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11737" w:rsidRDefault="00FA2243" w:rsidP="00FA2243">
      <w:pPr>
        <w:contextualSpacing/>
        <w:jc w:val="center"/>
        <w:rPr>
          <w:rFonts w:ascii="Times New Roman" w:hAnsi="Times New Roman" w:cs="Times New Roman"/>
          <w:b/>
          <w:sz w:val="24"/>
          <w:szCs w:val="24"/>
        </w:rPr>
      </w:pPr>
      <w:r>
        <w:rPr>
          <w:rFonts w:ascii="Times New Roman" w:hAnsi="Times New Roman" w:cs="Times New Roman"/>
          <w:b/>
          <w:noProof/>
          <w:sz w:val="24"/>
          <w:szCs w:val="24"/>
          <w:lang w:eastAsia="ru-RU"/>
        </w:rPr>
        <w:drawing>
          <wp:inline distT="0" distB="0" distL="0" distR="0" wp14:anchorId="139BDA5B" wp14:editId="5D1484F0">
            <wp:extent cx="7270750" cy="10000615"/>
            <wp:effectExtent l="0" t="0" r="6350" b="63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01.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7270750" cy="10000615"/>
                    </a:xfrm>
                    <a:prstGeom prst="rect">
                      <a:avLst/>
                    </a:prstGeom>
                  </pic:spPr>
                </pic:pic>
              </a:graphicData>
            </a:graphic>
          </wp:inline>
        </w:drawing>
      </w:r>
    </w:p>
    <w:p w:rsidR="00A00D74" w:rsidRDefault="00A00D74" w:rsidP="00FF5725">
      <w:pPr>
        <w:contextualSpacing/>
        <w:jc w:val="center"/>
        <w:rPr>
          <w:rFonts w:ascii="Times New Roman" w:hAnsi="Times New Roman" w:cs="Times New Roman"/>
          <w:b/>
          <w:sz w:val="24"/>
          <w:szCs w:val="24"/>
        </w:rPr>
      </w:pPr>
    </w:p>
    <w:p w:rsidR="001C0F2D" w:rsidRPr="002F6AFC" w:rsidRDefault="001C0F2D" w:rsidP="00FF5725">
      <w:pPr>
        <w:contextualSpacing/>
        <w:jc w:val="center"/>
        <w:rPr>
          <w:rFonts w:ascii="Times New Roman" w:hAnsi="Times New Roman" w:cs="Times New Roman"/>
          <w:b/>
          <w:sz w:val="24"/>
          <w:szCs w:val="24"/>
        </w:rPr>
      </w:pPr>
      <w:r w:rsidRPr="002F6AFC">
        <w:rPr>
          <w:rFonts w:ascii="Times New Roman" w:hAnsi="Times New Roman" w:cs="Times New Roman"/>
          <w:b/>
          <w:sz w:val="24"/>
          <w:szCs w:val="24"/>
        </w:rPr>
        <w:lastRenderedPageBreak/>
        <w:t>ОГЛАВЛЕНИЕ</w:t>
      </w:r>
    </w:p>
    <w:p w:rsidR="001C0F2D" w:rsidRPr="00077711" w:rsidRDefault="00786B14" w:rsidP="00FA24E7">
      <w:pPr>
        <w:contextualSpacing/>
        <w:jc w:val="both"/>
        <w:rPr>
          <w:rFonts w:ascii="Times New Roman" w:hAnsi="Times New Roman" w:cs="Times New Roman"/>
          <w:sz w:val="24"/>
          <w:szCs w:val="24"/>
        </w:rPr>
      </w:pPr>
      <w:r w:rsidRPr="00264176">
        <w:rPr>
          <w:rFonts w:ascii="Times New Roman" w:hAnsi="Times New Roman" w:cs="Times New Roman"/>
          <w:b/>
          <w:sz w:val="24"/>
          <w:szCs w:val="24"/>
        </w:rPr>
        <w:t xml:space="preserve">1. Целевой </w:t>
      </w:r>
      <w:r w:rsidR="00455CAA" w:rsidRPr="00264176">
        <w:rPr>
          <w:rFonts w:ascii="Times New Roman" w:hAnsi="Times New Roman" w:cs="Times New Roman"/>
          <w:b/>
          <w:sz w:val="24"/>
          <w:szCs w:val="24"/>
        </w:rPr>
        <w:t xml:space="preserve">раздел </w:t>
      </w:r>
      <w:r w:rsidRPr="00264176">
        <w:rPr>
          <w:rFonts w:ascii="Times New Roman" w:hAnsi="Times New Roman" w:cs="Times New Roman"/>
          <w:b/>
          <w:sz w:val="24"/>
          <w:szCs w:val="24"/>
        </w:rPr>
        <w:t>основной об</w:t>
      </w:r>
      <w:r w:rsidR="00D72CC0" w:rsidRPr="00264176">
        <w:rPr>
          <w:rFonts w:ascii="Times New Roman" w:hAnsi="Times New Roman" w:cs="Times New Roman"/>
          <w:b/>
          <w:sz w:val="24"/>
          <w:szCs w:val="24"/>
        </w:rPr>
        <w:t>разовательной программы основного</w:t>
      </w:r>
      <w:r w:rsidRPr="00264176">
        <w:rPr>
          <w:rFonts w:ascii="Times New Roman" w:hAnsi="Times New Roman" w:cs="Times New Roman"/>
          <w:b/>
          <w:sz w:val="24"/>
          <w:szCs w:val="24"/>
        </w:rPr>
        <w:t xml:space="preserve"> общего</w:t>
      </w:r>
      <w:r w:rsidRPr="00077711">
        <w:rPr>
          <w:rFonts w:ascii="Times New Roman" w:hAnsi="Times New Roman" w:cs="Times New Roman"/>
          <w:sz w:val="24"/>
          <w:szCs w:val="24"/>
        </w:rPr>
        <w:t xml:space="preserve"> образования </w:t>
      </w:r>
      <w:r w:rsidR="00264176">
        <w:rPr>
          <w:rFonts w:ascii="Times New Roman" w:hAnsi="Times New Roman" w:cs="Times New Roman"/>
          <w:sz w:val="24"/>
          <w:szCs w:val="24"/>
        </w:rPr>
        <w:t>………</w:t>
      </w:r>
      <w:r w:rsidR="00AA0B3D">
        <w:rPr>
          <w:rFonts w:ascii="Times New Roman" w:hAnsi="Times New Roman" w:cs="Times New Roman"/>
          <w:sz w:val="24"/>
          <w:szCs w:val="24"/>
        </w:rPr>
        <w:t>……………………………………………………………………………………………………………………</w:t>
      </w:r>
      <w:r w:rsidR="00A00D74">
        <w:rPr>
          <w:rFonts w:ascii="Times New Roman" w:hAnsi="Times New Roman" w:cs="Times New Roman"/>
          <w:sz w:val="24"/>
          <w:szCs w:val="24"/>
        </w:rPr>
        <w:t>3</w:t>
      </w:r>
    </w:p>
    <w:p w:rsidR="007D5D19" w:rsidRPr="00077711" w:rsidRDefault="007D5D19" w:rsidP="00FA24E7">
      <w:pPr>
        <w:contextualSpacing/>
        <w:jc w:val="both"/>
        <w:rPr>
          <w:rFonts w:ascii="Times New Roman" w:hAnsi="Times New Roman" w:cs="Times New Roman"/>
          <w:sz w:val="24"/>
          <w:szCs w:val="24"/>
        </w:rPr>
      </w:pPr>
      <w:r w:rsidRPr="00077711">
        <w:rPr>
          <w:rFonts w:ascii="Times New Roman" w:hAnsi="Times New Roman" w:cs="Times New Roman"/>
          <w:sz w:val="24"/>
          <w:szCs w:val="24"/>
        </w:rPr>
        <w:t>1.1.Пояснительная запис</w:t>
      </w:r>
      <w:r w:rsidR="002F6AFC" w:rsidRPr="00077711">
        <w:rPr>
          <w:rFonts w:ascii="Times New Roman" w:hAnsi="Times New Roman" w:cs="Times New Roman"/>
          <w:sz w:val="24"/>
          <w:szCs w:val="24"/>
        </w:rPr>
        <w:t>ка …………………………………………………………………</w:t>
      </w:r>
      <w:r w:rsidR="00FA2243">
        <w:rPr>
          <w:rFonts w:ascii="Times New Roman" w:hAnsi="Times New Roman" w:cs="Times New Roman"/>
          <w:sz w:val="24"/>
          <w:szCs w:val="24"/>
        </w:rPr>
        <w:t>………………………….</w:t>
      </w:r>
      <w:r w:rsidR="00795FB9">
        <w:rPr>
          <w:rFonts w:ascii="Times New Roman" w:hAnsi="Times New Roman" w:cs="Times New Roman"/>
          <w:sz w:val="24"/>
          <w:szCs w:val="24"/>
        </w:rPr>
        <w:t>4</w:t>
      </w:r>
    </w:p>
    <w:p w:rsidR="00585B6E" w:rsidRPr="003A319C" w:rsidRDefault="00585B6E" w:rsidP="00FA24E7">
      <w:pPr>
        <w:contextualSpacing/>
        <w:jc w:val="both"/>
        <w:rPr>
          <w:rFonts w:ascii="Times New Roman" w:hAnsi="Times New Roman" w:cs="Times New Roman"/>
          <w:b/>
          <w:sz w:val="24"/>
          <w:szCs w:val="24"/>
        </w:rPr>
      </w:pPr>
      <w:r w:rsidRPr="003A319C">
        <w:rPr>
          <w:rFonts w:ascii="Times New Roman" w:hAnsi="Times New Roman" w:cs="Times New Roman"/>
          <w:b/>
          <w:sz w:val="24"/>
          <w:szCs w:val="24"/>
        </w:rPr>
        <w:t>1.1.1 Цели реализации основной образовательной программы основного общего образования …</w:t>
      </w:r>
      <w:r w:rsidR="003A319C">
        <w:rPr>
          <w:rFonts w:ascii="Times New Roman" w:hAnsi="Times New Roman" w:cs="Times New Roman"/>
          <w:b/>
          <w:sz w:val="24"/>
          <w:szCs w:val="24"/>
        </w:rPr>
        <w:t>…………………………………………………………………………………</w:t>
      </w:r>
      <w:r w:rsidR="00FA2243">
        <w:rPr>
          <w:rFonts w:ascii="Times New Roman" w:hAnsi="Times New Roman" w:cs="Times New Roman"/>
          <w:b/>
          <w:sz w:val="24"/>
          <w:szCs w:val="24"/>
        </w:rPr>
        <w:t>………………………………………</w:t>
      </w:r>
      <w:r w:rsidR="003A319C">
        <w:rPr>
          <w:rFonts w:ascii="Times New Roman" w:hAnsi="Times New Roman" w:cs="Times New Roman"/>
          <w:b/>
          <w:sz w:val="24"/>
          <w:szCs w:val="24"/>
        </w:rPr>
        <w:t>4</w:t>
      </w:r>
    </w:p>
    <w:p w:rsidR="006D7014" w:rsidRPr="003735EE" w:rsidRDefault="00293053" w:rsidP="00FA24E7">
      <w:pPr>
        <w:contextualSpacing/>
        <w:jc w:val="both"/>
        <w:rPr>
          <w:rFonts w:ascii="Times New Roman" w:hAnsi="Times New Roman" w:cs="Times New Roman"/>
          <w:b/>
          <w:sz w:val="24"/>
          <w:szCs w:val="24"/>
        </w:rPr>
      </w:pPr>
      <w:r w:rsidRPr="003735EE">
        <w:rPr>
          <w:rFonts w:ascii="Times New Roman" w:hAnsi="Times New Roman" w:cs="Times New Roman"/>
          <w:b/>
          <w:sz w:val="24"/>
          <w:szCs w:val="24"/>
        </w:rPr>
        <w:t xml:space="preserve">1.1.2 Принципы формирования и механизмы реализации основной образовательной программы основного общего </w:t>
      </w:r>
      <w:r w:rsidR="003735EE">
        <w:rPr>
          <w:rFonts w:ascii="Times New Roman" w:hAnsi="Times New Roman" w:cs="Times New Roman"/>
          <w:b/>
          <w:sz w:val="24"/>
          <w:szCs w:val="24"/>
        </w:rPr>
        <w:t>образования ………………………………………………</w:t>
      </w:r>
    </w:p>
    <w:p w:rsidR="00293053" w:rsidRPr="00BC6172" w:rsidRDefault="006D7014" w:rsidP="00FA24E7">
      <w:pPr>
        <w:contextualSpacing/>
        <w:jc w:val="both"/>
        <w:rPr>
          <w:rFonts w:ascii="Times New Roman" w:hAnsi="Times New Roman" w:cs="Times New Roman"/>
          <w:b/>
          <w:sz w:val="24"/>
          <w:szCs w:val="24"/>
        </w:rPr>
      </w:pPr>
      <w:r w:rsidRPr="00BC6172">
        <w:rPr>
          <w:rFonts w:ascii="Times New Roman" w:hAnsi="Times New Roman" w:cs="Times New Roman"/>
          <w:b/>
          <w:sz w:val="24"/>
          <w:szCs w:val="24"/>
        </w:rPr>
        <w:t>1.1.3 Общая характеристика основной образовательной программы основного общего образован</w:t>
      </w:r>
      <w:r w:rsidR="00FA26B4">
        <w:rPr>
          <w:rFonts w:ascii="Times New Roman" w:hAnsi="Times New Roman" w:cs="Times New Roman"/>
          <w:b/>
          <w:sz w:val="24"/>
          <w:szCs w:val="24"/>
        </w:rPr>
        <w:t>ия …………………………………………………………………………</w:t>
      </w:r>
      <w:r w:rsidR="00FA2243">
        <w:rPr>
          <w:rFonts w:ascii="Times New Roman" w:hAnsi="Times New Roman" w:cs="Times New Roman"/>
          <w:b/>
          <w:sz w:val="24"/>
          <w:szCs w:val="24"/>
        </w:rPr>
        <w:t>…………………………………………………</w:t>
      </w:r>
      <w:r w:rsidR="00FA26B4">
        <w:rPr>
          <w:rFonts w:ascii="Times New Roman" w:hAnsi="Times New Roman" w:cs="Times New Roman"/>
          <w:b/>
          <w:sz w:val="24"/>
          <w:szCs w:val="24"/>
        </w:rPr>
        <w:t>7</w:t>
      </w:r>
      <w:r w:rsidR="00293053" w:rsidRPr="00BC6172">
        <w:rPr>
          <w:rFonts w:ascii="Times New Roman" w:hAnsi="Times New Roman" w:cs="Times New Roman"/>
          <w:b/>
          <w:sz w:val="24"/>
          <w:szCs w:val="24"/>
        </w:rPr>
        <w:t xml:space="preserve"> </w:t>
      </w:r>
    </w:p>
    <w:p w:rsidR="00E95DD5" w:rsidRPr="00FA26B4" w:rsidRDefault="00E95DD5" w:rsidP="00FA24E7">
      <w:pPr>
        <w:contextualSpacing/>
        <w:jc w:val="both"/>
        <w:rPr>
          <w:rFonts w:ascii="Times New Roman" w:hAnsi="Times New Roman" w:cs="Times New Roman"/>
          <w:b/>
          <w:sz w:val="24"/>
          <w:szCs w:val="24"/>
        </w:rPr>
      </w:pPr>
      <w:r w:rsidRPr="00FA26B4">
        <w:rPr>
          <w:rFonts w:ascii="Times New Roman" w:hAnsi="Times New Roman" w:cs="Times New Roman"/>
          <w:b/>
          <w:sz w:val="24"/>
          <w:szCs w:val="24"/>
        </w:rPr>
        <w:t>1.2. Планируемые результаты освоения обучающимися основной об</w:t>
      </w:r>
      <w:r w:rsidR="006D7014" w:rsidRPr="00FA26B4">
        <w:rPr>
          <w:rFonts w:ascii="Times New Roman" w:hAnsi="Times New Roman" w:cs="Times New Roman"/>
          <w:b/>
          <w:sz w:val="24"/>
          <w:szCs w:val="24"/>
        </w:rPr>
        <w:t>разовательной программы основного</w:t>
      </w:r>
      <w:r w:rsidRPr="00FA26B4">
        <w:rPr>
          <w:rFonts w:ascii="Times New Roman" w:hAnsi="Times New Roman" w:cs="Times New Roman"/>
          <w:b/>
          <w:sz w:val="24"/>
          <w:szCs w:val="24"/>
        </w:rPr>
        <w:t xml:space="preserve"> общего об</w:t>
      </w:r>
      <w:r w:rsidR="00412C87" w:rsidRPr="00FA26B4">
        <w:rPr>
          <w:rFonts w:ascii="Times New Roman" w:hAnsi="Times New Roman" w:cs="Times New Roman"/>
          <w:b/>
          <w:sz w:val="24"/>
          <w:szCs w:val="24"/>
        </w:rPr>
        <w:t>разования</w:t>
      </w:r>
      <w:r w:rsidR="006D7014" w:rsidRPr="00FA26B4">
        <w:rPr>
          <w:rFonts w:ascii="Times New Roman" w:hAnsi="Times New Roman" w:cs="Times New Roman"/>
          <w:b/>
          <w:sz w:val="24"/>
          <w:szCs w:val="24"/>
        </w:rPr>
        <w:t>: общая характеристика ……………………………………………………………………………………………………</w:t>
      </w:r>
      <w:r w:rsidR="00FA2243">
        <w:rPr>
          <w:rFonts w:ascii="Times New Roman" w:hAnsi="Times New Roman" w:cs="Times New Roman"/>
          <w:b/>
          <w:sz w:val="24"/>
          <w:szCs w:val="24"/>
        </w:rPr>
        <w:t>………………………</w:t>
      </w:r>
      <w:r w:rsidR="00C62529">
        <w:rPr>
          <w:rFonts w:ascii="Times New Roman" w:hAnsi="Times New Roman" w:cs="Times New Roman"/>
          <w:b/>
          <w:sz w:val="24"/>
          <w:szCs w:val="24"/>
        </w:rPr>
        <w:t>8</w:t>
      </w:r>
    </w:p>
    <w:p w:rsidR="001E53C8" w:rsidRPr="00077711" w:rsidRDefault="001E53C8" w:rsidP="00FA24E7">
      <w:pPr>
        <w:contextualSpacing/>
        <w:jc w:val="both"/>
        <w:rPr>
          <w:rFonts w:ascii="Times New Roman" w:hAnsi="Times New Roman" w:cs="Times New Roman"/>
          <w:sz w:val="24"/>
          <w:szCs w:val="24"/>
        </w:rPr>
      </w:pPr>
      <w:r w:rsidRPr="00077711">
        <w:rPr>
          <w:rFonts w:ascii="Times New Roman" w:hAnsi="Times New Roman" w:cs="Times New Roman"/>
          <w:sz w:val="24"/>
          <w:szCs w:val="24"/>
        </w:rPr>
        <w:t>1.3. Система оценки достижения планируемых результатов освоения основной об</w:t>
      </w:r>
      <w:r w:rsidR="00036682" w:rsidRPr="00077711">
        <w:rPr>
          <w:rFonts w:ascii="Times New Roman" w:hAnsi="Times New Roman" w:cs="Times New Roman"/>
          <w:sz w:val="24"/>
          <w:szCs w:val="24"/>
        </w:rPr>
        <w:t>разовательной программы основного</w:t>
      </w:r>
      <w:r w:rsidRPr="00077711">
        <w:rPr>
          <w:rFonts w:ascii="Times New Roman" w:hAnsi="Times New Roman" w:cs="Times New Roman"/>
          <w:sz w:val="24"/>
          <w:szCs w:val="24"/>
        </w:rPr>
        <w:t xml:space="preserve"> общего образования</w:t>
      </w:r>
      <w:r w:rsidR="00036682" w:rsidRPr="00077711">
        <w:rPr>
          <w:rFonts w:ascii="Times New Roman" w:hAnsi="Times New Roman" w:cs="Times New Roman"/>
          <w:sz w:val="24"/>
          <w:szCs w:val="24"/>
        </w:rPr>
        <w:t xml:space="preserve"> …………………………</w:t>
      </w:r>
      <w:r w:rsidR="007B655F">
        <w:rPr>
          <w:rFonts w:ascii="Times New Roman" w:hAnsi="Times New Roman" w:cs="Times New Roman"/>
          <w:sz w:val="24"/>
          <w:szCs w:val="24"/>
        </w:rPr>
        <w:t>…...</w:t>
      </w:r>
      <w:r w:rsidR="00FA2243">
        <w:rPr>
          <w:rFonts w:ascii="Times New Roman" w:hAnsi="Times New Roman" w:cs="Times New Roman"/>
          <w:sz w:val="24"/>
          <w:szCs w:val="24"/>
        </w:rPr>
        <w:t>...........................................................................</w:t>
      </w:r>
      <w:r w:rsidR="007B655F">
        <w:rPr>
          <w:rFonts w:ascii="Times New Roman" w:hAnsi="Times New Roman" w:cs="Times New Roman"/>
          <w:sz w:val="24"/>
          <w:szCs w:val="24"/>
        </w:rPr>
        <w:t>10</w:t>
      </w:r>
    </w:p>
    <w:p w:rsidR="00E20387" w:rsidRPr="00077711" w:rsidRDefault="00E20387" w:rsidP="00FA24E7">
      <w:pPr>
        <w:contextualSpacing/>
        <w:jc w:val="both"/>
        <w:rPr>
          <w:rFonts w:ascii="Times New Roman" w:hAnsi="Times New Roman" w:cs="Times New Roman"/>
          <w:sz w:val="24"/>
          <w:szCs w:val="24"/>
        </w:rPr>
      </w:pPr>
      <w:r w:rsidRPr="00077711">
        <w:rPr>
          <w:rFonts w:ascii="Times New Roman" w:hAnsi="Times New Roman" w:cs="Times New Roman"/>
          <w:sz w:val="24"/>
          <w:szCs w:val="24"/>
        </w:rPr>
        <w:t>1.3.1. Общие положен</w:t>
      </w:r>
      <w:r w:rsidR="007B655F">
        <w:rPr>
          <w:rFonts w:ascii="Times New Roman" w:hAnsi="Times New Roman" w:cs="Times New Roman"/>
          <w:sz w:val="24"/>
          <w:szCs w:val="24"/>
        </w:rPr>
        <w:t>ия ………………………………………………………………………</w:t>
      </w:r>
      <w:r w:rsidR="00FA2243">
        <w:rPr>
          <w:rFonts w:ascii="Times New Roman" w:hAnsi="Times New Roman" w:cs="Times New Roman"/>
          <w:sz w:val="24"/>
          <w:szCs w:val="24"/>
        </w:rPr>
        <w:t>………………………</w:t>
      </w:r>
      <w:r w:rsidR="007B655F">
        <w:rPr>
          <w:rFonts w:ascii="Times New Roman" w:hAnsi="Times New Roman" w:cs="Times New Roman"/>
          <w:sz w:val="24"/>
          <w:szCs w:val="24"/>
        </w:rPr>
        <w:t>10</w:t>
      </w:r>
    </w:p>
    <w:p w:rsidR="00E20387" w:rsidRPr="00077711" w:rsidRDefault="00E20387" w:rsidP="00FA24E7">
      <w:pPr>
        <w:contextualSpacing/>
        <w:jc w:val="both"/>
        <w:rPr>
          <w:rFonts w:ascii="Times New Roman" w:hAnsi="Times New Roman" w:cs="Times New Roman"/>
          <w:sz w:val="24"/>
          <w:szCs w:val="24"/>
        </w:rPr>
      </w:pPr>
      <w:r w:rsidRPr="00077711">
        <w:rPr>
          <w:rFonts w:ascii="Times New Roman" w:hAnsi="Times New Roman" w:cs="Times New Roman"/>
          <w:sz w:val="24"/>
          <w:szCs w:val="24"/>
        </w:rPr>
        <w:t xml:space="preserve">1.3.2 Особенности оценки метапредметных и </w:t>
      </w:r>
      <w:r w:rsidR="0090396F">
        <w:rPr>
          <w:rFonts w:ascii="Times New Roman" w:hAnsi="Times New Roman" w:cs="Times New Roman"/>
          <w:sz w:val="24"/>
          <w:szCs w:val="24"/>
        </w:rPr>
        <w:t>предметных результатов …………………</w:t>
      </w:r>
      <w:r w:rsidR="00FA2243">
        <w:rPr>
          <w:rFonts w:ascii="Times New Roman" w:hAnsi="Times New Roman" w:cs="Times New Roman"/>
          <w:sz w:val="24"/>
          <w:szCs w:val="24"/>
        </w:rPr>
        <w:t>……………………….</w:t>
      </w:r>
      <w:r w:rsidR="0090396F">
        <w:rPr>
          <w:rFonts w:ascii="Times New Roman" w:hAnsi="Times New Roman" w:cs="Times New Roman"/>
          <w:sz w:val="24"/>
          <w:szCs w:val="24"/>
        </w:rPr>
        <w:t>11</w:t>
      </w:r>
    </w:p>
    <w:p w:rsidR="005D0D93" w:rsidRPr="00077711" w:rsidRDefault="005D0D93" w:rsidP="00FA24E7">
      <w:pPr>
        <w:contextualSpacing/>
        <w:jc w:val="both"/>
        <w:rPr>
          <w:rFonts w:ascii="Times New Roman" w:hAnsi="Times New Roman" w:cs="Times New Roman"/>
          <w:sz w:val="24"/>
          <w:szCs w:val="24"/>
        </w:rPr>
      </w:pPr>
      <w:r w:rsidRPr="00077711">
        <w:rPr>
          <w:rFonts w:ascii="Times New Roman" w:hAnsi="Times New Roman" w:cs="Times New Roman"/>
          <w:sz w:val="24"/>
          <w:szCs w:val="24"/>
        </w:rPr>
        <w:t>1.3.3 Организация и содержание оцен</w:t>
      </w:r>
      <w:r w:rsidR="008D70F9">
        <w:rPr>
          <w:rFonts w:ascii="Times New Roman" w:hAnsi="Times New Roman" w:cs="Times New Roman"/>
          <w:sz w:val="24"/>
          <w:szCs w:val="24"/>
        </w:rPr>
        <w:t>очных процедур ……………………………………</w:t>
      </w:r>
      <w:r w:rsidR="00FA2243">
        <w:rPr>
          <w:rFonts w:ascii="Times New Roman" w:hAnsi="Times New Roman" w:cs="Times New Roman"/>
          <w:sz w:val="24"/>
          <w:szCs w:val="24"/>
        </w:rPr>
        <w:t>……………………….</w:t>
      </w:r>
      <w:r w:rsidR="008D70F9">
        <w:rPr>
          <w:rFonts w:ascii="Times New Roman" w:hAnsi="Times New Roman" w:cs="Times New Roman"/>
          <w:sz w:val="24"/>
          <w:szCs w:val="24"/>
        </w:rPr>
        <w:t>15</w:t>
      </w:r>
    </w:p>
    <w:p w:rsidR="00952D33" w:rsidRPr="00157AF1" w:rsidRDefault="0028642F" w:rsidP="00FA24E7">
      <w:pPr>
        <w:contextualSpacing/>
        <w:jc w:val="both"/>
        <w:rPr>
          <w:rFonts w:ascii="Times New Roman" w:hAnsi="Times New Roman" w:cs="Times New Roman"/>
          <w:b/>
          <w:sz w:val="24"/>
          <w:szCs w:val="24"/>
        </w:rPr>
      </w:pPr>
      <w:r w:rsidRPr="00157AF1">
        <w:rPr>
          <w:rFonts w:ascii="Times New Roman" w:hAnsi="Times New Roman" w:cs="Times New Roman"/>
          <w:b/>
          <w:sz w:val="24"/>
          <w:szCs w:val="24"/>
          <w:lang w:val="en-US"/>
        </w:rPr>
        <w:t>II</w:t>
      </w:r>
      <w:r w:rsidR="00A144FE" w:rsidRPr="00157AF1">
        <w:rPr>
          <w:rFonts w:ascii="Times New Roman" w:hAnsi="Times New Roman" w:cs="Times New Roman"/>
          <w:b/>
          <w:sz w:val="24"/>
          <w:szCs w:val="24"/>
        </w:rPr>
        <w:t>. Содержательный раздел</w:t>
      </w:r>
      <w:r w:rsidR="00952D33" w:rsidRPr="00157AF1">
        <w:rPr>
          <w:rFonts w:ascii="Times New Roman" w:hAnsi="Times New Roman" w:cs="Times New Roman"/>
          <w:b/>
          <w:sz w:val="24"/>
          <w:szCs w:val="24"/>
        </w:rPr>
        <w:t xml:space="preserve"> основной об</w:t>
      </w:r>
      <w:r w:rsidR="008161D8" w:rsidRPr="00157AF1">
        <w:rPr>
          <w:rFonts w:ascii="Times New Roman" w:hAnsi="Times New Roman" w:cs="Times New Roman"/>
          <w:b/>
          <w:sz w:val="24"/>
          <w:szCs w:val="24"/>
        </w:rPr>
        <w:t>разовательной программы основного</w:t>
      </w:r>
      <w:r w:rsidR="00952D33" w:rsidRPr="00157AF1">
        <w:rPr>
          <w:rFonts w:ascii="Times New Roman" w:hAnsi="Times New Roman" w:cs="Times New Roman"/>
          <w:b/>
          <w:sz w:val="24"/>
          <w:szCs w:val="24"/>
        </w:rPr>
        <w:t xml:space="preserve"> общего образования</w:t>
      </w:r>
      <w:r w:rsidR="00C7503E" w:rsidRPr="00157AF1">
        <w:rPr>
          <w:rFonts w:ascii="Times New Roman" w:hAnsi="Times New Roman" w:cs="Times New Roman"/>
          <w:b/>
          <w:sz w:val="24"/>
          <w:szCs w:val="24"/>
        </w:rPr>
        <w:t xml:space="preserve"> ……</w:t>
      </w:r>
      <w:r w:rsidR="00157AF1" w:rsidRPr="00157AF1">
        <w:rPr>
          <w:rFonts w:ascii="Times New Roman" w:hAnsi="Times New Roman" w:cs="Times New Roman"/>
          <w:b/>
          <w:sz w:val="24"/>
          <w:szCs w:val="24"/>
        </w:rPr>
        <w:t>………………………………………………………………………………</w:t>
      </w:r>
      <w:r w:rsidR="00FA2243">
        <w:rPr>
          <w:rFonts w:ascii="Times New Roman" w:hAnsi="Times New Roman" w:cs="Times New Roman"/>
          <w:b/>
          <w:sz w:val="24"/>
          <w:szCs w:val="24"/>
        </w:rPr>
        <w:t>……………………………………..</w:t>
      </w:r>
      <w:r w:rsidR="00157AF1" w:rsidRPr="00157AF1">
        <w:rPr>
          <w:rFonts w:ascii="Times New Roman" w:hAnsi="Times New Roman" w:cs="Times New Roman"/>
          <w:b/>
          <w:sz w:val="24"/>
          <w:szCs w:val="24"/>
        </w:rPr>
        <w:t>18</w:t>
      </w:r>
    </w:p>
    <w:p w:rsidR="008E7A1E" w:rsidRPr="00077711" w:rsidRDefault="00EB1F76" w:rsidP="00FA24E7">
      <w:pPr>
        <w:contextualSpacing/>
        <w:jc w:val="both"/>
        <w:rPr>
          <w:rFonts w:ascii="Times New Roman" w:hAnsi="Times New Roman" w:cs="Times New Roman"/>
          <w:sz w:val="24"/>
          <w:szCs w:val="24"/>
        </w:rPr>
      </w:pPr>
      <w:r>
        <w:rPr>
          <w:rFonts w:ascii="Times New Roman" w:hAnsi="Times New Roman" w:cs="Times New Roman"/>
          <w:sz w:val="24"/>
          <w:szCs w:val="24"/>
        </w:rPr>
        <w:t>2.1 Рабочие программы учебн</w:t>
      </w:r>
      <w:r w:rsidR="008E7A1E" w:rsidRPr="00077711">
        <w:rPr>
          <w:rFonts w:ascii="Times New Roman" w:hAnsi="Times New Roman" w:cs="Times New Roman"/>
          <w:sz w:val="24"/>
          <w:szCs w:val="24"/>
        </w:rPr>
        <w:t>ых предметов, учебных курсов (в том числе внеурочной деятельности), учебных мо</w:t>
      </w:r>
      <w:r>
        <w:rPr>
          <w:rFonts w:ascii="Times New Roman" w:hAnsi="Times New Roman" w:cs="Times New Roman"/>
          <w:sz w:val="24"/>
          <w:szCs w:val="24"/>
        </w:rPr>
        <w:t>дулей ……………………………………………………………</w:t>
      </w:r>
      <w:r w:rsidR="00FA2243">
        <w:rPr>
          <w:rFonts w:ascii="Times New Roman" w:hAnsi="Times New Roman" w:cs="Times New Roman"/>
          <w:sz w:val="24"/>
          <w:szCs w:val="24"/>
        </w:rPr>
        <w:t>…………………………………………………...</w:t>
      </w:r>
      <w:r>
        <w:rPr>
          <w:rFonts w:ascii="Times New Roman" w:hAnsi="Times New Roman" w:cs="Times New Roman"/>
          <w:sz w:val="24"/>
          <w:szCs w:val="24"/>
        </w:rPr>
        <w:t>18</w:t>
      </w:r>
    </w:p>
    <w:p w:rsidR="00B634D0" w:rsidRPr="00077711" w:rsidRDefault="00B634D0" w:rsidP="00FA24E7">
      <w:pPr>
        <w:contextualSpacing/>
        <w:jc w:val="both"/>
        <w:rPr>
          <w:rFonts w:ascii="Times New Roman" w:hAnsi="Times New Roman" w:cs="Times New Roman"/>
          <w:sz w:val="24"/>
          <w:szCs w:val="24"/>
        </w:rPr>
      </w:pPr>
      <w:r w:rsidRPr="00077711">
        <w:rPr>
          <w:rFonts w:ascii="Times New Roman" w:hAnsi="Times New Roman" w:cs="Times New Roman"/>
          <w:sz w:val="24"/>
          <w:szCs w:val="24"/>
        </w:rPr>
        <w:t xml:space="preserve">2.1.1 Русский язык </w:t>
      </w:r>
      <w:r w:rsidR="00167629">
        <w:rPr>
          <w:rFonts w:ascii="Times New Roman" w:hAnsi="Times New Roman" w:cs="Times New Roman"/>
          <w:sz w:val="24"/>
          <w:szCs w:val="24"/>
        </w:rPr>
        <w:t>……………………………………………………………………………</w:t>
      </w:r>
      <w:r w:rsidR="00FA2243">
        <w:rPr>
          <w:rFonts w:ascii="Times New Roman" w:hAnsi="Times New Roman" w:cs="Times New Roman"/>
          <w:sz w:val="24"/>
          <w:szCs w:val="24"/>
        </w:rPr>
        <w:t>……………………….</w:t>
      </w:r>
      <w:r w:rsidR="00167629">
        <w:rPr>
          <w:rFonts w:ascii="Times New Roman" w:hAnsi="Times New Roman" w:cs="Times New Roman"/>
          <w:sz w:val="24"/>
          <w:szCs w:val="24"/>
        </w:rPr>
        <w:t>18</w:t>
      </w:r>
    </w:p>
    <w:p w:rsidR="00CB36B7" w:rsidRPr="00077711" w:rsidRDefault="00CB36B7" w:rsidP="00FA24E7">
      <w:pPr>
        <w:contextualSpacing/>
        <w:jc w:val="both"/>
        <w:rPr>
          <w:rFonts w:ascii="Times New Roman" w:hAnsi="Times New Roman" w:cs="Times New Roman"/>
          <w:sz w:val="24"/>
          <w:szCs w:val="24"/>
        </w:rPr>
      </w:pPr>
      <w:r w:rsidRPr="00077711">
        <w:rPr>
          <w:rFonts w:ascii="Times New Roman" w:hAnsi="Times New Roman" w:cs="Times New Roman"/>
          <w:sz w:val="24"/>
          <w:szCs w:val="24"/>
        </w:rPr>
        <w:t>2.1.2 Литература …</w:t>
      </w:r>
      <w:r w:rsidR="00167629">
        <w:rPr>
          <w:rFonts w:ascii="Times New Roman" w:hAnsi="Times New Roman" w:cs="Times New Roman"/>
          <w:sz w:val="24"/>
          <w:szCs w:val="24"/>
        </w:rPr>
        <w:t>……………………………………………………………………………</w:t>
      </w:r>
      <w:r w:rsidR="00FA2243">
        <w:rPr>
          <w:rFonts w:ascii="Times New Roman" w:hAnsi="Times New Roman" w:cs="Times New Roman"/>
          <w:sz w:val="24"/>
          <w:szCs w:val="24"/>
        </w:rPr>
        <w:t>……………………….</w:t>
      </w:r>
      <w:r w:rsidR="00167629">
        <w:rPr>
          <w:rFonts w:ascii="Times New Roman" w:hAnsi="Times New Roman" w:cs="Times New Roman"/>
          <w:sz w:val="24"/>
          <w:szCs w:val="24"/>
        </w:rPr>
        <w:t>60</w:t>
      </w:r>
    </w:p>
    <w:p w:rsidR="00C044D3" w:rsidRPr="00077711" w:rsidRDefault="00C044D3" w:rsidP="00FA24E7">
      <w:pPr>
        <w:contextualSpacing/>
        <w:jc w:val="both"/>
        <w:rPr>
          <w:rFonts w:ascii="Times New Roman" w:hAnsi="Times New Roman" w:cs="Times New Roman"/>
          <w:sz w:val="24"/>
          <w:szCs w:val="24"/>
        </w:rPr>
      </w:pPr>
      <w:r w:rsidRPr="00077711">
        <w:rPr>
          <w:rFonts w:ascii="Times New Roman" w:hAnsi="Times New Roman" w:cs="Times New Roman"/>
          <w:sz w:val="24"/>
          <w:szCs w:val="24"/>
        </w:rPr>
        <w:t>2.1.3 Родной язык (русск</w:t>
      </w:r>
      <w:r w:rsidR="009664AC">
        <w:rPr>
          <w:rFonts w:ascii="Times New Roman" w:hAnsi="Times New Roman" w:cs="Times New Roman"/>
          <w:sz w:val="24"/>
          <w:szCs w:val="24"/>
        </w:rPr>
        <w:t>ий) …………………………………………………………………</w:t>
      </w:r>
      <w:r w:rsidR="00FA2243">
        <w:rPr>
          <w:rFonts w:ascii="Times New Roman" w:hAnsi="Times New Roman" w:cs="Times New Roman"/>
          <w:sz w:val="24"/>
          <w:szCs w:val="24"/>
        </w:rPr>
        <w:t>……………………….</w:t>
      </w:r>
      <w:r w:rsidR="009664AC">
        <w:rPr>
          <w:rFonts w:ascii="Times New Roman" w:hAnsi="Times New Roman" w:cs="Times New Roman"/>
          <w:sz w:val="24"/>
          <w:szCs w:val="24"/>
        </w:rPr>
        <w:t>85</w:t>
      </w:r>
    </w:p>
    <w:p w:rsidR="00B5496B" w:rsidRPr="00077711" w:rsidRDefault="00B5496B" w:rsidP="00FA24E7">
      <w:pPr>
        <w:contextualSpacing/>
        <w:jc w:val="both"/>
        <w:rPr>
          <w:rFonts w:ascii="Times New Roman" w:hAnsi="Times New Roman" w:cs="Times New Roman"/>
          <w:sz w:val="24"/>
          <w:szCs w:val="24"/>
        </w:rPr>
      </w:pPr>
      <w:r w:rsidRPr="00077711">
        <w:rPr>
          <w:rFonts w:ascii="Times New Roman" w:hAnsi="Times New Roman" w:cs="Times New Roman"/>
          <w:sz w:val="24"/>
          <w:szCs w:val="24"/>
        </w:rPr>
        <w:t>2.1.4 Родная литература (ру</w:t>
      </w:r>
      <w:r w:rsidR="009664AC">
        <w:rPr>
          <w:rFonts w:ascii="Times New Roman" w:hAnsi="Times New Roman" w:cs="Times New Roman"/>
          <w:sz w:val="24"/>
          <w:szCs w:val="24"/>
        </w:rPr>
        <w:t>сская) …………………………………………………………</w:t>
      </w:r>
      <w:r w:rsidR="00B240B6" w:rsidRPr="00B240B6">
        <w:rPr>
          <w:rFonts w:ascii="Times New Roman" w:hAnsi="Times New Roman" w:cs="Times New Roman"/>
          <w:sz w:val="24"/>
          <w:szCs w:val="24"/>
        </w:rPr>
        <w:t>...</w:t>
      </w:r>
      <w:r w:rsidR="00FA2243">
        <w:rPr>
          <w:rFonts w:ascii="Times New Roman" w:hAnsi="Times New Roman" w:cs="Times New Roman"/>
          <w:sz w:val="24"/>
          <w:szCs w:val="24"/>
        </w:rPr>
        <w:t>...............................</w:t>
      </w:r>
      <w:r w:rsidR="009664AC">
        <w:rPr>
          <w:rFonts w:ascii="Times New Roman" w:hAnsi="Times New Roman" w:cs="Times New Roman"/>
          <w:sz w:val="24"/>
          <w:szCs w:val="24"/>
        </w:rPr>
        <w:t>108</w:t>
      </w:r>
    </w:p>
    <w:p w:rsidR="00C1248F" w:rsidRPr="00B240B6" w:rsidRDefault="00C1248F" w:rsidP="00FA24E7">
      <w:pPr>
        <w:contextualSpacing/>
        <w:jc w:val="both"/>
        <w:rPr>
          <w:rFonts w:ascii="Times New Roman" w:hAnsi="Times New Roman" w:cs="Times New Roman"/>
          <w:sz w:val="24"/>
          <w:szCs w:val="24"/>
        </w:rPr>
      </w:pPr>
      <w:r w:rsidRPr="00077711">
        <w:rPr>
          <w:rFonts w:ascii="Times New Roman" w:hAnsi="Times New Roman" w:cs="Times New Roman"/>
          <w:sz w:val="24"/>
          <w:szCs w:val="24"/>
        </w:rPr>
        <w:t>2.1.5 Родной язык (татарск</w:t>
      </w:r>
      <w:r w:rsidR="00B240B6">
        <w:rPr>
          <w:rFonts w:ascii="Times New Roman" w:hAnsi="Times New Roman" w:cs="Times New Roman"/>
          <w:sz w:val="24"/>
          <w:szCs w:val="24"/>
        </w:rPr>
        <w:t>ий) ………………………………………………………………</w:t>
      </w:r>
      <w:r w:rsidR="00FA2243">
        <w:rPr>
          <w:rFonts w:ascii="Times New Roman" w:hAnsi="Times New Roman" w:cs="Times New Roman"/>
          <w:sz w:val="24"/>
          <w:szCs w:val="24"/>
        </w:rPr>
        <w:t>………………………</w:t>
      </w:r>
      <w:r w:rsidR="00B240B6" w:rsidRPr="00B240B6">
        <w:rPr>
          <w:rFonts w:ascii="Times New Roman" w:hAnsi="Times New Roman" w:cs="Times New Roman"/>
          <w:sz w:val="24"/>
          <w:szCs w:val="24"/>
        </w:rPr>
        <w:t>126</w:t>
      </w:r>
    </w:p>
    <w:p w:rsidR="0046555F" w:rsidRPr="001320BD" w:rsidRDefault="0046555F" w:rsidP="00FA24E7">
      <w:pPr>
        <w:contextualSpacing/>
        <w:jc w:val="both"/>
        <w:rPr>
          <w:rFonts w:ascii="Times New Roman" w:hAnsi="Times New Roman" w:cs="Times New Roman"/>
          <w:sz w:val="24"/>
          <w:szCs w:val="24"/>
        </w:rPr>
      </w:pPr>
      <w:r w:rsidRPr="00B75D96">
        <w:rPr>
          <w:rFonts w:ascii="Times New Roman" w:hAnsi="Times New Roman" w:cs="Times New Roman"/>
          <w:sz w:val="24"/>
          <w:szCs w:val="24"/>
        </w:rPr>
        <w:t>2</w:t>
      </w:r>
      <w:r w:rsidRPr="00077711">
        <w:rPr>
          <w:rFonts w:ascii="Times New Roman" w:hAnsi="Times New Roman" w:cs="Times New Roman"/>
          <w:sz w:val="24"/>
          <w:szCs w:val="24"/>
        </w:rPr>
        <w:t>.1.6 Родная литература (татарская) ………………</w:t>
      </w:r>
      <w:r w:rsidR="000F649F">
        <w:rPr>
          <w:rFonts w:ascii="Times New Roman" w:hAnsi="Times New Roman" w:cs="Times New Roman"/>
          <w:sz w:val="24"/>
          <w:szCs w:val="24"/>
        </w:rPr>
        <w:t>………………………………………</w:t>
      </w:r>
      <w:r w:rsidR="000F649F" w:rsidRPr="001320BD">
        <w:rPr>
          <w:rFonts w:ascii="Times New Roman" w:hAnsi="Times New Roman" w:cs="Times New Roman"/>
          <w:sz w:val="24"/>
          <w:szCs w:val="24"/>
        </w:rPr>
        <w:t>...</w:t>
      </w:r>
      <w:r w:rsidR="00FA2243">
        <w:rPr>
          <w:rFonts w:ascii="Times New Roman" w:hAnsi="Times New Roman" w:cs="Times New Roman"/>
          <w:sz w:val="24"/>
          <w:szCs w:val="24"/>
        </w:rPr>
        <w:t>................................</w:t>
      </w:r>
      <w:r w:rsidR="000F649F" w:rsidRPr="001320BD">
        <w:rPr>
          <w:rFonts w:ascii="Times New Roman" w:hAnsi="Times New Roman" w:cs="Times New Roman"/>
          <w:sz w:val="24"/>
          <w:szCs w:val="24"/>
        </w:rPr>
        <w:t>143</w:t>
      </w:r>
    </w:p>
    <w:p w:rsidR="0049187A" w:rsidRPr="00077711" w:rsidRDefault="0049187A" w:rsidP="00FA24E7">
      <w:pPr>
        <w:contextualSpacing/>
        <w:jc w:val="both"/>
        <w:rPr>
          <w:rFonts w:ascii="Times New Roman" w:hAnsi="Times New Roman" w:cs="Times New Roman"/>
          <w:sz w:val="24"/>
          <w:szCs w:val="24"/>
        </w:rPr>
      </w:pPr>
      <w:r w:rsidRPr="00077711">
        <w:rPr>
          <w:rFonts w:ascii="Times New Roman" w:hAnsi="Times New Roman" w:cs="Times New Roman"/>
          <w:sz w:val="24"/>
          <w:szCs w:val="24"/>
        </w:rPr>
        <w:t>2.1.7 Государственный язык суб</w:t>
      </w:r>
      <w:r w:rsidR="001320BD">
        <w:rPr>
          <w:rFonts w:ascii="Times New Roman" w:hAnsi="Times New Roman" w:cs="Times New Roman"/>
          <w:sz w:val="24"/>
          <w:szCs w:val="24"/>
        </w:rPr>
        <w:t>ъектов РФ …………………………………………………</w:t>
      </w:r>
      <w:r w:rsidR="00FA2243">
        <w:rPr>
          <w:rFonts w:ascii="Times New Roman" w:hAnsi="Times New Roman" w:cs="Times New Roman"/>
          <w:sz w:val="24"/>
          <w:szCs w:val="24"/>
        </w:rPr>
        <w:t>……………………..</w:t>
      </w:r>
      <w:r w:rsidR="001320BD">
        <w:rPr>
          <w:rFonts w:ascii="Times New Roman" w:hAnsi="Times New Roman" w:cs="Times New Roman"/>
          <w:sz w:val="24"/>
          <w:szCs w:val="24"/>
        </w:rPr>
        <w:t>160</w:t>
      </w:r>
    </w:p>
    <w:p w:rsidR="00E47A9A" w:rsidRPr="00077711" w:rsidRDefault="00E47A9A" w:rsidP="00FA24E7">
      <w:pPr>
        <w:contextualSpacing/>
        <w:jc w:val="both"/>
        <w:rPr>
          <w:rFonts w:ascii="Times New Roman" w:hAnsi="Times New Roman" w:cs="Times New Roman"/>
          <w:sz w:val="24"/>
          <w:szCs w:val="24"/>
        </w:rPr>
      </w:pPr>
      <w:r w:rsidRPr="00077711">
        <w:rPr>
          <w:rFonts w:ascii="Times New Roman" w:hAnsi="Times New Roman" w:cs="Times New Roman"/>
          <w:sz w:val="24"/>
          <w:szCs w:val="24"/>
        </w:rPr>
        <w:t>2.1.8 Английский я</w:t>
      </w:r>
      <w:r w:rsidR="00DC1AA5">
        <w:rPr>
          <w:rFonts w:ascii="Times New Roman" w:hAnsi="Times New Roman" w:cs="Times New Roman"/>
          <w:sz w:val="24"/>
          <w:szCs w:val="24"/>
        </w:rPr>
        <w:t>зык ………………………………………………………………………</w:t>
      </w:r>
      <w:r w:rsidR="00FA2243">
        <w:rPr>
          <w:rFonts w:ascii="Times New Roman" w:hAnsi="Times New Roman" w:cs="Times New Roman"/>
          <w:sz w:val="24"/>
          <w:szCs w:val="24"/>
        </w:rPr>
        <w:t>………………………</w:t>
      </w:r>
      <w:r w:rsidR="00DC1AA5">
        <w:rPr>
          <w:rFonts w:ascii="Times New Roman" w:hAnsi="Times New Roman" w:cs="Times New Roman"/>
          <w:sz w:val="24"/>
          <w:szCs w:val="24"/>
        </w:rPr>
        <w:t>192</w:t>
      </w:r>
    </w:p>
    <w:p w:rsidR="00E45922" w:rsidRPr="00077711" w:rsidRDefault="00E45922" w:rsidP="00FA24E7">
      <w:pPr>
        <w:contextualSpacing/>
        <w:jc w:val="both"/>
        <w:rPr>
          <w:rFonts w:ascii="Times New Roman" w:hAnsi="Times New Roman" w:cs="Times New Roman"/>
          <w:sz w:val="24"/>
          <w:szCs w:val="24"/>
        </w:rPr>
      </w:pPr>
      <w:r w:rsidRPr="00077711">
        <w:rPr>
          <w:rFonts w:ascii="Times New Roman" w:hAnsi="Times New Roman" w:cs="Times New Roman"/>
          <w:sz w:val="24"/>
          <w:szCs w:val="24"/>
        </w:rPr>
        <w:t>2.1.9 История ………</w:t>
      </w:r>
      <w:r w:rsidR="00A862EF">
        <w:rPr>
          <w:rFonts w:ascii="Times New Roman" w:hAnsi="Times New Roman" w:cs="Times New Roman"/>
          <w:sz w:val="24"/>
          <w:szCs w:val="24"/>
        </w:rPr>
        <w:t>…………………………………………………………………………</w:t>
      </w:r>
      <w:r w:rsidR="00FA2243">
        <w:rPr>
          <w:rFonts w:ascii="Times New Roman" w:hAnsi="Times New Roman" w:cs="Times New Roman"/>
          <w:sz w:val="24"/>
          <w:szCs w:val="24"/>
        </w:rPr>
        <w:t>………………………</w:t>
      </w:r>
      <w:r w:rsidR="00A862EF">
        <w:rPr>
          <w:rFonts w:ascii="Times New Roman" w:hAnsi="Times New Roman" w:cs="Times New Roman"/>
          <w:sz w:val="24"/>
          <w:szCs w:val="24"/>
        </w:rPr>
        <w:t>238</w:t>
      </w:r>
    </w:p>
    <w:p w:rsidR="0079575D" w:rsidRPr="00077711" w:rsidRDefault="0079575D" w:rsidP="00FA24E7">
      <w:pPr>
        <w:contextualSpacing/>
        <w:jc w:val="both"/>
        <w:rPr>
          <w:rFonts w:ascii="Times New Roman" w:hAnsi="Times New Roman" w:cs="Times New Roman"/>
          <w:sz w:val="24"/>
          <w:szCs w:val="24"/>
        </w:rPr>
      </w:pPr>
      <w:r w:rsidRPr="00077711">
        <w:rPr>
          <w:rFonts w:ascii="Times New Roman" w:hAnsi="Times New Roman" w:cs="Times New Roman"/>
          <w:sz w:val="24"/>
          <w:szCs w:val="24"/>
        </w:rPr>
        <w:t>2.1.10 Обществознание</w:t>
      </w:r>
      <w:r w:rsidR="007A46B3">
        <w:rPr>
          <w:rFonts w:ascii="Times New Roman" w:hAnsi="Times New Roman" w:cs="Times New Roman"/>
          <w:sz w:val="24"/>
          <w:szCs w:val="24"/>
        </w:rPr>
        <w:t xml:space="preserve"> ………………………………………………………………………</w:t>
      </w:r>
      <w:r w:rsidR="00FA2243">
        <w:rPr>
          <w:rFonts w:ascii="Times New Roman" w:hAnsi="Times New Roman" w:cs="Times New Roman"/>
          <w:sz w:val="24"/>
          <w:szCs w:val="24"/>
        </w:rPr>
        <w:t>………………………</w:t>
      </w:r>
      <w:r w:rsidR="007A46B3">
        <w:rPr>
          <w:rFonts w:ascii="Times New Roman" w:hAnsi="Times New Roman" w:cs="Times New Roman"/>
          <w:sz w:val="24"/>
          <w:szCs w:val="24"/>
        </w:rPr>
        <w:t>275</w:t>
      </w:r>
    </w:p>
    <w:p w:rsidR="0079575D" w:rsidRPr="00077711" w:rsidRDefault="0079575D" w:rsidP="00FA24E7">
      <w:pPr>
        <w:contextualSpacing/>
        <w:jc w:val="both"/>
        <w:rPr>
          <w:rFonts w:ascii="Times New Roman" w:hAnsi="Times New Roman" w:cs="Times New Roman"/>
          <w:sz w:val="24"/>
          <w:szCs w:val="24"/>
        </w:rPr>
      </w:pPr>
      <w:r w:rsidRPr="00077711">
        <w:rPr>
          <w:rFonts w:ascii="Times New Roman" w:hAnsi="Times New Roman" w:cs="Times New Roman"/>
          <w:sz w:val="24"/>
          <w:szCs w:val="24"/>
        </w:rPr>
        <w:t xml:space="preserve">2.1.11 География </w:t>
      </w:r>
      <w:r w:rsidR="001F129B">
        <w:rPr>
          <w:rFonts w:ascii="Times New Roman" w:hAnsi="Times New Roman" w:cs="Times New Roman"/>
          <w:sz w:val="24"/>
          <w:szCs w:val="24"/>
        </w:rPr>
        <w:t>……………………………………………………………………………...</w:t>
      </w:r>
      <w:r w:rsidR="00FA2243">
        <w:rPr>
          <w:rFonts w:ascii="Times New Roman" w:hAnsi="Times New Roman" w:cs="Times New Roman"/>
          <w:sz w:val="24"/>
          <w:szCs w:val="24"/>
        </w:rPr>
        <w:t>...............................</w:t>
      </w:r>
      <w:r w:rsidR="001F129B">
        <w:rPr>
          <w:rFonts w:ascii="Times New Roman" w:hAnsi="Times New Roman" w:cs="Times New Roman"/>
          <w:sz w:val="24"/>
          <w:szCs w:val="24"/>
        </w:rPr>
        <w:t>303</w:t>
      </w:r>
    </w:p>
    <w:p w:rsidR="000F5F8C" w:rsidRPr="00077711" w:rsidRDefault="000F5F8C" w:rsidP="00FA24E7">
      <w:pPr>
        <w:contextualSpacing/>
        <w:jc w:val="both"/>
        <w:rPr>
          <w:rFonts w:ascii="Times New Roman" w:hAnsi="Times New Roman" w:cs="Times New Roman"/>
          <w:sz w:val="24"/>
          <w:szCs w:val="24"/>
        </w:rPr>
      </w:pPr>
      <w:r w:rsidRPr="00077711">
        <w:rPr>
          <w:rFonts w:ascii="Times New Roman" w:hAnsi="Times New Roman" w:cs="Times New Roman"/>
          <w:sz w:val="24"/>
          <w:szCs w:val="24"/>
        </w:rPr>
        <w:t>2.1.12 Математи</w:t>
      </w:r>
      <w:r w:rsidR="00DC2391">
        <w:rPr>
          <w:rFonts w:ascii="Times New Roman" w:hAnsi="Times New Roman" w:cs="Times New Roman"/>
          <w:sz w:val="24"/>
          <w:szCs w:val="24"/>
        </w:rPr>
        <w:t>ка ……………………………………………………………………………</w:t>
      </w:r>
      <w:r w:rsidR="00FA2243">
        <w:rPr>
          <w:rFonts w:ascii="Times New Roman" w:hAnsi="Times New Roman" w:cs="Times New Roman"/>
          <w:sz w:val="24"/>
          <w:szCs w:val="24"/>
        </w:rPr>
        <w:t>………………………</w:t>
      </w:r>
      <w:r w:rsidR="00DC2391">
        <w:rPr>
          <w:rFonts w:ascii="Times New Roman" w:hAnsi="Times New Roman" w:cs="Times New Roman"/>
          <w:sz w:val="24"/>
          <w:szCs w:val="24"/>
        </w:rPr>
        <w:t>331</w:t>
      </w:r>
    </w:p>
    <w:p w:rsidR="000F5F8C" w:rsidRPr="00077711" w:rsidRDefault="000F5F8C" w:rsidP="00FA24E7">
      <w:pPr>
        <w:contextualSpacing/>
        <w:jc w:val="both"/>
        <w:rPr>
          <w:rFonts w:ascii="Times New Roman" w:hAnsi="Times New Roman" w:cs="Times New Roman"/>
          <w:sz w:val="24"/>
          <w:szCs w:val="24"/>
        </w:rPr>
      </w:pPr>
      <w:r w:rsidRPr="00077711">
        <w:rPr>
          <w:rFonts w:ascii="Times New Roman" w:hAnsi="Times New Roman" w:cs="Times New Roman"/>
          <w:sz w:val="24"/>
          <w:szCs w:val="24"/>
        </w:rPr>
        <w:t>2.1.13 Информатика ………………………</w:t>
      </w:r>
      <w:r w:rsidR="002D766F">
        <w:rPr>
          <w:rFonts w:ascii="Times New Roman" w:hAnsi="Times New Roman" w:cs="Times New Roman"/>
          <w:sz w:val="24"/>
          <w:szCs w:val="24"/>
        </w:rPr>
        <w:t>…………………………………………………</w:t>
      </w:r>
      <w:r w:rsidR="00FA2243">
        <w:rPr>
          <w:rFonts w:ascii="Times New Roman" w:hAnsi="Times New Roman" w:cs="Times New Roman"/>
          <w:sz w:val="24"/>
          <w:szCs w:val="24"/>
        </w:rPr>
        <w:t>……………………….</w:t>
      </w:r>
      <w:r w:rsidR="002D766F">
        <w:rPr>
          <w:rFonts w:ascii="Times New Roman" w:hAnsi="Times New Roman" w:cs="Times New Roman"/>
          <w:sz w:val="24"/>
          <w:szCs w:val="24"/>
        </w:rPr>
        <w:t>362</w:t>
      </w:r>
    </w:p>
    <w:p w:rsidR="000F5F8C" w:rsidRPr="00077711" w:rsidRDefault="000F5F8C" w:rsidP="00FA24E7">
      <w:pPr>
        <w:contextualSpacing/>
        <w:jc w:val="both"/>
        <w:rPr>
          <w:rFonts w:ascii="Times New Roman" w:hAnsi="Times New Roman" w:cs="Times New Roman"/>
          <w:sz w:val="24"/>
          <w:szCs w:val="24"/>
        </w:rPr>
      </w:pPr>
      <w:r w:rsidRPr="00077711">
        <w:rPr>
          <w:rFonts w:ascii="Times New Roman" w:hAnsi="Times New Roman" w:cs="Times New Roman"/>
          <w:sz w:val="24"/>
          <w:szCs w:val="24"/>
        </w:rPr>
        <w:t>2.1.14 Физика ………</w:t>
      </w:r>
      <w:r w:rsidR="00320EF5">
        <w:rPr>
          <w:rFonts w:ascii="Times New Roman" w:hAnsi="Times New Roman" w:cs="Times New Roman"/>
          <w:sz w:val="24"/>
          <w:szCs w:val="24"/>
        </w:rPr>
        <w:t>…………………………………………………………………………</w:t>
      </w:r>
      <w:r w:rsidR="00FA2243">
        <w:rPr>
          <w:rFonts w:ascii="Times New Roman" w:hAnsi="Times New Roman" w:cs="Times New Roman"/>
          <w:sz w:val="24"/>
          <w:szCs w:val="24"/>
        </w:rPr>
        <w:t>………………………</w:t>
      </w:r>
      <w:r w:rsidR="00320EF5">
        <w:rPr>
          <w:rFonts w:ascii="Times New Roman" w:hAnsi="Times New Roman" w:cs="Times New Roman"/>
          <w:sz w:val="24"/>
          <w:szCs w:val="24"/>
        </w:rPr>
        <w:t>377</w:t>
      </w:r>
    </w:p>
    <w:p w:rsidR="002500D7" w:rsidRPr="00077711" w:rsidRDefault="002500D7" w:rsidP="00FA24E7">
      <w:pPr>
        <w:contextualSpacing/>
        <w:jc w:val="both"/>
        <w:rPr>
          <w:rFonts w:ascii="Times New Roman" w:hAnsi="Times New Roman" w:cs="Times New Roman"/>
          <w:sz w:val="24"/>
          <w:szCs w:val="24"/>
        </w:rPr>
      </w:pPr>
      <w:r w:rsidRPr="00077711">
        <w:rPr>
          <w:rFonts w:ascii="Times New Roman" w:hAnsi="Times New Roman" w:cs="Times New Roman"/>
          <w:sz w:val="24"/>
          <w:szCs w:val="24"/>
        </w:rPr>
        <w:t>2.1.15 Биология ……</w:t>
      </w:r>
      <w:r w:rsidR="0064249C">
        <w:rPr>
          <w:rFonts w:ascii="Times New Roman" w:hAnsi="Times New Roman" w:cs="Times New Roman"/>
          <w:sz w:val="24"/>
          <w:szCs w:val="24"/>
        </w:rPr>
        <w:t>…………………………………………………………………………</w:t>
      </w:r>
      <w:r w:rsidR="00FA2243">
        <w:rPr>
          <w:rFonts w:ascii="Times New Roman" w:hAnsi="Times New Roman" w:cs="Times New Roman"/>
          <w:sz w:val="24"/>
          <w:szCs w:val="24"/>
        </w:rPr>
        <w:t>………………………</w:t>
      </w:r>
      <w:r w:rsidR="0064249C">
        <w:rPr>
          <w:rFonts w:ascii="Times New Roman" w:hAnsi="Times New Roman" w:cs="Times New Roman"/>
          <w:sz w:val="24"/>
          <w:szCs w:val="24"/>
        </w:rPr>
        <w:t>400</w:t>
      </w:r>
    </w:p>
    <w:p w:rsidR="002500D7" w:rsidRPr="00077711" w:rsidRDefault="002500D7" w:rsidP="00FA24E7">
      <w:pPr>
        <w:contextualSpacing/>
        <w:jc w:val="both"/>
        <w:rPr>
          <w:rFonts w:ascii="Times New Roman" w:hAnsi="Times New Roman" w:cs="Times New Roman"/>
          <w:sz w:val="24"/>
          <w:szCs w:val="24"/>
        </w:rPr>
      </w:pPr>
      <w:r w:rsidRPr="00077711">
        <w:rPr>
          <w:rFonts w:ascii="Times New Roman" w:hAnsi="Times New Roman" w:cs="Times New Roman"/>
          <w:sz w:val="24"/>
          <w:szCs w:val="24"/>
        </w:rPr>
        <w:t>2.1.16 Химия …</w:t>
      </w:r>
      <w:r w:rsidR="0065311A">
        <w:rPr>
          <w:rFonts w:ascii="Times New Roman" w:hAnsi="Times New Roman" w:cs="Times New Roman"/>
          <w:sz w:val="24"/>
          <w:szCs w:val="24"/>
        </w:rPr>
        <w:t>………………………………………………………………………………</w:t>
      </w:r>
      <w:r w:rsidR="00FA2243">
        <w:rPr>
          <w:rFonts w:ascii="Times New Roman" w:hAnsi="Times New Roman" w:cs="Times New Roman"/>
          <w:sz w:val="24"/>
          <w:szCs w:val="24"/>
        </w:rPr>
        <w:t>……………………….</w:t>
      </w:r>
      <w:r w:rsidR="0065311A">
        <w:rPr>
          <w:rFonts w:ascii="Times New Roman" w:hAnsi="Times New Roman" w:cs="Times New Roman"/>
          <w:sz w:val="24"/>
          <w:szCs w:val="24"/>
        </w:rPr>
        <w:t>431</w:t>
      </w:r>
    </w:p>
    <w:p w:rsidR="002500D7" w:rsidRPr="00077711" w:rsidRDefault="002500D7" w:rsidP="00FA24E7">
      <w:pPr>
        <w:contextualSpacing/>
        <w:jc w:val="both"/>
        <w:rPr>
          <w:rFonts w:ascii="Times New Roman" w:hAnsi="Times New Roman" w:cs="Times New Roman"/>
          <w:sz w:val="24"/>
          <w:szCs w:val="24"/>
        </w:rPr>
      </w:pPr>
      <w:r w:rsidRPr="00077711">
        <w:rPr>
          <w:rFonts w:ascii="Times New Roman" w:hAnsi="Times New Roman" w:cs="Times New Roman"/>
          <w:sz w:val="24"/>
          <w:szCs w:val="24"/>
        </w:rPr>
        <w:t>2.1.17 Изобразительное ис</w:t>
      </w:r>
      <w:r w:rsidR="00693E6B">
        <w:rPr>
          <w:rFonts w:ascii="Times New Roman" w:hAnsi="Times New Roman" w:cs="Times New Roman"/>
          <w:sz w:val="24"/>
          <w:szCs w:val="24"/>
        </w:rPr>
        <w:t>кусство …………………………………………………………</w:t>
      </w:r>
      <w:r w:rsidR="00FA2243">
        <w:rPr>
          <w:rFonts w:ascii="Times New Roman" w:hAnsi="Times New Roman" w:cs="Times New Roman"/>
          <w:sz w:val="24"/>
          <w:szCs w:val="24"/>
        </w:rPr>
        <w:t>……………………….</w:t>
      </w:r>
      <w:r w:rsidR="00693E6B">
        <w:rPr>
          <w:rFonts w:ascii="Times New Roman" w:hAnsi="Times New Roman" w:cs="Times New Roman"/>
          <w:sz w:val="24"/>
          <w:szCs w:val="24"/>
        </w:rPr>
        <w:t>447</w:t>
      </w:r>
    </w:p>
    <w:p w:rsidR="002500D7" w:rsidRPr="00077711" w:rsidRDefault="002500D7" w:rsidP="00FA24E7">
      <w:pPr>
        <w:contextualSpacing/>
        <w:jc w:val="both"/>
        <w:rPr>
          <w:rFonts w:ascii="Times New Roman" w:hAnsi="Times New Roman" w:cs="Times New Roman"/>
          <w:sz w:val="24"/>
          <w:szCs w:val="24"/>
        </w:rPr>
      </w:pPr>
      <w:r w:rsidRPr="00077711">
        <w:rPr>
          <w:rFonts w:ascii="Times New Roman" w:hAnsi="Times New Roman" w:cs="Times New Roman"/>
          <w:sz w:val="24"/>
          <w:szCs w:val="24"/>
        </w:rPr>
        <w:lastRenderedPageBreak/>
        <w:t>2.1.18 Музыка ……………………………………</w:t>
      </w:r>
      <w:r w:rsidR="002A4EE7">
        <w:rPr>
          <w:rFonts w:ascii="Times New Roman" w:hAnsi="Times New Roman" w:cs="Times New Roman"/>
          <w:sz w:val="24"/>
          <w:szCs w:val="24"/>
        </w:rPr>
        <w:t>……………………………………………</w:t>
      </w:r>
      <w:r w:rsidR="00FA2243">
        <w:rPr>
          <w:rFonts w:ascii="Times New Roman" w:hAnsi="Times New Roman" w:cs="Times New Roman"/>
          <w:sz w:val="24"/>
          <w:szCs w:val="24"/>
        </w:rPr>
        <w:t>……………………...</w:t>
      </w:r>
      <w:r w:rsidR="002A4EE7">
        <w:rPr>
          <w:rFonts w:ascii="Times New Roman" w:hAnsi="Times New Roman" w:cs="Times New Roman"/>
          <w:sz w:val="24"/>
          <w:szCs w:val="24"/>
        </w:rPr>
        <w:t>477</w:t>
      </w:r>
    </w:p>
    <w:p w:rsidR="002500D7" w:rsidRPr="00077711" w:rsidRDefault="002500D7" w:rsidP="00FA24E7">
      <w:pPr>
        <w:contextualSpacing/>
        <w:jc w:val="both"/>
        <w:rPr>
          <w:rFonts w:ascii="Times New Roman" w:hAnsi="Times New Roman" w:cs="Times New Roman"/>
          <w:sz w:val="24"/>
          <w:szCs w:val="24"/>
        </w:rPr>
      </w:pPr>
      <w:r w:rsidRPr="00077711">
        <w:rPr>
          <w:rFonts w:ascii="Times New Roman" w:hAnsi="Times New Roman" w:cs="Times New Roman"/>
          <w:sz w:val="24"/>
          <w:szCs w:val="24"/>
        </w:rPr>
        <w:t>2.1.19 Технология …</w:t>
      </w:r>
      <w:r w:rsidR="00C4524B">
        <w:rPr>
          <w:rFonts w:ascii="Times New Roman" w:hAnsi="Times New Roman" w:cs="Times New Roman"/>
          <w:sz w:val="24"/>
          <w:szCs w:val="24"/>
        </w:rPr>
        <w:t>…………………………………………………………………………</w:t>
      </w:r>
      <w:r w:rsidR="00FA2243">
        <w:rPr>
          <w:rFonts w:ascii="Times New Roman" w:hAnsi="Times New Roman" w:cs="Times New Roman"/>
          <w:sz w:val="24"/>
          <w:szCs w:val="24"/>
        </w:rPr>
        <w:t>………………………</w:t>
      </w:r>
      <w:r w:rsidR="00C4524B">
        <w:rPr>
          <w:rFonts w:ascii="Times New Roman" w:hAnsi="Times New Roman" w:cs="Times New Roman"/>
          <w:sz w:val="24"/>
          <w:szCs w:val="24"/>
        </w:rPr>
        <w:t>501</w:t>
      </w:r>
    </w:p>
    <w:p w:rsidR="002500D7" w:rsidRPr="00077711" w:rsidRDefault="002500D7" w:rsidP="00FA24E7">
      <w:pPr>
        <w:contextualSpacing/>
        <w:jc w:val="both"/>
        <w:rPr>
          <w:rFonts w:ascii="Times New Roman" w:hAnsi="Times New Roman" w:cs="Times New Roman"/>
          <w:sz w:val="24"/>
          <w:szCs w:val="24"/>
        </w:rPr>
      </w:pPr>
      <w:r w:rsidRPr="00077711">
        <w:rPr>
          <w:rFonts w:ascii="Times New Roman" w:hAnsi="Times New Roman" w:cs="Times New Roman"/>
          <w:sz w:val="24"/>
          <w:szCs w:val="24"/>
        </w:rPr>
        <w:t>2.1.20 Физическая культу</w:t>
      </w:r>
      <w:r w:rsidR="00DB24AF">
        <w:rPr>
          <w:rFonts w:ascii="Times New Roman" w:hAnsi="Times New Roman" w:cs="Times New Roman"/>
          <w:sz w:val="24"/>
          <w:szCs w:val="24"/>
        </w:rPr>
        <w:t>ра …………………………………………………………………</w:t>
      </w:r>
      <w:r w:rsidR="00FA2243">
        <w:rPr>
          <w:rFonts w:ascii="Times New Roman" w:hAnsi="Times New Roman" w:cs="Times New Roman"/>
          <w:sz w:val="24"/>
          <w:szCs w:val="24"/>
        </w:rPr>
        <w:t>………………………</w:t>
      </w:r>
      <w:r w:rsidR="00DB24AF">
        <w:rPr>
          <w:rFonts w:ascii="Times New Roman" w:hAnsi="Times New Roman" w:cs="Times New Roman"/>
          <w:sz w:val="24"/>
          <w:szCs w:val="24"/>
        </w:rPr>
        <w:t>528</w:t>
      </w:r>
    </w:p>
    <w:p w:rsidR="002500D7" w:rsidRPr="00077711" w:rsidRDefault="002500D7" w:rsidP="00FA24E7">
      <w:pPr>
        <w:contextualSpacing/>
        <w:jc w:val="both"/>
        <w:rPr>
          <w:rFonts w:ascii="Times New Roman" w:hAnsi="Times New Roman" w:cs="Times New Roman"/>
          <w:sz w:val="24"/>
          <w:szCs w:val="24"/>
        </w:rPr>
      </w:pPr>
      <w:r w:rsidRPr="00077711">
        <w:rPr>
          <w:rFonts w:ascii="Times New Roman" w:hAnsi="Times New Roman" w:cs="Times New Roman"/>
          <w:sz w:val="24"/>
          <w:szCs w:val="24"/>
        </w:rPr>
        <w:t>2.1.21 Основы безопасности жизн</w:t>
      </w:r>
      <w:r w:rsidR="003322B4">
        <w:rPr>
          <w:rFonts w:ascii="Times New Roman" w:hAnsi="Times New Roman" w:cs="Times New Roman"/>
          <w:sz w:val="24"/>
          <w:szCs w:val="24"/>
        </w:rPr>
        <w:t>едеятельности …………………………………………</w:t>
      </w:r>
      <w:r w:rsidR="00FA2243">
        <w:rPr>
          <w:rFonts w:ascii="Times New Roman" w:hAnsi="Times New Roman" w:cs="Times New Roman"/>
          <w:sz w:val="24"/>
          <w:szCs w:val="24"/>
        </w:rPr>
        <w:t>………………………</w:t>
      </w:r>
      <w:r w:rsidR="003322B4">
        <w:rPr>
          <w:rFonts w:ascii="Times New Roman" w:hAnsi="Times New Roman" w:cs="Times New Roman"/>
          <w:sz w:val="24"/>
          <w:szCs w:val="24"/>
        </w:rPr>
        <w:t>550</w:t>
      </w:r>
    </w:p>
    <w:p w:rsidR="007B10ED" w:rsidRPr="00077711" w:rsidRDefault="001002FC" w:rsidP="00FA24E7">
      <w:pPr>
        <w:contextualSpacing/>
        <w:jc w:val="both"/>
        <w:rPr>
          <w:rFonts w:ascii="Times New Roman" w:hAnsi="Times New Roman" w:cs="Times New Roman"/>
          <w:sz w:val="24"/>
          <w:szCs w:val="24"/>
        </w:rPr>
      </w:pPr>
      <w:r w:rsidRPr="00410A9F">
        <w:rPr>
          <w:rFonts w:ascii="Times New Roman" w:hAnsi="Times New Roman" w:cs="Times New Roman"/>
          <w:b/>
          <w:sz w:val="24"/>
          <w:szCs w:val="24"/>
        </w:rPr>
        <w:t>2.1. Программа формирования</w:t>
      </w:r>
      <w:r w:rsidR="00787971" w:rsidRPr="00410A9F">
        <w:rPr>
          <w:rFonts w:ascii="Times New Roman" w:hAnsi="Times New Roman" w:cs="Times New Roman"/>
          <w:b/>
          <w:sz w:val="24"/>
          <w:szCs w:val="24"/>
        </w:rPr>
        <w:t xml:space="preserve"> универсальных учебных действий </w:t>
      </w:r>
      <w:r w:rsidRPr="00410A9F">
        <w:rPr>
          <w:rFonts w:ascii="Times New Roman" w:hAnsi="Times New Roman" w:cs="Times New Roman"/>
          <w:b/>
          <w:sz w:val="24"/>
          <w:szCs w:val="24"/>
        </w:rPr>
        <w:t>у обучающихся</w:t>
      </w:r>
      <w:r w:rsidR="00C67D27">
        <w:rPr>
          <w:rFonts w:ascii="Times New Roman" w:hAnsi="Times New Roman" w:cs="Times New Roman"/>
          <w:sz w:val="24"/>
          <w:szCs w:val="24"/>
        </w:rPr>
        <w:t xml:space="preserve"> </w:t>
      </w:r>
      <w:r w:rsidR="00FA2243">
        <w:rPr>
          <w:rFonts w:ascii="Times New Roman" w:hAnsi="Times New Roman" w:cs="Times New Roman"/>
          <w:sz w:val="24"/>
          <w:szCs w:val="24"/>
        </w:rPr>
        <w:t>……………………..</w:t>
      </w:r>
      <w:r w:rsidR="00C67D27">
        <w:rPr>
          <w:rFonts w:ascii="Times New Roman" w:hAnsi="Times New Roman" w:cs="Times New Roman"/>
          <w:sz w:val="24"/>
          <w:szCs w:val="24"/>
        </w:rPr>
        <w:t>570</w:t>
      </w:r>
    </w:p>
    <w:p w:rsidR="001C5BF5" w:rsidRDefault="001C5BF5" w:rsidP="00FA24E7">
      <w:pPr>
        <w:contextualSpacing/>
        <w:jc w:val="both"/>
        <w:rPr>
          <w:rFonts w:ascii="Times New Roman" w:hAnsi="Times New Roman" w:cs="Times New Roman"/>
          <w:sz w:val="24"/>
          <w:szCs w:val="24"/>
        </w:rPr>
      </w:pPr>
      <w:r w:rsidRPr="00077711">
        <w:rPr>
          <w:rFonts w:ascii="Times New Roman" w:hAnsi="Times New Roman" w:cs="Times New Roman"/>
          <w:sz w:val="24"/>
          <w:szCs w:val="24"/>
        </w:rPr>
        <w:t>2.2.1 Целевой раздел</w:t>
      </w:r>
      <w:r w:rsidR="001D0041">
        <w:rPr>
          <w:rFonts w:ascii="Times New Roman" w:hAnsi="Times New Roman" w:cs="Times New Roman"/>
          <w:sz w:val="24"/>
          <w:szCs w:val="24"/>
        </w:rPr>
        <w:t xml:space="preserve"> …………………………………………………………………………</w:t>
      </w:r>
      <w:r w:rsidR="00FA2243">
        <w:rPr>
          <w:rFonts w:ascii="Times New Roman" w:hAnsi="Times New Roman" w:cs="Times New Roman"/>
          <w:sz w:val="24"/>
          <w:szCs w:val="24"/>
        </w:rPr>
        <w:t>………………………</w:t>
      </w:r>
      <w:r w:rsidR="001D0041">
        <w:rPr>
          <w:rFonts w:ascii="Times New Roman" w:hAnsi="Times New Roman" w:cs="Times New Roman"/>
          <w:sz w:val="24"/>
          <w:szCs w:val="24"/>
        </w:rPr>
        <w:t>570</w:t>
      </w:r>
    </w:p>
    <w:p w:rsidR="001C5BF5" w:rsidRDefault="001B5D3F" w:rsidP="00FA24E7">
      <w:pPr>
        <w:contextualSpacing/>
        <w:jc w:val="both"/>
        <w:rPr>
          <w:rFonts w:ascii="Times New Roman" w:hAnsi="Times New Roman" w:cs="Times New Roman"/>
          <w:sz w:val="24"/>
          <w:szCs w:val="24"/>
        </w:rPr>
      </w:pPr>
      <w:r>
        <w:rPr>
          <w:rFonts w:ascii="Times New Roman" w:hAnsi="Times New Roman" w:cs="Times New Roman"/>
          <w:sz w:val="24"/>
          <w:szCs w:val="24"/>
        </w:rPr>
        <w:t>2.2.2 Содержательный р</w:t>
      </w:r>
      <w:r w:rsidR="00865559">
        <w:rPr>
          <w:rFonts w:ascii="Times New Roman" w:hAnsi="Times New Roman" w:cs="Times New Roman"/>
          <w:sz w:val="24"/>
          <w:szCs w:val="24"/>
        </w:rPr>
        <w:t>аздел ………………………………………………………………</w:t>
      </w:r>
      <w:r w:rsidR="00FA2243">
        <w:rPr>
          <w:rFonts w:ascii="Times New Roman" w:hAnsi="Times New Roman" w:cs="Times New Roman"/>
          <w:sz w:val="24"/>
          <w:szCs w:val="24"/>
        </w:rPr>
        <w:t>……………………….</w:t>
      </w:r>
      <w:r w:rsidR="00865559">
        <w:rPr>
          <w:rFonts w:ascii="Times New Roman" w:hAnsi="Times New Roman" w:cs="Times New Roman"/>
          <w:sz w:val="24"/>
          <w:szCs w:val="24"/>
        </w:rPr>
        <w:t>572</w:t>
      </w:r>
    </w:p>
    <w:p w:rsidR="00840BA1" w:rsidRDefault="00840BA1" w:rsidP="00FA24E7">
      <w:pPr>
        <w:contextualSpacing/>
        <w:jc w:val="both"/>
        <w:rPr>
          <w:rFonts w:ascii="Times New Roman" w:hAnsi="Times New Roman" w:cs="Times New Roman"/>
          <w:sz w:val="24"/>
          <w:szCs w:val="24"/>
        </w:rPr>
      </w:pPr>
      <w:r>
        <w:rPr>
          <w:rFonts w:ascii="Times New Roman" w:hAnsi="Times New Roman" w:cs="Times New Roman"/>
          <w:sz w:val="24"/>
          <w:szCs w:val="24"/>
        </w:rPr>
        <w:t>2.2.3 Организационный ра</w:t>
      </w:r>
      <w:r w:rsidR="00865559">
        <w:rPr>
          <w:rFonts w:ascii="Times New Roman" w:hAnsi="Times New Roman" w:cs="Times New Roman"/>
          <w:sz w:val="24"/>
          <w:szCs w:val="24"/>
        </w:rPr>
        <w:t>здел ………………………………………………………………</w:t>
      </w:r>
      <w:r w:rsidR="00FA2243">
        <w:rPr>
          <w:rFonts w:ascii="Times New Roman" w:hAnsi="Times New Roman" w:cs="Times New Roman"/>
          <w:sz w:val="24"/>
          <w:szCs w:val="24"/>
        </w:rPr>
        <w:t>……………………..</w:t>
      </w:r>
      <w:r w:rsidR="00865559">
        <w:rPr>
          <w:rFonts w:ascii="Times New Roman" w:hAnsi="Times New Roman" w:cs="Times New Roman"/>
          <w:sz w:val="24"/>
          <w:szCs w:val="24"/>
        </w:rPr>
        <w:t>596</w:t>
      </w:r>
    </w:p>
    <w:p w:rsidR="00233F08" w:rsidRDefault="00233F08" w:rsidP="00FA24E7">
      <w:pPr>
        <w:contextualSpacing/>
        <w:jc w:val="both"/>
        <w:rPr>
          <w:rFonts w:ascii="Times New Roman" w:hAnsi="Times New Roman" w:cs="Times New Roman"/>
          <w:sz w:val="24"/>
          <w:szCs w:val="24"/>
        </w:rPr>
      </w:pPr>
      <w:r w:rsidRPr="0073378A">
        <w:rPr>
          <w:rFonts w:ascii="Times New Roman" w:hAnsi="Times New Roman" w:cs="Times New Roman"/>
          <w:b/>
          <w:sz w:val="24"/>
          <w:szCs w:val="24"/>
        </w:rPr>
        <w:t>2.3 Программа воспита</w:t>
      </w:r>
      <w:r w:rsidR="001540B8" w:rsidRPr="0073378A">
        <w:rPr>
          <w:rFonts w:ascii="Times New Roman" w:hAnsi="Times New Roman" w:cs="Times New Roman"/>
          <w:b/>
          <w:sz w:val="24"/>
          <w:szCs w:val="24"/>
        </w:rPr>
        <w:t xml:space="preserve">ния </w:t>
      </w:r>
      <w:r w:rsidR="001540B8" w:rsidRPr="0073378A">
        <w:rPr>
          <w:rFonts w:ascii="Times New Roman" w:hAnsi="Times New Roman" w:cs="Times New Roman"/>
          <w:sz w:val="24"/>
          <w:szCs w:val="24"/>
        </w:rPr>
        <w:t>………………………………………………………………</w:t>
      </w:r>
      <w:r w:rsidR="0073378A">
        <w:rPr>
          <w:rFonts w:ascii="Times New Roman" w:hAnsi="Times New Roman" w:cs="Times New Roman"/>
          <w:sz w:val="24"/>
          <w:szCs w:val="24"/>
        </w:rPr>
        <w:t>...</w:t>
      </w:r>
      <w:r w:rsidR="00FA2243">
        <w:rPr>
          <w:rFonts w:ascii="Times New Roman" w:hAnsi="Times New Roman" w:cs="Times New Roman"/>
          <w:sz w:val="24"/>
          <w:szCs w:val="24"/>
        </w:rPr>
        <w:t>..............................</w:t>
      </w:r>
      <w:r w:rsidR="001540B8">
        <w:rPr>
          <w:rFonts w:ascii="Times New Roman" w:hAnsi="Times New Roman" w:cs="Times New Roman"/>
          <w:sz w:val="24"/>
          <w:szCs w:val="24"/>
        </w:rPr>
        <w:t>598</w:t>
      </w:r>
    </w:p>
    <w:p w:rsidR="00AB027E" w:rsidRDefault="00AB027E" w:rsidP="00FA24E7">
      <w:pPr>
        <w:contextualSpacing/>
        <w:jc w:val="both"/>
        <w:rPr>
          <w:rFonts w:ascii="Times New Roman" w:hAnsi="Times New Roman" w:cs="Times New Roman"/>
          <w:sz w:val="24"/>
          <w:szCs w:val="24"/>
        </w:rPr>
      </w:pPr>
      <w:r>
        <w:rPr>
          <w:rFonts w:ascii="Times New Roman" w:hAnsi="Times New Roman" w:cs="Times New Roman"/>
          <w:sz w:val="24"/>
          <w:szCs w:val="24"/>
        </w:rPr>
        <w:t>2.3.1 Пояснительная зап</w:t>
      </w:r>
      <w:r w:rsidR="009B1AAF">
        <w:rPr>
          <w:rFonts w:ascii="Times New Roman" w:hAnsi="Times New Roman" w:cs="Times New Roman"/>
          <w:sz w:val="24"/>
          <w:szCs w:val="24"/>
        </w:rPr>
        <w:t>иска ………………………………………………………………...</w:t>
      </w:r>
      <w:r w:rsidR="00FA2243">
        <w:rPr>
          <w:rFonts w:ascii="Times New Roman" w:hAnsi="Times New Roman" w:cs="Times New Roman"/>
          <w:sz w:val="24"/>
          <w:szCs w:val="24"/>
        </w:rPr>
        <w:t>..............................</w:t>
      </w:r>
      <w:r w:rsidR="009B1AAF">
        <w:rPr>
          <w:rFonts w:ascii="Times New Roman" w:hAnsi="Times New Roman" w:cs="Times New Roman"/>
          <w:sz w:val="24"/>
          <w:szCs w:val="24"/>
        </w:rPr>
        <w:t>598</w:t>
      </w:r>
    </w:p>
    <w:p w:rsidR="00F71213" w:rsidRDefault="00F71213" w:rsidP="00FA24E7">
      <w:pPr>
        <w:contextualSpacing/>
        <w:jc w:val="both"/>
        <w:rPr>
          <w:rFonts w:ascii="Times New Roman" w:hAnsi="Times New Roman" w:cs="Times New Roman"/>
          <w:sz w:val="24"/>
          <w:szCs w:val="24"/>
        </w:rPr>
      </w:pPr>
      <w:r>
        <w:rPr>
          <w:rFonts w:ascii="Times New Roman" w:hAnsi="Times New Roman" w:cs="Times New Roman"/>
          <w:sz w:val="24"/>
          <w:szCs w:val="24"/>
        </w:rPr>
        <w:t>2.3.2 Особенности организуемого в образовательной организации воспитательного процесса ……………</w:t>
      </w:r>
      <w:r w:rsidR="0019001B">
        <w:rPr>
          <w:rFonts w:ascii="Times New Roman" w:hAnsi="Times New Roman" w:cs="Times New Roman"/>
          <w:sz w:val="24"/>
          <w:szCs w:val="24"/>
        </w:rPr>
        <w:t>…………………………………………………………………………</w:t>
      </w:r>
      <w:r w:rsidR="00FA2243">
        <w:rPr>
          <w:rFonts w:ascii="Times New Roman" w:hAnsi="Times New Roman" w:cs="Times New Roman"/>
          <w:sz w:val="24"/>
          <w:szCs w:val="24"/>
        </w:rPr>
        <w:t>…………………………………</w:t>
      </w:r>
      <w:r w:rsidR="0019001B">
        <w:rPr>
          <w:rFonts w:ascii="Times New Roman" w:hAnsi="Times New Roman" w:cs="Times New Roman"/>
          <w:sz w:val="24"/>
          <w:szCs w:val="24"/>
        </w:rPr>
        <w:t>601</w:t>
      </w:r>
    </w:p>
    <w:p w:rsidR="00816293" w:rsidRDefault="000A0749" w:rsidP="00FA24E7">
      <w:pPr>
        <w:contextualSpacing/>
        <w:jc w:val="both"/>
        <w:rPr>
          <w:rFonts w:ascii="Times New Roman" w:hAnsi="Times New Roman" w:cs="Times New Roman"/>
          <w:sz w:val="24"/>
          <w:szCs w:val="24"/>
        </w:rPr>
      </w:pPr>
      <w:r>
        <w:rPr>
          <w:rFonts w:ascii="Times New Roman" w:hAnsi="Times New Roman" w:cs="Times New Roman"/>
          <w:sz w:val="24"/>
          <w:szCs w:val="24"/>
        </w:rPr>
        <w:t>2.3.3 Цель</w:t>
      </w:r>
      <w:r w:rsidR="00816293">
        <w:rPr>
          <w:rFonts w:ascii="Times New Roman" w:hAnsi="Times New Roman" w:cs="Times New Roman"/>
          <w:sz w:val="24"/>
          <w:szCs w:val="24"/>
        </w:rPr>
        <w:t xml:space="preserve"> и задачи воспи</w:t>
      </w:r>
      <w:r>
        <w:rPr>
          <w:rFonts w:ascii="Times New Roman" w:hAnsi="Times New Roman" w:cs="Times New Roman"/>
          <w:sz w:val="24"/>
          <w:szCs w:val="24"/>
        </w:rPr>
        <w:t>тания ……………………………………………………………...</w:t>
      </w:r>
      <w:r w:rsidR="00FA2243">
        <w:rPr>
          <w:rFonts w:ascii="Times New Roman" w:hAnsi="Times New Roman" w:cs="Times New Roman"/>
          <w:sz w:val="24"/>
          <w:szCs w:val="24"/>
        </w:rPr>
        <w:t>.............................</w:t>
      </w:r>
      <w:r>
        <w:rPr>
          <w:rFonts w:ascii="Times New Roman" w:hAnsi="Times New Roman" w:cs="Times New Roman"/>
          <w:sz w:val="24"/>
          <w:szCs w:val="24"/>
        </w:rPr>
        <w:t>603</w:t>
      </w:r>
    </w:p>
    <w:p w:rsidR="005D146F" w:rsidRDefault="005D146F" w:rsidP="00FA24E7">
      <w:pPr>
        <w:contextualSpacing/>
        <w:jc w:val="both"/>
        <w:rPr>
          <w:rFonts w:ascii="Times New Roman" w:hAnsi="Times New Roman" w:cs="Times New Roman"/>
          <w:sz w:val="24"/>
          <w:szCs w:val="24"/>
        </w:rPr>
      </w:pPr>
      <w:r>
        <w:rPr>
          <w:rFonts w:ascii="Times New Roman" w:hAnsi="Times New Roman" w:cs="Times New Roman"/>
          <w:sz w:val="24"/>
          <w:szCs w:val="24"/>
        </w:rPr>
        <w:t>2.3.4 Виды, формы и содержание деятельно</w:t>
      </w:r>
      <w:r w:rsidR="00865B67">
        <w:rPr>
          <w:rFonts w:ascii="Times New Roman" w:hAnsi="Times New Roman" w:cs="Times New Roman"/>
          <w:sz w:val="24"/>
          <w:szCs w:val="24"/>
        </w:rPr>
        <w:t>сти ……………………………………………</w:t>
      </w:r>
      <w:r w:rsidR="00FA2243">
        <w:rPr>
          <w:rFonts w:ascii="Times New Roman" w:hAnsi="Times New Roman" w:cs="Times New Roman"/>
          <w:sz w:val="24"/>
          <w:szCs w:val="24"/>
        </w:rPr>
        <w:t>……………………..</w:t>
      </w:r>
      <w:r w:rsidR="00865B67">
        <w:rPr>
          <w:rFonts w:ascii="Times New Roman" w:hAnsi="Times New Roman" w:cs="Times New Roman"/>
          <w:sz w:val="24"/>
          <w:szCs w:val="24"/>
        </w:rPr>
        <w:t>609</w:t>
      </w:r>
    </w:p>
    <w:p w:rsidR="006F1A38" w:rsidRDefault="006F1A38" w:rsidP="00FA24E7">
      <w:pPr>
        <w:contextualSpacing/>
        <w:jc w:val="both"/>
        <w:rPr>
          <w:rFonts w:ascii="Times New Roman" w:hAnsi="Times New Roman" w:cs="Times New Roman"/>
          <w:sz w:val="24"/>
          <w:szCs w:val="24"/>
        </w:rPr>
      </w:pPr>
      <w:r>
        <w:rPr>
          <w:rFonts w:ascii="Times New Roman" w:hAnsi="Times New Roman" w:cs="Times New Roman"/>
          <w:sz w:val="24"/>
          <w:szCs w:val="24"/>
        </w:rPr>
        <w:t>2.3.5 Основные направления самоанализа во</w:t>
      </w:r>
      <w:r w:rsidR="00DB46C5">
        <w:rPr>
          <w:rFonts w:ascii="Times New Roman" w:hAnsi="Times New Roman" w:cs="Times New Roman"/>
          <w:sz w:val="24"/>
          <w:szCs w:val="24"/>
        </w:rPr>
        <w:t>спитательной работы ………………………</w:t>
      </w:r>
      <w:r w:rsidR="00FA2243">
        <w:rPr>
          <w:rFonts w:ascii="Times New Roman" w:hAnsi="Times New Roman" w:cs="Times New Roman"/>
          <w:sz w:val="24"/>
          <w:szCs w:val="24"/>
        </w:rPr>
        <w:t>…………………….</w:t>
      </w:r>
      <w:r w:rsidR="00DB46C5">
        <w:rPr>
          <w:rFonts w:ascii="Times New Roman" w:hAnsi="Times New Roman" w:cs="Times New Roman"/>
          <w:sz w:val="24"/>
          <w:szCs w:val="24"/>
        </w:rPr>
        <w:t>627</w:t>
      </w:r>
    </w:p>
    <w:p w:rsidR="00CF4533" w:rsidRPr="00C13595" w:rsidRDefault="00CF4533" w:rsidP="00FA24E7">
      <w:pPr>
        <w:contextualSpacing/>
        <w:jc w:val="both"/>
        <w:rPr>
          <w:rFonts w:ascii="Times New Roman" w:hAnsi="Times New Roman" w:cs="Times New Roman"/>
          <w:sz w:val="24"/>
          <w:szCs w:val="24"/>
        </w:rPr>
      </w:pPr>
      <w:r w:rsidRPr="00410A9F">
        <w:rPr>
          <w:rFonts w:ascii="Times New Roman" w:hAnsi="Times New Roman" w:cs="Times New Roman"/>
          <w:b/>
          <w:sz w:val="24"/>
          <w:szCs w:val="24"/>
        </w:rPr>
        <w:t>2.4. Программа коррекцион</w:t>
      </w:r>
      <w:r w:rsidR="00F332F4" w:rsidRPr="00410A9F">
        <w:rPr>
          <w:rFonts w:ascii="Times New Roman" w:hAnsi="Times New Roman" w:cs="Times New Roman"/>
          <w:b/>
          <w:sz w:val="24"/>
          <w:szCs w:val="24"/>
        </w:rPr>
        <w:t>н</w:t>
      </w:r>
      <w:r w:rsidR="00C13595" w:rsidRPr="00410A9F">
        <w:rPr>
          <w:rFonts w:ascii="Times New Roman" w:hAnsi="Times New Roman" w:cs="Times New Roman"/>
          <w:b/>
          <w:sz w:val="24"/>
          <w:szCs w:val="24"/>
        </w:rPr>
        <w:t>ой работы</w:t>
      </w:r>
      <w:r w:rsidR="00EE332D">
        <w:rPr>
          <w:rFonts w:ascii="Times New Roman" w:hAnsi="Times New Roman" w:cs="Times New Roman"/>
          <w:sz w:val="24"/>
          <w:szCs w:val="24"/>
        </w:rPr>
        <w:t xml:space="preserve"> …………………………………………………</w:t>
      </w:r>
      <w:r w:rsidR="00FA2243">
        <w:rPr>
          <w:rFonts w:ascii="Times New Roman" w:hAnsi="Times New Roman" w:cs="Times New Roman"/>
          <w:sz w:val="24"/>
          <w:szCs w:val="24"/>
        </w:rPr>
        <w:t>………………………</w:t>
      </w:r>
      <w:r w:rsidR="00EE332D">
        <w:rPr>
          <w:rFonts w:ascii="Times New Roman" w:hAnsi="Times New Roman" w:cs="Times New Roman"/>
          <w:sz w:val="24"/>
          <w:szCs w:val="24"/>
        </w:rPr>
        <w:t>632</w:t>
      </w:r>
    </w:p>
    <w:p w:rsidR="00897CB6" w:rsidRDefault="00435C0F" w:rsidP="00FA24E7">
      <w:pPr>
        <w:contextualSpacing/>
        <w:jc w:val="both"/>
        <w:rPr>
          <w:rFonts w:ascii="Times New Roman" w:hAnsi="Times New Roman" w:cs="Times New Roman"/>
          <w:sz w:val="24"/>
          <w:szCs w:val="24"/>
        </w:rPr>
      </w:pPr>
      <w:r>
        <w:rPr>
          <w:rFonts w:ascii="Times New Roman" w:hAnsi="Times New Roman" w:cs="Times New Roman"/>
          <w:sz w:val="24"/>
          <w:szCs w:val="24"/>
        </w:rPr>
        <w:t xml:space="preserve">2.4.1. </w:t>
      </w:r>
      <w:r w:rsidR="00897CB6">
        <w:rPr>
          <w:rFonts w:ascii="Times New Roman" w:hAnsi="Times New Roman" w:cs="Times New Roman"/>
          <w:sz w:val="24"/>
          <w:szCs w:val="24"/>
        </w:rPr>
        <w:t xml:space="preserve">Цели, </w:t>
      </w:r>
      <w:r w:rsidRPr="00435C0F">
        <w:rPr>
          <w:rFonts w:ascii="Times New Roman" w:hAnsi="Times New Roman" w:cs="Times New Roman"/>
          <w:sz w:val="24"/>
          <w:szCs w:val="24"/>
        </w:rPr>
        <w:t xml:space="preserve">задачи </w:t>
      </w:r>
      <w:r w:rsidR="00897CB6">
        <w:rPr>
          <w:rFonts w:ascii="Times New Roman" w:hAnsi="Times New Roman" w:cs="Times New Roman"/>
          <w:sz w:val="24"/>
          <w:szCs w:val="24"/>
        </w:rPr>
        <w:t xml:space="preserve">и принципы построения </w:t>
      </w:r>
      <w:r w:rsidRPr="00435C0F">
        <w:rPr>
          <w:rFonts w:ascii="Times New Roman" w:hAnsi="Times New Roman" w:cs="Times New Roman"/>
          <w:sz w:val="24"/>
          <w:szCs w:val="24"/>
        </w:rPr>
        <w:t xml:space="preserve">программы коррекционной работы </w:t>
      </w:r>
      <w:r w:rsidR="007042BC">
        <w:rPr>
          <w:rFonts w:ascii="Times New Roman" w:hAnsi="Times New Roman" w:cs="Times New Roman"/>
          <w:sz w:val="24"/>
          <w:szCs w:val="24"/>
        </w:rPr>
        <w:t>………</w:t>
      </w:r>
      <w:r w:rsidR="00FA2243">
        <w:rPr>
          <w:rFonts w:ascii="Times New Roman" w:hAnsi="Times New Roman" w:cs="Times New Roman"/>
          <w:sz w:val="24"/>
          <w:szCs w:val="24"/>
        </w:rPr>
        <w:t>…………………….</w:t>
      </w:r>
      <w:r w:rsidR="007042BC">
        <w:rPr>
          <w:rFonts w:ascii="Times New Roman" w:hAnsi="Times New Roman" w:cs="Times New Roman"/>
          <w:sz w:val="24"/>
          <w:szCs w:val="24"/>
        </w:rPr>
        <w:t>632</w:t>
      </w:r>
    </w:p>
    <w:p w:rsidR="00C26287" w:rsidRDefault="00C26287" w:rsidP="00FA24E7">
      <w:pPr>
        <w:contextualSpacing/>
        <w:jc w:val="both"/>
        <w:rPr>
          <w:rFonts w:ascii="Times New Roman" w:hAnsi="Times New Roman" w:cs="Times New Roman"/>
          <w:sz w:val="24"/>
          <w:szCs w:val="24"/>
        </w:rPr>
      </w:pPr>
      <w:r>
        <w:rPr>
          <w:rFonts w:ascii="Times New Roman" w:hAnsi="Times New Roman" w:cs="Times New Roman"/>
          <w:sz w:val="24"/>
          <w:szCs w:val="24"/>
        </w:rPr>
        <w:t xml:space="preserve">2.4.2. </w:t>
      </w:r>
      <w:r w:rsidRPr="00C26287">
        <w:rPr>
          <w:rFonts w:ascii="Times New Roman" w:hAnsi="Times New Roman" w:cs="Times New Roman"/>
          <w:sz w:val="24"/>
          <w:szCs w:val="24"/>
        </w:rPr>
        <w:t xml:space="preserve">Перечень и содержание </w:t>
      </w:r>
      <w:r w:rsidR="00A63E2B">
        <w:rPr>
          <w:rFonts w:ascii="Times New Roman" w:hAnsi="Times New Roman" w:cs="Times New Roman"/>
          <w:sz w:val="24"/>
          <w:szCs w:val="24"/>
        </w:rPr>
        <w:t>напр</w:t>
      </w:r>
      <w:r w:rsidR="007042BC">
        <w:rPr>
          <w:rFonts w:ascii="Times New Roman" w:hAnsi="Times New Roman" w:cs="Times New Roman"/>
          <w:sz w:val="24"/>
          <w:szCs w:val="24"/>
        </w:rPr>
        <w:t>авлений работы ………………………………………</w:t>
      </w:r>
      <w:r w:rsidR="00FA2243">
        <w:rPr>
          <w:rFonts w:ascii="Times New Roman" w:hAnsi="Times New Roman" w:cs="Times New Roman"/>
          <w:sz w:val="24"/>
          <w:szCs w:val="24"/>
        </w:rPr>
        <w:t>………………………</w:t>
      </w:r>
      <w:r w:rsidR="007042BC">
        <w:rPr>
          <w:rFonts w:ascii="Times New Roman" w:hAnsi="Times New Roman" w:cs="Times New Roman"/>
          <w:sz w:val="24"/>
          <w:szCs w:val="24"/>
        </w:rPr>
        <w:t>633</w:t>
      </w:r>
    </w:p>
    <w:p w:rsidR="00E75543" w:rsidRDefault="00E75543" w:rsidP="00FA24E7">
      <w:pPr>
        <w:contextualSpacing/>
        <w:jc w:val="both"/>
        <w:rPr>
          <w:rFonts w:ascii="Times New Roman" w:hAnsi="Times New Roman" w:cs="Times New Roman"/>
          <w:sz w:val="24"/>
          <w:szCs w:val="24"/>
        </w:rPr>
      </w:pPr>
      <w:r>
        <w:rPr>
          <w:rFonts w:ascii="Times New Roman" w:hAnsi="Times New Roman" w:cs="Times New Roman"/>
          <w:sz w:val="24"/>
          <w:szCs w:val="24"/>
        </w:rPr>
        <w:t xml:space="preserve">2.4.3. </w:t>
      </w:r>
      <w:r w:rsidR="00D578E6">
        <w:rPr>
          <w:rFonts w:ascii="Times New Roman" w:hAnsi="Times New Roman" w:cs="Times New Roman"/>
          <w:sz w:val="24"/>
          <w:szCs w:val="24"/>
        </w:rPr>
        <w:t>Механизмы реализации п</w:t>
      </w:r>
      <w:r w:rsidR="009E2DFA">
        <w:rPr>
          <w:rFonts w:ascii="Times New Roman" w:hAnsi="Times New Roman" w:cs="Times New Roman"/>
          <w:sz w:val="24"/>
          <w:szCs w:val="24"/>
        </w:rPr>
        <w:t>рограммы …………………………………………………</w:t>
      </w:r>
      <w:r w:rsidR="00223F6A">
        <w:rPr>
          <w:rFonts w:ascii="Times New Roman" w:hAnsi="Times New Roman" w:cs="Times New Roman"/>
          <w:sz w:val="24"/>
          <w:szCs w:val="24"/>
        </w:rPr>
        <w:t>………………………</w:t>
      </w:r>
      <w:r w:rsidR="009E2DFA">
        <w:rPr>
          <w:rFonts w:ascii="Times New Roman" w:hAnsi="Times New Roman" w:cs="Times New Roman"/>
          <w:sz w:val="24"/>
          <w:szCs w:val="24"/>
        </w:rPr>
        <w:t>637</w:t>
      </w:r>
    </w:p>
    <w:p w:rsidR="00517CA2" w:rsidRDefault="00517CA2" w:rsidP="00FA24E7">
      <w:pPr>
        <w:contextualSpacing/>
        <w:jc w:val="both"/>
        <w:rPr>
          <w:rFonts w:ascii="Times New Roman" w:hAnsi="Times New Roman" w:cs="Times New Roman"/>
          <w:sz w:val="24"/>
          <w:szCs w:val="24"/>
        </w:rPr>
      </w:pPr>
      <w:r>
        <w:rPr>
          <w:rFonts w:ascii="Times New Roman" w:hAnsi="Times New Roman" w:cs="Times New Roman"/>
          <w:sz w:val="24"/>
          <w:szCs w:val="24"/>
        </w:rPr>
        <w:t xml:space="preserve">2.4.4. </w:t>
      </w:r>
      <w:r w:rsidR="003D59DB">
        <w:rPr>
          <w:rFonts w:ascii="Times New Roman" w:hAnsi="Times New Roman" w:cs="Times New Roman"/>
          <w:sz w:val="24"/>
          <w:szCs w:val="24"/>
        </w:rPr>
        <w:t>Требования к условиям реал</w:t>
      </w:r>
      <w:r w:rsidR="00755298">
        <w:rPr>
          <w:rFonts w:ascii="Times New Roman" w:hAnsi="Times New Roman" w:cs="Times New Roman"/>
          <w:sz w:val="24"/>
          <w:szCs w:val="24"/>
        </w:rPr>
        <w:t>изации программы……………………………………</w:t>
      </w:r>
      <w:r w:rsidR="00223F6A">
        <w:rPr>
          <w:rFonts w:ascii="Times New Roman" w:hAnsi="Times New Roman" w:cs="Times New Roman"/>
          <w:sz w:val="24"/>
          <w:szCs w:val="24"/>
        </w:rPr>
        <w:t>……………………….</w:t>
      </w:r>
      <w:r w:rsidR="00755298">
        <w:rPr>
          <w:rFonts w:ascii="Times New Roman" w:hAnsi="Times New Roman" w:cs="Times New Roman"/>
          <w:sz w:val="24"/>
          <w:szCs w:val="24"/>
        </w:rPr>
        <w:t>640</w:t>
      </w:r>
    </w:p>
    <w:p w:rsidR="008227D2" w:rsidRPr="00D45E11" w:rsidRDefault="008227D2" w:rsidP="00FA24E7">
      <w:pPr>
        <w:contextualSpacing/>
        <w:jc w:val="both"/>
        <w:rPr>
          <w:rFonts w:ascii="Times New Roman" w:hAnsi="Times New Roman" w:cs="Times New Roman"/>
          <w:sz w:val="24"/>
          <w:szCs w:val="24"/>
        </w:rPr>
      </w:pPr>
      <w:r>
        <w:rPr>
          <w:rFonts w:ascii="Times New Roman" w:hAnsi="Times New Roman" w:cs="Times New Roman"/>
          <w:sz w:val="24"/>
          <w:szCs w:val="24"/>
        </w:rPr>
        <w:t xml:space="preserve">2.4.5. </w:t>
      </w:r>
      <w:r w:rsidRPr="008227D2">
        <w:rPr>
          <w:rFonts w:ascii="Times New Roman" w:hAnsi="Times New Roman" w:cs="Times New Roman"/>
          <w:sz w:val="24"/>
          <w:szCs w:val="24"/>
        </w:rPr>
        <w:t xml:space="preserve">Планируемые результаты </w:t>
      </w:r>
      <w:r w:rsidR="00850DE4">
        <w:rPr>
          <w:rFonts w:ascii="Times New Roman" w:hAnsi="Times New Roman" w:cs="Times New Roman"/>
          <w:sz w:val="24"/>
          <w:szCs w:val="24"/>
        </w:rPr>
        <w:t>корр</w:t>
      </w:r>
      <w:r w:rsidR="00755298">
        <w:rPr>
          <w:rFonts w:ascii="Times New Roman" w:hAnsi="Times New Roman" w:cs="Times New Roman"/>
          <w:sz w:val="24"/>
          <w:szCs w:val="24"/>
        </w:rPr>
        <w:t>екционной работы …………………………………</w:t>
      </w:r>
      <w:r w:rsidR="00223F6A">
        <w:rPr>
          <w:rFonts w:ascii="Times New Roman" w:hAnsi="Times New Roman" w:cs="Times New Roman"/>
          <w:sz w:val="24"/>
          <w:szCs w:val="24"/>
        </w:rPr>
        <w:t>……………………….</w:t>
      </w:r>
      <w:r w:rsidR="00755298">
        <w:rPr>
          <w:rFonts w:ascii="Times New Roman" w:hAnsi="Times New Roman" w:cs="Times New Roman"/>
          <w:sz w:val="24"/>
          <w:szCs w:val="24"/>
        </w:rPr>
        <w:t>642</w:t>
      </w:r>
    </w:p>
    <w:p w:rsidR="00717E67" w:rsidRPr="0096259D" w:rsidRDefault="0028642F" w:rsidP="00FA24E7">
      <w:pPr>
        <w:contextualSpacing/>
        <w:jc w:val="both"/>
        <w:rPr>
          <w:rFonts w:ascii="Times New Roman" w:hAnsi="Times New Roman" w:cs="Times New Roman"/>
          <w:sz w:val="24"/>
          <w:szCs w:val="24"/>
        </w:rPr>
      </w:pPr>
      <w:r w:rsidRPr="00410A9F">
        <w:rPr>
          <w:rFonts w:ascii="Times New Roman" w:hAnsi="Times New Roman" w:cs="Times New Roman"/>
          <w:b/>
          <w:sz w:val="24"/>
          <w:szCs w:val="24"/>
          <w:lang w:val="en-US"/>
        </w:rPr>
        <w:t>III</w:t>
      </w:r>
      <w:r w:rsidR="00E9507F" w:rsidRPr="00410A9F">
        <w:rPr>
          <w:rFonts w:ascii="Times New Roman" w:hAnsi="Times New Roman" w:cs="Times New Roman"/>
          <w:b/>
          <w:sz w:val="24"/>
          <w:szCs w:val="24"/>
        </w:rPr>
        <w:t>. О</w:t>
      </w:r>
      <w:r w:rsidRPr="00410A9F">
        <w:rPr>
          <w:rFonts w:ascii="Times New Roman" w:hAnsi="Times New Roman" w:cs="Times New Roman"/>
          <w:b/>
          <w:sz w:val="24"/>
          <w:szCs w:val="24"/>
        </w:rPr>
        <w:t xml:space="preserve">рганизационный раздел </w:t>
      </w:r>
      <w:r w:rsidR="00E9507F" w:rsidRPr="00410A9F">
        <w:rPr>
          <w:rFonts w:ascii="Times New Roman" w:hAnsi="Times New Roman" w:cs="Times New Roman"/>
          <w:b/>
          <w:sz w:val="24"/>
          <w:szCs w:val="24"/>
        </w:rPr>
        <w:t>основной об</w:t>
      </w:r>
      <w:r w:rsidR="0096259D" w:rsidRPr="00410A9F">
        <w:rPr>
          <w:rFonts w:ascii="Times New Roman" w:hAnsi="Times New Roman" w:cs="Times New Roman"/>
          <w:b/>
          <w:sz w:val="24"/>
          <w:szCs w:val="24"/>
        </w:rPr>
        <w:t>разовательной программы основного</w:t>
      </w:r>
      <w:r w:rsidR="00E9507F" w:rsidRPr="00410A9F">
        <w:rPr>
          <w:rFonts w:ascii="Times New Roman" w:hAnsi="Times New Roman" w:cs="Times New Roman"/>
          <w:b/>
          <w:sz w:val="24"/>
          <w:szCs w:val="24"/>
        </w:rPr>
        <w:t xml:space="preserve"> общего образования</w:t>
      </w:r>
      <w:r w:rsidR="00AE6F10">
        <w:rPr>
          <w:rFonts w:ascii="Times New Roman" w:hAnsi="Times New Roman" w:cs="Times New Roman"/>
          <w:sz w:val="24"/>
          <w:szCs w:val="24"/>
        </w:rPr>
        <w:t xml:space="preserve"> …………………………………………………………………………</w:t>
      </w:r>
      <w:r w:rsidR="00223F6A">
        <w:rPr>
          <w:rFonts w:ascii="Times New Roman" w:hAnsi="Times New Roman" w:cs="Times New Roman"/>
          <w:sz w:val="24"/>
          <w:szCs w:val="24"/>
        </w:rPr>
        <w:t>………………………………………………</w:t>
      </w:r>
      <w:r w:rsidR="00AE6F10">
        <w:rPr>
          <w:rFonts w:ascii="Times New Roman" w:hAnsi="Times New Roman" w:cs="Times New Roman"/>
          <w:sz w:val="24"/>
          <w:szCs w:val="24"/>
        </w:rPr>
        <w:t>643</w:t>
      </w:r>
    </w:p>
    <w:p w:rsidR="004D4D1E" w:rsidRPr="00FD4FC1" w:rsidRDefault="00134070" w:rsidP="00FA24E7">
      <w:pPr>
        <w:contextualSpacing/>
        <w:jc w:val="both"/>
        <w:rPr>
          <w:rFonts w:ascii="Times New Roman" w:hAnsi="Times New Roman" w:cs="Times New Roman"/>
          <w:sz w:val="24"/>
          <w:szCs w:val="24"/>
        </w:rPr>
      </w:pPr>
      <w:r w:rsidRPr="00FD4FC1">
        <w:rPr>
          <w:rFonts w:ascii="Times New Roman" w:hAnsi="Times New Roman" w:cs="Times New Roman"/>
          <w:sz w:val="24"/>
          <w:szCs w:val="24"/>
        </w:rPr>
        <w:t xml:space="preserve">3.1. </w:t>
      </w:r>
      <w:r w:rsidR="004D4D1E" w:rsidRPr="00FD4FC1">
        <w:rPr>
          <w:rFonts w:ascii="Times New Roman" w:hAnsi="Times New Roman" w:cs="Times New Roman"/>
          <w:sz w:val="24"/>
          <w:szCs w:val="24"/>
        </w:rPr>
        <w:t xml:space="preserve">Учебный план </w:t>
      </w:r>
      <w:r w:rsidR="00FD4FC1" w:rsidRPr="00FD4FC1">
        <w:rPr>
          <w:rFonts w:ascii="Times New Roman" w:hAnsi="Times New Roman" w:cs="Times New Roman"/>
          <w:sz w:val="24"/>
          <w:szCs w:val="24"/>
        </w:rPr>
        <w:t xml:space="preserve">программы основного общего образования </w:t>
      </w:r>
      <w:r w:rsidR="004D4D1E" w:rsidRPr="00FD4FC1">
        <w:rPr>
          <w:rFonts w:ascii="Times New Roman" w:hAnsi="Times New Roman" w:cs="Times New Roman"/>
          <w:sz w:val="24"/>
          <w:szCs w:val="24"/>
        </w:rPr>
        <w:t>…………</w:t>
      </w:r>
      <w:r w:rsidR="00FD4FC1" w:rsidRPr="00FD4FC1">
        <w:rPr>
          <w:rFonts w:ascii="Times New Roman" w:hAnsi="Times New Roman" w:cs="Times New Roman"/>
          <w:sz w:val="24"/>
          <w:szCs w:val="24"/>
        </w:rPr>
        <w:t>………………………………………………………………</w:t>
      </w:r>
      <w:r w:rsidR="00AE6F10">
        <w:rPr>
          <w:rFonts w:ascii="Times New Roman" w:hAnsi="Times New Roman" w:cs="Times New Roman"/>
          <w:sz w:val="24"/>
          <w:szCs w:val="24"/>
        </w:rPr>
        <w:t>………………………</w:t>
      </w:r>
      <w:r w:rsidR="00223F6A">
        <w:rPr>
          <w:rFonts w:ascii="Times New Roman" w:hAnsi="Times New Roman" w:cs="Times New Roman"/>
          <w:sz w:val="24"/>
          <w:szCs w:val="24"/>
        </w:rPr>
        <w:t>………………………</w:t>
      </w:r>
      <w:r w:rsidR="00AE6F10">
        <w:rPr>
          <w:rFonts w:ascii="Times New Roman" w:hAnsi="Times New Roman" w:cs="Times New Roman"/>
          <w:sz w:val="24"/>
          <w:szCs w:val="24"/>
        </w:rPr>
        <w:t>643</w:t>
      </w:r>
    </w:p>
    <w:p w:rsidR="0047044F" w:rsidRDefault="0047044F" w:rsidP="00FA24E7">
      <w:pPr>
        <w:contextualSpacing/>
        <w:jc w:val="both"/>
        <w:rPr>
          <w:rFonts w:ascii="Times New Roman" w:hAnsi="Times New Roman" w:cs="Times New Roman"/>
          <w:sz w:val="24"/>
          <w:szCs w:val="24"/>
        </w:rPr>
      </w:pPr>
      <w:r w:rsidRPr="005D3DE9">
        <w:rPr>
          <w:rFonts w:ascii="Times New Roman" w:hAnsi="Times New Roman" w:cs="Times New Roman"/>
          <w:sz w:val="24"/>
          <w:szCs w:val="24"/>
        </w:rPr>
        <w:t>3.2. План внеурочной деяте</w:t>
      </w:r>
      <w:r w:rsidR="005D3DE9" w:rsidRPr="005D3DE9">
        <w:rPr>
          <w:rFonts w:ascii="Times New Roman" w:hAnsi="Times New Roman" w:cs="Times New Roman"/>
          <w:sz w:val="24"/>
          <w:szCs w:val="24"/>
        </w:rPr>
        <w:t>льности ………………………………………………………</w:t>
      </w:r>
      <w:r w:rsidR="005D3DE9">
        <w:rPr>
          <w:rFonts w:ascii="Times New Roman" w:hAnsi="Times New Roman" w:cs="Times New Roman"/>
          <w:sz w:val="24"/>
          <w:szCs w:val="24"/>
        </w:rPr>
        <w:t>……</w:t>
      </w:r>
      <w:r w:rsidR="00A468DF">
        <w:rPr>
          <w:rFonts w:ascii="Times New Roman" w:hAnsi="Times New Roman" w:cs="Times New Roman"/>
          <w:sz w:val="24"/>
          <w:szCs w:val="24"/>
        </w:rPr>
        <w:t>…………………648</w:t>
      </w:r>
    </w:p>
    <w:p w:rsidR="00D017A6" w:rsidRDefault="00D017A6" w:rsidP="00FA24E7">
      <w:pPr>
        <w:contextualSpacing/>
        <w:jc w:val="both"/>
        <w:rPr>
          <w:rFonts w:ascii="Times New Roman" w:hAnsi="Times New Roman" w:cs="Times New Roman"/>
          <w:sz w:val="24"/>
          <w:szCs w:val="24"/>
        </w:rPr>
      </w:pPr>
      <w:r>
        <w:rPr>
          <w:rFonts w:ascii="Times New Roman" w:hAnsi="Times New Roman" w:cs="Times New Roman"/>
          <w:sz w:val="24"/>
          <w:szCs w:val="24"/>
        </w:rPr>
        <w:t>3.2.1 Календарный учебный график ……………………………………………………………</w:t>
      </w:r>
      <w:r w:rsidR="00A468DF">
        <w:rPr>
          <w:rFonts w:ascii="Times New Roman" w:hAnsi="Times New Roman" w:cs="Times New Roman"/>
          <w:sz w:val="24"/>
          <w:szCs w:val="24"/>
        </w:rPr>
        <w:t>…………………..651</w:t>
      </w:r>
    </w:p>
    <w:p w:rsidR="000832EE" w:rsidRPr="005D3DE9" w:rsidRDefault="000832EE" w:rsidP="00FA24E7">
      <w:pPr>
        <w:contextualSpacing/>
        <w:jc w:val="both"/>
        <w:rPr>
          <w:rFonts w:ascii="Times New Roman" w:hAnsi="Times New Roman" w:cs="Times New Roman"/>
          <w:sz w:val="24"/>
          <w:szCs w:val="24"/>
        </w:rPr>
      </w:pPr>
      <w:r>
        <w:rPr>
          <w:rFonts w:ascii="Times New Roman" w:hAnsi="Times New Roman" w:cs="Times New Roman"/>
          <w:sz w:val="24"/>
          <w:szCs w:val="24"/>
        </w:rPr>
        <w:t>3.2.2 План внеурочной деятельности ……………………………………………………………</w:t>
      </w:r>
      <w:r w:rsidR="00A468DF">
        <w:rPr>
          <w:rFonts w:ascii="Times New Roman" w:hAnsi="Times New Roman" w:cs="Times New Roman"/>
          <w:sz w:val="24"/>
          <w:szCs w:val="24"/>
        </w:rPr>
        <w:t>…………………653</w:t>
      </w:r>
    </w:p>
    <w:p w:rsidR="003A538E" w:rsidRPr="00764307" w:rsidRDefault="00764307" w:rsidP="00FA24E7">
      <w:pPr>
        <w:contextualSpacing/>
        <w:jc w:val="both"/>
        <w:rPr>
          <w:rFonts w:ascii="Times New Roman" w:hAnsi="Times New Roman" w:cs="Times New Roman"/>
          <w:sz w:val="24"/>
          <w:szCs w:val="24"/>
        </w:rPr>
      </w:pPr>
      <w:r>
        <w:rPr>
          <w:rFonts w:ascii="Times New Roman" w:hAnsi="Times New Roman" w:cs="Times New Roman"/>
          <w:sz w:val="24"/>
          <w:szCs w:val="24"/>
        </w:rPr>
        <w:t>3.3 Календарный план воспитательной работы ………………………………………………</w:t>
      </w:r>
      <w:r w:rsidR="00A468DF">
        <w:rPr>
          <w:rFonts w:ascii="Times New Roman" w:hAnsi="Times New Roman" w:cs="Times New Roman"/>
          <w:sz w:val="24"/>
          <w:szCs w:val="24"/>
        </w:rPr>
        <w:t>……………………656</w:t>
      </w:r>
    </w:p>
    <w:p w:rsidR="001C0443" w:rsidRDefault="003D1B93" w:rsidP="00FA24E7">
      <w:pPr>
        <w:contextualSpacing/>
        <w:jc w:val="both"/>
        <w:rPr>
          <w:rFonts w:ascii="Times New Roman" w:hAnsi="Times New Roman" w:cs="Times New Roman"/>
          <w:sz w:val="24"/>
          <w:szCs w:val="24"/>
        </w:rPr>
      </w:pPr>
      <w:r w:rsidRPr="00C5219C">
        <w:rPr>
          <w:rFonts w:ascii="Times New Roman" w:hAnsi="Times New Roman" w:cs="Times New Roman"/>
          <w:b/>
          <w:sz w:val="24"/>
          <w:szCs w:val="24"/>
        </w:rPr>
        <w:t>3.4 Характеристика условий реализации основной образовательной программы основного общего образования в соответствии с требованиями ФГОС ООО</w:t>
      </w:r>
      <w:r>
        <w:rPr>
          <w:rFonts w:ascii="Times New Roman" w:hAnsi="Times New Roman" w:cs="Times New Roman"/>
          <w:sz w:val="24"/>
          <w:szCs w:val="24"/>
        </w:rPr>
        <w:t xml:space="preserve"> ……………………………</w:t>
      </w:r>
      <w:r w:rsidR="00A468DF">
        <w:rPr>
          <w:rFonts w:ascii="Times New Roman" w:hAnsi="Times New Roman" w:cs="Times New Roman"/>
          <w:sz w:val="24"/>
          <w:szCs w:val="24"/>
        </w:rPr>
        <w:t>……………………..664</w:t>
      </w:r>
    </w:p>
    <w:p w:rsidR="00385104" w:rsidRDefault="00385104" w:rsidP="00FA24E7">
      <w:pPr>
        <w:contextualSpacing/>
        <w:jc w:val="both"/>
        <w:rPr>
          <w:rFonts w:ascii="Times New Roman" w:hAnsi="Times New Roman" w:cs="Times New Roman"/>
          <w:sz w:val="24"/>
          <w:szCs w:val="24"/>
        </w:rPr>
      </w:pPr>
      <w:r>
        <w:rPr>
          <w:rFonts w:ascii="Times New Roman" w:hAnsi="Times New Roman" w:cs="Times New Roman"/>
          <w:sz w:val="24"/>
          <w:szCs w:val="24"/>
        </w:rPr>
        <w:t>3.4.1 Описание кадровых условий реализации основной образовательной программы основного общего образования …………………………………………………………………</w:t>
      </w:r>
      <w:r w:rsidR="00A468DF">
        <w:rPr>
          <w:rFonts w:ascii="Times New Roman" w:hAnsi="Times New Roman" w:cs="Times New Roman"/>
          <w:sz w:val="24"/>
          <w:szCs w:val="24"/>
        </w:rPr>
        <w:t>………………………………………..669</w:t>
      </w:r>
    </w:p>
    <w:p w:rsidR="00385104" w:rsidRDefault="00385104" w:rsidP="00FA24E7">
      <w:pPr>
        <w:contextualSpacing/>
        <w:jc w:val="both"/>
        <w:rPr>
          <w:rFonts w:ascii="Times New Roman" w:hAnsi="Times New Roman" w:cs="Times New Roman"/>
          <w:sz w:val="24"/>
          <w:szCs w:val="24"/>
        </w:rPr>
      </w:pPr>
      <w:r>
        <w:rPr>
          <w:rFonts w:ascii="Times New Roman" w:hAnsi="Times New Roman" w:cs="Times New Roman"/>
          <w:sz w:val="24"/>
          <w:szCs w:val="24"/>
        </w:rPr>
        <w:t>3.4.2 Описание психолого-педагогических условий реализации основной образовательной программы основного общего образования ……………………………………………………</w:t>
      </w:r>
      <w:r w:rsidR="00A468DF">
        <w:rPr>
          <w:rFonts w:ascii="Times New Roman" w:hAnsi="Times New Roman" w:cs="Times New Roman"/>
          <w:sz w:val="24"/>
          <w:szCs w:val="24"/>
        </w:rPr>
        <w:t>………………………………..675</w:t>
      </w:r>
    </w:p>
    <w:p w:rsidR="00385104" w:rsidRPr="00D45E11" w:rsidRDefault="00385104" w:rsidP="00FA24E7">
      <w:pPr>
        <w:contextualSpacing/>
        <w:jc w:val="both"/>
        <w:rPr>
          <w:rFonts w:ascii="Times New Roman" w:hAnsi="Times New Roman" w:cs="Times New Roman"/>
          <w:sz w:val="24"/>
          <w:szCs w:val="24"/>
        </w:rPr>
      </w:pPr>
      <w:r>
        <w:rPr>
          <w:rFonts w:ascii="Times New Roman" w:hAnsi="Times New Roman" w:cs="Times New Roman"/>
          <w:sz w:val="24"/>
          <w:szCs w:val="24"/>
        </w:rPr>
        <w:t>3.4.3 Финансово-экономические условия реализации основной образовательной программы основного общего образования ……………………………………………………</w:t>
      </w:r>
      <w:r w:rsidR="00A468DF">
        <w:rPr>
          <w:rFonts w:ascii="Times New Roman" w:hAnsi="Times New Roman" w:cs="Times New Roman"/>
          <w:sz w:val="24"/>
          <w:szCs w:val="24"/>
        </w:rPr>
        <w:t>……………………………………………………..</w:t>
      </w:r>
      <w:bookmarkStart w:id="0" w:name="_GoBack"/>
      <w:bookmarkEnd w:id="0"/>
      <w:r w:rsidR="00A468DF">
        <w:rPr>
          <w:rFonts w:ascii="Times New Roman" w:hAnsi="Times New Roman" w:cs="Times New Roman"/>
          <w:sz w:val="24"/>
          <w:szCs w:val="24"/>
        </w:rPr>
        <w:t>680</w:t>
      </w:r>
    </w:p>
    <w:p w:rsidR="00AD09D7" w:rsidRDefault="00AD09D7" w:rsidP="00FA24E7">
      <w:pPr>
        <w:contextualSpacing/>
        <w:jc w:val="both"/>
        <w:rPr>
          <w:rFonts w:ascii="Times New Roman" w:hAnsi="Times New Roman" w:cs="Times New Roman"/>
          <w:sz w:val="24"/>
          <w:szCs w:val="24"/>
        </w:rPr>
      </w:pPr>
    </w:p>
    <w:p w:rsidR="008255EB" w:rsidRDefault="008255EB" w:rsidP="00455CAA">
      <w:pPr>
        <w:contextualSpacing/>
        <w:jc w:val="center"/>
        <w:rPr>
          <w:rFonts w:ascii="Times New Roman" w:hAnsi="Times New Roman" w:cs="Times New Roman"/>
          <w:b/>
          <w:sz w:val="24"/>
          <w:szCs w:val="24"/>
        </w:rPr>
      </w:pPr>
    </w:p>
    <w:p w:rsidR="008255EB" w:rsidRDefault="008255EB" w:rsidP="00455CAA">
      <w:pPr>
        <w:contextualSpacing/>
        <w:jc w:val="center"/>
        <w:rPr>
          <w:rFonts w:ascii="Times New Roman" w:hAnsi="Times New Roman" w:cs="Times New Roman"/>
          <w:b/>
          <w:sz w:val="24"/>
          <w:szCs w:val="24"/>
        </w:rPr>
      </w:pPr>
    </w:p>
    <w:p w:rsidR="00995023" w:rsidRDefault="00995023" w:rsidP="00455CAA">
      <w:pPr>
        <w:contextualSpacing/>
        <w:jc w:val="center"/>
        <w:rPr>
          <w:rFonts w:ascii="Times New Roman" w:hAnsi="Times New Roman" w:cs="Times New Roman"/>
          <w:b/>
          <w:sz w:val="24"/>
          <w:szCs w:val="24"/>
        </w:rPr>
      </w:pPr>
    </w:p>
    <w:p w:rsidR="00995023" w:rsidRDefault="00995023" w:rsidP="00455CAA">
      <w:pPr>
        <w:contextualSpacing/>
        <w:jc w:val="center"/>
        <w:rPr>
          <w:rFonts w:ascii="Times New Roman" w:hAnsi="Times New Roman" w:cs="Times New Roman"/>
          <w:b/>
          <w:sz w:val="24"/>
          <w:szCs w:val="24"/>
        </w:rPr>
      </w:pPr>
    </w:p>
    <w:p w:rsidR="00995023" w:rsidRDefault="00995023" w:rsidP="00455CAA">
      <w:pPr>
        <w:contextualSpacing/>
        <w:jc w:val="center"/>
        <w:rPr>
          <w:rFonts w:ascii="Times New Roman" w:hAnsi="Times New Roman" w:cs="Times New Roman"/>
          <w:b/>
          <w:sz w:val="24"/>
          <w:szCs w:val="24"/>
        </w:rPr>
      </w:pPr>
    </w:p>
    <w:p w:rsidR="00995023" w:rsidRDefault="00995023" w:rsidP="00455CAA">
      <w:pPr>
        <w:contextualSpacing/>
        <w:jc w:val="center"/>
        <w:rPr>
          <w:rFonts w:ascii="Times New Roman" w:hAnsi="Times New Roman" w:cs="Times New Roman"/>
          <w:b/>
          <w:sz w:val="24"/>
          <w:szCs w:val="24"/>
        </w:rPr>
      </w:pPr>
    </w:p>
    <w:p w:rsidR="00995023" w:rsidRDefault="00995023" w:rsidP="00455CAA">
      <w:pPr>
        <w:contextualSpacing/>
        <w:jc w:val="center"/>
        <w:rPr>
          <w:rFonts w:ascii="Times New Roman" w:hAnsi="Times New Roman" w:cs="Times New Roman"/>
          <w:b/>
          <w:sz w:val="24"/>
          <w:szCs w:val="24"/>
        </w:rPr>
      </w:pPr>
    </w:p>
    <w:p w:rsidR="00995023" w:rsidRDefault="00995023" w:rsidP="00455CAA">
      <w:pPr>
        <w:contextualSpacing/>
        <w:jc w:val="center"/>
        <w:rPr>
          <w:rFonts w:ascii="Times New Roman" w:hAnsi="Times New Roman" w:cs="Times New Roman"/>
          <w:b/>
          <w:sz w:val="24"/>
          <w:szCs w:val="24"/>
        </w:rPr>
      </w:pPr>
    </w:p>
    <w:p w:rsidR="00995023" w:rsidRDefault="00995023" w:rsidP="00455CAA">
      <w:pPr>
        <w:contextualSpacing/>
        <w:jc w:val="center"/>
        <w:rPr>
          <w:rFonts w:ascii="Times New Roman" w:hAnsi="Times New Roman" w:cs="Times New Roman"/>
          <w:b/>
          <w:sz w:val="24"/>
          <w:szCs w:val="24"/>
        </w:rPr>
      </w:pPr>
    </w:p>
    <w:p w:rsidR="00995023" w:rsidRDefault="00995023" w:rsidP="00455CAA">
      <w:pPr>
        <w:contextualSpacing/>
        <w:jc w:val="center"/>
        <w:rPr>
          <w:rFonts w:ascii="Times New Roman" w:hAnsi="Times New Roman" w:cs="Times New Roman"/>
          <w:b/>
          <w:sz w:val="24"/>
          <w:szCs w:val="24"/>
        </w:rPr>
      </w:pPr>
    </w:p>
    <w:p w:rsidR="00995023" w:rsidRDefault="00995023" w:rsidP="00455CAA">
      <w:pPr>
        <w:contextualSpacing/>
        <w:jc w:val="center"/>
        <w:rPr>
          <w:rFonts w:ascii="Times New Roman" w:hAnsi="Times New Roman" w:cs="Times New Roman"/>
          <w:b/>
          <w:sz w:val="24"/>
          <w:szCs w:val="24"/>
        </w:rPr>
      </w:pPr>
    </w:p>
    <w:p w:rsidR="00995023" w:rsidRDefault="00995023" w:rsidP="00455CAA">
      <w:pPr>
        <w:contextualSpacing/>
        <w:jc w:val="center"/>
        <w:rPr>
          <w:rFonts w:ascii="Times New Roman" w:hAnsi="Times New Roman" w:cs="Times New Roman"/>
          <w:b/>
          <w:sz w:val="24"/>
          <w:szCs w:val="24"/>
        </w:rPr>
      </w:pPr>
    </w:p>
    <w:p w:rsidR="00995023" w:rsidRDefault="00995023" w:rsidP="00455CAA">
      <w:pPr>
        <w:contextualSpacing/>
        <w:jc w:val="center"/>
        <w:rPr>
          <w:rFonts w:ascii="Times New Roman" w:hAnsi="Times New Roman" w:cs="Times New Roman"/>
          <w:b/>
          <w:sz w:val="24"/>
          <w:szCs w:val="24"/>
        </w:rPr>
      </w:pPr>
    </w:p>
    <w:p w:rsidR="00995023" w:rsidRDefault="00995023" w:rsidP="00455CAA">
      <w:pPr>
        <w:contextualSpacing/>
        <w:jc w:val="center"/>
        <w:rPr>
          <w:rFonts w:ascii="Times New Roman" w:hAnsi="Times New Roman" w:cs="Times New Roman"/>
          <w:b/>
          <w:sz w:val="24"/>
          <w:szCs w:val="24"/>
        </w:rPr>
      </w:pPr>
    </w:p>
    <w:p w:rsidR="00995023" w:rsidRDefault="00995023" w:rsidP="00455CAA">
      <w:pPr>
        <w:contextualSpacing/>
        <w:jc w:val="center"/>
        <w:rPr>
          <w:rFonts w:ascii="Times New Roman" w:hAnsi="Times New Roman" w:cs="Times New Roman"/>
          <w:b/>
          <w:sz w:val="24"/>
          <w:szCs w:val="24"/>
        </w:rPr>
      </w:pPr>
    </w:p>
    <w:p w:rsidR="00995023" w:rsidRDefault="00995023" w:rsidP="00455CAA">
      <w:pPr>
        <w:contextualSpacing/>
        <w:jc w:val="center"/>
        <w:rPr>
          <w:rFonts w:ascii="Times New Roman" w:hAnsi="Times New Roman" w:cs="Times New Roman"/>
          <w:b/>
          <w:sz w:val="24"/>
          <w:szCs w:val="24"/>
        </w:rPr>
      </w:pPr>
    </w:p>
    <w:p w:rsidR="008255EB" w:rsidRDefault="008255EB" w:rsidP="00455CAA">
      <w:pPr>
        <w:contextualSpacing/>
        <w:jc w:val="center"/>
        <w:rPr>
          <w:rFonts w:ascii="Times New Roman" w:hAnsi="Times New Roman" w:cs="Times New Roman"/>
          <w:b/>
          <w:sz w:val="24"/>
          <w:szCs w:val="24"/>
        </w:rPr>
      </w:pPr>
    </w:p>
    <w:p w:rsidR="008255EB" w:rsidRDefault="008255EB" w:rsidP="00455CAA">
      <w:pPr>
        <w:contextualSpacing/>
        <w:jc w:val="center"/>
        <w:rPr>
          <w:rFonts w:ascii="Times New Roman" w:hAnsi="Times New Roman" w:cs="Times New Roman"/>
          <w:b/>
          <w:sz w:val="24"/>
          <w:szCs w:val="24"/>
        </w:rPr>
      </w:pPr>
    </w:p>
    <w:p w:rsidR="008255EB" w:rsidRDefault="008255EB" w:rsidP="00410A9F">
      <w:pPr>
        <w:contextualSpacing/>
        <w:rPr>
          <w:rFonts w:ascii="Times New Roman" w:hAnsi="Times New Roman" w:cs="Times New Roman"/>
          <w:b/>
          <w:sz w:val="24"/>
          <w:szCs w:val="24"/>
        </w:rPr>
      </w:pPr>
    </w:p>
    <w:p w:rsidR="008255EB" w:rsidRDefault="008255EB" w:rsidP="00455CAA">
      <w:pPr>
        <w:contextualSpacing/>
        <w:jc w:val="center"/>
        <w:rPr>
          <w:rFonts w:ascii="Times New Roman" w:hAnsi="Times New Roman" w:cs="Times New Roman"/>
          <w:b/>
          <w:sz w:val="24"/>
          <w:szCs w:val="24"/>
        </w:rPr>
      </w:pPr>
    </w:p>
    <w:p w:rsidR="00AD09D7" w:rsidRDefault="00455CAA" w:rsidP="00455CAA">
      <w:pPr>
        <w:contextualSpacing/>
        <w:jc w:val="center"/>
        <w:rPr>
          <w:rFonts w:ascii="Times New Roman" w:hAnsi="Times New Roman" w:cs="Times New Roman"/>
          <w:b/>
          <w:sz w:val="24"/>
          <w:szCs w:val="24"/>
        </w:rPr>
      </w:pPr>
      <w:r w:rsidRPr="002F6AFC">
        <w:rPr>
          <w:rFonts w:ascii="Times New Roman" w:hAnsi="Times New Roman" w:cs="Times New Roman"/>
          <w:b/>
          <w:sz w:val="24"/>
          <w:szCs w:val="24"/>
        </w:rPr>
        <w:t>1. Целевой раздел основной об</w:t>
      </w:r>
      <w:r w:rsidR="008255EB">
        <w:rPr>
          <w:rFonts w:ascii="Times New Roman" w:hAnsi="Times New Roman" w:cs="Times New Roman"/>
          <w:b/>
          <w:sz w:val="24"/>
          <w:szCs w:val="24"/>
        </w:rPr>
        <w:t>разовательной программы основного</w:t>
      </w:r>
      <w:r w:rsidRPr="002F6AFC">
        <w:rPr>
          <w:rFonts w:ascii="Times New Roman" w:hAnsi="Times New Roman" w:cs="Times New Roman"/>
          <w:b/>
          <w:sz w:val="24"/>
          <w:szCs w:val="24"/>
        </w:rPr>
        <w:t xml:space="preserve"> общего образования</w:t>
      </w:r>
    </w:p>
    <w:p w:rsidR="002F6AFC" w:rsidRPr="002F6AFC" w:rsidRDefault="002F6AFC" w:rsidP="00455CAA">
      <w:pPr>
        <w:contextualSpacing/>
        <w:jc w:val="center"/>
        <w:rPr>
          <w:rFonts w:ascii="Times New Roman" w:hAnsi="Times New Roman" w:cs="Times New Roman"/>
          <w:b/>
          <w:sz w:val="24"/>
          <w:szCs w:val="24"/>
        </w:rPr>
      </w:pPr>
    </w:p>
    <w:p w:rsidR="006C15ED" w:rsidRDefault="006C15ED" w:rsidP="00455CAA">
      <w:pPr>
        <w:contextualSpacing/>
        <w:jc w:val="center"/>
        <w:rPr>
          <w:rFonts w:ascii="Times New Roman" w:hAnsi="Times New Roman" w:cs="Times New Roman"/>
          <w:sz w:val="24"/>
          <w:szCs w:val="24"/>
        </w:rPr>
      </w:pPr>
      <w:r w:rsidRPr="00A95783">
        <w:rPr>
          <w:rFonts w:ascii="Times New Roman" w:hAnsi="Times New Roman" w:cs="Times New Roman"/>
          <w:sz w:val="24"/>
          <w:szCs w:val="24"/>
        </w:rPr>
        <w:t>1.1. Пояснительная записка</w:t>
      </w:r>
    </w:p>
    <w:p w:rsidR="008C7A0E" w:rsidRDefault="008C7A0E" w:rsidP="00455CAA">
      <w:pPr>
        <w:contextualSpacing/>
        <w:jc w:val="center"/>
        <w:rPr>
          <w:rFonts w:ascii="Times New Roman" w:hAnsi="Times New Roman" w:cs="Times New Roman"/>
          <w:sz w:val="24"/>
          <w:szCs w:val="24"/>
        </w:rPr>
      </w:pPr>
    </w:p>
    <w:p w:rsidR="008C7A0E" w:rsidRDefault="008C7A0E" w:rsidP="00455CAA">
      <w:pPr>
        <w:contextualSpacing/>
        <w:jc w:val="center"/>
        <w:rPr>
          <w:rFonts w:ascii="Times New Roman" w:hAnsi="Times New Roman" w:cs="Times New Roman"/>
          <w:b/>
          <w:sz w:val="24"/>
          <w:szCs w:val="24"/>
        </w:rPr>
      </w:pPr>
      <w:r w:rsidRPr="008C7A0E">
        <w:rPr>
          <w:rFonts w:ascii="Times New Roman" w:hAnsi="Times New Roman" w:cs="Times New Roman"/>
          <w:b/>
          <w:sz w:val="24"/>
          <w:szCs w:val="24"/>
        </w:rPr>
        <w:t xml:space="preserve">1.1.1 Цели реализации основной образовательной программы основного общего образования </w:t>
      </w:r>
    </w:p>
    <w:p w:rsidR="00504B07" w:rsidRDefault="00504B07" w:rsidP="00825C59">
      <w:pPr>
        <w:spacing w:line="240" w:lineRule="auto"/>
        <w:contextualSpacing/>
        <w:jc w:val="center"/>
        <w:rPr>
          <w:rFonts w:ascii="Times New Roman" w:hAnsi="Times New Roman" w:cs="Times New Roman"/>
          <w:b/>
          <w:sz w:val="24"/>
          <w:szCs w:val="24"/>
        </w:rPr>
      </w:pPr>
    </w:p>
    <w:p w:rsidR="003517AF" w:rsidRPr="00693D9D" w:rsidRDefault="00042F75" w:rsidP="003517AF">
      <w:pPr>
        <w:widowControl w:val="0"/>
        <w:autoSpaceDE w:val="0"/>
        <w:autoSpaceDN w:val="0"/>
        <w:spacing w:before="35" w:after="0" w:line="240" w:lineRule="auto"/>
        <w:ind w:left="112" w:right="168" w:firstLine="283"/>
        <w:contextualSpacing/>
        <w:jc w:val="both"/>
        <w:rPr>
          <w:rFonts w:ascii="Times New Roman" w:eastAsia="Times New Roman" w:hAnsi="Times New Roman" w:cs="Times New Roman"/>
          <w:sz w:val="24"/>
          <w:szCs w:val="24"/>
          <w:lang w:eastAsia="ru-RU" w:bidi="ru-RU"/>
        </w:rPr>
      </w:pPr>
      <w:r w:rsidRPr="00042F75">
        <w:rPr>
          <w:rFonts w:ascii="Times New Roman" w:eastAsia="Times New Roman" w:hAnsi="Times New Roman" w:cs="Times New Roman"/>
          <w:sz w:val="24"/>
          <w:szCs w:val="24"/>
          <w:lang w:eastAsia="ru-RU" w:bidi="ru-RU"/>
        </w:rPr>
        <w:t>Осно</w:t>
      </w:r>
      <w:r w:rsidRPr="00693D9D">
        <w:rPr>
          <w:rFonts w:ascii="Times New Roman" w:eastAsia="Times New Roman" w:hAnsi="Times New Roman" w:cs="Times New Roman"/>
          <w:sz w:val="24"/>
          <w:szCs w:val="24"/>
          <w:lang w:eastAsia="ru-RU" w:bidi="ru-RU"/>
        </w:rPr>
        <w:t>вная об</w:t>
      </w:r>
      <w:r w:rsidR="00825C59">
        <w:rPr>
          <w:rFonts w:ascii="Times New Roman" w:eastAsia="Times New Roman" w:hAnsi="Times New Roman" w:cs="Times New Roman"/>
          <w:sz w:val="24"/>
          <w:szCs w:val="24"/>
          <w:lang w:eastAsia="ru-RU" w:bidi="ru-RU"/>
        </w:rPr>
        <w:t>разовательная программа основного</w:t>
      </w:r>
      <w:r w:rsidRPr="00042F75">
        <w:rPr>
          <w:rFonts w:ascii="Times New Roman" w:eastAsia="Times New Roman" w:hAnsi="Times New Roman" w:cs="Times New Roman"/>
          <w:sz w:val="24"/>
          <w:szCs w:val="24"/>
          <w:lang w:eastAsia="ru-RU" w:bidi="ru-RU"/>
        </w:rPr>
        <w:t xml:space="preserve"> общего образования Муниципального бюджетного общеобразовательного учреждения «Русско-татарская средняя общеобразовательная школа №81 с углубленным изучением отдельных предметов имени В.А. Григорьева» Кировского района г. Казани, далее </w:t>
      </w:r>
      <w:r w:rsidRPr="00693D9D">
        <w:rPr>
          <w:rFonts w:ascii="Times New Roman" w:eastAsia="Times New Roman" w:hAnsi="Times New Roman" w:cs="Times New Roman"/>
          <w:b/>
          <w:sz w:val="24"/>
          <w:szCs w:val="24"/>
          <w:lang w:eastAsia="ru-RU" w:bidi="ru-RU"/>
        </w:rPr>
        <w:t>– (</w:t>
      </w:r>
      <w:r w:rsidR="00825C59">
        <w:rPr>
          <w:rFonts w:ascii="Times New Roman" w:eastAsia="Times New Roman" w:hAnsi="Times New Roman" w:cs="Times New Roman"/>
          <w:sz w:val="24"/>
          <w:szCs w:val="24"/>
          <w:lang w:eastAsia="ru-RU" w:bidi="ru-RU"/>
        </w:rPr>
        <w:t>ООП О</w:t>
      </w:r>
      <w:r w:rsidRPr="00042F75">
        <w:rPr>
          <w:rFonts w:ascii="Times New Roman" w:eastAsia="Times New Roman" w:hAnsi="Times New Roman" w:cs="Times New Roman"/>
          <w:sz w:val="24"/>
          <w:szCs w:val="24"/>
          <w:lang w:eastAsia="ru-RU" w:bidi="ru-RU"/>
        </w:rPr>
        <w:t xml:space="preserve">ОО МБОУ «Школа №81») разработана в соответствии с </w:t>
      </w:r>
      <w:r w:rsidR="008264F2" w:rsidRPr="008264F2">
        <w:rPr>
          <w:rFonts w:ascii="Times New Roman" w:eastAsia="Times New Roman" w:hAnsi="Times New Roman" w:cs="Times New Roman"/>
          <w:sz w:val="24"/>
          <w:szCs w:val="24"/>
          <w:lang w:eastAsia="ru-RU" w:bidi="ru-RU"/>
        </w:rPr>
        <w:t xml:space="preserve">в соответствии с </w:t>
      </w:r>
      <w:r w:rsidR="008264F2">
        <w:rPr>
          <w:rFonts w:ascii="Times New Roman" w:eastAsia="Times New Roman" w:hAnsi="Times New Roman" w:cs="Times New Roman"/>
          <w:sz w:val="24"/>
          <w:szCs w:val="24"/>
          <w:lang w:eastAsia="ru-RU" w:bidi="ru-RU"/>
        </w:rPr>
        <w:t xml:space="preserve">пунктом 9 статьи 2, статьей 12 </w:t>
      </w:r>
      <w:r w:rsidR="008264F2" w:rsidRPr="008264F2">
        <w:rPr>
          <w:rFonts w:ascii="Times New Roman" w:eastAsia="Times New Roman" w:hAnsi="Times New Roman" w:cs="Times New Roman"/>
          <w:sz w:val="24"/>
          <w:szCs w:val="24"/>
          <w:lang w:eastAsia="ru-RU" w:bidi="ru-RU"/>
        </w:rPr>
        <w:t>Федерального закона от 29.12.2012г. № 273-ФЗ «Об образо</w:t>
      </w:r>
      <w:r w:rsidR="008264F2">
        <w:rPr>
          <w:rFonts w:ascii="Times New Roman" w:eastAsia="Times New Roman" w:hAnsi="Times New Roman" w:cs="Times New Roman"/>
          <w:sz w:val="24"/>
          <w:szCs w:val="24"/>
          <w:lang w:eastAsia="ru-RU" w:bidi="ru-RU"/>
        </w:rPr>
        <w:t xml:space="preserve">вании в Российской Федерации», </w:t>
      </w:r>
      <w:r w:rsidR="008264F2" w:rsidRPr="008264F2">
        <w:rPr>
          <w:rFonts w:ascii="Times New Roman" w:eastAsia="Times New Roman" w:hAnsi="Times New Roman" w:cs="Times New Roman"/>
          <w:sz w:val="24"/>
          <w:szCs w:val="24"/>
          <w:lang w:eastAsia="ru-RU" w:bidi="ru-RU"/>
        </w:rPr>
        <w:t>определяет цель, задачи, планируемые резуль</w:t>
      </w:r>
      <w:r w:rsidR="008264F2">
        <w:rPr>
          <w:rFonts w:ascii="Times New Roman" w:eastAsia="Times New Roman" w:hAnsi="Times New Roman" w:cs="Times New Roman"/>
          <w:sz w:val="24"/>
          <w:szCs w:val="24"/>
          <w:lang w:eastAsia="ru-RU" w:bidi="ru-RU"/>
        </w:rPr>
        <w:t xml:space="preserve">таты, содержание и организацию </w:t>
      </w:r>
      <w:r w:rsidR="008264F2" w:rsidRPr="008264F2">
        <w:rPr>
          <w:rFonts w:ascii="Times New Roman" w:eastAsia="Times New Roman" w:hAnsi="Times New Roman" w:cs="Times New Roman"/>
          <w:sz w:val="24"/>
          <w:szCs w:val="24"/>
          <w:lang w:eastAsia="ru-RU" w:bidi="ru-RU"/>
        </w:rPr>
        <w:t>образователь</w:t>
      </w:r>
      <w:r w:rsidR="00825C59">
        <w:rPr>
          <w:rFonts w:ascii="Times New Roman" w:eastAsia="Times New Roman" w:hAnsi="Times New Roman" w:cs="Times New Roman"/>
          <w:sz w:val="24"/>
          <w:szCs w:val="24"/>
          <w:lang w:eastAsia="ru-RU" w:bidi="ru-RU"/>
        </w:rPr>
        <w:t>ного процесса на уровне основного</w:t>
      </w:r>
      <w:r w:rsidR="008264F2" w:rsidRPr="008264F2">
        <w:rPr>
          <w:rFonts w:ascii="Times New Roman" w:eastAsia="Times New Roman" w:hAnsi="Times New Roman" w:cs="Times New Roman"/>
          <w:sz w:val="24"/>
          <w:szCs w:val="24"/>
          <w:lang w:eastAsia="ru-RU" w:bidi="ru-RU"/>
        </w:rPr>
        <w:t xml:space="preserve"> общего образо</w:t>
      </w:r>
      <w:r w:rsidR="008264F2">
        <w:rPr>
          <w:rFonts w:ascii="Times New Roman" w:eastAsia="Times New Roman" w:hAnsi="Times New Roman" w:cs="Times New Roman"/>
          <w:sz w:val="24"/>
          <w:szCs w:val="24"/>
          <w:lang w:eastAsia="ru-RU" w:bidi="ru-RU"/>
        </w:rPr>
        <w:t xml:space="preserve">вания с учетом образовательных </w:t>
      </w:r>
      <w:r w:rsidR="008264F2" w:rsidRPr="008264F2">
        <w:rPr>
          <w:rFonts w:ascii="Times New Roman" w:eastAsia="Times New Roman" w:hAnsi="Times New Roman" w:cs="Times New Roman"/>
          <w:sz w:val="24"/>
          <w:szCs w:val="24"/>
          <w:lang w:eastAsia="ru-RU" w:bidi="ru-RU"/>
        </w:rPr>
        <w:t>потребностей и запросов участников образовательного процесса.</w:t>
      </w:r>
    </w:p>
    <w:p w:rsidR="00866C24" w:rsidRDefault="003517AF" w:rsidP="00866C24">
      <w:pPr>
        <w:widowControl w:val="0"/>
        <w:autoSpaceDE w:val="0"/>
        <w:autoSpaceDN w:val="0"/>
        <w:spacing w:before="35" w:after="0" w:line="266" w:lineRule="auto"/>
        <w:ind w:left="112" w:right="168" w:firstLine="283"/>
        <w:contextualSpacing/>
        <w:jc w:val="both"/>
        <w:rPr>
          <w:rFonts w:ascii="Times New Roman" w:eastAsia="Times New Roman" w:hAnsi="Times New Roman" w:cs="Times New Roman"/>
          <w:sz w:val="24"/>
          <w:szCs w:val="24"/>
          <w:lang w:eastAsia="ru-RU" w:bidi="ru-RU"/>
        </w:rPr>
      </w:pPr>
      <w:r>
        <w:rPr>
          <w:rFonts w:ascii="Times New Roman" w:eastAsia="Times New Roman" w:hAnsi="Times New Roman" w:cs="Times New Roman"/>
          <w:sz w:val="24"/>
          <w:szCs w:val="24"/>
          <w:lang w:eastAsia="ru-RU" w:bidi="ru-RU"/>
        </w:rPr>
        <w:t>ООП О</w:t>
      </w:r>
      <w:r w:rsidR="00114FAE" w:rsidRPr="00693D9D">
        <w:rPr>
          <w:rFonts w:ascii="Times New Roman" w:eastAsia="Times New Roman" w:hAnsi="Times New Roman" w:cs="Times New Roman"/>
          <w:sz w:val="24"/>
          <w:szCs w:val="24"/>
          <w:lang w:eastAsia="ru-RU" w:bidi="ru-RU"/>
        </w:rPr>
        <w:t xml:space="preserve">ОО МБОУ «Школа №81» </w:t>
      </w:r>
      <w:r w:rsidR="00866C24" w:rsidRPr="00866C24">
        <w:rPr>
          <w:rFonts w:ascii="Times New Roman" w:eastAsia="Times New Roman" w:hAnsi="Times New Roman" w:cs="Times New Roman"/>
          <w:sz w:val="24"/>
          <w:szCs w:val="24"/>
          <w:lang w:eastAsia="ru-RU" w:bidi="ru-RU"/>
        </w:rPr>
        <w:t>направлена на обеспечение исполнения госу</w:t>
      </w:r>
      <w:r w:rsidR="00866C24">
        <w:rPr>
          <w:rFonts w:ascii="Times New Roman" w:eastAsia="Times New Roman" w:hAnsi="Times New Roman" w:cs="Times New Roman"/>
          <w:sz w:val="24"/>
          <w:szCs w:val="24"/>
          <w:lang w:eastAsia="ru-RU" w:bidi="ru-RU"/>
        </w:rPr>
        <w:t xml:space="preserve">дарственной политики в области </w:t>
      </w:r>
      <w:r w:rsidR="00866C24" w:rsidRPr="00866C24">
        <w:rPr>
          <w:rFonts w:ascii="Times New Roman" w:eastAsia="Times New Roman" w:hAnsi="Times New Roman" w:cs="Times New Roman"/>
          <w:sz w:val="24"/>
          <w:szCs w:val="24"/>
          <w:lang w:eastAsia="ru-RU" w:bidi="ru-RU"/>
        </w:rPr>
        <w:t>образования и составлена в соответствии с требованиям</w:t>
      </w:r>
      <w:r w:rsidR="00866C24">
        <w:rPr>
          <w:rFonts w:ascii="Times New Roman" w:eastAsia="Times New Roman" w:hAnsi="Times New Roman" w:cs="Times New Roman"/>
          <w:sz w:val="24"/>
          <w:szCs w:val="24"/>
          <w:lang w:eastAsia="ru-RU" w:bidi="ru-RU"/>
        </w:rPr>
        <w:t xml:space="preserve">и к соблюдению прав участников </w:t>
      </w:r>
      <w:r w:rsidR="00866C24" w:rsidRPr="00866C24">
        <w:rPr>
          <w:rFonts w:ascii="Times New Roman" w:eastAsia="Times New Roman" w:hAnsi="Times New Roman" w:cs="Times New Roman"/>
          <w:sz w:val="24"/>
          <w:szCs w:val="24"/>
          <w:lang w:eastAsia="ru-RU" w:bidi="ru-RU"/>
        </w:rPr>
        <w:t>образовательного процесса.</w:t>
      </w:r>
    </w:p>
    <w:p w:rsidR="009036CE" w:rsidRDefault="0073572E" w:rsidP="00E634C2">
      <w:pPr>
        <w:widowControl w:val="0"/>
        <w:autoSpaceDE w:val="0"/>
        <w:autoSpaceDN w:val="0"/>
        <w:spacing w:before="35" w:after="0" w:line="266" w:lineRule="auto"/>
        <w:ind w:left="112" w:right="168" w:firstLine="283"/>
        <w:jc w:val="both"/>
        <w:rPr>
          <w:rFonts w:ascii="Times New Roman" w:eastAsia="Times New Roman" w:hAnsi="Times New Roman" w:cs="Times New Roman"/>
          <w:sz w:val="24"/>
          <w:szCs w:val="24"/>
          <w:lang w:eastAsia="ru-RU" w:bidi="ru-RU"/>
        </w:rPr>
      </w:pPr>
      <w:r>
        <w:rPr>
          <w:rFonts w:ascii="Times New Roman" w:eastAsia="Times New Roman" w:hAnsi="Times New Roman" w:cs="Times New Roman"/>
          <w:sz w:val="24"/>
          <w:szCs w:val="24"/>
          <w:lang w:eastAsia="ru-RU" w:bidi="ru-RU"/>
        </w:rPr>
        <w:t>ООП О</w:t>
      </w:r>
      <w:r w:rsidR="009036CE">
        <w:rPr>
          <w:rFonts w:ascii="Times New Roman" w:eastAsia="Times New Roman" w:hAnsi="Times New Roman" w:cs="Times New Roman"/>
          <w:sz w:val="24"/>
          <w:szCs w:val="24"/>
          <w:lang w:eastAsia="ru-RU" w:bidi="ru-RU"/>
        </w:rPr>
        <w:t xml:space="preserve">ОО МБОУ «Школа №81» разработана </w:t>
      </w:r>
      <w:r w:rsidR="009036CE" w:rsidRPr="009036CE">
        <w:rPr>
          <w:rFonts w:ascii="Times New Roman" w:eastAsia="Times New Roman" w:hAnsi="Times New Roman" w:cs="Times New Roman"/>
          <w:sz w:val="24"/>
          <w:szCs w:val="24"/>
          <w:lang w:eastAsia="ru-RU" w:bidi="ru-RU"/>
        </w:rPr>
        <w:t>в соответствии с основными направлениями сове</w:t>
      </w:r>
      <w:r w:rsidR="009036CE">
        <w:rPr>
          <w:rFonts w:ascii="Times New Roman" w:eastAsia="Times New Roman" w:hAnsi="Times New Roman" w:cs="Times New Roman"/>
          <w:sz w:val="24"/>
          <w:szCs w:val="24"/>
          <w:lang w:eastAsia="ru-RU" w:bidi="ru-RU"/>
        </w:rPr>
        <w:t xml:space="preserve">ршенствования системы </w:t>
      </w:r>
      <w:r w:rsidR="009036CE" w:rsidRPr="009036CE">
        <w:rPr>
          <w:rFonts w:ascii="Times New Roman" w:eastAsia="Times New Roman" w:hAnsi="Times New Roman" w:cs="Times New Roman"/>
          <w:sz w:val="24"/>
          <w:szCs w:val="24"/>
          <w:lang w:eastAsia="ru-RU" w:bidi="ru-RU"/>
        </w:rPr>
        <w:t>образования и ориентирована на реализацию социальных тр</w:t>
      </w:r>
      <w:r w:rsidR="00E634C2">
        <w:rPr>
          <w:rFonts w:ascii="Times New Roman" w:eastAsia="Times New Roman" w:hAnsi="Times New Roman" w:cs="Times New Roman"/>
          <w:sz w:val="24"/>
          <w:szCs w:val="24"/>
          <w:lang w:eastAsia="ru-RU" w:bidi="ru-RU"/>
        </w:rPr>
        <w:t xml:space="preserve">ебований к системе российского </w:t>
      </w:r>
      <w:r w:rsidR="009036CE" w:rsidRPr="009036CE">
        <w:rPr>
          <w:rFonts w:ascii="Times New Roman" w:eastAsia="Times New Roman" w:hAnsi="Times New Roman" w:cs="Times New Roman"/>
          <w:sz w:val="24"/>
          <w:szCs w:val="24"/>
          <w:lang w:eastAsia="ru-RU" w:bidi="ru-RU"/>
        </w:rPr>
        <w:t>образования, выдвигаемых концепцией модернизации образования в соответствии с ФГОС</w:t>
      </w:r>
      <w:r w:rsidR="00E634C2">
        <w:rPr>
          <w:rFonts w:ascii="Times New Roman" w:eastAsia="Times New Roman" w:hAnsi="Times New Roman" w:cs="Times New Roman"/>
          <w:sz w:val="24"/>
          <w:szCs w:val="24"/>
          <w:lang w:eastAsia="ru-RU" w:bidi="ru-RU"/>
        </w:rPr>
        <w:t xml:space="preserve">. </w:t>
      </w:r>
    </w:p>
    <w:p w:rsidR="00F552F8" w:rsidRDefault="00F552F8" w:rsidP="00E634C2">
      <w:pPr>
        <w:widowControl w:val="0"/>
        <w:autoSpaceDE w:val="0"/>
        <w:autoSpaceDN w:val="0"/>
        <w:spacing w:before="35" w:after="0" w:line="266" w:lineRule="auto"/>
        <w:ind w:left="112" w:right="168" w:firstLine="283"/>
        <w:jc w:val="both"/>
        <w:rPr>
          <w:rFonts w:ascii="Times New Roman" w:eastAsia="Times New Roman" w:hAnsi="Times New Roman" w:cs="Times New Roman"/>
          <w:sz w:val="24"/>
          <w:szCs w:val="24"/>
          <w:lang w:eastAsia="ru-RU" w:bidi="ru-RU"/>
        </w:rPr>
      </w:pPr>
      <w:r w:rsidRPr="00F552F8">
        <w:rPr>
          <w:rFonts w:ascii="Times New Roman" w:eastAsia="Times New Roman" w:hAnsi="Times New Roman" w:cs="Times New Roman"/>
          <w:sz w:val="24"/>
          <w:szCs w:val="24"/>
          <w:lang w:eastAsia="ru-RU" w:bidi="ru-RU"/>
        </w:rPr>
        <w:lastRenderedPageBreak/>
        <w:t>Программа содержит три раздела: целевой, содержательный и организационный.</w:t>
      </w:r>
    </w:p>
    <w:p w:rsidR="008E0FFB" w:rsidRDefault="008E0FFB" w:rsidP="008E0FFB">
      <w:pPr>
        <w:widowControl w:val="0"/>
        <w:autoSpaceDE w:val="0"/>
        <w:autoSpaceDN w:val="0"/>
        <w:spacing w:before="35" w:after="0" w:line="266" w:lineRule="auto"/>
        <w:ind w:left="112" w:right="168" w:firstLine="283"/>
        <w:jc w:val="both"/>
        <w:rPr>
          <w:rFonts w:ascii="Times New Roman" w:eastAsia="Times New Roman" w:hAnsi="Times New Roman" w:cs="Times New Roman"/>
          <w:sz w:val="24"/>
          <w:szCs w:val="24"/>
          <w:lang w:eastAsia="ru-RU" w:bidi="ru-RU"/>
        </w:rPr>
      </w:pPr>
      <w:r w:rsidRPr="008E0FFB">
        <w:rPr>
          <w:rFonts w:ascii="Times New Roman" w:eastAsia="Times New Roman" w:hAnsi="Times New Roman" w:cs="Times New Roman"/>
          <w:sz w:val="24"/>
          <w:szCs w:val="24"/>
          <w:lang w:eastAsia="ru-RU" w:bidi="ru-RU"/>
        </w:rPr>
        <w:t>Целевой раздел настоящей Программы определяет и ко</w:t>
      </w:r>
      <w:r>
        <w:rPr>
          <w:rFonts w:ascii="Times New Roman" w:eastAsia="Times New Roman" w:hAnsi="Times New Roman" w:cs="Times New Roman"/>
          <w:sz w:val="24"/>
          <w:szCs w:val="24"/>
          <w:lang w:eastAsia="ru-RU" w:bidi="ru-RU"/>
        </w:rPr>
        <w:t xml:space="preserve">нкретизирует назначение, цели, </w:t>
      </w:r>
      <w:r w:rsidRPr="008E0FFB">
        <w:rPr>
          <w:rFonts w:ascii="Times New Roman" w:eastAsia="Times New Roman" w:hAnsi="Times New Roman" w:cs="Times New Roman"/>
          <w:sz w:val="24"/>
          <w:szCs w:val="24"/>
          <w:lang w:eastAsia="ru-RU" w:bidi="ru-RU"/>
        </w:rPr>
        <w:t>задачи, планируемые результаты освоения обучающимис</w:t>
      </w:r>
      <w:r w:rsidR="00DE3EEA">
        <w:rPr>
          <w:rFonts w:ascii="Times New Roman" w:eastAsia="Times New Roman" w:hAnsi="Times New Roman" w:cs="Times New Roman"/>
          <w:sz w:val="24"/>
          <w:szCs w:val="24"/>
          <w:lang w:eastAsia="ru-RU" w:bidi="ru-RU"/>
        </w:rPr>
        <w:t>я ООП О</w:t>
      </w:r>
      <w:r>
        <w:rPr>
          <w:rFonts w:ascii="Times New Roman" w:eastAsia="Times New Roman" w:hAnsi="Times New Roman" w:cs="Times New Roman"/>
          <w:sz w:val="24"/>
          <w:szCs w:val="24"/>
          <w:lang w:eastAsia="ru-RU" w:bidi="ru-RU"/>
        </w:rPr>
        <w:t xml:space="preserve">ОО, способы определения </w:t>
      </w:r>
      <w:r w:rsidRPr="008E0FFB">
        <w:rPr>
          <w:rFonts w:ascii="Times New Roman" w:eastAsia="Times New Roman" w:hAnsi="Times New Roman" w:cs="Times New Roman"/>
          <w:sz w:val="24"/>
          <w:szCs w:val="24"/>
          <w:lang w:eastAsia="ru-RU" w:bidi="ru-RU"/>
        </w:rPr>
        <w:t>достижения этих целей и результатов, систему оценки дост</w:t>
      </w:r>
      <w:r>
        <w:rPr>
          <w:rFonts w:ascii="Times New Roman" w:eastAsia="Times New Roman" w:hAnsi="Times New Roman" w:cs="Times New Roman"/>
          <w:sz w:val="24"/>
          <w:szCs w:val="24"/>
          <w:lang w:eastAsia="ru-RU" w:bidi="ru-RU"/>
        </w:rPr>
        <w:t xml:space="preserve">ижения планируемых результатов </w:t>
      </w:r>
      <w:r w:rsidRPr="008E0FFB">
        <w:rPr>
          <w:rFonts w:ascii="Times New Roman" w:eastAsia="Times New Roman" w:hAnsi="Times New Roman" w:cs="Times New Roman"/>
          <w:sz w:val="24"/>
          <w:szCs w:val="24"/>
          <w:lang w:eastAsia="ru-RU" w:bidi="ru-RU"/>
        </w:rPr>
        <w:t>осв</w:t>
      </w:r>
      <w:r w:rsidR="00DE3EEA">
        <w:rPr>
          <w:rFonts w:ascii="Times New Roman" w:eastAsia="Times New Roman" w:hAnsi="Times New Roman" w:cs="Times New Roman"/>
          <w:sz w:val="24"/>
          <w:szCs w:val="24"/>
          <w:lang w:eastAsia="ru-RU" w:bidi="ru-RU"/>
        </w:rPr>
        <w:t>оения ООП О</w:t>
      </w:r>
      <w:r>
        <w:rPr>
          <w:rFonts w:ascii="Times New Roman" w:eastAsia="Times New Roman" w:hAnsi="Times New Roman" w:cs="Times New Roman"/>
          <w:sz w:val="24"/>
          <w:szCs w:val="24"/>
          <w:lang w:eastAsia="ru-RU" w:bidi="ru-RU"/>
        </w:rPr>
        <w:t>ОО.</w:t>
      </w:r>
    </w:p>
    <w:p w:rsidR="0086349D" w:rsidRDefault="0086349D" w:rsidP="0086349D">
      <w:pPr>
        <w:widowControl w:val="0"/>
        <w:autoSpaceDE w:val="0"/>
        <w:autoSpaceDN w:val="0"/>
        <w:spacing w:before="35" w:after="0" w:line="266" w:lineRule="auto"/>
        <w:ind w:left="112" w:right="168" w:firstLine="283"/>
        <w:jc w:val="both"/>
        <w:rPr>
          <w:rFonts w:ascii="Times New Roman" w:eastAsia="Times New Roman" w:hAnsi="Times New Roman" w:cs="Times New Roman"/>
          <w:sz w:val="24"/>
          <w:szCs w:val="24"/>
          <w:lang w:eastAsia="ru-RU" w:bidi="ru-RU"/>
        </w:rPr>
      </w:pPr>
      <w:r w:rsidRPr="0086349D">
        <w:rPr>
          <w:rFonts w:ascii="Times New Roman" w:eastAsia="Times New Roman" w:hAnsi="Times New Roman" w:cs="Times New Roman"/>
          <w:sz w:val="24"/>
          <w:szCs w:val="24"/>
          <w:lang w:eastAsia="ru-RU" w:bidi="ru-RU"/>
        </w:rPr>
        <w:t>В Содержательном разделе Программы определ</w:t>
      </w:r>
      <w:r w:rsidR="00BE0EC6">
        <w:rPr>
          <w:rFonts w:ascii="Times New Roman" w:eastAsia="Times New Roman" w:hAnsi="Times New Roman" w:cs="Times New Roman"/>
          <w:sz w:val="24"/>
          <w:szCs w:val="24"/>
          <w:lang w:eastAsia="ru-RU" w:bidi="ru-RU"/>
        </w:rPr>
        <w:t>ено содержание основного</w:t>
      </w:r>
      <w:r>
        <w:rPr>
          <w:rFonts w:ascii="Times New Roman" w:eastAsia="Times New Roman" w:hAnsi="Times New Roman" w:cs="Times New Roman"/>
          <w:sz w:val="24"/>
          <w:szCs w:val="24"/>
          <w:lang w:eastAsia="ru-RU" w:bidi="ru-RU"/>
        </w:rPr>
        <w:t xml:space="preserve"> общего </w:t>
      </w:r>
      <w:r w:rsidRPr="0086349D">
        <w:rPr>
          <w:rFonts w:ascii="Times New Roman" w:eastAsia="Times New Roman" w:hAnsi="Times New Roman" w:cs="Times New Roman"/>
          <w:sz w:val="24"/>
          <w:szCs w:val="24"/>
          <w:lang w:eastAsia="ru-RU" w:bidi="ru-RU"/>
        </w:rPr>
        <w:t>образования, включены рабочие программы по учебным пред</w:t>
      </w:r>
      <w:r>
        <w:rPr>
          <w:rFonts w:ascii="Times New Roman" w:eastAsia="Times New Roman" w:hAnsi="Times New Roman" w:cs="Times New Roman"/>
          <w:sz w:val="24"/>
          <w:szCs w:val="24"/>
          <w:lang w:eastAsia="ru-RU" w:bidi="ru-RU"/>
        </w:rPr>
        <w:t xml:space="preserve">метам и курсам, используемые в </w:t>
      </w:r>
      <w:r w:rsidRPr="0086349D">
        <w:rPr>
          <w:rFonts w:ascii="Times New Roman" w:eastAsia="Times New Roman" w:hAnsi="Times New Roman" w:cs="Times New Roman"/>
          <w:sz w:val="24"/>
          <w:szCs w:val="24"/>
          <w:lang w:eastAsia="ru-RU" w:bidi="ru-RU"/>
        </w:rPr>
        <w:t>образовательном процессе на уров</w:t>
      </w:r>
      <w:r w:rsidR="00BE0EC6">
        <w:rPr>
          <w:rFonts w:ascii="Times New Roman" w:eastAsia="Times New Roman" w:hAnsi="Times New Roman" w:cs="Times New Roman"/>
          <w:sz w:val="24"/>
          <w:szCs w:val="24"/>
          <w:lang w:eastAsia="ru-RU" w:bidi="ru-RU"/>
        </w:rPr>
        <w:t>не основного</w:t>
      </w:r>
      <w:r>
        <w:rPr>
          <w:rFonts w:ascii="Times New Roman" w:eastAsia="Times New Roman" w:hAnsi="Times New Roman" w:cs="Times New Roman"/>
          <w:sz w:val="24"/>
          <w:szCs w:val="24"/>
          <w:lang w:eastAsia="ru-RU" w:bidi="ru-RU"/>
        </w:rPr>
        <w:t xml:space="preserve"> общего образования.</w:t>
      </w:r>
    </w:p>
    <w:p w:rsidR="007A324B" w:rsidRDefault="007A324B" w:rsidP="007A324B">
      <w:pPr>
        <w:widowControl w:val="0"/>
        <w:autoSpaceDE w:val="0"/>
        <w:autoSpaceDN w:val="0"/>
        <w:spacing w:before="35" w:after="0" w:line="266" w:lineRule="auto"/>
        <w:ind w:left="112" w:right="168" w:firstLine="283"/>
        <w:jc w:val="both"/>
        <w:rPr>
          <w:rFonts w:ascii="Times New Roman" w:eastAsia="Times New Roman" w:hAnsi="Times New Roman" w:cs="Times New Roman"/>
          <w:sz w:val="24"/>
          <w:szCs w:val="24"/>
          <w:lang w:eastAsia="ru-RU" w:bidi="ru-RU"/>
        </w:rPr>
      </w:pPr>
      <w:r w:rsidRPr="007A324B">
        <w:rPr>
          <w:rFonts w:ascii="Times New Roman" w:eastAsia="Times New Roman" w:hAnsi="Times New Roman" w:cs="Times New Roman"/>
          <w:sz w:val="24"/>
          <w:szCs w:val="24"/>
          <w:lang w:eastAsia="ru-RU" w:bidi="ru-RU"/>
        </w:rPr>
        <w:t>Организационный раздел Программы включает Учебный</w:t>
      </w:r>
      <w:r w:rsidR="00182914">
        <w:rPr>
          <w:rFonts w:ascii="Times New Roman" w:eastAsia="Times New Roman" w:hAnsi="Times New Roman" w:cs="Times New Roman"/>
          <w:sz w:val="24"/>
          <w:szCs w:val="24"/>
          <w:lang w:eastAsia="ru-RU" w:bidi="ru-RU"/>
        </w:rPr>
        <w:t xml:space="preserve"> план на пять лет</w:t>
      </w:r>
      <w:r>
        <w:rPr>
          <w:rFonts w:ascii="Times New Roman" w:eastAsia="Times New Roman" w:hAnsi="Times New Roman" w:cs="Times New Roman"/>
          <w:sz w:val="24"/>
          <w:szCs w:val="24"/>
          <w:lang w:eastAsia="ru-RU" w:bidi="ru-RU"/>
        </w:rPr>
        <w:t xml:space="preserve"> обуч</w:t>
      </w:r>
      <w:r w:rsidR="00182914">
        <w:rPr>
          <w:rFonts w:ascii="Times New Roman" w:eastAsia="Times New Roman" w:hAnsi="Times New Roman" w:cs="Times New Roman"/>
          <w:sz w:val="24"/>
          <w:szCs w:val="24"/>
          <w:lang w:eastAsia="ru-RU" w:bidi="ru-RU"/>
        </w:rPr>
        <w:t>ения (5-9</w:t>
      </w:r>
      <w:r w:rsidRPr="007A324B">
        <w:rPr>
          <w:rFonts w:ascii="Times New Roman" w:eastAsia="Times New Roman" w:hAnsi="Times New Roman" w:cs="Times New Roman"/>
          <w:sz w:val="24"/>
          <w:szCs w:val="24"/>
          <w:lang w:eastAsia="ru-RU" w:bidi="ru-RU"/>
        </w:rPr>
        <w:t xml:space="preserve"> классы), </w:t>
      </w:r>
      <w:r w:rsidR="00182914">
        <w:rPr>
          <w:rFonts w:ascii="Times New Roman" w:eastAsia="Times New Roman" w:hAnsi="Times New Roman" w:cs="Times New Roman"/>
          <w:sz w:val="24"/>
          <w:szCs w:val="24"/>
          <w:lang w:eastAsia="ru-RU" w:bidi="ru-RU"/>
        </w:rPr>
        <w:t>систему условий реализации ООП О</w:t>
      </w:r>
      <w:r w:rsidRPr="007A324B">
        <w:rPr>
          <w:rFonts w:ascii="Times New Roman" w:eastAsia="Times New Roman" w:hAnsi="Times New Roman" w:cs="Times New Roman"/>
          <w:sz w:val="24"/>
          <w:szCs w:val="24"/>
          <w:lang w:eastAsia="ru-RU" w:bidi="ru-RU"/>
        </w:rPr>
        <w:t>ОО.</w:t>
      </w:r>
    </w:p>
    <w:p w:rsidR="00F00478" w:rsidRPr="00D45E11" w:rsidRDefault="00F00478" w:rsidP="007A324B">
      <w:pPr>
        <w:widowControl w:val="0"/>
        <w:autoSpaceDE w:val="0"/>
        <w:autoSpaceDN w:val="0"/>
        <w:spacing w:before="35" w:after="0" w:line="266" w:lineRule="auto"/>
        <w:ind w:left="112" w:right="168" w:firstLine="283"/>
        <w:jc w:val="both"/>
        <w:rPr>
          <w:rFonts w:ascii="Times New Roman" w:eastAsia="Times New Roman" w:hAnsi="Times New Roman" w:cs="Times New Roman"/>
          <w:sz w:val="24"/>
          <w:szCs w:val="24"/>
          <w:lang w:eastAsia="ru-RU" w:bidi="ru-RU"/>
        </w:rPr>
      </w:pPr>
      <w:r w:rsidRPr="00F00478">
        <w:rPr>
          <w:rFonts w:ascii="Times New Roman" w:eastAsia="Times New Roman" w:hAnsi="Times New Roman" w:cs="Times New Roman"/>
          <w:sz w:val="24"/>
          <w:szCs w:val="24"/>
          <w:lang w:eastAsia="ru-RU" w:bidi="ru-RU"/>
        </w:rPr>
        <w:t xml:space="preserve">В целях обеспечения индивидуальных </w:t>
      </w:r>
      <w:r w:rsidR="005D4C16">
        <w:rPr>
          <w:rFonts w:ascii="Times New Roman" w:eastAsia="Times New Roman" w:hAnsi="Times New Roman" w:cs="Times New Roman"/>
          <w:sz w:val="24"/>
          <w:szCs w:val="24"/>
          <w:lang w:eastAsia="ru-RU" w:bidi="ru-RU"/>
        </w:rPr>
        <w:t>потребностей обучающихся в ООП О</w:t>
      </w:r>
      <w:r w:rsidRPr="00F00478">
        <w:rPr>
          <w:rFonts w:ascii="Times New Roman" w:eastAsia="Times New Roman" w:hAnsi="Times New Roman" w:cs="Times New Roman"/>
          <w:sz w:val="24"/>
          <w:szCs w:val="24"/>
          <w:lang w:eastAsia="ru-RU" w:bidi="ru-RU"/>
        </w:rPr>
        <w:t>ОО МБОУ «Школа №81»  предусматриваются учебные предметы, курсы, обеспечивающие различные интересы обучающихся, в том числе этнокультурные; внеурочная деятельность.</w:t>
      </w:r>
    </w:p>
    <w:p w:rsidR="00D45E11" w:rsidRDefault="00515020" w:rsidP="007A324B">
      <w:pPr>
        <w:widowControl w:val="0"/>
        <w:autoSpaceDE w:val="0"/>
        <w:autoSpaceDN w:val="0"/>
        <w:spacing w:before="35" w:after="0" w:line="266" w:lineRule="auto"/>
        <w:ind w:left="112" w:right="168" w:firstLine="283"/>
        <w:jc w:val="both"/>
        <w:rPr>
          <w:rFonts w:ascii="Times New Roman" w:eastAsia="Times New Roman" w:hAnsi="Times New Roman" w:cs="Times New Roman"/>
          <w:sz w:val="24"/>
          <w:szCs w:val="24"/>
          <w:lang w:eastAsia="ru-RU" w:bidi="ru-RU"/>
        </w:rPr>
      </w:pPr>
      <w:r>
        <w:rPr>
          <w:rFonts w:ascii="Times New Roman" w:eastAsia="Times New Roman" w:hAnsi="Times New Roman" w:cs="Times New Roman"/>
          <w:sz w:val="24"/>
          <w:szCs w:val="24"/>
          <w:lang w:eastAsia="ru-RU" w:bidi="ru-RU"/>
        </w:rPr>
        <w:t>Нормативно-правовой базой ООП О</w:t>
      </w:r>
      <w:r w:rsidR="00D45E11" w:rsidRPr="00D45E11">
        <w:rPr>
          <w:rFonts w:ascii="Times New Roman" w:eastAsia="Times New Roman" w:hAnsi="Times New Roman" w:cs="Times New Roman"/>
          <w:sz w:val="24"/>
          <w:szCs w:val="24"/>
          <w:lang w:eastAsia="ru-RU" w:bidi="ru-RU"/>
        </w:rPr>
        <w:t xml:space="preserve">ОО </w:t>
      </w:r>
      <w:r w:rsidR="00D45E11">
        <w:rPr>
          <w:rFonts w:ascii="Times New Roman" w:eastAsia="Times New Roman" w:hAnsi="Times New Roman" w:cs="Times New Roman"/>
          <w:sz w:val="24"/>
          <w:szCs w:val="24"/>
          <w:lang w:eastAsia="ru-RU" w:bidi="ru-RU"/>
        </w:rPr>
        <w:t>МБОУ «Школа №81»</w:t>
      </w:r>
      <w:r w:rsidR="00D45E11" w:rsidRPr="00D45E11">
        <w:rPr>
          <w:rFonts w:ascii="Times New Roman" w:eastAsia="Times New Roman" w:hAnsi="Times New Roman" w:cs="Times New Roman"/>
          <w:sz w:val="24"/>
          <w:szCs w:val="24"/>
          <w:lang w:eastAsia="ru-RU" w:bidi="ru-RU"/>
        </w:rPr>
        <w:t xml:space="preserve"> являются:</w:t>
      </w:r>
    </w:p>
    <w:p w:rsidR="001620BF" w:rsidRPr="001620BF" w:rsidRDefault="001620BF" w:rsidP="001620BF">
      <w:pPr>
        <w:widowControl w:val="0"/>
        <w:autoSpaceDE w:val="0"/>
        <w:autoSpaceDN w:val="0"/>
        <w:spacing w:before="35" w:after="0" w:line="266" w:lineRule="auto"/>
        <w:ind w:left="112" w:right="168" w:firstLine="283"/>
        <w:jc w:val="both"/>
        <w:rPr>
          <w:rFonts w:ascii="Times New Roman" w:eastAsia="Times New Roman" w:hAnsi="Times New Roman" w:cs="Times New Roman"/>
          <w:sz w:val="24"/>
          <w:szCs w:val="24"/>
          <w:lang w:eastAsia="ru-RU" w:bidi="ru-RU"/>
        </w:rPr>
      </w:pPr>
      <w:r w:rsidRPr="001620BF">
        <w:rPr>
          <w:rFonts w:ascii="Times New Roman" w:eastAsia="Times New Roman" w:hAnsi="Times New Roman" w:cs="Times New Roman"/>
          <w:sz w:val="24"/>
          <w:szCs w:val="24"/>
          <w:lang w:eastAsia="ru-RU" w:bidi="ru-RU"/>
        </w:rPr>
        <w:t>1. Конституция Российской Федерации (Собра</w:t>
      </w:r>
      <w:r>
        <w:rPr>
          <w:rFonts w:ascii="Times New Roman" w:eastAsia="Times New Roman" w:hAnsi="Times New Roman" w:cs="Times New Roman"/>
          <w:sz w:val="24"/>
          <w:szCs w:val="24"/>
          <w:lang w:eastAsia="ru-RU" w:bidi="ru-RU"/>
        </w:rPr>
        <w:t xml:space="preserve">ние законодательства Российской </w:t>
      </w:r>
      <w:r w:rsidRPr="001620BF">
        <w:rPr>
          <w:rFonts w:ascii="Times New Roman" w:eastAsia="Times New Roman" w:hAnsi="Times New Roman" w:cs="Times New Roman"/>
          <w:sz w:val="24"/>
          <w:szCs w:val="24"/>
          <w:lang w:eastAsia="ru-RU" w:bidi="ru-RU"/>
        </w:rPr>
        <w:t xml:space="preserve">Федерации, 1996, № 3, ст. 152; № 7, ст. 676; 2001, № 24, ст. 2421; </w:t>
      </w:r>
      <w:r>
        <w:rPr>
          <w:rFonts w:ascii="Times New Roman" w:eastAsia="Times New Roman" w:hAnsi="Times New Roman" w:cs="Times New Roman"/>
          <w:sz w:val="24"/>
          <w:szCs w:val="24"/>
          <w:lang w:eastAsia="ru-RU" w:bidi="ru-RU"/>
        </w:rPr>
        <w:t xml:space="preserve">2003, № 30, ст. 3051; 2004,№13, </w:t>
      </w:r>
      <w:r w:rsidRPr="001620BF">
        <w:rPr>
          <w:rFonts w:ascii="Times New Roman" w:eastAsia="Times New Roman" w:hAnsi="Times New Roman" w:cs="Times New Roman"/>
          <w:sz w:val="24"/>
          <w:szCs w:val="24"/>
          <w:lang w:eastAsia="ru-RU" w:bidi="ru-RU"/>
        </w:rPr>
        <w:t>ст. 1110; 2005, № 42, ст. 4212; 2006, № 29, ст. 3119; 2007, № 1,</w:t>
      </w:r>
      <w:r>
        <w:rPr>
          <w:rFonts w:ascii="Times New Roman" w:eastAsia="Times New Roman" w:hAnsi="Times New Roman" w:cs="Times New Roman"/>
          <w:sz w:val="24"/>
          <w:szCs w:val="24"/>
          <w:lang w:eastAsia="ru-RU" w:bidi="ru-RU"/>
        </w:rPr>
        <w:t xml:space="preserve"> ст. 1; № 30, ст. 3745; 2009, №1, ст. 1, ст. 2; № 4, ст. 445);</w:t>
      </w:r>
    </w:p>
    <w:p w:rsidR="001620BF" w:rsidRPr="001620BF" w:rsidRDefault="001620BF" w:rsidP="001620BF">
      <w:pPr>
        <w:widowControl w:val="0"/>
        <w:autoSpaceDE w:val="0"/>
        <w:autoSpaceDN w:val="0"/>
        <w:spacing w:before="35" w:after="0" w:line="266" w:lineRule="auto"/>
        <w:ind w:left="112" w:right="168" w:firstLine="283"/>
        <w:jc w:val="both"/>
        <w:rPr>
          <w:rFonts w:ascii="Times New Roman" w:eastAsia="Times New Roman" w:hAnsi="Times New Roman" w:cs="Times New Roman"/>
          <w:sz w:val="24"/>
          <w:szCs w:val="24"/>
          <w:lang w:eastAsia="ru-RU" w:bidi="ru-RU"/>
        </w:rPr>
      </w:pPr>
      <w:r w:rsidRPr="001620BF">
        <w:rPr>
          <w:rFonts w:ascii="Times New Roman" w:eastAsia="Times New Roman" w:hAnsi="Times New Roman" w:cs="Times New Roman"/>
          <w:sz w:val="24"/>
          <w:szCs w:val="24"/>
          <w:lang w:eastAsia="ru-RU" w:bidi="ru-RU"/>
        </w:rPr>
        <w:t>2. Федеральный Закон от 29.12.2012 № 273-</w:t>
      </w:r>
      <w:r>
        <w:rPr>
          <w:rFonts w:ascii="Times New Roman" w:eastAsia="Times New Roman" w:hAnsi="Times New Roman" w:cs="Times New Roman"/>
          <w:sz w:val="24"/>
          <w:szCs w:val="24"/>
          <w:lang w:eastAsia="ru-RU" w:bidi="ru-RU"/>
        </w:rPr>
        <w:t xml:space="preserve">ФЗ «Об образовании в Российской </w:t>
      </w:r>
      <w:r w:rsidRPr="001620BF">
        <w:rPr>
          <w:rFonts w:ascii="Times New Roman" w:eastAsia="Times New Roman" w:hAnsi="Times New Roman" w:cs="Times New Roman"/>
          <w:sz w:val="24"/>
          <w:szCs w:val="24"/>
          <w:lang w:eastAsia="ru-RU" w:bidi="ru-RU"/>
        </w:rPr>
        <w:t>Федерации»;</w:t>
      </w:r>
    </w:p>
    <w:p w:rsidR="001620BF" w:rsidRPr="001620BF" w:rsidRDefault="001620BF" w:rsidP="001620BF">
      <w:pPr>
        <w:widowControl w:val="0"/>
        <w:autoSpaceDE w:val="0"/>
        <w:autoSpaceDN w:val="0"/>
        <w:spacing w:before="35" w:after="0" w:line="266" w:lineRule="auto"/>
        <w:ind w:left="112" w:right="168" w:firstLine="283"/>
        <w:jc w:val="both"/>
        <w:rPr>
          <w:rFonts w:ascii="Times New Roman" w:eastAsia="Times New Roman" w:hAnsi="Times New Roman" w:cs="Times New Roman"/>
          <w:sz w:val="24"/>
          <w:szCs w:val="24"/>
          <w:lang w:eastAsia="ru-RU" w:bidi="ru-RU"/>
        </w:rPr>
      </w:pPr>
      <w:r w:rsidRPr="001620BF">
        <w:rPr>
          <w:rFonts w:ascii="Times New Roman" w:eastAsia="Times New Roman" w:hAnsi="Times New Roman" w:cs="Times New Roman"/>
          <w:sz w:val="24"/>
          <w:szCs w:val="24"/>
          <w:lang w:eastAsia="ru-RU" w:bidi="ru-RU"/>
        </w:rPr>
        <w:t>3. Порядок организации и осуществления образоват</w:t>
      </w:r>
      <w:r>
        <w:rPr>
          <w:rFonts w:ascii="Times New Roman" w:eastAsia="Times New Roman" w:hAnsi="Times New Roman" w:cs="Times New Roman"/>
          <w:sz w:val="24"/>
          <w:szCs w:val="24"/>
          <w:lang w:eastAsia="ru-RU" w:bidi="ru-RU"/>
        </w:rPr>
        <w:t xml:space="preserve">ельной деятельности по основным </w:t>
      </w:r>
      <w:r w:rsidRPr="001620BF">
        <w:rPr>
          <w:rFonts w:ascii="Times New Roman" w:eastAsia="Times New Roman" w:hAnsi="Times New Roman" w:cs="Times New Roman"/>
          <w:sz w:val="24"/>
          <w:szCs w:val="24"/>
          <w:lang w:eastAsia="ru-RU" w:bidi="ru-RU"/>
        </w:rPr>
        <w:t>общеобразовательным программам начального обще</w:t>
      </w:r>
      <w:r>
        <w:rPr>
          <w:rFonts w:ascii="Times New Roman" w:eastAsia="Times New Roman" w:hAnsi="Times New Roman" w:cs="Times New Roman"/>
          <w:sz w:val="24"/>
          <w:szCs w:val="24"/>
          <w:lang w:eastAsia="ru-RU" w:bidi="ru-RU"/>
        </w:rPr>
        <w:t xml:space="preserve">го, основного общего и среднего </w:t>
      </w:r>
      <w:r w:rsidRPr="001620BF">
        <w:rPr>
          <w:rFonts w:ascii="Times New Roman" w:eastAsia="Times New Roman" w:hAnsi="Times New Roman" w:cs="Times New Roman"/>
          <w:sz w:val="24"/>
          <w:szCs w:val="24"/>
          <w:lang w:eastAsia="ru-RU" w:bidi="ru-RU"/>
        </w:rPr>
        <w:t>общего образования, утвержденного приказом Минобр</w:t>
      </w:r>
      <w:r w:rsidR="003D14AC">
        <w:rPr>
          <w:rFonts w:ascii="Times New Roman" w:eastAsia="Times New Roman" w:hAnsi="Times New Roman" w:cs="Times New Roman"/>
          <w:sz w:val="24"/>
          <w:szCs w:val="24"/>
          <w:lang w:eastAsia="ru-RU" w:bidi="ru-RU"/>
        </w:rPr>
        <w:t>науки РФ от 20.04. 2021 №63180</w:t>
      </w:r>
      <w:r>
        <w:rPr>
          <w:rFonts w:ascii="Times New Roman" w:eastAsia="Times New Roman" w:hAnsi="Times New Roman" w:cs="Times New Roman"/>
          <w:sz w:val="24"/>
          <w:szCs w:val="24"/>
          <w:lang w:eastAsia="ru-RU" w:bidi="ru-RU"/>
        </w:rPr>
        <w:t xml:space="preserve"> в </w:t>
      </w:r>
      <w:r w:rsidRPr="001620BF">
        <w:rPr>
          <w:rFonts w:ascii="Times New Roman" w:eastAsia="Times New Roman" w:hAnsi="Times New Roman" w:cs="Times New Roman"/>
          <w:sz w:val="24"/>
          <w:szCs w:val="24"/>
          <w:lang w:eastAsia="ru-RU" w:bidi="ru-RU"/>
        </w:rPr>
        <w:t>действующей редакции;</w:t>
      </w:r>
    </w:p>
    <w:p w:rsidR="001620BF" w:rsidRPr="001620BF" w:rsidRDefault="001620BF" w:rsidP="001620BF">
      <w:pPr>
        <w:widowControl w:val="0"/>
        <w:autoSpaceDE w:val="0"/>
        <w:autoSpaceDN w:val="0"/>
        <w:spacing w:before="35" w:after="0" w:line="266" w:lineRule="auto"/>
        <w:ind w:left="112" w:right="168" w:firstLine="283"/>
        <w:jc w:val="both"/>
        <w:rPr>
          <w:rFonts w:ascii="Times New Roman" w:eastAsia="Times New Roman" w:hAnsi="Times New Roman" w:cs="Times New Roman"/>
          <w:sz w:val="24"/>
          <w:szCs w:val="24"/>
          <w:lang w:eastAsia="ru-RU" w:bidi="ru-RU"/>
        </w:rPr>
      </w:pPr>
      <w:r w:rsidRPr="001620BF">
        <w:rPr>
          <w:rFonts w:ascii="Times New Roman" w:eastAsia="Times New Roman" w:hAnsi="Times New Roman" w:cs="Times New Roman"/>
          <w:sz w:val="24"/>
          <w:szCs w:val="24"/>
          <w:lang w:eastAsia="ru-RU" w:bidi="ru-RU"/>
        </w:rPr>
        <w:t>4. Санитарно-эпидемиологические правила и н</w:t>
      </w:r>
      <w:r>
        <w:rPr>
          <w:rFonts w:ascii="Times New Roman" w:eastAsia="Times New Roman" w:hAnsi="Times New Roman" w:cs="Times New Roman"/>
          <w:sz w:val="24"/>
          <w:szCs w:val="24"/>
          <w:lang w:eastAsia="ru-RU" w:bidi="ru-RU"/>
        </w:rPr>
        <w:t xml:space="preserve">ормативы СанПиН </w:t>
      </w:r>
      <w:r w:rsidR="00CA012B" w:rsidRPr="00CA012B">
        <w:rPr>
          <w:rFonts w:ascii="Times New Roman" w:eastAsia="Times New Roman" w:hAnsi="Times New Roman" w:cs="Times New Roman"/>
          <w:sz w:val="24"/>
          <w:szCs w:val="24"/>
          <w:lang w:eastAsia="ru-RU" w:bidi="ru-RU"/>
        </w:rPr>
        <w:t xml:space="preserve">2.4.3648-20 "Санитарно-эпидемиологические требования к организациям воспитания и обучения, отдыха и оздоровления детей и молодежи" </w:t>
      </w:r>
      <w:r w:rsidRPr="001620BF">
        <w:rPr>
          <w:rFonts w:ascii="Times New Roman" w:eastAsia="Times New Roman" w:hAnsi="Times New Roman" w:cs="Times New Roman"/>
          <w:sz w:val="24"/>
          <w:szCs w:val="24"/>
          <w:lang w:eastAsia="ru-RU" w:bidi="ru-RU"/>
        </w:rPr>
        <w:t>(зарегистрированные в Ми</w:t>
      </w:r>
      <w:r>
        <w:rPr>
          <w:rFonts w:ascii="Times New Roman" w:eastAsia="Times New Roman" w:hAnsi="Times New Roman" w:cs="Times New Roman"/>
          <w:sz w:val="24"/>
          <w:szCs w:val="24"/>
          <w:lang w:eastAsia="ru-RU" w:bidi="ru-RU"/>
        </w:rPr>
        <w:t xml:space="preserve">нюсте России 03 марта 2011 года </w:t>
      </w:r>
      <w:r w:rsidRPr="001620BF">
        <w:rPr>
          <w:rFonts w:ascii="Times New Roman" w:eastAsia="Times New Roman" w:hAnsi="Times New Roman" w:cs="Times New Roman"/>
          <w:sz w:val="24"/>
          <w:szCs w:val="24"/>
          <w:lang w:eastAsia="ru-RU" w:bidi="ru-RU"/>
        </w:rPr>
        <w:t>№19993);</w:t>
      </w:r>
    </w:p>
    <w:p w:rsidR="001620BF" w:rsidRPr="001620BF" w:rsidRDefault="001620BF" w:rsidP="001620BF">
      <w:pPr>
        <w:widowControl w:val="0"/>
        <w:autoSpaceDE w:val="0"/>
        <w:autoSpaceDN w:val="0"/>
        <w:spacing w:before="35" w:after="0" w:line="266" w:lineRule="auto"/>
        <w:ind w:left="112" w:right="168" w:firstLine="283"/>
        <w:jc w:val="both"/>
        <w:rPr>
          <w:rFonts w:ascii="Times New Roman" w:eastAsia="Times New Roman" w:hAnsi="Times New Roman" w:cs="Times New Roman"/>
          <w:sz w:val="24"/>
          <w:szCs w:val="24"/>
          <w:lang w:eastAsia="ru-RU" w:bidi="ru-RU"/>
        </w:rPr>
      </w:pPr>
      <w:r w:rsidRPr="001620BF">
        <w:rPr>
          <w:rFonts w:ascii="Times New Roman" w:eastAsia="Times New Roman" w:hAnsi="Times New Roman" w:cs="Times New Roman"/>
          <w:sz w:val="24"/>
          <w:szCs w:val="24"/>
          <w:lang w:eastAsia="ru-RU" w:bidi="ru-RU"/>
        </w:rPr>
        <w:t>5. Конвенция ООН о правах ребенка, принятая 20 ноября 1989 г. (Сборник</w:t>
      </w:r>
    </w:p>
    <w:p w:rsidR="001620BF" w:rsidRPr="001620BF" w:rsidRDefault="001620BF" w:rsidP="001620BF">
      <w:pPr>
        <w:widowControl w:val="0"/>
        <w:autoSpaceDE w:val="0"/>
        <w:autoSpaceDN w:val="0"/>
        <w:spacing w:before="35" w:after="0" w:line="266" w:lineRule="auto"/>
        <w:ind w:left="112" w:right="168" w:firstLine="283"/>
        <w:jc w:val="both"/>
        <w:rPr>
          <w:rFonts w:ascii="Times New Roman" w:eastAsia="Times New Roman" w:hAnsi="Times New Roman" w:cs="Times New Roman"/>
          <w:sz w:val="24"/>
          <w:szCs w:val="24"/>
          <w:lang w:eastAsia="ru-RU" w:bidi="ru-RU"/>
        </w:rPr>
      </w:pPr>
      <w:r w:rsidRPr="001620BF">
        <w:rPr>
          <w:rFonts w:ascii="Times New Roman" w:eastAsia="Times New Roman" w:hAnsi="Times New Roman" w:cs="Times New Roman"/>
          <w:sz w:val="24"/>
          <w:szCs w:val="24"/>
          <w:lang w:eastAsia="ru-RU" w:bidi="ru-RU"/>
        </w:rPr>
        <w:t>международных дог</w:t>
      </w:r>
      <w:r>
        <w:rPr>
          <w:rFonts w:ascii="Times New Roman" w:eastAsia="Times New Roman" w:hAnsi="Times New Roman" w:cs="Times New Roman"/>
          <w:sz w:val="24"/>
          <w:szCs w:val="24"/>
          <w:lang w:eastAsia="ru-RU" w:bidi="ru-RU"/>
        </w:rPr>
        <w:t>оворов СССР, 1993, выпуск XLVI)</w:t>
      </w:r>
      <w:r w:rsidRPr="001620BF">
        <w:rPr>
          <w:rFonts w:ascii="Times New Roman" w:eastAsia="Times New Roman" w:hAnsi="Times New Roman" w:cs="Times New Roman"/>
          <w:sz w:val="24"/>
          <w:szCs w:val="24"/>
          <w:lang w:eastAsia="ru-RU" w:bidi="ru-RU"/>
        </w:rPr>
        <w:t>;</w:t>
      </w:r>
    </w:p>
    <w:p w:rsidR="00D45E11" w:rsidRDefault="001620BF" w:rsidP="001620BF">
      <w:pPr>
        <w:widowControl w:val="0"/>
        <w:autoSpaceDE w:val="0"/>
        <w:autoSpaceDN w:val="0"/>
        <w:spacing w:before="35" w:after="0" w:line="266" w:lineRule="auto"/>
        <w:ind w:left="112" w:right="168" w:firstLine="283"/>
        <w:jc w:val="both"/>
        <w:rPr>
          <w:rFonts w:ascii="Times New Roman" w:eastAsia="Times New Roman" w:hAnsi="Times New Roman" w:cs="Times New Roman"/>
          <w:sz w:val="24"/>
          <w:szCs w:val="24"/>
          <w:lang w:eastAsia="ru-RU" w:bidi="ru-RU"/>
        </w:rPr>
      </w:pPr>
      <w:r>
        <w:rPr>
          <w:rFonts w:ascii="Times New Roman" w:eastAsia="Times New Roman" w:hAnsi="Times New Roman" w:cs="Times New Roman"/>
          <w:sz w:val="24"/>
          <w:szCs w:val="24"/>
          <w:lang w:eastAsia="ru-RU" w:bidi="ru-RU"/>
        </w:rPr>
        <w:t>6. Устав МБОУ « Школа №81».</w:t>
      </w:r>
    </w:p>
    <w:p w:rsidR="007917E8" w:rsidRPr="00D45E11" w:rsidRDefault="007917E8" w:rsidP="001620BF">
      <w:pPr>
        <w:widowControl w:val="0"/>
        <w:autoSpaceDE w:val="0"/>
        <w:autoSpaceDN w:val="0"/>
        <w:spacing w:before="35" w:after="0" w:line="266" w:lineRule="auto"/>
        <w:ind w:left="112" w:right="168" w:firstLine="283"/>
        <w:jc w:val="both"/>
        <w:rPr>
          <w:rFonts w:ascii="Times New Roman" w:eastAsia="Times New Roman" w:hAnsi="Times New Roman" w:cs="Times New Roman"/>
          <w:sz w:val="24"/>
          <w:szCs w:val="24"/>
          <w:lang w:eastAsia="ru-RU" w:bidi="ru-RU"/>
        </w:rPr>
      </w:pPr>
      <w:r w:rsidRPr="007917E8">
        <w:rPr>
          <w:rFonts w:ascii="Times New Roman" w:eastAsia="Times New Roman" w:hAnsi="Times New Roman" w:cs="Times New Roman"/>
          <w:sz w:val="24"/>
          <w:szCs w:val="24"/>
          <w:lang w:eastAsia="ru-RU" w:bidi="ru-RU"/>
        </w:rPr>
        <w:t xml:space="preserve">Согласно ФЗ «Об образовании в Российской Федерации» основное общее образование является необходимым уровнем образования. Оно </w:t>
      </w:r>
      <w:r w:rsidRPr="007917E8">
        <w:rPr>
          <w:rFonts w:ascii="Times New Roman" w:eastAsia="Times New Roman" w:hAnsi="Times New Roman" w:cs="Times New Roman"/>
          <w:b/>
          <w:sz w:val="24"/>
          <w:szCs w:val="24"/>
          <w:lang w:eastAsia="ru-RU" w:bidi="ru-RU"/>
        </w:rPr>
        <w:t>направлен</w:t>
      </w:r>
      <w:r w:rsidRPr="007917E8">
        <w:rPr>
          <w:rFonts w:ascii="Times New Roman" w:eastAsia="Times New Roman" w:hAnsi="Times New Roman" w:cs="Times New Roman"/>
          <w:sz w:val="24"/>
          <w:szCs w:val="24"/>
          <w:lang w:eastAsia="ru-RU" w:bidi="ru-RU"/>
        </w:rPr>
        <w:t>о на становление и формирование личности обучающегося (формирование нравственных убеждений, эстетического вкуса и здорового образа жизни, высокой культуры межличностного и межэтнического общения, овладение основами наук, государственным языком Российской Федерации, навыками умственного и физического труда, развитие склонностей, интересов, способностей к социальному самоопределению).</w:t>
      </w:r>
    </w:p>
    <w:p w:rsidR="00693D9D" w:rsidRPr="002F6AFC" w:rsidRDefault="00796D29" w:rsidP="00796D29">
      <w:pPr>
        <w:widowControl w:val="0"/>
        <w:autoSpaceDE w:val="0"/>
        <w:autoSpaceDN w:val="0"/>
        <w:spacing w:before="35" w:after="0" w:line="266" w:lineRule="auto"/>
        <w:ind w:left="112" w:right="168" w:firstLine="283"/>
        <w:rPr>
          <w:rFonts w:ascii="Times New Roman" w:hAnsi="Times New Roman" w:cs="Times New Roman"/>
          <w:b/>
          <w:sz w:val="24"/>
          <w:szCs w:val="24"/>
        </w:rPr>
      </w:pPr>
      <w:r w:rsidRPr="002F6AFC">
        <w:rPr>
          <w:rFonts w:ascii="Times New Roman" w:hAnsi="Times New Roman" w:cs="Times New Roman"/>
          <w:b/>
          <w:sz w:val="24"/>
          <w:szCs w:val="24"/>
        </w:rPr>
        <w:t>Достижение поставленных целей п</w:t>
      </w:r>
      <w:r w:rsidR="007917E8">
        <w:rPr>
          <w:rFonts w:ascii="Times New Roman" w:hAnsi="Times New Roman" w:cs="Times New Roman"/>
          <w:b/>
          <w:sz w:val="24"/>
          <w:szCs w:val="24"/>
        </w:rPr>
        <w:t>ри разработке и реализации ООП О</w:t>
      </w:r>
      <w:r w:rsidRPr="002F6AFC">
        <w:rPr>
          <w:rFonts w:ascii="Times New Roman" w:hAnsi="Times New Roman" w:cs="Times New Roman"/>
          <w:b/>
          <w:sz w:val="24"/>
          <w:szCs w:val="24"/>
        </w:rPr>
        <w:t>ОО МБОУ «Школа №81»  предусматривает решение следующих основных задач:</w:t>
      </w:r>
    </w:p>
    <w:p w:rsidR="007917E8" w:rsidRDefault="007917E8" w:rsidP="00810E20">
      <w:pPr>
        <w:widowControl w:val="0"/>
        <w:autoSpaceDE w:val="0"/>
        <w:autoSpaceDN w:val="0"/>
        <w:spacing w:before="35" w:after="0" w:line="266" w:lineRule="auto"/>
        <w:ind w:left="112" w:right="168" w:firstLine="283"/>
        <w:jc w:val="both"/>
        <w:rPr>
          <w:rFonts w:ascii="Times New Roman" w:hAnsi="Times New Roman" w:cs="Times New Roman"/>
          <w:sz w:val="24"/>
          <w:szCs w:val="24"/>
        </w:rPr>
      </w:pPr>
      <w:r>
        <w:rPr>
          <w:rFonts w:ascii="Times New Roman" w:hAnsi="Times New Roman" w:cs="Times New Roman"/>
          <w:sz w:val="24"/>
          <w:szCs w:val="24"/>
        </w:rPr>
        <w:t>- обеспечение соответствия основной образовательной программы требованиям Федерального государственного образовательного стандарта основного общего образования (ФГОС ООО);</w:t>
      </w:r>
    </w:p>
    <w:p w:rsidR="007917E8" w:rsidRDefault="007917E8" w:rsidP="00810E20">
      <w:pPr>
        <w:widowControl w:val="0"/>
        <w:autoSpaceDE w:val="0"/>
        <w:autoSpaceDN w:val="0"/>
        <w:spacing w:before="35" w:after="0" w:line="266" w:lineRule="auto"/>
        <w:ind w:left="112" w:right="168" w:firstLine="283"/>
        <w:jc w:val="both"/>
        <w:rPr>
          <w:rFonts w:ascii="Times New Roman" w:hAnsi="Times New Roman" w:cs="Times New Roman"/>
          <w:sz w:val="24"/>
          <w:szCs w:val="24"/>
        </w:rPr>
      </w:pPr>
      <w:r>
        <w:rPr>
          <w:rFonts w:ascii="Times New Roman" w:hAnsi="Times New Roman" w:cs="Times New Roman"/>
          <w:sz w:val="24"/>
          <w:szCs w:val="24"/>
        </w:rPr>
        <w:t>- обеспечение преемственности начального общего, основного общего, среднего общего образования;</w:t>
      </w:r>
    </w:p>
    <w:p w:rsidR="00E562B3" w:rsidRDefault="00E562B3" w:rsidP="00810E20">
      <w:pPr>
        <w:widowControl w:val="0"/>
        <w:autoSpaceDE w:val="0"/>
        <w:autoSpaceDN w:val="0"/>
        <w:spacing w:before="35" w:after="0" w:line="266" w:lineRule="auto"/>
        <w:ind w:left="112" w:right="168" w:firstLine="283"/>
        <w:jc w:val="both"/>
        <w:rPr>
          <w:rFonts w:ascii="Times New Roman" w:hAnsi="Times New Roman" w:cs="Times New Roman"/>
          <w:sz w:val="24"/>
          <w:szCs w:val="24"/>
        </w:rPr>
      </w:pPr>
      <w:r>
        <w:rPr>
          <w:rFonts w:ascii="Times New Roman" w:hAnsi="Times New Roman" w:cs="Times New Roman"/>
          <w:sz w:val="24"/>
          <w:szCs w:val="24"/>
        </w:rPr>
        <w:t xml:space="preserve">- обеспечение доступности получения качественного основного общего образования, достижение планируемых результатов освоения основной образовательной программы основного общего образования </w:t>
      </w:r>
      <w:r>
        <w:rPr>
          <w:rFonts w:ascii="Times New Roman" w:hAnsi="Times New Roman" w:cs="Times New Roman"/>
          <w:sz w:val="24"/>
          <w:szCs w:val="24"/>
        </w:rPr>
        <w:lastRenderedPageBreak/>
        <w:t>всеми обучающимися, в том числе детьми-инвалидами и детьми с ОВЗ;</w:t>
      </w:r>
    </w:p>
    <w:p w:rsidR="00DB695A" w:rsidRDefault="00E562B3" w:rsidP="00810E20">
      <w:pPr>
        <w:widowControl w:val="0"/>
        <w:autoSpaceDE w:val="0"/>
        <w:autoSpaceDN w:val="0"/>
        <w:spacing w:before="35" w:after="0" w:line="266" w:lineRule="auto"/>
        <w:ind w:left="112" w:right="168" w:firstLine="283"/>
        <w:jc w:val="both"/>
        <w:rPr>
          <w:rFonts w:ascii="Times New Roman" w:hAnsi="Times New Roman" w:cs="Times New Roman"/>
          <w:sz w:val="24"/>
          <w:szCs w:val="24"/>
        </w:rPr>
      </w:pPr>
      <w:r>
        <w:rPr>
          <w:rFonts w:ascii="Times New Roman" w:hAnsi="Times New Roman" w:cs="Times New Roman"/>
          <w:sz w:val="24"/>
          <w:szCs w:val="24"/>
        </w:rPr>
        <w:t xml:space="preserve">- </w:t>
      </w:r>
      <w:r w:rsidR="00DB695A">
        <w:rPr>
          <w:rFonts w:ascii="Times New Roman" w:hAnsi="Times New Roman" w:cs="Times New Roman"/>
          <w:sz w:val="24"/>
          <w:szCs w:val="24"/>
        </w:rPr>
        <w:t>реализацию программы воспитания, обеспечение индивидуализированного психолого-педагогического сопровождения каждого обучающегося, формированию образовательного базиса, основанного не только на знаниях, но и на соответствующем культурном уровне развития личности, созданию необходимых условий для ее самореализации;</w:t>
      </w:r>
    </w:p>
    <w:p w:rsidR="00FB17A8" w:rsidRDefault="00FB17A8" w:rsidP="00810E20">
      <w:pPr>
        <w:widowControl w:val="0"/>
        <w:autoSpaceDE w:val="0"/>
        <w:autoSpaceDN w:val="0"/>
        <w:spacing w:before="35" w:after="0" w:line="266" w:lineRule="auto"/>
        <w:ind w:left="112" w:right="168" w:firstLine="283"/>
        <w:jc w:val="both"/>
        <w:rPr>
          <w:rFonts w:ascii="Times New Roman" w:hAnsi="Times New Roman" w:cs="Times New Roman"/>
          <w:sz w:val="24"/>
          <w:szCs w:val="24"/>
        </w:rPr>
      </w:pPr>
      <w:r>
        <w:rPr>
          <w:rFonts w:ascii="Times New Roman" w:hAnsi="Times New Roman" w:cs="Times New Roman"/>
          <w:sz w:val="24"/>
          <w:szCs w:val="24"/>
        </w:rPr>
        <w:t>- обеспечение эффективного сочетания урочных и внеурочных форм организации учебных занятий, взаимодействия всех участников образовательных отношений;</w:t>
      </w:r>
    </w:p>
    <w:p w:rsidR="000B7E7C" w:rsidRDefault="00FB17A8" w:rsidP="00810E20">
      <w:pPr>
        <w:widowControl w:val="0"/>
        <w:autoSpaceDE w:val="0"/>
        <w:autoSpaceDN w:val="0"/>
        <w:spacing w:before="35" w:after="0" w:line="266" w:lineRule="auto"/>
        <w:ind w:left="112" w:right="168" w:firstLine="283"/>
        <w:jc w:val="both"/>
        <w:rPr>
          <w:rFonts w:ascii="Times New Roman" w:hAnsi="Times New Roman" w:cs="Times New Roman"/>
          <w:sz w:val="24"/>
          <w:szCs w:val="24"/>
        </w:rPr>
      </w:pPr>
      <w:r>
        <w:rPr>
          <w:rFonts w:ascii="Times New Roman" w:hAnsi="Times New Roman" w:cs="Times New Roman"/>
          <w:sz w:val="24"/>
          <w:szCs w:val="24"/>
        </w:rPr>
        <w:t xml:space="preserve">- </w:t>
      </w:r>
      <w:r w:rsidR="000B7E7C">
        <w:rPr>
          <w:rFonts w:ascii="Times New Roman" w:hAnsi="Times New Roman" w:cs="Times New Roman"/>
          <w:sz w:val="24"/>
          <w:szCs w:val="24"/>
        </w:rPr>
        <w:t>взаимодействие образовательной организации при реализации основной образовательной программы с социальными партнерами;</w:t>
      </w:r>
    </w:p>
    <w:p w:rsidR="000B7E7C" w:rsidRDefault="000B7E7C" w:rsidP="00810E20">
      <w:pPr>
        <w:widowControl w:val="0"/>
        <w:autoSpaceDE w:val="0"/>
        <w:autoSpaceDN w:val="0"/>
        <w:spacing w:before="35" w:after="0" w:line="266" w:lineRule="auto"/>
        <w:ind w:left="112" w:right="168" w:firstLine="283"/>
        <w:jc w:val="both"/>
        <w:rPr>
          <w:rFonts w:ascii="Times New Roman" w:hAnsi="Times New Roman" w:cs="Times New Roman"/>
          <w:sz w:val="24"/>
          <w:szCs w:val="24"/>
        </w:rPr>
      </w:pPr>
      <w:r>
        <w:rPr>
          <w:rFonts w:ascii="Times New Roman" w:hAnsi="Times New Roman" w:cs="Times New Roman"/>
          <w:sz w:val="24"/>
          <w:szCs w:val="24"/>
        </w:rPr>
        <w:t>- выявление и развитие способностей обучающихся, в том числе детей, проявивших выдающиеся способности, детей с ОВЗ и инвалидов, их интересов через систему клубов, секций, студий и кружков, общественно полезную деятельность, в том числе с использованием возможностей образовательных организаций дополнительного образования;</w:t>
      </w:r>
    </w:p>
    <w:p w:rsidR="00F00478" w:rsidRDefault="000B7E7C" w:rsidP="00810E20">
      <w:pPr>
        <w:widowControl w:val="0"/>
        <w:autoSpaceDE w:val="0"/>
        <w:autoSpaceDN w:val="0"/>
        <w:spacing w:before="35" w:after="0" w:line="266" w:lineRule="auto"/>
        <w:ind w:left="112" w:right="168" w:firstLine="283"/>
        <w:jc w:val="both"/>
        <w:rPr>
          <w:rFonts w:ascii="Times New Roman" w:hAnsi="Times New Roman" w:cs="Times New Roman"/>
          <w:sz w:val="24"/>
          <w:szCs w:val="24"/>
        </w:rPr>
      </w:pPr>
      <w:r>
        <w:rPr>
          <w:rFonts w:ascii="Times New Roman" w:hAnsi="Times New Roman" w:cs="Times New Roman"/>
          <w:sz w:val="24"/>
          <w:szCs w:val="24"/>
        </w:rPr>
        <w:t xml:space="preserve">- </w:t>
      </w:r>
      <w:r w:rsidR="00DC2F42">
        <w:rPr>
          <w:rFonts w:ascii="Times New Roman" w:hAnsi="Times New Roman" w:cs="Times New Roman"/>
          <w:sz w:val="24"/>
          <w:szCs w:val="24"/>
        </w:rPr>
        <w:t>организацию интеллектуальных и творческих соревнований, научно-технического творчества, проектной и учебно-исследовательской деятельности;</w:t>
      </w:r>
    </w:p>
    <w:p w:rsidR="008E1461" w:rsidRDefault="008E1461" w:rsidP="00810E20">
      <w:pPr>
        <w:widowControl w:val="0"/>
        <w:autoSpaceDE w:val="0"/>
        <w:autoSpaceDN w:val="0"/>
        <w:spacing w:before="35" w:after="0" w:line="266" w:lineRule="auto"/>
        <w:ind w:left="112" w:right="168" w:firstLine="283"/>
        <w:jc w:val="both"/>
        <w:rPr>
          <w:rFonts w:ascii="Times New Roman" w:hAnsi="Times New Roman" w:cs="Times New Roman"/>
          <w:sz w:val="24"/>
          <w:szCs w:val="24"/>
        </w:rPr>
      </w:pPr>
      <w:r>
        <w:rPr>
          <w:rFonts w:ascii="Times New Roman" w:hAnsi="Times New Roman" w:cs="Times New Roman"/>
          <w:sz w:val="24"/>
          <w:szCs w:val="24"/>
        </w:rPr>
        <w:t>- участие обучающихся, их родителей (законных представителей), педагогических работников и общественности в проектировании и развитии внутришкольной социальной среды, школьного уклада;</w:t>
      </w:r>
    </w:p>
    <w:p w:rsidR="00DC2F42" w:rsidRDefault="008E1461" w:rsidP="00810E20">
      <w:pPr>
        <w:widowControl w:val="0"/>
        <w:autoSpaceDE w:val="0"/>
        <w:autoSpaceDN w:val="0"/>
        <w:spacing w:before="35" w:after="0" w:line="266" w:lineRule="auto"/>
        <w:ind w:left="112" w:right="168" w:firstLine="283"/>
        <w:jc w:val="both"/>
        <w:rPr>
          <w:rFonts w:ascii="Times New Roman" w:hAnsi="Times New Roman" w:cs="Times New Roman"/>
          <w:sz w:val="24"/>
          <w:szCs w:val="24"/>
        </w:rPr>
      </w:pPr>
      <w:r>
        <w:rPr>
          <w:rFonts w:ascii="Times New Roman" w:hAnsi="Times New Roman" w:cs="Times New Roman"/>
          <w:sz w:val="24"/>
          <w:szCs w:val="24"/>
        </w:rPr>
        <w:t xml:space="preserve"> - </w:t>
      </w:r>
      <w:r w:rsidR="002B1044">
        <w:rPr>
          <w:rFonts w:ascii="Times New Roman" w:hAnsi="Times New Roman" w:cs="Times New Roman"/>
          <w:sz w:val="24"/>
          <w:szCs w:val="24"/>
        </w:rPr>
        <w:t>включение обучающихся в процессы познания и преобразования внешкольной социальной среды (населенного пункта, района, города) для приобретения опыта реального управления и действия;</w:t>
      </w:r>
    </w:p>
    <w:p w:rsidR="002B1044" w:rsidRDefault="002B1044" w:rsidP="00810E20">
      <w:pPr>
        <w:widowControl w:val="0"/>
        <w:autoSpaceDE w:val="0"/>
        <w:autoSpaceDN w:val="0"/>
        <w:spacing w:before="35" w:after="0" w:line="266" w:lineRule="auto"/>
        <w:ind w:left="112" w:right="168" w:firstLine="283"/>
        <w:jc w:val="both"/>
        <w:rPr>
          <w:rFonts w:ascii="Times New Roman" w:hAnsi="Times New Roman" w:cs="Times New Roman"/>
          <w:sz w:val="24"/>
          <w:szCs w:val="24"/>
        </w:rPr>
      </w:pPr>
      <w:r>
        <w:rPr>
          <w:rFonts w:ascii="Times New Roman" w:hAnsi="Times New Roman" w:cs="Times New Roman"/>
          <w:sz w:val="24"/>
          <w:szCs w:val="24"/>
        </w:rPr>
        <w:t xml:space="preserve">- </w:t>
      </w:r>
      <w:r w:rsidR="00810E20">
        <w:rPr>
          <w:rFonts w:ascii="Times New Roman" w:hAnsi="Times New Roman" w:cs="Times New Roman"/>
          <w:sz w:val="24"/>
          <w:szCs w:val="24"/>
        </w:rPr>
        <w:t>социальное и учебно-исследовательское проектирование, профессиональная ориентация обучающихся при поддержке педагогов, психологов, социальных педагогов, сотрудничество с базовыми предприятиями, организациями профессионального образования, центрами профессиональной работы;</w:t>
      </w:r>
    </w:p>
    <w:p w:rsidR="00810E20" w:rsidRDefault="00810E20" w:rsidP="00810E20">
      <w:pPr>
        <w:widowControl w:val="0"/>
        <w:autoSpaceDE w:val="0"/>
        <w:autoSpaceDN w:val="0"/>
        <w:spacing w:before="35" w:after="0" w:line="266" w:lineRule="auto"/>
        <w:ind w:left="112" w:right="168" w:firstLine="283"/>
        <w:jc w:val="both"/>
        <w:rPr>
          <w:rFonts w:ascii="Times New Roman" w:hAnsi="Times New Roman" w:cs="Times New Roman"/>
          <w:sz w:val="24"/>
          <w:szCs w:val="24"/>
        </w:rPr>
      </w:pPr>
      <w:r>
        <w:rPr>
          <w:rFonts w:ascii="Times New Roman" w:hAnsi="Times New Roman" w:cs="Times New Roman"/>
          <w:sz w:val="24"/>
          <w:szCs w:val="24"/>
        </w:rPr>
        <w:t xml:space="preserve">- сохранение и укрепление физического, психологического и социального здоровья обучающихся, обеспечение их безопасности. </w:t>
      </w:r>
    </w:p>
    <w:p w:rsidR="00A20EAE" w:rsidRDefault="004D06AD" w:rsidP="00810E20">
      <w:pPr>
        <w:widowControl w:val="0"/>
        <w:autoSpaceDE w:val="0"/>
        <w:autoSpaceDN w:val="0"/>
        <w:spacing w:before="35" w:after="0" w:line="266" w:lineRule="auto"/>
        <w:ind w:left="112" w:right="168" w:firstLine="283"/>
        <w:jc w:val="both"/>
        <w:rPr>
          <w:rFonts w:ascii="Times New Roman" w:hAnsi="Times New Roman" w:cs="Times New Roman"/>
          <w:sz w:val="24"/>
          <w:szCs w:val="24"/>
        </w:rPr>
      </w:pPr>
      <w:r>
        <w:rPr>
          <w:rFonts w:ascii="Times New Roman" w:hAnsi="Times New Roman" w:cs="Times New Roman"/>
          <w:sz w:val="24"/>
          <w:szCs w:val="24"/>
        </w:rPr>
        <w:t xml:space="preserve">Обучающиеся, не освоившие программу основного общего образования, не допускаются к обучению на следующих уровнях образования. </w:t>
      </w:r>
    </w:p>
    <w:p w:rsidR="00E41236" w:rsidRDefault="00E41236" w:rsidP="00810E20">
      <w:pPr>
        <w:widowControl w:val="0"/>
        <w:autoSpaceDE w:val="0"/>
        <w:autoSpaceDN w:val="0"/>
        <w:spacing w:before="35" w:after="0" w:line="266" w:lineRule="auto"/>
        <w:ind w:left="112" w:right="168" w:firstLine="283"/>
        <w:jc w:val="both"/>
        <w:rPr>
          <w:rFonts w:ascii="Times New Roman" w:hAnsi="Times New Roman" w:cs="Times New Roman"/>
          <w:sz w:val="24"/>
          <w:szCs w:val="24"/>
        </w:rPr>
      </w:pPr>
      <w:r>
        <w:rPr>
          <w:rFonts w:ascii="Times New Roman" w:hAnsi="Times New Roman" w:cs="Times New Roman"/>
          <w:sz w:val="24"/>
          <w:szCs w:val="24"/>
        </w:rPr>
        <w:t xml:space="preserve">Основная образовательная программа основного общего образования является основным документом, определяющим содержание общего образования, а также регламентирующим образовательную деятельность </w:t>
      </w:r>
      <w:r w:rsidR="00552DB5">
        <w:rPr>
          <w:rFonts w:ascii="Times New Roman" w:hAnsi="Times New Roman" w:cs="Times New Roman"/>
          <w:sz w:val="24"/>
          <w:szCs w:val="24"/>
        </w:rPr>
        <w:t xml:space="preserve">в </w:t>
      </w:r>
      <w:r>
        <w:rPr>
          <w:rFonts w:ascii="Times New Roman" w:hAnsi="Times New Roman" w:cs="Times New Roman"/>
          <w:sz w:val="24"/>
          <w:szCs w:val="24"/>
        </w:rPr>
        <w:t xml:space="preserve">МБОУ «Школа №81» в единстве урочной и внеурочной деятельности при учете установленного ФГОС соотношения обязательной части программы и части, формируемой участниками образовательного процесса. </w:t>
      </w:r>
    </w:p>
    <w:p w:rsidR="008040BC" w:rsidRDefault="008040BC" w:rsidP="00810E20">
      <w:pPr>
        <w:widowControl w:val="0"/>
        <w:autoSpaceDE w:val="0"/>
        <w:autoSpaceDN w:val="0"/>
        <w:spacing w:before="35" w:after="0" w:line="266" w:lineRule="auto"/>
        <w:ind w:left="112" w:right="168" w:firstLine="283"/>
        <w:jc w:val="both"/>
        <w:rPr>
          <w:rFonts w:ascii="Times New Roman" w:hAnsi="Times New Roman" w:cs="Times New Roman"/>
          <w:sz w:val="24"/>
          <w:szCs w:val="24"/>
        </w:rPr>
      </w:pPr>
    </w:p>
    <w:p w:rsidR="001557F4" w:rsidRDefault="003735EE" w:rsidP="003735EE">
      <w:pPr>
        <w:widowControl w:val="0"/>
        <w:autoSpaceDE w:val="0"/>
        <w:autoSpaceDN w:val="0"/>
        <w:spacing w:before="35" w:after="0" w:line="266" w:lineRule="auto"/>
        <w:ind w:left="112" w:right="168" w:firstLine="283"/>
        <w:jc w:val="center"/>
        <w:rPr>
          <w:rFonts w:ascii="Times New Roman" w:hAnsi="Times New Roman" w:cs="Times New Roman"/>
          <w:b/>
          <w:sz w:val="24"/>
          <w:szCs w:val="24"/>
        </w:rPr>
      </w:pPr>
      <w:r w:rsidRPr="003735EE">
        <w:rPr>
          <w:rFonts w:ascii="Times New Roman" w:hAnsi="Times New Roman" w:cs="Times New Roman"/>
          <w:b/>
          <w:sz w:val="24"/>
          <w:szCs w:val="24"/>
        </w:rPr>
        <w:t>1.1.2 Принципы формирования и механизмы реализации основной образовательной программы основного общего образования</w:t>
      </w:r>
    </w:p>
    <w:p w:rsidR="003735EE" w:rsidRDefault="003735EE" w:rsidP="003735EE">
      <w:pPr>
        <w:widowControl w:val="0"/>
        <w:autoSpaceDE w:val="0"/>
        <w:autoSpaceDN w:val="0"/>
        <w:spacing w:before="35" w:after="0" w:line="266" w:lineRule="auto"/>
        <w:ind w:left="112" w:right="168" w:firstLine="283"/>
        <w:jc w:val="center"/>
        <w:rPr>
          <w:rFonts w:ascii="Times New Roman" w:hAnsi="Times New Roman" w:cs="Times New Roman"/>
          <w:b/>
          <w:sz w:val="24"/>
          <w:szCs w:val="24"/>
        </w:rPr>
      </w:pPr>
    </w:p>
    <w:p w:rsidR="00F30BCA" w:rsidRDefault="00F30BCA" w:rsidP="00F30BCA">
      <w:pPr>
        <w:widowControl w:val="0"/>
        <w:autoSpaceDE w:val="0"/>
        <w:autoSpaceDN w:val="0"/>
        <w:spacing w:before="35" w:after="0" w:line="266" w:lineRule="auto"/>
        <w:ind w:left="112" w:right="168" w:firstLine="283"/>
        <w:jc w:val="both"/>
        <w:rPr>
          <w:rFonts w:ascii="Times New Roman" w:hAnsi="Times New Roman" w:cs="Times New Roman"/>
          <w:sz w:val="24"/>
          <w:szCs w:val="24"/>
        </w:rPr>
      </w:pPr>
      <w:r>
        <w:rPr>
          <w:rFonts w:ascii="Times New Roman" w:hAnsi="Times New Roman" w:cs="Times New Roman"/>
          <w:sz w:val="24"/>
          <w:szCs w:val="24"/>
        </w:rPr>
        <w:t>В основе разработки основной образовательной программы основного общего образования МБОУ «Школа №81» лежат следующие принципы и подходы:</w:t>
      </w:r>
    </w:p>
    <w:p w:rsidR="003735EE" w:rsidRDefault="00817E1E" w:rsidP="00F30BCA">
      <w:pPr>
        <w:widowControl w:val="0"/>
        <w:autoSpaceDE w:val="0"/>
        <w:autoSpaceDN w:val="0"/>
        <w:spacing w:before="35" w:after="0" w:line="266" w:lineRule="auto"/>
        <w:ind w:left="112" w:right="168" w:firstLine="283"/>
        <w:jc w:val="both"/>
        <w:rPr>
          <w:rFonts w:ascii="Times New Roman" w:hAnsi="Times New Roman" w:cs="Times New Roman"/>
          <w:sz w:val="24"/>
          <w:szCs w:val="24"/>
        </w:rPr>
      </w:pPr>
      <w:r>
        <w:rPr>
          <w:rFonts w:ascii="Times New Roman" w:hAnsi="Times New Roman" w:cs="Times New Roman"/>
          <w:sz w:val="24"/>
          <w:szCs w:val="24"/>
        </w:rPr>
        <w:t xml:space="preserve">- системно-деятельностный подход, предполагающий ориентацию на результаты обучения, на развитие активной учебно-познавательной деятельности обучающегося на основе освоения универсальных учебных </w:t>
      </w:r>
      <w:r>
        <w:rPr>
          <w:rFonts w:ascii="Times New Roman" w:hAnsi="Times New Roman" w:cs="Times New Roman"/>
          <w:sz w:val="24"/>
          <w:szCs w:val="24"/>
        </w:rPr>
        <w:lastRenderedPageBreak/>
        <w:t>действий, познания и освоения мира личности, формирование его готовности к саморазвитию и непрерывному образованию;</w:t>
      </w:r>
    </w:p>
    <w:p w:rsidR="003735EE" w:rsidRDefault="006933AA" w:rsidP="001557F4">
      <w:pPr>
        <w:widowControl w:val="0"/>
        <w:autoSpaceDE w:val="0"/>
        <w:autoSpaceDN w:val="0"/>
        <w:spacing w:before="35" w:after="0" w:line="266" w:lineRule="auto"/>
        <w:ind w:left="112" w:right="168" w:firstLine="283"/>
        <w:jc w:val="both"/>
        <w:rPr>
          <w:rFonts w:ascii="Times New Roman" w:hAnsi="Times New Roman" w:cs="Times New Roman"/>
          <w:sz w:val="24"/>
          <w:szCs w:val="24"/>
        </w:rPr>
      </w:pPr>
      <w:r>
        <w:rPr>
          <w:rFonts w:ascii="Times New Roman" w:hAnsi="Times New Roman" w:cs="Times New Roman"/>
          <w:sz w:val="24"/>
          <w:szCs w:val="24"/>
        </w:rPr>
        <w:t xml:space="preserve">- признание решающей роли содержания образования, способов организации образовательной деятельности и учебного сотрудничества в достижении целей личностного и социального развития обучающихся; </w:t>
      </w:r>
    </w:p>
    <w:p w:rsidR="006933AA" w:rsidRDefault="00FF406E" w:rsidP="001557F4">
      <w:pPr>
        <w:widowControl w:val="0"/>
        <w:autoSpaceDE w:val="0"/>
        <w:autoSpaceDN w:val="0"/>
        <w:spacing w:before="35" w:after="0" w:line="266" w:lineRule="auto"/>
        <w:ind w:left="112" w:right="168" w:firstLine="283"/>
        <w:jc w:val="both"/>
        <w:rPr>
          <w:rFonts w:ascii="Times New Roman" w:hAnsi="Times New Roman" w:cs="Times New Roman"/>
          <w:sz w:val="24"/>
          <w:szCs w:val="24"/>
        </w:rPr>
      </w:pPr>
      <w:r>
        <w:rPr>
          <w:rFonts w:ascii="Times New Roman" w:hAnsi="Times New Roman" w:cs="Times New Roman"/>
          <w:sz w:val="24"/>
          <w:szCs w:val="24"/>
        </w:rPr>
        <w:t>- учет индивидуальных возрастных, психологических и физиологических особенностей обучающихся при построении образовательного процесса и определении образовательно-воспитательных целей и путей их достижения;</w:t>
      </w:r>
    </w:p>
    <w:p w:rsidR="00FF406E" w:rsidRDefault="00115079" w:rsidP="001557F4">
      <w:pPr>
        <w:widowControl w:val="0"/>
        <w:autoSpaceDE w:val="0"/>
        <w:autoSpaceDN w:val="0"/>
        <w:spacing w:before="35" w:after="0" w:line="266" w:lineRule="auto"/>
        <w:ind w:left="112" w:right="168" w:firstLine="283"/>
        <w:jc w:val="both"/>
        <w:rPr>
          <w:rFonts w:ascii="Times New Roman" w:hAnsi="Times New Roman" w:cs="Times New Roman"/>
          <w:sz w:val="24"/>
          <w:szCs w:val="24"/>
        </w:rPr>
      </w:pPr>
      <w:r>
        <w:rPr>
          <w:rFonts w:ascii="Times New Roman" w:hAnsi="Times New Roman" w:cs="Times New Roman"/>
          <w:sz w:val="24"/>
          <w:szCs w:val="24"/>
        </w:rPr>
        <w:t>- разнообразие индивидуальных образовательных траекторий и индивидуального развития каждого обучающегося, в том числе одаренных обучающихся и обучающихся с ограниченными возможностями здоровья;</w:t>
      </w:r>
    </w:p>
    <w:p w:rsidR="00115079" w:rsidRDefault="00DF2AFF" w:rsidP="001557F4">
      <w:pPr>
        <w:widowControl w:val="0"/>
        <w:autoSpaceDE w:val="0"/>
        <w:autoSpaceDN w:val="0"/>
        <w:spacing w:before="35" w:after="0" w:line="266" w:lineRule="auto"/>
        <w:ind w:left="112" w:right="168" w:firstLine="283"/>
        <w:jc w:val="both"/>
        <w:rPr>
          <w:rFonts w:ascii="Times New Roman" w:hAnsi="Times New Roman" w:cs="Times New Roman"/>
          <w:sz w:val="24"/>
          <w:szCs w:val="24"/>
        </w:rPr>
      </w:pPr>
      <w:r>
        <w:rPr>
          <w:rFonts w:ascii="Times New Roman" w:hAnsi="Times New Roman" w:cs="Times New Roman"/>
          <w:sz w:val="24"/>
          <w:szCs w:val="24"/>
        </w:rPr>
        <w:t>- преемственность основных образовательных программ, проявляющуюся во взаимосвязи и согласованности в отборе содержания образования, а также в последовательности его развертывания по уровням образования и этапам обучения в целях обеспечения системности знаний, повышения качества образования и обеспечения его непрерывности;</w:t>
      </w:r>
    </w:p>
    <w:p w:rsidR="00DF2AFF" w:rsidRPr="00B75D96" w:rsidRDefault="003D02F4" w:rsidP="001557F4">
      <w:pPr>
        <w:widowControl w:val="0"/>
        <w:autoSpaceDE w:val="0"/>
        <w:autoSpaceDN w:val="0"/>
        <w:spacing w:before="35" w:after="0" w:line="266" w:lineRule="auto"/>
        <w:ind w:left="112" w:right="168" w:firstLine="283"/>
        <w:jc w:val="both"/>
        <w:rPr>
          <w:rFonts w:ascii="Times New Roman" w:hAnsi="Times New Roman" w:cs="Times New Roman"/>
          <w:sz w:val="24"/>
          <w:szCs w:val="24"/>
        </w:rPr>
      </w:pPr>
      <w:r>
        <w:rPr>
          <w:rFonts w:ascii="Times New Roman" w:hAnsi="Times New Roman" w:cs="Times New Roman"/>
          <w:sz w:val="24"/>
          <w:szCs w:val="24"/>
        </w:rPr>
        <w:t>- обеспечение фундаментального характера образования, учета специфики изучаемых предметов;</w:t>
      </w:r>
    </w:p>
    <w:p w:rsidR="00B75D96" w:rsidRDefault="00B75D96" w:rsidP="001557F4">
      <w:pPr>
        <w:widowControl w:val="0"/>
        <w:autoSpaceDE w:val="0"/>
        <w:autoSpaceDN w:val="0"/>
        <w:spacing w:before="35" w:after="0" w:line="266" w:lineRule="auto"/>
        <w:ind w:left="112" w:right="168" w:firstLine="283"/>
        <w:jc w:val="both"/>
        <w:rPr>
          <w:rFonts w:ascii="Times New Roman" w:hAnsi="Times New Roman" w:cs="Times New Roman"/>
          <w:sz w:val="24"/>
          <w:szCs w:val="24"/>
        </w:rPr>
      </w:pPr>
      <w:r w:rsidRPr="00B75D96">
        <w:rPr>
          <w:rFonts w:ascii="Times New Roman" w:hAnsi="Times New Roman" w:cs="Times New Roman"/>
          <w:sz w:val="24"/>
          <w:szCs w:val="24"/>
        </w:rPr>
        <w:t xml:space="preserve">- </w:t>
      </w:r>
      <w:r>
        <w:rPr>
          <w:rFonts w:ascii="Times New Roman" w:hAnsi="Times New Roman" w:cs="Times New Roman"/>
          <w:sz w:val="24"/>
          <w:szCs w:val="24"/>
        </w:rPr>
        <w:t>принцип единства учебной и воспитательной деятельности, предполагающий направленность учебного процесса на достижение личностных результатов освоения образовательной программы;</w:t>
      </w:r>
    </w:p>
    <w:p w:rsidR="00B75D96" w:rsidRDefault="00B75D96" w:rsidP="001557F4">
      <w:pPr>
        <w:widowControl w:val="0"/>
        <w:autoSpaceDE w:val="0"/>
        <w:autoSpaceDN w:val="0"/>
        <w:spacing w:before="35" w:after="0" w:line="266" w:lineRule="auto"/>
        <w:ind w:left="112" w:right="168" w:firstLine="283"/>
        <w:jc w:val="both"/>
        <w:rPr>
          <w:rFonts w:ascii="Times New Roman" w:hAnsi="Times New Roman" w:cs="Times New Roman"/>
          <w:sz w:val="24"/>
          <w:szCs w:val="24"/>
        </w:rPr>
      </w:pPr>
      <w:r>
        <w:rPr>
          <w:rFonts w:ascii="Times New Roman" w:hAnsi="Times New Roman" w:cs="Times New Roman"/>
          <w:sz w:val="24"/>
          <w:szCs w:val="24"/>
        </w:rPr>
        <w:t xml:space="preserve">- </w:t>
      </w:r>
      <w:r w:rsidR="00726705">
        <w:rPr>
          <w:rFonts w:ascii="Times New Roman" w:hAnsi="Times New Roman" w:cs="Times New Roman"/>
          <w:sz w:val="24"/>
          <w:szCs w:val="24"/>
        </w:rPr>
        <w:t xml:space="preserve">принцип сдоровьесбережения, пре6дусматривающий исключение образовательных технологий, которые могут нанести вред физическому и психическому здоровью обучающихся, приоритет использования здоровьесберегающих педагогических технологий, привидение объема учебной нагрузки в соответствие с требованиями действующих санитарных правил и нормативов.  </w:t>
      </w:r>
    </w:p>
    <w:p w:rsidR="00066006" w:rsidRDefault="00066006" w:rsidP="001557F4">
      <w:pPr>
        <w:widowControl w:val="0"/>
        <w:autoSpaceDE w:val="0"/>
        <w:autoSpaceDN w:val="0"/>
        <w:spacing w:before="35" w:after="0" w:line="266" w:lineRule="auto"/>
        <w:ind w:left="112" w:right="168" w:firstLine="283"/>
        <w:jc w:val="both"/>
        <w:rPr>
          <w:rFonts w:ascii="Times New Roman" w:hAnsi="Times New Roman" w:cs="Times New Roman"/>
          <w:sz w:val="24"/>
          <w:szCs w:val="24"/>
        </w:rPr>
      </w:pPr>
      <w:r>
        <w:rPr>
          <w:rFonts w:ascii="Times New Roman" w:hAnsi="Times New Roman" w:cs="Times New Roman"/>
          <w:sz w:val="24"/>
          <w:szCs w:val="24"/>
        </w:rPr>
        <w:t>Основная образовательная программа МБОУ «Школа №81» сформирована с учетом особенностей развития детей 11-15 лет, связанных:</w:t>
      </w:r>
    </w:p>
    <w:p w:rsidR="00066006" w:rsidRDefault="00ED4207" w:rsidP="00FC51EF">
      <w:pPr>
        <w:pStyle w:val="ab"/>
        <w:widowControl w:val="0"/>
        <w:numPr>
          <w:ilvl w:val="0"/>
          <w:numId w:val="3"/>
        </w:numPr>
        <w:autoSpaceDE w:val="0"/>
        <w:autoSpaceDN w:val="0"/>
        <w:spacing w:before="35" w:after="0" w:line="266" w:lineRule="auto"/>
        <w:ind w:right="168"/>
        <w:jc w:val="both"/>
        <w:rPr>
          <w:rFonts w:ascii="Times New Roman" w:hAnsi="Times New Roman" w:cs="Times New Roman"/>
          <w:sz w:val="24"/>
          <w:szCs w:val="24"/>
        </w:rPr>
      </w:pPr>
      <w:r>
        <w:rPr>
          <w:rFonts w:ascii="Times New Roman" w:hAnsi="Times New Roman" w:cs="Times New Roman"/>
          <w:sz w:val="24"/>
          <w:szCs w:val="24"/>
        </w:rPr>
        <w:t>с переходом от способности осуществлять принятие заданной педагогом и осмысленной цели к овладению этой учебной деятельностью на уровне основной школы в единстве мотивационно-смыслового и операционно-технического компонентов, к новой внутренней позиции обучающегося – направленности на самостоятельный познавательный поиск, постановку учебных целей, освоение и самостоятельное осуществление контрольных и оценочных действий, инициативу в организации учебного сотрудничества, к развитию способности проектирования собственной учебной деятельности и построению жизненных планов во временнóй перспективе;</w:t>
      </w:r>
    </w:p>
    <w:p w:rsidR="00ED4207" w:rsidRDefault="009F61EA" w:rsidP="00FC51EF">
      <w:pPr>
        <w:pStyle w:val="ab"/>
        <w:widowControl w:val="0"/>
        <w:numPr>
          <w:ilvl w:val="0"/>
          <w:numId w:val="3"/>
        </w:numPr>
        <w:autoSpaceDE w:val="0"/>
        <w:autoSpaceDN w:val="0"/>
        <w:spacing w:before="35" w:after="0" w:line="266" w:lineRule="auto"/>
        <w:ind w:right="168"/>
        <w:jc w:val="both"/>
        <w:rPr>
          <w:rFonts w:ascii="Times New Roman" w:hAnsi="Times New Roman" w:cs="Times New Roman"/>
          <w:sz w:val="24"/>
          <w:szCs w:val="24"/>
        </w:rPr>
      </w:pPr>
      <w:r>
        <w:rPr>
          <w:rFonts w:ascii="Times New Roman" w:hAnsi="Times New Roman" w:cs="Times New Roman"/>
          <w:sz w:val="24"/>
          <w:szCs w:val="24"/>
        </w:rPr>
        <w:t>с формированием у обучающегося типом мышления, который ориентирует его на общекультурные образцы, нормы, эталоны и закономерности взаимодействия с окружающим миром;</w:t>
      </w:r>
    </w:p>
    <w:p w:rsidR="0058677E" w:rsidRDefault="0058677E" w:rsidP="00FC51EF">
      <w:pPr>
        <w:pStyle w:val="ab"/>
        <w:widowControl w:val="0"/>
        <w:numPr>
          <w:ilvl w:val="0"/>
          <w:numId w:val="3"/>
        </w:numPr>
        <w:autoSpaceDE w:val="0"/>
        <w:autoSpaceDN w:val="0"/>
        <w:spacing w:before="35" w:after="0" w:line="266" w:lineRule="auto"/>
        <w:ind w:right="168"/>
        <w:jc w:val="both"/>
        <w:rPr>
          <w:rFonts w:ascii="Times New Roman" w:hAnsi="Times New Roman" w:cs="Times New Roman"/>
          <w:sz w:val="24"/>
          <w:szCs w:val="24"/>
        </w:rPr>
      </w:pPr>
      <w:r>
        <w:rPr>
          <w:rFonts w:ascii="Times New Roman" w:hAnsi="Times New Roman" w:cs="Times New Roman"/>
          <w:sz w:val="24"/>
          <w:szCs w:val="24"/>
        </w:rPr>
        <w:t xml:space="preserve">с овладением коммуникативными средствами и способами организации кооперации, развитием учебного сотрудничества, реализуемого в отношениях обучающихся с учителем и сверстниками. </w:t>
      </w:r>
    </w:p>
    <w:p w:rsidR="003D02F4" w:rsidRDefault="003D02F4" w:rsidP="00BC6172">
      <w:pPr>
        <w:pStyle w:val="ab"/>
        <w:widowControl w:val="0"/>
        <w:autoSpaceDE w:val="0"/>
        <w:autoSpaceDN w:val="0"/>
        <w:spacing w:before="35" w:after="0" w:line="266" w:lineRule="auto"/>
        <w:ind w:left="1115" w:right="168"/>
        <w:jc w:val="both"/>
        <w:rPr>
          <w:rFonts w:ascii="Times New Roman" w:hAnsi="Times New Roman" w:cs="Times New Roman"/>
          <w:sz w:val="24"/>
          <w:szCs w:val="24"/>
        </w:rPr>
      </w:pPr>
    </w:p>
    <w:p w:rsidR="00BC6172" w:rsidRDefault="00BC6172" w:rsidP="00BC6172">
      <w:pPr>
        <w:pStyle w:val="ab"/>
        <w:widowControl w:val="0"/>
        <w:autoSpaceDE w:val="0"/>
        <w:autoSpaceDN w:val="0"/>
        <w:spacing w:before="35" w:after="0" w:line="266" w:lineRule="auto"/>
        <w:ind w:left="1115" w:right="168"/>
        <w:jc w:val="center"/>
        <w:rPr>
          <w:rFonts w:ascii="Times New Roman" w:hAnsi="Times New Roman" w:cs="Times New Roman"/>
          <w:sz w:val="24"/>
          <w:szCs w:val="24"/>
        </w:rPr>
      </w:pPr>
      <w:r w:rsidRPr="00BC6172">
        <w:rPr>
          <w:rFonts w:ascii="Times New Roman" w:hAnsi="Times New Roman" w:cs="Times New Roman"/>
          <w:b/>
          <w:sz w:val="24"/>
          <w:szCs w:val="24"/>
        </w:rPr>
        <w:t>1.1.3 Общая характеристика основной образовательной программы основного общего образования</w:t>
      </w:r>
    </w:p>
    <w:p w:rsidR="00BC6172" w:rsidRDefault="00BC6172" w:rsidP="00BC6172">
      <w:pPr>
        <w:widowControl w:val="0"/>
        <w:autoSpaceDE w:val="0"/>
        <w:autoSpaceDN w:val="0"/>
        <w:spacing w:before="35" w:after="0" w:line="266" w:lineRule="auto"/>
        <w:ind w:right="170" w:firstLine="709"/>
        <w:jc w:val="both"/>
        <w:rPr>
          <w:rFonts w:ascii="Times New Roman" w:hAnsi="Times New Roman" w:cs="Times New Roman"/>
          <w:sz w:val="24"/>
          <w:szCs w:val="24"/>
        </w:rPr>
      </w:pPr>
      <w:r>
        <w:rPr>
          <w:rFonts w:ascii="Times New Roman" w:hAnsi="Times New Roman" w:cs="Times New Roman"/>
          <w:sz w:val="24"/>
          <w:szCs w:val="24"/>
        </w:rPr>
        <w:lastRenderedPageBreak/>
        <w:t xml:space="preserve">Программа основного общего образования МБОУ «Школа №81» разрабатывается в соответствии со ФГОС основного общего образования и с учетом Примерной основной образовательной программы (ПООП). </w:t>
      </w:r>
    </w:p>
    <w:p w:rsidR="00C52B70" w:rsidRDefault="00C52B70" w:rsidP="00BC6172">
      <w:pPr>
        <w:widowControl w:val="0"/>
        <w:autoSpaceDE w:val="0"/>
        <w:autoSpaceDN w:val="0"/>
        <w:spacing w:before="35" w:after="0" w:line="266" w:lineRule="auto"/>
        <w:ind w:right="170" w:firstLine="709"/>
        <w:jc w:val="both"/>
        <w:rPr>
          <w:rFonts w:ascii="Times New Roman" w:hAnsi="Times New Roman" w:cs="Times New Roman"/>
          <w:sz w:val="24"/>
          <w:szCs w:val="24"/>
        </w:rPr>
      </w:pPr>
      <w:r>
        <w:rPr>
          <w:rFonts w:ascii="Times New Roman" w:hAnsi="Times New Roman" w:cs="Times New Roman"/>
          <w:sz w:val="24"/>
          <w:szCs w:val="24"/>
        </w:rPr>
        <w:t>Основная образовательная программа МБОУ «Школа №81» включает следующие документы:</w:t>
      </w:r>
    </w:p>
    <w:p w:rsidR="00C52B70" w:rsidRDefault="00416570" w:rsidP="00BC6172">
      <w:pPr>
        <w:widowControl w:val="0"/>
        <w:autoSpaceDE w:val="0"/>
        <w:autoSpaceDN w:val="0"/>
        <w:spacing w:before="35" w:after="0" w:line="266" w:lineRule="auto"/>
        <w:ind w:right="170" w:firstLine="709"/>
        <w:jc w:val="both"/>
        <w:rPr>
          <w:rFonts w:ascii="Times New Roman" w:hAnsi="Times New Roman" w:cs="Times New Roman"/>
          <w:sz w:val="24"/>
          <w:szCs w:val="24"/>
        </w:rPr>
      </w:pPr>
      <w:r>
        <w:rPr>
          <w:rFonts w:ascii="Times New Roman" w:hAnsi="Times New Roman" w:cs="Times New Roman"/>
          <w:sz w:val="24"/>
          <w:szCs w:val="24"/>
        </w:rPr>
        <w:t>- рабочие программы учебных предметов, учебных курсов (в том числе внеурочной деятельности), учебных модулей;</w:t>
      </w:r>
    </w:p>
    <w:p w:rsidR="00416570" w:rsidRDefault="007E1121" w:rsidP="00BC6172">
      <w:pPr>
        <w:widowControl w:val="0"/>
        <w:autoSpaceDE w:val="0"/>
        <w:autoSpaceDN w:val="0"/>
        <w:spacing w:before="35" w:after="0" w:line="266" w:lineRule="auto"/>
        <w:ind w:right="170" w:firstLine="709"/>
        <w:jc w:val="both"/>
        <w:rPr>
          <w:rFonts w:ascii="Times New Roman" w:hAnsi="Times New Roman" w:cs="Times New Roman"/>
          <w:sz w:val="24"/>
          <w:szCs w:val="24"/>
        </w:rPr>
      </w:pPr>
      <w:r>
        <w:rPr>
          <w:rFonts w:ascii="Times New Roman" w:hAnsi="Times New Roman" w:cs="Times New Roman"/>
          <w:sz w:val="24"/>
          <w:szCs w:val="24"/>
        </w:rPr>
        <w:t>- программу формирования универсальных учебных действий у обучающихся;</w:t>
      </w:r>
    </w:p>
    <w:p w:rsidR="007E1121" w:rsidRDefault="0056408D" w:rsidP="00BC6172">
      <w:pPr>
        <w:widowControl w:val="0"/>
        <w:autoSpaceDE w:val="0"/>
        <w:autoSpaceDN w:val="0"/>
        <w:spacing w:before="35" w:after="0" w:line="266" w:lineRule="auto"/>
        <w:ind w:right="170" w:firstLine="709"/>
        <w:jc w:val="both"/>
        <w:rPr>
          <w:rFonts w:ascii="Times New Roman" w:hAnsi="Times New Roman" w:cs="Times New Roman"/>
          <w:sz w:val="24"/>
          <w:szCs w:val="24"/>
        </w:rPr>
      </w:pPr>
      <w:r>
        <w:rPr>
          <w:rFonts w:ascii="Times New Roman" w:hAnsi="Times New Roman" w:cs="Times New Roman"/>
          <w:sz w:val="24"/>
          <w:szCs w:val="24"/>
        </w:rPr>
        <w:t>- рабочую программу воспитания;</w:t>
      </w:r>
    </w:p>
    <w:p w:rsidR="0056408D" w:rsidRDefault="0080075F" w:rsidP="00BC6172">
      <w:pPr>
        <w:widowControl w:val="0"/>
        <w:autoSpaceDE w:val="0"/>
        <w:autoSpaceDN w:val="0"/>
        <w:spacing w:before="35" w:after="0" w:line="266" w:lineRule="auto"/>
        <w:ind w:right="170" w:firstLine="709"/>
        <w:jc w:val="both"/>
        <w:rPr>
          <w:rFonts w:ascii="Times New Roman" w:hAnsi="Times New Roman" w:cs="Times New Roman"/>
          <w:sz w:val="24"/>
          <w:szCs w:val="24"/>
        </w:rPr>
      </w:pPr>
      <w:r>
        <w:rPr>
          <w:rFonts w:ascii="Times New Roman" w:hAnsi="Times New Roman" w:cs="Times New Roman"/>
          <w:sz w:val="24"/>
          <w:szCs w:val="24"/>
        </w:rPr>
        <w:t>- программу коррекционно</w:t>
      </w:r>
      <w:r>
        <w:rPr>
          <w:rFonts w:ascii="Times New Roman" w:hAnsi="Times New Roman" w:cs="Times New Roman"/>
          <w:sz w:val="24"/>
          <w:szCs w:val="24"/>
        </w:rPr>
        <w:tab/>
        <w:t>й работы;</w:t>
      </w:r>
    </w:p>
    <w:p w:rsidR="0080075F" w:rsidRDefault="0080075F" w:rsidP="00BC6172">
      <w:pPr>
        <w:widowControl w:val="0"/>
        <w:autoSpaceDE w:val="0"/>
        <w:autoSpaceDN w:val="0"/>
        <w:spacing w:before="35" w:after="0" w:line="266" w:lineRule="auto"/>
        <w:ind w:right="170" w:firstLine="709"/>
        <w:jc w:val="both"/>
        <w:rPr>
          <w:rFonts w:ascii="Times New Roman" w:hAnsi="Times New Roman" w:cs="Times New Roman"/>
          <w:sz w:val="24"/>
          <w:szCs w:val="24"/>
        </w:rPr>
      </w:pPr>
      <w:r>
        <w:rPr>
          <w:rFonts w:ascii="Times New Roman" w:hAnsi="Times New Roman" w:cs="Times New Roman"/>
          <w:sz w:val="24"/>
          <w:szCs w:val="24"/>
        </w:rPr>
        <w:t>- учебный план;</w:t>
      </w:r>
    </w:p>
    <w:p w:rsidR="0080075F" w:rsidRDefault="00340DB8" w:rsidP="00BC6172">
      <w:pPr>
        <w:widowControl w:val="0"/>
        <w:autoSpaceDE w:val="0"/>
        <w:autoSpaceDN w:val="0"/>
        <w:spacing w:before="35" w:after="0" w:line="266" w:lineRule="auto"/>
        <w:ind w:right="170" w:firstLine="709"/>
        <w:jc w:val="both"/>
        <w:rPr>
          <w:rFonts w:ascii="Times New Roman" w:hAnsi="Times New Roman" w:cs="Times New Roman"/>
          <w:sz w:val="24"/>
          <w:szCs w:val="24"/>
        </w:rPr>
      </w:pPr>
      <w:r>
        <w:rPr>
          <w:rFonts w:ascii="Times New Roman" w:hAnsi="Times New Roman" w:cs="Times New Roman"/>
          <w:sz w:val="24"/>
          <w:szCs w:val="24"/>
        </w:rPr>
        <w:t>- план внеурочной деятельности;</w:t>
      </w:r>
    </w:p>
    <w:p w:rsidR="00340DB8" w:rsidRDefault="000E22E4" w:rsidP="00BC6172">
      <w:pPr>
        <w:widowControl w:val="0"/>
        <w:autoSpaceDE w:val="0"/>
        <w:autoSpaceDN w:val="0"/>
        <w:spacing w:before="35" w:after="0" w:line="266" w:lineRule="auto"/>
        <w:ind w:right="170" w:firstLine="709"/>
        <w:jc w:val="both"/>
        <w:rPr>
          <w:rFonts w:ascii="Times New Roman" w:hAnsi="Times New Roman" w:cs="Times New Roman"/>
          <w:sz w:val="24"/>
          <w:szCs w:val="24"/>
        </w:rPr>
      </w:pPr>
      <w:r>
        <w:rPr>
          <w:rFonts w:ascii="Times New Roman" w:hAnsi="Times New Roman" w:cs="Times New Roman"/>
          <w:sz w:val="24"/>
          <w:szCs w:val="24"/>
        </w:rPr>
        <w:t>- календарный учебный график;</w:t>
      </w:r>
    </w:p>
    <w:p w:rsidR="000E22E4" w:rsidRDefault="007D1B35" w:rsidP="00BC6172">
      <w:pPr>
        <w:widowControl w:val="0"/>
        <w:autoSpaceDE w:val="0"/>
        <w:autoSpaceDN w:val="0"/>
        <w:spacing w:before="35" w:after="0" w:line="266" w:lineRule="auto"/>
        <w:ind w:right="170" w:firstLine="709"/>
        <w:jc w:val="both"/>
        <w:rPr>
          <w:rFonts w:ascii="Times New Roman" w:hAnsi="Times New Roman" w:cs="Times New Roman"/>
          <w:sz w:val="24"/>
          <w:szCs w:val="24"/>
        </w:rPr>
      </w:pPr>
      <w:r>
        <w:rPr>
          <w:rFonts w:ascii="Times New Roman" w:hAnsi="Times New Roman" w:cs="Times New Roman"/>
          <w:sz w:val="24"/>
          <w:szCs w:val="24"/>
        </w:rPr>
        <w:t>- календарный план воспитательной работы (содержащий перечень событий и мероприятий воспитательной направленности, которые организуются и проводятся в МБОУ «Школа №81»);</w:t>
      </w:r>
    </w:p>
    <w:p w:rsidR="007D1B35" w:rsidRDefault="00A67E13" w:rsidP="00BC6172">
      <w:pPr>
        <w:widowControl w:val="0"/>
        <w:autoSpaceDE w:val="0"/>
        <w:autoSpaceDN w:val="0"/>
        <w:spacing w:before="35" w:after="0" w:line="266" w:lineRule="auto"/>
        <w:ind w:right="170" w:firstLine="709"/>
        <w:jc w:val="both"/>
        <w:rPr>
          <w:rFonts w:ascii="Times New Roman" w:hAnsi="Times New Roman" w:cs="Times New Roman"/>
          <w:sz w:val="24"/>
          <w:szCs w:val="24"/>
        </w:rPr>
      </w:pPr>
      <w:r>
        <w:rPr>
          <w:rFonts w:ascii="Times New Roman" w:hAnsi="Times New Roman" w:cs="Times New Roman"/>
          <w:sz w:val="24"/>
          <w:szCs w:val="24"/>
        </w:rPr>
        <w:t>- характеристику условий реализации программы основного общего образования в соответствии с требованиями ФГОС.</w:t>
      </w:r>
    </w:p>
    <w:p w:rsidR="00A67E13" w:rsidRDefault="00233B2C" w:rsidP="00BC6172">
      <w:pPr>
        <w:widowControl w:val="0"/>
        <w:autoSpaceDE w:val="0"/>
        <w:autoSpaceDN w:val="0"/>
        <w:spacing w:before="35" w:after="0" w:line="266" w:lineRule="auto"/>
        <w:ind w:right="170" w:firstLine="709"/>
        <w:jc w:val="both"/>
        <w:rPr>
          <w:rFonts w:ascii="Times New Roman" w:hAnsi="Times New Roman" w:cs="Times New Roman"/>
          <w:sz w:val="24"/>
          <w:szCs w:val="24"/>
        </w:rPr>
      </w:pPr>
      <w:r>
        <w:rPr>
          <w:rFonts w:ascii="Times New Roman" w:hAnsi="Times New Roman" w:cs="Times New Roman"/>
          <w:sz w:val="24"/>
          <w:szCs w:val="24"/>
        </w:rPr>
        <w:t xml:space="preserve">Тематическое планирование выделено в отдельный документ, который не входит в текст данного документа. </w:t>
      </w:r>
    </w:p>
    <w:p w:rsidR="00233B2C" w:rsidRDefault="00233B2C" w:rsidP="00BC6172">
      <w:pPr>
        <w:widowControl w:val="0"/>
        <w:autoSpaceDE w:val="0"/>
        <w:autoSpaceDN w:val="0"/>
        <w:spacing w:before="35" w:after="0" w:line="266" w:lineRule="auto"/>
        <w:ind w:right="170" w:firstLine="709"/>
        <w:jc w:val="both"/>
        <w:rPr>
          <w:rFonts w:ascii="Times New Roman" w:hAnsi="Times New Roman" w:cs="Times New Roman"/>
          <w:sz w:val="24"/>
          <w:szCs w:val="24"/>
        </w:rPr>
      </w:pPr>
    </w:p>
    <w:p w:rsidR="00FA26B4" w:rsidRDefault="00FA26B4" w:rsidP="00FA26B4">
      <w:pPr>
        <w:widowControl w:val="0"/>
        <w:autoSpaceDE w:val="0"/>
        <w:autoSpaceDN w:val="0"/>
        <w:spacing w:before="35" w:after="0" w:line="266" w:lineRule="auto"/>
        <w:ind w:right="170" w:firstLine="709"/>
        <w:jc w:val="center"/>
        <w:rPr>
          <w:rFonts w:ascii="Times New Roman" w:hAnsi="Times New Roman" w:cs="Times New Roman"/>
          <w:sz w:val="24"/>
          <w:szCs w:val="24"/>
        </w:rPr>
      </w:pPr>
      <w:r w:rsidRPr="00FA26B4">
        <w:rPr>
          <w:rFonts w:ascii="Times New Roman" w:hAnsi="Times New Roman" w:cs="Times New Roman"/>
          <w:b/>
          <w:sz w:val="24"/>
          <w:szCs w:val="24"/>
        </w:rPr>
        <w:t>1.2. Планируемые результаты освоения обучающимися основной образовательной программы основного общего образования: общая характеристика</w:t>
      </w:r>
    </w:p>
    <w:p w:rsidR="00FA26B4" w:rsidRDefault="00160194" w:rsidP="00FA26B4">
      <w:pPr>
        <w:widowControl w:val="0"/>
        <w:autoSpaceDE w:val="0"/>
        <w:autoSpaceDN w:val="0"/>
        <w:spacing w:before="35" w:after="0" w:line="266" w:lineRule="auto"/>
        <w:ind w:right="170" w:firstLine="709"/>
        <w:jc w:val="both"/>
        <w:rPr>
          <w:rFonts w:ascii="Times New Roman" w:hAnsi="Times New Roman" w:cs="Times New Roman"/>
          <w:sz w:val="24"/>
          <w:szCs w:val="24"/>
        </w:rPr>
      </w:pPr>
      <w:r>
        <w:rPr>
          <w:rFonts w:ascii="Times New Roman" w:hAnsi="Times New Roman" w:cs="Times New Roman"/>
          <w:sz w:val="24"/>
          <w:szCs w:val="24"/>
        </w:rPr>
        <w:t xml:space="preserve">ФГОС ООО устанавливает требования к трем группам результатов освоения обучающимися программ основного общего образования: личностным, метапредметным и предметным. </w:t>
      </w:r>
    </w:p>
    <w:p w:rsidR="00160194" w:rsidRDefault="00ED1F9E" w:rsidP="00FA26B4">
      <w:pPr>
        <w:widowControl w:val="0"/>
        <w:autoSpaceDE w:val="0"/>
        <w:autoSpaceDN w:val="0"/>
        <w:spacing w:before="35" w:after="0" w:line="266" w:lineRule="auto"/>
        <w:ind w:right="170" w:firstLine="709"/>
        <w:jc w:val="both"/>
        <w:rPr>
          <w:rFonts w:ascii="Times New Roman" w:hAnsi="Times New Roman" w:cs="Times New Roman"/>
          <w:sz w:val="24"/>
          <w:szCs w:val="24"/>
        </w:rPr>
      </w:pPr>
      <w:r>
        <w:rPr>
          <w:rFonts w:ascii="Times New Roman" w:hAnsi="Times New Roman" w:cs="Times New Roman"/>
          <w:sz w:val="24"/>
          <w:szCs w:val="24"/>
        </w:rPr>
        <w:t xml:space="preserve">Требования к </w:t>
      </w:r>
      <w:r>
        <w:rPr>
          <w:rFonts w:ascii="Times New Roman" w:hAnsi="Times New Roman" w:cs="Times New Roman"/>
          <w:b/>
          <w:sz w:val="24"/>
          <w:szCs w:val="24"/>
        </w:rPr>
        <w:t xml:space="preserve">личностным </w:t>
      </w:r>
      <w:r w:rsidRPr="00ED1F9E">
        <w:rPr>
          <w:rFonts w:ascii="Times New Roman" w:hAnsi="Times New Roman" w:cs="Times New Roman"/>
          <w:b/>
          <w:sz w:val="24"/>
          <w:szCs w:val="24"/>
        </w:rPr>
        <w:t>результатам</w:t>
      </w:r>
      <w:r>
        <w:rPr>
          <w:rFonts w:ascii="Times New Roman" w:hAnsi="Times New Roman" w:cs="Times New Roman"/>
          <w:sz w:val="24"/>
          <w:szCs w:val="24"/>
        </w:rPr>
        <w:t xml:space="preserve"> освоения обучающимися </w:t>
      </w:r>
      <w:r w:rsidR="00413023">
        <w:rPr>
          <w:rFonts w:ascii="Times New Roman" w:hAnsi="Times New Roman" w:cs="Times New Roman"/>
          <w:sz w:val="24"/>
          <w:szCs w:val="24"/>
        </w:rPr>
        <w:t>программ основного общего образования включают:</w:t>
      </w:r>
    </w:p>
    <w:p w:rsidR="00413023" w:rsidRDefault="00413023" w:rsidP="00FA26B4">
      <w:pPr>
        <w:widowControl w:val="0"/>
        <w:autoSpaceDE w:val="0"/>
        <w:autoSpaceDN w:val="0"/>
        <w:spacing w:before="35" w:after="0" w:line="266" w:lineRule="auto"/>
        <w:ind w:right="170" w:firstLine="709"/>
        <w:jc w:val="both"/>
        <w:rPr>
          <w:rFonts w:ascii="Times New Roman" w:hAnsi="Times New Roman" w:cs="Times New Roman"/>
          <w:sz w:val="24"/>
          <w:szCs w:val="24"/>
        </w:rPr>
      </w:pPr>
      <w:r>
        <w:rPr>
          <w:rFonts w:ascii="Times New Roman" w:hAnsi="Times New Roman" w:cs="Times New Roman"/>
          <w:sz w:val="24"/>
          <w:szCs w:val="24"/>
        </w:rPr>
        <w:t>1. осознание российской гражданской идентичности;</w:t>
      </w:r>
    </w:p>
    <w:p w:rsidR="00413023" w:rsidRDefault="00413023" w:rsidP="00FA26B4">
      <w:pPr>
        <w:widowControl w:val="0"/>
        <w:autoSpaceDE w:val="0"/>
        <w:autoSpaceDN w:val="0"/>
        <w:spacing w:before="35" w:after="0" w:line="266" w:lineRule="auto"/>
        <w:ind w:right="170" w:firstLine="709"/>
        <w:jc w:val="both"/>
        <w:rPr>
          <w:rFonts w:ascii="Times New Roman" w:hAnsi="Times New Roman" w:cs="Times New Roman"/>
          <w:sz w:val="24"/>
          <w:szCs w:val="24"/>
        </w:rPr>
      </w:pPr>
      <w:r>
        <w:rPr>
          <w:rFonts w:ascii="Times New Roman" w:hAnsi="Times New Roman" w:cs="Times New Roman"/>
          <w:sz w:val="24"/>
          <w:szCs w:val="24"/>
        </w:rPr>
        <w:t xml:space="preserve">2. </w:t>
      </w:r>
      <w:r w:rsidR="005A3918">
        <w:rPr>
          <w:rFonts w:ascii="Times New Roman" w:hAnsi="Times New Roman" w:cs="Times New Roman"/>
          <w:sz w:val="24"/>
          <w:szCs w:val="24"/>
        </w:rPr>
        <w:t>готовность обучающихся к саморазвитию, самостоятельности и личностному самоопределению;</w:t>
      </w:r>
    </w:p>
    <w:p w:rsidR="005A3918" w:rsidRDefault="005A3918" w:rsidP="00FA26B4">
      <w:pPr>
        <w:widowControl w:val="0"/>
        <w:autoSpaceDE w:val="0"/>
        <w:autoSpaceDN w:val="0"/>
        <w:spacing w:before="35" w:after="0" w:line="266" w:lineRule="auto"/>
        <w:ind w:right="170" w:firstLine="709"/>
        <w:jc w:val="both"/>
        <w:rPr>
          <w:rFonts w:ascii="Times New Roman" w:hAnsi="Times New Roman" w:cs="Times New Roman"/>
          <w:sz w:val="24"/>
          <w:szCs w:val="24"/>
        </w:rPr>
      </w:pPr>
      <w:r>
        <w:rPr>
          <w:rFonts w:ascii="Times New Roman" w:hAnsi="Times New Roman" w:cs="Times New Roman"/>
          <w:sz w:val="24"/>
          <w:szCs w:val="24"/>
        </w:rPr>
        <w:t xml:space="preserve">3. </w:t>
      </w:r>
      <w:r w:rsidR="00357D8C">
        <w:rPr>
          <w:rFonts w:ascii="Times New Roman" w:hAnsi="Times New Roman" w:cs="Times New Roman"/>
          <w:sz w:val="24"/>
          <w:szCs w:val="24"/>
        </w:rPr>
        <w:t>ценность самостоятельности и инициативы;</w:t>
      </w:r>
    </w:p>
    <w:p w:rsidR="00357D8C" w:rsidRDefault="00357D8C" w:rsidP="00FA26B4">
      <w:pPr>
        <w:widowControl w:val="0"/>
        <w:autoSpaceDE w:val="0"/>
        <w:autoSpaceDN w:val="0"/>
        <w:spacing w:before="35" w:after="0" w:line="266" w:lineRule="auto"/>
        <w:ind w:right="170" w:firstLine="709"/>
        <w:jc w:val="both"/>
        <w:rPr>
          <w:rFonts w:ascii="Times New Roman" w:hAnsi="Times New Roman" w:cs="Times New Roman"/>
          <w:sz w:val="24"/>
          <w:szCs w:val="24"/>
        </w:rPr>
      </w:pPr>
      <w:r>
        <w:rPr>
          <w:rFonts w:ascii="Times New Roman" w:hAnsi="Times New Roman" w:cs="Times New Roman"/>
          <w:sz w:val="24"/>
          <w:szCs w:val="24"/>
        </w:rPr>
        <w:t>4.</w:t>
      </w:r>
      <w:r w:rsidR="00ED6643" w:rsidRPr="00ED6643">
        <w:rPr>
          <w:rFonts w:ascii="Times New Roman" w:hAnsi="Times New Roman" w:cs="Times New Roman"/>
          <w:sz w:val="24"/>
          <w:szCs w:val="24"/>
        </w:rPr>
        <w:t xml:space="preserve"> </w:t>
      </w:r>
      <w:r w:rsidR="00ED6643">
        <w:rPr>
          <w:rFonts w:ascii="Times New Roman" w:hAnsi="Times New Roman" w:cs="Times New Roman"/>
          <w:sz w:val="24"/>
          <w:szCs w:val="24"/>
        </w:rPr>
        <w:t>наличие мотивации к целенаправленной социально значимой деятельности;</w:t>
      </w:r>
    </w:p>
    <w:p w:rsidR="00ED6643" w:rsidRDefault="00ED6643" w:rsidP="00FA26B4">
      <w:pPr>
        <w:widowControl w:val="0"/>
        <w:autoSpaceDE w:val="0"/>
        <w:autoSpaceDN w:val="0"/>
        <w:spacing w:before="35" w:after="0" w:line="266" w:lineRule="auto"/>
        <w:ind w:right="170" w:firstLine="709"/>
        <w:jc w:val="both"/>
        <w:rPr>
          <w:rFonts w:ascii="Times New Roman" w:hAnsi="Times New Roman" w:cs="Times New Roman"/>
          <w:sz w:val="24"/>
          <w:szCs w:val="24"/>
        </w:rPr>
      </w:pPr>
      <w:r>
        <w:rPr>
          <w:rFonts w:ascii="Times New Roman" w:hAnsi="Times New Roman" w:cs="Times New Roman"/>
          <w:sz w:val="24"/>
          <w:szCs w:val="24"/>
        </w:rPr>
        <w:t xml:space="preserve">5. </w:t>
      </w:r>
      <w:r w:rsidR="008810B9">
        <w:rPr>
          <w:rFonts w:ascii="Times New Roman" w:hAnsi="Times New Roman" w:cs="Times New Roman"/>
          <w:sz w:val="24"/>
          <w:szCs w:val="24"/>
        </w:rPr>
        <w:t xml:space="preserve">сформированность внутренней позиции </w:t>
      </w:r>
      <w:r w:rsidR="007E6DB5">
        <w:rPr>
          <w:rFonts w:ascii="Times New Roman" w:hAnsi="Times New Roman" w:cs="Times New Roman"/>
          <w:sz w:val="24"/>
          <w:szCs w:val="24"/>
        </w:rPr>
        <w:t xml:space="preserve">личности как особого ценностного отношения к себе, окружающим людям и жизни в целом. </w:t>
      </w:r>
    </w:p>
    <w:p w:rsidR="001268D6" w:rsidRDefault="001268D6" w:rsidP="00FA26B4">
      <w:pPr>
        <w:widowControl w:val="0"/>
        <w:autoSpaceDE w:val="0"/>
        <w:autoSpaceDN w:val="0"/>
        <w:spacing w:before="35" w:after="0" w:line="266" w:lineRule="auto"/>
        <w:ind w:right="170" w:firstLine="709"/>
        <w:jc w:val="both"/>
        <w:rPr>
          <w:rFonts w:ascii="Times New Roman" w:hAnsi="Times New Roman" w:cs="Times New Roman"/>
          <w:sz w:val="24"/>
          <w:szCs w:val="24"/>
        </w:rPr>
      </w:pPr>
      <w:r>
        <w:rPr>
          <w:rFonts w:ascii="Times New Roman" w:hAnsi="Times New Roman" w:cs="Times New Roman"/>
          <w:sz w:val="24"/>
          <w:szCs w:val="24"/>
        </w:rPr>
        <w:t xml:space="preserve">ФГОС ООО определяет содержательные приоритеты в раскрытии </w:t>
      </w:r>
      <w:r>
        <w:rPr>
          <w:rFonts w:ascii="Times New Roman" w:hAnsi="Times New Roman" w:cs="Times New Roman"/>
          <w:i/>
          <w:sz w:val="24"/>
          <w:szCs w:val="24"/>
        </w:rPr>
        <w:t>направлений воспитательного процесса</w:t>
      </w:r>
      <w:r>
        <w:rPr>
          <w:rFonts w:ascii="Times New Roman" w:hAnsi="Times New Roman" w:cs="Times New Roman"/>
          <w:sz w:val="24"/>
          <w:szCs w:val="24"/>
        </w:rPr>
        <w:t xml:space="preserve">: гражданско-патриотического, духовно-нравственного, </w:t>
      </w:r>
      <w:r w:rsidR="00D11BE8">
        <w:rPr>
          <w:rFonts w:ascii="Times New Roman" w:hAnsi="Times New Roman" w:cs="Times New Roman"/>
          <w:sz w:val="24"/>
          <w:szCs w:val="24"/>
        </w:rPr>
        <w:t xml:space="preserve">эстетического, физического, трудового, экологического воспитания, ценности научного познания. </w:t>
      </w:r>
    </w:p>
    <w:p w:rsidR="00005966" w:rsidRDefault="00D11BE8" w:rsidP="00FA26B4">
      <w:pPr>
        <w:widowControl w:val="0"/>
        <w:autoSpaceDE w:val="0"/>
        <w:autoSpaceDN w:val="0"/>
        <w:spacing w:before="35" w:after="0" w:line="266" w:lineRule="auto"/>
        <w:ind w:right="170" w:firstLine="709"/>
        <w:jc w:val="both"/>
        <w:rPr>
          <w:rFonts w:ascii="Times New Roman" w:hAnsi="Times New Roman" w:cs="Times New Roman"/>
          <w:sz w:val="24"/>
          <w:szCs w:val="24"/>
        </w:rPr>
      </w:pPr>
      <w:r>
        <w:rPr>
          <w:rFonts w:ascii="Times New Roman" w:hAnsi="Times New Roman" w:cs="Times New Roman"/>
          <w:sz w:val="24"/>
          <w:szCs w:val="24"/>
        </w:rPr>
        <w:t xml:space="preserve">Личностные результаты освоения основной образовательной программы основного общего образования МБОУ «Школа №81»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w:t>
      </w:r>
      <w:r>
        <w:rPr>
          <w:rFonts w:ascii="Times New Roman" w:hAnsi="Times New Roman" w:cs="Times New Roman"/>
          <w:sz w:val="24"/>
          <w:szCs w:val="24"/>
        </w:rPr>
        <w:lastRenderedPageBreak/>
        <w:t xml:space="preserve">самовоспитания </w:t>
      </w:r>
      <w:r w:rsidR="00182AA0">
        <w:rPr>
          <w:rFonts w:ascii="Times New Roman" w:hAnsi="Times New Roman" w:cs="Times New Roman"/>
          <w:sz w:val="24"/>
          <w:szCs w:val="24"/>
        </w:rPr>
        <w:t xml:space="preserve">и саморазвития, формирования внутренней позиции личности. </w:t>
      </w:r>
    </w:p>
    <w:p w:rsidR="00D11BE8" w:rsidRDefault="00005966" w:rsidP="00FA26B4">
      <w:pPr>
        <w:widowControl w:val="0"/>
        <w:autoSpaceDE w:val="0"/>
        <w:autoSpaceDN w:val="0"/>
        <w:spacing w:before="35" w:after="0" w:line="266" w:lineRule="auto"/>
        <w:ind w:right="170" w:firstLine="709"/>
        <w:jc w:val="both"/>
        <w:rPr>
          <w:rFonts w:ascii="Times New Roman" w:hAnsi="Times New Roman" w:cs="Times New Roman"/>
          <w:sz w:val="24"/>
          <w:szCs w:val="24"/>
        </w:rPr>
      </w:pPr>
      <w:r>
        <w:rPr>
          <w:rFonts w:ascii="Times New Roman" w:hAnsi="Times New Roman" w:cs="Times New Roman"/>
          <w:sz w:val="24"/>
          <w:szCs w:val="24"/>
        </w:rPr>
        <w:t xml:space="preserve">Личностные результаты освоения основной образовательной программы основного общего образования МБОУ «Школа №81» отражают готовность обучающихся руководствоваться системой позитивных ценностных ориентаций и расширение опыта деятельности на ее основе и в процессе реализации основных направлений воспитательной деятельности, </w:t>
      </w:r>
      <w:r w:rsidR="00A67007">
        <w:rPr>
          <w:rFonts w:ascii="Times New Roman" w:hAnsi="Times New Roman" w:cs="Times New Roman"/>
          <w:sz w:val="24"/>
          <w:szCs w:val="24"/>
        </w:rPr>
        <w:t xml:space="preserve">в том числе и в части: гражданского воспитания, патриотического воспитания, духовно-нравственного воспитания, эстетического воспитания, физического воспитания, формирования культуры здоровья и эмоционального благополучия, трудового воспитания, </w:t>
      </w:r>
      <w:r w:rsidR="004F0B0E">
        <w:rPr>
          <w:rFonts w:ascii="Times New Roman" w:hAnsi="Times New Roman" w:cs="Times New Roman"/>
          <w:sz w:val="24"/>
          <w:szCs w:val="24"/>
        </w:rPr>
        <w:t xml:space="preserve">экологического воспитания, осознание ценности научного познания, а также результаты, обеспечивающие адаптацию обучающегося к изменяющимся условиям социальной и природной среды. </w:t>
      </w:r>
    </w:p>
    <w:p w:rsidR="00000A65" w:rsidRDefault="00000A65" w:rsidP="00FA26B4">
      <w:pPr>
        <w:widowControl w:val="0"/>
        <w:autoSpaceDE w:val="0"/>
        <w:autoSpaceDN w:val="0"/>
        <w:spacing w:before="35" w:after="0" w:line="266" w:lineRule="auto"/>
        <w:ind w:right="170" w:firstLine="709"/>
        <w:jc w:val="both"/>
        <w:rPr>
          <w:rFonts w:ascii="Times New Roman" w:hAnsi="Times New Roman" w:cs="Times New Roman"/>
          <w:sz w:val="24"/>
          <w:szCs w:val="24"/>
        </w:rPr>
      </w:pPr>
      <w:r>
        <w:rPr>
          <w:rFonts w:ascii="Times New Roman" w:hAnsi="Times New Roman" w:cs="Times New Roman"/>
          <w:sz w:val="24"/>
          <w:szCs w:val="24"/>
        </w:rPr>
        <w:t>Метапредметные результаты включают:</w:t>
      </w:r>
    </w:p>
    <w:p w:rsidR="00000A65" w:rsidRDefault="00000A65" w:rsidP="00FA26B4">
      <w:pPr>
        <w:widowControl w:val="0"/>
        <w:autoSpaceDE w:val="0"/>
        <w:autoSpaceDN w:val="0"/>
        <w:spacing w:before="35" w:after="0" w:line="266" w:lineRule="auto"/>
        <w:ind w:right="170" w:firstLine="709"/>
        <w:jc w:val="both"/>
        <w:rPr>
          <w:rFonts w:ascii="Times New Roman" w:hAnsi="Times New Roman" w:cs="Times New Roman"/>
          <w:sz w:val="24"/>
          <w:szCs w:val="24"/>
        </w:rPr>
      </w:pPr>
      <w:r>
        <w:rPr>
          <w:rFonts w:ascii="Times New Roman" w:hAnsi="Times New Roman" w:cs="Times New Roman"/>
          <w:sz w:val="24"/>
          <w:szCs w:val="24"/>
        </w:rPr>
        <w:t>1. освоение обучающимися межпредметных понятий (используются в нескольких предметных областях и позволяют связывать знания из различных учебных предметов, учебных курсов, модулей в целостную научную картину мира) и универсальных учебных действий (познавательные, коммуникативные, регулятивные);</w:t>
      </w:r>
    </w:p>
    <w:p w:rsidR="00000A65" w:rsidRDefault="00000A65" w:rsidP="00FA26B4">
      <w:pPr>
        <w:widowControl w:val="0"/>
        <w:autoSpaceDE w:val="0"/>
        <w:autoSpaceDN w:val="0"/>
        <w:spacing w:before="35" w:after="0" w:line="266" w:lineRule="auto"/>
        <w:ind w:right="170" w:firstLine="709"/>
        <w:jc w:val="both"/>
        <w:rPr>
          <w:rFonts w:ascii="Times New Roman" w:hAnsi="Times New Roman" w:cs="Times New Roman"/>
          <w:sz w:val="24"/>
          <w:szCs w:val="24"/>
        </w:rPr>
      </w:pPr>
      <w:r>
        <w:rPr>
          <w:rFonts w:ascii="Times New Roman" w:hAnsi="Times New Roman" w:cs="Times New Roman"/>
          <w:sz w:val="24"/>
          <w:szCs w:val="24"/>
        </w:rPr>
        <w:t xml:space="preserve">2. </w:t>
      </w:r>
      <w:r w:rsidR="00CA2BEF">
        <w:rPr>
          <w:rFonts w:ascii="Times New Roman" w:hAnsi="Times New Roman" w:cs="Times New Roman"/>
          <w:sz w:val="24"/>
          <w:szCs w:val="24"/>
        </w:rPr>
        <w:t>способность их использовать в учебной, познавательной и социальной практике;</w:t>
      </w:r>
    </w:p>
    <w:p w:rsidR="00171321" w:rsidRDefault="00CA2BEF" w:rsidP="00FA26B4">
      <w:pPr>
        <w:widowControl w:val="0"/>
        <w:autoSpaceDE w:val="0"/>
        <w:autoSpaceDN w:val="0"/>
        <w:spacing w:before="35" w:after="0" w:line="266" w:lineRule="auto"/>
        <w:ind w:right="170" w:firstLine="709"/>
        <w:jc w:val="both"/>
        <w:rPr>
          <w:rFonts w:ascii="Times New Roman" w:hAnsi="Times New Roman" w:cs="Times New Roman"/>
          <w:sz w:val="24"/>
          <w:szCs w:val="24"/>
        </w:rPr>
      </w:pPr>
      <w:r>
        <w:rPr>
          <w:rFonts w:ascii="Times New Roman" w:hAnsi="Times New Roman" w:cs="Times New Roman"/>
          <w:sz w:val="24"/>
          <w:szCs w:val="24"/>
        </w:rPr>
        <w:t xml:space="preserve">3. </w:t>
      </w:r>
      <w:r w:rsidR="00171321">
        <w:rPr>
          <w:rFonts w:ascii="Times New Roman" w:hAnsi="Times New Roman" w:cs="Times New Roman"/>
          <w:sz w:val="24"/>
          <w:szCs w:val="24"/>
        </w:rPr>
        <w:t>готовность к самостоятельному планированию и осуществлению учебной деятельности и организации учебного сотрудничества с педагогическими работниками и сверстниками, к участию в построении индивидуальной образовательной траектории;</w:t>
      </w:r>
    </w:p>
    <w:p w:rsidR="001F2DEC" w:rsidRDefault="00171321" w:rsidP="00FA26B4">
      <w:pPr>
        <w:widowControl w:val="0"/>
        <w:autoSpaceDE w:val="0"/>
        <w:autoSpaceDN w:val="0"/>
        <w:spacing w:before="35" w:after="0" w:line="266" w:lineRule="auto"/>
        <w:ind w:right="170" w:firstLine="709"/>
        <w:jc w:val="both"/>
        <w:rPr>
          <w:rFonts w:ascii="Times New Roman" w:hAnsi="Times New Roman" w:cs="Times New Roman"/>
          <w:sz w:val="24"/>
          <w:szCs w:val="24"/>
        </w:rPr>
      </w:pPr>
      <w:r>
        <w:rPr>
          <w:rFonts w:ascii="Times New Roman" w:hAnsi="Times New Roman" w:cs="Times New Roman"/>
          <w:sz w:val="24"/>
          <w:szCs w:val="24"/>
        </w:rPr>
        <w:t xml:space="preserve">4. </w:t>
      </w:r>
      <w:r w:rsidR="00F85E2C">
        <w:rPr>
          <w:rFonts w:ascii="Times New Roman" w:hAnsi="Times New Roman" w:cs="Times New Roman"/>
          <w:sz w:val="24"/>
          <w:szCs w:val="24"/>
        </w:rPr>
        <w:t xml:space="preserve">овладение навыками работы с информацией: восприятие и создание информационных текстов в различных форматах, в том числе цифровых, с учетом назначения информации и ее целевой аудитории. </w:t>
      </w:r>
    </w:p>
    <w:p w:rsidR="00CA2BEF" w:rsidRDefault="001F2DEC" w:rsidP="001F2DEC">
      <w:pPr>
        <w:widowControl w:val="0"/>
        <w:autoSpaceDE w:val="0"/>
        <w:autoSpaceDN w:val="0"/>
        <w:spacing w:before="35" w:after="0" w:line="266" w:lineRule="auto"/>
        <w:ind w:right="170" w:firstLine="709"/>
        <w:jc w:val="both"/>
        <w:rPr>
          <w:rFonts w:ascii="Times New Roman" w:hAnsi="Times New Roman" w:cs="Times New Roman"/>
          <w:sz w:val="24"/>
          <w:szCs w:val="24"/>
        </w:rPr>
      </w:pPr>
      <w:r>
        <w:rPr>
          <w:rFonts w:ascii="Times New Roman" w:hAnsi="Times New Roman" w:cs="Times New Roman"/>
          <w:sz w:val="24"/>
          <w:szCs w:val="24"/>
        </w:rPr>
        <w:t>Метапредметные результаты сгруппированы по трем направлениям и отражают способность обучающихся использовать на практике универсальные учебные действия, составляющие умение овладевать:</w:t>
      </w:r>
    </w:p>
    <w:p w:rsidR="001F2DEC" w:rsidRDefault="00903E5E" w:rsidP="001F2DEC">
      <w:pPr>
        <w:widowControl w:val="0"/>
        <w:autoSpaceDE w:val="0"/>
        <w:autoSpaceDN w:val="0"/>
        <w:spacing w:before="35" w:after="0" w:line="266" w:lineRule="auto"/>
        <w:ind w:right="170" w:firstLine="709"/>
        <w:jc w:val="both"/>
        <w:rPr>
          <w:rFonts w:ascii="Times New Roman" w:hAnsi="Times New Roman" w:cs="Times New Roman"/>
          <w:sz w:val="24"/>
          <w:szCs w:val="24"/>
        </w:rPr>
      </w:pPr>
      <w:r>
        <w:rPr>
          <w:rFonts w:ascii="Times New Roman" w:hAnsi="Times New Roman" w:cs="Times New Roman"/>
          <w:sz w:val="24"/>
          <w:szCs w:val="24"/>
        </w:rPr>
        <w:t>1. универсальными учебными познавательными действиями;</w:t>
      </w:r>
    </w:p>
    <w:p w:rsidR="00903E5E" w:rsidRDefault="00DC3453" w:rsidP="001F2DEC">
      <w:pPr>
        <w:widowControl w:val="0"/>
        <w:autoSpaceDE w:val="0"/>
        <w:autoSpaceDN w:val="0"/>
        <w:spacing w:before="35" w:after="0" w:line="266" w:lineRule="auto"/>
        <w:ind w:right="170" w:firstLine="709"/>
        <w:jc w:val="both"/>
        <w:rPr>
          <w:rFonts w:ascii="Times New Roman" w:hAnsi="Times New Roman" w:cs="Times New Roman"/>
          <w:sz w:val="24"/>
          <w:szCs w:val="24"/>
        </w:rPr>
      </w:pPr>
      <w:r>
        <w:rPr>
          <w:rFonts w:ascii="Times New Roman" w:hAnsi="Times New Roman" w:cs="Times New Roman"/>
          <w:sz w:val="24"/>
          <w:szCs w:val="24"/>
        </w:rPr>
        <w:t xml:space="preserve">2. </w:t>
      </w:r>
      <w:r w:rsidR="005464AB">
        <w:rPr>
          <w:rFonts w:ascii="Times New Roman" w:hAnsi="Times New Roman" w:cs="Times New Roman"/>
          <w:sz w:val="24"/>
          <w:szCs w:val="24"/>
        </w:rPr>
        <w:t>универсальными учебными коммуникативными действиями;</w:t>
      </w:r>
    </w:p>
    <w:p w:rsidR="005464AB" w:rsidRDefault="005464AB" w:rsidP="001F2DEC">
      <w:pPr>
        <w:widowControl w:val="0"/>
        <w:autoSpaceDE w:val="0"/>
        <w:autoSpaceDN w:val="0"/>
        <w:spacing w:before="35" w:after="0" w:line="266" w:lineRule="auto"/>
        <w:ind w:right="170" w:firstLine="709"/>
        <w:jc w:val="both"/>
        <w:rPr>
          <w:rFonts w:ascii="Times New Roman" w:hAnsi="Times New Roman" w:cs="Times New Roman"/>
          <w:sz w:val="24"/>
          <w:szCs w:val="24"/>
        </w:rPr>
      </w:pPr>
      <w:r>
        <w:rPr>
          <w:rFonts w:ascii="Times New Roman" w:hAnsi="Times New Roman" w:cs="Times New Roman"/>
          <w:sz w:val="24"/>
          <w:szCs w:val="24"/>
        </w:rPr>
        <w:t xml:space="preserve">3. универсальными регулятивными действиями. </w:t>
      </w:r>
    </w:p>
    <w:p w:rsidR="00080B0C" w:rsidRDefault="00080B0C" w:rsidP="001F2DEC">
      <w:pPr>
        <w:widowControl w:val="0"/>
        <w:autoSpaceDE w:val="0"/>
        <w:autoSpaceDN w:val="0"/>
        <w:spacing w:before="35" w:after="0" w:line="266" w:lineRule="auto"/>
        <w:ind w:right="170" w:firstLine="709"/>
        <w:jc w:val="both"/>
        <w:rPr>
          <w:rFonts w:ascii="Times New Roman" w:hAnsi="Times New Roman" w:cs="Times New Roman"/>
          <w:sz w:val="24"/>
          <w:szCs w:val="24"/>
        </w:rPr>
      </w:pPr>
      <w:r>
        <w:rPr>
          <w:rFonts w:ascii="Times New Roman" w:hAnsi="Times New Roman" w:cs="Times New Roman"/>
          <w:sz w:val="24"/>
          <w:szCs w:val="24"/>
        </w:rPr>
        <w:t xml:space="preserve">Овладение универсальными учебными познавательными действиями предполагает умение использовать базовые логические действия, базовые исследовательские действия, работать с информацией. </w:t>
      </w:r>
    </w:p>
    <w:p w:rsidR="00047A02" w:rsidRDefault="00C368E8" w:rsidP="001F2DEC">
      <w:pPr>
        <w:widowControl w:val="0"/>
        <w:autoSpaceDE w:val="0"/>
        <w:autoSpaceDN w:val="0"/>
        <w:spacing w:before="35" w:after="0" w:line="266" w:lineRule="auto"/>
        <w:ind w:right="170" w:firstLine="709"/>
        <w:jc w:val="both"/>
        <w:rPr>
          <w:rFonts w:ascii="Times New Roman" w:hAnsi="Times New Roman" w:cs="Times New Roman"/>
          <w:sz w:val="24"/>
          <w:szCs w:val="24"/>
        </w:rPr>
      </w:pPr>
      <w:r>
        <w:rPr>
          <w:rFonts w:ascii="Times New Roman" w:hAnsi="Times New Roman" w:cs="Times New Roman"/>
          <w:sz w:val="24"/>
          <w:szCs w:val="24"/>
        </w:rPr>
        <w:t xml:space="preserve">Овладение системой универсальных учебных коммуникативных действий обеспечивает сформированность социальных навыков общения, совместной деятельности. </w:t>
      </w:r>
    </w:p>
    <w:p w:rsidR="00047A02" w:rsidRDefault="00047A02" w:rsidP="001F2DEC">
      <w:pPr>
        <w:widowControl w:val="0"/>
        <w:autoSpaceDE w:val="0"/>
        <w:autoSpaceDN w:val="0"/>
        <w:spacing w:before="35" w:after="0" w:line="266" w:lineRule="auto"/>
        <w:ind w:right="170" w:firstLine="709"/>
        <w:jc w:val="both"/>
        <w:rPr>
          <w:rFonts w:ascii="Times New Roman" w:hAnsi="Times New Roman" w:cs="Times New Roman"/>
          <w:sz w:val="24"/>
          <w:szCs w:val="24"/>
        </w:rPr>
      </w:pPr>
      <w:r>
        <w:rPr>
          <w:rFonts w:ascii="Times New Roman" w:hAnsi="Times New Roman" w:cs="Times New Roman"/>
          <w:sz w:val="24"/>
          <w:szCs w:val="24"/>
        </w:rPr>
        <w:t xml:space="preserve">Овладение универсальными учебными регулятивными действиями включает умения самоорганизации, самоконтроля, развитие эмоционального интеллекта. </w:t>
      </w:r>
    </w:p>
    <w:p w:rsidR="00540503" w:rsidRDefault="00540503" w:rsidP="001F2DEC">
      <w:pPr>
        <w:widowControl w:val="0"/>
        <w:autoSpaceDE w:val="0"/>
        <w:autoSpaceDN w:val="0"/>
        <w:spacing w:before="35" w:after="0" w:line="266" w:lineRule="auto"/>
        <w:ind w:right="170" w:firstLine="709"/>
        <w:jc w:val="both"/>
        <w:rPr>
          <w:rFonts w:ascii="Times New Roman" w:hAnsi="Times New Roman" w:cs="Times New Roman"/>
          <w:sz w:val="24"/>
          <w:szCs w:val="24"/>
        </w:rPr>
      </w:pPr>
      <w:r>
        <w:rPr>
          <w:rFonts w:ascii="Times New Roman" w:hAnsi="Times New Roman" w:cs="Times New Roman"/>
          <w:sz w:val="24"/>
          <w:szCs w:val="24"/>
        </w:rPr>
        <w:t>Предметные результаты включают:</w:t>
      </w:r>
    </w:p>
    <w:p w:rsidR="00540503" w:rsidRDefault="00540503" w:rsidP="001F2DEC">
      <w:pPr>
        <w:widowControl w:val="0"/>
        <w:autoSpaceDE w:val="0"/>
        <w:autoSpaceDN w:val="0"/>
        <w:spacing w:before="35" w:after="0" w:line="266" w:lineRule="auto"/>
        <w:ind w:right="170" w:firstLine="709"/>
        <w:jc w:val="both"/>
        <w:rPr>
          <w:rFonts w:ascii="Times New Roman" w:hAnsi="Times New Roman" w:cs="Times New Roman"/>
          <w:sz w:val="24"/>
          <w:szCs w:val="24"/>
        </w:rPr>
      </w:pPr>
      <w:r>
        <w:rPr>
          <w:rFonts w:ascii="Times New Roman" w:hAnsi="Times New Roman" w:cs="Times New Roman"/>
          <w:sz w:val="24"/>
          <w:szCs w:val="24"/>
        </w:rPr>
        <w:t>1. освоение обучающимися в ходе изучения учебного предмета научных знаний, умений и способов действий, специфических для соответствующей предметной области;</w:t>
      </w:r>
    </w:p>
    <w:p w:rsidR="00540503" w:rsidRDefault="00540503" w:rsidP="001F2DEC">
      <w:pPr>
        <w:widowControl w:val="0"/>
        <w:autoSpaceDE w:val="0"/>
        <w:autoSpaceDN w:val="0"/>
        <w:spacing w:before="35" w:after="0" w:line="266" w:lineRule="auto"/>
        <w:ind w:right="170" w:firstLine="709"/>
        <w:jc w:val="both"/>
        <w:rPr>
          <w:rFonts w:ascii="Times New Roman" w:hAnsi="Times New Roman" w:cs="Times New Roman"/>
          <w:sz w:val="24"/>
          <w:szCs w:val="24"/>
        </w:rPr>
      </w:pPr>
      <w:r>
        <w:rPr>
          <w:rFonts w:ascii="Times New Roman" w:hAnsi="Times New Roman" w:cs="Times New Roman"/>
          <w:sz w:val="24"/>
          <w:szCs w:val="24"/>
        </w:rPr>
        <w:t>2. предпосылки научного типа мышления;</w:t>
      </w:r>
    </w:p>
    <w:p w:rsidR="00540503" w:rsidRDefault="00540503" w:rsidP="001F2DEC">
      <w:pPr>
        <w:widowControl w:val="0"/>
        <w:autoSpaceDE w:val="0"/>
        <w:autoSpaceDN w:val="0"/>
        <w:spacing w:before="35" w:after="0" w:line="266" w:lineRule="auto"/>
        <w:ind w:right="170" w:firstLine="709"/>
        <w:jc w:val="both"/>
        <w:rPr>
          <w:rFonts w:ascii="Times New Roman" w:hAnsi="Times New Roman" w:cs="Times New Roman"/>
          <w:sz w:val="24"/>
          <w:szCs w:val="24"/>
        </w:rPr>
      </w:pPr>
      <w:r>
        <w:rPr>
          <w:rFonts w:ascii="Times New Roman" w:hAnsi="Times New Roman" w:cs="Times New Roman"/>
          <w:sz w:val="24"/>
          <w:szCs w:val="24"/>
        </w:rPr>
        <w:t>3. виды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и социальных проектов.</w:t>
      </w:r>
    </w:p>
    <w:p w:rsidR="00073FF7" w:rsidRDefault="00073FF7" w:rsidP="001F2DEC">
      <w:pPr>
        <w:widowControl w:val="0"/>
        <w:autoSpaceDE w:val="0"/>
        <w:autoSpaceDN w:val="0"/>
        <w:spacing w:before="35" w:after="0" w:line="266" w:lineRule="auto"/>
        <w:ind w:right="170" w:firstLine="709"/>
        <w:jc w:val="both"/>
        <w:rPr>
          <w:rFonts w:ascii="Times New Roman" w:hAnsi="Times New Roman" w:cs="Times New Roman"/>
          <w:sz w:val="24"/>
          <w:szCs w:val="24"/>
        </w:rPr>
      </w:pPr>
      <w:r>
        <w:rPr>
          <w:rFonts w:ascii="Times New Roman" w:hAnsi="Times New Roman" w:cs="Times New Roman"/>
          <w:sz w:val="24"/>
          <w:szCs w:val="24"/>
        </w:rPr>
        <w:t>Требования к предметным результатам:</w:t>
      </w:r>
    </w:p>
    <w:p w:rsidR="00B057C8" w:rsidRDefault="00073FF7" w:rsidP="001F2DEC">
      <w:pPr>
        <w:widowControl w:val="0"/>
        <w:autoSpaceDE w:val="0"/>
        <w:autoSpaceDN w:val="0"/>
        <w:spacing w:before="35" w:after="0" w:line="266" w:lineRule="auto"/>
        <w:ind w:right="170" w:firstLine="709"/>
        <w:jc w:val="both"/>
        <w:rPr>
          <w:rFonts w:ascii="Times New Roman" w:hAnsi="Times New Roman" w:cs="Times New Roman"/>
          <w:sz w:val="24"/>
          <w:szCs w:val="24"/>
        </w:rPr>
      </w:pPr>
      <w:r>
        <w:rPr>
          <w:rFonts w:ascii="Times New Roman" w:hAnsi="Times New Roman" w:cs="Times New Roman"/>
          <w:sz w:val="24"/>
          <w:szCs w:val="24"/>
        </w:rPr>
        <w:lastRenderedPageBreak/>
        <w:t xml:space="preserve">1. </w:t>
      </w:r>
      <w:r w:rsidR="00B057C8">
        <w:rPr>
          <w:rFonts w:ascii="Times New Roman" w:hAnsi="Times New Roman" w:cs="Times New Roman"/>
          <w:sz w:val="24"/>
          <w:szCs w:val="24"/>
        </w:rPr>
        <w:t>сформулированы в деятельностной форме с усилением акцента на применение знаний и конкретные умения;</w:t>
      </w:r>
    </w:p>
    <w:p w:rsidR="00AF3480" w:rsidRDefault="00B057C8" w:rsidP="001F2DEC">
      <w:pPr>
        <w:widowControl w:val="0"/>
        <w:autoSpaceDE w:val="0"/>
        <w:autoSpaceDN w:val="0"/>
        <w:spacing w:before="35" w:after="0" w:line="266" w:lineRule="auto"/>
        <w:ind w:right="170" w:firstLine="709"/>
        <w:jc w:val="both"/>
        <w:rPr>
          <w:rFonts w:ascii="Times New Roman" w:hAnsi="Times New Roman" w:cs="Times New Roman"/>
          <w:sz w:val="24"/>
          <w:szCs w:val="24"/>
        </w:rPr>
      </w:pPr>
      <w:r>
        <w:rPr>
          <w:rFonts w:ascii="Times New Roman" w:hAnsi="Times New Roman" w:cs="Times New Roman"/>
          <w:sz w:val="24"/>
          <w:szCs w:val="24"/>
        </w:rPr>
        <w:t xml:space="preserve">2. </w:t>
      </w:r>
      <w:r w:rsidR="00AF3480">
        <w:rPr>
          <w:rFonts w:ascii="Times New Roman" w:hAnsi="Times New Roman" w:cs="Times New Roman"/>
          <w:sz w:val="24"/>
          <w:szCs w:val="24"/>
        </w:rPr>
        <w:t>определяют минимум содержания гарантированного государством основного общего образования, построенного в логике изучения каждого учебного предмета;</w:t>
      </w:r>
    </w:p>
    <w:p w:rsidR="00952563" w:rsidRDefault="00952563" w:rsidP="001F2DEC">
      <w:pPr>
        <w:widowControl w:val="0"/>
        <w:autoSpaceDE w:val="0"/>
        <w:autoSpaceDN w:val="0"/>
        <w:spacing w:before="35" w:after="0" w:line="266" w:lineRule="auto"/>
        <w:ind w:right="170" w:firstLine="709"/>
        <w:jc w:val="both"/>
        <w:rPr>
          <w:rFonts w:ascii="Times New Roman" w:hAnsi="Times New Roman" w:cs="Times New Roman"/>
          <w:sz w:val="24"/>
          <w:szCs w:val="24"/>
        </w:rPr>
      </w:pPr>
      <w:r>
        <w:rPr>
          <w:rFonts w:ascii="Times New Roman" w:hAnsi="Times New Roman" w:cs="Times New Roman"/>
          <w:sz w:val="24"/>
          <w:szCs w:val="24"/>
        </w:rPr>
        <w:t>3. определяют требования к результатам освоения программ основного общего образования по учебным предметам «Русский язык», «Литература», «Родной язык (русский)», Родная литература (русская)», Родной язык (татарский), Родная литература (татарская)», «Государственный зык республик РФ», «Английский язык», «История», «Обществознание», «География», «Изобразительное искусство», «Музыка», «Технология», «Физическая культура», «Основы безопасности жизнедеятельности» еа базовом уровне;</w:t>
      </w:r>
    </w:p>
    <w:p w:rsidR="00740619" w:rsidRDefault="00740619" w:rsidP="001F2DEC">
      <w:pPr>
        <w:widowControl w:val="0"/>
        <w:autoSpaceDE w:val="0"/>
        <w:autoSpaceDN w:val="0"/>
        <w:spacing w:before="35" w:after="0" w:line="266" w:lineRule="auto"/>
        <w:ind w:right="170" w:firstLine="709"/>
        <w:jc w:val="both"/>
        <w:rPr>
          <w:rFonts w:ascii="Times New Roman" w:hAnsi="Times New Roman" w:cs="Times New Roman"/>
          <w:sz w:val="24"/>
          <w:szCs w:val="24"/>
        </w:rPr>
      </w:pPr>
      <w:r>
        <w:rPr>
          <w:rFonts w:ascii="Times New Roman" w:hAnsi="Times New Roman" w:cs="Times New Roman"/>
          <w:sz w:val="24"/>
          <w:szCs w:val="24"/>
        </w:rPr>
        <w:t>4. определяют требования к результатам освоения программ основного общего образования по учебным предметам «Математика», «Информатика», «Физика», «Химия», «Биология» на базовом и углубленном уровнях;</w:t>
      </w:r>
    </w:p>
    <w:p w:rsidR="00CA5548" w:rsidRDefault="00CA5548" w:rsidP="001F2DEC">
      <w:pPr>
        <w:widowControl w:val="0"/>
        <w:autoSpaceDE w:val="0"/>
        <w:autoSpaceDN w:val="0"/>
        <w:spacing w:before="35" w:after="0" w:line="266" w:lineRule="auto"/>
        <w:ind w:right="170" w:firstLine="709"/>
        <w:jc w:val="both"/>
        <w:rPr>
          <w:rFonts w:ascii="Times New Roman" w:hAnsi="Times New Roman" w:cs="Times New Roman"/>
          <w:sz w:val="24"/>
          <w:szCs w:val="24"/>
        </w:rPr>
      </w:pPr>
      <w:r>
        <w:rPr>
          <w:rFonts w:ascii="Times New Roman" w:hAnsi="Times New Roman" w:cs="Times New Roman"/>
          <w:sz w:val="24"/>
          <w:szCs w:val="24"/>
        </w:rPr>
        <w:t>5. усиливают акценты на изучение явлений и процессов современной России и мира в целом, современного состояния науки.</w:t>
      </w:r>
    </w:p>
    <w:p w:rsidR="00080B0C" w:rsidRDefault="00952563" w:rsidP="001F2DEC">
      <w:pPr>
        <w:widowControl w:val="0"/>
        <w:autoSpaceDE w:val="0"/>
        <w:autoSpaceDN w:val="0"/>
        <w:spacing w:before="35" w:after="0" w:line="266" w:lineRule="auto"/>
        <w:ind w:right="170" w:firstLine="709"/>
        <w:jc w:val="both"/>
        <w:rPr>
          <w:rFonts w:ascii="Times New Roman" w:hAnsi="Times New Roman" w:cs="Times New Roman"/>
          <w:sz w:val="24"/>
          <w:szCs w:val="24"/>
        </w:rPr>
      </w:pPr>
      <w:r>
        <w:rPr>
          <w:rFonts w:ascii="Times New Roman" w:hAnsi="Times New Roman" w:cs="Times New Roman"/>
          <w:sz w:val="24"/>
          <w:szCs w:val="24"/>
        </w:rPr>
        <w:t xml:space="preserve"> </w:t>
      </w:r>
      <w:r w:rsidR="00B057C8">
        <w:rPr>
          <w:rFonts w:ascii="Times New Roman" w:hAnsi="Times New Roman" w:cs="Times New Roman"/>
          <w:sz w:val="24"/>
          <w:szCs w:val="24"/>
        </w:rPr>
        <w:t xml:space="preserve">  </w:t>
      </w:r>
      <w:r w:rsidR="00540503">
        <w:rPr>
          <w:rFonts w:ascii="Times New Roman" w:hAnsi="Times New Roman" w:cs="Times New Roman"/>
          <w:sz w:val="24"/>
          <w:szCs w:val="24"/>
        </w:rPr>
        <w:t xml:space="preserve">   </w:t>
      </w:r>
      <w:r w:rsidR="00C368E8">
        <w:rPr>
          <w:rFonts w:ascii="Times New Roman" w:hAnsi="Times New Roman" w:cs="Times New Roman"/>
          <w:sz w:val="24"/>
          <w:szCs w:val="24"/>
        </w:rPr>
        <w:t xml:space="preserve"> </w:t>
      </w:r>
      <w:r w:rsidR="00080B0C">
        <w:rPr>
          <w:rFonts w:ascii="Times New Roman" w:hAnsi="Times New Roman" w:cs="Times New Roman"/>
          <w:sz w:val="24"/>
          <w:szCs w:val="24"/>
        </w:rPr>
        <w:t xml:space="preserve">  </w:t>
      </w:r>
    </w:p>
    <w:p w:rsidR="00CF1188" w:rsidRPr="00CF1188" w:rsidRDefault="00CF1188" w:rsidP="00CF1188">
      <w:pPr>
        <w:widowControl w:val="0"/>
        <w:autoSpaceDE w:val="0"/>
        <w:autoSpaceDN w:val="0"/>
        <w:spacing w:before="35" w:after="0" w:line="266" w:lineRule="auto"/>
        <w:ind w:right="170" w:firstLine="709"/>
        <w:jc w:val="center"/>
        <w:rPr>
          <w:rFonts w:ascii="Times New Roman" w:hAnsi="Times New Roman" w:cs="Times New Roman"/>
          <w:b/>
          <w:sz w:val="24"/>
          <w:szCs w:val="24"/>
        </w:rPr>
      </w:pPr>
      <w:r w:rsidRPr="00CF1188">
        <w:rPr>
          <w:rFonts w:ascii="Times New Roman" w:hAnsi="Times New Roman" w:cs="Times New Roman"/>
          <w:b/>
          <w:sz w:val="24"/>
          <w:szCs w:val="24"/>
        </w:rPr>
        <w:t>1.3. Система оценки достижения планируемых результатов освоения основной образовательной программы основного общего образования</w:t>
      </w:r>
    </w:p>
    <w:p w:rsidR="00F00478" w:rsidRDefault="007B655F" w:rsidP="007B655F">
      <w:pPr>
        <w:widowControl w:val="0"/>
        <w:autoSpaceDE w:val="0"/>
        <w:autoSpaceDN w:val="0"/>
        <w:spacing w:before="35" w:after="0" w:line="266" w:lineRule="auto"/>
        <w:ind w:left="112" w:right="168" w:firstLine="283"/>
        <w:jc w:val="center"/>
        <w:rPr>
          <w:rFonts w:ascii="Times New Roman" w:hAnsi="Times New Roman" w:cs="Times New Roman"/>
          <w:b/>
          <w:sz w:val="24"/>
          <w:szCs w:val="24"/>
        </w:rPr>
      </w:pPr>
      <w:r w:rsidRPr="007B655F">
        <w:rPr>
          <w:rFonts w:ascii="Times New Roman" w:hAnsi="Times New Roman" w:cs="Times New Roman"/>
          <w:b/>
          <w:sz w:val="24"/>
          <w:szCs w:val="24"/>
        </w:rPr>
        <w:t>1.3.1. Общие положения</w:t>
      </w:r>
    </w:p>
    <w:p w:rsidR="007B655F" w:rsidRDefault="00D75992" w:rsidP="007B655F">
      <w:pPr>
        <w:widowControl w:val="0"/>
        <w:autoSpaceDE w:val="0"/>
        <w:autoSpaceDN w:val="0"/>
        <w:spacing w:before="35" w:after="0" w:line="266" w:lineRule="auto"/>
        <w:ind w:left="112" w:right="168" w:firstLine="283"/>
        <w:jc w:val="both"/>
        <w:rPr>
          <w:rFonts w:ascii="Times New Roman" w:hAnsi="Times New Roman" w:cs="Times New Roman"/>
          <w:sz w:val="24"/>
          <w:szCs w:val="24"/>
        </w:rPr>
      </w:pPr>
      <w:r>
        <w:rPr>
          <w:rFonts w:ascii="Times New Roman" w:hAnsi="Times New Roman" w:cs="Times New Roman"/>
          <w:sz w:val="24"/>
          <w:szCs w:val="24"/>
        </w:rPr>
        <w:t xml:space="preserve">Система оценки достижения планируемых результатов является частью управления качеством образования в МБОУ «Школа №81» и служит основой при разработке «Положения об оценке образовательных достижений обучающихся». </w:t>
      </w:r>
    </w:p>
    <w:p w:rsidR="009C2C03" w:rsidRDefault="009C2C03" w:rsidP="007B655F">
      <w:pPr>
        <w:widowControl w:val="0"/>
        <w:autoSpaceDE w:val="0"/>
        <w:autoSpaceDN w:val="0"/>
        <w:spacing w:before="35" w:after="0" w:line="266" w:lineRule="auto"/>
        <w:ind w:left="112" w:right="168" w:firstLine="283"/>
        <w:jc w:val="both"/>
        <w:rPr>
          <w:rFonts w:ascii="Times New Roman" w:hAnsi="Times New Roman" w:cs="Times New Roman"/>
          <w:sz w:val="24"/>
          <w:szCs w:val="24"/>
        </w:rPr>
      </w:pPr>
      <w:r>
        <w:rPr>
          <w:rFonts w:ascii="Times New Roman" w:hAnsi="Times New Roman" w:cs="Times New Roman"/>
          <w:sz w:val="24"/>
          <w:szCs w:val="24"/>
        </w:rPr>
        <w:t xml:space="preserve">Система оценки призвана способствовать поддержанию единства системы образования, обеспечению преемственности в системе непрерывного образования. Ее основными </w:t>
      </w:r>
      <w:r>
        <w:rPr>
          <w:rFonts w:ascii="Times New Roman" w:hAnsi="Times New Roman" w:cs="Times New Roman"/>
          <w:b/>
          <w:sz w:val="24"/>
          <w:szCs w:val="24"/>
        </w:rPr>
        <w:t xml:space="preserve">функциями </w:t>
      </w:r>
      <w:r>
        <w:rPr>
          <w:rFonts w:ascii="Times New Roman" w:hAnsi="Times New Roman" w:cs="Times New Roman"/>
          <w:sz w:val="24"/>
          <w:szCs w:val="24"/>
        </w:rPr>
        <w:t xml:space="preserve">являются </w:t>
      </w:r>
      <w:r>
        <w:rPr>
          <w:rFonts w:ascii="Times New Roman" w:hAnsi="Times New Roman" w:cs="Times New Roman"/>
          <w:b/>
          <w:i/>
          <w:sz w:val="24"/>
          <w:szCs w:val="24"/>
        </w:rPr>
        <w:t xml:space="preserve">ориентация образовательного процесса </w:t>
      </w:r>
      <w:r>
        <w:rPr>
          <w:rFonts w:ascii="Times New Roman" w:hAnsi="Times New Roman" w:cs="Times New Roman"/>
          <w:sz w:val="24"/>
          <w:szCs w:val="24"/>
        </w:rPr>
        <w:t xml:space="preserve">на достижение планируемых результатов освоения основной образовательной программы основного общего образования и обеспечение эффективной </w:t>
      </w:r>
      <w:r w:rsidRPr="009C2C03">
        <w:rPr>
          <w:rFonts w:ascii="Times New Roman" w:hAnsi="Times New Roman" w:cs="Times New Roman"/>
          <w:b/>
          <w:i/>
          <w:sz w:val="24"/>
          <w:szCs w:val="24"/>
        </w:rPr>
        <w:t>«обратной связи»</w:t>
      </w:r>
      <w:r>
        <w:rPr>
          <w:rFonts w:ascii="Times New Roman" w:hAnsi="Times New Roman" w:cs="Times New Roman"/>
          <w:sz w:val="24"/>
          <w:szCs w:val="24"/>
        </w:rPr>
        <w:t xml:space="preserve">, позволяющей осуществлять </w:t>
      </w:r>
      <w:r>
        <w:rPr>
          <w:rFonts w:ascii="Times New Roman" w:hAnsi="Times New Roman" w:cs="Times New Roman"/>
          <w:b/>
          <w:i/>
          <w:sz w:val="24"/>
          <w:szCs w:val="24"/>
        </w:rPr>
        <w:t xml:space="preserve">управление образовательным процессом. </w:t>
      </w:r>
    </w:p>
    <w:p w:rsidR="001B128C" w:rsidRDefault="001B128C" w:rsidP="007B655F">
      <w:pPr>
        <w:widowControl w:val="0"/>
        <w:autoSpaceDE w:val="0"/>
        <w:autoSpaceDN w:val="0"/>
        <w:spacing w:before="35" w:after="0" w:line="266" w:lineRule="auto"/>
        <w:ind w:left="112" w:right="168" w:firstLine="283"/>
        <w:jc w:val="both"/>
        <w:rPr>
          <w:rFonts w:ascii="Times New Roman" w:hAnsi="Times New Roman" w:cs="Times New Roman"/>
          <w:sz w:val="24"/>
          <w:szCs w:val="24"/>
        </w:rPr>
      </w:pPr>
      <w:r>
        <w:rPr>
          <w:rFonts w:ascii="Times New Roman" w:hAnsi="Times New Roman" w:cs="Times New Roman"/>
          <w:b/>
          <w:sz w:val="24"/>
          <w:szCs w:val="24"/>
        </w:rPr>
        <w:t xml:space="preserve">Основными направлениями и целями оценочной деятельности </w:t>
      </w:r>
      <w:r>
        <w:rPr>
          <w:rFonts w:ascii="Times New Roman" w:hAnsi="Times New Roman" w:cs="Times New Roman"/>
          <w:sz w:val="24"/>
          <w:szCs w:val="24"/>
        </w:rPr>
        <w:t>в МБОУ «Школа №81» являются:</w:t>
      </w:r>
    </w:p>
    <w:p w:rsidR="003D0027" w:rsidRDefault="003D0027" w:rsidP="003D0027">
      <w:pPr>
        <w:widowControl w:val="0"/>
        <w:autoSpaceDE w:val="0"/>
        <w:autoSpaceDN w:val="0"/>
        <w:spacing w:before="35" w:after="0" w:line="266" w:lineRule="auto"/>
        <w:ind w:left="112" w:right="168" w:firstLine="283"/>
        <w:jc w:val="both"/>
        <w:rPr>
          <w:rFonts w:ascii="Times New Roman" w:hAnsi="Times New Roman" w:cs="Times New Roman"/>
          <w:sz w:val="24"/>
          <w:szCs w:val="24"/>
        </w:rPr>
      </w:pPr>
      <w:r>
        <w:rPr>
          <w:rFonts w:ascii="Times New Roman" w:hAnsi="Times New Roman" w:cs="Times New Roman"/>
          <w:sz w:val="24"/>
          <w:szCs w:val="24"/>
        </w:rPr>
        <w:t>1. оценка образовательных достижений обучающихся на различных этапах обучения как основа их промежуточной и итоговой аттестации, а также основа процедур внутреннего мониторинга образовательной организации, мониторинговых исследований муниципального, регионального и федерального уровней;</w:t>
      </w:r>
    </w:p>
    <w:p w:rsidR="003D0027" w:rsidRDefault="00D06474" w:rsidP="003D0027">
      <w:pPr>
        <w:widowControl w:val="0"/>
        <w:autoSpaceDE w:val="0"/>
        <w:autoSpaceDN w:val="0"/>
        <w:spacing w:before="35" w:after="0" w:line="266" w:lineRule="auto"/>
        <w:ind w:left="112" w:right="168" w:firstLine="283"/>
        <w:jc w:val="both"/>
        <w:rPr>
          <w:rFonts w:ascii="Times New Roman" w:hAnsi="Times New Roman" w:cs="Times New Roman"/>
          <w:sz w:val="24"/>
          <w:szCs w:val="24"/>
        </w:rPr>
      </w:pPr>
      <w:r>
        <w:rPr>
          <w:rFonts w:ascii="Times New Roman" w:hAnsi="Times New Roman" w:cs="Times New Roman"/>
          <w:sz w:val="24"/>
          <w:szCs w:val="24"/>
        </w:rPr>
        <w:t>2. оценка результатов деятельности педагогических кадров как основа аттестационных процедур;</w:t>
      </w:r>
    </w:p>
    <w:p w:rsidR="00D06474" w:rsidRDefault="00D06474" w:rsidP="003D0027">
      <w:pPr>
        <w:widowControl w:val="0"/>
        <w:autoSpaceDE w:val="0"/>
        <w:autoSpaceDN w:val="0"/>
        <w:spacing w:before="35" w:after="0" w:line="266" w:lineRule="auto"/>
        <w:ind w:left="112" w:right="168" w:firstLine="283"/>
        <w:jc w:val="both"/>
        <w:rPr>
          <w:rFonts w:ascii="Times New Roman" w:hAnsi="Times New Roman" w:cs="Times New Roman"/>
          <w:sz w:val="24"/>
          <w:szCs w:val="24"/>
        </w:rPr>
      </w:pPr>
      <w:r>
        <w:rPr>
          <w:rFonts w:ascii="Times New Roman" w:hAnsi="Times New Roman" w:cs="Times New Roman"/>
          <w:sz w:val="24"/>
          <w:szCs w:val="24"/>
        </w:rPr>
        <w:t xml:space="preserve">3. </w:t>
      </w:r>
      <w:r w:rsidR="00F47D6A">
        <w:rPr>
          <w:rFonts w:ascii="Times New Roman" w:hAnsi="Times New Roman" w:cs="Times New Roman"/>
          <w:sz w:val="24"/>
          <w:szCs w:val="24"/>
        </w:rPr>
        <w:t xml:space="preserve">оценка результатов деятельности образовательной организации как основа аккредитационных процедур.  </w:t>
      </w:r>
    </w:p>
    <w:p w:rsidR="00301EFE" w:rsidRDefault="00C5697B" w:rsidP="003D0027">
      <w:pPr>
        <w:widowControl w:val="0"/>
        <w:autoSpaceDE w:val="0"/>
        <w:autoSpaceDN w:val="0"/>
        <w:spacing w:before="35" w:after="0" w:line="266" w:lineRule="auto"/>
        <w:ind w:left="112" w:right="168" w:firstLine="283"/>
        <w:jc w:val="both"/>
        <w:rPr>
          <w:rFonts w:ascii="Times New Roman" w:hAnsi="Times New Roman" w:cs="Times New Roman"/>
          <w:sz w:val="24"/>
          <w:szCs w:val="24"/>
        </w:rPr>
      </w:pPr>
      <w:r>
        <w:rPr>
          <w:rFonts w:ascii="Times New Roman" w:hAnsi="Times New Roman" w:cs="Times New Roman"/>
          <w:b/>
          <w:sz w:val="24"/>
          <w:szCs w:val="24"/>
        </w:rPr>
        <w:t>Основным объектом системы оценки</w:t>
      </w:r>
      <w:r>
        <w:rPr>
          <w:rFonts w:ascii="Times New Roman" w:hAnsi="Times New Roman" w:cs="Times New Roman"/>
          <w:sz w:val="24"/>
          <w:szCs w:val="24"/>
        </w:rPr>
        <w:t xml:space="preserve">, ее содержательной и критериальной базой выступают требования ФГОС, которые конкретизируются в планируемых результатах освоения обучающимися основной образовательной программы МБОУ «Школа №81». </w:t>
      </w:r>
    </w:p>
    <w:p w:rsidR="002E5919" w:rsidRDefault="002E5919" w:rsidP="003D0027">
      <w:pPr>
        <w:widowControl w:val="0"/>
        <w:autoSpaceDE w:val="0"/>
        <w:autoSpaceDN w:val="0"/>
        <w:spacing w:before="35" w:after="0" w:line="266" w:lineRule="auto"/>
        <w:ind w:left="112" w:right="168" w:firstLine="283"/>
        <w:jc w:val="both"/>
        <w:rPr>
          <w:rFonts w:ascii="Times New Roman" w:hAnsi="Times New Roman" w:cs="Times New Roman"/>
          <w:sz w:val="24"/>
          <w:szCs w:val="24"/>
        </w:rPr>
      </w:pPr>
      <w:r w:rsidRPr="002E5919">
        <w:rPr>
          <w:rFonts w:ascii="Times New Roman" w:hAnsi="Times New Roman" w:cs="Times New Roman"/>
          <w:sz w:val="24"/>
          <w:szCs w:val="24"/>
        </w:rPr>
        <w:t xml:space="preserve">Система оценки включает процедуры </w:t>
      </w:r>
      <w:r>
        <w:rPr>
          <w:rFonts w:ascii="Times New Roman" w:hAnsi="Times New Roman" w:cs="Times New Roman"/>
          <w:sz w:val="24"/>
          <w:szCs w:val="24"/>
        </w:rPr>
        <w:t xml:space="preserve">внутренней и внешней оценки. </w:t>
      </w:r>
    </w:p>
    <w:p w:rsidR="00F51615" w:rsidRDefault="00F51615" w:rsidP="003D0027">
      <w:pPr>
        <w:widowControl w:val="0"/>
        <w:autoSpaceDE w:val="0"/>
        <w:autoSpaceDN w:val="0"/>
        <w:spacing w:before="35" w:after="0" w:line="266" w:lineRule="auto"/>
        <w:ind w:left="112" w:right="168" w:firstLine="283"/>
        <w:jc w:val="both"/>
        <w:rPr>
          <w:rFonts w:ascii="Times New Roman" w:hAnsi="Times New Roman" w:cs="Times New Roman"/>
          <w:sz w:val="24"/>
          <w:szCs w:val="24"/>
        </w:rPr>
      </w:pPr>
      <w:r>
        <w:rPr>
          <w:rFonts w:ascii="Times New Roman" w:hAnsi="Times New Roman" w:cs="Times New Roman"/>
          <w:b/>
          <w:sz w:val="24"/>
          <w:szCs w:val="24"/>
        </w:rPr>
        <w:t xml:space="preserve">Внутренняя оценка </w:t>
      </w:r>
      <w:r>
        <w:rPr>
          <w:rFonts w:ascii="Times New Roman" w:hAnsi="Times New Roman" w:cs="Times New Roman"/>
          <w:sz w:val="24"/>
          <w:szCs w:val="24"/>
        </w:rPr>
        <w:t>включает:</w:t>
      </w:r>
    </w:p>
    <w:p w:rsidR="008F573E" w:rsidRDefault="00767D00" w:rsidP="008F573E">
      <w:pPr>
        <w:widowControl w:val="0"/>
        <w:autoSpaceDE w:val="0"/>
        <w:autoSpaceDN w:val="0"/>
        <w:spacing w:before="35" w:after="0" w:line="266" w:lineRule="auto"/>
        <w:ind w:left="112" w:right="168" w:firstLine="283"/>
        <w:jc w:val="both"/>
        <w:rPr>
          <w:rFonts w:ascii="Times New Roman" w:hAnsi="Times New Roman" w:cs="Times New Roman"/>
          <w:sz w:val="24"/>
          <w:szCs w:val="24"/>
        </w:rPr>
      </w:pPr>
      <w:r>
        <w:rPr>
          <w:rFonts w:ascii="Times New Roman" w:hAnsi="Times New Roman" w:cs="Times New Roman"/>
          <w:sz w:val="24"/>
          <w:szCs w:val="24"/>
        </w:rPr>
        <w:lastRenderedPageBreak/>
        <w:t xml:space="preserve">- стартовую диагностику, </w:t>
      </w:r>
    </w:p>
    <w:p w:rsidR="008F573E" w:rsidRDefault="008F573E" w:rsidP="008F573E">
      <w:pPr>
        <w:widowControl w:val="0"/>
        <w:autoSpaceDE w:val="0"/>
        <w:autoSpaceDN w:val="0"/>
        <w:spacing w:before="35" w:after="0" w:line="266" w:lineRule="auto"/>
        <w:ind w:left="112" w:right="168" w:firstLine="283"/>
        <w:jc w:val="both"/>
        <w:rPr>
          <w:rFonts w:ascii="Times New Roman" w:hAnsi="Times New Roman" w:cs="Times New Roman"/>
          <w:sz w:val="24"/>
          <w:szCs w:val="24"/>
        </w:rPr>
      </w:pPr>
      <w:r>
        <w:rPr>
          <w:rFonts w:ascii="Times New Roman" w:hAnsi="Times New Roman" w:cs="Times New Roman"/>
          <w:sz w:val="24"/>
          <w:szCs w:val="24"/>
        </w:rPr>
        <w:t xml:space="preserve">- текущую и тематическую оценку, </w:t>
      </w:r>
    </w:p>
    <w:p w:rsidR="008F573E" w:rsidRDefault="008F573E" w:rsidP="008F573E">
      <w:pPr>
        <w:widowControl w:val="0"/>
        <w:autoSpaceDE w:val="0"/>
        <w:autoSpaceDN w:val="0"/>
        <w:spacing w:before="35" w:after="0" w:line="266" w:lineRule="auto"/>
        <w:ind w:left="112" w:right="168" w:firstLine="283"/>
        <w:jc w:val="both"/>
        <w:rPr>
          <w:rFonts w:ascii="Times New Roman" w:hAnsi="Times New Roman" w:cs="Times New Roman"/>
          <w:sz w:val="24"/>
          <w:szCs w:val="24"/>
        </w:rPr>
      </w:pPr>
      <w:r>
        <w:rPr>
          <w:rFonts w:ascii="Times New Roman" w:hAnsi="Times New Roman" w:cs="Times New Roman"/>
          <w:sz w:val="24"/>
          <w:szCs w:val="24"/>
        </w:rPr>
        <w:t xml:space="preserve">- </w:t>
      </w:r>
      <w:r w:rsidR="00E80B66">
        <w:rPr>
          <w:rFonts w:ascii="Times New Roman" w:hAnsi="Times New Roman" w:cs="Times New Roman"/>
          <w:sz w:val="24"/>
          <w:szCs w:val="24"/>
        </w:rPr>
        <w:t>портфолио,</w:t>
      </w:r>
    </w:p>
    <w:p w:rsidR="00E80B66" w:rsidRDefault="00C7212D" w:rsidP="008F573E">
      <w:pPr>
        <w:widowControl w:val="0"/>
        <w:autoSpaceDE w:val="0"/>
        <w:autoSpaceDN w:val="0"/>
        <w:spacing w:before="35" w:after="0" w:line="266" w:lineRule="auto"/>
        <w:ind w:left="112" w:right="168" w:firstLine="283"/>
        <w:jc w:val="both"/>
        <w:rPr>
          <w:rFonts w:ascii="Times New Roman" w:hAnsi="Times New Roman" w:cs="Times New Roman"/>
          <w:sz w:val="24"/>
          <w:szCs w:val="24"/>
        </w:rPr>
      </w:pPr>
      <w:r>
        <w:rPr>
          <w:rFonts w:ascii="Times New Roman" w:hAnsi="Times New Roman" w:cs="Times New Roman"/>
          <w:sz w:val="24"/>
          <w:szCs w:val="24"/>
        </w:rPr>
        <w:t>- внутришкольный мониторинг образовательных достижений,</w:t>
      </w:r>
    </w:p>
    <w:p w:rsidR="00C7212D" w:rsidRDefault="00C7212D" w:rsidP="008F573E">
      <w:pPr>
        <w:widowControl w:val="0"/>
        <w:autoSpaceDE w:val="0"/>
        <w:autoSpaceDN w:val="0"/>
        <w:spacing w:before="35" w:after="0" w:line="266" w:lineRule="auto"/>
        <w:ind w:left="112" w:right="168" w:firstLine="283"/>
        <w:jc w:val="both"/>
        <w:rPr>
          <w:rFonts w:ascii="Times New Roman" w:hAnsi="Times New Roman" w:cs="Times New Roman"/>
          <w:sz w:val="24"/>
          <w:szCs w:val="24"/>
        </w:rPr>
      </w:pPr>
      <w:r>
        <w:rPr>
          <w:rFonts w:ascii="Times New Roman" w:hAnsi="Times New Roman" w:cs="Times New Roman"/>
          <w:sz w:val="24"/>
          <w:szCs w:val="24"/>
        </w:rPr>
        <w:t xml:space="preserve">- </w:t>
      </w:r>
      <w:r w:rsidR="004609AD">
        <w:rPr>
          <w:rFonts w:ascii="Times New Roman" w:hAnsi="Times New Roman" w:cs="Times New Roman"/>
          <w:sz w:val="24"/>
          <w:szCs w:val="24"/>
        </w:rPr>
        <w:t xml:space="preserve">промежуточную и итоговую аттестацию обучающихся. </w:t>
      </w:r>
    </w:p>
    <w:p w:rsidR="00864FA1" w:rsidRDefault="00864FA1" w:rsidP="008F573E">
      <w:pPr>
        <w:widowControl w:val="0"/>
        <w:autoSpaceDE w:val="0"/>
        <w:autoSpaceDN w:val="0"/>
        <w:spacing w:before="35" w:after="0" w:line="266" w:lineRule="auto"/>
        <w:ind w:left="112" w:right="168" w:firstLine="283"/>
        <w:jc w:val="both"/>
        <w:rPr>
          <w:rFonts w:ascii="Times New Roman" w:hAnsi="Times New Roman" w:cs="Times New Roman"/>
          <w:sz w:val="24"/>
          <w:szCs w:val="24"/>
        </w:rPr>
      </w:pPr>
      <w:r>
        <w:rPr>
          <w:rFonts w:ascii="Times New Roman" w:hAnsi="Times New Roman" w:cs="Times New Roman"/>
          <w:sz w:val="24"/>
          <w:szCs w:val="24"/>
        </w:rPr>
        <w:t xml:space="preserve">К </w:t>
      </w:r>
      <w:r>
        <w:rPr>
          <w:rFonts w:ascii="Times New Roman" w:hAnsi="Times New Roman" w:cs="Times New Roman"/>
          <w:b/>
          <w:sz w:val="24"/>
          <w:szCs w:val="24"/>
        </w:rPr>
        <w:t xml:space="preserve">внешним процедурам </w:t>
      </w:r>
      <w:r>
        <w:rPr>
          <w:rFonts w:ascii="Times New Roman" w:hAnsi="Times New Roman" w:cs="Times New Roman"/>
          <w:sz w:val="24"/>
          <w:szCs w:val="24"/>
        </w:rPr>
        <w:t>относятся:</w:t>
      </w:r>
    </w:p>
    <w:p w:rsidR="00864FA1" w:rsidRDefault="00C92BD3" w:rsidP="008F573E">
      <w:pPr>
        <w:widowControl w:val="0"/>
        <w:autoSpaceDE w:val="0"/>
        <w:autoSpaceDN w:val="0"/>
        <w:spacing w:before="35" w:after="0" w:line="266" w:lineRule="auto"/>
        <w:ind w:left="112" w:right="168" w:firstLine="283"/>
        <w:jc w:val="both"/>
        <w:rPr>
          <w:rFonts w:ascii="Times New Roman" w:hAnsi="Times New Roman" w:cs="Times New Roman"/>
          <w:sz w:val="24"/>
          <w:szCs w:val="24"/>
        </w:rPr>
      </w:pPr>
      <w:r>
        <w:rPr>
          <w:rFonts w:ascii="Times New Roman" w:hAnsi="Times New Roman" w:cs="Times New Roman"/>
          <w:sz w:val="24"/>
          <w:szCs w:val="24"/>
        </w:rPr>
        <w:t>- государственная итоговая аттестация,</w:t>
      </w:r>
    </w:p>
    <w:p w:rsidR="00C92BD3" w:rsidRDefault="00C92BD3" w:rsidP="008F573E">
      <w:pPr>
        <w:widowControl w:val="0"/>
        <w:autoSpaceDE w:val="0"/>
        <w:autoSpaceDN w:val="0"/>
        <w:spacing w:before="35" w:after="0" w:line="266" w:lineRule="auto"/>
        <w:ind w:left="112" w:right="168" w:firstLine="283"/>
        <w:jc w:val="both"/>
        <w:rPr>
          <w:rFonts w:ascii="Times New Roman" w:hAnsi="Times New Roman" w:cs="Times New Roman"/>
          <w:sz w:val="24"/>
          <w:szCs w:val="24"/>
        </w:rPr>
      </w:pPr>
      <w:r>
        <w:rPr>
          <w:rFonts w:ascii="Times New Roman" w:hAnsi="Times New Roman" w:cs="Times New Roman"/>
          <w:sz w:val="24"/>
          <w:szCs w:val="24"/>
        </w:rPr>
        <w:t xml:space="preserve">- </w:t>
      </w:r>
      <w:r w:rsidR="000D10D4">
        <w:rPr>
          <w:rFonts w:ascii="Times New Roman" w:hAnsi="Times New Roman" w:cs="Times New Roman"/>
          <w:sz w:val="24"/>
          <w:szCs w:val="24"/>
        </w:rPr>
        <w:t xml:space="preserve">независимая оценка качества образования и </w:t>
      </w:r>
    </w:p>
    <w:p w:rsidR="000D10D4" w:rsidRDefault="000D10D4" w:rsidP="008F573E">
      <w:pPr>
        <w:widowControl w:val="0"/>
        <w:autoSpaceDE w:val="0"/>
        <w:autoSpaceDN w:val="0"/>
        <w:spacing w:before="35" w:after="0" w:line="266" w:lineRule="auto"/>
        <w:ind w:left="112" w:right="168" w:firstLine="283"/>
        <w:jc w:val="both"/>
        <w:rPr>
          <w:rFonts w:ascii="Times New Roman" w:hAnsi="Times New Roman" w:cs="Times New Roman"/>
          <w:sz w:val="24"/>
          <w:szCs w:val="24"/>
        </w:rPr>
      </w:pPr>
      <w:r>
        <w:rPr>
          <w:rFonts w:ascii="Times New Roman" w:hAnsi="Times New Roman" w:cs="Times New Roman"/>
          <w:sz w:val="24"/>
          <w:szCs w:val="24"/>
        </w:rPr>
        <w:t xml:space="preserve">- мониторинговые исследования муниципального, регионального и федерального </w:t>
      </w:r>
    </w:p>
    <w:p w:rsidR="000D10D4" w:rsidRDefault="000D10D4" w:rsidP="008F573E">
      <w:pPr>
        <w:widowControl w:val="0"/>
        <w:autoSpaceDE w:val="0"/>
        <w:autoSpaceDN w:val="0"/>
        <w:spacing w:before="35" w:after="0" w:line="266" w:lineRule="auto"/>
        <w:ind w:left="112" w:right="168" w:firstLine="283"/>
        <w:jc w:val="both"/>
        <w:rPr>
          <w:rFonts w:ascii="Times New Roman" w:hAnsi="Times New Roman" w:cs="Times New Roman"/>
          <w:sz w:val="24"/>
          <w:szCs w:val="24"/>
        </w:rPr>
      </w:pPr>
      <w:r>
        <w:rPr>
          <w:rFonts w:ascii="Times New Roman" w:hAnsi="Times New Roman" w:cs="Times New Roman"/>
          <w:sz w:val="24"/>
          <w:szCs w:val="24"/>
        </w:rPr>
        <w:t>уровней.</w:t>
      </w:r>
    </w:p>
    <w:p w:rsidR="000D10D4" w:rsidRDefault="005C0C12" w:rsidP="008F573E">
      <w:pPr>
        <w:widowControl w:val="0"/>
        <w:autoSpaceDE w:val="0"/>
        <w:autoSpaceDN w:val="0"/>
        <w:spacing w:before="35" w:after="0" w:line="266" w:lineRule="auto"/>
        <w:ind w:left="112" w:right="168" w:firstLine="283"/>
        <w:jc w:val="both"/>
        <w:rPr>
          <w:rFonts w:ascii="Times New Roman" w:hAnsi="Times New Roman" w:cs="Times New Roman"/>
          <w:sz w:val="24"/>
          <w:szCs w:val="24"/>
        </w:rPr>
      </w:pPr>
      <w:r>
        <w:rPr>
          <w:rFonts w:ascii="Times New Roman" w:hAnsi="Times New Roman" w:cs="Times New Roman"/>
          <w:sz w:val="24"/>
          <w:szCs w:val="24"/>
        </w:rPr>
        <w:t xml:space="preserve">В соответствии с ФГОС ООО система оценки МБОУ «Школа №81» реализует системно-деятельностный, </w:t>
      </w:r>
      <w:r w:rsidR="007C1DF5">
        <w:rPr>
          <w:rFonts w:ascii="Times New Roman" w:hAnsi="Times New Roman" w:cs="Times New Roman"/>
          <w:sz w:val="24"/>
          <w:szCs w:val="24"/>
        </w:rPr>
        <w:t xml:space="preserve">уровневый и комплексный подходы к оценке образовательных достижений. </w:t>
      </w:r>
    </w:p>
    <w:p w:rsidR="000410D9" w:rsidRDefault="00FB5943" w:rsidP="008F573E">
      <w:pPr>
        <w:widowControl w:val="0"/>
        <w:autoSpaceDE w:val="0"/>
        <w:autoSpaceDN w:val="0"/>
        <w:spacing w:before="35" w:after="0" w:line="266" w:lineRule="auto"/>
        <w:ind w:left="112" w:right="168" w:firstLine="283"/>
        <w:jc w:val="both"/>
        <w:rPr>
          <w:rFonts w:ascii="Times New Roman" w:hAnsi="Times New Roman" w:cs="Times New Roman"/>
          <w:sz w:val="24"/>
          <w:szCs w:val="24"/>
        </w:rPr>
      </w:pPr>
      <w:r>
        <w:rPr>
          <w:rFonts w:ascii="Times New Roman" w:hAnsi="Times New Roman" w:cs="Times New Roman"/>
          <w:b/>
          <w:sz w:val="24"/>
          <w:szCs w:val="24"/>
        </w:rPr>
        <w:t>Системно-деятельностный подход</w:t>
      </w:r>
      <w:r>
        <w:rPr>
          <w:rFonts w:ascii="Times New Roman" w:hAnsi="Times New Roman" w:cs="Times New Roman"/>
          <w:sz w:val="24"/>
          <w:szCs w:val="24"/>
        </w:rPr>
        <w:t xml:space="preserve"> к оценке образовательных достижений проявляется в оценке способности обучающихся к решению учебно-познавательных и учебно-практических задач, а также в оценке уровня функциональной грамотности обучающихся. Он обеспечивается содержанием и критериями оценки, в качестве которых выступают планируемые результаты обучения, выраженные в деятельностной форме и в терминах, обозначающих компетенции функциональной грамотности обучающихся. </w:t>
      </w:r>
    </w:p>
    <w:p w:rsidR="00FB5943" w:rsidRDefault="000410D9" w:rsidP="008F573E">
      <w:pPr>
        <w:widowControl w:val="0"/>
        <w:autoSpaceDE w:val="0"/>
        <w:autoSpaceDN w:val="0"/>
        <w:spacing w:before="35" w:after="0" w:line="266" w:lineRule="auto"/>
        <w:ind w:left="112" w:right="168" w:firstLine="283"/>
        <w:jc w:val="both"/>
        <w:rPr>
          <w:rFonts w:ascii="Times New Roman" w:hAnsi="Times New Roman" w:cs="Times New Roman"/>
          <w:sz w:val="24"/>
          <w:szCs w:val="24"/>
        </w:rPr>
      </w:pPr>
      <w:r>
        <w:rPr>
          <w:rFonts w:ascii="Times New Roman" w:hAnsi="Times New Roman" w:cs="Times New Roman"/>
          <w:b/>
          <w:sz w:val="24"/>
          <w:szCs w:val="24"/>
        </w:rPr>
        <w:t xml:space="preserve">Уровневый подход </w:t>
      </w:r>
      <w:r>
        <w:rPr>
          <w:rFonts w:ascii="Times New Roman" w:hAnsi="Times New Roman" w:cs="Times New Roman"/>
          <w:sz w:val="24"/>
          <w:szCs w:val="24"/>
        </w:rPr>
        <w:t xml:space="preserve">служит важнейшей основой для организации индивидуальной работы с обучающимися. </w:t>
      </w:r>
      <w:r w:rsidR="002273B3">
        <w:rPr>
          <w:rFonts w:ascii="Times New Roman" w:hAnsi="Times New Roman" w:cs="Times New Roman"/>
          <w:sz w:val="24"/>
          <w:szCs w:val="24"/>
        </w:rPr>
        <w:t xml:space="preserve">Он реализуется как по отношению к содержанию оценки, так и к представлению и интерпретации результатов измерений. </w:t>
      </w:r>
      <w:r w:rsidR="00FB5943">
        <w:rPr>
          <w:rFonts w:ascii="Times New Roman" w:hAnsi="Times New Roman" w:cs="Times New Roman"/>
          <w:sz w:val="24"/>
          <w:szCs w:val="24"/>
        </w:rPr>
        <w:t xml:space="preserve"> </w:t>
      </w:r>
    </w:p>
    <w:p w:rsidR="007172F9" w:rsidRDefault="00BF08A6" w:rsidP="008F573E">
      <w:pPr>
        <w:widowControl w:val="0"/>
        <w:autoSpaceDE w:val="0"/>
        <w:autoSpaceDN w:val="0"/>
        <w:spacing w:before="35" w:after="0" w:line="266" w:lineRule="auto"/>
        <w:ind w:left="112" w:right="168" w:firstLine="283"/>
        <w:jc w:val="both"/>
        <w:rPr>
          <w:rFonts w:ascii="Times New Roman" w:hAnsi="Times New Roman" w:cs="Times New Roman"/>
          <w:sz w:val="24"/>
          <w:szCs w:val="24"/>
        </w:rPr>
      </w:pPr>
      <w:r w:rsidRPr="00BF08A6">
        <w:rPr>
          <w:rFonts w:ascii="Times New Roman" w:hAnsi="Times New Roman" w:cs="Times New Roman"/>
          <w:sz w:val="24"/>
          <w:szCs w:val="24"/>
        </w:rPr>
        <w:t xml:space="preserve">Уровневый подход реализуется за счет </w:t>
      </w:r>
      <w:r>
        <w:rPr>
          <w:rFonts w:ascii="Times New Roman" w:hAnsi="Times New Roman" w:cs="Times New Roman"/>
          <w:sz w:val="24"/>
          <w:szCs w:val="24"/>
        </w:rPr>
        <w:t xml:space="preserve">фиксации различных уровней достижения обучающимися планируемых результатов: базового уровня и уровней выше и ниже базового. Достижение базового уровня свидетельствует о способности обучающихся решать типовые учебные задачи, целенаправленно отрабатываемые со всеми обучающимися в ходе учебного процесса. Овладение базовым уровнем является достаточным для продолжения обучения и усвоения последующего материала. </w:t>
      </w:r>
    </w:p>
    <w:p w:rsidR="0022193A" w:rsidRDefault="0022193A" w:rsidP="008F573E">
      <w:pPr>
        <w:widowControl w:val="0"/>
        <w:autoSpaceDE w:val="0"/>
        <w:autoSpaceDN w:val="0"/>
        <w:spacing w:before="35" w:after="0" w:line="266" w:lineRule="auto"/>
        <w:ind w:left="112" w:right="168" w:firstLine="283"/>
        <w:jc w:val="both"/>
        <w:rPr>
          <w:rFonts w:ascii="Times New Roman" w:hAnsi="Times New Roman" w:cs="Times New Roman"/>
          <w:sz w:val="24"/>
          <w:szCs w:val="24"/>
        </w:rPr>
      </w:pPr>
      <w:r>
        <w:rPr>
          <w:rFonts w:ascii="Times New Roman" w:hAnsi="Times New Roman" w:cs="Times New Roman"/>
          <w:b/>
          <w:sz w:val="24"/>
          <w:szCs w:val="24"/>
        </w:rPr>
        <w:t>Комплексный подход</w:t>
      </w:r>
      <w:r>
        <w:rPr>
          <w:rFonts w:ascii="Times New Roman" w:hAnsi="Times New Roman" w:cs="Times New Roman"/>
          <w:sz w:val="24"/>
          <w:szCs w:val="24"/>
        </w:rPr>
        <w:t xml:space="preserve"> к оценке образовательных достижений реализуется с помощью:</w:t>
      </w:r>
    </w:p>
    <w:p w:rsidR="00150AF0" w:rsidRDefault="00150AF0" w:rsidP="008F573E">
      <w:pPr>
        <w:widowControl w:val="0"/>
        <w:autoSpaceDE w:val="0"/>
        <w:autoSpaceDN w:val="0"/>
        <w:spacing w:before="35" w:after="0" w:line="266" w:lineRule="auto"/>
        <w:ind w:left="112" w:right="168" w:firstLine="283"/>
        <w:jc w:val="both"/>
        <w:rPr>
          <w:rFonts w:ascii="Times New Roman" w:hAnsi="Times New Roman" w:cs="Times New Roman"/>
          <w:sz w:val="24"/>
          <w:szCs w:val="24"/>
        </w:rPr>
      </w:pPr>
      <w:r>
        <w:rPr>
          <w:rFonts w:ascii="Times New Roman" w:hAnsi="Times New Roman" w:cs="Times New Roman"/>
          <w:sz w:val="24"/>
          <w:szCs w:val="24"/>
        </w:rPr>
        <w:t>- оценки предметных и метапредметных результатов;</w:t>
      </w:r>
    </w:p>
    <w:p w:rsidR="005F6BA5" w:rsidRDefault="005F6BA5" w:rsidP="008F573E">
      <w:pPr>
        <w:widowControl w:val="0"/>
        <w:autoSpaceDE w:val="0"/>
        <w:autoSpaceDN w:val="0"/>
        <w:spacing w:before="35" w:after="0" w:line="266" w:lineRule="auto"/>
        <w:ind w:left="112" w:right="168" w:firstLine="283"/>
        <w:jc w:val="both"/>
        <w:rPr>
          <w:rFonts w:ascii="Times New Roman" w:hAnsi="Times New Roman" w:cs="Times New Roman"/>
          <w:sz w:val="24"/>
          <w:szCs w:val="24"/>
        </w:rPr>
      </w:pPr>
      <w:r>
        <w:rPr>
          <w:rFonts w:ascii="Times New Roman" w:hAnsi="Times New Roman" w:cs="Times New Roman"/>
          <w:sz w:val="24"/>
          <w:szCs w:val="24"/>
        </w:rPr>
        <w:t>- использование комплекса оценочных процедур (стартовой, текущей, тематической, промежуточной) как основы для оценки динамики индивидуальных образовательных достижений и для итоговой оценки;</w:t>
      </w:r>
    </w:p>
    <w:p w:rsidR="00E74709" w:rsidRDefault="00E74709" w:rsidP="008F573E">
      <w:pPr>
        <w:widowControl w:val="0"/>
        <w:autoSpaceDE w:val="0"/>
        <w:autoSpaceDN w:val="0"/>
        <w:spacing w:before="35" w:after="0" w:line="266" w:lineRule="auto"/>
        <w:ind w:left="112" w:right="168" w:firstLine="283"/>
        <w:jc w:val="both"/>
        <w:rPr>
          <w:rFonts w:ascii="Times New Roman" w:hAnsi="Times New Roman" w:cs="Times New Roman"/>
          <w:sz w:val="24"/>
          <w:szCs w:val="24"/>
        </w:rPr>
      </w:pPr>
      <w:r>
        <w:rPr>
          <w:rFonts w:ascii="Times New Roman" w:hAnsi="Times New Roman" w:cs="Times New Roman"/>
          <w:sz w:val="24"/>
          <w:szCs w:val="24"/>
        </w:rPr>
        <w:t>- использования контекстной информации (особенности обучающихся, условия в процессе обучения) для интерпретации полученных результатов в целях управления качеством образования;</w:t>
      </w:r>
    </w:p>
    <w:p w:rsidR="00853F8C" w:rsidRDefault="0022193A" w:rsidP="008F573E">
      <w:pPr>
        <w:widowControl w:val="0"/>
        <w:autoSpaceDE w:val="0"/>
        <w:autoSpaceDN w:val="0"/>
        <w:spacing w:before="35" w:after="0" w:line="266" w:lineRule="auto"/>
        <w:ind w:left="112" w:right="168" w:firstLine="283"/>
        <w:jc w:val="both"/>
        <w:rPr>
          <w:rFonts w:ascii="Times New Roman" w:hAnsi="Times New Roman" w:cs="Times New Roman"/>
          <w:sz w:val="24"/>
          <w:szCs w:val="24"/>
        </w:rPr>
      </w:pPr>
      <w:r>
        <w:rPr>
          <w:rFonts w:ascii="Times New Roman" w:hAnsi="Times New Roman" w:cs="Times New Roman"/>
          <w:sz w:val="24"/>
          <w:szCs w:val="24"/>
        </w:rPr>
        <w:t xml:space="preserve"> </w:t>
      </w:r>
      <w:r w:rsidR="005456C1">
        <w:rPr>
          <w:rFonts w:ascii="Times New Roman" w:hAnsi="Times New Roman" w:cs="Times New Roman"/>
          <w:sz w:val="24"/>
          <w:szCs w:val="24"/>
        </w:rPr>
        <w:t xml:space="preserve">- использования разнообразных методов и форм оценки, взаимно дополняющих друг друга (стандартизированных устных и письменных работ, проектов, практических работ, командных, исследовательских, творческих работ, самоанализа и самооценки, взаимооценки, наблюдения, испытаний (тестов), динамических показателей усвоения знаний и развитие умений, в том числе формируемых с использованием </w:t>
      </w:r>
      <w:r w:rsidR="00853F8C">
        <w:rPr>
          <w:rFonts w:ascii="Times New Roman" w:hAnsi="Times New Roman" w:cs="Times New Roman"/>
          <w:sz w:val="24"/>
          <w:szCs w:val="24"/>
        </w:rPr>
        <w:t xml:space="preserve">цифровых технологий. </w:t>
      </w:r>
    </w:p>
    <w:p w:rsidR="00853F8C" w:rsidRDefault="00853F8C" w:rsidP="008F573E">
      <w:pPr>
        <w:widowControl w:val="0"/>
        <w:autoSpaceDE w:val="0"/>
        <w:autoSpaceDN w:val="0"/>
        <w:spacing w:before="35" w:after="0" w:line="266" w:lineRule="auto"/>
        <w:ind w:left="112" w:right="168" w:firstLine="283"/>
        <w:jc w:val="both"/>
        <w:rPr>
          <w:rFonts w:ascii="Times New Roman" w:hAnsi="Times New Roman" w:cs="Times New Roman"/>
          <w:sz w:val="24"/>
          <w:szCs w:val="24"/>
        </w:rPr>
      </w:pPr>
    </w:p>
    <w:p w:rsidR="0022193A" w:rsidRDefault="00853F8C" w:rsidP="00853F8C">
      <w:pPr>
        <w:widowControl w:val="0"/>
        <w:autoSpaceDE w:val="0"/>
        <w:autoSpaceDN w:val="0"/>
        <w:spacing w:before="35" w:after="0" w:line="266" w:lineRule="auto"/>
        <w:ind w:left="112" w:right="168" w:firstLine="283"/>
        <w:jc w:val="both"/>
        <w:rPr>
          <w:rFonts w:ascii="Times New Roman" w:hAnsi="Times New Roman" w:cs="Times New Roman"/>
          <w:sz w:val="24"/>
          <w:szCs w:val="24"/>
        </w:rPr>
      </w:pPr>
      <w:r w:rsidRPr="00853F8C">
        <w:rPr>
          <w:rFonts w:ascii="Times New Roman" w:hAnsi="Times New Roman" w:cs="Times New Roman"/>
          <w:b/>
          <w:sz w:val="24"/>
          <w:szCs w:val="24"/>
        </w:rPr>
        <w:t>1.3.2 Особенности оценки метапредметных и предметных результатов</w:t>
      </w:r>
    </w:p>
    <w:p w:rsidR="00853F8C" w:rsidRDefault="005A5D91" w:rsidP="005A5D91">
      <w:pPr>
        <w:widowControl w:val="0"/>
        <w:autoSpaceDE w:val="0"/>
        <w:autoSpaceDN w:val="0"/>
        <w:spacing w:before="35" w:after="0" w:line="266" w:lineRule="auto"/>
        <w:ind w:left="112" w:right="168" w:firstLine="283"/>
        <w:jc w:val="center"/>
        <w:rPr>
          <w:rFonts w:ascii="Times New Roman" w:hAnsi="Times New Roman" w:cs="Times New Roman"/>
          <w:b/>
          <w:sz w:val="24"/>
          <w:szCs w:val="24"/>
        </w:rPr>
      </w:pPr>
      <w:r>
        <w:rPr>
          <w:rFonts w:ascii="Times New Roman" w:hAnsi="Times New Roman" w:cs="Times New Roman"/>
          <w:b/>
          <w:sz w:val="24"/>
          <w:szCs w:val="24"/>
        </w:rPr>
        <w:lastRenderedPageBreak/>
        <w:t>Особенности оценки метапредметных результатов</w:t>
      </w:r>
    </w:p>
    <w:p w:rsidR="00FF3A0A" w:rsidRDefault="0038708B" w:rsidP="005A5D91">
      <w:pPr>
        <w:widowControl w:val="0"/>
        <w:autoSpaceDE w:val="0"/>
        <w:autoSpaceDN w:val="0"/>
        <w:spacing w:before="35" w:after="0" w:line="266" w:lineRule="auto"/>
        <w:ind w:left="112" w:right="168" w:firstLine="283"/>
        <w:jc w:val="both"/>
        <w:rPr>
          <w:rFonts w:ascii="Times New Roman" w:hAnsi="Times New Roman" w:cs="Times New Roman"/>
          <w:sz w:val="24"/>
          <w:szCs w:val="24"/>
        </w:rPr>
      </w:pPr>
      <w:r>
        <w:rPr>
          <w:rFonts w:ascii="Times New Roman" w:hAnsi="Times New Roman" w:cs="Times New Roman"/>
          <w:sz w:val="24"/>
          <w:szCs w:val="24"/>
        </w:rPr>
        <w:t xml:space="preserve">Оценка метапредметных результатов представляет собой оценку достижения планируемых результатов освоения основной образовательной программы, которые представлены в программе формирования универсальных учебных действий обучающихся и отражают совокупность познавательных, коммуникативных и регулятивных универсальных учебных действий, а также систему междисциплинарных (межпредметных) понятий. </w:t>
      </w:r>
    </w:p>
    <w:p w:rsidR="00736EF0" w:rsidRDefault="00FF3A0A" w:rsidP="005A5D91">
      <w:pPr>
        <w:widowControl w:val="0"/>
        <w:autoSpaceDE w:val="0"/>
        <w:autoSpaceDN w:val="0"/>
        <w:spacing w:before="35" w:after="0" w:line="266" w:lineRule="auto"/>
        <w:ind w:left="112" w:right="168" w:firstLine="283"/>
        <w:jc w:val="both"/>
        <w:rPr>
          <w:rFonts w:ascii="Times New Roman" w:hAnsi="Times New Roman" w:cs="Times New Roman"/>
          <w:sz w:val="24"/>
          <w:szCs w:val="24"/>
        </w:rPr>
      </w:pPr>
      <w:r>
        <w:rPr>
          <w:rFonts w:ascii="Times New Roman" w:hAnsi="Times New Roman" w:cs="Times New Roman"/>
          <w:sz w:val="24"/>
          <w:szCs w:val="24"/>
        </w:rPr>
        <w:t xml:space="preserve">Формирование метапредметных результатов обеспечивается совокупностью всех учебных предметов и внеурочной деятельности. </w:t>
      </w:r>
    </w:p>
    <w:p w:rsidR="00736EF0" w:rsidRDefault="00736EF0" w:rsidP="005A5D91">
      <w:pPr>
        <w:widowControl w:val="0"/>
        <w:autoSpaceDE w:val="0"/>
        <w:autoSpaceDN w:val="0"/>
        <w:spacing w:before="35" w:after="0" w:line="266" w:lineRule="auto"/>
        <w:ind w:left="112" w:right="168" w:firstLine="283"/>
        <w:jc w:val="both"/>
        <w:rPr>
          <w:rFonts w:ascii="Times New Roman" w:hAnsi="Times New Roman" w:cs="Times New Roman"/>
          <w:sz w:val="24"/>
          <w:szCs w:val="24"/>
        </w:rPr>
      </w:pPr>
      <w:r>
        <w:rPr>
          <w:rFonts w:ascii="Times New Roman" w:hAnsi="Times New Roman" w:cs="Times New Roman"/>
          <w:sz w:val="24"/>
          <w:szCs w:val="24"/>
        </w:rPr>
        <w:t>Основным объектом и предметов оценки метапредметных результатов является овладение:</w:t>
      </w:r>
    </w:p>
    <w:p w:rsidR="00C66926" w:rsidRDefault="00C66926" w:rsidP="005A5D91">
      <w:pPr>
        <w:widowControl w:val="0"/>
        <w:autoSpaceDE w:val="0"/>
        <w:autoSpaceDN w:val="0"/>
        <w:spacing w:before="35" w:after="0" w:line="266" w:lineRule="auto"/>
        <w:ind w:left="112" w:right="168" w:firstLine="283"/>
        <w:jc w:val="both"/>
        <w:rPr>
          <w:rFonts w:ascii="Times New Roman" w:hAnsi="Times New Roman" w:cs="Times New Roman"/>
          <w:sz w:val="24"/>
          <w:szCs w:val="24"/>
        </w:rPr>
      </w:pPr>
      <w:r>
        <w:rPr>
          <w:rFonts w:ascii="Times New Roman" w:hAnsi="Times New Roman" w:cs="Times New Roman"/>
          <w:sz w:val="24"/>
          <w:szCs w:val="24"/>
        </w:rPr>
        <w:t>- универсальными учебными познавательными действиями (замещение, моделирование, кодирование и декодирование информации, логические операции, включая общие приемы решения задач);</w:t>
      </w:r>
    </w:p>
    <w:p w:rsidR="00262450" w:rsidRDefault="00262450" w:rsidP="005A5D91">
      <w:pPr>
        <w:widowControl w:val="0"/>
        <w:autoSpaceDE w:val="0"/>
        <w:autoSpaceDN w:val="0"/>
        <w:spacing w:before="35" w:after="0" w:line="266" w:lineRule="auto"/>
        <w:ind w:left="112" w:right="168" w:firstLine="283"/>
        <w:jc w:val="both"/>
        <w:rPr>
          <w:rFonts w:ascii="Times New Roman" w:hAnsi="Times New Roman" w:cs="Times New Roman"/>
          <w:sz w:val="24"/>
          <w:szCs w:val="24"/>
        </w:rPr>
      </w:pPr>
      <w:r>
        <w:rPr>
          <w:rFonts w:ascii="Times New Roman" w:hAnsi="Times New Roman" w:cs="Times New Roman"/>
          <w:sz w:val="24"/>
          <w:szCs w:val="24"/>
        </w:rPr>
        <w:t>- универсальными учебными коммуникативными действиями (приобретение умения учитывать позицию собеседника, организовывать и осуществлять сотрудничество, взаимодействие с педагогическими работниками и со сверстниками, адекватно передавать информацию и отображать предметное содержание и условия деятельности и речи, учитывать разные мнения и интересы, аргументировать и обосновывать свою позицию, задавать вопросы, необходимые для организации собственной деятельности и сотрудничества с партнером);</w:t>
      </w:r>
    </w:p>
    <w:p w:rsidR="00FC1AF3" w:rsidRDefault="008D29C8" w:rsidP="005A5D91">
      <w:pPr>
        <w:widowControl w:val="0"/>
        <w:autoSpaceDE w:val="0"/>
        <w:autoSpaceDN w:val="0"/>
        <w:spacing w:before="35" w:after="0" w:line="266" w:lineRule="auto"/>
        <w:ind w:left="112" w:right="168" w:firstLine="283"/>
        <w:jc w:val="both"/>
        <w:rPr>
          <w:rFonts w:ascii="Times New Roman" w:hAnsi="Times New Roman" w:cs="Times New Roman"/>
          <w:sz w:val="24"/>
          <w:szCs w:val="24"/>
        </w:rPr>
      </w:pPr>
      <w:r>
        <w:rPr>
          <w:rFonts w:ascii="Times New Roman" w:hAnsi="Times New Roman" w:cs="Times New Roman"/>
          <w:sz w:val="24"/>
          <w:szCs w:val="24"/>
        </w:rPr>
        <w:t>- универсальными учебными регулятивными действиями (способность принимать и сохранять учебную цель и задачу, планировать ее реализацию, контролировать и оценивать свои действия, вносить соответствующие коррективы в их выполнение,</w:t>
      </w:r>
      <w:r w:rsidR="00DE3E93">
        <w:rPr>
          <w:rFonts w:ascii="Times New Roman" w:hAnsi="Times New Roman" w:cs="Times New Roman"/>
          <w:sz w:val="24"/>
          <w:szCs w:val="24"/>
        </w:rPr>
        <w:t xml:space="preserve"> </w:t>
      </w:r>
      <w:r w:rsidR="00A13873">
        <w:rPr>
          <w:rFonts w:ascii="Times New Roman" w:hAnsi="Times New Roman" w:cs="Times New Roman"/>
          <w:sz w:val="24"/>
          <w:szCs w:val="24"/>
        </w:rPr>
        <w:t xml:space="preserve">ставить новые учебные задачи, проявлять познавательную инициативу в учебном сотрудничестве, осуществлять констатирующий и предвосхищающей контроль по результату и способу действия, актуальный контроль на уровне произвольного внимания).  </w:t>
      </w:r>
      <w:r>
        <w:rPr>
          <w:rFonts w:ascii="Times New Roman" w:hAnsi="Times New Roman" w:cs="Times New Roman"/>
          <w:sz w:val="24"/>
          <w:szCs w:val="24"/>
        </w:rPr>
        <w:t xml:space="preserve"> </w:t>
      </w:r>
      <w:r w:rsidR="00262450">
        <w:rPr>
          <w:rFonts w:ascii="Times New Roman" w:hAnsi="Times New Roman" w:cs="Times New Roman"/>
          <w:sz w:val="24"/>
          <w:szCs w:val="24"/>
        </w:rPr>
        <w:t xml:space="preserve"> </w:t>
      </w:r>
    </w:p>
    <w:p w:rsidR="0000223D" w:rsidRDefault="00FC1AF3" w:rsidP="005A5D91">
      <w:pPr>
        <w:widowControl w:val="0"/>
        <w:autoSpaceDE w:val="0"/>
        <w:autoSpaceDN w:val="0"/>
        <w:spacing w:before="35" w:after="0" w:line="266" w:lineRule="auto"/>
        <w:ind w:left="112" w:right="168" w:firstLine="283"/>
        <w:jc w:val="both"/>
        <w:rPr>
          <w:rFonts w:ascii="Times New Roman" w:hAnsi="Times New Roman" w:cs="Times New Roman"/>
          <w:sz w:val="24"/>
          <w:szCs w:val="24"/>
        </w:rPr>
      </w:pPr>
      <w:r>
        <w:rPr>
          <w:rFonts w:ascii="Times New Roman" w:hAnsi="Times New Roman" w:cs="Times New Roman"/>
          <w:sz w:val="24"/>
          <w:szCs w:val="24"/>
        </w:rPr>
        <w:t xml:space="preserve">Оценка достижения метапредметных результатов осуществляется администрацией МБОУ «Школа №81» в ходе внутришкольного мониторинга. Содержание и периодичность внутришкольного мониторинга устанавливается решением педагогического совета. Инструментарий строится на межпредметной основе и может включать диагностические материалы по оценке читательской и цифровой грамотности, сформированности регулятивных, коммуникативных и познавательных учебных действий. </w:t>
      </w:r>
    </w:p>
    <w:p w:rsidR="0000223D" w:rsidRDefault="0000223D" w:rsidP="005A5D91">
      <w:pPr>
        <w:widowControl w:val="0"/>
        <w:autoSpaceDE w:val="0"/>
        <w:autoSpaceDN w:val="0"/>
        <w:spacing w:before="35" w:after="0" w:line="266" w:lineRule="auto"/>
        <w:ind w:left="112" w:right="168" w:firstLine="283"/>
        <w:jc w:val="both"/>
        <w:rPr>
          <w:rFonts w:ascii="Times New Roman" w:hAnsi="Times New Roman" w:cs="Times New Roman"/>
          <w:sz w:val="24"/>
          <w:szCs w:val="24"/>
        </w:rPr>
      </w:pPr>
      <w:r>
        <w:rPr>
          <w:rFonts w:ascii="Times New Roman" w:hAnsi="Times New Roman" w:cs="Times New Roman"/>
          <w:sz w:val="24"/>
          <w:szCs w:val="24"/>
        </w:rPr>
        <w:t>Наиболее адекватными формами оценки являются:</w:t>
      </w:r>
    </w:p>
    <w:p w:rsidR="00547A8E" w:rsidRDefault="00547A8E" w:rsidP="005A5D91">
      <w:pPr>
        <w:widowControl w:val="0"/>
        <w:autoSpaceDE w:val="0"/>
        <w:autoSpaceDN w:val="0"/>
        <w:spacing w:before="35" w:after="0" w:line="266" w:lineRule="auto"/>
        <w:ind w:left="112" w:right="168" w:firstLine="283"/>
        <w:jc w:val="both"/>
        <w:rPr>
          <w:rFonts w:ascii="Times New Roman" w:hAnsi="Times New Roman" w:cs="Times New Roman"/>
          <w:sz w:val="24"/>
          <w:szCs w:val="24"/>
        </w:rPr>
      </w:pPr>
      <w:r>
        <w:rPr>
          <w:rFonts w:ascii="Times New Roman" w:hAnsi="Times New Roman" w:cs="Times New Roman"/>
          <w:sz w:val="24"/>
          <w:szCs w:val="24"/>
        </w:rPr>
        <w:t>- для проверки читательской грамотности – письменная работа на межпредметной основе;</w:t>
      </w:r>
    </w:p>
    <w:p w:rsidR="00AC4B87" w:rsidRDefault="00AC4B87" w:rsidP="005A5D91">
      <w:pPr>
        <w:widowControl w:val="0"/>
        <w:autoSpaceDE w:val="0"/>
        <w:autoSpaceDN w:val="0"/>
        <w:spacing w:before="35" w:after="0" w:line="266" w:lineRule="auto"/>
        <w:ind w:left="112" w:right="168" w:firstLine="283"/>
        <w:jc w:val="both"/>
        <w:rPr>
          <w:rFonts w:ascii="Times New Roman" w:hAnsi="Times New Roman" w:cs="Times New Roman"/>
          <w:sz w:val="24"/>
          <w:szCs w:val="24"/>
        </w:rPr>
      </w:pPr>
      <w:r>
        <w:rPr>
          <w:rFonts w:ascii="Times New Roman" w:hAnsi="Times New Roman" w:cs="Times New Roman"/>
          <w:sz w:val="24"/>
          <w:szCs w:val="24"/>
        </w:rPr>
        <w:t>- для проверки цифровой грамотности – практическая работа в сочетании с письменной (компьютеризированной) частью;</w:t>
      </w:r>
    </w:p>
    <w:p w:rsidR="00443251" w:rsidRDefault="00443251" w:rsidP="005A5D91">
      <w:pPr>
        <w:widowControl w:val="0"/>
        <w:autoSpaceDE w:val="0"/>
        <w:autoSpaceDN w:val="0"/>
        <w:spacing w:before="35" w:after="0" w:line="266" w:lineRule="auto"/>
        <w:ind w:left="112" w:right="168" w:firstLine="283"/>
        <w:jc w:val="both"/>
        <w:rPr>
          <w:rFonts w:ascii="Times New Roman" w:hAnsi="Times New Roman" w:cs="Times New Roman"/>
          <w:sz w:val="24"/>
          <w:szCs w:val="24"/>
        </w:rPr>
      </w:pPr>
      <w:r>
        <w:rPr>
          <w:rFonts w:ascii="Times New Roman" w:hAnsi="Times New Roman" w:cs="Times New Roman"/>
          <w:sz w:val="24"/>
          <w:szCs w:val="24"/>
        </w:rPr>
        <w:t>- для проверки сформированности регулятивных, коммуникативных и познавательных учебных действий – экспертная оценка процесса и результатов выполнения групповых и индивидуальных учебных исследований и проектов;</w:t>
      </w:r>
    </w:p>
    <w:p w:rsidR="003B4C1E" w:rsidRDefault="00C20C93" w:rsidP="005A5D91">
      <w:pPr>
        <w:widowControl w:val="0"/>
        <w:autoSpaceDE w:val="0"/>
        <w:autoSpaceDN w:val="0"/>
        <w:spacing w:before="35" w:after="0" w:line="266" w:lineRule="auto"/>
        <w:ind w:left="112" w:right="168" w:firstLine="283"/>
        <w:jc w:val="both"/>
        <w:rPr>
          <w:rFonts w:ascii="Times New Roman" w:hAnsi="Times New Roman" w:cs="Times New Roman"/>
          <w:sz w:val="24"/>
          <w:szCs w:val="24"/>
        </w:rPr>
      </w:pPr>
      <w:r>
        <w:rPr>
          <w:rFonts w:ascii="Times New Roman" w:hAnsi="Times New Roman" w:cs="Times New Roman"/>
          <w:sz w:val="24"/>
          <w:szCs w:val="24"/>
        </w:rPr>
        <w:t xml:space="preserve">Каждый из перечисленных видов диагностики проводится с периодичностью не менее чем один раз в два года. </w:t>
      </w:r>
    </w:p>
    <w:p w:rsidR="003B4C1E" w:rsidRDefault="003B4C1E" w:rsidP="005A5D91">
      <w:pPr>
        <w:widowControl w:val="0"/>
        <w:autoSpaceDE w:val="0"/>
        <w:autoSpaceDN w:val="0"/>
        <w:spacing w:before="35" w:after="0" w:line="266" w:lineRule="auto"/>
        <w:ind w:left="112" w:right="168" w:firstLine="283"/>
        <w:jc w:val="both"/>
        <w:rPr>
          <w:rFonts w:ascii="Times New Roman" w:hAnsi="Times New Roman" w:cs="Times New Roman"/>
          <w:sz w:val="24"/>
          <w:szCs w:val="24"/>
        </w:rPr>
      </w:pPr>
      <w:r>
        <w:rPr>
          <w:rFonts w:ascii="Times New Roman" w:hAnsi="Times New Roman" w:cs="Times New Roman"/>
          <w:sz w:val="24"/>
          <w:szCs w:val="24"/>
        </w:rPr>
        <w:t>Основной процедурой итоговой оценки достижения метапредметных результатов является защита итогового индивидуального проекта, которая рассматривается как допуск к государственной итоговой аттестации.</w:t>
      </w:r>
    </w:p>
    <w:p w:rsidR="005B662C" w:rsidRDefault="00402546" w:rsidP="005A5D91">
      <w:pPr>
        <w:widowControl w:val="0"/>
        <w:autoSpaceDE w:val="0"/>
        <w:autoSpaceDN w:val="0"/>
        <w:spacing w:before="35" w:after="0" w:line="266" w:lineRule="auto"/>
        <w:ind w:left="112" w:right="168" w:firstLine="283"/>
        <w:jc w:val="both"/>
        <w:rPr>
          <w:rFonts w:ascii="Times New Roman" w:hAnsi="Times New Roman" w:cs="Times New Roman"/>
          <w:sz w:val="24"/>
          <w:szCs w:val="24"/>
        </w:rPr>
      </w:pPr>
      <w:r>
        <w:rPr>
          <w:rFonts w:ascii="Times New Roman" w:hAnsi="Times New Roman" w:cs="Times New Roman"/>
          <w:b/>
          <w:sz w:val="24"/>
          <w:szCs w:val="24"/>
        </w:rPr>
        <w:lastRenderedPageBreak/>
        <w:t xml:space="preserve">Итоговый проект </w:t>
      </w:r>
      <w:r>
        <w:rPr>
          <w:rFonts w:ascii="Times New Roman" w:hAnsi="Times New Roman" w:cs="Times New Roman"/>
          <w:sz w:val="24"/>
          <w:szCs w:val="24"/>
        </w:rPr>
        <w:t xml:space="preserve">представляет собой учебный проект, выполняемый обучающимся в рамках одного из учебных предметов или на межпредметной основе с целью продемонстрировать свои достижения в самостоятельном освоении содержания избранных областей знаний и/или видов деятельности и способность проектировать и осуществлять целесообразную и результативную деятельность (учебно-познавательную, конструкторскую, социальную, художественно-творческую). Выбор темы итогового проекта осуществляется обучающимися.  </w:t>
      </w:r>
    </w:p>
    <w:p w:rsidR="00040B98" w:rsidRDefault="005B662C" w:rsidP="005A5D91">
      <w:pPr>
        <w:widowControl w:val="0"/>
        <w:autoSpaceDE w:val="0"/>
        <w:autoSpaceDN w:val="0"/>
        <w:spacing w:before="35" w:after="0" w:line="266" w:lineRule="auto"/>
        <w:ind w:left="112" w:right="168" w:firstLine="283"/>
        <w:jc w:val="both"/>
        <w:rPr>
          <w:rFonts w:ascii="Times New Roman" w:hAnsi="Times New Roman" w:cs="Times New Roman"/>
          <w:sz w:val="24"/>
          <w:szCs w:val="24"/>
        </w:rPr>
      </w:pPr>
      <w:r w:rsidRPr="005B662C">
        <w:rPr>
          <w:rFonts w:ascii="Times New Roman" w:hAnsi="Times New Roman" w:cs="Times New Roman"/>
          <w:sz w:val="24"/>
          <w:szCs w:val="24"/>
        </w:rPr>
        <w:t>Результатом (продуктом) проектной</w:t>
      </w:r>
      <w:r>
        <w:rPr>
          <w:rFonts w:ascii="Times New Roman" w:hAnsi="Times New Roman" w:cs="Times New Roman"/>
          <w:sz w:val="24"/>
          <w:szCs w:val="24"/>
        </w:rPr>
        <w:t xml:space="preserve"> деятельности может быть одна из следующих работ: </w:t>
      </w:r>
    </w:p>
    <w:p w:rsidR="00716CCF" w:rsidRDefault="00716CCF" w:rsidP="005A5D91">
      <w:pPr>
        <w:widowControl w:val="0"/>
        <w:autoSpaceDE w:val="0"/>
        <w:autoSpaceDN w:val="0"/>
        <w:spacing w:before="35" w:after="0" w:line="266" w:lineRule="auto"/>
        <w:ind w:left="112" w:right="168" w:firstLine="283"/>
        <w:jc w:val="both"/>
        <w:rPr>
          <w:rFonts w:ascii="Times New Roman" w:hAnsi="Times New Roman" w:cs="Times New Roman"/>
          <w:sz w:val="24"/>
          <w:szCs w:val="24"/>
        </w:rPr>
      </w:pPr>
      <w:r>
        <w:rPr>
          <w:rFonts w:ascii="Times New Roman" w:hAnsi="Times New Roman" w:cs="Times New Roman"/>
          <w:sz w:val="24"/>
          <w:szCs w:val="24"/>
        </w:rPr>
        <w:t>а) письменная работа (эссе, реферат, аналитические материалы, обзорные материалы, отчеты о проведенных исследованиях, стендовый доклад);</w:t>
      </w:r>
    </w:p>
    <w:p w:rsidR="00312D6D" w:rsidRDefault="00312D6D" w:rsidP="005A5D91">
      <w:pPr>
        <w:widowControl w:val="0"/>
        <w:autoSpaceDE w:val="0"/>
        <w:autoSpaceDN w:val="0"/>
        <w:spacing w:before="35" w:after="0" w:line="266" w:lineRule="auto"/>
        <w:ind w:left="112" w:right="168" w:firstLine="283"/>
        <w:jc w:val="both"/>
        <w:rPr>
          <w:rFonts w:ascii="Times New Roman" w:hAnsi="Times New Roman" w:cs="Times New Roman"/>
          <w:sz w:val="24"/>
          <w:szCs w:val="24"/>
        </w:rPr>
      </w:pPr>
      <w:r>
        <w:rPr>
          <w:rFonts w:ascii="Times New Roman" w:hAnsi="Times New Roman" w:cs="Times New Roman"/>
          <w:sz w:val="24"/>
          <w:szCs w:val="24"/>
        </w:rPr>
        <w:t xml:space="preserve">б) художественная творческая работа (в области литературы, музыки, изобразительного искусства, экранных искусств), представлен6ная в виде прозаического или стихотворного произведения, инсценировки, художественной декламации, исполнения музыкального произведения, </w:t>
      </w:r>
      <w:r w:rsidR="000455B4">
        <w:rPr>
          <w:rFonts w:ascii="Times New Roman" w:hAnsi="Times New Roman" w:cs="Times New Roman"/>
          <w:sz w:val="24"/>
          <w:szCs w:val="24"/>
        </w:rPr>
        <w:t>компьютерной анимации</w:t>
      </w:r>
      <w:r>
        <w:rPr>
          <w:rFonts w:ascii="Times New Roman" w:hAnsi="Times New Roman" w:cs="Times New Roman"/>
          <w:sz w:val="24"/>
          <w:szCs w:val="24"/>
        </w:rPr>
        <w:t>;</w:t>
      </w:r>
    </w:p>
    <w:p w:rsidR="00865C73" w:rsidRDefault="00312D6D" w:rsidP="005A5D91">
      <w:pPr>
        <w:widowControl w:val="0"/>
        <w:autoSpaceDE w:val="0"/>
        <w:autoSpaceDN w:val="0"/>
        <w:spacing w:before="35" w:after="0" w:line="266" w:lineRule="auto"/>
        <w:ind w:left="112" w:right="168" w:firstLine="283"/>
        <w:jc w:val="both"/>
        <w:rPr>
          <w:rFonts w:ascii="Times New Roman" w:hAnsi="Times New Roman" w:cs="Times New Roman"/>
          <w:sz w:val="24"/>
          <w:szCs w:val="24"/>
        </w:rPr>
      </w:pPr>
      <w:r>
        <w:rPr>
          <w:rFonts w:ascii="Times New Roman" w:hAnsi="Times New Roman" w:cs="Times New Roman"/>
          <w:sz w:val="24"/>
          <w:szCs w:val="24"/>
        </w:rPr>
        <w:t xml:space="preserve"> </w:t>
      </w:r>
      <w:r w:rsidR="00206DD1">
        <w:rPr>
          <w:rFonts w:ascii="Times New Roman" w:hAnsi="Times New Roman" w:cs="Times New Roman"/>
          <w:sz w:val="24"/>
          <w:szCs w:val="24"/>
        </w:rPr>
        <w:t>в) материальный объект, макет, иное конструкторское изделие;</w:t>
      </w:r>
    </w:p>
    <w:p w:rsidR="00D36EB4" w:rsidRDefault="00D36EB4" w:rsidP="005A5D91">
      <w:pPr>
        <w:widowControl w:val="0"/>
        <w:autoSpaceDE w:val="0"/>
        <w:autoSpaceDN w:val="0"/>
        <w:spacing w:before="35" w:after="0" w:line="266" w:lineRule="auto"/>
        <w:ind w:left="112" w:right="168" w:firstLine="283"/>
        <w:jc w:val="both"/>
        <w:rPr>
          <w:rFonts w:ascii="Times New Roman" w:hAnsi="Times New Roman" w:cs="Times New Roman"/>
          <w:sz w:val="24"/>
          <w:szCs w:val="24"/>
        </w:rPr>
      </w:pPr>
      <w:r>
        <w:rPr>
          <w:rFonts w:ascii="Times New Roman" w:hAnsi="Times New Roman" w:cs="Times New Roman"/>
          <w:sz w:val="24"/>
          <w:szCs w:val="24"/>
        </w:rPr>
        <w:t>г) отчетные материалы по социальному проекту, которые могут включать как тексты, так и мультимедийные продукты;</w:t>
      </w:r>
    </w:p>
    <w:p w:rsidR="00206DD1" w:rsidRDefault="00045825" w:rsidP="005A5D91">
      <w:pPr>
        <w:widowControl w:val="0"/>
        <w:autoSpaceDE w:val="0"/>
        <w:autoSpaceDN w:val="0"/>
        <w:spacing w:before="35" w:after="0" w:line="266" w:lineRule="auto"/>
        <w:ind w:left="112" w:right="168" w:firstLine="283"/>
        <w:jc w:val="both"/>
        <w:rPr>
          <w:rFonts w:ascii="Times New Roman" w:hAnsi="Times New Roman" w:cs="Times New Roman"/>
          <w:sz w:val="24"/>
          <w:szCs w:val="24"/>
        </w:rPr>
      </w:pPr>
      <w:r>
        <w:rPr>
          <w:rFonts w:ascii="Times New Roman" w:hAnsi="Times New Roman" w:cs="Times New Roman"/>
          <w:sz w:val="24"/>
          <w:szCs w:val="24"/>
        </w:rPr>
        <w:t xml:space="preserve">Требования к организации проектной деятельности, к содержанию и направленности проекта, а также критерии оценки проектной работы разработаны с учетом целей и задач проектной деятельности на данном этапе образования и в соответствии с особенностями МБОУ «Школа №81». </w:t>
      </w:r>
    </w:p>
    <w:p w:rsidR="00774E56" w:rsidRDefault="00774E56" w:rsidP="005A5D91">
      <w:pPr>
        <w:widowControl w:val="0"/>
        <w:autoSpaceDE w:val="0"/>
        <w:autoSpaceDN w:val="0"/>
        <w:spacing w:before="35" w:after="0" w:line="266" w:lineRule="auto"/>
        <w:ind w:left="112" w:right="168" w:firstLine="283"/>
        <w:jc w:val="both"/>
        <w:rPr>
          <w:rFonts w:ascii="Times New Roman" w:hAnsi="Times New Roman" w:cs="Times New Roman"/>
          <w:sz w:val="24"/>
          <w:szCs w:val="24"/>
        </w:rPr>
      </w:pPr>
      <w:r>
        <w:rPr>
          <w:rFonts w:ascii="Times New Roman" w:hAnsi="Times New Roman" w:cs="Times New Roman"/>
          <w:sz w:val="24"/>
          <w:szCs w:val="24"/>
        </w:rPr>
        <w:t xml:space="preserve">Общим требованием ко всем работам является необходимость соблюдения норм и правил цитирования, ссылок на различные источники. В случае заимствования текста работы (плагиата) без указания ссылок на источник проект к защите не допускается. </w:t>
      </w:r>
    </w:p>
    <w:p w:rsidR="00A34B81" w:rsidRDefault="00A34B81" w:rsidP="005A5D91">
      <w:pPr>
        <w:widowControl w:val="0"/>
        <w:autoSpaceDE w:val="0"/>
        <w:autoSpaceDN w:val="0"/>
        <w:spacing w:before="35" w:after="0" w:line="266" w:lineRule="auto"/>
        <w:ind w:left="112" w:right="168" w:firstLine="283"/>
        <w:jc w:val="both"/>
        <w:rPr>
          <w:rFonts w:ascii="Times New Roman" w:hAnsi="Times New Roman" w:cs="Times New Roman"/>
          <w:sz w:val="24"/>
          <w:szCs w:val="24"/>
        </w:rPr>
      </w:pPr>
      <w:r>
        <w:rPr>
          <w:rFonts w:ascii="Times New Roman" w:hAnsi="Times New Roman" w:cs="Times New Roman"/>
          <w:sz w:val="24"/>
          <w:szCs w:val="24"/>
        </w:rPr>
        <w:t>Защита проекта осуществляется в процессе специально организованной деятельности комиссии МБОУ «Школа №81» или на школьной конференции.</w:t>
      </w:r>
    </w:p>
    <w:p w:rsidR="00A34B81" w:rsidRDefault="00720F68" w:rsidP="005A5D91">
      <w:pPr>
        <w:widowControl w:val="0"/>
        <w:autoSpaceDE w:val="0"/>
        <w:autoSpaceDN w:val="0"/>
        <w:spacing w:before="35" w:after="0" w:line="266" w:lineRule="auto"/>
        <w:ind w:left="112" w:right="168" w:firstLine="283"/>
        <w:jc w:val="both"/>
        <w:rPr>
          <w:rFonts w:ascii="Times New Roman" w:hAnsi="Times New Roman" w:cs="Times New Roman"/>
          <w:sz w:val="24"/>
          <w:szCs w:val="24"/>
        </w:rPr>
      </w:pPr>
      <w:r>
        <w:rPr>
          <w:rFonts w:ascii="Times New Roman" w:hAnsi="Times New Roman" w:cs="Times New Roman"/>
          <w:sz w:val="24"/>
          <w:szCs w:val="24"/>
        </w:rPr>
        <w:t xml:space="preserve">Результаты выполнения проекта оцениваются по итогам рассмотрения комиссией представленного продукта с краткой пояснительной запиской, презентации обучающегося и отзыва руководителя. </w:t>
      </w:r>
    </w:p>
    <w:p w:rsidR="005A5D91" w:rsidRDefault="00716CCF" w:rsidP="005A5D91">
      <w:pPr>
        <w:widowControl w:val="0"/>
        <w:autoSpaceDE w:val="0"/>
        <w:autoSpaceDN w:val="0"/>
        <w:spacing w:before="35" w:after="0" w:line="266" w:lineRule="auto"/>
        <w:ind w:left="112" w:right="168" w:firstLine="283"/>
        <w:jc w:val="both"/>
        <w:rPr>
          <w:rFonts w:ascii="Times New Roman" w:hAnsi="Times New Roman" w:cs="Times New Roman"/>
          <w:sz w:val="24"/>
          <w:szCs w:val="24"/>
        </w:rPr>
      </w:pPr>
      <w:r>
        <w:rPr>
          <w:rFonts w:ascii="Times New Roman" w:hAnsi="Times New Roman" w:cs="Times New Roman"/>
          <w:sz w:val="24"/>
          <w:szCs w:val="24"/>
        </w:rPr>
        <w:t xml:space="preserve"> </w:t>
      </w:r>
      <w:r w:rsidR="005B662C" w:rsidRPr="005B662C">
        <w:rPr>
          <w:rFonts w:ascii="Times New Roman" w:hAnsi="Times New Roman" w:cs="Times New Roman"/>
          <w:sz w:val="24"/>
          <w:szCs w:val="24"/>
        </w:rPr>
        <w:t xml:space="preserve"> </w:t>
      </w:r>
      <w:r w:rsidR="00402546" w:rsidRPr="005B662C">
        <w:rPr>
          <w:rFonts w:ascii="Times New Roman" w:hAnsi="Times New Roman" w:cs="Times New Roman"/>
          <w:sz w:val="24"/>
          <w:szCs w:val="24"/>
        </w:rPr>
        <w:t xml:space="preserve"> </w:t>
      </w:r>
      <w:r w:rsidR="003B4C1E" w:rsidRPr="005B662C">
        <w:rPr>
          <w:rFonts w:ascii="Times New Roman" w:hAnsi="Times New Roman" w:cs="Times New Roman"/>
          <w:sz w:val="24"/>
          <w:szCs w:val="24"/>
        </w:rPr>
        <w:t xml:space="preserve">    </w:t>
      </w:r>
      <w:r w:rsidR="0000223D" w:rsidRPr="005B662C">
        <w:rPr>
          <w:rFonts w:ascii="Times New Roman" w:hAnsi="Times New Roman" w:cs="Times New Roman"/>
          <w:sz w:val="24"/>
          <w:szCs w:val="24"/>
        </w:rPr>
        <w:t xml:space="preserve"> </w:t>
      </w:r>
      <w:r w:rsidR="00FC1AF3" w:rsidRPr="005B662C">
        <w:rPr>
          <w:rFonts w:ascii="Times New Roman" w:hAnsi="Times New Roman" w:cs="Times New Roman"/>
          <w:sz w:val="24"/>
          <w:szCs w:val="24"/>
        </w:rPr>
        <w:t xml:space="preserve">   </w:t>
      </w:r>
      <w:r w:rsidR="00FF3A0A" w:rsidRPr="005B662C">
        <w:rPr>
          <w:rFonts w:ascii="Times New Roman" w:hAnsi="Times New Roman" w:cs="Times New Roman"/>
          <w:sz w:val="24"/>
          <w:szCs w:val="24"/>
        </w:rPr>
        <w:t xml:space="preserve"> </w:t>
      </w:r>
      <w:r w:rsidR="0038708B" w:rsidRPr="005B662C">
        <w:rPr>
          <w:rFonts w:ascii="Times New Roman" w:hAnsi="Times New Roman" w:cs="Times New Roman"/>
          <w:sz w:val="24"/>
          <w:szCs w:val="24"/>
        </w:rPr>
        <w:t xml:space="preserve"> </w:t>
      </w:r>
      <w:r w:rsidR="00DC7AAD">
        <w:rPr>
          <w:rFonts w:ascii="Times New Roman" w:hAnsi="Times New Roman" w:cs="Times New Roman"/>
          <w:b/>
          <w:sz w:val="24"/>
          <w:szCs w:val="24"/>
        </w:rPr>
        <w:t>Критерии оценки проектной работы</w:t>
      </w:r>
      <w:r w:rsidR="00DC7AAD">
        <w:rPr>
          <w:rFonts w:ascii="Times New Roman" w:hAnsi="Times New Roman" w:cs="Times New Roman"/>
          <w:sz w:val="24"/>
          <w:szCs w:val="24"/>
        </w:rPr>
        <w:t xml:space="preserve"> разрабатываются с учетом целей и задач проектной деятельности на данном этапе образования. Проектную деятельность целесообразно оценивать по следующим критериям:</w:t>
      </w:r>
    </w:p>
    <w:p w:rsidR="00BC5E3C" w:rsidRDefault="00B77DA7" w:rsidP="005A5D91">
      <w:pPr>
        <w:widowControl w:val="0"/>
        <w:autoSpaceDE w:val="0"/>
        <w:autoSpaceDN w:val="0"/>
        <w:spacing w:before="35" w:after="0" w:line="266" w:lineRule="auto"/>
        <w:ind w:left="112" w:right="168" w:firstLine="283"/>
        <w:jc w:val="both"/>
        <w:rPr>
          <w:rFonts w:ascii="Times New Roman" w:hAnsi="Times New Roman" w:cs="Times New Roman"/>
          <w:sz w:val="24"/>
          <w:szCs w:val="24"/>
        </w:rPr>
      </w:pPr>
      <w:r>
        <w:rPr>
          <w:rFonts w:ascii="Times New Roman" w:hAnsi="Times New Roman" w:cs="Times New Roman"/>
          <w:b/>
          <w:sz w:val="24"/>
          <w:szCs w:val="24"/>
        </w:rPr>
        <w:t xml:space="preserve">1. Способность к самостоятельному приобретению знаний и решению проблем, </w:t>
      </w:r>
      <w:r>
        <w:rPr>
          <w:rFonts w:ascii="Times New Roman" w:hAnsi="Times New Roman" w:cs="Times New Roman"/>
          <w:sz w:val="24"/>
          <w:szCs w:val="24"/>
        </w:rPr>
        <w:t xml:space="preserve">проявляющаяся в умении поставить проблему и выбрать адекватные способы ее решения, включая поиск и обработку информации, формулировку выводов и/или обоснование и реализацию/ апробацию принятого решения, обоснование и создание модели, прогноза, макета, объекта, творческого решения. </w:t>
      </w:r>
      <w:r w:rsidR="00531D65">
        <w:rPr>
          <w:rFonts w:ascii="Times New Roman" w:hAnsi="Times New Roman" w:cs="Times New Roman"/>
          <w:sz w:val="24"/>
          <w:szCs w:val="24"/>
        </w:rPr>
        <w:t xml:space="preserve">Данный критерий в целом включает оценку сформированности познавательных учебных действий. </w:t>
      </w:r>
    </w:p>
    <w:p w:rsidR="00BC5E3C" w:rsidRDefault="00BC5E3C" w:rsidP="005A5D91">
      <w:pPr>
        <w:widowControl w:val="0"/>
        <w:autoSpaceDE w:val="0"/>
        <w:autoSpaceDN w:val="0"/>
        <w:spacing w:before="35" w:after="0" w:line="266" w:lineRule="auto"/>
        <w:ind w:left="112" w:right="168" w:firstLine="283"/>
        <w:jc w:val="both"/>
        <w:rPr>
          <w:rFonts w:ascii="Times New Roman" w:hAnsi="Times New Roman" w:cs="Times New Roman"/>
          <w:sz w:val="24"/>
          <w:szCs w:val="24"/>
        </w:rPr>
      </w:pPr>
      <w:r>
        <w:rPr>
          <w:rFonts w:ascii="Times New Roman" w:hAnsi="Times New Roman" w:cs="Times New Roman"/>
          <w:b/>
          <w:sz w:val="24"/>
          <w:szCs w:val="24"/>
        </w:rPr>
        <w:t xml:space="preserve">2. Сформированность предметных знаний и способов действий, </w:t>
      </w:r>
      <w:r>
        <w:rPr>
          <w:rFonts w:ascii="Times New Roman" w:hAnsi="Times New Roman" w:cs="Times New Roman"/>
          <w:sz w:val="24"/>
          <w:szCs w:val="24"/>
        </w:rPr>
        <w:t xml:space="preserve">проявляющаяся в умении раскрыть содержание работы, грамотно и обоснованно в соответствии с рассматриваемой проблемой/ темой использовать имеющиеся знания и способы действий.   </w:t>
      </w:r>
    </w:p>
    <w:p w:rsidR="005C7DB6" w:rsidRDefault="00304B8A" w:rsidP="005A5D91">
      <w:pPr>
        <w:widowControl w:val="0"/>
        <w:autoSpaceDE w:val="0"/>
        <w:autoSpaceDN w:val="0"/>
        <w:spacing w:before="35" w:after="0" w:line="266" w:lineRule="auto"/>
        <w:ind w:left="112" w:right="168" w:firstLine="283"/>
        <w:jc w:val="both"/>
        <w:rPr>
          <w:rFonts w:ascii="Times New Roman" w:hAnsi="Times New Roman" w:cs="Times New Roman"/>
          <w:sz w:val="24"/>
          <w:szCs w:val="24"/>
        </w:rPr>
      </w:pPr>
      <w:r>
        <w:rPr>
          <w:rFonts w:ascii="Times New Roman" w:hAnsi="Times New Roman" w:cs="Times New Roman"/>
          <w:b/>
          <w:sz w:val="24"/>
          <w:szCs w:val="24"/>
        </w:rPr>
        <w:t xml:space="preserve">3. Сформированность регулятивных действий, </w:t>
      </w:r>
      <w:r>
        <w:rPr>
          <w:rFonts w:ascii="Times New Roman" w:hAnsi="Times New Roman" w:cs="Times New Roman"/>
          <w:sz w:val="24"/>
          <w:szCs w:val="24"/>
        </w:rPr>
        <w:t xml:space="preserve">проявляющаяся в умении самостоятельно планировать и управлять своей познавательной деятельностью во времени; использовать ресурсные возможности для </w:t>
      </w:r>
      <w:r>
        <w:rPr>
          <w:rFonts w:ascii="Times New Roman" w:hAnsi="Times New Roman" w:cs="Times New Roman"/>
          <w:sz w:val="24"/>
          <w:szCs w:val="24"/>
        </w:rPr>
        <w:lastRenderedPageBreak/>
        <w:t xml:space="preserve">достижения целей; осуществлять выбор конструктивных стратегий в трудных ситуациях. </w:t>
      </w:r>
    </w:p>
    <w:p w:rsidR="001A35C8" w:rsidRDefault="005C7DB6" w:rsidP="005A5D91">
      <w:pPr>
        <w:widowControl w:val="0"/>
        <w:autoSpaceDE w:val="0"/>
        <w:autoSpaceDN w:val="0"/>
        <w:spacing w:before="35" w:after="0" w:line="266" w:lineRule="auto"/>
        <w:ind w:left="112" w:right="168" w:firstLine="283"/>
        <w:jc w:val="both"/>
        <w:rPr>
          <w:rFonts w:ascii="Times New Roman" w:hAnsi="Times New Roman" w:cs="Times New Roman"/>
          <w:sz w:val="24"/>
          <w:szCs w:val="24"/>
        </w:rPr>
      </w:pPr>
      <w:r>
        <w:rPr>
          <w:rFonts w:ascii="Times New Roman" w:hAnsi="Times New Roman" w:cs="Times New Roman"/>
          <w:b/>
          <w:sz w:val="24"/>
          <w:szCs w:val="24"/>
        </w:rPr>
        <w:t xml:space="preserve">4. Сформированность коммуникативных действий, </w:t>
      </w:r>
      <w:r>
        <w:rPr>
          <w:rFonts w:ascii="Times New Roman" w:hAnsi="Times New Roman" w:cs="Times New Roman"/>
          <w:sz w:val="24"/>
          <w:szCs w:val="24"/>
        </w:rPr>
        <w:t xml:space="preserve">проявляющаяся в умении ясно изложить и оформить выполненную работу, представит ее результаты, аргументированно ответить на вопросы. </w:t>
      </w:r>
    </w:p>
    <w:p w:rsidR="001A35C8" w:rsidRDefault="001A35C8" w:rsidP="005A5D91">
      <w:pPr>
        <w:widowControl w:val="0"/>
        <w:autoSpaceDE w:val="0"/>
        <w:autoSpaceDN w:val="0"/>
        <w:spacing w:before="35" w:after="0" w:line="266" w:lineRule="auto"/>
        <w:ind w:left="112" w:right="168" w:firstLine="283"/>
        <w:jc w:val="both"/>
        <w:rPr>
          <w:rFonts w:ascii="Times New Roman" w:hAnsi="Times New Roman" w:cs="Times New Roman"/>
          <w:sz w:val="24"/>
          <w:szCs w:val="24"/>
        </w:rPr>
      </w:pPr>
    </w:p>
    <w:p w:rsidR="00DC7AAD" w:rsidRDefault="001A35C8" w:rsidP="001A35C8">
      <w:pPr>
        <w:widowControl w:val="0"/>
        <w:autoSpaceDE w:val="0"/>
        <w:autoSpaceDN w:val="0"/>
        <w:spacing w:before="35" w:after="0" w:line="266" w:lineRule="auto"/>
        <w:ind w:left="112" w:right="168" w:firstLine="283"/>
        <w:jc w:val="center"/>
        <w:rPr>
          <w:rFonts w:ascii="Times New Roman" w:hAnsi="Times New Roman" w:cs="Times New Roman"/>
          <w:b/>
          <w:sz w:val="24"/>
          <w:szCs w:val="24"/>
        </w:rPr>
      </w:pPr>
      <w:r>
        <w:rPr>
          <w:rFonts w:ascii="Times New Roman" w:hAnsi="Times New Roman" w:cs="Times New Roman"/>
          <w:b/>
          <w:sz w:val="24"/>
          <w:szCs w:val="24"/>
        </w:rPr>
        <w:t>Особенности оценки предметных результатов</w:t>
      </w:r>
    </w:p>
    <w:p w:rsidR="001A35C8" w:rsidRDefault="001D69D4" w:rsidP="001A35C8">
      <w:pPr>
        <w:widowControl w:val="0"/>
        <w:autoSpaceDE w:val="0"/>
        <w:autoSpaceDN w:val="0"/>
        <w:spacing w:before="35" w:after="0" w:line="266" w:lineRule="auto"/>
        <w:ind w:left="112" w:right="168" w:firstLine="283"/>
        <w:jc w:val="both"/>
        <w:rPr>
          <w:rFonts w:ascii="Times New Roman" w:hAnsi="Times New Roman" w:cs="Times New Roman"/>
          <w:sz w:val="24"/>
          <w:szCs w:val="24"/>
        </w:rPr>
      </w:pPr>
      <w:r>
        <w:rPr>
          <w:rFonts w:ascii="Times New Roman" w:hAnsi="Times New Roman" w:cs="Times New Roman"/>
          <w:sz w:val="24"/>
          <w:szCs w:val="24"/>
        </w:rPr>
        <w:t xml:space="preserve">Оценка предметных результатов представляет собой оценку достижения обучающимися планируемых результатов по отдельным предметам. </w:t>
      </w:r>
    </w:p>
    <w:p w:rsidR="00C65AF2" w:rsidRDefault="00C65AF2" w:rsidP="001A35C8">
      <w:pPr>
        <w:widowControl w:val="0"/>
        <w:autoSpaceDE w:val="0"/>
        <w:autoSpaceDN w:val="0"/>
        <w:spacing w:before="35" w:after="0" w:line="266" w:lineRule="auto"/>
        <w:ind w:left="112" w:right="168" w:firstLine="283"/>
        <w:jc w:val="both"/>
        <w:rPr>
          <w:rFonts w:ascii="Times New Roman" w:hAnsi="Times New Roman" w:cs="Times New Roman"/>
          <w:sz w:val="24"/>
          <w:szCs w:val="24"/>
        </w:rPr>
      </w:pPr>
      <w:r>
        <w:rPr>
          <w:rFonts w:ascii="Times New Roman" w:hAnsi="Times New Roman" w:cs="Times New Roman"/>
          <w:sz w:val="24"/>
          <w:szCs w:val="24"/>
        </w:rPr>
        <w:t xml:space="preserve">Формирование предметных результатов обеспечивается каждым учебным предметом. </w:t>
      </w:r>
    </w:p>
    <w:p w:rsidR="001D69D4" w:rsidRDefault="00C65AF2" w:rsidP="001A35C8">
      <w:pPr>
        <w:widowControl w:val="0"/>
        <w:autoSpaceDE w:val="0"/>
        <w:autoSpaceDN w:val="0"/>
        <w:spacing w:before="35" w:after="0" w:line="266" w:lineRule="auto"/>
        <w:ind w:left="112" w:right="168" w:firstLine="283"/>
        <w:jc w:val="both"/>
        <w:rPr>
          <w:rFonts w:ascii="Times New Roman" w:hAnsi="Times New Roman" w:cs="Times New Roman"/>
          <w:sz w:val="24"/>
          <w:szCs w:val="24"/>
        </w:rPr>
      </w:pPr>
      <w:r>
        <w:rPr>
          <w:rFonts w:ascii="Times New Roman" w:hAnsi="Times New Roman" w:cs="Times New Roman"/>
          <w:sz w:val="24"/>
          <w:szCs w:val="24"/>
        </w:rPr>
        <w:t xml:space="preserve">Основным предметом оценки в соответствии с </w:t>
      </w:r>
      <w:r w:rsidR="00043147">
        <w:rPr>
          <w:rFonts w:ascii="Times New Roman" w:hAnsi="Times New Roman" w:cs="Times New Roman"/>
          <w:sz w:val="24"/>
          <w:szCs w:val="24"/>
        </w:rPr>
        <w:t>требованиями</w:t>
      </w:r>
      <w:r w:rsidR="00043147" w:rsidRPr="00554603">
        <w:rPr>
          <w:rFonts w:ascii="Times New Roman" w:hAnsi="Times New Roman" w:cs="Times New Roman"/>
          <w:sz w:val="24"/>
          <w:szCs w:val="24"/>
        </w:rPr>
        <w:t xml:space="preserve"> </w:t>
      </w:r>
      <w:r w:rsidR="00554603">
        <w:rPr>
          <w:rFonts w:ascii="Times New Roman" w:hAnsi="Times New Roman" w:cs="Times New Roman"/>
          <w:sz w:val="24"/>
          <w:szCs w:val="24"/>
        </w:rPr>
        <w:t xml:space="preserve">ФГОС ООО является способность к решению учебно-познавательных и учебно-практических задач, </w:t>
      </w:r>
      <w:r w:rsidR="006B6F5E">
        <w:rPr>
          <w:rFonts w:ascii="Times New Roman" w:hAnsi="Times New Roman" w:cs="Times New Roman"/>
          <w:sz w:val="24"/>
          <w:szCs w:val="24"/>
        </w:rPr>
        <w:t xml:space="preserve">основанных на изучаемом учебном материале, </w:t>
      </w:r>
      <w:r w:rsidR="00C85EC1">
        <w:rPr>
          <w:rFonts w:ascii="Times New Roman" w:hAnsi="Times New Roman" w:cs="Times New Roman"/>
          <w:sz w:val="24"/>
          <w:szCs w:val="24"/>
        </w:rPr>
        <w:t xml:space="preserve">с использованием способов действий, релевантных содержанию учебных предметов, в том числе метапредметных (познавательных, регулятивных, коммуникативных) действий, а также компетентностей, релевантных соответствующим моделям функциональной (математической, естественно-научной, читательской). </w:t>
      </w:r>
      <w:r w:rsidR="006B6F5E">
        <w:rPr>
          <w:rFonts w:ascii="Times New Roman" w:hAnsi="Times New Roman" w:cs="Times New Roman"/>
          <w:sz w:val="24"/>
          <w:szCs w:val="24"/>
        </w:rPr>
        <w:t xml:space="preserve"> </w:t>
      </w:r>
      <w:r>
        <w:rPr>
          <w:rFonts w:ascii="Times New Roman" w:hAnsi="Times New Roman" w:cs="Times New Roman"/>
          <w:sz w:val="24"/>
          <w:szCs w:val="24"/>
        </w:rPr>
        <w:t xml:space="preserve">   </w:t>
      </w:r>
    </w:p>
    <w:p w:rsidR="00C85EC1" w:rsidRDefault="00C85EC1" w:rsidP="001A35C8">
      <w:pPr>
        <w:widowControl w:val="0"/>
        <w:autoSpaceDE w:val="0"/>
        <w:autoSpaceDN w:val="0"/>
        <w:spacing w:before="35" w:after="0" w:line="266" w:lineRule="auto"/>
        <w:ind w:left="112" w:right="168" w:firstLine="283"/>
        <w:jc w:val="both"/>
        <w:rPr>
          <w:rFonts w:ascii="Times New Roman" w:hAnsi="Times New Roman" w:cs="Times New Roman"/>
          <w:sz w:val="24"/>
          <w:szCs w:val="24"/>
        </w:rPr>
      </w:pPr>
      <w:r>
        <w:rPr>
          <w:rFonts w:ascii="Times New Roman" w:hAnsi="Times New Roman" w:cs="Times New Roman"/>
          <w:sz w:val="24"/>
          <w:szCs w:val="24"/>
        </w:rPr>
        <w:t xml:space="preserve">Для оценки предметных результатов предлагаются следующие критерии: </w:t>
      </w:r>
      <w:r>
        <w:rPr>
          <w:rFonts w:ascii="Times New Roman" w:hAnsi="Times New Roman" w:cs="Times New Roman"/>
          <w:b/>
          <w:i/>
          <w:sz w:val="24"/>
          <w:szCs w:val="24"/>
        </w:rPr>
        <w:t xml:space="preserve">знание и понимание, применение, функциональность. </w:t>
      </w:r>
    </w:p>
    <w:p w:rsidR="005B599F" w:rsidRDefault="008942B4" w:rsidP="001A35C8">
      <w:pPr>
        <w:widowControl w:val="0"/>
        <w:autoSpaceDE w:val="0"/>
        <w:autoSpaceDN w:val="0"/>
        <w:spacing w:before="35" w:after="0" w:line="266" w:lineRule="auto"/>
        <w:ind w:left="112" w:right="168" w:firstLine="283"/>
        <w:jc w:val="both"/>
        <w:rPr>
          <w:rFonts w:ascii="Times New Roman" w:hAnsi="Times New Roman" w:cs="Times New Roman"/>
          <w:sz w:val="24"/>
          <w:szCs w:val="24"/>
        </w:rPr>
      </w:pPr>
      <w:r>
        <w:rPr>
          <w:rFonts w:ascii="Times New Roman" w:hAnsi="Times New Roman" w:cs="Times New Roman"/>
          <w:sz w:val="24"/>
          <w:szCs w:val="24"/>
        </w:rPr>
        <w:t xml:space="preserve">Обобщенный критерий </w:t>
      </w:r>
      <w:r>
        <w:rPr>
          <w:rFonts w:ascii="Times New Roman" w:hAnsi="Times New Roman" w:cs="Times New Roman"/>
          <w:b/>
          <w:sz w:val="24"/>
          <w:szCs w:val="24"/>
        </w:rPr>
        <w:t xml:space="preserve">«Знание и понимание» </w:t>
      </w:r>
      <w:r>
        <w:rPr>
          <w:rFonts w:ascii="Times New Roman" w:hAnsi="Times New Roman" w:cs="Times New Roman"/>
          <w:sz w:val="24"/>
          <w:szCs w:val="24"/>
        </w:rPr>
        <w:t xml:space="preserve">включает знание и понимание роли изучаемой области знания/ вида деятельности в различных контекстах, знание и понимание терминологии, </w:t>
      </w:r>
      <w:r w:rsidR="0047144F">
        <w:rPr>
          <w:rFonts w:ascii="Times New Roman" w:hAnsi="Times New Roman" w:cs="Times New Roman"/>
          <w:sz w:val="24"/>
          <w:szCs w:val="24"/>
        </w:rPr>
        <w:t xml:space="preserve">понятий и идей, а также процедурных знаний или алгоритмов. </w:t>
      </w:r>
    </w:p>
    <w:p w:rsidR="005B599F" w:rsidRDefault="005B599F" w:rsidP="001A35C8">
      <w:pPr>
        <w:widowControl w:val="0"/>
        <w:autoSpaceDE w:val="0"/>
        <w:autoSpaceDN w:val="0"/>
        <w:spacing w:before="35" w:after="0" w:line="266" w:lineRule="auto"/>
        <w:ind w:left="112" w:right="168" w:firstLine="283"/>
        <w:jc w:val="both"/>
        <w:rPr>
          <w:rFonts w:ascii="Times New Roman" w:hAnsi="Times New Roman" w:cs="Times New Roman"/>
          <w:sz w:val="24"/>
          <w:szCs w:val="24"/>
        </w:rPr>
      </w:pPr>
      <w:r>
        <w:rPr>
          <w:rFonts w:ascii="Times New Roman" w:hAnsi="Times New Roman" w:cs="Times New Roman"/>
          <w:sz w:val="24"/>
          <w:szCs w:val="24"/>
        </w:rPr>
        <w:t xml:space="preserve">Обобщенный критерий </w:t>
      </w:r>
      <w:r>
        <w:rPr>
          <w:rFonts w:ascii="Times New Roman" w:hAnsi="Times New Roman" w:cs="Times New Roman"/>
          <w:b/>
          <w:sz w:val="24"/>
          <w:szCs w:val="24"/>
        </w:rPr>
        <w:t xml:space="preserve">«Применение» </w:t>
      </w:r>
      <w:r>
        <w:rPr>
          <w:rFonts w:ascii="Times New Roman" w:hAnsi="Times New Roman" w:cs="Times New Roman"/>
          <w:sz w:val="24"/>
          <w:szCs w:val="24"/>
        </w:rPr>
        <w:t>включает:</w:t>
      </w:r>
    </w:p>
    <w:p w:rsidR="006B317D" w:rsidRDefault="006B317D" w:rsidP="001A35C8">
      <w:pPr>
        <w:widowControl w:val="0"/>
        <w:autoSpaceDE w:val="0"/>
        <w:autoSpaceDN w:val="0"/>
        <w:spacing w:before="35" w:after="0" w:line="266" w:lineRule="auto"/>
        <w:ind w:left="112" w:right="168" w:firstLine="283"/>
        <w:jc w:val="both"/>
        <w:rPr>
          <w:rFonts w:ascii="Times New Roman" w:hAnsi="Times New Roman" w:cs="Times New Roman"/>
          <w:sz w:val="24"/>
          <w:szCs w:val="24"/>
        </w:rPr>
      </w:pPr>
      <w:r>
        <w:rPr>
          <w:rFonts w:ascii="Times New Roman" w:hAnsi="Times New Roman" w:cs="Times New Roman"/>
          <w:sz w:val="24"/>
          <w:szCs w:val="24"/>
        </w:rPr>
        <w:t>- использование изучаемого материала при решении учебных задач/ проблем, различающихся сложностью предметного содержания, сочетанием когнитивных операций и универсальных познавательных действий, степенью проработанности в учебном процессе;</w:t>
      </w:r>
    </w:p>
    <w:p w:rsidR="007D21D8" w:rsidRDefault="009C3AC1" w:rsidP="001A35C8">
      <w:pPr>
        <w:widowControl w:val="0"/>
        <w:autoSpaceDE w:val="0"/>
        <w:autoSpaceDN w:val="0"/>
        <w:spacing w:before="35" w:after="0" w:line="266" w:lineRule="auto"/>
        <w:ind w:left="112" w:right="168" w:firstLine="283"/>
        <w:jc w:val="both"/>
        <w:rPr>
          <w:rFonts w:ascii="Times New Roman" w:hAnsi="Times New Roman" w:cs="Times New Roman"/>
          <w:sz w:val="24"/>
          <w:szCs w:val="24"/>
        </w:rPr>
      </w:pPr>
      <w:r>
        <w:rPr>
          <w:rFonts w:ascii="Times New Roman" w:hAnsi="Times New Roman" w:cs="Times New Roman"/>
          <w:sz w:val="24"/>
          <w:szCs w:val="24"/>
        </w:rPr>
        <w:t xml:space="preserve">- использование </w:t>
      </w:r>
      <w:r>
        <w:rPr>
          <w:rFonts w:ascii="Times New Roman" w:hAnsi="Times New Roman" w:cs="Times New Roman"/>
          <w:i/>
          <w:sz w:val="24"/>
          <w:szCs w:val="24"/>
        </w:rPr>
        <w:t xml:space="preserve">специфических для предмета способов действий и видов деятельности </w:t>
      </w:r>
      <w:r>
        <w:rPr>
          <w:rFonts w:ascii="Times New Roman" w:hAnsi="Times New Roman" w:cs="Times New Roman"/>
          <w:sz w:val="24"/>
          <w:szCs w:val="24"/>
        </w:rPr>
        <w:t xml:space="preserve">по получению нового знания, его интерпретации, применению и преобразованию при решении учебных задач/ проблем, в том числе в ходе поисковой деятельности, учебно-исследовательской и учебно-проектной деятельности. </w:t>
      </w:r>
    </w:p>
    <w:p w:rsidR="00D9508C" w:rsidRDefault="00705F3C" w:rsidP="001A35C8">
      <w:pPr>
        <w:widowControl w:val="0"/>
        <w:autoSpaceDE w:val="0"/>
        <w:autoSpaceDN w:val="0"/>
        <w:spacing w:before="35" w:after="0" w:line="266" w:lineRule="auto"/>
        <w:ind w:left="112" w:right="168" w:firstLine="283"/>
        <w:jc w:val="both"/>
        <w:rPr>
          <w:rFonts w:ascii="Times New Roman" w:hAnsi="Times New Roman" w:cs="Times New Roman"/>
          <w:sz w:val="24"/>
          <w:szCs w:val="24"/>
        </w:rPr>
      </w:pPr>
      <w:r>
        <w:rPr>
          <w:rFonts w:ascii="Times New Roman" w:hAnsi="Times New Roman" w:cs="Times New Roman"/>
          <w:sz w:val="24"/>
          <w:szCs w:val="24"/>
        </w:rPr>
        <w:t xml:space="preserve">Обобщенный критерий </w:t>
      </w:r>
      <w:r>
        <w:rPr>
          <w:rFonts w:ascii="Times New Roman" w:hAnsi="Times New Roman" w:cs="Times New Roman"/>
          <w:b/>
          <w:sz w:val="24"/>
          <w:szCs w:val="24"/>
        </w:rPr>
        <w:t xml:space="preserve">«Функциональность» </w:t>
      </w:r>
      <w:r>
        <w:rPr>
          <w:rFonts w:ascii="Times New Roman" w:hAnsi="Times New Roman" w:cs="Times New Roman"/>
          <w:sz w:val="24"/>
          <w:szCs w:val="24"/>
        </w:rPr>
        <w:t xml:space="preserve">включает использование </w:t>
      </w:r>
      <w:r>
        <w:rPr>
          <w:rFonts w:ascii="Times New Roman" w:hAnsi="Times New Roman" w:cs="Times New Roman"/>
          <w:i/>
          <w:sz w:val="24"/>
          <w:szCs w:val="24"/>
        </w:rPr>
        <w:t xml:space="preserve">теоретического материала, методологического и процедурного знания </w:t>
      </w:r>
      <w:r>
        <w:rPr>
          <w:rFonts w:ascii="Times New Roman" w:hAnsi="Times New Roman" w:cs="Times New Roman"/>
          <w:sz w:val="24"/>
          <w:szCs w:val="24"/>
        </w:rPr>
        <w:t xml:space="preserve">при решении </w:t>
      </w:r>
      <w:r>
        <w:rPr>
          <w:rFonts w:ascii="Times New Roman" w:hAnsi="Times New Roman" w:cs="Times New Roman"/>
          <w:b/>
          <w:i/>
          <w:sz w:val="24"/>
          <w:szCs w:val="24"/>
        </w:rPr>
        <w:t xml:space="preserve">внеучебных проблем, </w:t>
      </w:r>
      <w:r w:rsidR="006C18D5">
        <w:rPr>
          <w:rFonts w:ascii="Times New Roman" w:hAnsi="Times New Roman" w:cs="Times New Roman"/>
          <w:sz w:val="24"/>
          <w:szCs w:val="24"/>
        </w:rPr>
        <w:t xml:space="preserve">различающихся сложностью предметного содержания, читательских умений, контекста, а также сочетанием когнитивных операций. </w:t>
      </w:r>
    </w:p>
    <w:p w:rsidR="0088450E" w:rsidRDefault="00D9508C" w:rsidP="001A35C8">
      <w:pPr>
        <w:widowControl w:val="0"/>
        <w:autoSpaceDE w:val="0"/>
        <w:autoSpaceDN w:val="0"/>
        <w:spacing w:before="35" w:after="0" w:line="266" w:lineRule="auto"/>
        <w:ind w:left="112" w:right="168" w:firstLine="283"/>
        <w:jc w:val="both"/>
        <w:rPr>
          <w:rFonts w:ascii="Times New Roman" w:hAnsi="Times New Roman" w:cs="Times New Roman"/>
          <w:sz w:val="24"/>
          <w:szCs w:val="24"/>
        </w:rPr>
      </w:pPr>
      <w:r>
        <w:rPr>
          <w:rFonts w:ascii="Times New Roman" w:hAnsi="Times New Roman" w:cs="Times New Roman"/>
          <w:sz w:val="24"/>
          <w:szCs w:val="24"/>
        </w:rPr>
        <w:t xml:space="preserve">В отличие от оценки способности обучающихся к решению учебно-познавательных и учебно-практических задач, основанных </w:t>
      </w:r>
      <w:r w:rsidR="007C5C1B">
        <w:rPr>
          <w:rFonts w:ascii="Times New Roman" w:hAnsi="Times New Roman" w:cs="Times New Roman"/>
          <w:sz w:val="24"/>
          <w:szCs w:val="24"/>
        </w:rPr>
        <w:t xml:space="preserve">на изучаемом учебном материале, с использованием критериев «знание и понимание» и «применение», оценка функциональной грамотности направлена на выявление способности обучающихся применять предметные знания и умения во внеучебной ситуации, в ситуациях, приближенных к реальной жизни. </w:t>
      </w:r>
    </w:p>
    <w:p w:rsidR="0088450E" w:rsidRPr="001702C4" w:rsidRDefault="0088450E" w:rsidP="001A35C8">
      <w:pPr>
        <w:widowControl w:val="0"/>
        <w:autoSpaceDE w:val="0"/>
        <w:autoSpaceDN w:val="0"/>
        <w:spacing w:before="35" w:after="0" w:line="266" w:lineRule="auto"/>
        <w:ind w:left="112" w:right="168" w:firstLine="283"/>
        <w:jc w:val="both"/>
        <w:rPr>
          <w:rFonts w:ascii="Times New Roman" w:hAnsi="Times New Roman" w:cs="Times New Roman"/>
          <w:sz w:val="24"/>
          <w:szCs w:val="24"/>
        </w:rPr>
      </w:pPr>
      <w:r>
        <w:rPr>
          <w:rFonts w:ascii="Times New Roman" w:hAnsi="Times New Roman" w:cs="Times New Roman"/>
          <w:sz w:val="24"/>
          <w:szCs w:val="24"/>
        </w:rPr>
        <w:t>При оценку сформированности предметных результатов по критерию «функциональность» разделяют:</w:t>
      </w:r>
    </w:p>
    <w:p w:rsidR="00D51D04" w:rsidRDefault="008531FF" w:rsidP="00FC51EF">
      <w:pPr>
        <w:pStyle w:val="ab"/>
        <w:widowControl w:val="0"/>
        <w:numPr>
          <w:ilvl w:val="0"/>
          <w:numId w:val="4"/>
        </w:numPr>
        <w:autoSpaceDE w:val="0"/>
        <w:autoSpaceDN w:val="0"/>
        <w:spacing w:before="35" w:after="0" w:line="266" w:lineRule="auto"/>
        <w:ind w:right="168"/>
        <w:jc w:val="both"/>
        <w:rPr>
          <w:rFonts w:ascii="Times New Roman" w:hAnsi="Times New Roman" w:cs="Times New Roman"/>
          <w:sz w:val="24"/>
          <w:szCs w:val="24"/>
        </w:rPr>
      </w:pPr>
      <w:r>
        <w:rPr>
          <w:rFonts w:ascii="Times New Roman" w:hAnsi="Times New Roman" w:cs="Times New Roman"/>
          <w:sz w:val="24"/>
          <w:szCs w:val="24"/>
        </w:rPr>
        <w:t xml:space="preserve">оценку сформированности </w:t>
      </w:r>
      <w:r w:rsidR="00A55EDF">
        <w:rPr>
          <w:rFonts w:ascii="Times New Roman" w:hAnsi="Times New Roman" w:cs="Times New Roman"/>
          <w:sz w:val="24"/>
          <w:szCs w:val="24"/>
        </w:rPr>
        <w:t xml:space="preserve">отдельных элементов функциональной грамотности в ходе изучения отдельных предметов, т.е. способности применить изученные знания и умения при решении нетипичных задач, которые связаны с внеучебными ситуациями и не содержат явного указания на способ решения; эта оценка осуществляется учителем в рамках формирующего оценивания по </w:t>
      </w:r>
      <w:r w:rsidR="00A55EDF">
        <w:rPr>
          <w:rFonts w:ascii="Times New Roman" w:hAnsi="Times New Roman" w:cs="Times New Roman"/>
          <w:sz w:val="24"/>
          <w:szCs w:val="24"/>
        </w:rPr>
        <w:lastRenderedPageBreak/>
        <w:t xml:space="preserve">предложенным критериям; </w:t>
      </w:r>
    </w:p>
    <w:p w:rsidR="007154E6" w:rsidRDefault="00D51D04" w:rsidP="00FC51EF">
      <w:pPr>
        <w:pStyle w:val="ab"/>
        <w:widowControl w:val="0"/>
        <w:numPr>
          <w:ilvl w:val="0"/>
          <w:numId w:val="4"/>
        </w:numPr>
        <w:autoSpaceDE w:val="0"/>
        <w:autoSpaceDN w:val="0"/>
        <w:spacing w:before="35" w:after="0" w:line="266" w:lineRule="auto"/>
        <w:ind w:right="168"/>
        <w:jc w:val="both"/>
        <w:rPr>
          <w:rFonts w:ascii="Times New Roman" w:hAnsi="Times New Roman" w:cs="Times New Roman"/>
          <w:sz w:val="24"/>
          <w:szCs w:val="24"/>
        </w:rPr>
      </w:pPr>
      <w:r>
        <w:rPr>
          <w:rFonts w:ascii="Times New Roman" w:hAnsi="Times New Roman" w:cs="Times New Roman"/>
          <w:sz w:val="24"/>
          <w:szCs w:val="24"/>
        </w:rPr>
        <w:t xml:space="preserve">оценку сформированности отдельных элементов функциональной грамотности в ходе изучения отдельных предметов, </w:t>
      </w:r>
      <w:r w:rsidR="00595BB7">
        <w:rPr>
          <w:rFonts w:ascii="Times New Roman" w:hAnsi="Times New Roman" w:cs="Times New Roman"/>
          <w:sz w:val="24"/>
          <w:szCs w:val="24"/>
        </w:rPr>
        <w:t xml:space="preserve">не связанных напрямую с изучаемым материалом, </w:t>
      </w:r>
      <w:r w:rsidR="00587C7C">
        <w:rPr>
          <w:rFonts w:ascii="Times New Roman" w:hAnsi="Times New Roman" w:cs="Times New Roman"/>
          <w:sz w:val="24"/>
          <w:szCs w:val="24"/>
        </w:rPr>
        <w:t xml:space="preserve">например элементов читательской грамотности (смыслового чтения); </w:t>
      </w:r>
      <w:r w:rsidR="007154E6">
        <w:rPr>
          <w:rFonts w:ascii="Times New Roman" w:hAnsi="Times New Roman" w:cs="Times New Roman"/>
          <w:sz w:val="24"/>
          <w:szCs w:val="24"/>
        </w:rPr>
        <w:t>эта оценка также осуществляется учителем в рамках формирующего оценивания по предложенным критериям;</w:t>
      </w:r>
    </w:p>
    <w:p w:rsidR="00DE7056" w:rsidRDefault="00181DE7" w:rsidP="00FC51EF">
      <w:pPr>
        <w:pStyle w:val="ab"/>
        <w:widowControl w:val="0"/>
        <w:numPr>
          <w:ilvl w:val="0"/>
          <w:numId w:val="4"/>
        </w:numPr>
        <w:autoSpaceDE w:val="0"/>
        <w:autoSpaceDN w:val="0"/>
        <w:spacing w:before="35" w:after="0" w:line="266" w:lineRule="auto"/>
        <w:ind w:right="168"/>
        <w:jc w:val="both"/>
        <w:rPr>
          <w:rFonts w:ascii="Times New Roman" w:hAnsi="Times New Roman" w:cs="Times New Roman"/>
          <w:sz w:val="24"/>
          <w:szCs w:val="24"/>
        </w:rPr>
      </w:pPr>
      <w:r>
        <w:rPr>
          <w:rFonts w:ascii="Times New Roman" w:hAnsi="Times New Roman" w:cs="Times New Roman"/>
          <w:sz w:val="24"/>
          <w:szCs w:val="24"/>
        </w:rPr>
        <w:t xml:space="preserve">оценку сформированности собственно функциональной грамотности, </w:t>
      </w:r>
      <w:r w:rsidR="001A5FE2">
        <w:rPr>
          <w:rFonts w:ascii="Times New Roman" w:hAnsi="Times New Roman" w:cs="Times New Roman"/>
          <w:sz w:val="24"/>
          <w:szCs w:val="24"/>
        </w:rPr>
        <w:t xml:space="preserve">построенной на содержании различных предметов и внеучебных ситуациях. </w:t>
      </w:r>
      <w:r w:rsidR="00A56074">
        <w:rPr>
          <w:rFonts w:ascii="Times New Roman" w:hAnsi="Times New Roman" w:cs="Times New Roman"/>
          <w:sz w:val="24"/>
          <w:szCs w:val="24"/>
        </w:rPr>
        <w:t xml:space="preserve">Такие процедуры строятся на </w:t>
      </w:r>
      <w:r w:rsidR="00803210">
        <w:rPr>
          <w:rFonts w:ascii="Times New Roman" w:hAnsi="Times New Roman" w:cs="Times New Roman"/>
          <w:sz w:val="24"/>
          <w:szCs w:val="24"/>
        </w:rPr>
        <w:t xml:space="preserve">специальном инструментарии, не опирающемся напрямую на изучаемый программный материал. В них оценивается </w:t>
      </w:r>
      <w:r w:rsidR="00E243C0">
        <w:rPr>
          <w:rFonts w:ascii="Times New Roman" w:hAnsi="Times New Roman" w:cs="Times New Roman"/>
          <w:sz w:val="24"/>
          <w:szCs w:val="24"/>
        </w:rPr>
        <w:t xml:space="preserve">способность применения (переноса) знаний и умений, сформированных на отдельных предметах, при решении различных задач. Эти процедуры целесообразно проводить в рамках внутришкольного мониторинга. </w:t>
      </w:r>
    </w:p>
    <w:p w:rsidR="001702C4" w:rsidRPr="00DE7056" w:rsidRDefault="00DE7056" w:rsidP="00DE7056">
      <w:pPr>
        <w:widowControl w:val="0"/>
        <w:autoSpaceDE w:val="0"/>
        <w:autoSpaceDN w:val="0"/>
        <w:spacing w:before="35" w:after="0" w:line="266" w:lineRule="auto"/>
        <w:ind w:right="170" w:firstLine="709"/>
        <w:jc w:val="both"/>
        <w:rPr>
          <w:rFonts w:ascii="Times New Roman" w:hAnsi="Times New Roman" w:cs="Times New Roman"/>
          <w:sz w:val="24"/>
          <w:szCs w:val="24"/>
        </w:rPr>
      </w:pPr>
      <w:r>
        <w:rPr>
          <w:rFonts w:ascii="Times New Roman" w:hAnsi="Times New Roman" w:cs="Times New Roman"/>
          <w:sz w:val="24"/>
          <w:szCs w:val="24"/>
        </w:rPr>
        <w:t xml:space="preserve">Оценка предметных результатов ведется каждым учителем в ходе процедур текущего, тематического, промежуточного и итогового контроля, а также администрацией МБОУ «Школа №81» в ходе внутришкольного мониторинга. </w:t>
      </w:r>
    </w:p>
    <w:p w:rsidR="008942B4" w:rsidRDefault="00BB4F97" w:rsidP="001A35C8">
      <w:pPr>
        <w:widowControl w:val="0"/>
        <w:autoSpaceDE w:val="0"/>
        <w:autoSpaceDN w:val="0"/>
        <w:spacing w:before="35" w:after="0" w:line="266" w:lineRule="auto"/>
        <w:ind w:left="112" w:right="168" w:firstLine="283"/>
        <w:jc w:val="both"/>
        <w:rPr>
          <w:rFonts w:ascii="Times New Roman" w:hAnsi="Times New Roman" w:cs="Times New Roman"/>
          <w:sz w:val="24"/>
          <w:szCs w:val="24"/>
        </w:rPr>
      </w:pPr>
      <w:r>
        <w:rPr>
          <w:rFonts w:ascii="Times New Roman" w:hAnsi="Times New Roman" w:cs="Times New Roman"/>
          <w:sz w:val="24"/>
          <w:szCs w:val="24"/>
        </w:rPr>
        <w:t xml:space="preserve">Особенности оценки по отдельному предмету фиксируются в приложении к образовательной программе, которая утверждается педагогическим советом МБОУ «Школа №81» и доводится до сведения обучающихся и их родителей (законных представителей). Описание должно включить: </w:t>
      </w:r>
    </w:p>
    <w:p w:rsidR="00BB4F97" w:rsidRDefault="00B2368C" w:rsidP="001A35C8">
      <w:pPr>
        <w:widowControl w:val="0"/>
        <w:autoSpaceDE w:val="0"/>
        <w:autoSpaceDN w:val="0"/>
        <w:spacing w:before="35" w:after="0" w:line="266" w:lineRule="auto"/>
        <w:ind w:left="112" w:right="168" w:firstLine="283"/>
        <w:jc w:val="both"/>
        <w:rPr>
          <w:rFonts w:ascii="Times New Roman" w:hAnsi="Times New Roman" w:cs="Times New Roman"/>
          <w:sz w:val="24"/>
          <w:szCs w:val="24"/>
        </w:rPr>
      </w:pPr>
      <w:r>
        <w:rPr>
          <w:rFonts w:ascii="Times New Roman" w:hAnsi="Times New Roman" w:cs="Times New Roman"/>
          <w:sz w:val="24"/>
          <w:szCs w:val="24"/>
        </w:rPr>
        <w:t>- список итоговых планируемых результатов с указанием этапов их формирования</w:t>
      </w:r>
      <w:r w:rsidR="00CD6F1C">
        <w:rPr>
          <w:rFonts w:ascii="Times New Roman" w:hAnsi="Times New Roman" w:cs="Times New Roman"/>
          <w:sz w:val="24"/>
          <w:szCs w:val="24"/>
        </w:rPr>
        <w:t xml:space="preserve"> и способов оценки </w:t>
      </w:r>
      <w:r w:rsidR="00B55E17">
        <w:rPr>
          <w:rFonts w:ascii="Times New Roman" w:hAnsi="Times New Roman" w:cs="Times New Roman"/>
          <w:sz w:val="24"/>
          <w:szCs w:val="24"/>
        </w:rPr>
        <w:t>(например, текущая/ тематическая; устно/ письменно/ практика);</w:t>
      </w:r>
    </w:p>
    <w:p w:rsidR="00B55E17" w:rsidRDefault="00686A9F" w:rsidP="001A35C8">
      <w:pPr>
        <w:widowControl w:val="0"/>
        <w:autoSpaceDE w:val="0"/>
        <w:autoSpaceDN w:val="0"/>
        <w:spacing w:before="35" w:after="0" w:line="266" w:lineRule="auto"/>
        <w:ind w:left="112" w:right="168" w:firstLine="283"/>
        <w:jc w:val="both"/>
        <w:rPr>
          <w:rFonts w:ascii="Times New Roman" w:hAnsi="Times New Roman" w:cs="Times New Roman"/>
          <w:sz w:val="24"/>
          <w:szCs w:val="24"/>
        </w:rPr>
      </w:pPr>
      <w:r>
        <w:rPr>
          <w:rFonts w:ascii="Times New Roman" w:hAnsi="Times New Roman" w:cs="Times New Roman"/>
          <w:sz w:val="24"/>
          <w:szCs w:val="24"/>
        </w:rPr>
        <w:t xml:space="preserve">- требования к выставлению отметок за промежуточную аттестацию (при необходимости – с учетом степени значимости отметок за отдельные оценочные процедуры); </w:t>
      </w:r>
    </w:p>
    <w:p w:rsidR="002369AB" w:rsidRPr="008942B4" w:rsidRDefault="002369AB" w:rsidP="001A35C8">
      <w:pPr>
        <w:widowControl w:val="0"/>
        <w:autoSpaceDE w:val="0"/>
        <w:autoSpaceDN w:val="0"/>
        <w:spacing w:before="35" w:after="0" w:line="266" w:lineRule="auto"/>
        <w:ind w:left="112" w:right="168" w:firstLine="283"/>
        <w:jc w:val="both"/>
        <w:rPr>
          <w:rFonts w:ascii="Times New Roman" w:hAnsi="Times New Roman" w:cs="Times New Roman"/>
          <w:sz w:val="24"/>
          <w:szCs w:val="24"/>
        </w:rPr>
      </w:pPr>
      <w:r>
        <w:rPr>
          <w:rFonts w:ascii="Times New Roman" w:hAnsi="Times New Roman" w:cs="Times New Roman"/>
          <w:sz w:val="24"/>
          <w:szCs w:val="24"/>
        </w:rPr>
        <w:t xml:space="preserve">- график контрольных мероприятий. </w:t>
      </w:r>
    </w:p>
    <w:p w:rsidR="00412C87" w:rsidRPr="00B54E43" w:rsidRDefault="00412C87" w:rsidP="00B54E43">
      <w:pPr>
        <w:widowControl w:val="0"/>
        <w:autoSpaceDE w:val="0"/>
        <w:autoSpaceDN w:val="0"/>
        <w:spacing w:before="35" w:after="0" w:line="266" w:lineRule="auto"/>
        <w:ind w:left="112" w:right="168" w:firstLine="283"/>
        <w:jc w:val="center"/>
        <w:rPr>
          <w:rFonts w:ascii="Times New Roman" w:hAnsi="Times New Roman" w:cs="Times New Roman"/>
          <w:b/>
          <w:sz w:val="24"/>
          <w:szCs w:val="24"/>
        </w:rPr>
      </w:pPr>
    </w:p>
    <w:p w:rsidR="00B54E43" w:rsidRDefault="008D70F9" w:rsidP="00B54E43">
      <w:pPr>
        <w:widowControl w:val="0"/>
        <w:autoSpaceDE w:val="0"/>
        <w:autoSpaceDN w:val="0"/>
        <w:spacing w:before="35" w:after="0" w:line="266" w:lineRule="auto"/>
        <w:ind w:left="112" w:right="168" w:firstLine="283"/>
        <w:jc w:val="center"/>
        <w:rPr>
          <w:rFonts w:ascii="Times New Roman" w:hAnsi="Times New Roman" w:cs="Times New Roman"/>
          <w:b/>
          <w:sz w:val="24"/>
          <w:szCs w:val="24"/>
        </w:rPr>
      </w:pPr>
      <w:r w:rsidRPr="008D70F9">
        <w:rPr>
          <w:rFonts w:ascii="Times New Roman" w:hAnsi="Times New Roman" w:cs="Times New Roman"/>
          <w:b/>
          <w:sz w:val="24"/>
          <w:szCs w:val="24"/>
        </w:rPr>
        <w:t>1.3.3 Организация и содержание оценочных процедур</w:t>
      </w:r>
    </w:p>
    <w:p w:rsidR="008D70F9" w:rsidRDefault="00E10102" w:rsidP="008D70F9">
      <w:pPr>
        <w:widowControl w:val="0"/>
        <w:autoSpaceDE w:val="0"/>
        <w:autoSpaceDN w:val="0"/>
        <w:spacing w:before="35" w:after="0" w:line="266" w:lineRule="auto"/>
        <w:ind w:left="112" w:right="168" w:firstLine="283"/>
        <w:jc w:val="both"/>
        <w:rPr>
          <w:rFonts w:ascii="Times New Roman" w:hAnsi="Times New Roman" w:cs="Times New Roman"/>
          <w:sz w:val="24"/>
          <w:szCs w:val="24"/>
        </w:rPr>
      </w:pPr>
      <w:r>
        <w:rPr>
          <w:rFonts w:ascii="Times New Roman" w:hAnsi="Times New Roman" w:cs="Times New Roman"/>
          <w:b/>
          <w:sz w:val="24"/>
          <w:szCs w:val="24"/>
        </w:rPr>
        <w:t xml:space="preserve">Стартовая диагностика </w:t>
      </w:r>
      <w:r>
        <w:rPr>
          <w:rFonts w:ascii="Times New Roman" w:hAnsi="Times New Roman" w:cs="Times New Roman"/>
          <w:sz w:val="24"/>
          <w:szCs w:val="24"/>
        </w:rPr>
        <w:t xml:space="preserve">представляет собой процедуру оценки готовности к обучению на данном уровне образования. </w:t>
      </w:r>
      <w:r w:rsidR="002671A5">
        <w:rPr>
          <w:rFonts w:ascii="Times New Roman" w:hAnsi="Times New Roman" w:cs="Times New Roman"/>
          <w:sz w:val="24"/>
          <w:szCs w:val="24"/>
        </w:rPr>
        <w:t xml:space="preserve">Проводится администрацией МБОУ «Школа №81» в начале 5 класса и выступает как основа (точка отсчета) для оценки динамики образовательных достижений. </w:t>
      </w:r>
      <w:r w:rsidR="00104418">
        <w:rPr>
          <w:rFonts w:ascii="Times New Roman" w:hAnsi="Times New Roman" w:cs="Times New Roman"/>
          <w:sz w:val="24"/>
          <w:szCs w:val="24"/>
        </w:rPr>
        <w:t xml:space="preserve">Объектом оценки являются: структура мотивации, сформированность учебной деятельности, владение универсальными и специфическими для основных учебных предметов познавательными средствами, в том числе: </w:t>
      </w:r>
      <w:r w:rsidR="00314F8F">
        <w:rPr>
          <w:rFonts w:ascii="Times New Roman" w:hAnsi="Times New Roman" w:cs="Times New Roman"/>
          <w:sz w:val="24"/>
          <w:szCs w:val="24"/>
        </w:rPr>
        <w:t xml:space="preserve">средствами работы с информацией, знаково-символическими средствами, логическими операциями. </w:t>
      </w:r>
      <w:r w:rsidR="006D026B">
        <w:rPr>
          <w:rFonts w:ascii="Times New Roman" w:hAnsi="Times New Roman" w:cs="Times New Roman"/>
          <w:sz w:val="24"/>
          <w:szCs w:val="24"/>
        </w:rPr>
        <w:t xml:space="preserve">Стартовая диагностика может проводиться также учителями с целью оценки готовности к изучению отдельных предметов (разделов). Результаты стартовой диагностики являются основанием для корректировки учебных программ и индивидуализации учебного процесса. </w:t>
      </w:r>
    </w:p>
    <w:p w:rsidR="004F4B02" w:rsidRDefault="000D14AC" w:rsidP="00833D0C">
      <w:pPr>
        <w:widowControl w:val="0"/>
        <w:autoSpaceDE w:val="0"/>
        <w:autoSpaceDN w:val="0"/>
        <w:spacing w:before="35" w:after="0" w:line="266" w:lineRule="auto"/>
        <w:ind w:left="112" w:right="168" w:firstLine="283"/>
        <w:jc w:val="both"/>
        <w:rPr>
          <w:rFonts w:ascii="Times New Roman" w:hAnsi="Times New Roman" w:cs="Times New Roman"/>
          <w:sz w:val="24"/>
          <w:szCs w:val="24"/>
        </w:rPr>
      </w:pPr>
      <w:r>
        <w:rPr>
          <w:rFonts w:ascii="Times New Roman" w:hAnsi="Times New Roman" w:cs="Times New Roman"/>
          <w:b/>
          <w:sz w:val="24"/>
          <w:szCs w:val="24"/>
        </w:rPr>
        <w:t xml:space="preserve">Текущая оценка </w:t>
      </w:r>
      <w:r>
        <w:rPr>
          <w:rFonts w:ascii="Times New Roman" w:hAnsi="Times New Roman" w:cs="Times New Roman"/>
          <w:sz w:val="24"/>
          <w:szCs w:val="24"/>
        </w:rPr>
        <w:t xml:space="preserve">представляет процедуру оценки индивидуального продвижения в освоении программы учебного предмета. </w:t>
      </w:r>
      <w:r w:rsidR="003A3322">
        <w:rPr>
          <w:rFonts w:ascii="Times New Roman" w:hAnsi="Times New Roman" w:cs="Times New Roman"/>
          <w:sz w:val="24"/>
          <w:szCs w:val="24"/>
        </w:rPr>
        <w:t xml:space="preserve">Текущая оценка может быть формирующей, т.е. поддерживающей и направляющей усилия учащегося, </w:t>
      </w:r>
      <w:r w:rsidR="00872AD8">
        <w:rPr>
          <w:rFonts w:ascii="Times New Roman" w:hAnsi="Times New Roman" w:cs="Times New Roman"/>
          <w:sz w:val="24"/>
          <w:szCs w:val="24"/>
        </w:rPr>
        <w:t xml:space="preserve">и диагностической, </w:t>
      </w:r>
      <w:r w:rsidR="00D55F7E">
        <w:rPr>
          <w:rFonts w:ascii="Times New Roman" w:hAnsi="Times New Roman" w:cs="Times New Roman"/>
          <w:sz w:val="24"/>
          <w:szCs w:val="24"/>
        </w:rPr>
        <w:t xml:space="preserve">способствующей выявлению и осознанию учителем и обучающимися существующих проблем в обучении. </w:t>
      </w:r>
      <w:r w:rsidR="00F32AD6">
        <w:rPr>
          <w:rFonts w:ascii="Times New Roman" w:hAnsi="Times New Roman" w:cs="Times New Roman"/>
          <w:sz w:val="24"/>
          <w:szCs w:val="24"/>
        </w:rPr>
        <w:t xml:space="preserve">Объектом текущей оценки являются тематические планируемые результаты, этапы освоения которых зафиксированы в тематическом планировании. В текущей оценке используется весь арсенал форм и методов проверки (устные и письменные опросы, практические работы, творческие работы, индивидуальные и групповые формы, </w:t>
      </w:r>
      <w:r w:rsidR="0061167B">
        <w:rPr>
          <w:rFonts w:ascii="Times New Roman" w:hAnsi="Times New Roman" w:cs="Times New Roman"/>
          <w:sz w:val="24"/>
          <w:szCs w:val="24"/>
        </w:rPr>
        <w:t xml:space="preserve">само- и взаимооценка, </w:t>
      </w:r>
      <w:r w:rsidR="0061167B">
        <w:rPr>
          <w:rFonts w:ascii="Times New Roman" w:hAnsi="Times New Roman" w:cs="Times New Roman"/>
          <w:sz w:val="24"/>
          <w:szCs w:val="24"/>
        </w:rPr>
        <w:lastRenderedPageBreak/>
        <w:t xml:space="preserve">рефлексия, листы продвижения и др.) с учетом особенностей учебного предмета и особенностей контрольно-оценочной деятельности учителя. </w:t>
      </w:r>
      <w:r w:rsidR="007065BB">
        <w:rPr>
          <w:rFonts w:ascii="Times New Roman" w:hAnsi="Times New Roman" w:cs="Times New Roman"/>
          <w:sz w:val="24"/>
          <w:szCs w:val="24"/>
        </w:rPr>
        <w:t xml:space="preserve">Результаты текущей оценки являются </w:t>
      </w:r>
      <w:r w:rsidR="002A0616">
        <w:rPr>
          <w:rFonts w:ascii="Times New Roman" w:hAnsi="Times New Roman" w:cs="Times New Roman"/>
          <w:sz w:val="24"/>
          <w:szCs w:val="24"/>
        </w:rPr>
        <w:t>основой для индивидуализации учебного процесса; при этом отдельные результаты, свидетельствующие об успешности обучения и достижении тематических результатов в более сжатые по сравнению с планируемыми учителем) сроки, могут включаться в систему накопленной оценки и служить основанием, например, для освобождения ученика от необходимости выполнять</w:t>
      </w:r>
      <w:r w:rsidR="009C1D19">
        <w:rPr>
          <w:rFonts w:ascii="Times New Roman" w:hAnsi="Times New Roman" w:cs="Times New Roman"/>
          <w:sz w:val="24"/>
          <w:szCs w:val="24"/>
        </w:rPr>
        <w:t xml:space="preserve"> тематическую проверочную работу.</w:t>
      </w:r>
    </w:p>
    <w:p w:rsidR="00833D0C" w:rsidRDefault="00833D0C" w:rsidP="00833D0C">
      <w:pPr>
        <w:widowControl w:val="0"/>
        <w:autoSpaceDE w:val="0"/>
        <w:autoSpaceDN w:val="0"/>
        <w:spacing w:before="35" w:after="0" w:line="266" w:lineRule="auto"/>
        <w:ind w:left="112" w:right="168" w:firstLine="283"/>
        <w:jc w:val="both"/>
        <w:rPr>
          <w:rFonts w:ascii="Times New Roman" w:hAnsi="Times New Roman" w:cs="Times New Roman"/>
          <w:sz w:val="24"/>
          <w:szCs w:val="24"/>
        </w:rPr>
      </w:pPr>
      <w:r>
        <w:rPr>
          <w:rFonts w:ascii="Times New Roman" w:hAnsi="Times New Roman" w:cs="Times New Roman"/>
          <w:b/>
          <w:sz w:val="24"/>
          <w:szCs w:val="24"/>
        </w:rPr>
        <w:t xml:space="preserve">Тематическая оценка </w:t>
      </w:r>
      <w:r>
        <w:rPr>
          <w:rFonts w:ascii="Times New Roman" w:hAnsi="Times New Roman" w:cs="Times New Roman"/>
          <w:sz w:val="24"/>
          <w:szCs w:val="24"/>
        </w:rPr>
        <w:t xml:space="preserve">представляет собой процедуру </w:t>
      </w:r>
      <w:r w:rsidR="009E4DC2">
        <w:rPr>
          <w:rFonts w:ascii="Times New Roman" w:hAnsi="Times New Roman" w:cs="Times New Roman"/>
          <w:sz w:val="24"/>
          <w:szCs w:val="24"/>
        </w:rPr>
        <w:t xml:space="preserve">оценки уровня достижения тематических планируемых результатов по предмету, которые фиксируются в учебных методических комплектах, рекомендованных Министерством просвещения РФ. </w:t>
      </w:r>
      <w:r w:rsidR="00BD54E9">
        <w:rPr>
          <w:rFonts w:ascii="Times New Roman" w:hAnsi="Times New Roman" w:cs="Times New Roman"/>
          <w:sz w:val="24"/>
          <w:szCs w:val="24"/>
        </w:rPr>
        <w:t xml:space="preserve">По предметам, вводимым МБОУ «Школа №81» самостоятельно, тематические планируемые результаты устанавливаются МБОУ «Школа №81». </w:t>
      </w:r>
      <w:r w:rsidR="000060C8">
        <w:rPr>
          <w:rFonts w:ascii="Times New Roman" w:hAnsi="Times New Roman" w:cs="Times New Roman"/>
          <w:sz w:val="24"/>
          <w:szCs w:val="24"/>
        </w:rPr>
        <w:t xml:space="preserve">Тематическая оценка может вестись как в ходе изучения темы, так и в конце ее изучения. Оценочные процедуры подбираются так, чтобы они предусматривали возможность оценки достижения всей совокупности планируемых результатов и каждого из них. Результаты тематической оценки являются основанием для коррекции учебного процесса и его индивидуализации. </w:t>
      </w:r>
    </w:p>
    <w:p w:rsidR="00337551" w:rsidRDefault="0037626B" w:rsidP="00833D0C">
      <w:pPr>
        <w:widowControl w:val="0"/>
        <w:autoSpaceDE w:val="0"/>
        <w:autoSpaceDN w:val="0"/>
        <w:spacing w:before="35" w:after="0" w:line="266" w:lineRule="auto"/>
        <w:ind w:left="112" w:right="168" w:firstLine="283"/>
        <w:jc w:val="both"/>
        <w:rPr>
          <w:rFonts w:ascii="Times New Roman" w:hAnsi="Times New Roman" w:cs="Times New Roman"/>
          <w:sz w:val="24"/>
          <w:szCs w:val="24"/>
        </w:rPr>
      </w:pPr>
      <w:r>
        <w:rPr>
          <w:rFonts w:ascii="Times New Roman" w:hAnsi="Times New Roman" w:cs="Times New Roman"/>
          <w:b/>
          <w:sz w:val="24"/>
          <w:szCs w:val="24"/>
        </w:rPr>
        <w:t xml:space="preserve">Портфолио </w:t>
      </w:r>
      <w:r>
        <w:rPr>
          <w:rFonts w:ascii="Times New Roman" w:hAnsi="Times New Roman" w:cs="Times New Roman"/>
          <w:sz w:val="24"/>
          <w:szCs w:val="24"/>
        </w:rPr>
        <w:t xml:space="preserve">представляет собой процедуру оценки динамики учебной и творческой активности обучающегося, направленности, широты или избирательности интересов, выраженности проявлений творческой инициативы, а также уровня высших достижений, демонстрируемых данным обучающимся. </w:t>
      </w:r>
      <w:r w:rsidR="001C4B46">
        <w:rPr>
          <w:rFonts w:ascii="Times New Roman" w:hAnsi="Times New Roman" w:cs="Times New Roman"/>
          <w:sz w:val="24"/>
          <w:szCs w:val="24"/>
        </w:rPr>
        <w:t xml:space="preserve">В портфолио включаются как работы обучающегося (в том числе фотографии, видеоматериалы и т.п.) так и отзывы на эти работы (например, наградные листы, дипломы, сертификаты участия, рецензии и проч.). Отбор работ и отзывов для портфолио ведется самим обучающимся совместно с классным руководителем и при участии семьи. </w:t>
      </w:r>
      <w:r w:rsidR="00517510">
        <w:rPr>
          <w:rFonts w:ascii="Times New Roman" w:hAnsi="Times New Roman" w:cs="Times New Roman"/>
          <w:sz w:val="24"/>
          <w:szCs w:val="24"/>
        </w:rPr>
        <w:t xml:space="preserve">Включение каких-либо материалов в портфолио без согласия обучающегося не допускается. Портфолио в части подборки документов формируется формируется в электронном виде в течение всех лет обучения в основной школе. Результаты, представленные в портфолио, используются при выработке рекомендаций по выбору индивидуальной образовательной траектории на уровне среднего общего образования и могут отражаться в характеристике. </w:t>
      </w:r>
    </w:p>
    <w:p w:rsidR="0080382C" w:rsidRDefault="00337551" w:rsidP="00833D0C">
      <w:pPr>
        <w:widowControl w:val="0"/>
        <w:autoSpaceDE w:val="0"/>
        <w:autoSpaceDN w:val="0"/>
        <w:spacing w:before="35" w:after="0" w:line="266" w:lineRule="auto"/>
        <w:ind w:left="112" w:right="168" w:firstLine="283"/>
        <w:jc w:val="both"/>
        <w:rPr>
          <w:rFonts w:ascii="Times New Roman" w:hAnsi="Times New Roman" w:cs="Times New Roman"/>
          <w:sz w:val="24"/>
          <w:szCs w:val="24"/>
        </w:rPr>
      </w:pPr>
      <w:r>
        <w:rPr>
          <w:rFonts w:ascii="Times New Roman" w:hAnsi="Times New Roman" w:cs="Times New Roman"/>
          <w:b/>
          <w:sz w:val="24"/>
          <w:szCs w:val="24"/>
        </w:rPr>
        <w:t xml:space="preserve">Внутришкольный мониторинг </w:t>
      </w:r>
      <w:r>
        <w:rPr>
          <w:rFonts w:ascii="Times New Roman" w:hAnsi="Times New Roman" w:cs="Times New Roman"/>
          <w:sz w:val="24"/>
          <w:szCs w:val="24"/>
        </w:rPr>
        <w:t xml:space="preserve">представляет собой процедуры: </w:t>
      </w:r>
    </w:p>
    <w:p w:rsidR="009F1F4B" w:rsidRDefault="009F1F4B" w:rsidP="00833D0C">
      <w:pPr>
        <w:widowControl w:val="0"/>
        <w:autoSpaceDE w:val="0"/>
        <w:autoSpaceDN w:val="0"/>
        <w:spacing w:before="35" w:after="0" w:line="266" w:lineRule="auto"/>
        <w:ind w:left="112" w:right="168" w:firstLine="283"/>
        <w:jc w:val="both"/>
        <w:rPr>
          <w:rFonts w:ascii="Times New Roman" w:hAnsi="Times New Roman" w:cs="Times New Roman"/>
          <w:sz w:val="24"/>
          <w:szCs w:val="24"/>
        </w:rPr>
      </w:pPr>
      <w:r w:rsidRPr="009F1F4B">
        <w:rPr>
          <w:rFonts w:ascii="Times New Roman" w:hAnsi="Times New Roman" w:cs="Times New Roman"/>
          <w:sz w:val="24"/>
          <w:szCs w:val="24"/>
        </w:rPr>
        <w:t>- оценки уровня достижения</w:t>
      </w:r>
      <w:r>
        <w:rPr>
          <w:rFonts w:ascii="Times New Roman" w:hAnsi="Times New Roman" w:cs="Times New Roman"/>
          <w:sz w:val="24"/>
          <w:szCs w:val="24"/>
        </w:rPr>
        <w:t xml:space="preserve"> предметных и метапредметных результатов;</w:t>
      </w:r>
    </w:p>
    <w:p w:rsidR="005B1A14" w:rsidRDefault="005B1A14" w:rsidP="00833D0C">
      <w:pPr>
        <w:widowControl w:val="0"/>
        <w:autoSpaceDE w:val="0"/>
        <w:autoSpaceDN w:val="0"/>
        <w:spacing w:before="35" w:after="0" w:line="266" w:lineRule="auto"/>
        <w:ind w:left="112" w:right="168" w:firstLine="283"/>
        <w:jc w:val="both"/>
        <w:rPr>
          <w:rFonts w:ascii="Times New Roman" w:hAnsi="Times New Roman" w:cs="Times New Roman"/>
          <w:sz w:val="24"/>
          <w:szCs w:val="24"/>
        </w:rPr>
      </w:pPr>
      <w:r>
        <w:rPr>
          <w:rFonts w:ascii="Times New Roman" w:hAnsi="Times New Roman" w:cs="Times New Roman"/>
          <w:sz w:val="24"/>
          <w:szCs w:val="24"/>
        </w:rPr>
        <w:t>- оценки уровня функциональной грамотности;</w:t>
      </w:r>
    </w:p>
    <w:p w:rsidR="00025542" w:rsidRDefault="005B1A14" w:rsidP="00833D0C">
      <w:pPr>
        <w:widowControl w:val="0"/>
        <w:autoSpaceDE w:val="0"/>
        <w:autoSpaceDN w:val="0"/>
        <w:spacing w:before="35" w:after="0" w:line="266" w:lineRule="auto"/>
        <w:ind w:left="112" w:right="168" w:firstLine="283"/>
        <w:jc w:val="both"/>
        <w:rPr>
          <w:rFonts w:ascii="Times New Roman" w:hAnsi="Times New Roman" w:cs="Times New Roman"/>
          <w:sz w:val="24"/>
          <w:szCs w:val="24"/>
        </w:rPr>
      </w:pPr>
      <w:r>
        <w:rPr>
          <w:rFonts w:ascii="Times New Roman" w:hAnsi="Times New Roman" w:cs="Times New Roman"/>
          <w:sz w:val="24"/>
          <w:szCs w:val="24"/>
        </w:rPr>
        <w:t xml:space="preserve">- оценки уровня профессионального мастерства учителя, осуществляемого на основе анализа посещенных уроков, анализа качества учебных заданий, предлагаемых учителем обучающимся. </w:t>
      </w:r>
    </w:p>
    <w:p w:rsidR="001205C2" w:rsidRDefault="00025542" w:rsidP="00833D0C">
      <w:pPr>
        <w:widowControl w:val="0"/>
        <w:autoSpaceDE w:val="0"/>
        <w:autoSpaceDN w:val="0"/>
        <w:spacing w:before="35" w:after="0" w:line="266" w:lineRule="auto"/>
        <w:ind w:left="112" w:right="168" w:firstLine="283"/>
        <w:jc w:val="both"/>
        <w:rPr>
          <w:rFonts w:ascii="Times New Roman" w:hAnsi="Times New Roman" w:cs="Times New Roman"/>
          <w:sz w:val="24"/>
          <w:szCs w:val="24"/>
        </w:rPr>
      </w:pPr>
      <w:r>
        <w:rPr>
          <w:rFonts w:ascii="Times New Roman" w:hAnsi="Times New Roman" w:cs="Times New Roman"/>
          <w:sz w:val="24"/>
          <w:szCs w:val="24"/>
        </w:rPr>
        <w:t xml:space="preserve">Содержание и периодичность внутришкольного мониторинга устанавливается решением педагогического совета. Результаты внутришкольного мониторинга являются основанием для рекомендаций как для текущей коррекции учебного процесса и его индивидуализации, так и для повышения квалификации учителя. Результаты внутришкольного мониторинга в части оценки уровня достижений обучающихся обобщаются и отражаются в их характеристиках. </w:t>
      </w:r>
    </w:p>
    <w:p w:rsidR="00143837" w:rsidRDefault="001205C2" w:rsidP="00833D0C">
      <w:pPr>
        <w:widowControl w:val="0"/>
        <w:autoSpaceDE w:val="0"/>
        <w:autoSpaceDN w:val="0"/>
        <w:spacing w:before="35" w:after="0" w:line="266" w:lineRule="auto"/>
        <w:ind w:left="112" w:right="168" w:firstLine="283"/>
        <w:jc w:val="both"/>
        <w:rPr>
          <w:rFonts w:ascii="Times New Roman" w:hAnsi="Times New Roman" w:cs="Times New Roman"/>
          <w:sz w:val="24"/>
          <w:szCs w:val="24"/>
        </w:rPr>
      </w:pPr>
      <w:r>
        <w:rPr>
          <w:rFonts w:ascii="Times New Roman" w:hAnsi="Times New Roman" w:cs="Times New Roman"/>
          <w:b/>
          <w:sz w:val="24"/>
          <w:szCs w:val="24"/>
        </w:rPr>
        <w:t xml:space="preserve">Промежуточная аттестация </w:t>
      </w:r>
      <w:r>
        <w:rPr>
          <w:rFonts w:ascii="Times New Roman" w:hAnsi="Times New Roman" w:cs="Times New Roman"/>
          <w:sz w:val="24"/>
          <w:szCs w:val="24"/>
        </w:rPr>
        <w:t xml:space="preserve">представляет собой процедуру аттестации обучающихся, которая проводится в конце учебного года по каждому изучаемому предмету. Промежуточная аттестация проводится на основе результатов накопленной оценки и результатов выполнения тематических проверочных работ и фиксируется в документе об образовании (дневнике). </w:t>
      </w:r>
    </w:p>
    <w:p w:rsidR="00B37B03" w:rsidRDefault="00143837" w:rsidP="00FD4796">
      <w:pPr>
        <w:widowControl w:val="0"/>
        <w:autoSpaceDE w:val="0"/>
        <w:autoSpaceDN w:val="0"/>
        <w:spacing w:before="35" w:after="0" w:line="266" w:lineRule="auto"/>
        <w:ind w:left="112" w:right="168" w:firstLine="283"/>
        <w:jc w:val="both"/>
        <w:rPr>
          <w:rFonts w:ascii="Times New Roman" w:hAnsi="Times New Roman" w:cs="Times New Roman"/>
          <w:sz w:val="24"/>
          <w:szCs w:val="24"/>
        </w:rPr>
      </w:pPr>
      <w:r>
        <w:rPr>
          <w:rFonts w:ascii="Times New Roman" w:hAnsi="Times New Roman" w:cs="Times New Roman"/>
          <w:sz w:val="24"/>
          <w:szCs w:val="24"/>
        </w:rPr>
        <w:t xml:space="preserve">Промежуточная оценка, фиксирующая достижение предметных планируемых результатов и </w:t>
      </w:r>
      <w:r>
        <w:rPr>
          <w:rFonts w:ascii="Times New Roman" w:hAnsi="Times New Roman" w:cs="Times New Roman"/>
          <w:sz w:val="24"/>
          <w:szCs w:val="24"/>
        </w:rPr>
        <w:lastRenderedPageBreak/>
        <w:t xml:space="preserve">универсальных учебных действий, является основанием для перевода в следующий класс и для допуска обучающегося к государственной итоговой аттестации. </w:t>
      </w:r>
      <w:r w:rsidR="00B861D8">
        <w:rPr>
          <w:rFonts w:ascii="Times New Roman" w:hAnsi="Times New Roman" w:cs="Times New Roman"/>
          <w:sz w:val="24"/>
          <w:szCs w:val="24"/>
        </w:rPr>
        <w:t xml:space="preserve">Порядок проведения промежуточной аттестации регламентируется Федеральным законом «Об образовании в Российской Федерации» (ст.58) и иными нормативными актами. </w:t>
      </w:r>
      <w:r>
        <w:rPr>
          <w:rFonts w:ascii="Times New Roman" w:hAnsi="Times New Roman" w:cs="Times New Roman"/>
          <w:sz w:val="24"/>
          <w:szCs w:val="24"/>
        </w:rPr>
        <w:t xml:space="preserve">  </w:t>
      </w:r>
      <w:r w:rsidR="005B1A14">
        <w:rPr>
          <w:rFonts w:ascii="Times New Roman" w:hAnsi="Times New Roman" w:cs="Times New Roman"/>
          <w:sz w:val="24"/>
          <w:szCs w:val="24"/>
        </w:rPr>
        <w:t xml:space="preserve"> </w:t>
      </w:r>
      <w:r w:rsidR="009F1F4B" w:rsidRPr="009F1F4B">
        <w:rPr>
          <w:rFonts w:ascii="Times New Roman" w:hAnsi="Times New Roman" w:cs="Times New Roman"/>
          <w:sz w:val="24"/>
          <w:szCs w:val="24"/>
        </w:rPr>
        <w:t xml:space="preserve"> </w:t>
      </w:r>
      <w:r w:rsidR="00517510" w:rsidRPr="009F1F4B">
        <w:rPr>
          <w:rFonts w:ascii="Times New Roman" w:hAnsi="Times New Roman" w:cs="Times New Roman"/>
          <w:sz w:val="24"/>
          <w:szCs w:val="24"/>
        </w:rPr>
        <w:t xml:space="preserve">  </w:t>
      </w:r>
      <w:r w:rsidR="001C4B46" w:rsidRPr="009F1F4B">
        <w:rPr>
          <w:rFonts w:ascii="Times New Roman" w:hAnsi="Times New Roman" w:cs="Times New Roman"/>
          <w:sz w:val="24"/>
          <w:szCs w:val="24"/>
        </w:rPr>
        <w:t xml:space="preserve"> </w:t>
      </w:r>
      <w:r w:rsidR="0037626B" w:rsidRPr="009F1F4B">
        <w:rPr>
          <w:rFonts w:ascii="Times New Roman" w:hAnsi="Times New Roman" w:cs="Times New Roman"/>
          <w:sz w:val="24"/>
          <w:szCs w:val="24"/>
        </w:rPr>
        <w:t xml:space="preserve"> </w:t>
      </w:r>
    </w:p>
    <w:p w:rsidR="00FD4796" w:rsidRDefault="0051129C" w:rsidP="00FD4796">
      <w:pPr>
        <w:widowControl w:val="0"/>
        <w:autoSpaceDE w:val="0"/>
        <w:autoSpaceDN w:val="0"/>
        <w:spacing w:before="35" w:after="0" w:line="266" w:lineRule="auto"/>
        <w:ind w:left="112" w:right="168" w:firstLine="283"/>
        <w:jc w:val="both"/>
        <w:rPr>
          <w:rFonts w:ascii="Times New Roman" w:hAnsi="Times New Roman" w:cs="Times New Roman"/>
          <w:b/>
          <w:sz w:val="24"/>
          <w:szCs w:val="24"/>
        </w:rPr>
      </w:pPr>
      <w:r>
        <w:rPr>
          <w:rFonts w:ascii="Times New Roman" w:hAnsi="Times New Roman" w:cs="Times New Roman"/>
          <w:b/>
          <w:sz w:val="24"/>
          <w:szCs w:val="24"/>
        </w:rPr>
        <w:t>Государственная итоговая аттестация</w:t>
      </w:r>
    </w:p>
    <w:p w:rsidR="0051129C" w:rsidRDefault="002774D6" w:rsidP="00FD4796">
      <w:pPr>
        <w:widowControl w:val="0"/>
        <w:autoSpaceDE w:val="0"/>
        <w:autoSpaceDN w:val="0"/>
        <w:spacing w:before="35" w:after="0" w:line="266" w:lineRule="auto"/>
        <w:ind w:left="112" w:right="168" w:firstLine="283"/>
        <w:jc w:val="both"/>
        <w:rPr>
          <w:rFonts w:ascii="Times New Roman" w:hAnsi="Times New Roman" w:cs="Times New Roman"/>
          <w:sz w:val="24"/>
          <w:szCs w:val="24"/>
        </w:rPr>
      </w:pPr>
      <w:r>
        <w:rPr>
          <w:rFonts w:ascii="Times New Roman" w:hAnsi="Times New Roman" w:cs="Times New Roman"/>
          <w:sz w:val="24"/>
          <w:szCs w:val="24"/>
        </w:rPr>
        <w:t xml:space="preserve">В соответствии со статьей 59 Федерального закона «Об образовании в Российской Федерации» государственная итоговая аттестация (далее – ГИА) является обязательной процедурой, завершающей освоение основной образовательной программы основного общего образования. Порядок проведения ГИА регламентируется Законом и иными нормативными актами. </w:t>
      </w:r>
    </w:p>
    <w:p w:rsidR="00990480" w:rsidRDefault="00990480" w:rsidP="00FD4796">
      <w:pPr>
        <w:widowControl w:val="0"/>
        <w:autoSpaceDE w:val="0"/>
        <w:autoSpaceDN w:val="0"/>
        <w:spacing w:before="35" w:after="0" w:line="266" w:lineRule="auto"/>
        <w:ind w:left="112" w:right="168" w:firstLine="283"/>
        <w:jc w:val="both"/>
        <w:rPr>
          <w:rFonts w:ascii="Times New Roman" w:hAnsi="Times New Roman" w:cs="Times New Roman"/>
          <w:sz w:val="24"/>
          <w:szCs w:val="24"/>
        </w:rPr>
      </w:pPr>
      <w:r>
        <w:rPr>
          <w:rFonts w:ascii="Times New Roman" w:hAnsi="Times New Roman" w:cs="Times New Roman"/>
          <w:sz w:val="24"/>
          <w:szCs w:val="24"/>
        </w:rPr>
        <w:t xml:space="preserve">Целью ГИА является установление уровня образовательных достижений выпускников. ГИА включает в себя два обязательных экзамена (по русскому языку и математике). Экзамены по другим учебным предметам обучающиеся сдают на добровольной основе по своему выбору. ГИА проводится в форме основного государственного экзамена (ОГЭ) с использованием контрольных измерительных материалов, представляющих собой комплексы заданий в стандартизированной форме и в форме устных и письменных экзаменов с использованием тем, билетов и иных форм по решению образовательной организации (государственный выпускной экзамен – ГВЭ). </w:t>
      </w:r>
    </w:p>
    <w:p w:rsidR="00C67A4D" w:rsidRDefault="00853386" w:rsidP="00FD4796">
      <w:pPr>
        <w:widowControl w:val="0"/>
        <w:autoSpaceDE w:val="0"/>
        <w:autoSpaceDN w:val="0"/>
        <w:spacing w:before="35" w:after="0" w:line="266" w:lineRule="auto"/>
        <w:ind w:left="112" w:right="168" w:firstLine="283"/>
        <w:jc w:val="both"/>
        <w:rPr>
          <w:rFonts w:ascii="Times New Roman" w:hAnsi="Times New Roman" w:cs="Times New Roman"/>
          <w:sz w:val="24"/>
          <w:szCs w:val="24"/>
        </w:rPr>
      </w:pPr>
      <w:r>
        <w:rPr>
          <w:rFonts w:ascii="Times New Roman" w:hAnsi="Times New Roman" w:cs="Times New Roman"/>
          <w:sz w:val="24"/>
          <w:szCs w:val="24"/>
        </w:rPr>
        <w:t xml:space="preserve">Итоговая оценка (итоговая аттестация) по предмету складывается из результатов внутренней и внешней оценки. К результатам внешней оценки относятся результаты ГИА. К результатам внутренней оценки относятся предметные результаты, зафиксированные в системе накопленной оценки и результаты выполнения итоговой работы по предмету. Такой подход позволяет обеспечить полноту охвата планируемых результатов и выявить кумулятивный эффект обучения, </w:t>
      </w:r>
      <w:r w:rsidR="00A6024D">
        <w:rPr>
          <w:rFonts w:ascii="Times New Roman" w:hAnsi="Times New Roman" w:cs="Times New Roman"/>
          <w:sz w:val="24"/>
          <w:szCs w:val="24"/>
        </w:rPr>
        <w:t xml:space="preserve">обеспечивающий прирост в глубине понимания изучаемого материала и свободе оперирования им. По предметам, не вынесенным на ГИА, итоговая оценка ставится на основе результатов только внутренней оценки. </w:t>
      </w:r>
    </w:p>
    <w:p w:rsidR="00C67A4D" w:rsidRDefault="00C67A4D" w:rsidP="00FD4796">
      <w:pPr>
        <w:widowControl w:val="0"/>
        <w:autoSpaceDE w:val="0"/>
        <w:autoSpaceDN w:val="0"/>
        <w:spacing w:before="35" w:after="0" w:line="266" w:lineRule="auto"/>
        <w:ind w:left="112" w:right="168" w:firstLine="283"/>
        <w:jc w:val="both"/>
        <w:rPr>
          <w:rFonts w:ascii="Times New Roman" w:hAnsi="Times New Roman" w:cs="Times New Roman"/>
          <w:sz w:val="24"/>
          <w:szCs w:val="24"/>
        </w:rPr>
      </w:pPr>
      <w:r>
        <w:rPr>
          <w:rFonts w:ascii="Times New Roman" w:hAnsi="Times New Roman" w:cs="Times New Roman"/>
          <w:sz w:val="24"/>
          <w:szCs w:val="24"/>
        </w:rPr>
        <w:t>Итоговая оценка по предмету фиксируется в документе об уровне образования государственного образца – аттестате об основном общем образовании.</w:t>
      </w:r>
    </w:p>
    <w:p w:rsidR="002828D8" w:rsidRDefault="00EB33A0" w:rsidP="00FD4796">
      <w:pPr>
        <w:widowControl w:val="0"/>
        <w:autoSpaceDE w:val="0"/>
        <w:autoSpaceDN w:val="0"/>
        <w:spacing w:before="35" w:after="0" w:line="266" w:lineRule="auto"/>
        <w:ind w:left="112" w:right="168" w:firstLine="283"/>
        <w:jc w:val="both"/>
        <w:rPr>
          <w:rFonts w:ascii="Times New Roman" w:hAnsi="Times New Roman" w:cs="Times New Roman"/>
          <w:sz w:val="24"/>
          <w:szCs w:val="24"/>
        </w:rPr>
      </w:pPr>
      <w:r>
        <w:rPr>
          <w:rFonts w:ascii="Times New Roman" w:hAnsi="Times New Roman" w:cs="Times New Roman"/>
          <w:sz w:val="24"/>
          <w:szCs w:val="24"/>
        </w:rPr>
        <w:t xml:space="preserve">Итоговая оценка по междисциплинарным программам ставится на основе результатов внутришкольного мониторинга и фиксируется в характеристике обучающегося. </w:t>
      </w:r>
    </w:p>
    <w:p w:rsidR="00256948" w:rsidRDefault="00256948" w:rsidP="00FD4796">
      <w:pPr>
        <w:widowControl w:val="0"/>
        <w:autoSpaceDE w:val="0"/>
        <w:autoSpaceDN w:val="0"/>
        <w:spacing w:before="35" w:after="0" w:line="266" w:lineRule="auto"/>
        <w:ind w:left="112" w:right="168" w:firstLine="283"/>
        <w:jc w:val="both"/>
        <w:rPr>
          <w:rFonts w:ascii="Times New Roman" w:hAnsi="Times New Roman" w:cs="Times New Roman"/>
          <w:sz w:val="24"/>
          <w:szCs w:val="24"/>
        </w:rPr>
      </w:pPr>
      <w:r>
        <w:rPr>
          <w:rFonts w:ascii="Times New Roman" w:hAnsi="Times New Roman" w:cs="Times New Roman"/>
          <w:sz w:val="24"/>
          <w:szCs w:val="24"/>
        </w:rPr>
        <w:t>Характеристика готовится на основании:</w:t>
      </w:r>
    </w:p>
    <w:p w:rsidR="000F3185" w:rsidRDefault="000F3185" w:rsidP="00FD4796">
      <w:pPr>
        <w:widowControl w:val="0"/>
        <w:autoSpaceDE w:val="0"/>
        <w:autoSpaceDN w:val="0"/>
        <w:spacing w:before="35" w:after="0" w:line="266" w:lineRule="auto"/>
        <w:ind w:left="112" w:right="168" w:firstLine="283"/>
        <w:jc w:val="both"/>
        <w:rPr>
          <w:rFonts w:ascii="Times New Roman" w:hAnsi="Times New Roman" w:cs="Times New Roman"/>
          <w:sz w:val="24"/>
          <w:szCs w:val="24"/>
        </w:rPr>
      </w:pPr>
      <w:r>
        <w:rPr>
          <w:rFonts w:ascii="Times New Roman" w:hAnsi="Times New Roman" w:cs="Times New Roman"/>
          <w:sz w:val="24"/>
          <w:szCs w:val="24"/>
        </w:rPr>
        <w:t xml:space="preserve">- объективных показателей образовательных достижений обучающегося на уровне основного образования; </w:t>
      </w:r>
    </w:p>
    <w:p w:rsidR="000F3185" w:rsidRDefault="000F3185" w:rsidP="00FD4796">
      <w:pPr>
        <w:widowControl w:val="0"/>
        <w:autoSpaceDE w:val="0"/>
        <w:autoSpaceDN w:val="0"/>
        <w:spacing w:before="35" w:after="0" w:line="266" w:lineRule="auto"/>
        <w:ind w:left="112" w:right="168" w:firstLine="283"/>
        <w:jc w:val="both"/>
        <w:rPr>
          <w:rFonts w:ascii="Times New Roman" w:hAnsi="Times New Roman" w:cs="Times New Roman"/>
          <w:sz w:val="24"/>
          <w:szCs w:val="24"/>
        </w:rPr>
      </w:pPr>
      <w:r>
        <w:rPr>
          <w:rFonts w:ascii="Times New Roman" w:hAnsi="Times New Roman" w:cs="Times New Roman"/>
          <w:sz w:val="24"/>
          <w:szCs w:val="24"/>
        </w:rPr>
        <w:t>- портфолио выпускника;</w:t>
      </w:r>
    </w:p>
    <w:p w:rsidR="000F3185" w:rsidRDefault="000F3185" w:rsidP="00FD4796">
      <w:pPr>
        <w:widowControl w:val="0"/>
        <w:autoSpaceDE w:val="0"/>
        <w:autoSpaceDN w:val="0"/>
        <w:spacing w:before="35" w:after="0" w:line="266" w:lineRule="auto"/>
        <w:ind w:left="112" w:right="168" w:firstLine="283"/>
        <w:jc w:val="both"/>
        <w:rPr>
          <w:rFonts w:ascii="Times New Roman" w:hAnsi="Times New Roman" w:cs="Times New Roman"/>
          <w:sz w:val="24"/>
          <w:szCs w:val="24"/>
        </w:rPr>
      </w:pPr>
      <w:r>
        <w:rPr>
          <w:rFonts w:ascii="Times New Roman" w:hAnsi="Times New Roman" w:cs="Times New Roman"/>
          <w:sz w:val="24"/>
          <w:szCs w:val="24"/>
        </w:rPr>
        <w:t xml:space="preserve">- экспертных оценок классного руководителя и учителей, обучавших данного выпускника на уровне основного общего образования; </w:t>
      </w:r>
    </w:p>
    <w:p w:rsidR="00E955F4" w:rsidRDefault="00E955F4" w:rsidP="00FD4796">
      <w:pPr>
        <w:widowControl w:val="0"/>
        <w:autoSpaceDE w:val="0"/>
        <w:autoSpaceDN w:val="0"/>
        <w:spacing w:before="35" w:after="0" w:line="266" w:lineRule="auto"/>
        <w:ind w:left="112" w:right="168" w:firstLine="283"/>
        <w:jc w:val="both"/>
        <w:rPr>
          <w:rFonts w:ascii="Times New Roman" w:hAnsi="Times New Roman" w:cs="Times New Roman"/>
          <w:sz w:val="24"/>
          <w:szCs w:val="24"/>
        </w:rPr>
      </w:pPr>
      <w:r>
        <w:rPr>
          <w:rFonts w:ascii="Times New Roman" w:hAnsi="Times New Roman" w:cs="Times New Roman"/>
          <w:sz w:val="24"/>
          <w:szCs w:val="24"/>
        </w:rPr>
        <w:t>В характеристике выпускника:</w:t>
      </w:r>
    </w:p>
    <w:p w:rsidR="00421E64" w:rsidRDefault="00421E64" w:rsidP="00FD4796">
      <w:pPr>
        <w:widowControl w:val="0"/>
        <w:autoSpaceDE w:val="0"/>
        <w:autoSpaceDN w:val="0"/>
        <w:spacing w:before="35" w:after="0" w:line="266" w:lineRule="auto"/>
        <w:ind w:left="112" w:right="168" w:firstLine="283"/>
        <w:jc w:val="both"/>
        <w:rPr>
          <w:rFonts w:ascii="Times New Roman" w:hAnsi="Times New Roman" w:cs="Times New Roman"/>
          <w:sz w:val="24"/>
          <w:szCs w:val="24"/>
        </w:rPr>
      </w:pPr>
      <w:r>
        <w:rPr>
          <w:rFonts w:ascii="Times New Roman" w:hAnsi="Times New Roman" w:cs="Times New Roman"/>
          <w:sz w:val="24"/>
          <w:szCs w:val="24"/>
        </w:rPr>
        <w:t xml:space="preserve">- отмечаются образовательные достижения обучающегося по освоению личностных, метапредметных и предметных результатов; </w:t>
      </w:r>
    </w:p>
    <w:p w:rsidR="002F16C5" w:rsidRDefault="00421E64" w:rsidP="00FD4796">
      <w:pPr>
        <w:widowControl w:val="0"/>
        <w:autoSpaceDE w:val="0"/>
        <w:autoSpaceDN w:val="0"/>
        <w:spacing w:before="35" w:after="0" w:line="266" w:lineRule="auto"/>
        <w:ind w:left="112" w:right="168" w:firstLine="283"/>
        <w:jc w:val="both"/>
        <w:rPr>
          <w:rFonts w:ascii="Times New Roman" w:hAnsi="Times New Roman" w:cs="Times New Roman"/>
          <w:sz w:val="24"/>
          <w:szCs w:val="24"/>
        </w:rPr>
      </w:pPr>
      <w:r>
        <w:rPr>
          <w:rFonts w:ascii="Times New Roman" w:hAnsi="Times New Roman" w:cs="Times New Roman"/>
          <w:sz w:val="24"/>
          <w:szCs w:val="24"/>
        </w:rPr>
        <w:t xml:space="preserve">- даются педагогические рекомендации по выбору индивидуальной образовательной траектории </w:t>
      </w:r>
      <w:r w:rsidR="002F16C5">
        <w:rPr>
          <w:rFonts w:ascii="Times New Roman" w:hAnsi="Times New Roman" w:cs="Times New Roman"/>
          <w:sz w:val="24"/>
          <w:szCs w:val="24"/>
        </w:rPr>
        <w:t xml:space="preserve">на уровне среднего общего образования с учетом выбора обучающимся направлений профильного образования, выявленных проблем и отмеченных образовательных достижений. </w:t>
      </w:r>
    </w:p>
    <w:p w:rsidR="00853386" w:rsidRPr="0051129C" w:rsidRDefault="003979E2" w:rsidP="00FD4796">
      <w:pPr>
        <w:widowControl w:val="0"/>
        <w:autoSpaceDE w:val="0"/>
        <w:autoSpaceDN w:val="0"/>
        <w:spacing w:before="35" w:after="0" w:line="266" w:lineRule="auto"/>
        <w:ind w:left="112" w:right="168" w:firstLine="283"/>
        <w:jc w:val="both"/>
        <w:rPr>
          <w:rFonts w:ascii="Times New Roman" w:hAnsi="Times New Roman" w:cs="Times New Roman"/>
          <w:sz w:val="24"/>
          <w:szCs w:val="24"/>
        </w:rPr>
      </w:pPr>
      <w:r>
        <w:rPr>
          <w:rFonts w:ascii="Times New Roman" w:hAnsi="Times New Roman" w:cs="Times New Roman"/>
          <w:sz w:val="24"/>
          <w:szCs w:val="24"/>
        </w:rPr>
        <w:lastRenderedPageBreak/>
        <w:t xml:space="preserve">Рекомендации педагогического коллектива о выбору индивидуальной образовательной траектории доводятся до сведения выпускника и его родителей (законных представителей). </w:t>
      </w:r>
      <w:r w:rsidR="00A6024D">
        <w:rPr>
          <w:rFonts w:ascii="Times New Roman" w:hAnsi="Times New Roman" w:cs="Times New Roman"/>
          <w:sz w:val="24"/>
          <w:szCs w:val="24"/>
        </w:rPr>
        <w:t xml:space="preserve"> </w:t>
      </w:r>
      <w:r w:rsidR="00853386">
        <w:rPr>
          <w:rFonts w:ascii="Times New Roman" w:hAnsi="Times New Roman" w:cs="Times New Roman"/>
          <w:sz w:val="24"/>
          <w:szCs w:val="24"/>
        </w:rPr>
        <w:t xml:space="preserve">  </w:t>
      </w:r>
    </w:p>
    <w:p w:rsidR="0027645B" w:rsidRDefault="0027645B" w:rsidP="00FA24E7">
      <w:pPr>
        <w:contextualSpacing/>
        <w:jc w:val="both"/>
        <w:rPr>
          <w:rFonts w:ascii="Times New Roman" w:hAnsi="Times New Roman" w:cs="Times New Roman"/>
          <w:sz w:val="24"/>
          <w:szCs w:val="24"/>
        </w:rPr>
      </w:pPr>
    </w:p>
    <w:p w:rsidR="00157AF1" w:rsidRDefault="00157AF1" w:rsidP="00FA24E7">
      <w:pPr>
        <w:contextualSpacing/>
        <w:jc w:val="both"/>
        <w:rPr>
          <w:rFonts w:ascii="Times New Roman" w:hAnsi="Times New Roman" w:cs="Times New Roman"/>
          <w:sz w:val="24"/>
          <w:szCs w:val="24"/>
        </w:rPr>
      </w:pPr>
    </w:p>
    <w:p w:rsidR="00157AF1" w:rsidRPr="00157AF1" w:rsidRDefault="00157AF1" w:rsidP="00157AF1">
      <w:pPr>
        <w:contextualSpacing/>
        <w:jc w:val="center"/>
        <w:rPr>
          <w:rFonts w:ascii="Times New Roman" w:hAnsi="Times New Roman" w:cs="Times New Roman"/>
          <w:b/>
          <w:sz w:val="24"/>
          <w:szCs w:val="24"/>
        </w:rPr>
      </w:pPr>
      <w:r w:rsidRPr="00157AF1">
        <w:rPr>
          <w:rFonts w:ascii="Times New Roman" w:hAnsi="Times New Roman" w:cs="Times New Roman"/>
          <w:b/>
          <w:sz w:val="24"/>
          <w:szCs w:val="24"/>
          <w:lang w:val="en-US"/>
        </w:rPr>
        <w:t>II</w:t>
      </w:r>
      <w:r w:rsidRPr="00157AF1">
        <w:rPr>
          <w:rFonts w:ascii="Times New Roman" w:hAnsi="Times New Roman" w:cs="Times New Roman"/>
          <w:b/>
          <w:sz w:val="24"/>
          <w:szCs w:val="24"/>
        </w:rPr>
        <w:t>. Содержательный раздел основной образовательной программы основного общего образования</w:t>
      </w:r>
    </w:p>
    <w:p w:rsidR="00CA3D8F" w:rsidRDefault="00CA3D8F" w:rsidP="00EB1F76">
      <w:pPr>
        <w:ind w:firstLine="454"/>
        <w:contextualSpacing/>
        <w:jc w:val="both"/>
        <w:rPr>
          <w:rFonts w:ascii="Times New Roman" w:hAnsi="Times New Roman" w:cs="Times New Roman"/>
          <w:sz w:val="24"/>
          <w:szCs w:val="24"/>
        </w:rPr>
      </w:pPr>
    </w:p>
    <w:p w:rsidR="006844DD" w:rsidRDefault="00EB1F76" w:rsidP="00EB1F76">
      <w:pPr>
        <w:contextualSpacing/>
        <w:jc w:val="center"/>
        <w:rPr>
          <w:rFonts w:ascii="Times New Roman" w:hAnsi="Times New Roman" w:cs="Times New Roman"/>
          <w:b/>
          <w:sz w:val="24"/>
          <w:szCs w:val="24"/>
        </w:rPr>
      </w:pPr>
      <w:r w:rsidRPr="00EB1F76">
        <w:rPr>
          <w:rFonts w:ascii="Times New Roman" w:hAnsi="Times New Roman" w:cs="Times New Roman"/>
          <w:b/>
          <w:sz w:val="24"/>
          <w:szCs w:val="24"/>
        </w:rPr>
        <w:t>2.1 Рабочие программы учебных предметов, учебных курсов (в том числе внеурочной деятельности), учебных модулей</w:t>
      </w:r>
    </w:p>
    <w:p w:rsidR="00EB1F76" w:rsidRDefault="00EB1F76" w:rsidP="00EB1F76">
      <w:pPr>
        <w:ind w:firstLine="454"/>
        <w:contextualSpacing/>
        <w:jc w:val="center"/>
        <w:rPr>
          <w:rFonts w:ascii="Times New Roman" w:hAnsi="Times New Roman" w:cs="Times New Roman"/>
          <w:b/>
          <w:sz w:val="24"/>
          <w:szCs w:val="24"/>
        </w:rPr>
      </w:pPr>
      <w:r w:rsidRPr="00EB1F76">
        <w:rPr>
          <w:rFonts w:ascii="Times New Roman" w:hAnsi="Times New Roman" w:cs="Times New Roman"/>
          <w:b/>
          <w:sz w:val="24"/>
          <w:szCs w:val="24"/>
        </w:rPr>
        <w:t>2.1.1 Русский язык</w:t>
      </w:r>
    </w:p>
    <w:p w:rsidR="0006277A" w:rsidRDefault="00EB1F76" w:rsidP="00EB1F76">
      <w:pPr>
        <w:ind w:firstLine="454"/>
        <w:contextualSpacing/>
        <w:jc w:val="both"/>
        <w:rPr>
          <w:rFonts w:ascii="Times New Roman" w:hAnsi="Times New Roman" w:cs="Times New Roman"/>
          <w:sz w:val="24"/>
          <w:szCs w:val="24"/>
        </w:rPr>
      </w:pPr>
      <w:r>
        <w:rPr>
          <w:rFonts w:ascii="Times New Roman" w:hAnsi="Times New Roman" w:cs="Times New Roman"/>
          <w:sz w:val="24"/>
          <w:szCs w:val="24"/>
        </w:rPr>
        <w:t xml:space="preserve">Рабочая программа по русскому языку на уровне основного общего образования подготовлена на основе Федерального государственного образовательного стандарта основного общего образования (Приказ Минпросвещения России от 31.05.2021 г. №287, зарегистрирован Министерством юстиции Российской Федерации 05.07.2021 г., рег. номер – 64101) (далее – ФГОС ООО), Концепции преподавания русского языка и и литературы в Российской Федерации (утверждена распоряжением Правительства Российской Федерации от 9 апреля 2016 г. №637-р), Программы воспитания с учетом распределённых по классам проверяемых требований к результатам освоения </w:t>
      </w:r>
      <w:r w:rsidR="0006277A">
        <w:rPr>
          <w:rFonts w:ascii="Times New Roman" w:hAnsi="Times New Roman" w:cs="Times New Roman"/>
          <w:sz w:val="24"/>
          <w:szCs w:val="24"/>
        </w:rPr>
        <w:t>о</w:t>
      </w:r>
      <w:r>
        <w:rPr>
          <w:rFonts w:ascii="Times New Roman" w:hAnsi="Times New Roman" w:cs="Times New Roman"/>
          <w:sz w:val="24"/>
          <w:szCs w:val="24"/>
        </w:rPr>
        <w:t xml:space="preserve">сновной образовательной программы основного общего образования. </w:t>
      </w:r>
    </w:p>
    <w:p w:rsidR="0006277A" w:rsidRDefault="0006277A" w:rsidP="00EB1F76">
      <w:pPr>
        <w:ind w:firstLine="454"/>
        <w:contextualSpacing/>
        <w:jc w:val="both"/>
        <w:rPr>
          <w:rFonts w:ascii="Times New Roman" w:hAnsi="Times New Roman" w:cs="Times New Roman"/>
          <w:sz w:val="24"/>
          <w:szCs w:val="24"/>
        </w:rPr>
      </w:pPr>
      <w:r>
        <w:rPr>
          <w:rFonts w:ascii="Times New Roman" w:hAnsi="Times New Roman" w:cs="Times New Roman"/>
          <w:sz w:val="24"/>
          <w:szCs w:val="24"/>
        </w:rPr>
        <w:t xml:space="preserve">Рабочая программа разработана с целью оказания методической помощи учителю русского языка, в создании рабочей программы по учебному предмету, ориентированной на современные тенденции в школьном образовании и активные методики обучения. </w:t>
      </w:r>
    </w:p>
    <w:p w:rsidR="00C32D7A" w:rsidRDefault="00C32D7A" w:rsidP="00EB1F76">
      <w:pPr>
        <w:ind w:firstLine="454"/>
        <w:contextualSpacing/>
        <w:jc w:val="both"/>
        <w:rPr>
          <w:rFonts w:ascii="Times New Roman" w:hAnsi="Times New Roman" w:cs="Times New Roman"/>
          <w:sz w:val="24"/>
          <w:szCs w:val="24"/>
        </w:rPr>
      </w:pPr>
      <w:r>
        <w:rPr>
          <w:rFonts w:ascii="Times New Roman" w:hAnsi="Times New Roman" w:cs="Times New Roman"/>
          <w:sz w:val="24"/>
          <w:szCs w:val="24"/>
        </w:rPr>
        <w:t>Рабочая программа позволит учителю:</w:t>
      </w:r>
    </w:p>
    <w:p w:rsidR="00616D52" w:rsidRDefault="00616D52" w:rsidP="00EB1F76">
      <w:pPr>
        <w:ind w:firstLine="454"/>
        <w:contextualSpacing/>
        <w:jc w:val="both"/>
        <w:rPr>
          <w:rFonts w:ascii="Times New Roman" w:hAnsi="Times New Roman" w:cs="Times New Roman"/>
          <w:sz w:val="24"/>
          <w:szCs w:val="24"/>
        </w:rPr>
      </w:pPr>
      <w:r>
        <w:rPr>
          <w:rFonts w:ascii="Times New Roman" w:hAnsi="Times New Roman" w:cs="Times New Roman"/>
          <w:sz w:val="24"/>
          <w:szCs w:val="24"/>
        </w:rPr>
        <w:t>1) реализовать в процессе преподавания русского языка современные подходы к достижению личностных, метапредметных и предметных результатов обучения, сформулированных в Федеральном государственном образовательном стандарте основного общего образования;</w:t>
      </w:r>
    </w:p>
    <w:p w:rsidR="00616D52" w:rsidRDefault="00616D52" w:rsidP="00EB1F76">
      <w:pPr>
        <w:ind w:firstLine="454"/>
        <w:contextualSpacing/>
        <w:jc w:val="both"/>
        <w:rPr>
          <w:rFonts w:ascii="Times New Roman" w:hAnsi="Times New Roman" w:cs="Times New Roman"/>
          <w:sz w:val="24"/>
          <w:szCs w:val="24"/>
        </w:rPr>
      </w:pPr>
      <w:r>
        <w:rPr>
          <w:rFonts w:ascii="Times New Roman" w:hAnsi="Times New Roman" w:cs="Times New Roman"/>
          <w:sz w:val="24"/>
          <w:szCs w:val="24"/>
        </w:rPr>
        <w:t>2) определить и структурировать планируемые результаты обучения и содержание учебного предмета «Русский язык» по годам обучения в соответствии с ФГОС ООО; основной образовательной программой основного общего образования; Программой воспитания (одобрена решением федерального учебно-методического объединения по общему образованию, протокол от 2 июня 2020 г. №2/20);</w:t>
      </w:r>
    </w:p>
    <w:p w:rsidR="00616D52" w:rsidRDefault="00E62EF3" w:rsidP="00EB1F76">
      <w:pPr>
        <w:ind w:firstLine="454"/>
        <w:contextualSpacing/>
        <w:jc w:val="both"/>
        <w:rPr>
          <w:rFonts w:ascii="Times New Roman" w:hAnsi="Times New Roman" w:cs="Times New Roman"/>
          <w:sz w:val="24"/>
          <w:szCs w:val="24"/>
        </w:rPr>
      </w:pPr>
      <w:r>
        <w:rPr>
          <w:rFonts w:ascii="Times New Roman" w:hAnsi="Times New Roman" w:cs="Times New Roman"/>
          <w:sz w:val="24"/>
          <w:szCs w:val="24"/>
        </w:rPr>
        <w:t xml:space="preserve">3) разработать календарно-тематическое планирование с учетом особенностей конкретного класса, используя рекомендованное примерное распределение учебного времени на изучение определённого раздела/ темы, а также предложенные основные виды учебной деятельности для освоения учебного материала разделов/ тем курса. </w:t>
      </w:r>
    </w:p>
    <w:p w:rsidR="00724CB3" w:rsidRDefault="0067651A" w:rsidP="00724CB3">
      <w:pPr>
        <w:ind w:firstLine="454"/>
        <w:contextualSpacing/>
        <w:jc w:val="both"/>
        <w:rPr>
          <w:rFonts w:ascii="Times New Roman" w:hAnsi="Times New Roman" w:cs="Times New Roman"/>
          <w:sz w:val="24"/>
          <w:szCs w:val="24"/>
        </w:rPr>
      </w:pPr>
      <w:r>
        <w:rPr>
          <w:rFonts w:ascii="Times New Roman" w:hAnsi="Times New Roman" w:cs="Times New Roman"/>
          <w:sz w:val="24"/>
          <w:szCs w:val="24"/>
        </w:rPr>
        <w:t xml:space="preserve">Личностные и метапрдемтные результаты представлены с учетом особенностей преподавания русского языка в основной общеобразовательной школе с учетом методических традиций построения школьного курса русского языка, реализованных в большей части входящих в Федеральный перечень УМК по русскому языку. </w:t>
      </w:r>
    </w:p>
    <w:p w:rsidR="009752A7" w:rsidRDefault="009752A7" w:rsidP="00EB1F76">
      <w:pPr>
        <w:ind w:firstLine="454"/>
        <w:contextualSpacing/>
        <w:jc w:val="both"/>
        <w:rPr>
          <w:rFonts w:ascii="Times New Roman" w:hAnsi="Times New Roman" w:cs="Times New Roman"/>
          <w:sz w:val="24"/>
          <w:szCs w:val="24"/>
        </w:rPr>
      </w:pPr>
    </w:p>
    <w:p w:rsidR="00724CB3" w:rsidRDefault="00724CB3" w:rsidP="00EB1F76">
      <w:pPr>
        <w:ind w:firstLine="454"/>
        <w:contextualSpacing/>
        <w:jc w:val="both"/>
        <w:rPr>
          <w:rFonts w:ascii="Times New Roman" w:hAnsi="Times New Roman" w:cs="Times New Roman"/>
          <w:sz w:val="24"/>
          <w:szCs w:val="24"/>
        </w:rPr>
      </w:pPr>
    </w:p>
    <w:p w:rsidR="00724CB3" w:rsidRDefault="00724CB3" w:rsidP="00EB1F76">
      <w:pPr>
        <w:ind w:firstLine="454"/>
        <w:contextualSpacing/>
        <w:jc w:val="both"/>
        <w:rPr>
          <w:rFonts w:ascii="Times New Roman" w:hAnsi="Times New Roman" w:cs="Times New Roman"/>
          <w:sz w:val="24"/>
          <w:szCs w:val="24"/>
        </w:rPr>
      </w:pPr>
    </w:p>
    <w:p w:rsidR="00724CB3" w:rsidRDefault="00724CB3" w:rsidP="00EB1F76">
      <w:pPr>
        <w:ind w:firstLine="454"/>
        <w:contextualSpacing/>
        <w:jc w:val="both"/>
        <w:rPr>
          <w:rFonts w:ascii="Times New Roman" w:hAnsi="Times New Roman" w:cs="Times New Roman"/>
          <w:sz w:val="24"/>
          <w:szCs w:val="24"/>
        </w:rPr>
      </w:pPr>
    </w:p>
    <w:p w:rsidR="00E62EF3" w:rsidRDefault="009752A7" w:rsidP="009752A7">
      <w:pPr>
        <w:ind w:firstLine="454"/>
        <w:contextualSpacing/>
        <w:jc w:val="center"/>
        <w:rPr>
          <w:rFonts w:ascii="Times New Roman" w:hAnsi="Times New Roman" w:cs="Times New Roman"/>
          <w:b/>
          <w:sz w:val="24"/>
          <w:szCs w:val="24"/>
        </w:rPr>
      </w:pPr>
      <w:r>
        <w:rPr>
          <w:rFonts w:ascii="Times New Roman" w:hAnsi="Times New Roman" w:cs="Times New Roman"/>
          <w:b/>
          <w:sz w:val="24"/>
          <w:szCs w:val="24"/>
        </w:rPr>
        <w:t>Общая характеристика учебного предмета «Русский язык»</w:t>
      </w:r>
    </w:p>
    <w:p w:rsidR="00724CB3" w:rsidRDefault="00724CB3" w:rsidP="00724CB3">
      <w:pPr>
        <w:ind w:firstLine="454"/>
        <w:contextualSpacing/>
        <w:jc w:val="both"/>
        <w:rPr>
          <w:rFonts w:ascii="Times New Roman" w:hAnsi="Times New Roman" w:cs="Times New Roman"/>
          <w:sz w:val="24"/>
          <w:szCs w:val="24"/>
        </w:rPr>
      </w:pPr>
      <w:r>
        <w:rPr>
          <w:rFonts w:ascii="Times New Roman" w:hAnsi="Times New Roman" w:cs="Times New Roman"/>
          <w:sz w:val="24"/>
          <w:szCs w:val="24"/>
        </w:rPr>
        <w:lastRenderedPageBreak/>
        <w:t xml:space="preserve">Русский язык – государственный язык Российской Федерации, язык межнационального общения народов России, национальный язык русского народа. Как государственный язык и язык межнационального общения русский язык является средством коммуникации всех народов Российской Федерации, основой их социально-экономической, культурной и духовной консолидации. </w:t>
      </w:r>
    </w:p>
    <w:p w:rsidR="00B761AB" w:rsidRDefault="003F3D22" w:rsidP="00724CB3">
      <w:pPr>
        <w:ind w:firstLine="454"/>
        <w:contextualSpacing/>
        <w:jc w:val="both"/>
        <w:rPr>
          <w:rFonts w:ascii="Times New Roman" w:hAnsi="Times New Roman" w:cs="Times New Roman"/>
          <w:sz w:val="24"/>
          <w:szCs w:val="24"/>
        </w:rPr>
      </w:pPr>
      <w:r>
        <w:rPr>
          <w:rFonts w:ascii="Times New Roman" w:hAnsi="Times New Roman" w:cs="Times New Roman"/>
          <w:sz w:val="24"/>
          <w:szCs w:val="24"/>
        </w:rPr>
        <w:t xml:space="preserve">Высокая функциональная значимость русского языка и выполнение им функций государственного языка и языка межнационального общения важны для каждого жителя России, </w:t>
      </w:r>
      <w:r w:rsidR="00547569">
        <w:rPr>
          <w:rFonts w:ascii="Times New Roman" w:hAnsi="Times New Roman" w:cs="Times New Roman"/>
          <w:sz w:val="24"/>
          <w:szCs w:val="24"/>
        </w:rPr>
        <w:t xml:space="preserve">независимо от места его проживания и этнической принадлежности. Знание русского языка и владение им в разных формах его существования и функциональных разновидностях, понимание его стилистических особенностей и выразительных возможностей, умение правильно и эффективно использовать русский язык в различных сферах и ситуациях общения определяют успешность социализации личности и возможности ее самореализации в различных жизненно важных для человека областях. </w:t>
      </w:r>
    </w:p>
    <w:p w:rsidR="00CA0B46" w:rsidRDefault="0070516C" w:rsidP="00724CB3">
      <w:pPr>
        <w:ind w:firstLine="454"/>
        <w:contextualSpacing/>
        <w:jc w:val="both"/>
        <w:rPr>
          <w:rFonts w:ascii="Times New Roman" w:hAnsi="Times New Roman" w:cs="Times New Roman"/>
          <w:sz w:val="24"/>
          <w:szCs w:val="24"/>
        </w:rPr>
      </w:pPr>
      <w:r>
        <w:rPr>
          <w:rFonts w:ascii="Times New Roman" w:hAnsi="Times New Roman" w:cs="Times New Roman"/>
          <w:sz w:val="24"/>
          <w:szCs w:val="24"/>
        </w:rPr>
        <w:t xml:space="preserve">Русский язык, выполняя свои базовые функции общения и выражения мысли, обеспечивает межличностное и социальное взаимодействие людей, участвует в формировании сознания, самосознания и мировоззрения личности, является важнейшим средством хранения и передачи информации, культурных традиций, истории русского и других народов России. </w:t>
      </w:r>
    </w:p>
    <w:p w:rsidR="00A411B8" w:rsidRDefault="00CA0B46" w:rsidP="00724CB3">
      <w:pPr>
        <w:ind w:firstLine="454"/>
        <w:contextualSpacing/>
        <w:jc w:val="both"/>
        <w:rPr>
          <w:rFonts w:ascii="Times New Roman" w:hAnsi="Times New Roman" w:cs="Times New Roman"/>
          <w:sz w:val="24"/>
          <w:szCs w:val="24"/>
        </w:rPr>
      </w:pPr>
      <w:r>
        <w:rPr>
          <w:rFonts w:ascii="Times New Roman" w:hAnsi="Times New Roman" w:cs="Times New Roman"/>
          <w:sz w:val="24"/>
          <w:szCs w:val="24"/>
        </w:rPr>
        <w:t xml:space="preserve">Обучение русскому языку в школе направлено на совершенствование нравственной и коммуникативной культуры ученика, развитие его интеллектуальных и творческих способностей, мышления, памяти и воображения, навыков самостоятельной учебной деятельности, самообразования. </w:t>
      </w:r>
    </w:p>
    <w:p w:rsidR="00EE7472" w:rsidRDefault="00A411B8" w:rsidP="00724CB3">
      <w:pPr>
        <w:ind w:firstLine="454"/>
        <w:contextualSpacing/>
        <w:jc w:val="both"/>
        <w:rPr>
          <w:rFonts w:ascii="Times New Roman" w:hAnsi="Times New Roman" w:cs="Times New Roman"/>
          <w:sz w:val="24"/>
          <w:szCs w:val="24"/>
        </w:rPr>
      </w:pPr>
      <w:r>
        <w:rPr>
          <w:rFonts w:ascii="Times New Roman" w:hAnsi="Times New Roman" w:cs="Times New Roman"/>
          <w:sz w:val="24"/>
          <w:szCs w:val="24"/>
        </w:rPr>
        <w:t xml:space="preserve">Содержание обучения русскому языку ориентировано также на развитие функциональной грамотности как интегративного умения человека читать, понимать тексты, использовать информацию текстов разных форматов, оценивать ее, размышлять о ней, чтобы достигать своих целей, расширять свои знания и возможности, </w:t>
      </w:r>
      <w:r w:rsidR="00762596">
        <w:rPr>
          <w:rFonts w:ascii="Times New Roman" w:hAnsi="Times New Roman" w:cs="Times New Roman"/>
          <w:sz w:val="24"/>
          <w:szCs w:val="24"/>
        </w:rPr>
        <w:t>участвовать</w:t>
      </w:r>
      <w:r>
        <w:rPr>
          <w:rFonts w:ascii="Times New Roman" w:hAnsi="Times New Roman" w:cs="Times New Roman"/>
          <w:sz w:val="24"/>
          <w:szCs w:val="24"/>
        </w:rPr>
        <w:t xml:space="preserve"> в социальной жизни.</w:t>
      </w:r>
      <w:r w:rsidR="00762596">
        <w:rPr>
          <w:rFonts w:ascii="Times New Roman" w:hAnsi="Times New Roman" w:cs="Times New Roman"/>
          <w:sz w:val="24"/>
          <w:szCs w:val="24"/>
        </w:rPr>
        <w:t xml:space="preserve"> Речевая и текстовая деятельность является системообразующей доминантой школьного курса русского языка. </w:t>
      </w:r>
      <w:r w:rsidR="001F203A">
        <w:rPr>
          <w:rFonts w:ascii="Times New Roman" w:hAnsi="Times New Roman" w:cs="Times New Roman"/>
          <w:sz w:val="24"/>
          <w:szCs w:val="24"/>
        </w:rPr>
        <w:t xml:space="preserve">Соответствующие умения и навыки представлены в перечне метапредметных и предметных результатов обучения, в содержании обучения (разделы «Язык и речь», «Текст», «Функциональные разновидности языка»). </w:t>
      </w:r>
    </w:p>
    <w:p w:rsidR="00EE7472" w:rsidRDefault="00EE7472" w:rsidP="00724CB3">
      <w:pPr>
        <w:ind w:firstLine="454"/>
        <w:contextualSpacing/>
        <w:jc w:val="both"/>
        <w:rPr>
          <w:rFonts w:ascii="Times New Roman" w:hAnsi="Times New Roman" w:cs="Times New Roman"/>
          <w:sz w:val="24"/>
          <w:szCs w:val="24"/>
        </w:rPr>
      </w:pPr>
    </w:p>
    <w:p w:rsidR="00724CB3" w:rsidRDefault="005B246B" w:rsidP="005B246B">
      <w:pPr>
        <w:ind w:firstLine="454"/>
        <w:contextualSpacing/>
        <w:jc w:val="center"/>
        <w:rPr>
          <w:rFonts w:ascii="Times New Roman" w:hAnsi="Times New Roman" w:cs="Times New Roman"/>
          <w:b/>
          <w:sz w:val="24"/>
          <w:szCs w:val="24"/>
        </w:rPr>
      </w:pPr>
      <w:r>
        <w:rPr>
          <w:rFonts w:ascii="Times New Roman" w:hAnsi="Times New Roman" w:cs="Times New Roman"/>
          <w:b/>
          <w:sz w:val="24"/>
          <w:szCs w:val="24"/>
        </w:rPr>
        <w:t>Цели изучения учебного предмета «Русский язык»</w:t>
      </w:r>
    </w:p>
    <w:p w:rsidR="005B246B" w:rsidRPr="00381BE0" w:rsidRDefault="00166109" w:rsidP="005B246B">
      <w:pPr>
        <w:ind w:firstLine="454"/>
        <w:contextualSpacing/>
        <w:jc w:val="both"/>
        <w:rPr>
          <w:rFonts w:ascii="Times New Roman" w:hAnsi="Times New Roman" w:cs="Times New Roman"/>
          <w:sz w:val="24"/>
          <w:szCs w:val="24"/>
        </w:rPr>
      </w:pPr>
      <w:r>
        <w:rPr>
          <w:rFonts w:ascii="Times New Roman" w:hAnsi="Times New Roman" w:cs="Times New Roman"/>
          <w:sz w:val="24"/>
          <w:szCs w:val="24"/>
        </w:rPr>
        <w:t>Целями изучения русского языка по программа основного общего образования являются:</w:t>
      </w:r>
    </w:p>
    <w:p w:rsidR="00D31438" w:rsidRDefault="00D31438" w:rsidP="00FC51EF">
      <w:pPr>
        <w:pStyle w:val="ab"/>
        <w:numPr>
          <w:ilvl w:val="0"/>
          <w:numId w:val="4"/>
        </w:numPr>
        <w:jc w:val="both"/>
        <w:rPr>
          <w:rFonts w:ascii="Times New Roman" w:hAnsi="Times New Roman" w:cs="Times New Roman"/>
          <w:sz w:val="24"/>
          <w:szCs w:val="24"/>
        </w:rPr>
      </w:pPr>
      <w:r>
        <w:rPr>
          <w:rFonts w:ascii="Times New Roman" w:hAnsi="Times New Roman" w:cs="Times New Roman"/>
          <w:sz w:val="24"/>
          <w:szCs w:val="24"/>
        </w:rPr>
        <w:t xml:space="preserve">осознание и проявление общероссийской гражданственности, патриотизма, </w:t>
      </w:r>
      <w:r w:rsidR="00FE2ED7">
        <w:rPr>
          <w:rFonts w:ascii="Times New Roman" w:hAnsi="Times New Roman" w:cs="Times New Roman"/>
          <w:sz w:val="24"/>
          <w:szCs w:val="24"/>
        </w:rPr>
        <w:t xml:space="preserve">уважения к русскому языку как государственному языку Российской Федерации и языку межнационального общения; проявление сознательного отношения к языку как к общероссийской ценности, форме выражения и хранения духовного богатства русского и других народов России, как к средству общения и получения знаний в разных сферах человеческой деятельности; проявление уважения к общероссийской и русской культуре, к культуре и языкам всех народов Российской Федерации; </w:t>
      </w:r>
    </w:p>
    <w:p w:rsidR="00FE2ED7" w:rsidRDefault="00A514ED" w:rsidP="00FC51EF">
      <w:pPr>
        <w:pStyle w:val="ab"/>
        <w:numPr>
          <w:ilvl w:val="0"/>
          <w:numId w:val="4"/>
        </w:numPr>
        <w:jc w:val="both"/>
        <w:rPr>
          <w:rFonts w:ascii="Times New Roman" w:hAnsi="Times New Roman" w:cs="Times New Roman"/>
          <w:sz w:val="24"/>
          <w:szCs w:val="24"/>
        </w:rPr>
      </w:pPr>
      <w:r>
        <w:rPr>
          <w:rFonts w:ascii="Times New Roman" w:hAnsi="Times New Roman" w:cs="Times New Roman"/>
          <w:sz w:val="24"/>
          <w:szCs w:val="24"/>
        </w:rPr>
        <w:t xml:space="preserve">овладение русским языком как инструментом личностного развития, инструментом формирования социальных </w:t>
      </w:r>
      <w:r w:rsidR="00EC39F9">
        <w:rPr>
          <w:rFonts w:ascii="Times New Roman" w:hAnsi="Times New Roman" w:cs="Times New Roman"/>
          <w:sz w:val="24"/>
          <w:szCs w:val="24"/>
        </w:rPr>
        <w:t>взаимоотношений, инструментом преобразования мира;</w:t>
      </w:r>
    </w:p>
    <w:p w:rsidR="001C1E53" w:rsidRDefault="00365618" w:rsidP="00FC51EF">
      <w:pPr>
        <w:pStyle w:val="ab"/>
        <w:numPr>
          <w:ilvl w:val="0"/>
          <w:numId w:val="4"/>
        </w:numPr>
        <w:jc w:val="both"/>
        <w:rPr>
          <w:rFonts w:ascii="Times New Roman" w:hAnsi="Times New Roman" w:cs="Times New Roman"/>
          <w:sz w:val="24"/>
          <w:szCs w:val="24"/>
        </w:rPr>
      </w:pPr>
      <w:r>
        <w:rPr>
          <w:rFonts w:ascii="Times New Roman" w:hAnsi="Times New Roman" w:cs="Times New Roman"/>
          <w:sz w:val="24"/>
          <w:szCs w:val="24"/>
        </w:rPr>
        <w:t xml:space="preserve">овладение знаниями о русском языке, его устройстве и закономерностях функционирования, о стилистических ресурсах русского языка; практическое овладение нормами русского литературного языка и речевого этикета; обогащение активного и потенциального словарного запаса и использование </w:t>
      </w:r>
      <w:r>
        <w:rPr>
          <w:rFonts w:ascii="Times New Roman" w:hAnsi="Times New Roman" w:cs="Times New Roman"/>
          <w:sz w:val="24"/>
          <w:szCs w:val="24"/>
        </w:rPr>
        <w:lastRenderedPageBreak/>
        <w:t xml:space="preserve">в собственной речевой практике разнообразных грамматических средств; </w:t>
      </w:r>
      <w:r w:rsidR="001C1E53">
        <w:rPr>
          <w:rFonts w:ascii="Times New Roman" w:hAnsi="Times New Roman" w:cs="Times New Roman"/>
          <w:sz w:val="24"/>
          <w:szCs w:val="24"/>
        </w:rPr>
        <w:t>совершенствование орфографической и пунктуационной грамотности; воспитание стремления к речевому самосовершенствованию;</w:t>
      </w:r>
    </w:p>
    <w:p w:rsidR="006773CB" w:rsidRDefault="006773CB" w:rsidP="00FC51EF">
      <w:pPr>
        <w:pStyle w:val="ab"/>
        <w:numPr>
          <w:ilvl w:val="0"/>
          <w:numId w:val="4"/>
        </w:numPr>
        <w:jc w:val="both"/>
        <w:rPr>
          <w:rFonts w:ascii="Times New Roman" w:hAnsi="Times New Roman" w:cs="Times New Roman"/>
          <w:sz w:val="24"/>
          <w:szCs w:val="24"/>
        </w:rPr>
      </w:pPr>
      <w:r>
        <w:rPr>
          <w:rFonts w:ascii="Times New Roman" w:hAnsi="Times New Roman" w:cs="Times New Roman"/>
          <w:sz w:val="24"/>
          <w:szCs w:val="24"/>
        </w:rPr>
        <w:t>совершенствование мыслительной деятельности, развитие универсальных интеллектуальных умений сравнения, анализа, синтеза, абстрагирования, обобщения, классификации, установления определенных закономерностей и правил, конкретизации и т.п. в процессе изучения русского языка;</w:t>
      </w:r>
    </w:p>
    <w:p w:rsidR="00BF109A" w:rsidRDefault="00976DAC" w:rsidP="00FC51EF">
      <w:pPr>
        <w:pStyle w:val="ab"/>
        <w:numPr>
          <w:ilvl w:val="0"/>
          <w:numId w:val="4"/>
        </w:numPr>
        <w:jc w:val="both"/>
        <w:rPr>
          <w:rFonts w:ascii="Times New Roman" w:hAnsi="Times New Roman" w:cs="Times New Roman"/>
          <w:sz w:val="24"/>
          <w:szCs w:val="24"/>
        </w:rPr>
      </w:pPr>
      <w:r>
        <w:rPr>
          <w:rFonts w:ascii="Times New Roman" w:hAnsi="Times New Roman" w:cs="Times New Roman"/>
          <w:sz w:val="24"/>
          <w:szCs w:val="24"/>
        </w:rPr>
        <w:t xml:space="preserve">развитие функциональной грамотности: </w:t>
      </w:r>
      <w:r w:rsidR="005135B9">
        <w:rPr>
          <w:rFonts w:ascii="Times New Roman" w:hAnsi="Times New Roman" w:cs="Times New Roman"/>
          <w:sz w:val="24"/>
          <w:szCs w:val="24"/>
        </w:rPr>
        <w:t xml:space="preserve">умений осуществлять информационный поиск, извлекать и преобразовывать необходимую информацию, интерпретировать, понимать и использовать тексты разных форматов (сплошной, несплошной текст, инфографика и др.); освоение стратегий и тактик информационно-смысловой переработки текста, овладение способами понимания текста, его назначения, общего смысла, коммуникативного намерения автора; логической структуры, роли языковых средств. </w:t>
      </w:r>
    </w:p>
    <w:p w:rsidR="00EC39F9" w:rsidRDefault="00BF109A" w:rsidP="00BF109A">
      <w:pPr>
        <w:jc w:val="center"/>
        <w:rPr>
          <w:rFonts w:ascii="Times New Roman" w:hAnsi="Times New Roman" w:cs="Times New Roman"/>
          <w:b/>
          <w:sz w:val="24"/>
          <w:szCs w:val="24"/>
        </w:rPr>
      </w:pPr>
      <w:r>
        <w:rPr>
          <w:rFonts w:ascii="Times New Roman" w:hAnsi="Times New Roman" w:cs="Times New Roman"/>
          <w:b/>
          <w:sz w:val="24"/>
          <w:szCs w:val="24"/>
        </w:rPr>
        <w:t>Место учебного предмета «Русский язык»</w:t>
      </w:r>
      <w:r w:rsidR="00B02739">
        <w:rPr>
          <w:rFonts w:ascii="Times New Roman" w:hAnsi="Times New Roman" w:cs="Times New Roman"/>
          <w:b/>
          <w:sz w:val="24"/>
          <w:szCs w:val="24"/>
        </w:rPr>
        <w:t xml:space="preserve"> в учебном плане</w:t>
      </w:r>
    </w:p>
    <w:p w:rsidR="00F001B2" w:rsidRDefault="00402F79" w:rsidP="00124D76">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В соответствии с Федеральным государственным образовательным стандартом основного общего образования учебный предмет «Русский язык» входит в предметную область "Русский язык и литература» и является обязательным для изучения. </w:t>
      </w:r>
    </w:p>
    <w:p w:rsidR="00E02BE6" w:rsidRDefault="00124D76" w:rsidP="00124D76">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Содержание учебного предмета «Русский язык», представленное в рабочей программе, соответствует ФГОС ООО, основной образовательной программе основного общего образования. </w:t>
      </w:r>
    </w:p>
    <w:p w:rsidR="000E6C35" w:rsidRDefault="000E6C35" w:rsidP="00124D76">
      <w:pPr>
        <w:ind w:firstLine="709"/>
        <w:contextualSpacing/>
        <w:jc w:val="both"/>
        <w:rPr>
          <w:rFonts w:ascii="Times New Roman" w:hAnsi="Times New Roman" w:cs="Times New Roman"/>
          <w:sz w:val="24"/>
          <w:szCs w:val="24"/>
        </w:rPr>
      </w:pPr>
      <w:r>
        <w:rPr>
          <w:rFonts w:ascii="Times New Roman" w:hAnsi="Times New Roman" w:cs="Times New Roman"/>
          <w:sz w:val="24"/>
          <w:szCs w:val="24"/>
        </w:rPr>
        <w:t>В пределах одного класса последовательность изучения тем, представленных в содержании каждого класса, может варьироваться.</w:t>
      </w:r>
    </w:p>
    <w:p w:rsidR="00ED481F" w:rsidRDefault="00053F83" w:rsidP="00ED481F">
      <w:pPr>
        <w:ind w:firstLine="709"/>
        <w:contextualSpacing/>
        <w:jc w:val="both"/>
        <w:rPr>
          <w:rFonts w:ascii="Times New Roman" w:hAnsi="Times New Roman" w:cs="Times New Roman"/>
          <w:sz w:val="24"/>
          <w:szCs w:val="24"/>
        </w:rPr>
      </w:pPr>
      <w:r>
        <w:rPr>
          <w:rFonts w:ascii="Times New Roman" w:hAnsi="Times New Roman" w:cs="Times New Roman"/>
          <w:sz w:val="24"/>
          <w:szCs w:val="24"/>
        </w:rPr>
        <w:t>Учебным планом на изучение русского языка отводится 714 часов: в 5 классе – 170 часов (5 часов в неделю), в 6 классе – 204 часа (6 часов в неделю), в 7 классе – 136 часов (4 часа в неделю), в 8 классе – 102 часа (3 часа в неделю), в 9 классе – 102 ча</w:t>
      </w:r>
      <w:r w:rsidR="00ED481F">
        <w:rPr>
          <w:rFonts w:ascii="Times New Roman" w:hAnsi="Times New Roman" w:cs="Times New Roman"/>
          <w:sz w:val="24"/>
          <w:szCs w:val="24"/>
        </w:rPr>
        <w:t>са (3 часа в неделю).</w:t>
      </w:r>
    </w:p>
    <w:p w:rsidR="00ED481F" w:rsidRDefault="00ED481F" w:rsidP="00ED481F">
      <w:pPr>
        <w:ind w:firstLine="709"/>
        <w:contextualSpacing/>
        <w:jc w:val="both"/>
        <w:rPr>
          <w:rFonts w:ascii="Times New Roman" w:hAnsi="Times New Roman" w:cs="Times New Roman"/>
          <w:sz w:val="24"/>
          <w:szCs w:val="24"/>
        </w:rPr>
      </w:pPr>
    </w:p>
    <w:p w:rsidR="00B02739" w:rsidRDefault="00A73883" w:rsidP="00A73883">
      <w:pPr>
        <w:ind w:firstLine="709"/>
        <w:contextualSpacing/>
        <w:jc w:val="center"/>
        <w:rPr>
          <w:rFonts w:ascii="Times New Roman" w:hAnsi="Times New Roman" w:cs="Times New Roman"/>
          <w:b/>
          <w:sz w:val="24"/>
          <w:szCs w:val="24"/>
        </w:rPr>
      </w:pPr>
      <w:r>
        <w:rPr>
          <w:rFonts w:ascii="Times New Roman" w:hAnsi="Times New Roman" w:cs="Times New Roman"/>
          <w:b/>
          <w:sz w:val="24"/>
          <w:szCs w:val="24"/>
        </w:rPr>
        <w:t>Содержание учебного предмета «Русский язык»</w:t>
      </w:r>
    </w:p>
    <w:p w:rsidR="00A73883" w:rsidRDefault="00A73883" w:rsidP="00A73883">
      <w:pPr>
        <w:ind w:firstLine="709"/>
        <w:contextualSpacing/>
        <w:jc w:val="both"/>
        <w:rPr>
          <w:rFonts w:ascii="Times New Roman" w:hAnsi="Times New Roman" w:cs="Times New Roman"/>
          <w:b/>
          <w:sz w:val="24"/>
          <w:szCs w:val="24"/>
        </w:rPr>
      </w:pPr>
      <w:r>
        <w:rPr>
          <w:rFonts w:ascii="Times New Roman" w:hAnsi="Times New Roman" w:cs="Times New Roman"/>
          <w:b/>
          <w:sz w:val="24"/>
          <w:szCs w:val="24"/>
        </w:rPr>
        <w:t xml:space="preserve">5 класс </w:t>
      </w:r>
    </w:p>
    <w:p w:rsidR="00A73883" w:rsidRDefault="00A73883" w:rsidP="00A73883">
      <w:pPr>
        <w:ind w:firstLine="709"/>
        <w:contextualSpacing/>
        <w:jc w:val="both"/>
        <w:rPr>
          <w:rFonts w:ascii="Times New Roman" w:hAnsi="Times New Roman" w:cs="Times New Roman"/>
          <w:b/>
          <w:sz w:val="24"/>
          <w:szCs w:val="24"/>
        </w:rPr>
      </w:pPr>
      <w:r>
        <w:rPr>
          <w:rFonts w:ascii="Times New Roman" w:hAnsi="Times New Roman" w:cs="Times New Roman"/>
          <w:b/>
          <w:sz w:val="24"/>
          <w:szCs w:val="24"/>
        </w:rPr>
        <w:t xml:space="preserve">Общие сведения о языке </w:t>
      </w:r>
    </w:p>
    <w:p w:rsidR="002665D2" w:rsidRDefault="002665D2" w:rsidP="00A73883">
      <w:pPr>
        <w:ind w:firstLine="709"/>
        <w:contextualSpacing/>
        <w:jc w:val="both"/>
        <w:rPr>
          <w:rFonts w:ascii="Times New Roman" w:hAnsi="Times New Roman" w:cs="Times New Roman"/>
          <w:sz w:val="24"/>
          <w:szCs w:val="24"/>
        </w:rPr>
      </w:pPr>
      <w:r>
        <w:rPr>
          <w:rFonts w:ascii="Times New Roman" w:hAnsi="Times New Roman" w:cs="Times New Roman"/>
          <w:sz w:val="24"/>
          <w:szCs w:val="24"/>
        </w:rPr>
        <w:t>Богатство и выразительность русского языка.</w:t>
      </w:r>
    </w:p>
    <w:p w:rsidR="002665D2" w:rsidRDefault="00F917EB" w:rsidP="00A73883">
      <w:pPr>
        <w:ind w:firstLine="709"/>
        <w:contextualSpacing/>
        <w:jc w:val="both"/>
        <w:rPr>
          <w:rFonts w:ascii="Times New Roman" w:hAnsi="Times New Roman" w:cs="Times New Roman"/>
          <w:sz w:val="24"/>
          <w:szCs w:val="24"/>
        </w:rPr>
      </w:pPr>
      <w:r>
        <w:rPr>
          <w:rFonts w:ascii="Times New Roman" w:hAnsi="Times New Roman" w:cs="Times New Roman"/>
          <w:sz w:val="24"/>
          <w:szCs w:val="24"/>
        </w:rPr>
        <w:t>Лингвистика как наука о языке.</w:t>
      </w:r>
    </w:p>
    <w:p w:rsidR="00F917EB" w:rsidRDefault="008B6368" w:rsidP="00A73883">
      <w:pPr>
        <w:ind w:firstLine="709"/>
        <w:contextualSpacing/>
        <w:jc w:val="both"/>
        <w:rPr>
          <w:rFonts w:ascii="Times New Roman" w:hAnsi="Times New Roman" w:cs="Times New Roman"/>
          <w:sz w:val="24"/>
          <w:szCs w:val="24"/>
        </w:rPr>
      </w:pPr>
      <w:r>
        <w:rPr>
          <w:rFonts w:ascii="Times New Roman" w:hAnsi="Times New Roman" w:cs="Times New Roman"/>
          <w:sz w:val="24"/>
          <w:szCs w:val="24"/>
        </w:rPr>
        <w:t>Основные разделы лингвистики.</w:t>
      </w:r>
    </w:p>
    <w:p w:rsidR="008B6368" w:rsidRDefault="008B6368" w:rsidP="00A73883">
      <w:pPr>
        <w:ind w:firstLine="709"/>
        <w:contextualSpacing/>
        <w:jc w:val="both"/>
        <w:rPr>
          <w:rFonts w:ascii="Times New Roman" w:hAnsi="Times New Roman" w:cs="Times New Roman"/>
          <w:sz w:val="24"/>
          <w:szCs w:val="24"/>
        </w:rPr>
      </w:pPr>
    </w:p>
    <w:p w:rsidR="005D6D6A" w:rsidRDefault="005D6D6A" w:rsidP="00A73883">
      <w:pPr>
        <w:ind w:firstLine="709"/>
        <w:contextualSpacing/>
        <w:jc w:val="both"/>
        <w:rPr>
          <w:rFonts w:ascii="Times New Roman" w:hAnsi="Times New Roman" w:cs="Times New Roman"/>
          <w:b/>
          <w:sz w:val="24"/>
          <w:szCs w:val="24"/>
        </w:rPr>
      </w:pPr>
      <w:r>
        <w:rPr>
          <w:rFonts w:ascii="Times New Roman" w:hAnsi="Times New Roman" w:cs="Times New Roman"/>
          <w:b/>
          <w:sz w:val="24"/>
          <w:szCs w:val="24"/>
        </w:rPr>
        <w:t>Язык и речь</w:t>
      </w:r>
    </w:p>
    <w:p w:rsidR="0014403A" w:rsidRDefault="0014403A" w:rsidP="00A73883">
      <w:pPr>
        <w:ind w:firstLine="709"/>
        <w:contextualSpacing/>
        <w:jc w:val="both"/>
        <w:rPr>
          <w:rFonts w:ascii="Times New Roman" w:hAnsi="Times New Roman" w:cs="Times New Roman"/>
          <w:sz w:val="24"/>
          <w:szCs w:val="24"/>
        </w:rPr>
      </w:pPr>
      <w:r>
        <w:rPr>
          <w:rFonts w:ascii="Times New Roman" w:hAnsi="Times New Roman" w:cs="Times New Roman"/>
          <w:sz w:val="24"/>
          <w:szCs w:val="24"/>
        </w:rPr>
        <w:t>Язык и речь. Речь устная и письменная, монологическая и диалогическая, полилог.</w:t>
      </w:r>
    </w:p>
    <w:p w:rsidR="0014403A" w:rsidRDefault="00ED1F49" w:rsidP="00A73883">
      <w:pPr>
        <w:ind w:firstLine="709"/>
        <w:contextualSpacing/>
        <w:jc w:val="both"/>
        <w:rPr>
          <w:rFonts w:ascii="Times New Roman" w:hAnsi="Times New Roman" w:cs="Times New Roman"/>
          <w:sz w:val="24"/>
          <w:szCs w:val="24"/>
        </w:rPr>
      </w:pPr>
      <w:r>
        <w:rPr>
          <w:rFonts w:ascii="Times New Roman" w:hAnsi="Times New Roman" w:cs="Times New Roman"/>
          <w:sz w:val="24"/>
          <w:szCs w:val="24"/>
        </w:rPr>
        <w:t>Виды речевой деятельности (говорение, слушание, чтение, письмо), их особенности.</w:t>
      </w:r>
    </w:p>
    <w:p w:rsidR="00ED1F49" w:rsidRDefault="006D7B5F" w:rsidP="00A73883">
      <w:pPr>
        <w:ind w:firstLine="709"/>
        <w:contextualSpacing/>
        <w:jc w:val="both"/>
        <w:rPr>
          <w:rFonts w:ascii="Times New Roman" w:hAnsi="Times New Roman" w:cs="Times New Roman"/>
          <w:sz w:val="24"/>
          <w:szCs w:val="24"/>
        </w:rPr>
      </w:pPr>
      <w:r>
        <w:rPr>
          <w:rFonts w:ascii="Times New Roman" w:hAnsi="Times New Roman" w:cs="Times New Roman"/>
          <w:sz w:val="24"/>
          <w:szCs w:val="24"/>
        </w:rPr>
        <w:t>Создание устных монологических высказываний на основе жизненных наблюдений, чтения научно-учебной, художественной и научно-популярной литературы.</w:t>
      </w:r>
    </w:p>
    <w:p w:rsidR="006D7B5F" w:rsidRDefault="006B7020" w:rsidP="00A73883">
      <w:pPr>
        <w:ind w:firstLine="709"/>
        <w:contextualSpacing/>
        <w:jc w:val="both"/>
        <w:rPr>
          <w:rFonts w:ascii="Times New Roman" w:hAnsi="Times New Roman" w:cs="Times New Roman"/>
          <w:sz w:val="24"/>
          <w:szCs w:val="24"/>
        </w:rPr>
      </w:pPr>
      <w:r>
        <w:rPr>
          <w:rFonts w:ascii="Times New Roman" w:hAnsi="Times New Roman" w:cs="Times New Roman"/>
          <w:sz w:val="24"/>
          <w:szCs w:val="24"/>
        </w:rPr>
        <w:t>Устный пересказ прочитанного или прослушанного текста, в том числе с изменением лица рассказчика.</w:t>
      </w:r>
    </w:p>
    <w:p w:rsidR="006B7020" w:rsidRDefault="004A46BD" w:rsidP="00A73883">
      <w:pPr>
        <w:ind w:firstLine="709"/>
        <w:contextualSpacing/>
        <w:jc w:val="both"/>
        <w:rPr>
          <w:rFonts w:ascii="Times New Roman" w:hAnsi="Times New Roman" w:cs="Times New Roman"/>
          <w:sz w:val="24"/>
          <w:szCs w:val="24"/>
        </w:rPr>
      </w:pPr>
      <w:r>
        <w:rPr>
          <w:rFonts w:ascii="Times New Roman" w:hAnsi="Times New Roman" w:cs="Times New Roman"/>
          <w:sz w:val="24"/>
          <w:szCs w:val="24"/>
        </w:rPr>
        <w:lastRenderedPageBreak/>
        <w:t xml:space="preserve">Участие в диалоге на лингвистические темы (в рамках изученного) и темы на основе жизненных наблюдений. </w:t>
      </w:r>
    </w:p>
    <w:p w:rsidR="00BD6E6A" w:rsidRDefault="0055113F" w:rsidP="00A73883">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Речевые формулы приветствия, прощания, просьбы, благодарности. </w:t>
      </w:r>
    </w:p>
    <w:p w:rsidR="0055113F" w:rsidRDefault="00BD6E6A" w:rsidP="00A73883">
      <w:pPr>
        <w:ind w:firstLine="709"/>
        <w:contextualSpacing/>
        <w:jc w:val="both"/>
        <w:rPr>
          <w:rFonts w:ascii="Times New Roman" w:hAnsi="Times New Roman" w:cs="Times New Roman"/>
          <w:sz w:val="24"/>
          <w:szCs w:val="24"/>
        </w:rPr>
      </w:pPr>
      <w:r>
        <w:rPr>
          <w:rFonts w:ascii="Times New Roman" w:hAnsi="Times New Roman" w:cs="Times New Roman"/>
          <w:sz w:val="24"/>
          <w:szCs w:val="24"/>
        </w:rPr>
        <w:t>Сочинения различных видов с опорой на жизненный и читательский опыт, сюжетную картину (в том числе сочинения-миниатюры).</w:t>
      </w:r>
      <w:r w:rsidR="0055113F">
        <w:rPr>
          <w:rFonts w:ascii="Times New Roman" w:hAnsi="Times New Roman" w:cs="Times New Roman"/>
          <w:sz w:val="24"/>
          <w:szCs w:val="24"/>
        </w:rPr>
        <w:t xml:space="preserve"> </w:t>
      </w:r>
    </w:p>
    <w:p w:rsidR="00BD6E6A" w:rsidRDefault="00BD7BA2" w:rsidP="00A73883">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Виды аудирования: выборочное, ознакомительное, детальное. </w:t>
      </w:r>
    </w:p>
    <w:p w:rsidR="00027901" w:rsidRDefault="00027901" w:rsidP="00A73883">
      <w:pPr>
        <w:ind w:firstLine="709"/>
        <w:contextualSpacing/>
        <w:jc w:val="both"/>
        <w:rPr>
          <w:rFonts w:ascii="Times New Roman" w:hAnsi="Times New Roman" w:cs="Times New Roman"/>
          <w:sz w:val="24"/>
          <w:szCs w:val="24"/>
        </w:rPr>
      </w:pPr>
      <w:r>
        <w:rPr>
          <w:rFonts w:ascii="Times New Roman" w:hAnsi="Times New Roman" w:cs="Times New Roman"/>
          <w:sz w:val="24"/>
          <w:szCs w:val="24"/>
        </w:rPr>
        <w:t>Виды чтения: изучающее, ознакомительное, просмотровое, поисковое.</w:t>
      </w:r>
    </w:p>
    <w:p w:rsidR="00027901" w:rsidRDefault="00027901" w:rsidP="00A73883">
      <w:pPr>
        <w:ind w:firstLine="709"/>
        <w:contextualSpacing/>
        <w:jc w:val="both"/>
        <w:rPr>
          <w:rFonts w:ascii="Times New Roman" w:hAnsi="Times New Roman" w:cs="Times New Roman"/>
          <w:sz w:val="24"/>
          <w:szCs w:val="24"/>
        </w:rPr>
      </w:pPr>
    </w:p>
    <w:p w:rsidR="005044D7" w:rsidRDefault="005044D7" w:rsidP="00A73883">
      <w:pPr>
        <w:ind w:firstLine="709"/>
        <w:contextualSpacing/>
        <w:jc w:val="both"/>
        <w:rPr>
          <w:rFonts w:ascii="Times New Roman" w:hAnsi="Times New Roman" w:cs="Times New Roman"/>
          <w:b/>
          <w:sz w:val="24"/>
          <w:szCs w:val="24"/>
        </w:rPr>
      </w:pPr>
      <w:r>
        <w:rPr>
          <w:rFonts w:ascii="Times New Roman" w:hAnsi="Times New Roman" w:cs="Times New Roman"/>
          <w:b/>
          <w:sz w:val="24"/>
          <w:szCs w:val="24"/>
        </w:rPr>
        <w:t xml:space="preserve">Текст </w:t>
      </w:r>
    </w:p>
    <w:p w:rsidR="00E95562" w:rsidRDefault="00D13DB4" w:rsidP="00A73883">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Текст и его основные признаки. Тема и главная мысль текста. Микротема текста. Ключевые слова. </w:t>
      </w:r>
    </w:p>
    <w:p w:rsidR="00E95562" w:rsidRDefault="00E95562" w:rsidP="00A73883">
      <w:pPr>
        <w:ind w:firstLine="709"/>
        <w:contextualSpacing/>
        <w:jc w:val="both"/>
        <w:rPr>
          <w:rFonts w:ascii="Times New Roman" w:hAnsi="Times New Roman" w:cs="Times New Roman"/>
          <w:sz w:val="24"/>
          <w:szCs w:val="24"/>
        </w:rPr>
      </w:pPr>
      <w:r>
        <w:rPr>
          <w:rFonts w:ascii="Times New Roman" w:hAnsi="Times New Roman" w:cs="Times New Roman"/>
          <w:sz w:val="24"/>
          <w:szCs w:val="24"/>
        </w:rPr>
        <w:t>Функционально-смысловые типы речи: описание, повествование, рассуждение; их особенности.</w:t>
      </w:r>
    </w:p>
    <w:p w:rsidR="00F558CC" w:rsidRDefault="00F558CC" w:rsidP="00A73883">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Композиционная структура текста. Абзац как средство членения текста на композиционно-смысловые части. </w:t>
      </w:r>
    </w:p>
    <w:p w:rsidR="001C7FD0" w:rsidRDefault="00F558CC" w:rsidP="00A73883">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Средства связи предложений и частей текста: формы слова, однокоренные слова, синонимы, антонимы, личные местоимения, повтор слова. </w:t>
      </w:r>
    </w:p>
    <w:p w:rsidR="001C7FD0" w:rsidRDefault="001C7FD0" w:rsidP="00A73883">
      <w:pPr>
        <w:ind w:firstLine="709"/>
        <w:contextualSpacing/>
        <w:jc w:val="both"/>
        <w:rPr>
          <w:rFonts w:ascii="Times New Roman" w:hAnsi="Times New Roman" w:cs="Times New Roman"/>
          <w:sz w:val="24"/>
          <w:szCs w:val="24"/>
        </w:rPr>
      </w:pPr>
      <w:r>
        <w:rPr>
          <w:rFonts w:ascii="Times New Roman" w:hAnsi="Times New Roman" w:cs="Times New Roman"/>
          <w:sz w:val="24"/>
          <w:szCs w:val="24"/>
        </w:rPr>
        <w:t>Повествование как тип речи. Рассказ.</w:t>
      </w:r>
    </w:p>
    <w:p w:rsidR="004A7C60" w:rsidRDefault="00B94C30" w:rsidP="00A73883">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Смысловой анализ текста: его композиционных особенностей, микротем и абзацев, способов и средств связи предложений в тексте; использование языковых средств выразительности (в рамках изученного). </w:t>
      </w:r>
    </w:p>
    <w:p w:rsidR="004A7C60" w:rsidRDefault="004A7C60" w:rsidP="00A73883">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Подробное, выборочное и сжатое изложение содержания прочитанного или прослушанного текста. Изложение содержания текста с изменением лица рассказчика. </w:t>
      </w:r>
    </w:p>
    <w:p w:rsidR="00D72FD9" w:rsidRDefault="00D72FD9" w:rsidP="00A73883">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Информационная переработка текста: простой и сложный план текста. </w:t>
      </w:r>
    </w:p>
    <w:p w:rsidR="00CD3D2F" w:rsidRDefault="00CD3D2F" w:rsidP="00A73883">
      <w:pPr>
        <w:ind w:firstLine="709"/>
        <w:contextualSpacing/>
        <w:jc w:val="both"/>
        <w:rPr>
          <w:rFonts w:ascii="Times New Roman" w:hAnsi="Times New Roman" w:cs="Times New Roman"/>
          <w:sz w:val="24"/>
          <w:szCs w:val="24"/>
        </w:rPr>
      </w:pPr>
    </w:p>
    <w:p w:rsidR="00CD3D2F" w:rsidRDefault="00CD3D2F" w:rsidP="00A73883">
      <w:pPr>
        <w:ind w:firstLine="709"/>
        <w:contextualSpacing/>
        <w:jc w:val="both"/>
        <w:rPr>
          <w:rFonts w:ascii="Times New Roman" w:hAnsi="Times New Roman" w:cs="Times New Roman"/>
          <w:b/>
          <w:sz w:val="24"/>
          <w:szCs w:val="24"/>
        </w:rPr>
      </w:pPr>
      <w:r>
        <w:rPr>
          <w:rFonts w:ascii="Times New Roman" w:hAnsi="Times New Roman" w:cs="Times New Roman"/>
          <w:b/>
          <w:sz w:val="24"/>
          <w:szCs w:val="24"/>
        </w:rPr>
        <w:t xml:space="preserve">Функциональные разновидности языка </w:t>
      </w:r>
    </w:p>
    <w:p w:rsidR="0018422B" w:rsidRDefault="00957190" w:rsidP="00A73883">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Общее представление о функциональных разновидностях языка (о разговорной речи, функциональных стилях, языке художественной литературы). </w:t>
      </w:r>
    </w:p>
    <w:p w:rsidR="0018422B" w:rsidRDefault="0018422B" w:rsidP="00A73883">
      <w:pPr>
        <w:ind w:firstLine="709"/>
        <w:contextualSpacing/>
        <w:jc w:val="both"/>
        <w:rPr>
          <w:rFonts w:ascii="Times New Roman" w:hAnsi="Times New Roman" w:cs="Times New Roman"/>
          <w:sz w:val="24"/>
          <w:szCs w:val="24"/>
        </w:rPr>
      </w:pPr>
    </w:p>
    <w:p w:rsidR="0018422B" w:rsidRDefault="0018422B" w:rsidP="00A73883">
      <w:pPr>
        <w:ind w:firstLine="709"/>
        <w:contextualSpacing/>
        <w:jc w:val="both"/>
        <w:rPr>
          <w:rFonts w:ascii="Times New Roman" w:hAnsi="Times New Roman" w:cs="Times New Roman"/>
          <w:sz w:val="24"/>
          <w:szCs w:val="24"/>
        </w:rPr>
      </w:pPr>
      <w:r>
        <w:rPr>
          <w:rFonts w:ascii="Times New Roman" w:hAnsi="Times New Roman" w:cs="Times New Roman"/>
          <w:b/>
          <w:sz w:val="24"/>
          <w:szCs w:val="24"/>
        </w:rPr>
        <w:t xml:space="preserve">Система языка </w:t>
      </w:r>
    </w:p>
    <w:p w:rsidR="00F705CE" w:rsidRDefault="00F705CE" w:rsidP="00A73883">
      <w:pPr>
        <w:ind w:firstLine="709"/>
        <w:contextualSpacing/>
        <w:jc w:val="both"/>
        <w:rPr>
          <w:rFonts w:ascii="Times New Roman" w:hAnsi="Times New Roman" w:cs="Times New Roman"/>
          <w:b/>
          <w:sz w:val="24"/>
          <w:szCs w:val="24"/>
        </w:rPr>
      </w:pPr>
      <w:r>
        <w:rPr>
          <w:rFonts w:ascii="Times New Roman" w:hAnsi="Times New Roman" w:cs="Times New Roman"/>
          <w:b/>
          <w:sz w:val="24"/>
          <w:szCs w:val="24"/>
        </w:rPr>
        <w:t xml:space="preserve">Фонетика. Графика. Орфоэпия </w:t>
      </w:r>
    </w:p>
    <w:p w:rsidR="009360F2" w:rsidRDefault="00A552D5" w:rsidP="00A73883">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Фонетика и графика как разделы лингвистики. </w:t>
      </w:r>
    </w:p>
    <w:p w:rsidR="009360F2" w:rsidRDefault="009360F2" w:rsidP="00A73883">
      <w:pPr>
        <w:ind w:firstLine="709"/>
        <w:contextualSpacing/>
        <w:jc w:val="both"/>
        <w:rPr>
          <w:rFonts w:ascii="Times New Roman" w:hAnsi="Times New Roman" w:cs="Times New Roman"/>
          <w:sz w:val="24"/>
          <w:szCs w:val="24"/>
        </w:rPr>
      </w:pPr>
      <w:r>
        <w:rPr>
          <w:rFonts w:ascii="Times New Roman" w:hAnsi="Times New Roman" w:cs="Times New Roman"/>
          <w:sz w:val="24"/>
          <w:szCs w:val="24"/>
        </w:rPr>
        <w:t>Звук как единица языка. Смыслоразличительная роль звука.</w:t>
      </w:r>
    </w:p>
    <w:p w:rsidR="00341027" w:rsidRDefault="00341027" w:rsidP="00A73883">
      <w:pPr>
        <w:ind w:firstLine="709"/>
        <w:contextualSpacing/>
        <w:jc w:val="both"/>
        <w:rPr>
          <w:rFonts w:ascii="Times New Roman" w:hAnsi="Times New Roman" w:cs="Times New Roman"/>
          <w:sz w:val="24"/>
          <w:szCs w:val="24"/>
        </w:rPr>
      </w:pPr>
      <w:r>
        <w:rPr>
          <w:rFonts w:ascii="Times New Roman" w:hAnsi="Times New Roman" w:cs="Times New Roman"/>
          <w:sz w:val="24"/>
          <w:szCs w:val="24"/>
        </w:rPr>
        <w:t>Система гласных звуков.</w:t>
      </w:r>
    </w:p>
    <w:p w:rsidR="00C66C6A" w:rsidRDefault="00C66C6A" w:rsidP="00A73883">
      <w:pPr>
        <w:ind w:firstLine="709"/>
        <w:contextualSpacing/>
        <w:jc w:val="both"/>
        <w:rPr>
          <w:rFonts w:ascii="Times New Roman" w:hAnsi="Times New Roman" w:cs="Times New Roman"/>
          <w:sz w:val="24"/>
          <w:szCs w:val="24"/>
        </w:rPr>
      </w:pPr>
      <w:r>
        <w:rPr>
          <w:rFonts w:ascii="Times New Roman" w:hAnsi="Times New Roman" w:cs="Times New Roman"/>
          <w:sz w:val="24"/>
          <w:szCs w:val="24"/>
        </w:rPr>
        <w:t>Система согласных звуков.</w:t>
      </w:r>
    </w:p>
    <w:p w:rsidR="00503B11" w:rsidRDefault="0024653B" w:rsidP="00A73883">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Изменение в речевом потоке. Элементы фонетической транскрипции. </w:t>
      </w:r>
    </w:p>
    <w:p w:rsidR="00503B11" w:rsidRDefault="00503B11" w:rsidP="00A73883">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Слог. Ударение. Свойства русского ударения. </w:t>
      </w:r>
    </w:p>
    <w:p w:rsidR="00503B11" w:rsidRDefault="00E33C49" w:rsidP="00A73883">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Соотношение звуков и букв. </w:t>
      </w:r>
    </w:p>
    <w:p w:rsidR="00E33C49" w:rsidRDefault="00E33C49" w:rsidP="00A73883">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Фонетический анализ слова. </w:t>
      </w:r>
    </w:p>
    <w:p w:rsidR="00CD4163" w:rsidRDefault="00CD4163" w:rsidP="00A73883">
      <w:pPr>
        <w:ind w:firstLine="709"/>
        <w:contextualSpacing/>
        <w:jc w:val="both"/>
        <w:rPr>
          <w:rFonts w:ascii="Times New Roman" w:hAnsi="Times New Roman" w:cs="Times New Roman"/>
          <w:sz w:val="24"/>
          <w:szCs w:val="24"/>
        </w:rPr>
      </w:pPr>
      <w:r>
        <w:rPr>
          <w:rFonts w:ascii="Times New Roman" w:hAnsi="Times New Roman" w:cs="Times New Roman"/>
          <w:sz w:val="24"/>
          <w:szCs w:val="24"/>
        </w:rPr>
        <w:t>Способы обозначения [йʼ], мягкости согласных.</w:t>
      </w:r>
    </w:p>
    <w:p w:rsidR="00CD4163" w:rsidRDefault="000C1D2B" w:rsidP="00A73883">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Основные выразительные средства фонетики. </w:t>
      </w:r>
    </w:p>
    <w:p w:rsidR="00E33C49" w:rsidRDefault="00C0058A" w:rsidP="00A73883">
      <w:pPr>
        <w:ind w:firstLine="709"/>
        <w:contextualSpacing/>
        <w:jc w:val="both"/>
        <w:rPr>
          <w:rFonts w:ascii="Times New Roman" w:hAnsi="Times New Roman" w:cs="Times New Roman"/>
          <w:sz w:val="24"/>
          <w:szCs w:val="24"/>
        </w:rPr>
      </w:pPr>
      <w:r>
        <w:rPr>
          <w:rFonts w:ascii="Times New Roman" w:hAnsi="Times New Roman" w:cs="Times New Roman"/>
          <w:sz w:val="24"/>
          <w:szCs w:val="24"/>
        </w:rPr>
        <w:t>Прописные и строчные буквы.</w:t>
      </w:r>
    </w:p>
    <w:p w:rsidR="00C0058A" w:rsidRDefault="00452015" w:rsidP="00A73883">
      <w:pPr>
        <w:ind w:firstLine="709"/>
        <w:contextualSpacing/>
        <w:jc w:val="both"/>
        <w:rPr>
          <w:rFonts w:ascii="Times New Roman" w:hAnsi="Times New Roman" w:cs="Times New Roman"/>
          <w:sz w:val="24"/>
          <w:szCs w:val="24"/>
        </w:rPr>
      </w:pPr>
      <w:r>
        <w:rPr>
          <w:rFonts w:ascii="Times New Roman" w:hAnsi="Times New Roman" w:cs="Times New Roman"/>
          <w:sz w:val="24"/>
          <w:szCs w:val="24"/>
        </w:rPr>
        <w:lastRenderedPageBreak/>
        <w:t xml:space="preserve">Интонация, ее функции. Основные элементы интонации. </w:t>
      </w:r>
    </w:p>
    <w:p w:rsidR="00452015" w:rsidRDefault="00D652AE" w:rsidP="00A73883">
      <w:pPr>
        <w:ind w:firstLine="709"/>
        <w:contextualSpacing/>
        <w:jc w:val="both"/>
        <w:rPr>
          <w:rFonts w:ascii="Times New Roman" w:hAnsi="Times New Roman" w:cs="Times New Roman"/>
          <w:b/>
          <w:sz w:val="24"/>
          <w:szCs w:val="24"/>
        </w:rPr>
      </w:pPr>
      <w:r>
        <w:rPr>
          <w:rFonts w:ascii="Times New Roman" w:hAnsi="Times New Roman" w:cs="Times New Roman"/>
          <w:b/>
          <w:sz w:val="24"/>
          <w:szCs w:val="24"/>
        </w:rPr>
        <w:t xml:space="preserve">Орфография </w:t>
      </w:r>
    </w:p>
    <w:p w:rsidR="00D652AE" w:rsidRDefault="00901A68" w:rsidP="00A73883">
      <w:pPr>
        <w:ind w:firstLine="709"/>
        <w:contextualSpacing/>
        <w:jc w:val="both"/>
        <w:rPr>
          <w:rFonts w:ascii="Times New Roman" w:hAnsi="Times New Roman" w:cs="Times New Roman"/>
          <w:sz w:val="24"/>
          <w:szCs w:val="24"/>
        </w:rPr>
      </w:pPr>
      <w:r>
        <w:rPr>
          <w:rFonts w:ascii="Times New Roman" w:hAnsi="Times New Roman" w:cs="Times New Roman"/>
          <w:sz w:val="24"/>
          <w:szCs w:val="24"/>
        </w:rPr>
        <w:t>Орфография как раздел лингвистики.</w:t>
      </w:r>
    </w:p>
    <w:p w:rsidR="00901A68" w:rsidRDefault="00A812A9" w:rsidP="00A73883">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Понятие «орфограмма». Буквенные и небуквенные орфограммы. </w:t>
      </w:r>
    </w:p>
    <w:p w:rsidR="00A812A9" w:rsidRDefault="00CD1EB2" w:rsidP="00A73883">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Правописание разделительных </w:t>
      </w:r>
      <w:r>
        <w:rPr>
          <w:rFonts w:ascii="Times New Roman" w:hAnsi="Times New Roman" w:cs="Times New Roman"/>
          <w:b/>
          <w:i/>
          <w:sz w:val="24"/>
          <w:szCs w:val="24"/>
        </w:rPr>
        <w:t>ъ</w:t>
      </w:r>
      <w:r>
        <w:rPr>
          <w:rFonts w:ascii="Times New Roman" w:hAnsi="Times New Roman" w:cs="Times New Roman"/>
          <w:sz w:val="24"/>
          <w:szCs w:val="24"/>
        </w:rPr>
        <w:t xml:space="preserve"> и </w:t>
      </w:r>
      <w:r>
        <w:rPr>
          <w:rFonts w:ascii="Times New Roman" w:hAnsi="Times New Roman" w:cs="Times New Roman"/>
          <w:b/>
          <w:i/>
          <w:sz w:val="24"/>
          <w:szCs w:val="24"/>
        </w:rPr>
        <w:t>ь</w:t>
      </w:r>
      <w:r>
        <w:rPr>
          <w:rFonts w:ascii="Times New Roman" w:hAnsi="Times New Roman" w:cs="Times New Roman"/>
          <w:sz w:val="24"/>
          <w:szCs w:val="24"/>
        </w:rPr>
        <w:t>.</w:t>
      </w:r>
    </w:p>
    <w:p w:rsidR="00CD1EB2" w:rsidRDefault="008319C4" w:rsidP="00A73883">
      <w:pPr>
        <w:ind w:firstLine="709"/>
        <w:contextualSpacing/>
        <w:jc w:val="both"/>
        <w:rPr>
          <w:rFonts w:ascii="Times New Roman" w:hAnsi="Times New Roman" w:cs="Times New Roman"/>
          <w:b/>
          <w:sz w:val="24"/>
          <w:szCs w:val="24"/>
        </w:rPr>
      </w:pPr>
      <w:r>
        <w:rPr>
          <w:rFonts w:ascii="Times New Roman" w:hAnsi="Times New Roman" w:cs="Times New Roman"/>
          <w:b/>
          <w:sz w:val="24"/>
          <w:szCs w:val="24"/>
        </w:rPr>
        <w:t>Лексикология</w:t>
      </w:r>
    </w:p>
    <w:p w:rsidR="008319C4" w:rsidRDefault="00D72D22" w:rsidP="00A73883">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Лексикология как раздел лингвистики. </w:t>
      </w:r>
    </w:p>
    <w:p w:rsidR="000F248F" w:rsidRDefault="000F248F" w:rsidP="00A73883">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Основные способы толкования лексического значения слова (подбор однокоренных слов; подбор синонимов и антонимов); </w:t>
      </w:r>
      <w:r w:rsidR="00F37D2E">
        <w:rPr>
          <w:rFonts w:ascii="Times New Roman" w:hAnsi="Times New Roman" w:cs="Times New Roman"/>
          <w:sz w:val="24"/>
          <w:szCs w:val="24"/>
        </w:rPr>
        <w:t xml:space="preserve">основные способы разъяснения значения слова (по контексту, с помощью толкового словаря). </w:t>
      </w:r>
    </w:p>
    <w:p w:rsidR="002C403F" w:rsidRDefault="002C403F" w:rsidP="00A73883">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Слова однозначные и многозначные. Прямое и переносное значения слова. Тематические группы слов. Обозначение родовых и видовых понятий. </w:t>
      </w:r>
    </w:p>
    <w:p w:rsidR="00357ED4" w:rsidRDefault="00357ED4" w:rsidP="00A73883">
      <w:pPr>
        <w:ind w:firstLine="709"/>
        <w:contextualSpacing/>
        <w:jc w:val="both"/>
        <w:rPr>
          <w:rFonts w:ascii="Times New Roman" w:hAnsi="Times New Roman" w:cs="Times New Roman"/>
          <w:sz w:val="24"/>
          <w:szCs w:val="24"/>
        </w:rPr>
      </w:pPr>
      <w:r>
        <w:rPr>
          <w:rFonts w:ascii="Times New Roman" w:hAnsi="Times New Roman" w:cs="Times New Roman"/>
          <w:sz w:val="24"/>
          <w:szCs w:val="24"/>
        </w:rPr>
        <w:t>Синонимы. Антонимы. Омонимы. Паронимы.</w:t>
      </w:r>
    </w:p>
    <w:p w:rsidR="00357ED4" w:rsidRDefault="000B4C37" w:rsidP="00A73883">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Разные виды лексических словарей (толковый словарь, словари синонимов, антонимов, омонимов, паронимов) и их роль в овладении словарным богатством родного языка. </w:t>
      </w:r>
    </w:p>
    <w:p w:rsidR="0005627A" w:rsidRDefault="0005627A" w:rsidP="00A73883">
      <w:pPr>
        <w:ind w:firstLine="709"/>
        <w:contextualSpacing/>
        <w:jc w:val="both"/>
        <w:rPr>
          <w:rFonts w:ascii="Times New Roman" w:hAnsi="Times New Roman" w:cs="Times New Roman"/>
          <w:sz w:val="24"/>
          <w:szCs w:val="24"/>
        </w:rPr>
      </w:pPr>
      <w:r>
        <w:rPr>
          <w:rFonts w:ascii="Times New Roman" w:hAnsi="Times New Roman" w:cs="Times New Roman"/>
          <w:sz w:val="24"/>
          <w:szCs w:val="24"/>
        </w:rPr>
        <w:t>Лексический анализ слов (в рамках изученного).</w:t>
      </w:r>
    </w:p>
    <w:p w:rsidR="0005627A" w:rsidRDefault="00622147" w:rsidP="00A73883">
      <w:pPr>
        <w:ind w:firstLine="709"/>
        <w:contextualSpacing/>
        <w:jc w:val="both"/>
        <w:rPr>
          <w:rFonts w:ascii="Times New Roman" w:hAnsi="Times New Roman" w:cs="Times New Roman"/>
          <w:b/>
          <w:sz w:val="24"/>
          <w:szCs w:val="24"/>
        </w:rPr>
      </w:pPr>
      <w:r>
        <w:rPr>
          <w:rFonts w:ascii="Times New Roman" w:hAnsi="Times New Roman" w:cs="Times New Roman"/>
          <w:b/>
          <w:sz w:val="24"/>
          <w:szCs w:val="24"/>
        </w:rPr>
        <w:t>Морфемика. Орфография</w:t>
      </w:r>
    </w:p>
    <w:p w:rsidR="00622147" w:rsidRDefault="009C04CC" w:rsidP="00A73883">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Морфемика как раздел лингвистики. </w:t>
      </w:r>
    </w:p>
    <w:p w:rsidR="0094637B" w:rsidRDefault="0094637B" w:rsidP="00A73883">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Морфема как минимальная значимая единица языка. Основа слова. Виды морфем (корень, приставка, суффикс, окончание). </w:t>
      </w:r>
    </w:p>
    <w:p w:rsidR="0094637B" w:rsidRDefault="000000CF" w:rsidP="00A73883">
      <w:pPr>
        <w:ind w:firstLine="709"/>
        <w:contextualSpacing/>
        <w:jc w:val="both"/>
        <w:rPr>
          <w:rFonts w:ascii="Times New Roman" w:hAnsi="Times New Roman" w:cs="Times New Roman"/>
          <w:sz w:val="24"/>
          <w:szCs w:val="24"/>
        </w:rPr>
      </w:pPr>
      <w:r>
        <w:rPr>
          <w:rFonts w:ascii="Times New Roman" w:hAnsi="Times New Roman" w:cs="Times New Roman"/>
          <w:sz w:val="24"/>
          <w:szCs w:val="24"/>
        </w:rPr>
        <w:t>Чередование звуков в морфемах (в том числе чередование гласных с нулем звука).</w:t>
      </w:r>
    </w:p>
    <w:p w:rsidR="000000CF" w:rsidRDefault="00641B27" w:rsidP="00A73883">
      <w:pPr>
        <w:ind w:firstLine="709"/>
        <w:contextualSpacing/>
        <w:jc w:val="both"/>
        <w:rPr>
          <w:rFonts w:ascii="Times New Roman" w:hAnsi="Times New Roman" w:cs="Times New Roman"/>
          <w:sz w:val="24"/>
          <w:szCs w:val="24"/>
        </w:rPr>
      </w:pPr>
      <w:r>
        <w:rPr>
          <w:rFonts w:ascii="Times New Roman" w:hAnsi="Times New Roman" w:cs="Times New Roman"/>
          <w:sz w:val="24"/>
          <w:szCs w:val="24"/>
        </w:rPr>
        <w:t>Морфемный анализ слов.</w:t>
      </w:r>
    </w:p>
    <w:p w:rsidR="00641B27" w:rsidRDefault="002D119B" w:rsidP="00A73883">
      <w:pPr>
        <w:ind w:firstLine="709"/>
        <w:contextualSpacing/>
        <w:jc w:val="both"/>
        <w:rPr>
          <w:rFonts w:ascii="Times New Roman" w:hAnsi="Times New Roman" w:cs="Times New Roman"/>
          <w:sz w:val="24"/>
          <w:szCs w:val="24"/>
        </w:rPr>
      </w:pPr>
      <w:r>
        <w:rPr>
          <w:rFonts w:ascii="Times New Roman" w:hAnsi="Times New Roman" w:cs="Times New Roman"/>
          <w:sz w:val="24"/>
          <w:szCs w:val="24"/>
        </w:rPr>
        <w:t>Уместное использование слов с суффиксами оценки в собственной речи.</w:t>
      </w:r>
    </w:p>
    <w:p w:rsidR="002D119B" w:rsidRDefault="00344ADB" w:rsidP="00A73883">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Правописание корней с безударными проверяемыми, непроверяемыми гласными (в рамках изученного). </w:t>
      </w:r>
    </w:p>
    <w:p w:rsidR="00AC6F68" w:rsidRDefault="00AC6F68" w:rsidP="00A73883">
      <w:pPr>
        <w:ind w:firstLine="709"/>
        <w:contextualSpacing/>
        <w:jc w:val="both"/>
        <w:rPr>
          <w:rFonts w:ascii="Times New Roman" w:hAnsi="Times New Roman" w:cs="Times New Roman"/>
          <w:sz w:val="24"/>
          <w:szCs w:val="24"/>
        </w:rPr>
      </w:pPr>
      <w:r>
        <w:rPr>
          <w:rFonts w:ascii="Times New Roman" w:hAnsi="Times New Roman" w:cs="Times New Roman"/>
          <w:sz w:val="24"/>
          <w:szCs w:val="24"/>
        </w:rPr>
        <w:t>Правописание корней с проверяемыми, непроверяемыми, непроизносимыми согласными (в рамках изученного).</w:t>
      </w:r>
    </w:p>
    <w:p w:rsidR="00F24C5F" w:rsidRDefault="00F24C5F" w:rsidP="00A73883">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Правописание </w:t>
      </w:r>
      <w:r>
        <w:rPr>
          <w:rFonts w:ascii="Times New Roman" w:hAnsi="Times New Roman" w:cs="Times New Roman"/>
          <w:b/>
          <w:i/>
          <w:sz w:val="24"/>
          <w:szCs w:val="24"/>
        </w:rPr>
        <w:t xml:space="preserve">ё – о </w:t>
      </w:r>
      <w:r>
        <w:rPr>
          <w:rFonts w:ascii="Times New Roman" w:hAnsi="Times New Roman" w:cs="Times New Roman"/>
          <w:sz w:val="24"/>
          <w:szCs w:val="24"/>
        </w:rPr>
        <w:t>после шипящих в корне слова.</w:t>
      </w:r>
    </w:p>
    <w:p w:rsidR="008B0ADB" w:rsidRDefault="008B0ADB" w:rsidP="00A73883">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Правописание неизменяемых на письме приставок и приставок на </w:t>
      </w:r>
      <w:r>
        <w:rPr>
          <w:rFonts w:ascii="Times New Roman" w:hAnsi="Times New Roman" w:cs="Times New Roman"/>
          <w:b/>
          <w:i/>
          <w:sz w:val="24"/>
          <w:szCs w:val="24"/>
        </w:rPr>
        <w:t>–з (-с)</w:t>
      </w:r>
      <w:r>
        <w:rPr>
          <w:rFonts w:ascii="Times New Roman" w:hAnsi="Times New Roman" w:cs="Times New Roman"/>
          <w:sz w:val="24"/>
          <w:szCs w:val="24"/>
        </w:rPr>
        <w:t>.</w:t>
      </w:r>
    </w:p>
    <w:p w:rsidR="00386069" w:rsidRDefault="00386069" w:rsidP="00A73883">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Правописание </w:t>
      </w:r>
      <w:r>
        <w:rPr>
          <w:rFonts w:ascii="Times New Roman" w:hAnsi="Times New Roman" w:cs="Times New Roman"/>
          <w:b/>
          <w:i/>
          <w:sz w:val="24"/>
          <w:szCs w:val="24"/>
        </w:rPr>
        <w:t xml:space="preserve">ы – и </w:t>
      </w:r>
      <w:r>
        <w:rPr>
          <w:rFonts w:ascii="Times New Roman" w:hAnsi="Times New Roman" w:cs="Times New Roman"/>
          <w:sz w:val="24"/>
          <w:szCs w:val="24"/>
        </w:rPr>
        <w:t>после приставок.</w:t>
      </w:r>
    </w:p>
    <w:p w:rsidR="00D17A08" w:rsidRDefault="00D17A08" w:rsidP="00A73883">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Правописание </w:t>
      </w:r>
      <w:r>
        <w:rPr>
          <w:rFonts w:ascii="Times New Roman" w:hAnsi="Times New Roman" w:cs="Times New Roman"/>
          <w:b/>
          <w:i/>
          <w:sz w:val="24"/>
          <w:szCs w:val="24"/>
        </w:rPr>
        <w:t xml:space="preserve">ы – и </w:t>
      </w:r>
      <w:r>
        <w:rPr>
          <w:rFonts w:ascii="Times New Roman" w:hAnsi="Times New Roman" w:cs="Times New Roman"/>
          <w:sz w:val="24"/>
          <w:szCs w:val="24"/>
        </w:rPr>
        <w:t xml:space="preserve">после </w:t>
      </w:r>
      <w:r>
        <w:rPr>
          <w:rFonts w:ascii="Times New Roman" w:hAnsi="Times New Roman" w:cs="Times New Roman"/>
          <w:b/>
          <w:i/>
          <w:sz w:val="24"/>
          <w:szCs w:val="24"/>
        </w:rPr>
        <w:t>ц</w:t>
      </w:r>
      <w:r>
        <w:rPr>
          <w:rFonts w:ascii="Times New Roman" w:hAnsi="Times New Roman" w:cs="Times New Roman"/>
          <w:sz w:val="24"/>
          <w:szCs w:val="24"/>
        </w:rPr>
        <w:t>.</w:t>
      </w:r>
    </w:p>
    <w:p w:rsidR="008D63FB" w:rsidRDefault="008D63FB" w:rsidP="00A73883">
      <w:pPr>
        <w:ind w:firstLine="709"/>
        <w:contextualSpacing/>
        <w:jc w:val="both"/>
        <w:rPr>
          <w:rFonts w:ascii="Times New Roman" w:hAnsi="Times New Roman" w:cs="Times New Roman"/>
          <w:b/>
          <w:sz w:val="24"/>
          <w:szCs w:val="24"/>
        </w:rPr>
      </w:pPr>
      <w:r>
        <w:rPr>
          <w:rFonts w:ascii="Times New Roman" w:hAnsi="Times New Roman" w:cs="Times New Roman"/>
          <w:b/>
          <w:sz w:val="24"/>
          <w:szCs w:val="24"/>
        </w:rPr>
        <w:t xml:space="preserve">Морфология. Культура речи. Орфография </w:t>
      </w:r>
    </w:p>
    <w:p w:rsidR="0098397C" w:rsidRDefault="0098397C" w:rsidP="00A73883">
      <w:pPr>
        <w:ind w:firstLine="709"/>
        <w:contextualSpacing/>
        <w:jc w:val="both"/>
        <w:rPr>
          <w:rFonts w:ascii="Times New Roman" w:hAnsi="Times New Roman" w:cs="Times New Roman"/>
          <w:sz w:val="24"/>
          <w:szCs w:val="24"/>
        </w:rPr>
      </w:pPr>
      <w:r>
        <w:rPr>
          <w:rFonts w:ascii="Times New Roman" w:hAnsi="Times New Roman" w:cs="Times New Roman"/>
          <w:sz w:val="24"/>
          <w:szCs w:val="24"/>
        </w:rPr>
        <w:t>Морфология как раздел грамматики. Грамматическое значение слова.</w:t>
      </w:r>
    </w:p>
    <w:p w:rsidR="008A4F6D" w:rsidRDefault="00447577" w:rsidP="00A73883">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Части речи как лексико-грамматические разряды слов. Система частей речи в русском языке. Самостоятельные и служебные части речи. </w:t>
      </w:r>
    </w:p>
    <w:p w:rsidR="008A4F6D" w:rsidRDefault="008A4F6D" w:rsidP="00A73883">
      <w:pPr>
        <w:ind w:firstLine="709"/>
        <w:contextualSpacing/>
        <w:jc w:val="both"/>
        <w:rPr>
          <w:rFonts w:ascii="Times New Roman" w:hAnsi="Times New Roman" w:cs="Times New Roman"/>
          <w:b/>
          <w:sz w:val="24"/>
          <w:szCs w:val="24"/>
        </w:rPr>
      </w:pPr>
      <w:r>
        <w:rPr>
          <w:rFonts w:ascii="Times New Roman" w:hAnsi="Times New Roman" w:cs="Times New Roman"/>
          <w:b/>
          <w:sz w:val="24"/>
          <w:szCs w:val="24"/>
        </w:rPr>
        <w:t>Имя существительное</w:t>
      </w:r>
    </w:p>
    <w:p w:rsidR="00CE0940" w:rsidRDefault="00CE0940" w:rsidP="00A73883">
      <w:pPr>
        <w:ind w:firstLine="709"/>
        <w:contextualSpacing/>
        <w:jc w:val="both"/>
        <w:rPr>
          <w:rFonts w:ascii="Times New Roman" w:hAnsi="Times New Roman" w:cs="Times New Roman"/>
          <w:sz w:val="24"/>
          <w:szCs w:val="24"/>
        </w:rPr>
      </w:pPr>
      <w:r>
        <w:rPr>
          <w:rFonts w:ascii="Times New Roman" w:hAnsi="Times New Roman" w:cs="Times New Roman"/>
          <w:sz w:val="24"/>
          <w:szCs w:val="24"/>
        </w:rPr>
        <w:t>Имя существительное как часть речи. Общее грамматическое значение, морфологические признаки и синтаксические функции имени существительного. Роль имени существительного в речи.</w:t>
      </w:r>
    </w:p>
    <w:p w:rsidR="003E34B5" w:rsidRDefault="00FE6630" w:rsidP="00A73883">
      <w:pPr>
        <w:ind w:firstLine="709"/>
        <w:contextualSpacing/>
        <w:jc w:val="both"/>
        <w:rPr>
          <w:rFonts w:ascii="Times New Roman" w:hAnsi="Times New Roman" w:cs="Times New Roman"/>
          <w:sz w:val="24"/>
          <w:szCs w:val="24"/>
        </w:rPr>
      </w:pPr>
      <w:r>
        <w:rPr>
          <w:rFonts w:ascii="Times New Roman" w:hAnsi="Times New Roman" w:cs="Times New Roman"/>
          <w:sz w:val="24"/>
          <w:szCs w:val="24"/>
        </w:rPr>
        <w:lastRenderedPageBreak/>
        <w:t xml:space="preserve">Лексико-грамматические разряды имен существительных по значению, имена существительные собственные и нарицательные; имена существительные одушевленные и неодушевленные. </w:t>
      </w:r>
    </w:p>
    <w:p w:rsidR="003E34B5" w:rsidRDefault="003E34B5" w:rsidP="00A73883">
      <w:pPr>
        <w:ind w:firstLine="709"/>
        <w:contextualSpacing/>
        <w:jc w:val="both"/>
        <w:rPr>
          <w:rFonts w:ascii="Times New Roman" w:hAnsi="Times New Roman" w:cs="Times New Roman"/>
          <w:sz w:val="24"/>
          <w:szCs w:val="24"/>
        </w:rPr>
      </w:pPr>
      <w:r>
        <w:rPr>
          <w:rFonts w:ascii="Times New Roman" w:hAnsi="Times New Roman" w:cs="Times New Roman"/>
          <w:sz w:val="24"/>
          <w:szCs w:val="24"/>
        </w:rPr>
        <w:t>Род, число, падеж имени существительного.</w:t>
      </w:r>
    </w:p>
    <w:p w:rsidR="003E34B5" w:rsidRDefault="003E34B5" w:rsidP="00A73883">
      <w:pPr>
        <w:ind w:firstLine="709"/>
        <w:contextualSpacing/>
        <w:jc w:val="both"/>
        <w:rPr>
          <w:rFonts w:ascii="Times New Roman" w:hAnsi="Times New Roman" w:cs="Times New Roman"/>
          <w:sz w:val="24"/>
          <w:szCs w:val="24"/>
        </w:rPr>
      </w:pPr>
      <w:r>
        <w:rPr>
          <w:rFonts w:ascii="Times New Roman" w:hAnsi="Times New Roman" w:cs="Times New Roman"/>
          <w:sz w:val="24"/>
          <w:szCs w:val="24"/>
        </w:rPr>
        <w:t>Имена существительные общего рода.</w:t>
      </w:r>
    </w:p>
    <w:p w:rsidR="003A67F2" w:rsidRDefault="003A67F2" w:rsidP="00A73883">
      <w:pPr>
        <w:ind w:firstLine="709"/>
        <w:contextualSpacing/>
        <w:jc w:val="both"/>
        <w:rPr>
          <w:rFonts w:ascii="Times New Roman" w:hAnsi="Times New Roman" w:cs="Times New Roman"/>
          <w:sz w:val="24"/>
          <w:szCs w:val="24"/>
        </w:rPr>
      </w:pPr>
      <w:r>
        <w:rPr>
          <w:rFonts w:ascii="Times New Roman" w:hAnsi="Times New Roman" w:cs="Times New Roman"/>
          <w:sz w:val="24"/>
          <w:szCs w:val="24"/>
        </w:rPr>
        <w:t>Имена существительные, имеющие форму только единственного или только множественного числа.</w:t>
      </w:r>
    </w:p>
    <w:p w:rsidR="00961333" w:rsidRDefault="00ED2924" w:rsidP="00A73883">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Типы склонения имен существительных. Разносклоняемые имена существительные. Несклоняемые имена существительные. </w:t>
      </w:r>
    </w:p>
    <w:p w:rsidR="00961333" w:rsidRDefault="00961333" w:rsidP="00A73883">
      <w:pPr>
        <w:ind w:firstLine="709"/>
        <w:contextualSpacing/>
        <w:jc w:val="both"/>
        <w:rPr>
          <w:rFonts w:ascii="Times New Roman" w:hAnsi="Times New Roman" w:cs="Times New Roman"/>
          <w:sz w:val="24"/>
          <w:szCs w:val="24"/>
        </w:rPr>
      </w:pPr>
      <w:r>
        <w:rPr>
          <w:rFonts w:ascii="Times New Roman" w:hAnsi="Times New Roman" w:cs="Times New Roman"/>
          <w:sz w:val="24"/>
          <w:szCs w:val="24"/>
        </w:rPr>
        <w:t>Морфологический анализ имен существительных.</w:t>
      </w:r>
    </w:p>
    <w:p w:rsidR="00DE324E" w:rsidRDefault="00DE324E" w:rsidP="00A73883">
      <w:pPr>
        <w:ind w:firstLine="709"/>
        <w:contextualSpacing/>
        <w:jc w:val="both"/>
        <w:rPr>
          <w:rFonts w:ascii="Times New Roman" w:hAnsi="Times New Roman" w:cs="Times New Roman"/>
          <w:sz w:val="24"/>
          <w:szCs w:val="24"/>
        </w:rPr>
      </w:pPr>
      <w:r>
        <w:rPr>
          <w:rFonts w:ascii="Times New Roman" w:hAnsi="Times New Roman" w:cs="Times New Roman"/>
          <w:sz w:val="24"/>
          <w:szCs w:val="24"/>
        </w:rPr>
        <w:t>Нормы произношения, нормы постановки ударения, нормы словоизменения имен существительных.</w:t>
      </w:r>
    </w:p>
    <w:p w:rsidR="007049F7" w:rsidRDefault="007049F7" w:rsidP="00A73883">
      <w:pPr>
        <w:ind w:firstLine="709"/>
        <w:contextualSpacing/>
        <w:jc w:val="both"/>
        <w:rPr>
          <w:rFonts w:ascii="Times New Roman" w:hAnsi="Times New Roman" w:cs="Times New Roman"/>
          <w:sz w:val="24"/>
          <w:szCs w:val="24"/>
        </w:rPr>
      </w:pPr>
      <w:r>
        <w:rPr>
          <w:rFonts w:ascii="Times New Roman" w:hAnsi="Times New Roman" w:cs="Times New Roman"/>
          <w:sz w:val="24"/>
          <w:szCs w:val="24"/>
        </w:rPr>
        <w:t>Правописание собственных имен существительных.</w:t>
      </w:r>
    </w:p>
    <w:p w:rsidR="00976354" w:rsidRDefault="00976354" w:rsidP="00A73883">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Правописание </w:t>
      </w:r>
      <w:r>
        <w:rPr>
          <w:rFonts w:ascii="Times New Roman" w:hAnsi="Times New Roman" w:cs="Times New Roman"/>
          <w:b/>
          <w:i/>
          <w:sz w:val="24"/>
          <w:szCs w:val="24"/>
        </w:rPr>
        <w:t xml:space="preserve">ь </w:t>
      </w:r>
      <w:r>
        <w:rPr>
          <w:rFonts w:ascii="Times New Roman" w:hAnsi="Times New Roman" w:cs="Times New Roman"/>
          <w:sz w:val="24"/>
          <w:szCs w:val="24"/>
        </w:rPr>
        <w:t>на конце имен существительных после шипящих.</w:t>
      </w:r>
    </w:p>
    <w:p w:rsidR="00306C00" w:rsidRDefault="00306C00" w:rsidP="00A73883">
      <w:pPr>
        <w:ind w:firstLine="709"/>
        <w:contextualSpacing/>
        <w:jc w:val="both"/>
        <w:rPr>
          <w:rFonts w:ascii="Times New Roman" w:hAnsi="Times New Roman" w:cs="Times New Roman"/>
          <w:sz w:val="24"/>
          <w:szCs w:val="24"/>
        </w:rPr>
      </w:pPr>
      <w:r>
        <w:rPr>
          <w:rFonts w:ascii="Times New Roman" w:hAnsi="Times New Roman" w:cs="Times New Roman"/>
          <w:sz w:val="24"/>
          <w:szCs w:val="24"/>
        </w:rPr>
        <w:t>Правописание безударных окончаний имен существительных.</w:t>
      </w:r>
    </w:p>
    <w:p w:rsidR="008F5A7D" w:rsidRDefault="008F5A7D" w:rsidP="00A73883">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Правописание </w:t>
      </w:r>
      <w:r>
        <w:rPr>
          <w:rFonts w:ascii="Times New Roman" w:hAnsi="Times New Roman" w:cs="Times New Roman"/>
          <w:b/>
          <w:i/>
          <w:sz w:val="24"/>
          <w:szCs w:val="24"/>
        </w:rPr>
        <w:t xml:space="preserve">о – е(ё) </w:t>
      </w:r>
      <w:r>
        <w:rPr>
          <w:rFonts w:ascii="Times New Roman" w:hAnsi="Times New Roman" w:cs="Times New Roman"/>
          <w:sz w:val="24"/>
          <w:szCs w:val="24"/>
        </w:rPr>
        <w:t xml:space="preserve">после шипящих и </w:t>
      </w:r>
      <w:r>
        <w:rPr>
          <w:rFonts w:ascii="Times New Roman" w:hAnsi="Times New Roman" w:cs="Times New Roman"/>
          <w:b/>
          <w:i/>
          <w:sz w:val="24"/>
          <w:szCs w:val="24"/>
        </w:rPr>
        <w:t xml:space="preserve">ц </w:t>
      </w:r>
      <w:r>
        <w:rPr>
          <w:rFonts w:ascii="Times New Roman" w:hAnsi="Times New Roman" w:cs="Times New Roman"/>
          <w:sz w:val="24"/>
          <w:szCs w:val="24"/>
        </w:rPr>
        <w:t>в суффиксах и окончаниях имен существительных.</w:t>
      </w:r>
    </w:p>
    <w:p w:rsidR="008F5A7D" w:rsidRDefault="008F5A7D" w:rsidP="00A73883">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Правописание суффиксов </w:t>
      </w:r>
      <w:r>
        <w:rPr>
          <w:rFonts w:ascii="Times New Roman" w:hAnsi="Times New Roman" w:cs="Times New Roman"/>
          <w:b/>
          <w:i/>
          <w:sz w:val="24"/>
          <w:szCs w:val="24"/>
        </w:rPr>
        <w:t>–чик- - -щик-</w:t>
      </w:r>
      <w:r>
        <w:rPr>
          <w:rFonts w:ascii="Times New Roman" w:hAnsi="Times New Roman" w:cs="Times New Roman"/>
          <w:b/>
          <w:sz w:val="24"/>
          <w:szCs w:val="24"/>
        </w:rPr>
        <w:t xml:space="preserve">; </w:t>
      </w:r>
      <w:r>
        <w:rPr>
          <w:rFonts w:ascii="Times New Roman" w:hAnsi="Times New Roman" w:cs="Times New Roman"/>
          <w:b/>
          <w:i/>
          <w:sz w:val="24"/>
          <w:szCs w:val="24"/>
        </w:rPr>
        <w:t>-ек- - -ик- (-чик-)</w:t>
      </w:r>
      <w:r>
        <w:rPr>
          <w:rFonts w:ascii="Times New Roman" w:hAnsi="Times New Roman" w:cs="Times New Roman"/>
          <w:sz w:val="24"/>
          <w:szCs w:val="24"/>
        </w:rPr>
        <w:t xml:space="preserve">имен существительных. </w:t>
      </w:r>
    </w:p>
    <w:p w:rsidR="00FD38A6" w:rsidRDefault="00F47DBD" w:rsidP="00A73883">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Правописание корней с чередованием </w:t>
      </w:r>
      <w:r>
        <w:rPr>
          <w:rFonts w:ascii="Times New Roman" w:hAnsi="Times New Roman" w:cs="Times New Roman"/>
          <w:b/>
          <w:i/>
          <w:sz w:val="24"/>
          <w:szCs w:val="24"/>
        </w:rPr>
        <w:t>а // о</w:t>
      </w:r>
      <w:r>
        <w:rPr>
          <w:rFonts w:ascii="Times New Roman" w:hAnsi="Times New Roman" w:cs="Times New Roman"/>
          <w:b/>
          <w:sz w:val="24"/>
          <w:szCs w:val="24"/>
        </w:rPr>
        <w:t xml:space="preserve">: </w:t>
      </w:r>
      <w:r>
        <w:rPr>
          <w:rFonts w:ascii="Times New Roman" w:hAnsi="Times New Roman" w:cs="Times New Roman"/>
          <w:b/>
          <w:i/>
          <w:sz w:val="24"/>
          <w:szCs w:val="24"/>
        </w:rPr>
        <w:t xml:space="preserve">-лаг- - -лож-; - раст- - -ращ - - - рос-; </w:t>
      </w:r>
      <w:r w:rsidR="004A0319">
        <w:rPr>
          <w:rFonts w:ascii="Times New Roman" w:hAnsi="Times New Roman" w:cs="Times New Roman"/>
          <w:b/>
          <w:i/>
          <w:sz w:val="24"/>
          <w:szCs w:val="24"/>
        </w:rPr>
        <w:t xml:space="preserve">- гар - - -гор - -зар - - -зор -; </w:t>
      </w:r>
      <w:r w:rsidR="005D0B93">
        <w:rPr>
          <w:rFonts w:ascii="Times New Roman" w:hAnsi="Times New Roman" w:cs="Times New Roman"/>
          <w:b/>
          <w:i/>
          <w:sz w:val="24"/>
          <w:szCs w:val="24"/>
        </w:rPr>
        <w:t xml:space="preserve">- клан - - -клон -, - скак - - - скоч -. </w:t>
      </w:r>
      <w:r w:rsidR="00976354">
        <w:rPr>
          <w:rFonts w:ascii="Times New Roman" w:hAnsi="Times New Roman" w:cs="Times New Roman"/>
          <w:sz w:val="24"/>
          <w:szCs w:val="24"/>
        </w:rPr>
        <w:t xml:space="preserve"> </w:t>
      </w:r>
    </w:p>
    <w:p w:rsidR="00FD38A6" w:rsidRDefault="00FD38A6" w:rsidP="00A73883">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Слитное и раздельное написание </w:t>
      </w:r>
      <w:r>
        <w:rPr>
          <w:rFonts w:ascii="Times New Roman" w:hAnsi="Times New Roman" w:cs="Times New Roman"/>
          <w:b/>
          <w:i/>
          <w:sz w:val="24"/>
          <w:szCs w:val="24"/>
        </w:rPr>
        <w:t xml:space="preserve">не </w:t>
      </w:r>
      <w:r>
        <w:rPr>
          <w:rFonts w:ascii="Times New Roman" w:hAnsi="Times New Roman" w:cs="Times New Roman"/>
          <w:sz w:val="24"/>
          <w:szCs w:val="24"/>
        </w:rPr>
        <w:t>с именами существительными.</w:t>
      </w:r>
    </w:p>
    <w:p w:rsidR="008F176F" w:rsidRDefault="008F176F" w:rsidP="00A73883">
      <w:pPr>
        <w:ind w:firstLine="709"/>
        <w:contextualSpacing/>
        <w:jc w:val="both"/>
        <w:rPr>
          <w:rFonts w:ascii="Times New Roman" w:hAnsi="Times New Roman" w:cs="Times New Roman"/>
          <w:b/>
          <w:sz w:val="24"/>
          <w:szCs w:val="24"/>
        </w:rPr>
      </w:pPr>
      <w:r>
        <w:rPr>
          <w:rFonts w:ascii="Times New Roman" w:hAnsi="Times New Roman" w:cs="Times New Roman"/>
          <w:b/>
          <w:sz w:val="24"/>
          <w:szCs w:val="24"/>
        </w:rPr>
        <w:t xml:space="preserve">Имя прилагательное </w:t>
      </w:r>
    </w:p>
    <w:p w:rsidR="00CD7304" w:rsidRDefault="00CD7304" w:rsidP="00A73883">
      <w:pPr>
        <w:ind w:firstLine="709"/>
        <w:contextualSpacing/>
        <w:jc w:val="both"/>
        <w:rPr>
          <w:rFonts w:ascii="Times New Roman" w:hAnsi="Times New Roman" w:cs="Times New Roman"/>
          <w:sz w:val="24"/>
          <w:szCs w:val="24"/>
        </w:rPr>
      </w:pPr>
      <w:r>
        <w:rPr>
          <w:rFonts w:ascii="Times New Roman" w:hAnsi="Times New Roman" w:cs="Times New Roman"/>
          <w:sz w:val="24"/>
          <w:szCs w:val="24"/>
        </w:rPr>
        <w:t>Имя прилагательное как часть речи. Общее грамматическое значение, морфологические признаки и синтаксические функции имени прилагательного. Роль имени прилагательного в речи.</w:t>
      </w:r>
    </w:p>
    <w:p w:rsidR="00101FAD" w:rsidRDefault="00CD4FFA" w:rsidP="00A73883">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Имена прилагательные полные и краткие, их синтаксические функции. </w:t>
      </w:r>
    </w:p>
    <w:p w:rsidR="007254B5" w:rsidRDefault="007254B5" w:rsidP="00A73883">
      <w:pPr>
        <w:ind w:firstLine="709"/>
        <w:contextualSpacing/>
        <w:jc w:val="both"/>
        <w:rPr>
          <w:rFonts w:ascii="Times New Roman" w:hAnsi="Times New Roman" w:cs="Times New Roman"/>
          <w:sz w:val="24"/>
          <w:szCs w:val="24"/>
        </w:rPr>
      </w:pPr>
      <w:r>
        <w:rPr>
          <w:rFonts w:ascii="Times New Roman" w:hAnsi="Times New Roman" w:cs="Times New Roman"/>
          <w:sz w:val="24"/>
          <w:szCs w:val="24"/>
        </w:rPr>
        <w:t>Склонение имен прилагательных.</w:t>
      </w:r>
    </w:p>
    <w:p w:rsidR="007A03F2" w:rsidRDefault="007A03F2" w:rsidP="00A73883">
      <w:pPr>
        <w:ind w:firstLine="709"/>
        <w:contextualSpacing/>
        <w:jc w:val="both"/>
        <w:rPr>
          <w:rFonts w:ascii="Times New Roman" w:hAnsi="Times New Roman" w:cs="Times New Roman"/>
          <w:sz w:val="24"/>
          <w:szCs w:val="24"/>
        </w:rPr>
      </w:pPr>
      <w:r>
        <w:rPr>
          <w:rFonts w:ascii="Times New Roman" w:hAnsi="Times New Roman" w:cs="Times New Roman"/>
          <w:sz w:val="24"/>
          <w:szCs w:val="24"/>
        </w:rPr>
        <w:t>Морфологический анализ имен прилагательных.</w:t>
      </w:r>
    </w:p>
    <w:p w:rsidR="00101E23" w:rsidRDefault="00101E23" w:rsidP="00A73883">
      <w:pPr>
        <w:ind w:firstLine="709"/>
        <w:contextualSpacing/>
        <w:jc w:val="both"/>
        <w:rPr>
          <w:rFonts w:ascii="Times New Roman" w:hAnsi="Times New Roman" w:cs="Times New Roman"/>
          <w:sz w:val="24"/>
          <w:szCs w:val="24"/>
        </w:rPr>
      </w:pPr>
      <w:r>
        <w:rPr>
          <w:rFonts w:ascii="Times New Roman" w:hAnsi="Times New Roman" w:cs="Times New Roman"/>
          <w:sz w:val="24"/>
          <w:szCs w:val="24"/>
        </w:rPr>
        <w:t>Нормы словоизменения, произношения имен прилагательных, постановки ударения (в рамках изученного).</w:t>
      </w:r>
    </w:p>
    <w:p w:rsidR="00897329" w:rsidRDefault="00897329" w:rsidP="00A73883">
      <w:pPr>
        <w:ind w:firstLine="709"/>
        <w:contextualSpacing/>
        <w:jc w:val="both"/>
        <w:rPr>
          <w:rFonts w:ascii="Times New Roman" w:hAnsi="Times New Roman" w:cs="Times New Roman"/>
          <w:sz w:val="24"/>
          <w:szCs w:val="24"/>
        </w:rPr>
      </w:pPr>
      <w:r>
        <w:rPr>
          <w:rFonts w:ascii="Times New Roman" w:hAnsi="Times New Roman" w:cs="Times New Roman"/>
          <w:sz w:val="24"/>
          <w:szCs w:val="24"/>
        </w:rPr>
        <w:t>Правописание безударных окончаний имен прилагательных.</w:t>
      </w:r>
    </w:p>
    <w:p w:rsidR="00F36DB6" w:rsidRDefault="00F36DB6" w:rsidP="00A73883">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Правописание </w:t>
      </w:r>
      <w:r>
        <w:rPr>
          <w:rFonts w:ascii="Times New Roman" w:hAnsi="Times New Roman" w:cs="Times New Roman"/>
          <w:b/>
          <w:i/>
          <w:sz w:val="24"/>
          <w:szCs w:val="24"/>
        </w:rPr>
        <w:t xml:space="preserve">о – е </w:t>
      </w:r>
      <w:r>
        <w:rPr>
          <w:rFonts w:ascii="Times New Roman" w:hAnsi="Times New Roman" w:cs="Times New Roman"/>
          <w:sz w:val="24"/>
          <w:szCs w:val="24"/>
        </w:rPr>
        <w:t xml:space="preserve">после шипящих и </w:t>
      </w:r>
      <w:r>
        <w:rPr>
          <w:rFonts w:ascii="Times New Roman" w:hAnsi="Times New Roman" w:cs="Times New Roman"/>
          <w:b/>
          <w:i/>
          <w:sz w:val="24"/>
          <w:szCs w:val="24"/>
        </w:rPr>
        <w:t xml:space="preserve">ц </w:t>
      </w:r>
      <w:r>
        <w:rPr>
          <w:rFonts w:ascii="Times New Roman" w:hAnsi="Times New Roman" w:cs="Times New Roman"/>
          <w:sz w:val="24"/>
          <w:szCs w:val="24"/>
        </w:rPr>
        <w:t>в суффиксах и окончаниях имен прилагательных.</w:t>
      </w:r>
    </w:p>
    <w:p w:rsidR="00F110AE" w:rsidRDefault="00F110AE" w:rsidP="00A73883">
      <w:pPr>
        <w:ind w:firstLine="709"/>
        <w:contextualSpacing/>
        <w:jc w:val="both"/>
        <w:rPr>
          <w:rFonts w:ascii="Times New Roman" w:hAnsi="Times New Roman" w:cs="Times New Roman"/>
          <w:sz w:val="24"/>
          <w:szCs w:val="24"/>
        </w:rPr>
      </w:pPr>
      <w:r>
        <w:rPr>
          <w:rFonts w:ascii="Times New Roman" w:hAnsi="Times New Roman" w:cs="Times New Roman"/>
          <w:sz w:val="24"/>
          <w:szCs w:val="24"/>
        </w:rPr>
        <w:t>Правописание кратких форм имен прилагательных с основой на шипящий.</w:t>
      </w:r>
    </w:p>
    <w:p w:rsidR="004C6905" w:rsidRDefault="004C6905" w:rsidP="00A73883">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Слитное и раздельное написание </w:t>
      </w:r>
      <w:r>
        <w:rPr>
          <w:rFonts w:ascii="Times New Roman" w:hAnsi="Times New Roman" w:cs="Times New Roman"/>
          <w:b/>
          <w:i/>
          <w:sz w:val="24"/>
          <w:szCs w:val="24"/>
        </w:rPr>
        <w:t xml:space="preserve">не </w:t>
      </w:r>
      <w:r>
        <w:rPr>
          <w:rFonts w:ascii="Times New Roman" w:hAnsi="Times New Roman" w:cs="Times New Roman"/>
          <w:sz w:val="24"/>
          <w:szCs w:val="24"/>
        </w:rPr>
        <w:t>с именами прилагательными.</w:t>
      </w:r>
    </w:p>
    <w:p w:rsidR="004C6905" w:rsidRDefault="008F773E" w:rsidP="00A73883">
      <w:pPr>
        <w:ind w:firstLine="709"/>
        <w:contextualSpacing/>
        <w:jc w:val="both"/>
        <w:rPr>
          <w:rFonts w:ascii="Times New Roman" w:hAnsi="Times New Roman" w:cs="Times New Roman"/>
          <w:b/>
          <w:sz w:val="24"/>
          <w:szCs w:val="24"/>
        </w:rPr>
      </w:pPr>
      <w:r>
        <w:rPr>
          <w:rFonts w:ascii="Times New Roman" w:hAnsi="Times New Roman" w:cs="Times New Roman"/>
          <w:b/>
          <w:sz w:val="24"/>
          <w:szCs w:val="24"/>
        </w:rPr>
        <w:t>Глагол</w:t>
      </w:r>
    </w:p>
    <w:p w:rsidR="008F773E" w:rsidRDefault="00770FFC" w:rsidP="00A73883">
      <w:pPr>
        <w:ind w:firstLine="709"/>
        <w:contextualSpacing/>
        <w:jc w:val="both"/>
        <w:rPr>
          <w:rFonts w:ascii="Times New Roman" w:hAnsi="Times New Roman" w:cs="Times New Roman"/>
          <w:sz w:val="24"/>
          <w:szCs w:val="24"/>
        </w:rPr>
      </w:pPr>
      <w:r>
        <w:rPr>
          <w:rFonts w:ascii="Times New Roman" w:hAnsi="Times New Roman" w:cs="Times New Roman"/>
          <w:sz w:val="24"/>
          <w:szCs w:val="24"/>
        </w:rPr>
        <w:t>Глагол как часть речи. Общее грамматическое значение, морфологические признаки и синтаксические функции глагола. Роль глагола в словосочетании и предложении, в речи.</w:t>
      </w:r>
    </w:p>
    <w:p w:rsidR="00770FFC" w:rsidRDefault="00735832" w:rsidP="00A73883">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Глаголы совершенного и несовершенного вида, возвратные и невозвратные. </w:t>
      </w:r>
    </w:p>
    <w:p w:rsidR="00F876FA" w:rsidRDefault="00F876FA" w:rsidP="00A73883">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Инфинитив и его грамматические свойства. Основа инфинитива, основа настоящего (будущего простого) времени глагола. </w:t>
      </w:r>
    </w:p>
    <w:p w:rsidR="002D5FFA" w:rsidRDefault="002D5FFA" w:rsidP="00A73883">
      <w:pPr>
        <w:ind w:firstLine="709"/>
        <w:contextualSpacing/>
        <w:jc w:val="both"/>
        <w:rPr>
          <w:rFonts w:ascii="Times New Roman" w:hAnsi="Times New Roman" w:cs="Times New Roman"/>
          <w:sz w:val="24"/>
          <w:szCs w:val="24"/>
        </w:rPr>
      </w:pPr>
      <w:r>
        <w:rPr>
          <w:rFonts w:ascii="Times New Roman" w:hAnsi="Times New Roman" w:cs="Times New Roman"/>
          <w:sz w:val="24"/>
          <w:szCs w:val="24"/>
        </w:rPr>
        <w:t>Спряжение глагола.</w:t>
      </w:r>
    </w:p>
    <w:p w:rsidR="002D5FFA" w:rsidRDefault="00C52160" w:rsidP="00A73883">
      <w:pPr>
        <w:ind w:firstLine="709"/>
        <w:contextualSpacing/>
        <w:jc w:val="both"/>
        <w:rPr>
          <w:rFonts w:ascii="Times New Roman" w:hAnsi="Times New Roman" w:cs="Times New Roman"/>
          <w:sz w:val="24"/>
          <w:szCs w:val="24"/>
        </w:rPr>
      </w:pPr>
      <w:r>
        <w:rPr>
          <w:rFonts w:ascii="Times New Roman" w:hAnsi="Times New Roman" w:cs="Times New Roman"/>
          <w:sz w:val="24"/>
          <w:szCs w:val="24"/>
        </w:rPr>
        <w:t>Нормы словоизменения глаголов, постановки ударения в глагольных формах (в рамках изученного).</w:t>
      </w:r>
    </w:p>
    <w:p w:rsidR="00C52160" w:rsidRDefault="005F0978" w:rsidP="005F0978">
      <w:pPr>
        <w:ind w:firstLine="709"/>
        <w:contextualSpacing/>
        <w:jc w:val="both"/>
        <w:rPr>
          <w:rFonts w:ascii="Times New Roman" w:hAnsi="Times New Roman" w:cs="Times New Roman"/>
          <w:b/>
          <w:i/>
          <w:sz w:val="24"/>
          <w:szCs w:val="24"/>
        </w:rPr>
      </w:pPr>
      <w:r>
        <w:rPr>
          <w:rFonts w:ascii="Times New Roman" w:hAnsi="Times New Roman" w:cs="Times New Roman"/>
          <w:sz w:val="24"/>
          <w:szCs w:val="24"/>
        </w:rPr>
        <w:t xml:space="preserve">Правописание корней с чередованием </w:t>
      </w:r>
      <w:r w:rsidRPr="005F0978">
        <w:rPr>
          <w:rFonts w:ascii="Times New Roman" w:hAnsi="Times New Roman" w:cs="Times New Roman"/>
          <w:b/>
          <w:i/>
          <w:sz w:val="24"/>
          <w:szCs w:val="24"/>
        </w:rPr>
        <w:t>е // и</w:t>
      </w:r>
      <w:r w:rsidRPr="005F0978">
        <w:rPr>
          <w:rFonts w:ascii="Times New Roman" w:hAnsi="Times New Roman" w:cs="Times New Roman"/>
          <w:b/>
          <w:sz w:val="24"/>
          <w:szCs w:val="24"/>
        </w:rPr>
        <w:t>:</w:t>
      </w:r>
      <w:r w:rsidRPr="005F0978">
        <w:rPr>
          <w:rFonts w:ascii="Times New Roman" w:hAnsi="Times New Roman" w:cs="Times New Roman"/>
          <w:sz w:val="24"/>
          <w:szCs w:val="24"/>
        </w:rPr>
        <w:t xml:space="preserve"> </w:t>
      </w:r>
      <w:r w:rsidRPr="005F0978">
        <w:rPr>
          <w:rFonts w:ascii="Times New Roman" w:hAnsi="Times New Roman" w:cs="Times New Roman"/>
          <w:b/>
          <w:i/>
          <w:sz w:val="24"/>
          <w:szCs w:val="24"/>
        </w:rPr>
        <w:t xml:space="preserve">-бер- — -бир-,-блест- — -блист-, -дер- </w:t>
      </w:r>
      <w:r>
        <w:rPr>
          <w:rFonts w:ascii="Times New Roman" w:hAnsi="Times New Roman" w:cs="Times New Roman"/>
          <w:b/>
          <w:i/>
          <w:sz w:val="24"/>
          <w:szCs w:val="24"/>
        </w:rPr>
        <w:t>— -дир-, -жег- — -жиг-, -мер- —</w:t>
      </w:r>
      <w:r w:rsidRPr="005F0978">
        <w:rPr>
          <w:rFonts w:ascii="Times New Roman" w:hAnsi="Times New Roman" w:cs="Times New Roman"/>
          <w:b/>
          <w:i/>
          <w:sz w:val="24"/>
          <w:szCs w:val="24"/>
        </w:rPr>
        <w:t>-мир-, -пер- — -пир-, -стел- — -стил-, -тер- — -тир-.</w:t>
      </w:r>
    </w:p>
    <w:p w:rsidR="005F0978" w:rsidRDefault="005F0978" w:rsidP="005F0978">
      <w:pPr>
        <w:ind w:firstLine="709"/>
        <w:contextualSpacing/>
        <w:jc w:val="both"/>
        <w:rPr>
          <w:rFonts w:ascii="Times New Roman" w:hAnsi="Times New Roman" w:cs="Times New Roman"/>
          <w:sz w:val="24"/>
          <w:szCs w:val="24"/>
        </w:rPr>
      </w:pPr>
      <w:r>
        <w:rPr>
          <w:rFonts w:ascii="Times New Roman" w:hAnsi="Times New Roman" w:cs="Times New Roman"/>
          <w:sz w:val="24"/>
          <w:szCs w:val="24"/>
        </w:rPr>
        <w:lastRenderedPageBreak/>
        <w:t xml:space="preserve">Использование </w:t>
      </w:r>
      <w:r>
        <w:rPr>
          <w:rFonts w:ascii="Times New Roman" w:hAnsi="Times New Roman" w:cs="Times New Roman"/>
          <w:b/>
          <w:i/>
          <w:sz w:val="24"/>
          <w:szCs w:val="24"/>
        </w:rPr>
        <w:t xml:space="preserve">ь </w:t>
      </w:r>
      <w:r>
        <w:rPr>
          <w:rFonts w:ascii="Times New Roman" w:hAnsi="Times New Roman" w:cs="Times New Roman"/>
          <w:sz w:val="24"/>
          <w:szCs w:val="24"/>
        </w:rPr>
        <w:t>как показателя грамматической формы в инфинитиве, в форме 2-го лица единственного числа после шипящих.</w:t>
      </w:r>
    </w:p>
    <w:p w:rsidR="005F0978" w:rsidRDefault="004369DB" w:rsidP="004369DB">
      <w:pPr>
        <w:ind w:firstLine="709"/>
        <w:contextualSpacing/>
        <w:jc w:val="both"/>
        <w:rPr>
          <w:rFonts w:ascii="Times New Roman" w:hAnsi="Times New Roman" w:cs="Times New Roman"/>
          <w:b/>
          <w:i/>
          <w:sz w:val="24"/>
          <w:szCs w:val="24"/>
        </w:rPr>
      </w:pPr>
      <w:r>
        <w:rPr>
          <w:rFonts w:ascii="Times New Roman" w:hAnsi="Times New Roman" w:cs="Times New Roman"/>
          <w:sz w:val="24"/>
          <w:szCs w:val="24"/>
        </w:rPr>
        <w:t xml:space="preserve">Правописание </w:t>
      </w:r>
      <w:r w:rsidRPr="004369DB">
        <w:rPr>
          <w:rFonts w:ascii="Times New Roman" w:hAnsi="Times New Roman" w:cs="Times New Roman"/>
          <w:b/>
          <w:i/>
          <w:sz w:val="24"/>
          <w:szCs w:val="24"/>
        </w:rPr>
        <w:t>-тся</w:t>
      </w:r>
      <w:r w:rsidRPr="004369DB">
        <w:rPr>
          <w:rFonts w:ascii="Times New Roman" w:hAnsi="Times New Roman" w:cs="Times New Roman"/>
          <w:sz w:val="24"/>
          <w:szCs w:val="24"/>
        </w:rPr>
        <w:t xml:space="preserve"> и </w:t>
      </w:r>
      <w:r>
        <w:rPr>
          <w:rFonts w:ascii="Times New Roman" w:hAnsi="Times New Roman" w:cs="Times New Roman"/>
          <w:b/>
          <w:i/>
          <w:sz w:val="24"/>
          <w:szCs w:val="24"/>
        </w:rPr>
        <w:t>–</w:t>
      </w:r>
      <w:r w:rsidRPr="004369DB">
        <w:rPr>
          <w:rFonts w:ascii="Times New Roman" w:hAnsi="Times New Roman" w:cs="Times New Roman"/>
          <w:b/>
          <w:i/>
          <w:sz w:val="24"/>
          <w:szCs w:val="24"/>
        </w:rPr>
        <w:t>ться</w:t>
      </w:r>
      <w:r>
        <w:rPr>
          <w:rFonts w:ascii="Times New Roman" w:hAnsi="Times New Roman" w:cs="Times New Roman"/>
          <w:b/>
          <w:i/>
          <w:sz w:val="24"/>
          <w:szCs w:val="24"/>
        </w:rPr>
        <w:t xml:space="preserve"> </w:t>
      </w:r>
      <w:r>
        <w:rPr>
          <w:rFonts w:ascii="Times New Roman" w:hAnsi="Times New Roman" w:cs="Times New Roman"/>
          <w:sz w:val="24"/>
          <w:szCs w:val="24"/>
        </w:rPr>
        <w:t xml:space="preserve">в глаголах, </w:t>
      </w:r>
      <w:r w:rsidRPr="004369DB">
        <w:rPr>
          <w:rFonts w:ascii="Times New Roman" w:hAnsi="Times New Roman" w:cs="Times New Roman"/>
          <w:b/>
          <w:i/>
          <w:sz w:val="24"/>
          <w:szCs w:val="24"/>
        </w:rPr>
        <w:t>суффиксов -ова- —-ева-, -ыва- — -ива-.</w:t>
      </w:r>
    </w:p>
    <w:p w:rsidR="00A0682A" w:rsidRDefault="005F0C35" w:rsidP="004369DB">
      <w:pPr>
        <w:ind w:firstLine="709"/>
        <w:contextualSpacing/>
        <w:jc w:val="both"/>
        <w:rPr>
          <w:rFonts w:ascii="Times New Roman" w:hAnsi="Times New Roman" w:cs="Times New Roman"/>
          <w:sz w:val="24"/>
          <w:szCs w:val="24"/>
        </w:rPr>
      </w:pPr>
      <w:r>
        <w:rPr>
          <w:rFonts w:ascii="Times New Roman" w:hAnsi="Times New Roman" w:cs="Times New Roman"/>
          <w:sz w:val="24"/>
          <w:szCs w:val="24"/>
        </w:rPr>
        <w:t>Правописание безударных личных окончаний глагола.</w:t>
      </w:r>
    </w:p>
    <w:p w:rsidR="005F0C35" w:rsidRDefault="005D3CCA" w:rsidP="004369DB">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Правописание гласной перед суффиксом </w:t>
      </w:r>
      <w:r>
        <w:rPr>
          <w:rFonts w:ascii="Times New Roman" w:hAnsi="Times New Roman" w:cs="Times New Roman"/>
          <w:b/>
          <w:i/>
          <w:sz w:val="24"/>
          <w:szCs w:val="24"/>
        </w:rPr>
        <w:t xml:space="preserve">–л- </w:t>
      </w:r>
      <w:r>
        <w:rPr>
          <w:rFonts w:ascii="Times New Roman" w:hAnsi="Times New Roman" w:cs="Times New Roman"/>
          <w:sz w:val="24"/>
          <w:szCs w:val="24"/>
        </w:rPr>
        <w:t>в формах прошедшего времени глагола.</w:t>
      </w:r>
    </w:p>
    <w:p w:rsidR="00F7724F" w:rsidRDefault="00F7724F" w:rsidP="004369DB">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Слитное и раздельное написание </w:t>
      </w:r>
      <w:r>
        <w:rPr>
          <w:rFonts w:ascii="Times New Roman" w:hAnsi="Times New Roman" w:cs="Times New Roman"/>
          <w:b/>
          <w:i/>
          <w:sz w:val="24"/>
          <w:szCs w:val="24"/>
        </w:rPr>
        <w:t xml:space="preserve">не </w:t>
      </w:r>
      <w:r>
        <w:rPr>
          <w:rFonts w:ascii="Times New Roman" w:hAnsi="Times New Roman" w:cs="Times New Roman"/>
          <w:sz w:val="24"/>
          <w:szCs w:val="24"/>
        </w:rPr>
        <w:t>с глаголами.</w:t>
      </w:r>
    </w:p>
    <w:p w:rsidR="00E862AA" w:rsidRDefault="00E862AA" w:rsidP="004369DB">
      <w:pPr>
        <w:ind w:firstLine="709"/>
        <w:contextualSpacing/>
        <w:jc w:val="both"/>
        <w:rPr>
          <w:rFonts w:ascii="Times New Roman" w:hAnsi="Times New Roman" w:cs="Times New Roman"/>
          <w:b/>
          <w:sz w:val="24"/>
          <w:szCs w:val="24"/>
        </w:rPr>
      </w:pPr>
      <w:r>
        <w:rPr>
          <w:rFonts w:ascii="Times New Roman" w:hAnsi="Times New Roman" w:cs="Times New Roman"/>
          <w:b/>
          <w:sz w:val="24"/>
          <w:szCs w:val="24"/>
        </w:rPr>
        <w:t>Синтаксис. Культура речи. Пунктуация</w:t>
      </w:r>
    </w:p>
    <w:p w:rsidR="00420E22" w:rsidRDefault="0018085E" w:rsidP="004369DB">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Синтаксис как раздел грамматики. Словосочетание и предложение как единицы синтаксиса. </w:t>
      </w:r>
    </w:p>
    <w:p w:rsidR="00420E22" w:rsidRDefault="00420E22" w:rsidP="004369DB">
      <w:pPr>
        <w:ind w:firstLine="709"/>
        <w:contextualSpacing/>
        <w:jc w:val="both"/>
        <w:rPr>
          <w:rFonts w:ascii="Times New Roman" w:hAnsi="Times New Roman" w:cs="Times New Roman"/>
          <w:sz w:val="24"/>
          <w:szCs w:val="24"/>
        </w:rPr>
      </w:pPr>
      <w:r>
        <w:rPr>
          <w:rFonts w:ascii="Times New Roman" w:hAnsi="Times New Roman" w:cs="Times New Roman"/>
          <w:sz w:val="24"/>
          <w:szCs w:val="24"/>
        </w:rPr>
        <w:t>Словосочетание и его признаки. Основные виды словосочетаний по морфологическим свойствам главного слова (именные, глагольные, наречные). Средства связи слов в словосочетании.</w:t>
      </w:r>
    </w:p>
    <w:p w:rsidR="00A1520F" w:rsidRDefault="002027A6" w:rsidP="004369DB">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Синтаксический анализ словосочетания. </w:t>
      </w:r>
    </w:p>
    <w:p w:rsidR="006705A0" w:rsidRDefault="00A1520F" w:rsidP="004369DB">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Предложение и его признаки. Виды предложений по цели высказывания и эмоциональной окраске. Смысловые и интонационные особенности повествовательных, вопросительных, побудительных; восклицательных и невосклицательных предложений. </w:t>
      </w:r>
    </w:p>
    <w:p w:rsidR="00A97214" w:rsidRDefault="001A238A" w:rsidP="004369DB">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Главные члены предложения (грамматическая основа). Подлежащее и морфологические средства его выражения: именем существительным или местоимением в именительном падеже, сочетанием имени существительного в форме именительного падежа с существительным или местоимением в форме творительного падежа с предлогом; сочетанием имени числительного в форме именительного падежа с существительным в форме родительного падежа. Сказуемое и морфологические средства его выражения: глаголом, именем существительным, именем прилагательным. </w:t>
      </w:r>
    </w:p>
    <w:p w:rsidR="00A97214" w:rsidRDefault="00A97214" w:rsidP="004369DB">
      <w:pPr>
        <w:ind w:firstLine="709"/>
        <w:contextualSpacing/>
        <w:jc w:val="both"/>
        <w:rPr>
          <w:rFonts w:ascii="Times New Roman" w:hAnsi="Times New Roman" w:cs="Times New Roman"/>
          <w:sz w:val="24"/>
          <w:szCs w:val="24"/>
        </w:rPr>
      </w:pPr>
      <w:r>
        <w:rPr>
          <w:rFonts w:ascii="Times New Roman" w:hAnsi="Times New Roman" w:cs="Times New Roman"/>
          <w:sz w:val="24"/>
          <w:szCs w:val="24"/>
        </w:rPr>
        <w:t>Тире между подлежащим и сказуемым.</w:t>
      </w:r>
    </w:p>
    <w:p w:rsidR="00604E8A" w:rsidRDefault="00E3023D" w:rsidP="000367F3">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Предложения распространённые и нераспространенные. </w:t>
      </w:r>
      <w:r w:rsidR="000367F3">
        <w:rPr>
          <w:rFonts w:ascii="Times New Roman" w:hAnsi="Times New Roman" w:cs="Times New Roman"/>
          <w:sz w:val="24"/>
          <w:szCs w:val="24"/>
        </w:rPr>
        <w:t xml:space="preserve">Второстепенные члены предложения: определение, дополнение, обстоятельство. Определение и типичные средства его выражения. </w:t>
      </w:r>
      <w:r w:rsidR="00381BE0">
        <w:rPr>
          <w:rFonts w:ascii="Times New Roman" w:hAnsi="Times New Roman" w:cs="Times New Roman"/>
          <w:sz w:val="24"/>
          <w:szCs w:val="24"/>
        </w:rPr>
        <w:t xml:space="preserve">Дополнение (прямое и косвенное) и типичные средства его выражения. Обстоятельство, типичные средства его выражения, виды обстоятельств по значению (времени, места, образа действия, цели, причины, меры и степени, условия, уступки). </w:t>
      </w:r>
    </w:p>
    <w:p w:rsidR="00604E8A" w:rsidRDefault="00604E8A" w:rsidP="000367F3">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Простое осложненное предложение. Однородные члены предложения, их роль в речи. Особенности интонации предложений с однородными членами. Предложения с однородными членами (без союзов, с одиночным союзом </w:t>
      </w:r>
      <w:r>
        <w:rPr>
          <w:rFonts w:ascii="Times New Roman" w:hAnsi="Times New Roman" w:cs="Times New Roman"/>
          <w:b/>
          <w:i/>
          <w:sz w:val="24"/>
          <w:szCs w:val="24"/>
        </w:rPr>
        <w:t>и</w:t>
      </w:r>
      <w:r>
        <w:rPr>
          <w:rFonts w:ascii="Times New Roman" w:hAnsi="Times New Roman" w:cs="Times New Roman"/>
          <w:sz w:val="24"/>
          <w:szCs w:val="24"/>
        </w:rPr>
        <w:t xml:space="preserve">, союзами </w:t>
      </w:r>
      <w:r>
        <w:rPr>
          <w:rFonts w:ascii="Times New Roman" w:hAnsi="Times New Roman" w:cs="Times New Roman"/>
          <w:b/>
          <w:i/>
          <w:sz w:val="24"/>
          <w:szCs w:val="24"/>
        </w:rPr>
        <w:t xml:space="preserve">а, но, однако, зато, да </w:t>
      </w:r>
      <w:r>
        <w:rPr>
          <w:rFonts w:ascii="Times New Roman" w:hAnsi="Times New Roman" w:cs="Times New Roman"/>
          <w:sz w:val="24"/>
          <w:szCs w:val="24"/>
        </w:rPr>
        <w:t xml:space="preserve">(в значении </w:t>
      </w:r>
      <w:r>
        <w:rPr>
          <w:rFonts w:ascii="Times New Roman" w:hAnsi="Times New Roman" w:cs="Times New Roman"/>
          <w:b/>
          <w:i/>
          <w:sz w:val="24"/>
          <w:szCs w:val="24"/>
        </w:rPr>
        <w:t>и</w:t>
      </w:r>
      <w:r>
        <w:rPr>
          <w:rFonts w:ascii="Times New Roman" w:hAnsi="Times New Roman" w:cs="Times New Roman"/>
          <w:sz w:val="24"/>
          <w:szCs w:val="24"/>
        </w:rPr>
        <w:t xml:space="preserve">), </w:t>
      </w:r>
      <w:r>
        <w:rPr>
          <w:rFonts w:ascii="Times New Roman" w:hAnsi="Times New Roman" w:cs="Times New Roman"/>
          <w:b/>
          <w:i/>
          <w:sz w:val="24"/>
          <w:szCs w:val="24"/>
        </w:rPr>
        <w:t xml:space="preserve">да </w:t>
      </w:r>
      <w:r>
        <w:rPr>
          <w:rFonts w:ascii="Times New Roman" w:hAnsi="Times New Roman" w:cs="Times New Roman"/>
          <w:sz w:val="24"/>
          <w:szCs w:val="24"/>
        </w:rPr>
        <w:t xml:space="preserve">(в значении </w:t>
      </w:r>
      <w:r>
        <w:rPr>
          <w:rFonts w:ascii="Times New Roman" w:hAnsi="Times New Roman" w:cs="Times New Roman"/>
          <w:b/>
          <w:i/>
          <w:sz w:val="24"/>
          <w:szCs w:val="24"/>
        </w:rPr>
        <w:t>но</w:t>
      </w:r>
      <w:r>
        <w:rPr>
          <w:rFonts w:ascii="Times New Roman" w:hAnsi="Times New Roman" w:cs="Times New Roman"/>
          <w:sz w:val="24"/>
          <w:szCs w:val="24"/>
        </w:rPr>
        <w:t>). Предложения с обобщающим словом при однородных членах.</w:t>
      </w:r>
    </w:p>
    <w:p w:rsidR="00E703AD" w:rsidRDefault="004933BA" w:rsidP="000367F3">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Предложения с обращением, особенности интонации. Обращение и средства его выражения. </w:t>
      </w:r>
    </w:p>
    <w:p w:rsidR="00E703AD" w:rsidRDefault="00E703AD" w:rsidP="000367F3">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Синтаксический анализ простого и простого осложненного предложений. </w:t>
      </w:r>
    </w:p>
    <w:p w:rsidR="00087862" w:rsidRDefault="00CC48B5" w:rsidP="000367F3">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Пунктуационное оформление предложений, осложненных однородными членами, связанными бессоюзной связью, одиночным союзом </w:t>
      </w:r>
      <w:r>
        <w:rPr>
          <w:rFonts w:ascii="Times New Roman" w:hAnsi="Times New Roman" w:cs="Times New Roman"/>
          <w:b/>
          <w:i/>
          <w:sz w:val="24"/>
          <w:szCs w:val="24"/>
        </w:rPr>
        <w:t>и</w:t>
      </w:r>
      <w:r>
        <w:rPr>
          <w:rFonts w:ascii="Times New Roman" w:hAnsi="Times New Roman" w:cs="Times New Roman"/>
          <w:sz w:val="24"/>
          <w:szCs w:val="24"/>
        </w:rPr>
        <w:t xml:space="preserve">, союзами </w:t>
      </w:r>
      <w:r>
        <w:rPr>
          <w:rFonts w:ascii="Times New Roman" w:hAnsi="Times New Roman" w:cs="Times New Roman"/>
          <w:b/>
          <w:i/>
          <w:sz w:val="24"/>
          <w:szCs w:val="24"/>
        </w:rPr>
        <w:t xml:space="preserve">а, но, однако, зато, да </w:t>
      </w:r>
      <w:r>
        <w:rPr>
          <w:rFonts w:ascii="Times New Roman" w:hAnsi="Times New Roman" w:cs="Times New Roman"/>
          <w:sz w:val="24"/>
          <w:szCs w:val="24"/>
        </w:rPr>
        <w:t xml:space="preserve">(в значении </w:t>
      </w:r>
      <w:r>
        <w:rPr>
          <w:rFonts w:ascii="Times New Roman" w:hAnsi="Times New Roman" w:cs="Times New Roman"/>
          <w:b/>
          <w:i/>
          <w:sz w:val="24"/>
          <w:szCs w:val="24"/>
        </w:rPr>
        <w:t>и</w:t>
      </w:r>
      <w:r>
        <w:rPr>
          <w:rFonts w:ascii="Times New Roman" w:hAnsi="Times New Roman" w:cs="Times New Roman"/>
          <w:sz w:val="24"/>
          <w:szCs w:val="24"/>
        </w:rPr>
        <w:t xml:space="preserve">), </w:t>
      </w:r>
      <w:r>
        <w:rPr>
          <w:rFonts w:ascii="Times New Roman" w:hAnsi="Times New Roman" w:cs="Times New Roman"/>
          <w:b/>
          <w:i/>
          <w:sz w:val="24"/>
          <w:szCs w:val="24"/>
        </w:rPr>
        <w:t xml:space="preserve">да </w:t>
      </w:r>
      <w:r>
        <w:rPr>
          <w:rFonts w:ascii="Times New Roman" w:hAnsi="Times New Roman" w:cs="Times New Roman"/>
          <w:sz w:val="24"/>
          <w:szCs w:val="24"/>
        </w:rPr>
        <w:t xml:space="preserve">(в значении </w:t>
      </w:r>
      <w:r>
        <w:rPr>
          <w:rFonts w:ascii="Times New Roman" w:hAnsi="Times New Roman" w:cs="Times New Roman"/>
          <w:b/>
          <w:i/>
          <w:sz w:val="24"/>
          <w:szCs w:val="24"/>
        </w:rPr>
        <w:t>но</w:t>
      </w:r>
      <w:r>
        <w:rPr>
          <w:rFonts w:ascii="Times New Roman" w:hAnsi="Times New Roman" w:cs="Times New Roman"/>
          <w:sz w:val="24"/>
          <w:szCs w:val="24"/>
        </w:rPr>
        <w:t xml:space="preserve">). </w:t>
      </w:r>
    </w:p>
    <w:p w:rsidR="00391099" w:rsidRDefault="00087862" w:rsidP="000367F3">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Предложения простые и сложные. Сложные предложения с бессоюзной и союзной связью. </w:t>
      </w:r>
      <w:r w:rsidR="00EF377D">
        <w:rPr>
          <w:rFonts w:ascii="Times New Roman" w:hAnsi="Times New Roman" w:cs="Times New Roman"/>
          <w:sz w:val="24"/>
          <w:szCs w:val="24"/>
        </w:rPr>
        <w:t xml:space="preserve">Предложения сложносочиненные и сложноподчиненные (общее представление, практическое усвоение). </w:t>
      </w:r>
    </w:p>
    <w:p w:rsidR="00031705" w:rsidRDefault="00ED02DE" w:rsidP="000367F3">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Пунктуационное оформление сложных предложений, </w:t>
      </w:r>
      <w:r w:rsidR="00D94741">
        <w:rPr>
          <w:rFonts w:ascii="Times New Roman" w:hAnsi="Times New Roman" w:cs="Times New Roman"/>
          <w:sz w:val="24"/>
          <w:szCs w:val="24"/>
        </w:rPr>
        <w:t xml:space="preserve">состоящих из частей, связанных бессоюзной связью и союзами </w:t>
      </w:r>
      <w:r w:rsidR="00D94741">
        <w:rPr>
          <w:rFonts w:ascii="Times New Roman" w:hAnsi="Times New Roman" w:cs="Times New Roman"/>
          <w:b/>
          <w:i/>
          <w:sz w:val="24"/>
          <w:szCs w:val="24"/>
        </w:rPr>
        <w:t xml:space="preserve">и, но, однако, зато, да. </w:t>
      </w:r>
    </w:p>
    <w:p w:rsidR="007D582B" w:rsidRDefault="007D582B" w:rsidP="000367F3">
      <w:pPr>
        <w:ind w:firstLine="709"/>
        <w:contextualSpacing/>
        <w:jc w:val="both"/>
        <w:rPr>
          <w:rFonts w:ascii="Times New Roman" w:hAnsi="Times New Roman" w:cs="Times New Roman"/>
          <w:sz w:val="24"/>
          <w:szCs w:val="24"/>
        </w:rPr>
      </w:pPr>
      <w:r>
        <w:rPr>
          <w:rFonts w:ascii="Times New Roman" w:hAnsi="Times New Roman" w:cs="Times New Roman"/>
          <w:sz w:val="24"/>
          <w:szCs w:val="24"/>
        </w:rPr>
        <w:t>Предложения с прямой речью.</w:t>
      </w:r>
    </w:p>
    <w:p w:rsidR="007D582B" w:rsidRDefault="007D582B" w:rsidP="000367F3">
      <w:pPr>
        <w:ind w:firstLine="709"/>
        <w:contextualSpacing/>
        <w:jc w:val="both"/>
        <w:rPr>
          <w:rFonts w:ascii="Times New Roman" w:hAnsi="Times New Roman" w:cs="Times New Roman"/>
          <w:sz w:val="24"/>
          <w:szCs w:val="24"/>
        </w:rPr>
      </w:pPr>
      <w:r>
        <w:rPr>
          <w:rFonts w:ascii="Times New Roman" w:hAnsi="Times New Roman" w:cs="Times New Roman"/>
          <w:sz w:val="24"/>
          <w:szCs w:val="24"/>
        </w:rPr>
        <w:lastRenderedPageBreak/>
        <w:t xml:space="preserve">Пунктуационное оформление предложений с прямой речью. </w:t>
      </w:r>
    </w:p>
    <w:p w:rsidR="007D582B" w:rsidRDefault="007D582B" w:rsidP="000367F3">
      <w:pPr>
        <w:ind w:firstLine="709"/>
        <w:contextualSpacing/>
        <w:jc w:val="both"/>
        <w:rPr>
          <w:rFonts w:ascii="Times New Roman" w:hAnsi="Times New Roman" w:cs="Times New Roman"/>
          <w:sz w:val="24"/>
          <w:szCs w:val="24"/>
        </w:rPr>
      </w:pPr>
      <w:r>
        <w:rPr>
          <w:rFonts w:ascii="Times New Roman" w:hAnsi="Times New Roman" w:cs="Times New Roman"/>
          <w:sz w:val="24"/>
          <w:szCs w:val="24"/>
        </w:rPr>
        <w:t>Диалог.</w:t>
      </w:r>
    </w:p>
    <w:p w:rsidR="000F0C2C" w:rsidRDefault="000F0C2C" w:rsidP="000367F3">
      <w:pPr>
        <w:ind w:firstLine="709"/>
        <w:contextualSpacing/>
        <w:jc w:val="both"/>
        <w:rPr>
          <w:rFonts w:ascii="Times New Roman" w:hAnsi="Times New Roman" w:cs="Times New Roman"/>
          <w:sz w:val="24"/>
          <w:szCs w:val="24"/>
        </w:rPr>
      </w:pPr>
      <w:r>
        <w:rPr>
          <w:rFonts w:ascii="Times New Roman" w:hAnsi="Times New Roman" w:cs="Times New Roman"/>
          <w:sz w:val="24"/>
          <w:szCs w:val="24"/>
        </w:rPr>
        <w:t>Пунктуационное оформление диалога на письме.</w:t>
      </w:r>
    </w:p>
    <w:p w:rsidR="00910D4B" w:rsidRDefault="00910D4B" w:rsidP="000367F3">
      <w:pPr>
        <w:ind w:firstLine="709"/>
        <w:contextualSpacing/>
        <w:jc w:val="both"/>
        <w:rPr>
          <w:rFonts w:ascii="Times New Roman" w:hAnsi="Times New Roman" w:cs="Times New Roman"/>
          <w:sz w:val="24"/>
          <w:szCs w:val="24"/>
        </w:rPr>
      </w:pPr>
      <w:r>
        <w:rPr>
          <w:rFonts w:ascii="Times New Roman" w:hAnsi="Times New Roman" w:cs="Times New Roman"/>
          <w:sz w:val="24"/>
          <w:szCs w:val="24"/>
        </w:rPr>
        <w:t>Пунктуация как раздел лингвистики.</w:t>
      </w:r>
    </w:p>
    <w:p w:rsidR="00F25235" w:rsidRDefault="00F25235" w:rsidP="000367F3">
      <w:pPr>
        <w:ind w:firstLine="709"/>
        <w:contextualSpacing/>
        <w:jc w:val="both"/>
        <w:rPr>
          <w:rFonts w:ascii="Times New Roman" w:hAnsi="Times New Roman" w:cs="Times New Roman"/>
          <w:sz w:val="24"/>
          <w:szCs w:val="24"/>
        </w:rPr>
      </w:pPr>
    </w:p>
    <w:p w:rsidR="00F25235" w:rsidRDefault="00F25235" w:rsidP="000367F3">
      <w:pPr>
        <w:ind w:firstLine="709"/>
        <w:contextualSpacing/>
        <w:jc w:val="both"/>
        <w:rPr>
          <w:rFonts w:ascii="Times New Roman" w:hAnsi="Times New Roman" w:cs="Times New Roman"/>
          <w:b/>
          <w:sz w:val="24"/>
          <w:szCs w:val="24"/>
        </w:rPr>
      </w:pPr>
      <w:r>
        <w:rPr>
          <w:rFonts w:ascii="Times New Roman" w:hAnsi="Times New Roman" w:cs="Times New Roman"/>
          <w:b/>
          <w:sz w:val="24"/>
          <w:szCs w:val="24"/>
        </w:rPr>
        <w:t>6 класс</w:t>
      </w:r>
    </w:p>
    <w:p w:rsidR="00C32A03" w:rsidRDefault="000D5DEA" w:rsidP="000367F3">
      <w:pPr>
        <w:ind w:firstLine="709"/>
        <w:contextualSpacing/>
        <w:jc w:val="both"/>
        <w:rPr>
          <w:rFonts w:ascii="Times New Roman" w:hAnsi="Times New Roman" w:cs="Times New Roman"/>
          <w:b/>
          <w:sz w:val="24"/>
          <w:szCs w:val="24"/>
        </w:rPr>
      </w:pPr>
      <w:r>
        <w:rPr>
          <w:rFonts w:ascii="Times New Roman" w:hAnsi="Times New Roman" w:cs="Times New Roman"/>
          <w:b/>
          <w:sz w:val="24"/>
          <w:szCs w:val="24"/>
        </w:rPr>
        <w:t xml:space="preserve">Общие сведения о языке </w:t>
      </w:r>
    </w:p>
    <w:p w:rsidR="00B20444" w:rsidRDefault="00967E3E" w:rsidP="000367F3">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Русский язык – государственный язык Российской Федерации и язык межнационального общения. </w:t>
      </w:r>
    </w:p>
    <w:p w:rsidR="005E5D8A" w:rsidRDefault="005E5D8A" w:rsidP="000367F3">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Понятие о литературном языке. </w:t>
      </w:r>
    </w:p>
    <w:p w:rsidR="00CF5A86" w:rsidRDefault="00CF5A86" w:rsidP="000367F3">
      <w:pPr>
        <w:ind w:firstLine="709"/>
        <w:contextualSpacing/>
        <w:jc w:val="both"/>
        <w:rPr>
          <w:rFonts w:ascii="Times New Roman" w:hAnsi="Times New Roman" w:cs="Times New Roman"/>
          <w:b/>
          <w:sz w:val="24"/>
          <w:szCs w:val="24"/>
        </w:rPr>
      </w:pPr>
      <w:r>
        <w:rPr>
          <w:rFonts w:ascii="Times New Roman" w:hAnsi="Times New Roman" w:cs="Times New Roman"/>
          <w:b/>
          <w:sz w:val="24"/>
          <w:szCs w:val="24"/>
        </w:rPr>
        <w:t>Язык и речь</w:t>
      </w:r>
    </w:p>
    <w:p w:rsidR="00A34211" w:rsidRDefault="00A34211" w:rsidP="000367F3">
      <w:pPr>
        <w:ind w:firstLine="709"/>
        <w:contextualSpacing/>
        <w:jc w:val="both"/>
        <w:rPr>
          <w:rFonts w:ascii="Times New Roman" w:hAnsi="Times New Roman" w:cs="Times New Roman"/>
          <w:sz w:val="24"/>
          <w:szCs w:val="24"/>
        </w:rPr>
      </w:pPr>
      <w:r>
        <w:rPr>
          <w:rFonts w:ascii="Times New Roman" w:hAnsi="Times New Roman" w:cs="Times New Roman"/>
          <w:sz w:val="24"/>
          <w:szCs w:val="24"/>
        </w:rPr>
        <w:t>Монолог-описание, монолог-повествование, монолог-рассуждение; сообщение на лингвистическую тему.</w:t>
      </w:r>
    </w:p>
    <w:p w:rsidR="00C92856" w:rsidRDefault="00C92856" w:rsidP="000367F3">
      <w:pPr>
        <w:ind w:firstLine="709"/>
        <w:contextualSpacing/>
        <w:jc w:val="both"/>
        <w:rPr>
          <w:rFonts w:ascii="Times New Roman" w:hAnsi="Times New Roman" w:cs="Times New Roman"/>
          <w:sz w:val="24"/>
          <w:szCs w:val="24"/>
        </w:rPr>
      </w:pPr>
      <w:r>
        <w:rPr>
          <w:rFonts w:ascii="Times New Roman" w:hAnsi="Times New Roman" w:cs="Times New Roman"/>
          <w:sz w:val="24"/>
          <w:szCs w:val="24"/>
        </w:rPr>
        <w:t>Виды диалога: побуждение к действию, обмен мнениями.</w:t>
      </w:r>
    </w:p>
    <w:p w:rsidR="00DF5808" w:rsidRDefault="00DF5808" w:rsidP="000367F3">
      <w:pPr>
        <w:ind w:firstLine="709"/>
        <w:contextualSpacing/>
        <w:jc w:val="both"/>
        <w:rPr>
          <w:rFonts w:ascii="Times New Roman" w:hAnsi="Times New Roman" w:cs="Times New Roman"/>
          <w:b/>
          <w:sz w:val="24"/>
          <w:szCs w:val="24"/>
        </w:rPr>
      </w:pPr>
      <w:r>
        <w:rPr>
          <w:rFonts w:ascii="Times New Roman" w:hAnsi="Times New Roman" w:cs="Times New Roman"/>
          <w:b/>
          <w:sz w:val="24"/>
          <w:szCs w:val="24"/>
        </w:rPr>
        <w:t xml:space="preserve">Текст </w:t>
      </w:r>
    </w:p>
    <w:p w:rsidR="00CE40C5" w:rsidRDefault="00DF5808" w:rsidP="000367F3">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Смысловой анализ текста: его композиционных особенностей, </w:t>
      </w:r>
      <w:r w:rsidR="00CE40C5">
        <w:rPr>
          <w:rFonts w:ascii="Times New Roman" w:hAnsi="Times New Roman" w:cs="Times New Roman"/>
          <w:sz w:val="24"/>
          <w:szCs w:val="24"/>
        </w:rPr>
        <w:t xml:space="preserve">микротем и абзацев, способов и средств связи предложений в тексте; использование языковых средств выразительности (в рамках изученного). </w:t>
      </w:r>
    </w:p>
    <w:p w:rsidR="00D86C4B" w:rsidRDefault="00E640F1" w:rsidP="000367F3">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Информационная переработка текста. План текста (простой, сложный; назывной, вопросный); </w:t>
      </w:r>
      <w:r w:rsidR="002F6C6C">
        <w:rPr>
          <w:rFonts w:ascii="Times New Roman" w:hAnsi="Times New Roman" w:cs="Times New Roman"/>
          <w:sz w:val="24"/>
          <w:szCs w:val="24"/>
        </w:rPr>
        <w:t xml:space="preserve">главная и второстепенная информация текста; пересказ текста. </w:t>
      </w:r>
    </w:p>
    <w:p w:rsidR="00D86C4B" w:rsidRDefault="00D86C4B" w:rsidP="000367F3">
      <w:pPr>
        <w:ind w:firstLine="709"/>
        <w:contextualSpacing/>
        <w:jc w:val="both"/>
        <w:rPr>
          <w:rFonts w:ascii="Times New Roman" w:hAnsi="Times New Roman" w:cs="Times New Roman"/>
          <w:sz w:val="24"/>
          <w:szCs w:val="24"/>
        </w:rPr>
      </w:pPr>
      <w:r>
        <w:rPr>
          <w:rFonts w:ascii="Times New Roman" w:hAnsi="Times New Roman" w:cs="Times New Roman"/>
          <w:sz w:val="24"/>
          <w:szCs w:val="24"/>
        </w:rPr>
        <w:t>Описание как тип речи.</w:t>
      </w:r>
    </w:p>
    <w:p w:rsidR="00D95B71" w:rsidRDefault="00D95B71" w:rsidP="000367F3">
      <w:pPr>
        <w:ind w:firstLine="709"/>
        <w:contextualSpacing/>
        <w:jc w:val="both"/>
        <w:rPr>
          <w:rFonts w:ascii="Times New Roman" w:hAnsi="Times New Roman" w:cs="Times New Roman"/>
          <w:sz w:val="24"/>
          <w:szCs w:val="24"/>
        </w:rPr>
      </w:pPr>
      <w:r>
        <w:rPr>
          <w:rFonts w:ascii="Times New Roman" w:hAnsi="Times New Roman" w:cs="Times New Roman"/>
          <w:sz w:val="24"/>
          <w:szCs w:val="24"/>
        </w:rPr>
        <w:t>Описание внешности человека.</w:t>
      </w:r>
    </w:p>
    <w:p w:rsidR="000426C8" w:rsidRDefault="000426C8" w:rsidP="000367F3">
      <w:pPr>
        <w:ind w:firstLine="709"/>
        <w:contextualSpacing/>
        <w:jc w:val="both"/>
        <w:rPr>
          <w:rFonts w:ascii="Times New Roman" w:hAnsi="Times New Roman" w:cs="Times New Roman"/>
          <w:sz w:val="24"/>
          <w:szCs w:val="24"/>
        </w:rPr>
      </w:pPr>
      <w:r>
        <w:rPr>
          <w:rFonts w:ascii="Times New Roman" w:hAnsi="Times New Roman" w:cs="Times New Roman"/>
          <w:sz w:val="24"/>
          <w:szCs w:val="24"/>
        </w:rPr>
        <w:t>Описание помещения.</w:t>
      </w:r>
    </w:p>
    <w:p w:rsidR="001F764C" w:rsidRDefault="001F764C" w:rsidP="000367F3">
      <w:pPr>
        <w:ind w:firstLine="709"/>
        <w:contextualSpacing/>
        <w:jc w:val="both"/>
        <w:rPr>
          <w:rFonts w:ascii="Times New Roman" w:hAnsi="Times New Roman" w:cs="Times New Roman"/>
          <w:sz w:val="24"/>
          <w:szCs w:val="24"/>
        </w:rPr>
      </w:pPr>
      <w:r>
        <w:rPr>
          <w:rFonts w:ascii="Times New Roman" w:hAnsi="Times New Roman" w:cs="Times New Roman"/>
          <w:sz w:val="24"/>
          <w:szCs w:val="24"/>
        </w:rPr>
        <w:t>Описание природы.</w:t>
      </w:r>
    </w:p>
    <w:p w:rsidR="00C02E45" w:rsidRDefault="00C02E45" w:rsidP="000367F3">
      <w:pPr>
        <w:ind w:firstLine="709"/>
        <w:contextualSpacing/>
        <w:jc w:val="both"/>
        <w:rPr>
          <w:rFonts w:ascii="Times New Roman" w:hAnsi="Times New Roman" w:cs="Times New Roman"/>
          <w:sz w:val="24"/>
          <w:szCs w:val="24"/>
        </w:rPr>
      </w:pPr>
      <w:r>
        <w:rPr>
          <w:rFonts w:ascii="Times New Roman" w:hAnsi="Times New Roman" w:cs="Times New Roman"/>
          <w:sz w:val="24"/>
          <w:szCs w:val="24"/>
        </w:rPr>
        <w:t>Описание местности.</w:t>
      </w:r>
    </w:p>
    <w:p w:rsidR="00512FF0" w:rsidRDefault="00512FF0" w:rsidP="000367F3">
      <w:pPr>
        <w:ind w:firstLine="709"/>
        <w:contextualSpacing/>
        <w:jc w:val="both"/>
        <w:rPr>
          <w:rFonts w:ascii="Times New Roman" w:hAnsi="Times New Roman" w:cs="Times New Roman"/>
          <w:sz w:val="24"/>
          <w:szCs w:val="24"/>
        </w:rPr>
      </w:pPr>
      <w:r>
        <w:rPr>
          <w:rFonts w:ascii="Times New Roman" w:hAnsi="Times New Roman" w:cs="Times New Roman"/>
          <w:sz w:val="24"/>
          <w:szCs w:val="24"/>
        </w:rPr>
        <w:t>Описание действий.</w:t>
      </w:r>
    </w:p>
    <w:p w:rsidR="00A33196" w:rsidRDefault="00A33196" w:rsidP="000367F3">
      <w:pPr>
        <w:ind w:firstLine="709"/>
        <w:contextualSpacing/>
        <w:jc w:val="both"/>
        <w:rPr>
          <w:rFonts w:ascii="Times New Roman" w:hAnsi="Times New Roman" w:cs="Times New Roman"/>
          <w:sz w:val="24"/>
          <w:szCs w:val="24"/>
        </w:rPr>
      </w:pPr>
    </w:p>
    <w:p w:rsidR="00A33196" w:rsidRDefault="00A33196" w:rsidP="000367F3">
      <w:pPr>
        <w:ind w:firstLine="709"/>
        <w:contextualSpacing/>
        <w:jc w:val="both"/>
        <w:rPr>
          <w:rFonts w:ascii="Times New Roman" w:hAnsi="Times New Roman" w:cs="Times New Roman"/>
          <w:b/>
          <w:sz w:val="24"/>
          <w:szCs w:val="24"/>
        </w:rPr>
      </w:pPr>
      <w:r>
        <w:rPr>
          <w:rFonts w:ascii="Times New Roman" w:hAnsi="Times New Roman" w:cs="Times New Roman"/>
          <w:b/>
          <w:sz w:val="24"/>
          <w:szCs w:val="24"/>
        </w:rPr>
        <w:t>Функциональные разновидности языка</w:t>
      </w:r>
    </w:p>
    <w:p w:rsidR="007346A2" w:rsidRDefault="007346A2" w:rsidP="000367F3">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Официально-деловой стиль. Заявление. Расписка. Научный стиль. Словарная статья. Научное сообщение. </w:t>
      </w:r>
    </w:p>
    <w:p w:rsidR="00686C47" w:rsidRDefault="00686C47" w:rsidP="000367F3">
      <w:pPr>
        <w:ind w:firstLine="709"/>
        <w:contextualSpacing/>
        <w:jc w:val="both"/>
        <w:rPr>
          <w:rFonts w:ascii="Times New Roman" w:hAnsi="Times New Roman" w:cs="Times New Roman"/>
          <w:sz w:val="24"/>
          <w:szCs w:val="24"/>
        </w:rPr>
      </w:pPr>
    </w:p>
    <w:p w:rsidR="00686C47" w:rsidRDefault="00686C47" w:rsidP="000367F3">
      <w:pPr>
        <w:ind w:firstLine="709"/>
        <w:contextualSpacing/>
        <w:jc w:val="both"/>
        <w:rPr>
          <w:rFonts w:ascii="Times New Roman" w:hAnsi="Times New Roman" w:cs="Times New Roman"/>
          <w:b/>
          <w:sz w:val="24"/>
          <w:szCs w:val="24"/>
        </w:rPr>
      </w:pPr>
      <w:r>
        <w:rPr>
          <w:rFonts w:ascii="Times New Roman" w:hAnsi="Times New Roman" w:cs="Times New Roman"/>
          <w:b/>
          <w:sz w:val="24"/>
          <w:szCs w:val="24"/>
        </w:rPr>
        <w:t>Система языка</w:t>
      </w:r>
    </w:p>
    <w:p w:rsidR="00FF4B98" w:rsidRDefault="00FF4B98" w:rsidP="000367F3">
      <w:pPr>
        <w:ind w:firstLine="709"/>
        <w:contextualSpacing/>
        <w:jc w:val="both"/>
        <w:rPr>
          <w:rFonts w:ascii="Times New Roman" w:hAnsi="Times New Roman" w:cs="Times New Roman"/>
          <w:b/>
          <w:sz w:val="24"/>
          <w:szCs w:val="24"/>
        </w:rPr>
      </w:pPr>
      <w:r>
        <w:rPr>
          <w:rFonts w:ascii="Times New Roman" w:hAnsi="Times New Roman" w:cs="Times New Roman"/>
          <w:b/>
          <w:sz w:val="24"/>
          <w:szCs w:val="24"/>
        </w:rPr>
        <w:t xml:space="preserve">Лексикология. Культура речи </w:t>
      </w:r>
    </w:p>
    <w:p w:rsidR="00FF4B98" w:rsidRDefault="00FF4B98" w:rsidP="000367F3">
      <w:pPr>
        <w:ind w:firstLine="709"/>
        <w:contextualSpacing/>
        <w:jc w:val="both"/>
        <w:rPr>
          <w:rFonts w:ascii="Times New Roman" w:hAnsi="Times New Roman" w:cs="Times New Roman"/>
          <w:sz w:val="24"/>
          <w:szCs w:val="24"/>
        </w:rPr>
      </w:pPr>
      <w:r>
        <w:rPr>
          <w:rFonts w:ascii="Times New Roman" w:hAnsi="Times New Roman" w:cs="Times New Roman"/>
          <w:sz w:val="24"/>
          <w:szCs w:val="24"/>
        </w:rPr>
        <w:t>Лексика русского языка с точки зрения ее происхождения: исконно русские и заимствованные слова.</w:t>
      </w:r>
    </w:p>
    <w:p w:rsidR="00D32753" w:rsidRDefault="00D32753" w:rsidP="000367F3">
      <w:pPr>
        <w:ind w:firstLine="709"/>
        <w:contextualSpacing/>
        <w:jc w:val="both"/>
        <w:rPr>
          <w:rFonts w:ascii="Times New Roman" w:hAnsi="Times New Roman" w:cs="Times New Roman"/>
          <w:sz w:val="24"/>
          <w:szCs w:val="24"/>
        </w:rPr>
      </w:pPr>
      <w:r>
        <w:rPr>
          <w:rFonts w:ascii="Times New Roman" w:hAnsi="Times New Roman" w:cs="Times New Roman"/>
          <w:sz w:val="24"/>
          <w:szCs w:val="24"/>
        </w:rPr>
        <w:t>Лексика русского языка с точки зрения принадлежности к активному и пассивному запасу: неологизмы, устаревшие слова (историзмы и архаизмы).</w:t>
      </w:r>
    </w:p>
    <w:p w:rsidR="009569DC" w:rsidRDefault="009569DC" w:rsidP="000367F3">
      <w:pPr>
        <w:ind w:firstLine="709"/>
        <w:contextualSpacing/>
        <w:jc w:val="both"/>
        <w:rPr>
          <w:rFonts w:ascii="Times New Roman" w:hAnsi="Times New Roman" w:cs="Times New Roman"/>
          <w:sz w:val="24"/>
          <w:szCs w:val="24"/>
        </w:rPr>
      </w:pPr>
      <w:r>
        <w:rPr>
          <w:rFonts w:ascii="Times New Roman" w:hAnsi="Times New Roman" w:cs="Times New Roman"/>
          <w:sz w:val="24"/>
          <w:szCs w:val="24"/>
        </w:rPr>
        <w:t>Лексика русского языка с точки зрения сферы употребления: общеупотребительная лексика и лексика ограниченного употребления (диалектизмы, термины, профессионализмы, жаргонизмы).</w:t>
      </w:r>
    </w:p>
    <w:p w:rsidR="00357828" w:rsidRDefault="00357828" w:rsidP="000367F3">
      <w:pPr>
        <w:ind w:firstLine="709"/>
        <w:contextualSpacing/>
        <w:jc w:val="both"/>
        <w:rPr>
          <w:rFonts w:ascii="Times New Roman" w:hAnsi="Times New Roman" w:cs="Times New Roman"/>
          <w:sz w:val="24"/>
          <w:szCs w:val="24"/>
        </w:rPr>
      </w:pPr>
      <w:r>
        <w:rPr>
          <w:rFonts w:ascii="Times New Roman" w:hAnsi="Times New Roman" w:cs="Times New Roman"/>
          <w:sz w:val="24"/>
          <w:szCs w:val="24"/>
        </w:rPr>
        <w:t>Стилистические пласты лексики: стилистически нейтральная, высокая и сниженная лексика.</w:t>
      </w:r>
    </w:p>
    <w:p w:rsidR="007C6B1D" w:rsidRDefault="007C6B1D" w:rsidP="000367F3">
      <w:pPr>
        <w:ind w:firstLine="709"/>
        <w:contextualSpacing/>
        <w:jc w:val="both"/>
        <w:rPr>
          <w:rFonts w:ascii="Times New Roman" w:hAnsi="Times New Roman" w:cs="Times New Roman"/>
          <w:sz w:val="24"/>
          <w:szCs w:val="24"/>
        </w:rPr>
      </w:pPr>
      <w:r>
        <w:rPr>
          <w:rFonts w:ascii="Times New Roman" w:hAnsi="Times New Roman" w:cs="Times New Roman"/>
          <w:sz w:val="24"/>
          <w:szCs w:val="24"/>
        </w:rPr>
        <w:t>Лексический анализ слов.</w:t>
      </w:r>
    </w:p>
    <w:p w:rsidR="0017689B" w:rsidRDefault="0017689B" w:rsidP="000367F3">
      <w:pPr>
        <w:ind w:firstLine="709"/>
        <w:contextualSpacing/>
        <w:jc w:val="both"/>
        <w:rPr>
          <w:rFonts w:ascii="Times New Roman" w:hAnsi="Times New Roman" w:cs="Times New Roman"/>
          <w:sz w:val="24"/>
          <w:szCs w:val="24"/>
        </w:rPr>
      </w:pPr>
      <w:r>
        <w:rPr>
          <w:rFonts w:ascii="Times New Roman" w:hAnsi="Times New Roman" w:cs="Times New Roman"/>
          <w:sz w:val="24"/>
          <w:szCs w:val="24"/>
        </w:rPr>
        <w:t>Фразеологизмы. Их признаки и значение.</w:t>
      </w:r>
    </w:p>
    <w:p w:rsidR="00CA323D" w:rsidRDefault="007B3E53" w:rsidP="000367F3">
      <w:pPr>
        <w:ind w:firstLine="709"/>
        <w:contextualSpacing/>
        <w:jc w:val="both"/>
        <w:rPr>
          <w:rFonts w:ascii="Times New Roman" w:hAnsi="Times New Roman" w:cs="Times New Roman"/>
          <w:sz w:val="24"/>
          <w:szCs w:val="24"/>
        </w:rPr>
      </w:pPr>
      <w:r>
        <w:rPr>
          <w:rFonts w:ascii="Times New Roman" w:hAnsi="Times New Roman" w:cs="Times New Roman"/>
          <w:sz w:val="24"/>
          <w:szCs w:val="24"/>
        </w:rPr>
        <w:lastRenderedPageBreak/>
        <w:t xml:space="preserve">Употребление лексических средств в соответствии с ситуацией общения. </w:t>
      </w:r>
    </w:p>
    <w:p w:rsidR="00CA323D" w:rsidRDefault="00CA323D" w:rsidP="000367F3">
      <w:pPr>
        <w:ind w:firstLine="709"/>
        <w:contextualSpacing/>
        <w:jc w:val="both"/>
        <w:rPr>
          <w:rFonts w:ascii="Times New Roman" w:hAnsi="Times New Roman" w:cs="Times New Roman"/>
          <w:sz w:val="24"/>
          <w:szCs w:val="24"/>
        </w:rPr>
      </w:pPr>
      <w:r>
        <w:rPr>
          <w:rFonts w:ascii="Times New Roman" w:hAnsi="Times New Roman" w:cs="Times New Roman"/>
          <w:sz w:val="24"/>
          <w:szCs w:val="24"/>
        </w:rPr>
        <w:t>Оценка своей и чужой речи с точки зрения точного, уместного и выразительного словоупотребления.</w:t>
      </w:r>
    </w:p>
    <w:p w:rsidR="00DF18FA" w:rsidRDefault="00DF18FA" w:rsidP="000367F3">
      <w:pPr>
        <w:ind w:firstLine="709"/>
        <w:contextualSpacing/>
        <w:jc w:val="both"/>
        <w:rPr>
          <w:rFonts w:ascii="Times New Roman" w:hAnsi="Times New Roman" w:cs="Times New Roman"/>
          <w:sz w:val="24"/>
          <w:szCs w:val="24"/>
        </w:rPr>
      </w:pPr>
      <w:r>
        <w:rPr>
          <w:rFonts w:ascii="Times New Roman" w:hAnsi="Times New Roman" w:cs="Times New Roman"/>
          <w:sz w:val="24"/>
          <w:szCs w:val="24"/>
        </w:rPr>
        <w:t>Эпитеты, метафоры, олицетворения.</w:t>
      </w:r>
    </w:p>
    <w:p w:rsidR="008E246A" w:rsidRDefault="008E246A" w:rsidP="000367F3">
      <w:pPr>
        <w:ind w:firstLine="709"/>
        <w:contextualSpacing/>
        <w:jc w:val="both"/>
        <w:rPr>
          <w:rFonts w:ascii="Times New Roman" w:hAnsi="Times New Roman" w:cs="Times New Roman"/>
          <w:sz w:val="24"/>
          <w:szCs w:val="24"/>
        </w:rPr>
      </w:pPr>
      <w:r>
        <w:rPr>
          <w:rFonts w:ascii="Times New Roman" w:hAnsi="Times New Roman" w:cs="Times New Roman"/>
          <w:sz w:val="24"/>
          <w:szCs w:val="24"/>
        </w:rPr>
        <w:t>Лексические словари.</w:t>
      </w:r>
    </w:p>
    <w:p w:rsidR="00C6696F" w:rsidRDefault="00C6696F" w:rsidP="000367F3">
      <w:pPr>
        <w:ind w:firstLine="709"/>
        <w:contextualSpacing/>
        <w:jc w:val="both"/>
        <w:rPr>
          <w:rFonts w:ascii="Times New Roman" w:hAnsi="Times New Roman" w:cs="Times New Roman"/>
          <w:b/>
          <w:sz w:val="24"/>
          <w:szCs w:val="24"/>
        </w:rPr>
      </w:pPr>
      <w:r>
        <w:rPr>
          <w:rFonts w:ascii="Times New Roman" w:hAnsi="Times New Roman" w:cs="Times New Roman"/>
          <w:b/>
          <w:sz w:val="24"/>
          <w:szCs w:val="24"/>
        </w:rPr>
        <w:t>Словообразование. Культура речи. Орфография</w:t>
      </w:r>
    </w:p>
    <w:p w:rsidR="00C960E8" w:rsidRDefault="00C960E8" w:rsidP="000367F3">
      <w:pPr>
        <w:ind w:firstLine="709"/>
        <w:contextualSpacing/>
        <w:jc w:val="both"/>
        <w:rPr>
          <w:rFonts w:ascii="Times New Roman" w:hAnsi="Times New Roman" w:cs="Times New Roman"/>
          <w:sz w:val="24"/>
          <w:szCs w:val="24"/>
        </w:rPr>
      </w:pPr>
      <w:r>
        <w:rPr>
          <w:rFonts w:ascii="Times New Roman" w:hAnsi="Times New Roman" w:cs="Times New Roman"/>
          <w:sz w:val="24"/>
          <w:szCs w:val="24"/>
        </w:rPr>
        <w:t>Формообразующие и словообразующие морфемы.</w:t>
      </w:r>
    </w:p>
    <w:p w:rsidR="00616743" w:rsidRDefault="00616743" w:rsidP="000367F3">
      <w:pPr>
        <w:ind w:firstLine="709"/>
        <w:contextualSpacing/>
        <w:jc w:val="both"/>
        <w:rPr>
          <w:rFonts w:ascii="Times New Roman" w:hAnsi="Times New Roman" w:cs="Times New Roman"/>
          <w:sz w:val="24"/>
          <w:szCs w:val="24"/>
        </w:rPr>
      </w:pPr>
      <w:r>
        <w:rPr>
          <w:rFonts w:ascii="Times New Roman" w:hAnsi="Times New Roman" w:cs="Times New Roman"/>
          <w:sz w:val="24"/>
          <w:szCs w:val="24"/>
        </w:rPr>
        <w:t>Производящая основа.</w:t>
      </w:r>
    </w:p>
    <w:p w:rsidR="005D3CCA" w:rsidRDefault="00017735" w:rsidP="000367F3">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Основные способы образования слов в русском языке (приставочный, суффиксальный, приставочно-суффиксальный, бессуффиксный, сложение, переход из одной части речи в другую). </w:t>
      </w:r>
    </w:p>
    <w:p w:rsidR="00A57D5D" w:rsidRDefault="00A57D5D" w:rsidP="000367F3">
      <w:pPr>
        <w:ind w:firstLine="709"/>
        <w:contextualSpacing/>
        <w:jc w:val="both"/>
        <w:rPr>
          <w:rFonts w:ascii="Times New Roman" w:hAnsi="Times New Roman" w:cs="Times New Roman"/>
          <w:sz w:val="24"/>
          <w:szCs w:val="24"/>
        </w:rPr>
      </w:pPr>
      <w:r>
        <w:rPr>
          <w:rFonts w:ascii="Times New Roman" w:hAnsi="Times New Roman" w:cs="Times New Roman"/>
          <w:sz w:val="24"/>
          <w:szCs w:val="24"/>
        </w:rPr>
        <w:t>Морфемный и словообразовательный анализ слов.</w:t>
      </w:r>
    </w:p>
    <w:p w:rsidR="00A57D5D" w:rsidRDefault="00235436" w:rsidP="000367F3">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Правописание сложных и сложносокращенных слов. </w:t>
      </w:r>
    </w:p>
    <w:p w:rsidR="00235436" w:rsidRDefault="00982886" w:rsidP="000367F3">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Нормы правописания </w:t>
      </w:r>
      <w:r w:rsidRPr="00982886">
        <w:rPr>
          <w:rFonts w:ascii="Times New Roman" w:hAnsi="Times New Roman" w:cs="Times New Roman"/>
          <w:b/>
          <w:i/>
          <w:sz w:val="24"/>
          <w:szCs w:val="24"/>
        </w:rPr>
        <w:t>-кас- — -кос</w:t>
      </w:r>
      <w:r>
        <w:rPr>
          <w:rFonts w:ascii="Times New Roman" w:hAnsi="Times New Roman" w:cs="Times New Roman"/>
          <w:b/>
          <w:i/>
          <w:sz w:val="24"/>
          <w:szCs w:val="24"/>
        </w:rPr>
        <w:t xml:space="preserve"> – </w:t>
      </w:r>
      <w:r>
        <w:rPr>
          <w:rFonts w:ascii="Times New Roman" w:hAnsi="Times New Roman" w:cs="Times New Roman"/>
          <w:sz w:val="24"/>
          <w:szCs w:val="24"/>
        </w:rPr>
        <w:t xml:space="preserve">с чередованием </w:t>
      </w:r>
      <w:r w:rsidRPr="00982886">
        <w:rPr>
          <w:rFonts w:ascii="Times New Roman" w:hAnsi="Times New Roman" w:cs="Times New Roman"/>
          <w:b/>
          <w:i/>
          <w:sz w:val="24"/>
          <w:szCs w:val="24"/>
        </w:rPr>
        <w:t>а // о</w:t>
      </w:r>
      <w:r>
        <w:rPr>
          <w:rFonts w:ascii="Times New Roman" w:hAnsi="Times New Roman" w:cs="Times New Roman"/>
          <w:sz w:val="24"/>
          <w:szCs w:val="24"/>
        </w:rPr>
        <w:t xml:space="preserve">, гласных в приставках </w:t>
      </w:r>
      <w:r w:rsidRPr="00982886">
        <w:rPr>
          <w:rFonts w:ascii="Times New Roman" w:hAnsi="Times New Roman" w:cs="Times New Roman"/>
          <w:b/>
          <w:i/>
          <w:sz w:val="24"/>
          <w:szCs w:val="24"/>
        </w:rPr>
        <w:t>пре-</w:t>
      </w:r>
      <w:r>
        <w:rPr>
          <w:rFonts w:ascii="Times New Roman" w:hAnsi="Times New Roman" w:cs="Times New Roman"/>
          <w:b/>
          <w:i/>
          <w:sz w:val="24"/>
          <w:szCs w:val="24"/>
        </w:rPr>
        <w:t xml:space="preserve"> </w:t>
      </w:r>
      <w:r>
        <w:rPr>
          <w:rFonts w:ascii="Times New Roman" w:hAnsi="Times New Roman" w:cs="Times New Roman"/>
          <w:sz w:val="24"/>
          <w:szCs w:val="24"/>
        </w:rPr>
        <w:t xml:space="preserve">и </w:t>
      </w:r>
      <w:r w:rsidRPr="00982886">
        <w:rPr>
          <w:rFonts w:ascii="Times New Roman" w:hAnsi="Times New Roman" w:cs="Times New Roman"/>
          <w:b/>
          <w:i/>
          <w:sz w:val="24"/>
          <w:szCs w:val="24"/>
        </w:rPr>
        <w:t>при-</w:t>
      </w:r>
      <w:r w:rsidRPr="00982886">
        <w:rPr>
          <w:rFonts w:ascii="Times New Roman" w:hAnsi="Times New Roman" w:cs="Times New Roman"/>
          <w:sz w:val="24"/>
          <w:szCs w:val="24"/>
        </w:rPr>
        <w:t>.</w:t>
      </w:r>
    </w:p>
    <w:p w:rsidR="00982886" w:rsidRDefault="00982886" w:rsidP="000367F3">
      <w:pPr>
        <w:ind w:firstLine="709"/>
        <w:contextualSpacing/>
        <w:jc w:val="both"/>
        <w:rPr>
          <w:rFonts w:ascii="Times New Roman" w:hAnsi="Times New Roman" w:cs="Times New Roman"/>
          <w:sz w:val="24"/>
          <w:szCs w:val="24"/>
        </w:rPr>
      </w:pPr>
    </w:p>
    <w:p w:rsidR="005B0FE8" w:rsidRDefault="005B0FE8" w:rsidP="000367F3">
      <w:pPr>
        <w:ind w:firstLine="709"/>
        <w:contextualSpacing/>
        <w:jc w:val="both"/>
        <w:rPr>
          <w:rFonts w:ascii="Times New Roman" w:hAnsi="Times New Roman" w:cs="Times New Roman"/>
          <w:b/>
          <w:sz w:val="24"/>
          <w:szCs w:val="24"/>
        </w:rPr>
      </w:pPr>
      <w:r>
        <w:rPr>
          <w:rFonts w:ascii="Times New Roman" w:hAnsi="Times New Roman" w:cs="Times New Roman"/>
          <w:b/>
          <w:sz w:val="24"/>
          <w:szCs w:val="24"/>
        </w:rPr>
        <w:t>Морфология. Культура речи. Орфография</w:t>
      </w:r>
    </w:p>
    <w:p w:rsidR="005B0FE8" w:rsidRPr="00E55A7F" w:rsidRDefault="00E55A7F" w:rsidP="000367F3">
      <w:pPr>
        <w:ind w:firstLine="709"/>
        <w:contextualSpacing/>
        <w:jc w:val="both"/>
        <w:rPr>
          <w:rFonts w:ascii="Times New Roman" w:hAnsi="Times New Roman" w:cs="Times New Roman"/>
          <w:b/>
          <w:sz w:val="24"/>
          <w:szCs w:val="24"/>
        </w:rPr>
      </w:pPr>
      <w:r w:rsidRPr="00E55A7F">
        <w:rPr>
          <w:rFonts w:ascii="Times New Roman" w:hAnsi="Times New Roman" w:cs="Times New Roman"/>
          <w:b/>
          <w:sz w:val="24"/>
          <w:szCs w:val="24"/>
        </w:rPr>
        <w:t>Имя существительное</w:t>
      </w:r>
    </w:p>
    <w:p w:rsidR="00E55A7F" w:rsidRDefault="00897A1A" w:rsidP="000367F3">
      <w:pPr>
        <w:ind w:firstLine="709"/>
        <w:contextualSpacing/>
        <w:jc w:val="both"/>
        <w:rPr>
          <w:rFonts w:ascii="Times New Roman" w:hAnsi="Times New Roman" w:cs="Times New Roman"/>
          <w:sz w:val="24"/>
          <w:szCs w:val="24"/>
        </w:rPr>
      </w:pPr>
      <w:r>
        <w:rPr>
          <w:rFonts w:ascii="Times New Roman" w:hAnsi="Times New Roman" w:cs="Times New Roman"/>
          <w:sz w:val="24"/>
          <w:szCs w:val="24"/>
        </w:rPr>
        <w:t>Особенности словообразования.</w:t>
      </w:r>
    </w:p>
    <w:p w:rsidR="00897A1A" w:rsidRDefault="008D016E" w:rsidP="000367F3">
      <w:pPr>
        <w:ind w:firstLine="709"/>
        <w:contextualSpacing/>
        <w:jc w:val="both"/>
        <w:rPr>
          <w:rFonts w:ascii="Times New Roman" w:hAnsi="Times New Roman" w:cs="Times New Roman"/>
          <w:sz w:val="24"/>
          <w:szCs w:val="24"/>
        </w:rPr>
      </w:pPr>
      <w:r>
        <w:rPr>
          <w:rFonts w:ascii="Times New Roman" w:hAnsi="Times New Roman" w:cs="Times New Roman"/>
          <w:sz w:val="24"/>
          <w:szCs w:val="24"/>
        </w:rPr>
        <w:t>Нормы произношения имен существительных, нормы постановки ударения (в рамках изученного).</w:t>
      </w:r>
    </w:p>
    <w:p w:rsidR="008D016E" w:rsidRDefault="00653FE5" w:rsidP="000367F3">
      <w:pPr>
        <w:ind w:firstLine="709"/>
        <w:contextualSpacing/>
        <w:jc w:val="both"/>
        <w:rPr>
          <w:rFonts w:ascii="Times New Roman" w:hAnsi="Times New Roman" w:cs="Times New Roman"/>
          <w:sz w:val="24"/>
          <w:szCs w:val="24"/>
        </w:rPr>
      </w:pPr>
      <w:r>
        <w:rPr>
          <w:rFonts w:ascii="Times New Roman" w:hAnsi="Times New Roman" w:cs="Times New Roman"/>
          <w:sz w:val="24"/>
          <w:szCs w:val="24"/>
        </w:rPr>
        <w:t>Нормы словоизменения имен существительных.</w:t>
      </w:r>
    </w:p>
    <w:p w:rsidR="00653FE5" w:rsidRDefault="003A0302" w:rsidP="000367F3">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Нормы слитного и дефисного написания </w:t>
      </w:r>
      <w:r w:rsidRPr="003A0302">
        <w:rPr>
          <w:rFonts w:ascii="Times New Roman" w:hAnsi="Times New Roman" w:cs="Times New Roman"/>
          <w:b/>
          <w:i/>
          <w:sz w:val="24"/>
          <w:szCs w:val="24"/>
        </w:rPr>
        <w:t>пол-</w:t>
      </w:r>
      <w:r>
        <w:rPr>
          <w:rFonts w:ascii="Times New Roman" w:hAnsi="Times New Roman" w:cs="Times New Roman"/>
          <w:b/>
          <w:i/>
          <w:sz w:val="24"/>
          <w:szCs w:val="24"/>
        </w:rPr>
        <w:t xml:space="preserve"> </w:t>
      </w:r>
      <w:r>
        <w:rPr>
          <w:rFonts w:ascii="Times New Roman" w:hAnsi="Times New Roman" w:cs="Times New Roman"/>
          <w:sz w:val="24"/>
          <w:szCs w:val="24"/>
        </w:rPr>
        <w:t xml:space="preserve">и </w:t>
      </w:r>
      <w:r w:rsidRPr="003A0302">
        <w:rPr>
          <w:rFonts w:ascii="Times New Roman" w:hAnsi="Times New Roman" w:cs="Times New Roman"/>
          <w:b/>
          <w:i/>
          <w:sz w:val="24"/>
          <w:szCs w:val="24"/>
        </w:rPr>
        <w:t>полу-</w:t>
      </w:r>
      <w:r>
        <w:rPr>
          <w:rFonts w:ascii="Times New Roman" w:hAnsi="Times New Roman" w:cs="Times New Roman"/>
          <w:b/>
          <w:i/>
          <w:sz w:val="24"/>
          <w:szCs w:val="24"/>
        </w:rPr>
        <w:t xml:space="preserve"> </w:t>
      </w:r>
      <w:r>
        <w:rPr>
          <w:rFonts w:ascii="Times New Roman" w:hAnsi="Times New Roman" w:cs="Times New Roman"/>
          <w:sz w:val="24"/>
          <w:szCs w:val="24"/>
        </w:rPr>
        <w:t>со словами.</w:t>
      </w:r>
    </w:p>
    <w:p w:rsidR="003A0302" w:rsidRDefault="00ED54B2" w:rsidP="000367F3">
      <w:pPr>
        <w:ind w:firstLine="709"/>
        <w:contextualSpacing/>
        <w:jc w:val="both"/>
        <w:rPr>
          <w:rFonts w:ascii="Times New Roman" w:hAnsi="Times New Roman" w:cs="Times New Roman"/>
          <w:b/>
          <w:sz w:val="24"/>
          <w:szCs w:val="24"/>
        </w:rPr>
      </w:pPr>
      <w:r>
        <w:rPr>
          <w:rFonts w:ascii="Times New Roman" w:hAnsi="Times New Roman" w:cs="Times New Roman"/>
          <w:b/>
          <w:sz w:val="24"/>
          <w:szCs w:val="24"/>
        </w:rPr>
        <w:t xml:space="preserve">Имя прилагательное </w:t>
      </w:r>
    </w:p>
    <w:p w:rsidR="00EC3405" w:rsidRDefault="000508AD" w:rsidP="000367F3">
      <w:pPr>
        <w:ind w:firstLine="709"/>
        <w:contextualSpacing/>
        <w:jc w:val="both"/>
        <w:rPr>
          <w:rFonts w:ascii="Times New Roman" w:hAnsi="Times New Roman" w:cs="Times New Roman"/>
          <w:sz w:val="24"/>
          <w:szCs w:val="24"/>
        </w:rPr>
      </w:pPr>
      <w:r>
        <w:rPr>
          <w:rFonts w:ascii="Times New Roman" w:hAnsi="Times New Roman" w:cs="Times New Roman"/>
          <w:sz w:val="24"/>
          <w:szCs w:val="24"/>
        </w:rPr>
        <w:t>Качественные, относительные и притяжательные имена прилагательные.</w:t>
      </w:r>
    </w:p>
    <w:p w:rsidR="000508AD" w:rsidRDefault="00195D34" w:rsidP="000367F3">
      <w:pPr>
        <w:ind w:firstLine="709"/>
        <w:contextualSpacing/>
        <w:jc w:val="both"/>
        <w:rPr>
          <w:rFonts w:ascii="Times New Roman" w:hAnsi="Times New Roman" w:cs="Times New Roman"/>
          <w:sz w:val="24"/>
          <w:szCs w:val="24"/>
        </w:rPr>
      </w:pPr>
      <w:r>
        <w:rPr>
          <w:rFonts w:ascii="Times New Roman" w:hAnsi="Times New Roman" w:cs="Times New Roman"/>
          <w:sz w:val="24"/>
          <w:szCs w:val="24"/>
        </w:rPr>
        <w:t>Степени сравнения качественных имен прилагательных.</w:t>
      </w:r>
    </w:p>
    <w:p w:rsidR="00195D34" w:rsidRDefault="00AB26B0" w:rsidP="000367F3">
      <w:pPr>
        <w:ind w:firstLine="709"/>
        <w:contextualSpacing/>
        <w:jc w:val="both"/>
        <w:rPr>
          <w:rFonts w:ascii="Times New Roman" w:hAnsi="Times New Roman" w:cs="Times New Roman"/>
          <w:sz w:val="24"/>
          <w:szCs w:val="24"/>
        </w:rPr>
      </w:pPr>
      <w:r>
        <w:rPr>
          <w:rFonts w:ascii="Times New Roman" w:hAnsi="Times New Roman" w:cs="Times New Roman"/>
          <w:sz w:val="24"/>
          <w:szCs w:val="24"/>
        </w:rPr>
        <w:t>Словообразование имен прилагательных.</w:t>
      </w:r>
    </w:p>
    <w:p w:rsidR="00AB26B0" w:rsidRDefault="00B560F9" w:rsidP="000367F3">
      <w:pPr>
        <w:ind w:firstLine="709"/>
        <w:contextualSpacing/>
        <w:jc w:val="both"/>
        <w:rPr>
          <w:rFonts w:ascii="Times New Roman" w:hAnsi="Times New Roman" w:cs="Times New Roman"/>
          <w:sz w:val="24"/>
          <w:szCs w:val="24"/>
        </w:rPr>
      </w:pPr>
      <w:r>
        <w:rPr>
          <w:rFonts w:ascii="Times New Roman" w:hAnsi="Times New Roman" w:cs="Times New Roman"/>
          <w:sz w:val="24"/>
          <w:szCs w:val="24"/>
        </w:rPr>
        <w:t>Морфологический анализ имен прилагательных.</w:t>
      </w:r>
    </w:p>
    <w:p w:rsidR="00B560F9" w:rsidRDefault="0094627E" w:rsidP="000367F3">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Правописание </w:t>
      </w:r>
      <w:r>
        <w:rPr>
          <w:rFonts w:ascii="Times New Roman" w:hAnsi="Times New Roman" w:cs="Times New Roman"/>
          <w:b/>
          <w:i/>
          <w:sz w:val="24"/>
          <w:szCs w:val="24"/>
        </w:rPr>
        <w:t xml:space="preserve">н </w:t>
      </w:r>
      <w:r>
        <w:rPr>
          <w:rFonts w:ascii="Times New Roman" w:hAnsi="Times New Roman" w:cs="Times New Roman"/>
          <w:sz w:val="24"/>
          <w:szCs w:val="24"/>
        </w:rPr>
        <w:t xml:space="preserve">и </w:t>
      </w:r>
      <w:r>
        <w:rPr>
          <w:rFonts w:ascii="Times New Roman" w:hAnsi="Times New Roman" w:cs="Times New Roman"/>
          <w:b/>
          <w:i/>
          <w:sz w:val="24"/>
          <w:szCs w:val="24"/>
        </w:rPr>
        <w:t xml:space="preserve">нн </w:t>
      </w:r>
      <w:r>
        <w:rPr>
          <w:rFonts w:ascii="Times New Roman" w:hAnsi="Times New Roman" w:cs="Times New Roman"/>
          <w:sz w:val="24"/>
          <w:szCs w:val="24"/>
        </w:rPr>
        <w:t>в именах прилагательных.</w:t>
      </w:r>
    </w:p>
    <w:p w:rsidR="0094627E" w:rsidRDefault="00950496" w:rsidP="000367F3">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Правописание суффиксов </w:t>
      </w:r>
      <w:r w:rsidRPr="00950496">
        <w:rPr>
          <w:rFonts w:ascii="Times New Roman" w:hAnsi="Times New Roman" w:cs="Times New Roman"/>
          <w:b/>
          <w:i/>
          <w:sz w:val="24"/>
          <w:szCs w:val="24"/>
        </w:rPr>
        <w:t>-к-</w:t>
      </w:r>
      <w:r>
        <w:rPr>
          <w:rFonts w:ascii="Times New Roman" w:hAnsi="Times New Roman" w:cs="Times New Roman"/>
          <w:b/>
          <w:i/>
          <w:sz w:val="24"/>
          <w:szCs w:val="24"/>
        </w:rPr>
        <w:t xml:space="preserve"> </w:t>
      </w:r>
      <w:r>
        <w:rPr>
          <w:rFonts w:ascii="Times New Roman" w:hAnsi="Times New Roman" w:cs="Times New Roman"/>
          <w:sz w:val="24"/>
          <w:szCs w:val="24"/>
        </w:rPr>
        <w:t xml:space="preserve">и </w:t>
      </w:r>
      <w:r w:rsidRPr="00950496">
        <w:rPr>
          <w:rFonts w:ascii="Times New Roman" w:hAnsi="Times New Roman" w:cs="Times New Roman"/>
          <w:b/>
          <w:i/>
          <w:sz w:val="24"/>
          <w:szCs w:val="24"/>
        </w:rPr>
        <w:t>-ск-</w:t>
      </w:r>
      <w:r>
        <w:rPr>
          <w:rFonts w:ascii="Times New Roman" w:hAnsi="Times New Roman" w:cs="Times New Roman"/>
          <w:b/>
          <w:i/>
          <w:sz w:val="24"/>
          <w:szCs w:val="24"/>
        </w:rPr>
        <w:t xml:space="preserve"> </w:t>
      </w:r>
      <w:r>
        <w:rPr>
          <w:rFonts w:ascii="Times New Roman" w:hAnsi="Times New Roman" w:cs="Times New Roman"/>
          <w:sz w:val="24"/>
          <w:szCs w:val="24"/>
        </w:rPr>
        <w:t>имен прилагательных.</w:t>
      </w:r>
    </w:p>
    <w:p w:rsidR="00950496" w:rsidRDefault="00A149B3" w:rsidP="000367F3">
      <w:pPr>
        <w:ind w:firstLine="709"/>
        <w:contextualSpacing/>
        <w:jc w:val="both"/>
        <w:rPr>
          <w:rFonts w:ascii="Times New Roman" w:hAnsi="Times New Roman" w:cs="Times New Roman"/>
          <w:sz w:val="24"/>
          <w:szCs w:val="24"/>
        </w:rPr>
      </w:pPr>
      <w:r>
        <w:rPr>
          <w:rFonts w:ascii="Times New Roman" w:hAnsi="Times New Roman" w:cs="Times New Roman"/>
          <w:sz w:val="24"/>
          <w:szCs w:val="24"/>
        </w:rPr>
        <w:t>Правописание сложных имен прилагательных.</w:t>
      </w:r>
    </w:p>
    <w:p w:rsidR="00A149B3" w:rsidRDefault="00A149B3" w:rsidP="000367F3">
      <w:pPr>
        <w:ind w:firstLine="709"/>
        <w:contextualSpacing/>
        <w:jc w:val="both"/>
        <w:rPr>
          <w:rFonts w:ascii="Times New Roman" w:hAnsi="Times New Roman" w:cs="Times New Roman"/>
          <w:sz w:val="24"/>
          <w:szCs w:val="24"/>
        </w:rPr>
      </w:pPr>
      <w:r>
        <w:rPr>
          <w:rFonts w:ascii="Times New Roman" w:hAnsi="Times New Roman" w:cs="Times New Roman"/>
          <w:sz w:val="24"/>
          <w:szCs w:val="24"/>
        </w:rPr>
        <w:t>Нормы произношения имен прилагательных, нормы ударения (в рамках изученного).</w:t>
      </w:r>
    </w:p>
    <w:p w:rsidR="00A149B3" w:rsidRDefault="00C568D5" w:rsidP="000367F3">
      <w:pPr>
        <w:ind w:firstLine="709"/>
        <w:contextualSpacing/>
        <w:jc w:val="both"/>
        <w:rPr>
          <w:rFonts w:ascii="Times New Roman" w:hAnsi="Times New Roman" w:cs="Times New Roman"/>
          <w:b/>
          <w:sz w:val="24"/>
          <w:szCs w:val="24"/>
        </w:rPr>
      </w:pPr>
      <w:r>
        <w:rPr>
          <w:rFonts w:ascii="Times New Roman" w:hAnsi="Times New Roman" w:cs="Times New Roman"/>
          <w:b/>
          <w:sz w:val="24"/>
          <w:szCs w:val="24"/>
        </w:rPr>
        <w:t>Имя числительное</w:t>
      </w:r>
    </w:p>
    <w:p w:rsidR="00363942" w:rsidRDefault="00363942" w:rsidP="000367F3">
      <w:pPr>
        <w:ind w:firstLine="709"/>
        <w:contextualSpacing/>
        <w:jc w:val="both"/>
        <w:rPr>
          <w:rFonts w:ascii="Times New Roman" w:hAnsi="Times New Roman" w:cs="Times New Roman"/>
          <w:sz w:val="24"/>
          <w:szCs w:val="24"/>
        </w:rPr>
      </w:pPr>
      <w:r w:rsidRPr="00363942">
        <w:rPr>
          <w:rFonts w:ascii="Times New Roman" w:hAnsi="Times New Roman" w:cs="Times New Roman"/>
          <w:sz w:val="24"/>
          <w:szCs w:val="24"/>
        </w:rPr>
        <w:t>Общее грамматическое значение</w:t>
      </w:r>
      <w:r>
        <w:rPr>
          <w:rFonts w:ascii="Times New Roman" w:hAnsi="Times New Roman" w:cs="Times New Roman"/>
          <w:sz w:val="24"/>
          <w:szCs w:val="24"/>
        </w:rPr>
        <w:t xml:space="preserve"> имени числительного. Синтаксические функции имен числительных.</w:t>
      </w:r>
    </w:p>
    <w:p w:rsidR="00577957" w:rsidRDefault="00577957" w:rsidP="000367F3">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Разряды имен числительных по району: количественные (целые, дробные, собирательные), порядковые числительные. </w:t>
      </w:r>
    </w:p>
    <w:p w:rsidR="00D14575" w:rsidRDefault="00D14575" w:rsidP="000367F3">
      <w:pPr>
        <w:ind w:firstLine="709"/>
        <w:contextualSpacing/>
        <w:jc w:val="both"/>
        <w:rPr>
          <w:rFonts w:ascii="Times New Roman" w:hAnsi="Times New Roman" w:cs="Times New Roman"/>
          <w:sz w:val="24"/>
          <w:szCs w:val="24"/>
        </w:rPr>
      </w:pPr>
      <w:r>
        <w:rPr>
          <w:rFonts w:ascii="Times New Roman" w:hAnsi="Times New Roman" w:cs="Times New Roman"/>
          <w:sz w:val="24"/>
          <w:szCs w:val="24"/>
        </w:rPr>
        <w:t>Разряды имен числительных по строению: простые, сложные, составные числительные.</w:t>
      </w:r>
    </w:p>
    <w:p w:rsidR="00B55DE1" w:rsidRDefault="00B55DE1" w:rsidP="000367F3">
      <w:pPr>
        <w:ind w:firstLine="709"/>
        <w:contextualSpacing/>
        <w:jc w:val="both"/>
        <w:rPr>
          <w:rFonts w:ascii="Times New Roman" w:hAnsi="Times New Roman" w:cs="Times New Roman"/>
          <w:sz w:val="24"/>
          <w:szCs w:val="24"/>
        </w:rPr>
      </w:pPr>
      <w:r>
        <w:rPr>
          <w:rFonts w:ascii="Times New Roman" w:hAnsi="Times New Roman" w:cs="Times New Roman"/>
          <w:sz w:val="24"/>
          <w:szCs w:val="24"/>
        </w:rPr>
        <w:t>Словообразование имен числительных.</w:t>
      </w:r>
    </w:p>
    <w:p w:rsidR="005D2023" w:rsidRDefault="005D2023" w:rsidP="000367F3">
      <w:pPr>
        <w:ind w:firstLine="709"/>
        <w:contextualSpacing/>
        <w:jc w:val="both"/>
        <w:rPr>
          <w:rFonts w:ascii="Times New Roman" w:hAnsi="Times New Roman" w:cs="Times New Roman"/>
          <w:sz w:val="24"/>
          <w:szCs w:val="24"/>
        </w:rPr>
      </w:pPr>
      <w:r>
        <w:rPr>
          <w:rFonts w:ascii="Times New Roman" w:hAnsi="Times New Roman" w:cs="Times New Roman"/>
          <w:sz w:val="24"/>
          <w:szCs w:val="24"/>
        </w:rPr>
        <w:t>Склонение количественных и порядковых имен числительных.</w:t>
      </w:r>
    </w:p>
    <w:p w:rsidR="00607F26" w:rsidRDefault="00607F26" w:rsidP="000367F3">
      <w:pPr>
        <w:ind w:firstLine="709"/>
        <w:contextualSpacing/>
        <w:jc w:val="both"/>
        <w:rPr>
          <w:rFonts w:ascii="Times New Roman" w:hAnsi="Times New Roman" w:cs="Times New Roman"/>
          <w:sz w:val="24"/>
          <w:szCs w:val="24"/>
        </w:rPr>
      </w:pPr>
      <w:r>
        <w:rPr>
          <w:rFonts w:ascii="Times New Roman" w:hAnsi="Times New Roman" w:cs="Times New Roman"/>
          <w:sz w:val="24"/>
          <w:szCs w:val="24"/>
        </w:rPr>
        <w:t>Правильное образование форм имен числительных.</w:t>
      </w:r>
    </w:p>
    <w:p w:rsidR="00E35688" w:rsidRDefault="00E35688" w:rsidP="000367F3">
      <w:pPr>
        <w:ind w:firstLine="709"/>
        <w:contextualSpacing/>
        <w:jc w:val="both"/>
        <w:rPr>
          <w:rFonts w:ascii="Times New Roman" w:hAnsi="Times New Roman" w:cs="Times New Roman"/>
          <w:sz w:val="24"/>
          <w:szCs w:val="24"/>
        </w:rPr>
      </w:pPr>
      <w:r>
        <w:rPr>
          <w:rFonts w:ascii="Times New Roman" w:hAnsi="Times New Roman" w:cs="Times New Roman"/>
          <w:sz w:val="24"/>
          <w:szCs w:val="24"/>
        </w:rPr>
        <w:t>Правильное употребление собирательных имен числительных.</w:t>
      </w:r>
    </w:p>
    <w:p w:rsidR="003777E4" w:rsidRDefault="003777E4" w:rsidP="000367F3">
      <w:pPr>
        <w:ind w:firstLine="709"/>
        <w:contextualSpacing/>
        <w:jc w:val="both"/>
        <w:rPr>
          <w:rFonts w:ascii="Times New Roman" w:hAnsi="Times New Roman" w:cs="Times New Roman"/>
          <w:sz w:val="24"/>
          <w:szCs w:val="24"/>
        </w:rPr>
      </w:pPr>
      <w:r>
        <w:rPr>
          <w:rFonts w:ascii="Times New Roman" w:hAnsi="Times New Roman" w:cs="Times New Roman"/>
          <w:sz w:val="24"/>
          <w:szCs w:val="24"/>
        </w:rPr>
        <w:t>Употребление имен числительных в научных текстах, деловой речи.</w:t>
      </w:r>
    </w:p>
    <w:p w:rsidR="003777E4" w:rsidRDefault="003777E4" w:rsidP="000367F3">
      <w:pPr>
        <w:ind w:firstLine="709"/>
        <w:contextualSpacing/>
        <w:jc w:val="both"/>
        <w:rPr>
          <w:rFonts w:ascii="Times New Roman" w:hAnsi="Times New Roman" w:cs="Times New Roman"/>
          <w:sz w:val="24"/>
          <w:szCs w:val="24"/>
        </w:rPr>
      </w:pPr>
      <w:r>
        <w:rPr>
          <w:rFonts w:ascii="Times New Roman" w:hAnsi="Times New Roman" w:cs="Times New Roman"/>
          <w:sz w:val="24"/>
          <w:szCs w:val="24"/>
        </w:rPr>
        <w:t>Морфологический анализ имен числительных.</w:t>
      </w:r>
    </w:p>
    <w:p w:rsidR="001E0FE6" w:rsidRDefault="001E0FE6" w:rsidP="000367F3">
      <w:pPr>
        <w:ind w:firstLine="709"/>
        <w:contextualSpacing/>
        <w:jc w:val="both"/>
        <w:rPr>
          <w:rFonts w:ascii="Times New Roman" w:hAnsi="Times New Roman" w:cs="Times New Roman"/>
          <w:sz w:val="24"/>
          <w:szCs w:val="24"/>
        </w:rPr>
      </w:pPr>
      <w:r>
        <w:rPr>
          <w:rFonts w:ascii="Times New Roman" w:hAnsi="Times New Roman" w:cs="Times New Roman"/>
          <w:sz w:val="24"/>
          <w:szCs w:val="24"/>
        </w:rPr>
        <w:lastRenderedPageBreak/>
        <w:t xml:space="preserve">Нормы правописания имен числительных: написание </w:t>
      </w:r>
      <w:r>
        <w:rPr>
          <w:rFonts w:ascii="Times New Roman" w:hAnsi="Times New Roman" w:cs="Times New Roman"/>
          <w:b/>
          <w:i/>
          <w:sz w:val="24"/>
          <w:szCs w:val="24"/>
        </w:rPr>
        <w:t xml:space="preserve">ь </w:t>
      </w:r>
      <w:r>
        <w:rPr>
          <w:rFonts w:ascii="Times New Roman" w:hAnsi="Times New Roman" w:cs="Times New Roman"/>
          <w:sz w:val="24"/>
          <w:szCs w:val="24"/>
        </w:rPr>
        <w:t>в именах числительных; написание двойных согласных; слитное, раздельное, дефисное написание числительных; нормы правописания окончаний числительных.</w:t>
      </w:r>
    </w:p>
    <w:p w:rsidR="00161369" w:rsidRDefault="00161369" w:rsidP="000367F3">
      <w:pPr>
        <w:ind w:firstLine="709"/>
        <w:contextualSpacing/>
        <w:jc w:val="both"/>
        <w:rPr>
          <w:rFonts w:ascii="Times New Roman" w:hAnsi="Times New Roman" w:cs="Times New Roman"/>
          <w:b/>
          <w:sz w:val="24"/>
          <w:szCs w:val="24"/>
        </w:rPr>
      </w:pPr>
      <w:r>
        <w:rPr>
          <w:rFonts w:ascii="Times New Roman" w:hAnsi="Times New Roman" w:cs="Times New Roman"/>
          <w:b/>
          <w:sz w:val="24"/>
          <w:szCs w:val="24"/>
        </w:rPr>
        <w:t xml:space="preserve">Местоимение </w:t>
      </w:r>
    </w:p>
    <w:p w:rsidR="002E6796" w:rsidRDefault="002E6796" w:rsidP="000367F3">
      <w:pPr>
        <w:ind w:firstLine="709"/>
        <w:contextualSpacing/>
        <w:jc w:val="both"/>
        <w:rPr>
          <w:rFonts w:ascii="Times New Roman" w:hAnsi="Times New Roman" w:cs="Times New Roman"/>
          <w:sz w:val="24"/>
          <w:szCs w:val="24"/>
        </w:rPr>
      </w:pPr>
      <w:r>
        <w:rPr>
          <w:rFonts w:ascii="Times New Roman" w:hAnsi="Times New Roman" w:cs="Times New Roman"/>
          <w:sz w:val="24"/>
          <w:szCs w:val="24"/>
        </w:rPr>
        <w:t>Общее грамматическое значение местоимения. Синтаксические функции местоимений.</w:t>
      </w:r>
    </w:p>
    <w:p w:rsidR="00A90F9C" w:rsidRDefault="00005208" w:rsidP="000367F3">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Разряды местоимений: личные, возвратные, вопросительные, относительные, указательные, притяжательные, неопределенные, отрицательные, определительные. </w:t>
      </w:r>
    </w:p>
    <w:p w:rsidR="00C35F43" w:rsidRDefault="00C35F43" w:rsidP="000367F3">
      <w:pPr>
        <w:ind w:firstLine="709"/>
        <w:contextualSpacing/>
        <w:jc w:val="both"/>
        <w:rPr>
          <w:rFonts w:ascii="Times New Roman" w:hAnsi="Times New Roman" w:cs="Times New Roman"/>
          <w:sz w:val="24"/>
          <w:szCs w:val="24"/>
        </w:rPr>
      </w:pPr>
      <w:r>
        <w:rPr>
          <w:rFonts w:ascii="Times New Roman" w:hAnsi="Times New Roman" w:cs="Times New Roman"/>
          <w:sz w:val="24"/>
          <w:szCs w:val="24"/>
        </w:rPr>
        <w:t>Склонение местоимений.</w:t>
      </w:r>
    </w:p>
    <w:p w:rsidR="008616EE" w:rsidRDefault="008616EE" w:rsidP="000367F3">
      <w:pPr>
        <w:ind w:firstLine="709"/>
        <w:contextualSpacing/>
        <w:jc w:val="both"/>
        <w:rPr>
          <w:rFonts w:ascii="Times New Roman" w:hAnsi="Times New Roman" w:cs="Times New Roman"/>
          <w:sz w:val="24"/>
          <w:szCs w:val="24"/>
        </w:rPr>
      </w:pPr>
      <w:r>
        <w:rPr>
          <w:rFonts w:ascii="Times New Roman" w:hAnsi="Times New Roman" w:cs="Times New Roman"/>
          <w:sz w:val="24"/>
          <w:szCs w:val="24"/>
        </w:rPr>
        <w:t>Словообразование местоимений.</w:t>
      </w:r>
    </w:p>
    <w:p w:rsidR="006A0072" w:rsidRDefault="006A0072" w:rsidP="000367F3">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Роль местоимений в речи. Употребление местоимений в соответствии с требованиями русского речевого этикета, в том числе местоимения 3-го лица в соответствии со смыслом предшествующего текста (устранение двусмысленности, неточности); притяжательные и указательные местоимения как средства связи предложений в тексте. </w:t>
      </w:r>
    </w:p>
    <w:p w:rsidR="00DE2D7D" w:rsidRDefault="00DE2D7D" w:rsidP="000367F3">
      <w:pPr>
        <w:ind w:firstLine="709"/>
        <w:contextualSpacing/>
        <w:jc w:val="both"/>
        <w:rPr>
          <w:rFonts w:ascii="Times New Roman" w:hAnsi="Times New Roman" w:cs="Times New Roman"/>
          <w:sz w:val="24"/>
          <w:szCs w:val="24"/>
        </w:rPr>
      </w:pPr>
      <w:r>
        <w:rPr>
          <w:rFonts w:ascii="Times New Roman" w:hAnsi="Times New Roman" w:cs="Times New Roman"/>
          <w:sz w:val="24"/>
          <w:szCs w:val="24"/>
        </w:rPr>
        <w:t>Морфологический анализ местоимений.</w:t>
      </w:r>
    </w:p>
    <w:p w:rsidR="002B72D4" w:rsidRDefault="002B72D4" w:rsidP="000367F3">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Нормы правописания местоимений: правописание местоимений с </w:t>
      </w:r>
      <w:r>
        <w:rPr>
          <w:rFonts w:ascii="Times New Roman" w:hAnsi="Times New Roman" w:cs="Times New Roman"/>
          <w:b/>
          <w:i/>
          <w:sz w:val="24"/>
          <w:szCs w:val="24"/>
        </w:rPr>
        <w:t xml:space="preserve">не </w:t>
      </w:r>
      <w:r>
        <w:rPr>
          <w:rFonts w:ascii="Times New Roman" w:hAnsi="Times New Roman" w:cs="Times New Roman"/>
          <w:sz w:val="24"/>
          <w:szCs w:val="24"/>
        </w:rPr>
        <w:t xml:space="preserve">и </w:t>
      </w:r>
      <w:r>
        <w:rPr>
          <w:rFonts w:ascii="Times New Roman" w:hAnsi="Times New Roman" w:cs="Times New Roman"/>
          <w:b/>
          <w:i/>
          <w:sz w:val="24"/>
          <w:szCs w:val="24"/>
        </w:rPr>
        <w:t xml:space="preserve">ни; </w:t>
      </w:r>
      <w:r>
        <w:rPr>
          <w:rFonts w:ascii="Times New Roman" w:hAnsi="Times New Roman" w:cs="Times New Roman"/>
          <w:sz w:val="24"/>
          <w:szCs w:val="24"/>
        </w:rPr>
        <w:t xml:space="preserve">слитное, раздельное и дефисное написание местоимений. </w:t>
      </w:r>
    </w:p>
    <w:p w:rsidR="002722CE" w:rsidRDefault="002722CE" w:rsidP="000367F3">
      <w:pPr>
        <w:ind w:firstLine="709"/>
        <w:contextualSpacing/>
        <w:jc w:val="both"/>
        <w:rPr>
          <w:rFonts w:ascii="Times New Roman" w:hAnsi="Times New Roman" w:cs="Times New Roman"/>
          <w:b/>
          <w:sz w:val="24"/>
          <w:szCs w:val="24"/>
        </w:rPr>
      </w:pPr>
      <w:r>
        <w:rPr>
          <w:rFonts w:ascii="Times New Roman" w:hAnsi="Times New Roman" w:cs="Times New Roman"/>
          <w:b/>
          <w:sz w:val="24"/>
          <w:szCs w:val="24"/>
        </w:rPr>
        <w:t>Глагол</w:t>
      </w:r>
    </w:p>
    <w:p w:rsidR="006F1E17" w:rsidRDefault="006F1E17" w:rsidP="000367F3">
      <w:pPr>
        <w:ind w:firstLine="709"/>
        <w:contextualSpacing/>
        <w:jc w:val="both"/>
        <w:rPr>
          <w:rFonts w:ascii="Times New Roman" w:hAnsi="Times New Roman" w:cs="Times New Roman"/>
          <w:sz w:val="24"/>
          <w:szCs w:val="24"/>
        </w:rPr>
      </w:pPr>
      <w:r>
        <w:rPr>
          <w:rFonts w:ascii="Times New Roman" w:hAnsi="Times New Roman" w:cs="Times New Roman"/>
          <w:sz w:val="24"/>
          <w:szCs w:val="24"/>
        </w:rPr>
        <w:t>Переходные и непереходные глаголы.</w:t>
      </w:r>
    </w:p>
    <w:p w:rsidR="007D4CDB" w:rsidRDefault="007D4CDB" w:rsidP="000367F3">
      <w:pPr>
        <w:ind w:firstLine="709"/>
        <w:contextualSpacing/>
        <w:jc w:val="both"/>
        <w:rPr>
          <w:rFonts w:ascii="Times New Roman" w:hAnsi="Times New Roman" w:cs="Times New Roman"/>
          <w:sz w:val="24"/>
          <w:szCs w:val="24"/>
        </w:rPr>
      </w:pPr>
      <w:r>
        <w:rPr>
          <w:rFonts w:ascii="Times New Roman" w:hAnsi="Times New Roman" w:cs="Times New Roman"/>
          <w:sz w:val="24"/>
          <w:szCs w:val="24"/>
        </w:rPr>
        <w:t>Разноспрягаемые глаголы.</w:t>
      </w:r>
    </w:p>
    <w:p w:rsidR="003B7085" w:rsidRDefault="007C61FF" w:rsidP="000367F3">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Безличные глаголы. Использование личных глаголов в безличном значении. </w:t>
      </w:r>
    </w:p>
    <w:p w:rsidR="00A716ED" w:rsidRDefault="00A716ED" w:rsidP="000367F3">
      <w:pPr>
        <w:ind w:firstLine="709"/>
        <w:contextualSpacing/>
        <w:jc w:val="both"/>
        <w:rPr>
          <w:rFonts w:ascii="Times New Roman" w:hAnsi="Times New Roman" w:cs="Times New Roman"/>
          <w:sz w:val="24"/>
          <w:szCs w:val="24"/>
        </w:rPr>
      </w:pPr>
      <w:r>
        <w:rPr>
          <w:rFonts w:ascii="Times New Roman" w:hAnsi="Times New Roman" w:cs="Times New Roman"/>
          <w:sz w:val="24"/>
          <w:szCs w:val="24"/>
        </w:rPr>
        <w:t>Изъявительное, условное и повелительное наклонения глагола.</w:t>
      </w:r>
    </w:p>
    <w:p w:rsidR="00A852C3" w:rsidRDefault="00A852C3" w:rsidP="000367F3">
      <w:pPr>
        <w:ind w:firstLine="709"/>
        <w:contextualSpacing/>
        <w:jc w:val="both"/>
        <w:rPr>
          <w:rFonts w:ascii="Times New Roman" w:hAnsi="Times New Roman" w:cs="Times New Roman"/>
          <w:sz w:val="24"/>
          <w:szCs w:val="24"/>
        </w:rPr>
      </w:pPr>
      <w:r>
        <w:rPr>
          <w:rFonts w:ascii="Times New Roman" w:hAnsi="Times New Roman" w:cs="Times New Roman"/>
          <w:sz w:val="24"/>
          <w:szCs w:val="24"/>
        </w:rPr>
        <w:t>Нормы ударения в глагольных формах (в рамках изученного).</w:t>
      </w:r>
    </w:p>
    <w:p w:rsidR="00432845" w:rsidRDefault="00432845" w:rsidP="000367F3">
      <w:pPr>
        <w:ind w:firstLine="709"/>
        <w:contextualSpacing/>
        <w:jc w:val="both"/>
        <w:rPr>
          <w:rFonts w:ascii="Times New Roman" w:hAnsi="Times New Roman" w:cs="Times New Roman"/>
          <w:sz w:val="24"/>
          <w:szCs w:val="24"/>
        </w:rPr>
      </w:pPr>
      <w:r>
        <w:rPr>
          <w:rFonts w:ascii="Times New Roman" w:hAnsi="Times New Roman" w:cs="Times New Roman"/>
          <w:sz w:val="24"/>
          <w:szCs w:val="24"/>
        </w:rPr>
        <w:t>Нормы словоизменения глаголов.</w:t>
      </w:r>
    </w:p>
    <w:p w:rsidR="00586E91" w:rsidRDefault="00586E91" w:rsidP="000367F3">
      <w:pPr>
        <w:ind w:firstLine="709"/>
        <w:contextualSpacing/>
        <w:jc w:val="both"/>
        <w:rPr>
          <w:rFonts w:ascii="Times New Roman" w:hAnsi="Times New Roman" w:cs="Times New Roman"/>
          <w:sz w:val="24"/>
          <w:szCs w:val="24"/>
        </w:rPr>
      </w:pPr>
      <w:r>
        <w:rPr>
          <w:rFonts w:ascii="Times New Roman" w:hAnsi="Times New Roman" w:cs="Times New Roman"/>
          <w:sz w:val="24"/>
          <w:szCs w:val="24"/>
        </w:rPr>
        <w:t>Видо-временная соотнесенность глагольных форм в тексте.</w:t>
      </w:r>
    </w:p>
    <w:p w:rsidR="00227F31" w:rsidRDefault="00227F31" w:rsidP="000367F3">
      <w:pPr>
        <w:ind w:firstLine="709"/>
        <w:contextualSpacing/>
        <w:jc w:val="both"/>
        <w:rPr>
          <w:rFonts w:ascii="Times New Roman" w:hAnsi="Times New Roman" w:cs="Times New Roman"/>
          <w:sz w:val="24"/>
          <w:szCs w:val="24"/>
        </w:rPr>
      </w:pPr>
      <w:r>
        <w:rPr>
          <w:rFonts w:ascii="Times New Roman" w:hAnsi="Times New Roman" w:cs="Times New Roman"/>
          <w:sz w:val="24"/>
          <w:szCs w:val="24"/>
        </w:rPr>
        <w:t>Морфологический анализ глаголов.</w:t>
      </w:r>
    </w:p>
    <w:p w:rsidR="00F74AD8" w:rsidRDefault="00F74AD8" w:rsidP="000367F3">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Использование </w:t>
      </w:r>
      <w:r>
        <w:rPr>
          <w:rFonts w:ascii="Times New Roman" w:hAnsi="Times New Roman" w:cs="Times New Roman"/>
          <w:b/>
          <w:i/>
          <w:sz w:val="24"/>
          <w:szCs w:val="24"/>
        </w:rPr>
        <w:t xml:space="preserve">ь </w:t>
      </w:r>
      <w:r>
        <w:rPr>
          <w:rFonts w:ascii="Times New Roman" w:hAnsi="Times New Roman" w:cs="Times New Roman"/>
          <w:sz w:val="24"/>
          <w:szCs w:val="24"/>
        </w:rPr>
        <w:t>как показателя грамматической формы в повелительном наклонении глагола.</w:t>
      </w:r>
    </w:p>
    <w:p w:rsidR="001E2F83" w:rsidRDefault="001E2F83" w:rsidP="000367F3">
      <w:pPr>
        <w:ind w:firstLine="709"/>
        <w:contextualSpacing/>
        <w:jc w:val="both"/>
        <w:rPr>
          <w:rFonts w:ascii="Times New Roman" w:hAnsi="Times New Roman" w:cs="Times New Roman"/>
          <w:sz w:val="24"/>
          <w:szCs w:val="24"/>
        </w:rPr>
      </w:pPr>
    </w:p>
    <w:p w:rsidR="001E2F83" w:rsidRDefault="001E2F83" w:rsidP="000367F3">
      <w:pPr>
        <w:ind w:firstLine="709"/>
        <w:contextualSpacing/>
        <w:jc w:val="both"/>
        <w:rPr>
          <w:rFonts w:ascii="Times New Roman" w:hAnsi="Times New Roman" w:cs="Times New Roman"/>
          <w:b/>
          <w:sz w:val="24"/>
          <w:szCs w:val="24"/>
        </w:rPr>
      </w:pPr>
      <w:r>
        <w:rPr>
          <w:rFonts w:ascii="Times New Roman" w:hAnsi="Times New Roman" w:cs="Times New Roman"/>
          <w:b/>
          <w:sz w:val="24"/>
          <w:szCs w:val="24"/>
        </w:rPr>
        <w:t>7 класс</w:t>
      </w:r>
    </w:p>
    <w:p w:rsidR="00C7027A" w:rsidRDefault="00C7027A" w:rsidP="000367F3">
      <w:pPr>
        <w:ind w:firstLine="709"/>
        <w:contextualSpacing/>
        <w:jc w:val="both"/>
        <w:rPr>
          <w:rFonts w:ascii="Times New Roman" w:hAnsi="Times New Roman" w:cs="Times New Roman"/>
          <w:b/>
          <w:sz w:val="24"/>
          <w:szCs w:val="24"/>
        </w:rPr>
      </w:pPr>
      <w:r>
        <w:rPr>
          <w:rFonts w:ascii="Times New Roman" w:hAnsi="Times New Roman" w:cs="Times New Roman"/>
          <w:b/>
          <w:sz w:val="24"/>
          <w:szCs w:val="24"/>
        </w:rPr>
        <w:t>Общие сведения о языке</w:t>
      </w:r>
    </w:p>
    <w:p w:rsidR="000B6AD4" w:rsidRDefault="00504935" w:rsidP="000367F3">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Русский язык как развивающееся явление. </w:t>
      </w:r>
      <w:r w:rsidR="000B6AD4">
        <w:rPr>
          <w:rFonts w:ascii="Times New Roman" w:hAnsi="Times New Roman" w:cs="Times New Roman"/>
          <w:sz w:val="24"/>
          <w:szCs w:val="24"/>
        </w:rPr>
        <w:t xml:space="preserve">Взаимосвязь языка, культуры и истории народа. </w:t>
      </w:r>
    </w:p>
    <w:p w:rsidR="00D721E3" w:rsidRDefault="00D721E3" w:rsidP="000367F3">
      <w:pPr>
        <w:ind w:firstLine="709"/>
        <w:contextualSpacing/>
        <w:jc w:val="both"/>
        <w:rPr>
          <w:rFonts w:ascii="Times New Roman" w:hAnsi="Times New Roman" w:cs="Times New Roman"/>
          <w:b/>
          <w:sz w:val="24"/>
          <w:szCs w:val="24"/>
        </w:rPr>
      </w:pPr>
      <w:r>
        <w:rPr>
          <w:rFonts w:ascii="Times New Roman" w:hAnsi="Times New Roman" w:cs="Times New Roman"/>
          <w:b/>
          <w:sz w:val="24"/>
          <w:szCs w:val="24"/>
        </w:rPr>
        <w:t>Язык и речь</w:t>
      </w:r>
    </w:p>
    <w:p w:rsidR="002F75E2" w:rsidRDefault="002F75E2" w:rsidP="000367F3">
      <w:pPr>
        <w:ind w:firstLine="709"/>
        <w:contextualSpacing/>
        <w:jc w:val="both"/>
        <w:rPr>
          <w:rFonts w:ascii="Times New Roman" w:hAnsi="Times New Roman" w:cs="Times New Roman"/>
          <w:sz w:val="24"/>
          <w:szCs w:val="24"/>
        </w:rPr>
      </w:pPr>
      <w:r>
        <w:rPr>
          <w:rFonts w:ascii="Times New Roman" w:hAnsi="Times New Roman" w:cs="Times New Roman"/>
          <w:sz w:val="24"/>
          <w:szCs w:val="24"/>
        </w:rPr>
        <w:t>Монолог-описание, монолог-рассуждение, монолог-повествование.</w:t>
      </w:r>
    </w:p>
    <w:p w:rsidR="00D47F9F" w:rsidRDefault="00D47F9F" w:rsidP="000367F3">
      <w:pPr>
        <w:ind w:firstLine="709"/>
        <w:contextualSpacing/>
        <w:jc w:val="both"/>
        <w:rPr>
          <w:rFonts w:ascii="Times New Roman" w:hAnsi="Times New Roman" w:cs="Times New Roman"/>
          <w:sz w:val="24"/>
          <w:szCs w:val="24"/>
        </w:rPr>
      </w:pPr>
      <w:r>
        <w:rPr>
          <w:rFonts w:ascii="Times New Roman" w:hAnsi="Times New Roman" w:cs="Times New Roman"/>
          <w:sz w:val="24"/>
          <w:szCs w:val="24"/>
        </w:rPr>
        <w:t>Виды диалога: побуждение к действию, обмен мнениями, запрос информации, сообщение информации.</w:t>
      </w:r>
    </w:p>
    <w:p w:rsidR="009E3A4A" w:rsidRDefault="009E3A4A" w:rsidP="000367F3">
      <w:pPr>
        <w:ind w:firstLine="709"/>
        <w:contextualSpacing/>
        <w:jc w:val="both"/>
        <w:rPr>
          <w:rFonts w:ascii="Times New Roman" w:hAnsi="Times New Roman" w:cs="Times New Roman"/>
          <w:b/>
          <w:sz w:val="24"/>
          <w:szCs w:val="24"/>
        </w:rPr>
      </w:pPr>
      <w:r>
        <w:rPr>
          <w:rFonts w:ascii="Times New Roman" w:hAnsi="Times New Roman" w:cs="Times New Roman"/>
          <w:b/>
          <w:sz w:val="24"/>
          <w:szCs w:val="24"/>
        </w:rPr>
        <w:t>Текст</w:t>
      </w:r>
    </w:p>
    <w:p w:rsidR="00EE3B35" w:rsidRDefault="009538B9" w:rsidP="000367F3">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Текст как речевое произведение. </w:t>
      </w:r>
      <w:r w:rsidR="00EE3B35">
        <w:rPr>
          <w:rFonts w:ascii="Times New Roman" w:hAnsi="Times New Roman" w:cs="Times New Roman"/>
          <w:sz w:val="24"/>
          <w:szCs w:val="24"/>
        </w:rPr>
        <w:t>Основные признаки текста (обобщение).</w:t>
      </w:r>
    </w:p>
    <w:p w:rsidR="00EE3B35" w:rsidRDefault="008A0E77" w:rsidP="000367F3">
      <w:pPr>
        <w:ind w:firstLine="709"/>
        <w:contextualSpacing/>
        <w:jc w:val="both"/>
        <w:rPr>
          <w:rFonts w:ascii="Times New Roman" w:hAnsi="Times New Roman" w:cs="Times New Roman"/>
          <w:sz w:val="24"/>
          <w:szCs w:val="24"/>
        </w:rPr>
      </w:pPr>
      <w:r>
        <w:rPr>
          <w:rFonts w:ascii="Times New Roman" w:hAnsi="Times New Roman" w:cs="Times New Roman"/>
          <w:sz w:val="24"/>
          <w:szCs w:val="24"/>
        </w:rPr>
        <w:t>Структура текста. Абзац.</w:t>
      </w:r>
    </w:p>
    <w:p w:rsidR="00DF4FFC" w:rsidRDefault="00DF4FFC" w:rsidP="000367F3">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Информационная проработка текста: план текста (простой, сложный; назывной, вопросный, тезисный); главная и второстепенная информация текста. </w:t>
      </w:r>
    </w:p>
    <w:p w:rsidR="00AC4A45" w:rsidRDefault="00AC4A45" w:rsidP="000367F3">
      <w:pPr>
        <w:ind w:firstLine="709"/>
        <w:contextualSpacing/>
        <w:jc w:val="both"/>
        <w:rPr>
          <w:rFonts w:ascii="Times New Roman" w:hAnsi="Times New Roman" w:cs="Times New Roman"/>
          <w:sz w:val="24"/>
          <w:szCs w:val="24"/>
        </w:rPr>
      </w:pPr>
      <w:r>
        <w:rPr>
          <w:rFonts w:ascii="Times New Roman" w:hAnsi="Times New Roman" w:cs="Times New Roman"/>
          <w:sz w:val="24"/>
          <w:szCs w:val="24"/>
        </w:rPr>
        <w:t>Способы и средства связи предложений в тексте (обобщение).</w:t>
      </w:r>
    </w:p>
    <w:p w:rsidR="005D141A" w:rsidRDefault="005D141A" w:rsidP="000367F3">
      <w:pPr>
        <w:ind w:firstLine="709"/>
        <w:contextualSpacing/>
        <w:jc w:val="both"/>
        <w:rPr>
          <w:rFonts w:ascii="Times New Roman" w:hAnsi="Times New Roman" w:cs="Times New Roman"/>
          <w:sz w:val="24"/>
          <w:szCs w:val="24"/>
        </w:rPr>
      </w:pPr>
      <w:r>
        <w:rPr>
          <w:rFonts w:ascii="Times New Roman" w:hAnsi="Times New Roman" w:cs="Times New Roman"/>
          <w:sz w:val="24"/>
          <w:szCs w:val="24"/>
        </w:rPr>
        <w:lastRenderedPageBreak/>
        <w:t>Языковые средства выразительности в тексте: фонетические (звукозапись), словообразовательные, лексические (обобщение).</w:t>
      </w:r>
    </w:p>
    <w:p w:rsidR="008A0E77" w:rsidRDefault="00DF4FFC" w:rsidP="000367F3">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762395">
        <w:rPr>
          <w:rFonts w:ascii="Times New Roman" w:hAnsi="Times New Roman" w:cs="Times New Roman"/>
          <w:sz w:val="24"/>
          <w:szCs w:val="24"/>
        </w:rPr>
        <w:t>Рассуждение как функционально-смысловой тип речи.</w:t>
      </w:r>
    </w:p>
    <w:p w:rsidR="00762395" w:rsidRDefault="00B8386E" w:rsidP="000367F3">
      <w:pPr>
        <w:ind w:firstLine="709"/>
        <w:contextualSpacing/>
        <w:jc w:val="both"/>
        <w:rPr>
          <w:rFonts w:ascii="Times New Roman" w:hAnsi="Times New Roman" w:cs="Times New Roman"/>
          <w:sz w:val="24"/>
          <w:szCs w:val="24"/>
        </w:rPr>
      </w:pPr>
      <w:r>
        <w:rPr>
          <w:rFonts w:ascii="Times New Roman" w:hAnsi="Times New Roman" w:cs="Times New Roman"/>
          <w:sz w:val="24"/>
          <w:szCs w:val="24"/>
        </w:rPr>
        <w:t>Структурные особенности текста-рассуждения.</w:t>
      </w:r>
    </w:p>
    <w:p w:rsidR="00B8386E" w:rsidRDefault="007D4C96" w:rsidP="000367F3">
      <w:pPr>
        <w:ind w:firstLine="709"/>
        <w:contextualSpacing/>
        <w:jc w:val="both"/>
        <w:rPr>
          <w:rFonts w:ascii="Times New Roman" w:hAnsi="Times New Roman" w:cs="Times New Roman"/>
          <w:sz w:val="24"/>
          <w:szCs w:val="24"/>
        </w:rPr>
      </w:pPr>
      <w:r>
        <w:rPr>
          <w:rFonts w:ascii="Times New Roman" w:hAnsi="Times New Roman" w:cs="Times New Roman"/>
          <w:sz w:val="24"/>
          <w:szCs w:val="24"/>
        </w:rPr>
        <w:t>Смысловой анализ текста: его композиционных особенностей, микротем и абзацев, способов и средств связи предложений в тексте; использование языковых средств выразительности (в рамках изученного).</w:t>
      </w:r>
    </w:p>
    <w:p w:rsidR="007D4C96" w:rsidRDefault="000810C4" w:rsidP="000367F3">
      <w:pPr>
        <w:ind w:firstLine="709"/>
        <w:contextualSpacing/>
        <w:jc w:val="both"/>
        <w:rPr>
          <w:rFonts w:ascii="Times New Roman" w:hAnsi="Times New Roman" w:cs="Times New Roman"/>
          <w:b/>
          <w:sz w:val="24"/>
          <w:szCs w:val="24"/>
        </w:rPr>
      </w:pPr>
      <w:r>
        <w:rPr>
          <w:rFonts w:ascii="Times New Roman" w:hAnsi="Times New Roman" w:cs="Times New Roman"/>
          <w:b/>
          <w:sz w:val="24"/>
          <w:szCs w:val="24"/>
        </w:rPr>
        <w:t>Функциональные разновидности языка</w:t>
      </w:r>
    </w:p>
    <w:p w:rsidR="000810C4" w:rsidRDefault="002656B6" w:rsidP="000367F3">
      <w:pPr>
        <w:ind w:firstLine="709"/>
        <w:contextualSpacing/>
        <w:jc w:val="both"/>
        <w:rPr>
          <w:rFonts w:ascii="Times New Roman" w:hAnsi="Times New Roman" w:cs="Times New Roman"/>
          <w:sz w:val="24"/>
          <w:szCs w:val="24"/>
        </w:rPr>
      </w:pPr>
      <w:r>
        <w:rPr>
          <w:rFonts w:ascii="Times New Roman" w:hAnsi="Times New Roman" w:cs="Times New Roman"/>
          <w:sz w:val="24"/>
          <w:szCs w:val="24"/>
        </w:rPr>
        <w:t>Понятие о функциональных разновидностях языка: разговорная речь, функциональные стили (научный, публицистический, официально-деловой), язык художественной литературы.</w:t>
      </w:r>
    </w:p>
    <w:p w:rsidR="002656B6" w:rsidRDefault="004C0EE9" w:rsidP="000367F3">
      <w:pPr>
        <w:ind w:firstLine="709"/>
        <w:contextualSpacing/>
        <w:jc w:val="both"/>
        <w:rPr>
          <w:rFonts w:ascii="Times New Roman" w:hAnsi="Times New Roman" w:cs="Times New Roman"/>
          <w:sz w:val="24"/>
          <w:szCs w:val="24"/>
        </w:rPr>
      </w:pPr>
      <w:r>
        <w:rPr>
          <w:rFonts w:ascii="Times New Roman" w:hAnsi="Times New Roman" w:cs="Times New Roman"/>
          <w:sz w:val="24"/>
          <w:szCs w:val="24"/>
        </w:rPr>
        <w:t>Публицистический стиль. Сфера употребления, функции, языковые особенности.</w:t>
      </w:r>
    </w:p>
    <w:p w:rsidR="004C0EE9" w:rsidRDefault="00587723" w:rsidP="000367F3">
      <w:pPr>
        <w:ind w:firstLine="709"/>
        <w:contextualSpacing/>
        <w:jc w:val="both"/>
        <w:rPr>
          <w:rFonts w:ascii="Times New Roman" w:hAnsi="Times New Roman" w:cs="Times New Roman"/>
          <w:sz w:val="24"/>
          <w:szCs w:val="24"/>
        </w:rPr>
      </w:pPr>
      <w:r>
        <w:rPr>
          <w:rFonts w:ascii="Times New Roman" w:hAnsi="Times New Roman" w:cs="Times New Roman"/>
          <w:sz w:val="24"/>
          <w:szCs w:val="24"/>
        </w:rPr>
        <w:t>Жанры публицистического стиля (репортаж, заметка, интервью).</w:t>
      </w:r>
    </w:p>
    <w:p w:rsidR="008C0CCC" w:rsidRDefault="008C0CCC" w:rsidP="000367F3">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Употребление языковых средств выразительности в текстах публицистического стиля. </w:t>
      </w:r>
    </w:p>
    <w:p w:rsidR="00031450" w:rsidRDefault="00031450" w:rsidP="000367F3">
      <w:pPr>
        <w:ind w:firstLine="709"/>
        <w:contextualSpacing/>
        <w:jc w:val="both"/>
        <w:rPr>
          <w:rFonts w:ascii="Times New Roman" w:hAnsi="Times New Roman" w:cs="Times New Roman"/>
          <w:sz w:val="24"/>
          <w:szCs w:val="24"/>
        </w:rPr>
      </w:pPr>
      <w:r>
        <w:rPr>
          <w:rFonts w:ascii="Times New Roman" w:hAnsi="Times New Roman" w:cs="Times New Roman"/>
          <w:sz w:val="24"/>
          <w:szCs w:val="24"/>
        </w:rPr>
        <w:t>Официально-деловой стиль. Сфера употребления, функции, языковые особенности. Инструкция.</w:t>
      </w:r>
    </w:p>
    <w:p w:rsidR="00031450" w:rsidRPr="00DE20CD" w:rsidRDefault="00FF6EB1" w:rsidP="000367F3">
      <w:pPr>
        <w:ind w:firstLine="709"/>
        <w:contextualSpacing/>
        <w:jc w:val="both"/>
        <w:rPr>
          <w:rFonts w:ascii="Times New Roman" w:hAnsi="Times New Roman" w:cs="Times New Roman"/>
          <w:b/>
          <w:sz w:val="24"/>
          <w:szCs w:val="24"/>
        </w:rPr>
      </w:pPr>
      <w:r>
        <w:rPr>
          <w:rFonts w:ascii="Times New Roman" w:hAnsi="Times New Roman" w:cs="Times New Roman"/>
          <w:b/>
          <w:sz w:val="24"/>
          <w:szCs w:val="24"/>
        </w:rPr>
        <w:t>Система языка</w:t>
      </w:r>
    </w:p>
    <w:p w:rsidR="004A21AD" w:rsidRDefault="004A21AD" w:rsidP="000367F3">
      <w:pPr>
        <w:ind w:firstLine="709"/>
        <w:contextualSpacing/>
        <w:jc w:val="both"/>
        <w:rPr>
          <w:rFonts w:ascii="Times New Roman" w:hAnsi="Times New Roman" w:cs="Times New Roman"/>
          <w:b/>
          <w:sz w:val="24"/>
          <w:szCs w:val="24"/>
        </w:rPr>
      </w:pPr>
      <w:r>
        <w:rPr>
          <w:rFonts w:ascii="Times New Roman" w:hAnsi="Times New Roman" w:cs="Times New Roman"/>
          <w:b/>
          <w:sz w:val="24"/>
          <w:szCs w:val="24"/>
        </w:rPr>
        <w:t>Морфология. Культура речи</w:t>
      </w:r>
    </w:p>
    <w:p w:rsidR="004A21AD" w:rsidRDefault="00196AFB" w:rsidP="000367F3">
      <w:pPr>
        <w:ind w:firstLine="709"/>
        <w:contextualSpacing/>
        <w:jc w:val="both"/>
        <w:rPr>
          <w:rFonts w:ascii="Times New Roman" w:hAnsi="Times New Roman" w:cs="Times New Roman"/>
          <w:sz w:val="24"/>
          <w:szCs w:val="24"/>
        </w:rPr>
      </w:pPr>
      <w:r>
        <w:rPr>
          <w:rFonts w:ascii="Times New Roman" w:hAnsi="Times New Roman" w:cs="Times New Roman"/>
          <w:sz w:val="24"/>
          <w:szCs w:val="24"/>
        </w:rPr>
        <w:t>Морфология как раздел науки о языке (обобщение).</w:t>
      </w:r>
    </w:p>
    <w:p w:rsidR="00196AFB" w:rsidRDefault="00890EDD" w:rsidP="000367F3">
      <w:pPr>
        <w:ind w:firstLine="709"/>
        <w:contextualSpacing/>
        <w:jc w:val="both"/>
        <w:rPr>
          <w:rFonts w:ascii="Times New Roman" w:hAnsi="Times New Roman" w:cs="Times New Roman"/>
          <w:b/>
          <w:sz w:val="24"/>
          <w:szCs w:val="24"/>
        </w:rPr>
      </w:pPr>
      <w:r>
        <w:rPr>
          <w:rFonts w:ascii="Times New Roman" w:hAnsi="Times New Roman" w:cs="Times New Roman"/>
          <w:b/>
          <w:sz w:val="24"/>
          <w:szCs w:val="24"/>
        </w:rPr>
        <w:t xml:space="preserve">Причастие </w:t>
      </w:r>
    </w:p>
    <w:p w:rsidR="00890EDD" w:rsidRDefault="006050EE" w:rsidP="000367F3">
      <w:pPr>
        <w:ind w:firstLine="709"/>
        <w:contextualSpacing/>
        <w:jc w:val="both"/>
        <w:rPr>
          <w:rFonts w:ascii="Times New Roman" w:hAnsi="Times New Roman" w:cs="Times New Roman"/>
          <w:sz w:val="24"/>
          <w:szCs w:val="24"/>
        </w:rPr>
      </w:pPr>
      <w:r>
        <w:rPr>
          <w:rFonts w:ascii="Times New Roman" w:hAnsi="Times New Roman" w:cs="Times New Roman"/>
          <w:sz w:val="24"/>
          <w:szCs w:val="24"/>
        </w:rPr>
        <w:t>Причастия как особая группа слов. Признаки глагола и имени прилагательного в причастии.</w:t>
      </w:r>
    </w:p>
    <w:p w:rsidR="00E13BB6" w:rsidRDefault="00E13BB6" w:rsidP="000367F3">
      <w:pPr>
        <w:ind w:firstLine="709"/>
        <w:contextualSpacing/>
        <w:jc w:val="both"/>
        <w:rPr>
          <w:rFonts w:ascii="Times New Roman" w:hAnsi="Times New Roman" w:cs="Times New Roman"/>
          <w:sz w:val="24"/>
          <w:szCs w:val="24"/>
        </w:rPr>
      </w:pPr>
      <w:r>
        <w:rPr>
          <w:rFonts w:ascii="Times New Roman" w:hAnsi="Times New Roman" w:cs="Times New Roman"/>
          <w:sz w:val="24"/>
          <w:szCs w:val="24"/>
        </w:rPr>
        <w:t>Причастия настоящего и прошедшего времени. Действительные и страдательные причастия. Полные и краткие формы страдательных причастий. Склонение причастий.</w:t>
      </w:r>
    </w:p>
    <w:p w:rsidR="00E513B6" w:rsidRDefault="00E513B6" w:rsidP="000367F3">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Причастие в составе словосочетаний. Причастный оборот. </w:t>
      </w:r>
    </w:p>
    <w:p w:rsidR="00C228DA" w:rsidRDefault="00C228DA" w:rsidP="000367F3">
      <w:pPr>
        <w:ind w:firstLine="709"/>
        <w:contextualSpacing/>
        <w:jc w:val="both"/>
        <w:rPr>
          <w:rFonts w:ascii="Times New Roman" w:hAnsi="Times New Roman" w:cs="Times New Roman"/>
          <w:sz w:val="24"/>
          <w:szCs w:val="24"/>
        </w:rPr>
      </w:pPr>
      <w:r>
        <w:rPr>
          <w:rFonts w:ascii="Times New Roman" w:hAnsi="Times New Roman" w:cs="Times New Roman"/>
          <w:sz w:val="24"/>
          <w:szCs w:val="24"/>
        </w:rPr>
        <w:t>Морфологический анализ причастий.</w:t>
      </w:r>
    </w:p>
    <w:p w:rsidR="0015338B" w:rsidRDefault="000E49BB" w:rsidP="000367F3">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Употребление причастия в речи. </w:t>
      </w:r>
      <w:r w:rsidR="000B6E8F">
        <w:rPr>
          <w:rFonts w:ascii="Times New Roman" w:hAnsi="Times New Roman" w:cs="Times New Roman"/>
          <w:sz w:val="24"/>
          <w:szCs w:val="24"/>
        </w:rPr>
        <w:t xml:space="preserve">Созвучные причастия и имена прилагательные </w:t>
      </w:r>
      <w:r w:rsidR="000B6E8F" w:rsidRPr="000B6E8F">
        <w:rPr>
          <w:rFonts w:ascii="Times New Roman" w:hAnsi="Times New Roman" w:cs="Times New Roman"/>
          <w:b/>
          <w:i/>
          <w:sz w:val="24"/>
          <w:szCs w:val="24"/>
        </w:rPr>
        <w:t>(висящий — висячий, горящий — горячий</w:t>
      </w:r>
      <w:r w:rsidR="000B6E8F">
        <w:rPr>
          <w:rFonts w:ascii="Times New Roman" w:hAnsi="Times New Roman" w:cs="Times New Roman"/>
          <w:b/>
          <w:i/>
          <w:sz w:val="24"/>
          <w:szCs w:val="24"/>
        </w:rPr>
        <w:t>)</w:t>
      </w:r>
      <w:r w:rsidR="000B6E8F">
        <w:rPr>
          <w:rFonts w:ascii="Times New Roman" w:hAnsi="Times New Roman" w:cs="Times New Roman"/>
          <w:sz w:val="24"/>
          <w:szCs w:val="24"/>
        </w:rPr>
        <w:t xml:space="preserve">. </w:t>
      </w:r>
      <w:r w:rsidR="0015338B">
        <w:rPr>
          <w:rFonts w:ascii="Times New Roman" w:hAnsi="Times New Roman" w:cs="Times New Roman"/>
          <w:sz w:val="24"/>
          <w:szCs w:val="24"/>
        </w:rPr>
        <w:t xml:space="preserve">Употребление причастий с суффиксом </w:t>
      </w:r>
      <w:r w:rsidR="0015338B">
        <w:rPr>
          <w:rFonts w:ascii="Times New Roman" w:hAnsi="Times New Roman" w:cs="Times New Roman"/>
          <w:b/>
          <w:i/>
          <w:sz w:val="24"/>
          <w:szCs w:val="24"/>
        </w:rPr>
        <w:t>–</w:t>
      </w:r>
      <w:r w:rsidR="0015338B" w:rsidRPr="0015338B">
        <w:rPr>
          <w:rFonts w:ascii="Times New Roman" w:hAnsi="Times New Roman" w:cs="Times New Roman"/>
          <w:b/>
          <w:i/>
          <w:sz w:val="24"/>
          <w:szCs w:val="24"/>
        </w:rPr>
        <w:t>ся</w:t>
      </w:r>
      <w:r w:rsidR="0015338B">
        <w:rPr>
          <w:rFonts w:ascii="Times New Roman" w:hAnsi="Times New Roman" w:cs="Times New Roman"/>
          <w:sz w:val="24"/>
          <w:szCs w:val="24"/>
        </w:rPr>
        <w:t xml:space="preserve">. Согласование причастий в словосочетаниях типа </w:t>
      </w:r>
      <w:r w:rsidR="0015338B" w:rsidRPr="0015338B">
        <w:rPr>
          <w:rFonts w:ascii="Times New Roman" w:hAnsi="Times New Roman" w:cs="Times New Roman"/>
          <w:i/>
          <w:sz w:val="24"/>
          <w:szCs w:val="24"/>
        </w:rPr>
        <w:t>прич.+сущ.</w:t>
      </w:r>
      <w:r w:rsidR="000B6E8F">
        <w:rPr>
          <w:rFonts w:ascii="Times New Roman" w:hAnsi="Times New Roman" w:cs="Times New Roman"/>
          <w:sz w:val="24"/>
          <w:szCs w:val="24"/>
        </w:rPr>
        <w:t xml:space="preserve"> </w:t>
      </w:r>
    </w:p>
    <w:p w:rsidR="00A66EE5" w:rsidRDefault="00A66EE5" w:rsidP="000367F3">
      <w:pPr>
        <w:ind w:firstLine="709"/>
        <w:contextualSpacing/>
        <w:jc w:val="both"/>
        <w:rPr>
          <w:rFonts w:ascii="Times New Roman" w:hAnsi="Times New Roman" w:cs="Times New Roman"/>
          <w:sz w:val="24"/>
          <w:szCs w:val="24"/>
        </w:rPr>
      </w:pPr>
      <w:r>
        <w:rPr>
          <w:rFonts w:ascii="Times New Roman" w:hAnsi="Times New Roman" w:cs="Times New Roman"/>
          <w:sz w:val="24"/>
          <w:szCs w:val="24"/>
        </w:rPr>
        <w:t>Ударение в некоторых формах причастий.</w:t>
      </w:r>
    </w:p>
    <w:p w:rsidR="008D3AA9" w:rsidRDefault="000C0BCF" w:rsidP="000367F3">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Правописание падежных окончаний причастий. Правописание гласных в суффиксах причастий. Правописание </w:t>
      </w:r>
      <w:r>
        <w:rPr>
          <w:rFonts w:ascii="Times New Roman" w:hAnsi="Times New Roman" w:cs="Times New Roman"/>
          <w:b/>
          <w:i/>
          <w:sz w:val="24"/>
          <w:szCs w:val="24"/>
        </w:rPr>
        <w:t xml:space="preserve">н </w:t>
      </w:r>
      <w:r>
        <w:rPr>
          <w:rFonts w:ascii="Times New Roman" w:hAnsi="Times New Roman" w:cs="Times New Roman"/>
          <w:sz w:val="24"/>
          <w:szCs w:val="24"/>
        </w:rPr>
        <w:t xml:space="preserve">и </w:t>
      </w:r>
      <w:r>
        <w:rPr>
          <w:rFonts w:ascii="Times New Roman" w:hAnsi="Times New Roman" w:cs="Times New Roman"/>
          <w:b/>
          <w:i/>
          <w:sz w:val="24"/>
          <w:szCs w:val="24"/>
        </w:rPr>
        <w:t xml:space="preserve">нн </w:t>
      </w:r>
      <w:r>
        <w:rPr>
          <w:rFonts w:ascii="Times New Roman" w:hAnsi="Times New Roman" w:cs="Times New Roman"/>
          <w:sz w:val="24"/>
          <w:szCs w:val="24"/>
        </w:rPr>
        <w:t xml:space="preserve">в суффиксах причастий и отглагольных имен прилагательных. </w:t>
      </w:r>
      <w:r w:rsidR="003F72A6">
        <w:rPr>
          <w:rFonts w:ascii="Times New Roman" w:hAnsi="Times New Roman" w:cs="Times New Roman"/>
          <w:sz w:val="24"/>
          <w:szCs w:val="24"/>
        </w:rPr>
        <w:t xml:space="preserve">Правописание окончаний причастий. Слитное и раздельное написание </w:t>
      </w:r>
      <w:r w:rsidR="003F72A6">
        <w:rPr>
          <w:rFonts w:ascii="Times New Roman" w:hAnsi="Times New Roman" w:cs="Times New Roman"/>
          <w:b/>
          <w:i/>
          <w:sz w:val="24"/>
          <w:szCs w:val="24"/>
        </w:rPr>
        <w:t xml:space="preserve">не </w:t>
      </w:r>
      <w:r w:rsidR="003F72A6">
        <w:rPr>
          <w:rFonts w:ascii="Times New Roman" w:hAnsi="Times New Roman" w:cs="Times New Roman"/>
          <w:sz w:val="24"/>
          <w:szCs w:val="24"/>
        </w:rPr>
        <w:t xml:space="preserve">с причастиями. </w:t>
      </w:r>
    </w:p>
    <w:p w:rsidR="009D04A0" w:rsidRDefault="008D3AA9" w:rsidP="000367F3">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Знаки препинания в предложениях </w:t>
      </w:r>
      <w:r w:rsidR="009D04A0">
        <w:rPr>
          <w:rFonts w:ascii="Times New Roman" w:hAnsi="Times New Roman" w:cs="Times New Roman"/>
          <w:sz w:val="24"/>
          <w:szCs w:val="24"/>
        </w:rPr>
        <w:t>с причастным оборотом.</w:t>
      </w:r>
    </w:p>
    <w:p w:rsidR="000C5534" w:rsidRDefault="000C5534" w:rsidP="000367F3">
      <w:pPr>
        <w:ind w:firstLine="709"/>
        <w:contextualSpacing/>
        <w:jc w:val="both"/>
        <w:rPr>
          <w:rFonts w:ascii="Times New Roman" w:hAnsi="Times New Roman" w:cs="Times New Roman"/>
          <w:b/>
          <w:sz w:val="24"/>
          <w:szCs w:val="24"/>
        </w:rPr>
      </w:pPr>
      <w:r>
        <w:rPr>
          <w:rFonts w:ascii="Times New Roman" w:hAnsi="Times New Roman" w:cs="Times New Roman"/>
          <w:b/>
          <w:sz w:val="24"/>
          <w:szCs w:val="24"/>
        </w:rPr>
        <w:t>Деепричастие</w:t>
      </w:r>
    </w:p>
    <w:p w:rsidR="00E9688A" w:rsidRDefault="008A27A8" w:rsidP="000367F3">
      <w:pPr>
        <w:ind w:firstLine="709"/>
        <w:contextualSpacing/>
        <w:jc w:val="both"/>
        <w:rPr>
          <w:rFonts w:ascii="Times New Roman" w:hAnsi="Times New Roman" w:cs="Times New Roman"/>
          <w:sz w:val="24"/>
          <w:szCs w:val="24"/>
        </w:rPr>
      </w:pPr>
      <w:r w:rsidRPr="008A27A8">
        <w:rPr>
          <w:rFonts w:ascii="Times New Roman" w:hAnsi="Times New Roman" w:cs="Times New Roman"/>
          <w:sz w:val="24"/>
          <w:szCs w:val="24"/>
        </w:rPr>
        <w:t>Д</w:t>
      </w:r>
      <w:r>
        <w:rPr>
          <w:rFonts w:ascii="Times New Roman" w:hAnsi="Times New Roman" w:cs="Times New Roman"/>
          <w:sz w:val="24"/>
          <w:szCs w:val="24"/>
        </w:rPr>
        <w:t xml:space="preserve">еепричастия как особая группа слов. Признаки глагола и наречия в деепричастии. Синтаксическая функция деепричастия, роль в речи. </w:t>
      </w:r>
    </w:p>
    <w:p w:rsidR="00E9688A" w:rsidRDefault="00E9688A" w:rsidP="000367F3">
      <w:pPr>
        <w:ind w:firstLine="709"/>
        <w:contextualSpacing/>
        <w:jc w:val="both"/>
        <w:rPr>
          <w:rFonts w:ascii="Times New Roman" w:hAnsi="Times New Roman" w:cs="Times New Roman"/>
          <w:sz w:val="24"/>
          <w:szCs w:val="24"/>
        </w:rPr>
      </w:pPr>
      <w:r>
        <w:rPr>
          <w:rFonts w:ascii="Times New Roman" w:hAnsi="Times New Roman" w:cs="Times New Roman"/>
          <w:sz w:val="24"/>
          <w:szCs w:val="24"/>
        </w:rPr>
        <w:t>Деепричастия совершенного и несовершенного вида.</w:t>
      </w:r>
    </w:p>
    <w:p w:rsidR="005A0C3D" w:rsidRDefault="005A0C3D" w:rsidP="000367F3">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Деепричастие в составе словосочетаний. Деепричастный оборот. </w:t>
      </w:r>
    </w:p>
    <w:p w:rsidR="008E44ED" w:rsidRDefault="008E44ED" w:rsidP="000367F3">
      <w:pPr>
        <w:ind w:firstLine="709"/>
        <w:contextualSpacing/>
        <w:jc w:val="both"/>
        <w:rPr>
          <w:rFonts w:ascii="Times New Roman" w:hAnsi="Times New Roman" w:cs="Times New Roman"/>
          <w:sz w:val="24"/>
          <w:szCs w:val="24"/>
        </w:rPr>
      </w:pPr>
      <w:r>
        <w:rPr>
          <w:rFonts w:ascii="Times New Roman" w:hAnsi="Times New Roman" w:cs="Times New Roman"/>
          <w:sz w:val="24"/>
          <w:szCs w:val="24"/>
        </w:rPr>
        <w:t>Морфологический анализ деепричастий.</w:t>
      </w:r>
    </w:p>
    <w:p w:rsidR="008B785E" w:rsidRDefault="008B785E" w:rsidP="000367F3">
      <w:pPr>
        <w:ind w:firstLine="709"/>
        <w:contextualSpacing/>
        <w:jc w:val="both"/>
        <w:rPr>
          <w:rFonts w:ascii="Times New Roman" w:hAnsi="Times New Roman" w:cs="Times New Roman"/>
          <w:sz w:val="24"/>
          <w:szCs w:val="24"/>
        </w:rPr>
      </w:pPr>
      <w:r>
        <w:rPr>
          <w:rFonts w:ascii="Times New Roman" w:hAnsi="Times New Roman" w:cs="Times New Roman"/>
          <w:sz w:val="24"/>
          <w:szCs w:val="24"/>
        </w:rPr>
        <w:t>Постановка ударения в деепричастиях.</w:t>
      </w:r>
    </w:p>
    <w:p w:rsidR="00104A77" w:rsidRDefault="00104A77" w:rsidP="000367F3">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Правописание гласных в суффиксах деепричастий. Слитное и раздельное написание </w:t>
      </w:r>
      <w:r>
        <w:rPr>
          <w:rFonts w:ascii="Times New Roman" w:hAnsi="Times New Roman" w:cs="Times New Roman"/>
          <w:b/>
          <w:i/>
          <w:sz w:val="24"/>
          <w:szCs w:val="24"/>
        </w:rPr>
        <w:t xml:space="preserve">не </w:t>
      </w:r>
      <w:r>
        <w:rPr>
          <w:rFonts w:ascii="Times New Roman" w:hAnsi="Times New Roman" w:cs="Times New Roman"/>
          <w:sz w:val="24"/>
          <w:szCs w:val="24"/>
        </w:rPr>
        <w:t>с деепричастиями.</w:t>
      </w:r>
    </w:p>
    <w:p w:rsidR="005951E9" w:rsidRDefault="005951E9" w:rsidP="000367F3">
      <w:pPr>
        <w:ind w:firstLine="709"/>
        <w:contextualSpacing/>
        <w:jc w:val="both"/>
        <w:rPr>
          <w:rFonts w:ascii="Times New Roman" w:hAnsi="Times New Roman" w:cs="Times New Roman"/>
          <w:sz w:val="24"/>
          <w:szCs w:val="24"/>
        </w:rPr>
      </w:pPr>
      <w:r>
        <w:rPr>
          <w:rFonts w:ascii="Times New Roman" w:hAnsi="Times New Roman" w:cs="Times New Roman"/>
          <w:sz w:val="24"/>
          <w:szCs w:val="24"/>
        </w:rPr>
        <w:lastRenderedPageBreak/>
        <w:t>Правильное построение предложений с одиночными деепричастиями и деепричастными оборотами.</w:t>
      </w:r>
    </w:p>
    <w:p w:rsidR="002612DB" w:rsidRDefault="002612DB" w:rsidP="000367F3">
      <w:pPr>
        <w:ind w:firstLine="709"/>
        <w:contextualSpacing/>
        <w:jc w:val="both"/>
        <w:rPr>
          <w:rFonts w:ascii="Times New Roman" w:hAnsi="Times New Roman" w:cs="Times New Roman"/>
          <w:sz w:val="24"/>
          <w:szCs w:val="24"/>
        </w:rPr>
      </w:pPr>
      <w:r>
        <w:rPr>
          <w:rFonts w:ascii="Times New Roman" w:hAnsi="Times New Roman" w:cs="Times New Roman"/>
          <w:sz w:val="24"/>
          <w:szCs w:val="24"/>
        </w:rPr>
        <w:t>Знаки препинания в предложениях с одиночным деепричастием и деепричастным оборотом.</w:t>
      </w:r>
    </w:p>
    <w:p w:rsidR="002A29C4" w:rsidRDefault="002A29C4" w:rsidP="000367F3">
      <w:pPr>
        <w:ind w:firstLine="709"/>
        <w:contextualSpacing/>
        <w:jc w:val="both"/>
        <w:rPr>
          <w:rFonts w:ascii="Times New Roman" w:hAnsi="Times New Roman" w:cs="Times New Roman"/>
          <w:b/>
          <w:sz w:val="24"/>
          <w:szCs w:val="24"/>
        </w:rPr>
      </w:pPr>
      <w:r>
        <w:rPr>
          <w:rFonts w:ascii="Times New Roman" w:hAnsi="Times New Roman" w:cs="Times New Roman"/>
          <w:b/>
          <w:sz w:val="24"/>
          <w:szCs w:val="24"/>
        </w:rPr>
        <w:t xml:space="preserve">Наречие </w:t>
      </w:r>
    </w:p>
    <w:p w:rsidR="0004744A" w:rsidRDefault="0004744A" w:rsidP="000367F3">
      <w:pPr>
        <w:ind w:firstLine="709"/>
        <w:contextualSpacing/>
        <w:jc w:val="both"/>
        <w:rPr>
          <w:rFonts w:ascii="Times New Roman" w:hAnsi="Times New Roman" w:cs="Times New Roman"/>
          <w:sz w:val="24"/>
          <w:szCs w:val="24"/>
        </w:rPr>
      </w:pPr>
      <w:r>
        <w:rPr>
          <w:rFonts w:ascii="Times New Roman" w:hAnsi="Times New Roman" w:cs="Times New Roman"/>
          <w:sz w:val="24"/>
          <w:szCs w:val="24"/>
        </w:rPr>
        <w:t>Общее грамматическое значение наречий.</w:t>
      </w:r>
    </w:p>
    <w:p w:rsidR="005F3F66" w:rsidRDefault="00E249C9" w:rsidP="000367F3">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Разряды наречий по значению. Простая и составная формы сравнительной и превосходной степени сравнения наречий. </w:t>
      </w:r>
    </w:p>
    <w:p w:rsidR="005F3F66" w:rsidRDefault="005F3F66" w:rsidP="000367F3">
      <w:pPr>
        <w:ind w:firstLine="709"/>
        <w:contextualSpacing/>
        <w:jc w:val="both"/>
        <w:rPr>
          <w:rFonts w:ascii="Times New Roman" w:hAnsi="Times New Roman" w:cs="Times New Roman"/>
          <w:sz w:val="24"/>
          <w:szCs w:val="24"/>
        </w:rPr>
      </w:pPr>
      <w:r>
        <w:rPr>
          <w:rFonts w:ascii="Times New Roman" w:hAnsi="Times New Roman" w:cs="Times New Roman"/>
          <w:sz w:val="24"/>
          <w:szCs w:val="24"/>
        </w:rPr>
        <w:t>Словообразование наречий.</w:t>
      </w:r>
    </w:p>
    <w:p w:rsidR="00845951" w:rsidRDefault="00845951" w:rsidP="000367F3">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Синтаксические свойства наречий. </w:t>
      </w:r>
    </w:p>
    <w:p w:rsidR="00D86C48" w:rsidRDefault="00D86C48" w:rsidP="000367F3">
      <w:pPr>
        <w:ind w:firstLine="709"/>
        <w:contextualSpacing/>
        <w:jc w:val="both"/>
        <w:rPr>
          <w:rFonts w:ascii="Times New Roman" w:hAnsi="Times New Roman" w:cs="Times New Roman"/>
          <w:sz w:val="24"/>
          <w:szCs w:val="24"/>
        </w:rPr>
      </w:pPr>
      <w:r>
        <w:rPr>
          <w:rFonts w:ascii="Times New Roman" w:hAnsi="Times New Roman" w:cs="Times New Roman"/>
          <w:sz w:val="24"/>
          <w:szCs w:val="24"/>
        </w:rPr>
        <w:t>Морфологический анализ наречий.</w:t>
      </w:r>
    </w:p>
    <w:p w:rsidR="0098174C" w:rsidRPr="00C237BB" w:rsidRDefault="0098174C" w:rsidP="000367F3">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Нормы постановки ударения в наречиях, нормы произношения наречий. Нормы образования степеней сравнения наречий. </w:t>
      </w:r>
    </w:p>
    <w:p w:rsidR="00E20BCC" w:rsidRDefault="00C237BB" w:rsidP="000367F3">
      <w:pPr>
        <w:ind w:firstLine="709"/>
        <w:contextualSpacing/>
        <w:jc w:val="both"/>
        <w:rPr>
          <w:rFonts w:ascii="Times New Roman" w:hAnsi="Times New Roman" w:cs="Times New Roman"/>
          <w:sz w:val="24"/>
          <w:szCs w:val="24"/>
        </w:rPr>
      </w:pPr>
      <w:r>
        <w:rPr>
          <w:rFonts w:ascii="Times New Roman" w:hAnsi="Times New Roman" w:cs="Times New Roman"/>
          <w:sz w:val="24"/>
          <w:szCs w:val="24"/>
        </w:rPr>
        <w:t>Роль наречий в тексте.</w:t>
      </w:r>
    </w:p>
    <w:p w:rsidR="00B4794B" w:rsidRDefault="00DE20CD" w:rsidP="000367F3">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Правописание наречий: слитное, раздельное, дефисное написание; слитное и раздельное написание </w:t>
      </w:r>
      <w:r>
        <w:rPr>
          <w:rFonts w:ascii="Times New Roman" w:hAnsi="Times New Roman" w:cs="Times New Roman"/>
          <w:b/>
          <w:i/>
          <w:sz w:val="24"/>
          <w:szCs w:val="24"/>
        </w:rPr>
        <w:t xml:space="preserve">не </w:t>
      </w:r>
      <w:r>
        <w:rPr>
          <w:rFonts w:ascii="Times New Roman" w:hAnsi="Times New Roman" w:cs="Times New Roman"/>
          <w:sz w:val="24"/>
          <w:szCs w:val="24"/>
        </w:rPr>
        <w:t xml:space="preserve">с наречиями; </w:t>
      </w:r>
      <w:r>
        <w:rPr>
          <w:rFonts w:ascii="Times New Roman" w:hAnsi="Times New Roman" w:cs="Times New Roman"/>
          <w:b/>
          <w:i/>
          <w:sz w:val="24"/>
          <w:szCs w:val="24"/>
        </w:rPr>
        <w:t xml:space="preserve">н </w:t>
      </w:r>
      <w:r>
        <w:rPr>
          <w:rFonts w:ascii="Times New Roman" w:hAnsi="Times New Roman" w:cs="Times New Roman"/>
          <w:sz w:val="24"/>
          <w:szCs w:val="24"/>
        </w:rPr>
        <w:t xml:space="preserve">и </w:t>
      </w:r>
      <w:r>
        <w:rPr>
          <w:rFonts w:ascii="Times New Roman" w:hAnsi="Times New Roman" w:cs="Times New Roman"/>
          <w:b/>
          <w:i/>
          <w:sz w:val="24"/>
          <w:szCs w:val="24"/>
        </w:rPr>
        <w:t>нн</w:t>
      </w:r>
      <w:r>
        <w:rPr>
          <w:rFonts w:ascii="Times New Roman" w:hAnsi="Times New Roman" w:cs="Times New Roman"/>
          <w:sz w:val="24"/>
          <w:szCs w:val="24"/>
        </w:rPr>
        <w:t xml:space="preserve"> в наречиях на </w:t>
      </w:r>
      <w:r>
        <w:rPr>
          <w:rFonts w:ascii="Times New Roman" w:hAnsi="Times New Roman" w:cs="Times New Roman"/>
          <w:b/>
          <w:i/>
          <w:sz w:val="24"/>
          <w:szCs w:val="24"/>
        </w:rPr>
        <w:t>–о(-е)</w:t>
      </w:r>
      <w:r>
        <w:rPr>
          <w:rFonts w:ascii="Times New Roman" w:hAnsi="Times New Roman" w:cs="Times New Roman"/>
          <w:sz w:val="24"/>
          <w:szCs w:val="24"/>
        </w:rPr>
        <w:t xml:space="preserve">; правописание суффиксов </w:t>
      </w:r>
      <w:r>
        <w:rPr>
          <w:rFonts w:ascii="Times New Roman" w:hAnsi="Times New Roman" w:cs="Times New Roman"/>
          <w:b/>
          <w:i/>
          <w:sz w:val="24"/>
          <w:szCs w:val="24"/>
        </w:rPr>
        <w:t xml:space="preserve">–а </w:t>
      </w:r>
      <w:r>
        <w:rPr>
          <w:rFonts w:ascii="Times New Roman" w:hAnsi="Times New Roman" w:cs="Times New Roman"/>
          <w:sz w:val="24"/>
          <w:szCs w:val="24"/>
        </w:rPr>
        <w:t xml:space="preserve">и </w:t>
      </w:r>
      <w:r>
        <w:rPr>
          <w:rFonts w:ascii="Times New Roman" w:hAnsi="Times New Roman" w:cs="Times New Roman"/>
          <w:b/>
          <w:i/>
          <w:sz w:val="24"/>
          <w:szCs w:val="24"/>
        </w:rPr>
        <w:t xml:space="preserve">–о </w:t>
      </w:r>
      <w:r>
        <w:rPr>
          <w:rFonts w:ascii="Times New Roman" w:hAnsi="Times New Roman" w:cs="Times New Roman"/>
          <w:sz w:val="24"/>
          <w:szCs w:val="24"/>
        </w:rPr>
        <w:t xml:space="preserve">наречий с приставками  </w:t>
      </w:r>
      <w:r w:rsidRPr="00DE20CD">
        <w:rPr>
          <w:rFonts w:ascii="Times New Roman" w:hAnsi="Times New Roman" w:cs="Times New Roman"/>
          <w:b/>
          <w:i/>
          <w:sz w:val="24"/>
          <w:szCs w:val="24"/>
        </w:rPr>
        <w:t>из-, до-, с-, в-, на-, за-;</w:t>
      </w:r>
      <w:r>
        <w:rPr>
          <w:rFonts w:ascii="Times New Roman" w:hAnsi="Times New Roman" w:cs="Times New Roman"/>
          <w:b/>
          <w:i/>
          <w:sz w:val="24"/>
          <w:szCs w:val="24"/>
        </w:rPr>
        <w:t xml:space="preserve"> </w:t>
      </w:r>
      <w:r w:rsidR="00B4794B">
        <w:rPr>
          <w:rFonts w:ascii="Times New Roman" w:hAnsi="Times New Roman" w:cs="Times New Roman"/>
          <w:sz w:val="24"/>
          <w:szCs w:val="24"/>
        </w:rPr>
        <w:t xml:space="preserve">употребление </w:t>
      </w:r>
      <w:r w:rsidR="00B4794B">
        <w:rPr>
          <w:rFonts w:ascii="Times New Roman" w:hAnsi="Times New Roman" w:cs="Times New Roman"/>
          <w:b/>
          <w:i/>
          <w:sz w:val="24"/>
          <w:szCs w:val="24"/>
        </w:rPr>
        <w:t xml:space="preserve">ь </w:t>
      </w:r>
      <w:r w:rsidR="00B4794B">
        <w:rPr>
          <w:rFonts w:ascii="Times New Roman" w:hAnsi="Times New Roman" w:cs="Times New Roman"/>
          <w:sz w:val="24"/>
          <w:szCs w:val="24"/>
        </w:rPr>
        <w:t xml:space="preserve">после шипящих на конце наречий; правописание суффиксов наречий </w:t>
      </w:r>
      <w:r w:rsidR="00B4794B">
        <w:rPr>
          <w:rFonts w:ascii="Times New Roman" w:hAnsi="Times New Roman" w:cs="Times New Roman"/>
          <w:b/>
          <w:i/>
          <w:sz w:val="24"/>
          <w:szCs w:val="24"/>
        </w:rPr>
        <w:t xml:space="preserve">–о </w:t>
      </w:r>
      <w:r w:rsidR="00B4794B">
        <w:rPr>
          <w:rFonts w:ascii="Times New Roman" w:hAnsi="Times New Roman" w:cs="Times New Roman"/>
          <w:sz w:val="24"/>
          <w:szCs w:val="24"/>
        </w:rPr>
        <w:t xml:space="preserve">и </w:t>
      </w:r>
      <w:r w:rsidR="00B4794B">
        <w:rPr>
          <w:rFonts w:ascii="Times New Roman" w:hAnsi="Times New Roman" w:cs="Times New Roman"/>
          <w:b/>
          <w:i/>
          <w:sz w:val="24"/>
          <w:szCs w:val="24"/>
        </w:rPr>
        <w:t xml:space="preserve">–е </w:t>
      </w:r>
      <w:r w:rsidR="00B4794B">
        <w:rPr>
          <w:rFonts w:ascii="Times New Roman" w:hAnsi="Times New Roman" w:cs="Times New Roman"/>
          <w:sz w:val="24"/>
          <w:szCs w:val="24"/>
        </w:rPr>
        <w:t xml:space="preserve">после шипящих. </w:t>
      </w:r>
    </w:p>
    <w:p w:rsidR="002D583C" w:rsidRDefault="002D583C" w:rsidP="000367F3">
      <w:pPr>
        <w:ind w:firstLine="709"/>
        <w:contextualSpacing/>
        <w:jc w:val="both"/>
        <w:rPr>
          <w:rFonts w:ascii="Times New Roman" w:hAnsi="Times New Roman" w:cs="Times New Roman"/>
          <w:b/>
          <w:sz w:val="24"/>
          <w:szCs w:val="24"/>
        </w:rPr>
      </w:pPr>
      <w:r>
        <w:rPr>
          <w:rFonts w:ascii="Times New Roman" w:hAnsi="Times New Roman" w:cs="Times New Roman"/>
          <w:b/>
          <w:sz w:val="24"/>
          <w:szCs w:val="24"/>
        </w:rPr>
        <w:t xml:space="preserve">Слова категории состояния </w:t>
      </w:r>
    </w:p>
    <w:p w:rsidR="002D583C" w:rsidRDefault="002D583C" w:rsidP="000367F3">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Вопрос о словах категории состояния в системе частей речи. Общее грамматическое значение, морфологические признаки и синтаксическая функция слов категории состояния. Роль слов категории состояния в речи. </w:t>
      </w:r>
    </w:p>
    <w:p w:rsidR="008F0A21" w:rsidRDefault="008F0A21" w:rsidP="000367F3">
      <w:pPr>
        <w:ind w:firstLine="709"/>
        <w:contextualSpacing/>
        <w:jc w:val="both"/>
        <w:rPr>
          <w:rFonts w:ascii="Times New Roman" w:hAnsi="Times New Roman" w:cs="Times New Roman"/>
          <w:b/>
          <w:sz w:val="24"/>
          <w:szCs w:val="24"/>
        </w:rPr>
      </w:pPr>
      <w:r>
        <w:rPr>
          <w:rFonts w:ascii="Times New Roman" w:hAnsi="Times New Roman" w:cs="Times New Roman"/>
          <w:b/>
          <w:sz w:val="24"/>
          <w:szCs w:val="24"/>
        </w:rPr>
        <w:t>Служебные части речи</w:t>
      </w:r>
    </w:p>
    <w:p w:rsidR="00E164E0" w:rsidRDefault="008D6BB3" w:rsidP="000367F3">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Общая характеристика служебных частей речи. Отличие самостоятельных частей речи от служебных. </w:t>
      </w:r>
    </w:p>
    <w:p w:rsidR="00E164E0" w:rsidRDefault="00E164E0" w:rsidP="000367F3">
      <w:pPr>
        <w:ind w:firstLine="709"/>
        <w:contextualSpacing/>
        <w:jc w:val="both"/>
        <w:rPr>
          <w:rFonts w:ascii="Times New Roman" w:hAnsi="Times New Roman" w:cs="Times New Roman"/>
          <w:b/>
          <w:sz w:val="24"/>
          <w:szCs w:val="24"/>
        </w:rPr>
      </w:pPr>
      <w:r>
        <w:rPr>
          <w:rFonts w:ascii="Times New Roman" w:hAnsi="Times New Roman" w:cs="Times New Roman"/>
          <w:b/>
          <w:sz w:val="24"/>
          <w:szCs w:val="24"/>
        </w:rPr>
        <w:t>Предлог</w:t>
      </w:r>
    </w:p>
    <w:p w:rsidR="005913D7" w:rsidRDefault="005913D7" w:rsidP="000367F3">
      <w:pPr>
        <w:ind w:firstLine="709"/>
        <w:contextualSpacing/>
        <w:jc w:val="both"/>
        <w:rPr>
          <w:rFonts w:ascii="Times New Roman" w:hAnsi="Times New Roman" w:cs="Times New Roman"/>
          <w:sz w:val="24"/>
          <w:szCs w:val="24"/>
        </w:rPr>
      </w:pPr>
      <w:r>
        <w:rPr>
          <w:rFonts w:ascii="Times New Roman" w:hAnsi="Times New Roman" w:cs="Times New Roman"/>
          <w:sz w:val="24"/>
          <w:szCs w:val="24"/>
        </w:rPr>
        <w:t>Предлог как служебная часть речи. Грамматические функции предлогов.</w:t>
      </w:r>
    </w:p>
    <w:p w:rsidR="00AD6ADF" w:rsidRPr="005B2B25" w:rsidRDefault="00FE5AD3" w:rsidP="000367F3">
      <w:pPr>
        <w:ind w:firstLine="709"/>
        <w:contextualSpacing/>
        <w:jc w:val="both"/>
        <w:rPr>
          <w:rFonts w:ascii="Times New Roman" w:hAnsi="Times New Roman" w:cs="Times New Roman"/>
          <w:sz w:val="24"/>
          <w:szCs w:val="24"/>
        </w:rPr>
      </w:pPr>
      <w:r>
        <w:rPr>
          <w:rFonts w:ascii="Times New Roman" w:hAnsi="Times New Roman" w:cs="Times New Roman"/>
          <w:sz w:val="24"/>
          <w:szCs w:val="24"/>
        </w:rPr>
        <w:t>Разряды предлогов по происхождению: предлоги производные и непроизводные. Разряды предлогов по строению: предлоги простые и составные.</w:t>
      </w:r>
      <w:r w:rsidR="00AD6ADF" w:rsidRPr="005B2B25">
        <w:rPr>
          <w:rFonts w:ascii="Times New Roman" w:hAnsi="Times New Roman" w:cs="Times New Roman"/>
          <w:sz w:val="24"/>
          <w:szCs w:val="24"/>
        </w:rPr>
        <w:t xml:space="preserve"> </w:t>
      </w:r>
    </w:p>
    <w:p w:rsidR="00E6797D" w:rsidRDefault="0087771E" w:rsidP="000367F3">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Морфологический анализ предлогов. </w:t>
      </w:r>
    </w:p>
    <w:p w:rsidR="00E6797D" w:rsidRDefault="00E6797D" w:rsidP="000367F3">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Употребление предлогов в речи в соответствии с их значением и стилистическими особенностями. </w:t>
      </w:r>
    </w:p>
    <w:p w:rsidR="000C2347" w:rsidRDefault="000C2347" w:rsidP="000C2347">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Нормы употребления имен существительных и местоимений с предлогами. Правильное использование предлогов  </w:t>
      </w:r>
      <w:r w:rsidRPr="000C2347">
        <w:rPr>
          <w:rFonts w:ascii="Times New Roman" w:hAnsi="Times New Roman" w:cs="Times New Roman"/>
          <w:b/>
          <w:i/>
          <w:sz w:val="24"/>
          <w:szCs w:val="24"/>
        </w:rPr>
        <w:t>из — с, в  — на.</w:t>
      </w:r>
      <w:r>
        <w:rPr>
          <w:rFonts w:ascii="Times New Roman" w:hAnsi="Times New Roman" w:cs="Times New Roman"/>
          <w:sz w:val="24"/>
          <w:szCs w:val="24"/>
        </w:rPr>
        <w:t xml:space="preserve"> Правильное образование предложно-падежных форм с предлогами </w:t>
      </w:r>
      <w:r w:rsidRPr="000C2347">
        <w:rPr>
          <w:rFonts w:ascii="Times New Roman" w:hAnsi="Times New Roman" w:cs="Times New Roman"/>
          <w:b/>
          <w:i/>
          <w:sz w:val="24"/>
          <w:szCs w:val="24"/>
        </w:rPr>
        <w:t>по, благодаря, согласно, вопреки, наперерез.</w:t>
      </w:r>
      <w:r w:rsidR="00E6797D">
        <w:rPr>
          <w:rFonts w:ascii="Times New Roman" w:hAnsi="Times New Roman" w:cs="Times New Roman"/>
          <w:sz w:val="24"/>
          <w:szCs w:val="24"/>
        </w:rPr>
        <w:t xml:space="preserve"> </w:t>
      </w:r>
    </w:p>
    <w:p w:rsidR="0061055B" w:rsidRDefault="0061055B" w:rsidP="000C2347">
      <w:pPr>
        <w:ind w:firstLine="709"/>
        <w:contextualSpacing/>
        <w:jc w:val="both"/>
        <w:rPr>
          <w:rFonts w:ascii="Times New Roman" w:hAnsi="Times New Roman" w:cs="Times New Roman"/>
          <w:sz w:val="24"/>
          <w:szCs w:val="24"/>
        </w:rPr>
      </w:pPr>
      <w:r>
        <w:rPr>
          <w:rFonts w:ascii="Times New Roman" w:hAnsi="Times New Roman" w:cs="Times New Roman"/>
          <w:sz w:val="24"/>
          <w:szCs w:val="24"/>
        </w:rPr>
        <w:t>Правописание производных предлогов.</w:t>
      </w:r>
    </w:p>
    <w:p w:rsidR="000560B6" w:rsidRDefault="000560B6" w:rsidP="000C2347">
      <w:pPr>
        <w:ind w:firstLine="709"/>
        <w:contextualSpacing/>
        <w:jc w:val="both"/>
        <w:rPr>
          <w:rFonts w:ascii="Times New Roman" w:hAnsi="Times New Roman" w:cs="Times New Roman"/>
          <w:b/>
          <w:sz w:val="24"/>
          <w:szCs w:val="24"/>
        </w:rPr>
      </w:pPr>
      <w:r>
        <w:rPr>
          <w:rFonts w:ascii="Times New Roman" w:hAnsi="Times New Roman" w:cs="Times New Roman"/>
          <w:b/>
          <w:sz w:val="24"/>
          <w:szCs w:val="24"/>
        </w:rPr>
        <w:t xml:space="preserve">Союз </w:t>
      </w:r>
    </w:p>
    <w:p w:rsidR="003B2AE3" w:rsidRDefault="003B2AE3" w:rsidP="000C2347">
      <w:pPr>
        <w:ind w:firstLine="709"/>
        <w:contextualSpacing/>
        <w:jc w:val="both"/>
        <w:rPr>
          <w:rFonts w:ascii="Times New Roman" w:hAnsi="Times New Roman" w:cs="Times New Roman"/>
          <w:sz w:val="24"/>
          <w:szCs w:val="24"/>
        </w:rPr>
      </w:pPr>
      <w:r>
        <w:rPr>
          <w:rFonts w:ascii="Times New Roman" w:hAnsi="Times New Roman" w:cs="Times New Roman"/>
          <w:sz w:val="24"/>
          <w:szCs w:val="24"/>
        </w:rPr>
        <w:t>Союз как служебная часть речи. Союз как средство связи однородных членов предложения и частей сложного предложения.</w:t>
      </w:r>
    </w:p>
    <w:p w:rsidR="00DE3C95" w:rsidRDefault="0012271D" w:rsidP="000C2347">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Разряды союзов по строению: простые и составные. Правописание составных союзов. Разряды союзов по значению: сочинительные и подчинительные. </w:t>
      </w:r>
      <w:r w:rsidR="00DC2A74">
        <w:rPr>
          <w:rFonts w:ascii="Times New Roman" w:hAnsi="Times New Roman" w:cs="Times New Roman"/>
          <w:sz w:val="24"/>
          <w:szCs w:val="24"/>
        </w:rPr>
        <w:t>Одиночные, двойные и повторяющиеся сочинительные союзы.</w:t>
      </w:r>
    </w:p>
    <w:p w:rsidR="00DC2A74" w:rsidRDefault="000F6718" w:rsidP="000C2347">
      <w:pPr>
        <w:ind w:firstLine="709"/>
        <w:contextualSpacing/>
        <w:jc w:val="both"/>
        <w:rPr>
          <w:rFonts w:ascii="Times New Roman" w:hAnsi="Times New Roman" w:cs="Times New Roman"/>
          <w:sz w:val="24"/>
          <w:szCs w:val="24"/>
        </w:rPr>
      </w:pPr>
      <w:r>
        <w:rPr>
          <w:rFonts w:ascii="Times New Roman" w:hAnsi="Times New Roman" w:cs="Times New Roman"/>
          <w:sz w:val="24"/>
          <w:szCs w:val="24"/>
        </w:rPr>
        <w:t>Морфологический анализ союзов.</w:t>
      </w:r>
    </w:p>
    <w:p w:rsidR="00BE4BE8" w:rsidRDefault="00514DAD" w:rsidP="000C2347">
      <w:pPr>
        <w:ind w:firstLine="709"/>
        <w:contextualSpacing/>
        <w:jc w:val="both"/>
        <w:rPr>
          <w:rFonts w:ascii="Times New Roman" w:hAnsi="Times New Roman" w:cs="Times New Roman"/>
          <w:sz w:val="24"/>
          <w:szCs w:val="24"/>
        </w:rPr>
      </w:pPr>
      <w:r>
        <w:rPr>
          <w:rFonts w:ascii="Times New Roman" w:hAnsi="Times New Roman" w:cs="Times New Roman"/>
          <w:sz w:val="24"/>
          <w:szCs w:val="24"/>
        </w:rPr>
        <w:lastRenderedPageBreak/>
        <w:t>Роль союзов в тексте. Употребление союз</w:t>
      </w:r>
      <w:r w:rsidR="00BE4BE8">
        <w:rPr>
          <w:rFonts w:ascii="Times New Roman" w:hAnsi="Times New Roman" w:cs="Times New Roman"/>
          <w:sz w:val="24"/>
          <w:szCs w:val="24"/>
        </w:rPr>
        <w:t xml:space="preserve">ов в речи в соответствии с их значением и стилистическими особенностями. Использование союзов как средства связи предложений и частей текста. </w:t>
      </w:r>
    </w:p>
    <w:p w:rsidR="007C6BC0" w:rsidRDefault="007C6BC0" w:rsidP="000C2347">
      <w:pPr>
        <w:ind w:firstLine="709"/>
        <w:contextualSpacing/>
        <w:jc w:val="both"/>
        <w:rPr>
          <w:rFonts w:ascii="Times New Roman" w:hAnsi="Times New Roman" w:cs="Times New Roman"/>
          <w:sz w:val="24"/>
          <w:szCs w:val="24"/>
        </w:rPr>
      </w:pPr>
      <w:r>
        <w:rPr>
          <w:rFonts w:ascii="Times New Roman" w:hAnsi="Times New Roman" w:cs="Times New Roman"/>
          <w:sz w:val="24"/>
          <w:szCs w:val="24"/>
        </w:rPr>
        <w:t>Правописание союзов.</w:t>
      </w:r>
    </w:p>
    <w:p w:rsidR="00E74A6C" w:rsidRDefault="00E74A6C" w:rsidP="000C2347">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Знаки препинания в сложных союзных предложениях. Знаки препинания в предложениях с союзом </w:t>
      </w:r>
      <w:r>
        <w:rPr>
          <w:rFonts w:ascii="Times New Roman" w:hAnsi="Times New Roman" w:cs="Times New Roman"/>
          <w:b/>
          <w:i/>
          <w:sz w:val="24"/>
          <w:szCs w:val="24"/>
        </w:rPr>
        <w:t xml:space="preserve">и, </w:t>
      </w:r>
      <w:r>
        <w:rPr>
          <w:rFonts w:ascii="Times New Roman" w:hAnsi="Times New Roman" w:cs="Times New Roman"/>
          <w:sz w:val="24"/>
          <w:szCs w:val="24"/>
        </w:rPr>
        <w:t>связывающим однородные члены и части сложного предложения.</w:t>
      </w:r>
    </w:p>
    <w:p w:rsidR="001A1CB8" w:rsidRDefault="001A1CB8" w:rsidP="000C2347">
      <w:pPr>
        <w:ind w:firstLine="709"/>
        <w:contextualSpacing/>
        <w:jc w:val="both"/>
        <w:rPr>
          <w:rFonts w:ascii="Times New Roman" w:hAnsi="Times New Roman" w:cs="Times New Roman"/>
          <w:b/>
          <w:sz w:val="24"/>
          <w:szCs w:val="24"/>
        </w:rPr>
      </w:pPr>
      <w:r>
        <w:rPr>
          <w:rFonts w:ascii="Times New Roman" w:hAnsi="Times New Roman" w:cs="Times New Roman"/>
          <w:b/>
          <w:sz w:val="24"/>
          <w:szCs w:val="24"/>
        </w:rPr>
        <w:t>Частица</w:t>
      </w:r>
    </w:p>
    <w:p w:rsidR="003B7FF6" w:rsidRDefault="003B7FF6" w:rsidP="000C2347">
      <w:pPr>
        <w:ind w:firstLine="709"/>
        <w:contextualSpacing/>
        <w:jc w:val="both"/>
        <w:rPr>
          <w:rFonts w:ascii="Times New Roman" w:hAnsi="Times New Roman" w:cs="Times New Roman"/>
          <w:sz w:val="24"/>
          <w:szCs w:val="24"/>
        </w:rPr>
      </w:pPr>
      <w:r>
        <w:rPr>
          <w:rFonts w:ascii="Times New Roman" w:hAnsi="Times New Roman" w:cs="Times New Roman"/>
          <w:sz w:val="24"/>
          <w:szCs w:val="24"/>
        </w:rPr>
        <w:t>Частица как служебная часть речи.</w:t>
      </w:r>
    </w:p>
    <w:p w:rsidR="00AB2BD2" w:rsidRDefault="00AB2BD2" w:rsidP="000C2347">
      <w:pPr>
        <w:ind w:firstLine="709"/>
        <w:contextualSpacing/>
        <w:jc w:val="both"/>
        <w:rPr>
          <w:rFonts w:ascii="Times New Roman" w:hAnsi="Times New Roman" w:cs="Times New Roman"/>
          <w:sz w:val="24"/>
          <w:szCs w:val="24"/>
        </w:rPr>
      </w:pPr>
      <w:r>
        <w:rPr>
          <w:rFonts w:ascii="Times New Roman" w:hAnsi="Times New Roman" w:cs="Times New Roman"/>
          <w:sz w:val="24"/>
          <w:szCs w:val="24"/>
        </w:rPr>
        <w:t>Разряды частиц по значению и употреблению: формообразующие, отрицательные, модальные.</w:t>
      </w:r>
    </w:p>
    <w:p w:rsidR="00265A44" w:rsidRDefault="00C1071A" w:rsidP="000C2347">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Роль частиц в передаче различных оттенков значения в слове и тексте, в образовании форм глагола. Употребление частиц в предложении и тексте в соответствии с их значением и стилистической окраской. Интонационные особенности предложений с частицами. </w:t>
      </w:r>
    </w:p>
    <w:p w:rsidR="00265A44" w:rsidRDefault="00265A44" w:rsidP="000C2347">
      <w:pPr>
        <w:ind w:firstLine="709"/>
        <w:contextualSpacing/>
        <w:jc w:val="both"/>
        <w:rPr>
          <w:rFonts w:ascii="Times New Roman" w:hAnsi="Times New Roman" w:cs="Times New Roman"/>
          <w:sz w:val="24"/>
          <w:szCs w:val="24"/>
        </w:rPr>
      </w:pPr>
      <w:r>
        <w:rPr>
          <w:rFonts w:ascii="Times New Roman" w:hAnsi="Times New Roman" w:cs="Times New Roman"/>
          <w:sz w:val="24"/>
          <w:szCs w:val="24"/>
        </w:rPr>
        <w:t>Морфологический анализ частиц.</w:t>
      </w:r>
    </w:p>
    <w:p w:rsidR="005457A4" w:rsidRDefault="00CE1475" w:rsidP="000C2347">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Смысловые различия частиц </w:t>
      </w:r>
      <w:r>
        <w:rPr>
          <w:rFonts w:ascii="Times New Roman" w:hAnsi="Times New Roman" w:cs="Times New Roman"/>
          <w:b/>
          <w:i/>
          <w:sz w:val="24"/>
          <w:szCs w:val="24"/>
        </w:rPr>
        <w:t>не</w:t>
      </w:r>
      <w:r>
        <w:rPr>
          <w:rFonts w:ascii="Times New Roman" w:hAnsi="Times New Roman" w:cs="Times New Roman"/>
          <w:sz w:val="24"/>
          <w:szCs w:val="24"/>
        </w:rPr>
        <w:t xml:space="preserve"> и </w:t>
      </w:r>
      <w:r>
        <w:rPr>
          <w:rFonts w:ascii="Times New Roman" w:hAnsi="Times New Roman" w:cs="Times New Roman"/>
          <w:b/>
          <w:i/>
          <w:sz w:val="24"/>
          <w:szCs w:val="24"/>
        </w:rPr>
        <w:t xml:space="preserve">ни. </w:t>
      </w:r>
      <w:r>
        <w:rPr>
          <w:rFonts w:ascii="Times New Roman" w:hAnsi="Times New Roman" w:cs="Times New Roman"/>
          <w:sz w:val="24"/>
          <w:szCs w:val="24"/>
        </w:rPr>
        <w:t xml:space="preserve">Использование частиц  </w:t>
      </w:r>
      <w:r w:rsidRPr="00CE1475">
        <w:rPr>
          <w:rFonts w:ascii="Times New Roman" w:hAnsi="Times New Roman" w:cs="Times New Roman"/>
          <w:b/>
          <w:i/>
          <w:sz w:val="24"/>
          <w:szCs w:val="24"/>
        </w:rPr>
        <w:t>не</w:t>
      </w:r>
      <w:r w:rsidRPr="00CE1475">
        <w:rPr>
          <w:rFonts w:ascii="Times New Roman" w:hAnsi="Times New Roman" w:cs="Times New Roman"/>
          <w:sz w:val="24"/>
          <w:szCs w:val="24"/>
        </w:rPr>
        <w:t xml:space="preserve"> и </w:t>
      </w:r>
      <w:r w:rsidRPr="00CE1475">
        <w:rPr>
          <w:rFonts w:ascii="Times New Roman" w:hAnsi="Times New Roman" w:cs="Times New Roman"/>
          <w:b/>
          <w:i/>
          <w:sz w:val="24"/>
          <w:szCs w:val="24"/>
        </w:rPr>
        <w:t>ни</w:t>
      </w:r>
      <w:r>
        <w:rPr>
          <w:rFonts w:ascii="Times New Roman" w:hAnsi="Times New Roman" w:cs="Times New Roman"/>
          <w:sz w:val="24"/>
          <w:szCs w:val="24"/>
        </w:rPr>
        <w:t xml:space="preserve"> в письменной речи. Различение приставки </w:t>
      </w:r>
      <w:r>
        <w:rPr>
          <w:rFonts w:ascii="Times New Roman" w:hAnsi="Times New Roman" w:cs="Times New Roman"/>
          <w:b/>
          <w:i/>
          <w:sz w:val="24"/>
          <w:szCs w:val="24"/>
        </w:rPr>
        <w:t xml:space="preserve">не- </w:t>
      </w:r>
      <w:r>
        <w:rPr>
          <w:rFonts w:ascii="Times New Roman" w:hAnsi="Times New Roman" w:cs="Times New Roman"/>
          <w:sz w:val="24"/>
          <w:szCs w:val="24"/>
        </w:rPr>
        <w:t xml:space="preserve">и частицы </w:t>
      </w:r>
      <w:r>
        <w:rPr>
          <w:rFonts w:ascii="Times New Roman" w:hAnsi="Times New Roman" w:cs="Times New Roman"/>
          <w:b/>
          <w:i/>
          <w:sz w:val="24"/>
          <w:szCs w:val="24"/>
        </w:rPr>
        <w:t xml:space="preserve">не. </w:t>
      </w:r>
      <w:r>
        <w:rPr>
          <w:rFonts w:ascii="Times New Roman" w:hAnsi="Times New Roman" w:cs="Times New Roman"/>
          <w:sz w:val="24"/>
          <w:szCs w:val="24"/>
        </w:rPr>
        <w:t xml:space="preserve">Слитное и раздельное написание </w:t>
      </w:r>
      <w:r>
        <w:rPr>
          <w:rFonts w:ascii="Times New Roman" w:hAnsi="Times New Roman" w:cs="Times New Roman"/>
          <w:b/>
          <w:i/>
          <w:sz w:val="24"/>
          <w:szCs w:val="24"/>
        </w:rPr>
        <w:t xml:space="preserve">не </w:t>
      </w:r>
      <w:r>
        <w:rPr>
          <w:rFonts w:ascii="Times New Roman" w:hAnsi="Times New Roman" w:cs="Times New Roman"/>
          <w:sz w:val="24"/>
          <w:szCs w:val="24"/>
        </w:rPr>
        <w:t xml:space="preserve">с разными частями речи (обобщение). Правописание частиц </w:t>
      </w:r>
      <w:r w:rsidRPr="00CE1475">
        <w:rPr>
          <w:rFonts w:ascii="Times New Roman" w:hAnsi="Times New Roman" w:cs="Times New Roman"/>
          <w:b/>
          <w:i/>
          <w:sz w:val="24"/>
          <w:szCs w:val="24"/>
        </w:rPr>
        <w:t>бы, ли, же</w:t>
      </w:r>
      <w:r>
        <w:rPr>
          <w:rFonts w:ascii="Times New Roman" w:hAnsi="Times New Roman" w:cs="Times New Roman"/>
          <w:sz w:val="24"/>
          <w:szCs w:val="24"/>
        </w:rPr>
        <w:t xml:space="preserve"> с другими словами. Дефисное написание частиц </w:t>
      </w:r>
      <w:r w:rsidRPr="00CE1475">
        <w:rPr>
          <w:rFonts w:ascii="Times New Roman" w:hAnsi="Times New Roman" w:cs="Times New Roman"/>
          <w:b/>
          <w:i/>
          <w:sz w:val="24"/>
          <w:szCs w:val="24"/>
        </w:rPr>
        <w:t>-то, -таки, -ка</w:t>
      </w:r>
      <w:r>
        <w:rPr>
          <w:rFonts w:ascii="Times New Roman" w:hAnsi="Times New Roman" w:cs="Times New Roman"/>
          <w:sz w:val="24"/>
          <w:szCs w:val="24"/>
        </w:rPr>
        <w:t xml:space="preserve">. </w:t>
      </w:r>
    </w:p>
    <w:p w:rsidR="005457A4" w:rsidRDefault="005457A4" w:rsidP="000C2347">
      <w:pPr>
        <w:ind w:firstLine="709"/>
        <w:contextualSpacing/>
        <w:jc w:val="both"/>
        <w:rPr>
          <w:rFonts w:ascii="Times New Roman" w:hAnsi="Times New Roman" w:cs="Times New Roman"/>
          <w:b/>
          <w:sz w:val="24"/>
          <w:szCs w:val="24"/>
        </w:rPr>
      </w:pPr>
      <w:r>
        <w:rPr>
          <w:rFonts w:ascii="Times New Roman" w:hAnsi="Times New Roman" w:cs="Times New Roman"/>
          <w:b/>
          <w:sz w:val="24"/>
          <w:szCs w:val="24"/>
        </w:rPr>
        <w:t>Междометия и звукоподражательные слова</w:t>
      </w:r>
    </w:p>
    <w:p w:rsidR="00A76723" w:rsidRDefault="00A76723" w:rsidP="000C2347">
      <w:pPr>
        <w:ind w:firstLine="709"/>
        <w:contextualSpacing/>
        <w:jc w:val="both"/>
        <w:rPr>
          <w:rFonts w:ascii="Times New Roman" w:hAnsi="Times New Roman" w:cs="Times New Roman"/>
          <w:sz w:val="24"/>
          <w:szCs w:val="24"/>
        </w:rPr>
      </w:pPr>
      <w:r>
        <w:rPr>
          <w:rFonts w:ascii="Times New Roman" w:hAnsi="Times New Roman" w:cs="Times New Roman"/>
          <w:sz w:val="24"/>
          <w:szCs w:val="24"/>
        </w:rPr>
        <w:t>Междометия как особая группа слов.</w:t>
      </w:r>
    </w:p>
    <w:p w:rsidR="00756C2E" w:rsidRDefault="00756C2E" w:rsidP="000C2347">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Разряды междометий по значению (выражающие чувства, побуждающие к действию, этикетные междометия); междометия производные и непроизводные. </w:t>
      </w:r>
    </w:p>
    <w:p w:rsidR="006D0E49" w:rsidRDefault="006D0E49" w:rsidP="000C2347">
      <w:pPr>
        <w:ind w:firstLine="709"/>
        <w:contextualSpacing/>
        <w:jc w:val="both"/>
        <w:rPr>
          <w:rFonts w:ascii="Times New Roman" w:hAnsi="Times New Roman" w:cs="Times New Roman"/>
          <w:sz w:val="24"/>
          <w:szCs w:val="24"/>
        </w:rPr>
      </w:pPr>
      <w:r>
        <w:rPr>
          <w:rFonts w:ascii="Times New Roman" w:hAnsi="Times New Roman" w:cs="Times New Roman"/>
          <w:sz w:val="24"/>
          <w:szCs w:val="24"/>
        </w:rPr>
        <w:t>Морфологический анализ междометий.</w:t>
      </w:r>
    </w:p>
    <w:p w:rsidR="00F71708" w:rsidRDefault="00F71708" w:rsidP="000C2347">
      <w:pPr>
        <w:ind w:firstLine="709"/>
        <w:contextualSpacing/>
        <w:jc w:val="both"/>
        <w:rPr>
          <w:rFonts w:ascii="Times New Roman" w:hAnsi="Times New Roman" w:cs="Times New Roman"/>
          <w:sz w:val="24"/>
          <w:szCs w:val="24"/>
        </w:rPr>
      </w:pPr>
      <w:r>
        <w:rPr>
          <w:rFonts w:ascii="Times New Roman" w:hAnsi="Times New Roman" w:cs="Times New Roman"/>
          <w:sz w:val="24"/>
          <w:szCs w:val="24"/>
        </w:rPr>
        <w:t>Звукоподражательные слова.</w:t>
      </w:r>
    </w:p>
    <w:p w:rsidR="003D04A2" w:rsidRDefault="003D04A2" w:rsidP="000C2347">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Использование междометий и звукоподражательных слов в разговорной и художественной речи как средства создания экспрессии. Интонационное и пунктуационное выделение междометий и звукоподражательных слов в предложении. </w:t>
      </w:r>
    </w:p>
    <w:p w:rsidR="00D3287C" w:rsidRDefault="00D3287C" w:rsidP="000C2347">
      <w:pPr>
        <w:ind w:firstLine="709"/>
        <w:contextualSpacing/>
        <w:jc w:val="both"/>
        <w:rPr>
          <w:rFonts w:ascii="Times New Roman" w:hAnsi="Times New Roman" w:cs="Times New Roman"/>
          <w:sz w:val="24"/>
          <w:szCs w:val="24"/>
        </w:rPr>
      </w:pPr>
      <w:r>
        <w:rPr>
          <w:rFonts w:ascii="Times New Roman" w:hAnsi="Times New Roman" w:cs="Times New Roman"/>
          <w:sz w:val="24"/>
          <w:szCs w:val="24"/>
        </w:rPr>
        <w:t>Омонимия слов разных частей речи. Грамматическая омонимия. Использование грамматических омонимов в речи.</w:t>
      </w:r>
    </w:p>
    <w:p w:rsidR="00F45DD3" w:rsidRDefault="00F45DD3" w:rsidP="000C2347">
      <w:pPr>
        <w:ind w:firstLine="709"/>
        <w:contextualSpacing/>
        <w:jc w:val="both"/>
        <w:rPr>
          <w:rFonts w:ascii="Times New Roman" w:hAnsi="Times New Roman" w:cs="Times New Roman"/>
          <w:sz w:val="24"/>
          <w:szCs w:val="24"/>
        </w:rPr>
      </w:pPr>
    </w:p>
    <w:p w:rsidR="00F45DD3" w:rsidRDefault="00F45DD3" w:rsidP="000C2347">
      <w:pPr>
        <w:ind w:firstLine="709"/>
        <w:contextualSpacing/>
        <w:jc w:val="both"/>
        <w:rPr>
          <w:rFonts w:ascii="Times New Roman" w:hAnsi="Times New Roman" w:cs="Times New Roman"/>
          <w:b/>
          <w:sz w:val="24"/>
          <w:szCs w:val="24"/>
        </w:rPr>
      </w:pPr>
      <w:r>
        <w:rPr>
          <w:rFonts w:ascii="Times New Roman" w:hAnsi="Times New Roman" w:cs="Times New Roman"/>
          <w:b/>
          <w:sz w:val="24"/>
          <w:szCs w:val="24"/>
        </w:rPr>
        <w:t>8 класс</w:t>
      </w:r>
    </w:p>
    <w:p w:rsidR="005D6AE5" w:rsidRDefault="005D6AE5" w:rsidP="000C2347">
      <w:pPr>
        <w:ind w:firstLine="709"/>
        <w:contextualSpacing/>
        <w:jc w:val="both"/>
        <w:rPr>
          <w:rFonts w:ascii="Times New Roman" w:hAnsi="Times New Roman" w:cs="Times New Roman"/>
          <w:b/>
          <w:sz w:val="24"/>
          <w:szCs w:val="24"/>
        </w:rPr>
      </w:pPr>
      <w:r>
        <w:rPr>
          <w:rFonts w:ascii="Times New Roman" w:hAnsi="Times New Roman" w:cs="Times New Roman"/>
          <w:b/>
          <w:sz w:val="24"/>
          <w:szCs w:val="24"/>
        </w:rPr>
        <w:t xml:space="preserve">Общие сведения о языке </w:t>
      </w:r>
    </w:p>
    <w:p w:rsidR="00EB340C" w:rsidRDefault="00EB340C" w:rsidP="000C2347">
      <w:pPr>
        <w:ind w:firstLine="709"/>
        <w:contextualSpacing/>
        <w:jc w:val="both"/>
        <w:rPr>
          <w:rFonts w:ascii="Times New Roman" w:hAnsi="Times New Roman" w:cs="Times New Roman"/>
          <w:sz w:val="24"/>
          <w:szCs w:val="24"/>
        </w:rPr>
      </w:pPr>
      <w:r>
        <w:rPr>
          <w:rFonts w:ascii="Times New Roman" w:hAnsi="Times New Roman" w:cs="Times New Roman"/>
          <w:sz w:val="24"/>
          <w:szCs w:val="24"/>
        </w:rPr>
        <w:t>Русский язык в кругу других славянских языков.</w:t>
      </w:r>
    </w:p>
    <w:p w:rsidR="004B7A40" w:rsidRDefault="004B7A40" w:rsidP="000C2347">
      <w:pPr>
        <w:ind w:firstLine="709"/>
        <w:contextualSpacing/>
        <w:jc w:val="both"/>
        <w:rPr>
          <w:rFonts w:ascii="Times New Roman" w:hAnsi="Times New Roman" w:cs="Times New Roman"/>
          <w:b/>
          <w:sz w:val="24"/>
          <w:szCs w:val="24"/>
        </w:rPr>
      </w:pPr>
      <w:r>
        <w:rPr>
          <w:rFonts w:ascii="Times New Roman" w:hAnsi="Times New Roman" w:cs="Times New Roman"/>
          <w:b/>
          <w:sz w:val="24"/>
          <w:szCs w:val="24"/>
        </w:rPr>
        <w:t>Язык и речь</w:t>
      </w:r>
    </w:p>
    <w:p w:rsidR="00B7382C" w:rsidRDefault="00B7382C" w:rsidP="000C2347">
      <w:pPr>
        <w:ind w:firstLine="709"/>
        <w:contextualSpacing/>
        <w:jc w:val="both"/>
        <w:rPr>
          <w:rFonts w:ascii="Times New Roman" w:hAnsi="Times New Roman" w:cs="Times New Roman"/>
          <w:sz w:val="24"/>
          <w:szCs w:val="24"/>
        </w:rPr>
      </w:pPr>
      <w:r>
        <w:rPr>
          <w:rFonts w:ascii="Times New Roman" w:hAnsi="Times New Roman" w:cs="Times New Roman"/>
          <w:sz w:val="24"/>
          <w:szCs w:val="24"/>
        </w:rPr>
        <w:t>Монолог-описание, монолог-рассуждение, монолог-повествование; выступление с научным сообщением.</w:t>
      </w:r>
    </w:p>
    <w:p w:rsidR="00B7382C" w:rsidRDefault="005F1B20" w:rsidP="000C2347">
      <w:pPr>
        <w:ind w:firstLine="709"/>
        <w:contextualSpacing/>
        <w:jc w:val="both"/>
        <w:rPr>
          <w:rFonts w:ascii="Times New Roman" w:hAnsi="Times New Roman" w:cs="Times New Roman"/>
          <w:sz w:val="24"/>
          <w:szCs w:val="24"/>
        </w:rPr>
      </w:pPr>
      <w:r>
        <w:rPr>
          <w:rFonts w:ascii="Times New Roman" w:hAnsi="Times New Roman" w:cs="Times New Roman"/>
          <w:sz w:val="24"/>
          <w:szCs w:val="24"/>
        </w:rPr>
        <w:t>Диалог.</w:t>
      </w:r>
    </w:p>
    <w:p w:rsidR="005F1B20" w:rsidRDefault="00C92F03" w:rsidP="000C2347">
      <w:pPr>
        <w:ind w:firstLine="709"/>
        <w:contextualSpacing/>
        <w:jc w:val="both"/>
        <w:rPr>
          <w:rFonts w:ascii="Times New Roman" w:hAnsi="Times New Roman" w:cs="Times New Roman"/>
          <w:b/>
          <w:sz w:val="24"/>
          <w:szCs w:val="24"/>
        </w:rPr>
      </w:pPr>
      <w:r>
        <w:rPr>
          <w:rFonts w:ascii="Times New Roman" w:hAnsi="Times New Roman" w:cs="Times New Roman"/>
          <w:b/>
          <w:sz w:val="24"/>
          <w:szCs w:val="24"/>
        </w:rPr>
        <w:t xml:space="preserve">Текст </w:t>
      </w:r>
    </w:p>
    <w:p w:rsidR="00C92F03" w:rsidRDefault="00E531E4" w:rsidP="000C2347">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Текст и его основные признаки. </w:t>
      </w:r>
    </w:p>
    <w:p w:rsidR="00E531E4" w:rsidRDefault="00DD7C53" w:rsidP="000C2347">
      <w:pPr>
        <w:ind w:firstLine="709"/>
        <w:contextualSpacing/>
        <w:jc w:val="both"/>
        <w:rPr>
          <w:rFonts w:ascii="Times New Roman" w:hAnsi="Times New Roman" w:cs="Times New Roman"/>
          <w:sz w:val="24"/>
          <w:szCs w:val="24"/>
        </w:rPr>
      </w:pPr>
      <w:r>
        <w:rPr>
          <w:rFonts w:ascii="Times New Roman" w:hAnsi="Times New Roman" w:cs="Times New Roman"/>
          <w:sz w:val="24"/>
          <w:szCs w:val="24"/>
        </w:rPr>
        <w:t>Особенности функционально-смысловых типов речи (повествование, описание, рассуждение).</w:t>
      </w:r>
    </w:p>
    <w:p w:rsidR="00DD7C53" w:rsidRDefault="00CD57DF" w:rsidP="000C2347">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Информационная переработка текста: извлечение информации из различных источников; использование лингвистических словарей; тезисы, конспект. </w:t>
      </w:r>
    </w:p>
    <w:p w:rsidR="00CD57DF" w:rsidRDefault="007D444D" w:rsidP="000C2347">
      <w:pPr>
        <w:ind w:firstLine="709"/>
        <w:contextualSpacing/>
        <w:jc w:val="both"/>
        <w:rPr>
          <w:rFonts w:ascii="Times New Roman" w:hAnsi="Times New Roman" w:cs="Times New Roman"/>
          <w:b/>
          <w:sz w:val="24"/>
          <w:szCs w:val="24"/>
        </w:rPr>
      </w:pPr>
      <w:r>
        <w:rPr>
          <w:rFonts w:ascii="Times New Roman" w:hAnsi="Times New Roman" w:cs="Times New Roman"/>
          <w:b/>
          <w:sz w:val="24"/>
          <w:szCs w:val="24"/>
        </w:rPr>
        <w:lastRenderedPageBreak/>
        <w:t>Функциональные разновидности языка</w:t>
      </w:r>
    </w:p>
    <w:p w:rsidR="007D444D" w:rsidRDefault="00AE5E6A" w:rsidP="000C2347">
      <w:pPr>
        <w:ind w:firstLine="709"/>
        <w:contextualSpacing/>
        <w:jc w:val="both"/>
        <w:rPr>
          <w:rFonts w:ascii="Times New Roman" w:hAnsi="Times New Roman" w:cs="Times New Roman"/>
          <w:sz w:val="24"/>
          <w:szCs w:val="24"/>
        </w:rPr>
      </w:pPr>
      <w:r>
        <w:rPr>
          <w:rFonts w:ascii="Times New Roman" w:hAnsi="Times New Roman" w:cs="Times New Roman"/>
          <w:sz w:val="24"/>
          <w:szCs w:val="24"/>
        </w:rPr>
        <w:t>Официально-деловой стиль. Сфера употребления, функции, языковые особенности.</w:t>
      </w:r>
    </w:p>
    <w:p w:rsidR="00AE5E6A" w:rsidRDefault="005C50B3" w:rsidP="000C2347">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Жанры официально-делового стиля (заявление, объяснительная записка, автобиография, характеристика). </w:t>
      </w:r>
    </w:p>
    <w:p w:rsidR="005C50B3" w:rsidRDefault="00FB6337" w:rsidP="000C2347">
      <w:pPr>
        <w:ind w:firstLine="709"/>
        <w:contextualSpacing/>
        <w:jc w:val="both"/>
        <w:rPr>
          <w:rFonts w:ascii="Times New Roman" w:hAnsi="Times New Roman" w:cs="Times New Roman"/>
          <w:sz w:val="24"/>
          <w:szCs w:val="24"/>
        </w:rPr>
      </w:pPr>
      <w:r>
        <w:rPr>
          <w:rFonts w:ascii="Times New Roman" w:hAnsi="Times New Roman" w:cs="Times New Roman"/>
          <w:sz w:val="24"/>
          <w:szCs w:val="24"/>
        </w:rPr>
        <w:t>Научный стиль. Сфера употребления, функции, языковые особенности.</w:t>
      </w:r>
    </w:p>
    <w:p w:rsidR="00FB6337" w:rsidRDefault="00633063" w:rsidP="000C2347">
      <w:pPr>
        <w:ind w:firstLine="709"/>
        <w:contextualSpacing/>
        <w:jc w:val="both"/>
        <w:rPr>
          <w:rFonts w:ascii="Times New Roman" w:hAnsi="Times New Roman" w:cs="Times New Roman"/>
          <w:sz w:val="24"/>
          <w:szCs w:val="24"/>
        </w:rPr>
      </w:pPr>
      <w:r>
        <w:rPr>
          <w:rFonts w:ascii="Times New Roman" w:hAnsi="Times New Roman" w:cs="Times New Roman"/>
          <w:sz w:val="24"/>
          <w:szCs w:val="24"/>
        </w:rPr>
        <w:t>Жанры научного стиля (реферат, доклад на научную тему).</w:t>
      </w:r>
      <w:r w:rsidR="007D5485">
        <w:rPr>
          <w:rFonts w:ascii="Times New Roman" w:hAnsi="Times New Roman" w:cs="Times New Roman"/>
          <w:sz w:val="24"/>
          <w:szCs w:val="24"/>
        </w:rPr>
        <w:t xml:space="preserve"> Сочетание различных функциональных разновидностей языка в тексте, средства связи предложений в тексте. </w:t>
      </w:r>
    </w:p>
    <w:p w:rsidR="009E21B2" w:rsidRDefault="009E21B2" w:rsidP="000C2347">
      <w:pPr>
        <w:ind w:firstLine="709"/>
        <w:contextualSpacing/>
        <w:jc w:val="both"/>
        <w:rPr>
          <w:rFonts w:ascii="Times New Roman" w:hAnsi="Times New Roman" w:cs="Times New Roman"/>
          <w:b/>
          <w:sz w:val="24"/>
          <w:szCs w:val="24"/>
        </w:rPr>
      </w:pPr>
      <w:r>
        <w:rPr>
          <w:rFonts w:ascii="Times New Roman" w:hAnsi="Times New Roman" w:cs="Times New Roman"/>
          <w:b/>
          <w:sz w:val="24"/>
          <w:szCs w:val="24"/>
        </w:rPr>
        <w:t>Система языка</w:t>
      </w:r>
    </w:p>
    <w:p w:rsidR="009E21B2" w:rsidRDefault="00D00F2D" w:rsidP="000C2347">
      <w:pPr>
        <w:ind w:firstLine="709"/>
        <w:contextualSpacing/>
        <w:jc w:val="both"/>
        <w:rPr>
          <w:rFonts w:ascii="Times New Roman" w:hAnsi="Times New Roman" w:cs="Times New Roman"/>
          <w:b/>
          <w:sz w:val="24"/>
          <w:szCs w:val="24"/>
        </w:rPr>
      </w:pPr>
      <w:r>
        <w:rPr>
          <w:rFonts w:ascii="Times New Roman" w:hAnsi="Times New Roman" w:cs="Times New Roman"/>
          <w:b/>
          <w:sz w:val="24"/>
          <w:szCs w:val="24"/>
        </w:rPr>
        <w:t>Синтаксис. Культура речи. Пунктуация</w:t>
      </w:r>
    </w:p>
    <w:p w:rsidR="00D00F2D" w:rsidRDefault="00E35362" w:rsidP="000C2347">
      <w:pPr>
        <w:ind w:firstLine="709"/>
        <w:contextualSpacing/>
        <w:jc w:val="both"/>
        <w:rPr>
          <w:rFonts w:ascii="Times New Roman" w:hAnsi="Times New Roman" w:cs="Times New Roman"/>
          <w:sz w:val="24"/>
          <w:szCs w:val="24"/>
        </w:rPr>
      </w:pPr>
      <w:r>
        <w:rPr>
          <w:rFonts w:ascii="Times New Roman" w:hAnsi="Times New Roman" w:cs="Times New Roman"/>
          <w:sz w:val="24"/>
          <w:szCs w:val="24"/>
        </w:rPr>
        <w:t>Синтаксис как раздел лингвистики.</w:t>
      </w:r>
    </w:p>
    <w:p w:rsidR="00E35362" w:rsidRDefault="0051399D" w:rsidP="000C2347">
      <w:pPr>
        <w:ind w:firstLine="709"/>
        <w:contextualSpacing/>
        <w:jc w:val="both"/>
        <w:rPr>
          <w:rFonts w:ascii="Times New Roman" w:hAnsi="Times New Roman" w:cs="Times New Roman"/>
          <w:sz w:val="24"/>
          <w:szCs w:val="24"/>
        </w:rPr>
      </w:pPr>
      <w:r>
        <w:rPr>
          <w:rFonts w:ascii="Times New Roman" w:hAnsi="Times New Roman" w:cs="Times New Roman"/>
          <w:sz w:val="24"/>
          <w:szCs w:val="24"/>
        </w:rPr>
        <w:t>Словосочетание и предложение как единицы синтаксиса.</w:t>
      </w:r>
    </w:p>
    <w:p w:rsidR="0051399D" w:rsidRDefault="00A53679" w:rsidP="000C2347">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Пунктуация. Функции знаков препинания. </w:t>
      </w:r>
    </w:p>
    <w:p w:rsidR="00A53679" w:rsidRDefault="00A53679" w:rsidP="000C2347">
      <w:pPr>
        <w:ind w:firstLine="709"/>
        <w:contextualSpacing/>
        <w:jc w:val="both"/>
        <w:rPr>
          <w:rFonts w:ascii="Times New Roman" w:hAnsi="Times New Roman" w:cs="Times New Roman"/>
          <w:b/>
          <w:sz w:val="24"/>
          <w:szCs w:val="24"/>
        </w:rPr>
      </w:pPr>
      <w:r>
        <w:rPr>
          <w:rFonts w:ascii="Times New Roman" w:hAnsi="Times New Roman" w:cs="Times New Roman"/>
          <w:b/>
          <w:sz w:val="24"/>
          <w:szCs w:val="24"/>
        </w:rPr>
        <w:t>Словосочетание</w:t>
      </w:r>
    </w:p>
    <w:p w:rsidR="00A53679" w:rsidRDefault="001E432C" w:rsidP="000C2347">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Основные признаки словосочетания. </w:t>
      </w:r>
    </w:p>
    <w:p w:rsidR="001E432C" w:rsidRDefault="00AE55EE" w:rsidP="000C2347">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Виды словосочетаний по морфологическим свойствам главного слова: глагольные, именные, наречные. </w:t>
      </w:r>
    </w:p>
    <w:p w:rsidR="001108B5" w:rsidRDefault="001108B5" w:rsidP="000C2347">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Типы подчинительной связи слов в словосочетании: согласование, управление, примыкание. </w:t>
      </w:r>
    </w:p>
    <w:p w:rsidR="001108B5" w:rsidRDefault="009718F2" w:rsidP="000C2347">
      <w:pPr>
        <w:ind w:firstLine="709"/>
        <w:contextualSpacing/>
        <w:jc w:val="both"/>
        <w:rPr>
          <w:rFonts w:ascii="Times New Roman" w:hAnsi="Times New Roman" w:cs="Times New Roman"/>
          <w:sz w:val="24"/>
          <w:szCs w:val="24"/>
        </w:rPr>
      </w:pPr>
      <w:r>
        <w:rPr>
          <w:rFonts w:ascii="Times New Roman" w:hAnsi="Times New Roman" w:cs="Times New Roman"/>
          <w:sz w:val="24"/>
          <w:szCs w:val="24"/>
        </w:rPr>
        <w:t>Синтаксический анализ словосочетаний.</w:t>
      </w:r>
    </w:p>
    <w:p w:rsidR="009718F2" w:rsidRDefault="00DB0117" w:rsidP="000C2347">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Грамматическая синонимия словосочетаний. </w:t>
      </w:r>
    </w:p>
    <w:p w:rsidR="00DB0117" w:rsidRDefault="00DB0117" w:rsidP="000C2347">
      <w:pPr>
        <w:ind w:firstLine="709"/>
        <w:contextualSpacing/>
        <w:jc w:val="both"/>
        <w:rPr>
          <w:rFonts w:ascii="Times New Roman" w:hAnsi="Times New Roman" w:cs="Times New Roman"/>
          <w:sz w:val="24"/>
          <w:szCs w:val="24"/>
        </w:rPr>
      </w:pPr>
      <w:r>
        <w:rPr>
          <w:rFonts w:ascii="Times New Roman" w:hAnsi="Times New Roman" w:cs="Times New Roman"/>
          <w:sz w:val="24"/>
          <w:szCs w:val="24"/>
        </w:rPr>
        <w:t>Нормы построения словосочетаний.</w:t>
      </w:r>
    </w:p>
    <w:p w:rsidR="00DB0117" w:rsidRDefault="0000634B" w:rsidP="000C2347">
      <w:pPr>
        <w:ind w:firstLine="709"/>
        <w:contextualSpacing/>
        <w:jc w:val="both"/>
        <w:rPr>
          <w:rFonts w:ascii="Times New Roman" w:hAnsi="Times New Roman" w:cs="Times New Roman"/>
          <w:b/>
          <w:sz w:val="24"/>
          <w:szCs w:val="24"/>
        </w:rPr>
      </w:pPr>
      <w:r>
        <w:rPr>
          <w:rFonts w:ascii="Times New Roman" w:hAnsi="Times New Roman" w:cs="Times New Roman"/>
          <w:b/>
          <w:sz w:val="24"/>
          <w:szCs w:val="24"/>
        </w:rPr>
        <w:t xml:space="preserve">Предложение </w:t>
      </w:r>
    </w:p>
    <w:p w:rsidR="0000634B" w:rsidRDefault="00C54973" w:rsidP="000C2347">
      <w:pPr>
        <w:ind w:firstLine="709"/>
        <w:contextualSpacing/>
        <w:jc w:val="both"/>
        <w:rPr>
          <w:rFonts w:ascii="Times New Roman" w:hAnsi="Times New Roman" w:cs="Times New Roman"/>
          <w:sz w:val="24"/>
          <w:szCs w:val="24"/>
        </w:rPr>
      </w:pPr>
      <w:r>
        <w:rPr>
          <w:rFonts w:ascii="Times New Roman" w:hAnsi="Times New Roman" w:cs="Times New Roman"/>
          <w:sz w:val="24"/>
          <w:szCs w:val="24"/>
        </w:rPr>
        <w:t>Предложение. Основные признаки предложения: смысловая и интонационная законченность, грамматическая оформленность.</w:t>
      </w:r>
    </w:p>
    <w:p w:rsidR="00C54973" w:rsidRDefault="00A26A92" w:rsidP="000C2347">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Виды предложений по цели высказывания (повествовательные, вопросительные, побудительные) и по эмоциональной окраске (восклицательные, невосклицательные). Их интонационные и смысловые особенности. </w:t>
      </w:r>
    </w:p>
    <w:p w:rsidR="00A26A92" w:rsidRDefault="008B1B41" w:rsidP="000C2347">
      <w:pPr>
        <w:ind w:firstLine="709"/>
        <w:contextualSpacing/>
        <w:jc w:val="both"/>
        <w:rPr>
          <w:rFonts w:ascii="Times New Roman" w:hAnsi="Times New Roman" w:cs="Times New Roman"/>
          <w:sz w:val="24"/>
          <w:szCs w:val="24"/>
        </w:rPr>
      </w:pPr>
      <w:r>
        <w:rPr>
          <w:rFonts w:ascii="Times New Roman" w:hAnsi="Times New Roman" w:cs="Times New Roman"/>
          <w:sz w:val="24"/>
          <w:szCs w:val="24"/>
        </w:rPr>
        <w:t>Употребление языковых форм выражения побуждения в побудительных предложениях.</w:t>
      </w:r>
    </w:p>
    <w:p w:rsidR="008B1B41" w:rsidRDefault="00A9065B" w:rsidP="000C2347">
      <w:pPr>
        <w:ind w:firstLine="709"/>
        <w:contextualSpacing/>
        <w:jc w:val="both"/>
        <w:rPr>
          <w:rFonts w:ascii="Times New Roman" w:hAnsi="Times New Roman" w:cs="Times New Roman"/>
          <w:sz w:val="24"/>
          <w:szCs w:val="24"/>
        </w:rPr>
      </w:pPr>
      <w:r>
        <w:rPr>
          <w:rFonts w:ascii="Times New Roman" w:hAnsi="Times New Roman" w:cs="Times New Roman"/>
          <w:sz w:val="24"/>
          <w:szCs w:val="24"/>
        </w:rPr>
        <w:t>Средства оформления предложения в устной и письменной речи (интонация, логическое ударение, знаки препинания).</w:t>
      </w:r>
    </w:p>
    <w:p w:rsidR="00A9065B" w:rsidRDefault="00505C78" w:rsidP="000C2347">
      <w:pPr>
        <w:ind w:firstLine="709"/>
        <w:contextualSpacing/>
        <w:jc w:val="both"/>
        <w:rPr>
          <w:rFonts w:ascii="Times New Roman" w:hAnsi="Times New Roman" w:cs="Times New Roman"/>
          <w:sz w:val="24"/>
          <w:szCs w:val="24"/>
        </w:rPr>
      </w:pPr>
      <w:r>
        <w:rPr>
          <w:rFonts w:ascii="Times New Roman" w:hAnsi="Times New Roman" w:cs="Times New Roman"/>
          <w:sz w:val="24"/>
          <w:szCs w:val="24"/>
        </w:rPr>
        <w:t>Виды предложений по количеству грамматических основ (простые, сложные).</w:t>
      </w:r>
    </w:p>
    <w:p w:rsidR="00505C78" w:rsidRDefault="00387301" w:rsidP="000C2347">
      <w:pPr>
        <w:ind w:firstLine="709"/>
        <w:contextualSpacing/>
        <w:jc w:val="both"/>
        <w:rPr>
          <w:rFonts w:ascii="Times New Roman" w:hAnsi="Times New Roman" w:cs="Times New Roman"/>
          <w:sz w:val="24"/>
          <w:szCs w:val="24"/>
        </w:rPr>
      </w:pPr>
      <w:r>
        <w:rPr>
          <w:rFonts w:ascii="Times New Roman" w:hAnsi="Times New Roman" w:cs="Times New Roman"/>
          <w:sz w:val="24"/>
          <w:szCs w:val="24"/>
        </w:rPr>
        <w:t>Виды простых предложений по наличию главных членов (двусоставные, односоставные).</w:t>
      </w:r>
    </w:p>
    <w:p w:rsidR="00387301" w:rsidRDefault="00731F3D" w:rsidP="000C2347">
      <w:pPr>
        <w:ind w:firstLine="709"/>
        <w:contextualSpacing/>
        <w:jc w:val="both"/>
        <w:rPr>
          <w:rFonts w:ascii="Times New Roman" w:hAnsi="Times New Roman" w:cs="Times New Roman"/>
          <w:sz w:val="24"/>
          <w:szCs w:val="24"/>
        </w:rPr>
      </w:pPr>
      <w:r>
        <w:rPr>
          <w:rFonts w:ascii="Times New Roman" w:hAnsi="Times New Roman" w:cs="Times New Roman"/>
          <w:sz w:val="24"/>
          <w:szCs w:val="24"/>
        </w:rPr>
        <w:t>Виды предложений по наличию второстепенных членов (распространенные, нераспространённые).</w:t>
      </w:r>
    </w:p>
    <w:p w:rsidR="00731F3D" w:rsidRDefault="0055774D" w:rsidP="000C2347">
      <w:pPr>
        <w:ind w:firstLine="709"/>
        <w:contextualSpacing/>
        <w:jc w:val="both"/>
        <w:rPr>
          <w:rFonts w:ascii="Times New Roman" w:hAnsi="Times New Roman" w:cs="Times New Roman"/>
          <w:sz w:val="24"/>
          <w:szCs w:val="24"/>
        </w:rPr>
      </w:pPr>
      <w:r>
        <w:rPr>
          <w:rFonts w:ascii="Times New Roman" w:hAnsi="Times New Roman" w:cs="Times New Roman"/>
          <w:sz w:val="24"/>
          <w:szCs w:val="24"/>
        </w:rPr>
        <w:t>Предложения полные и неполные.</w:t>
      </w:r>
    </w:p>
    <w:p w:rsidR="0055774D" w:rsidRDefault="000626C7" w:rsidP="000C2347">
      <w:pPr>
        <w:ind w:firstLine="709"/>
        <w:contextualSpacing/>
        <w:jc w:val="both"/>
        <w:rPr>
          <w:rFonts w:ascii="Times New Roman" w:hAnsi="Times New Roman" w:cs="Times New Roman"/>
          <w:sz w:val="24"/>
          <w:szCs w:val="24"/>
        </w:rPr>
      </w:pPr>
      <w:r>
        <w:rPr>
          <w:rFonts w:ascii="Times New Roman" w:hAnsi="Times New Roman" w:cs="Times New Roman"/>
          <w:sz w:val="24"/>
          <w:szCs w:val="24"/>
        </w:rPr>
        <w:t>Употребление неполных предложений в диалогической речи, соблюдение в устной речи интонации неполного предложения.</w:t>
      </w:r>
    </w:p>
    <w:p w:rsidR="00A744CF" w:rsidRDefault="00C66488" w:rsidP="000C2347">
      <w:pPr>
        <w:ind w:firstLine="709"/>
        <w:contextualSpacing/>
        <w:jc w:val="both"/>
        <w:rPr>
          <w:rFonts w:ascii="Times New Roman" w:hAnsi="Times New Roman" w:cs="Times New Roman"/>
          <w:b/>
          <w:i/>
          <w:sz w:val="24"/>
          <w:szCs w:val="24"/>
        </w:rPr>
      </w:pPr>
      <w:r>
        <w:rPr>
          <w:rFonts w:ascii="Times New Roman" w:hAnsi="Times New Roman" w:cs="Times New Roman"/>
          <w:sz w:val="24"/>
          <w:szCs w:val="24"/>
        </w:rPr>
        <w:t xml:space="preserve">Грамматические, интонационные и пунктуационные особенности предложений со словами </w:t>
      </w:r>
      <w:r w:rsidRPr="00C66488">
        <w:rPr>
          <w:rFonts w:ascii="Times New Roman" w:hAnsi="Times New Roman" w:cs="Times New Roman"/>
          <w:b/>
          <w:i/>
          <w:sz w:val="24"/>
          <w:szCs w:val="24"/>
        </w:rPr>
        <w:t>да, нет</w:t>
      </w:r>
      <w:r>
        <w:rPr>
          <w:rFonts w:ascii="Times New Roman" w:hAnsi="Times New Roman" w:cs="Times New Roman"/>
          <w:b/>
          <w:i/>
          <w:sz w:val="24"/>
          <w:szCs w:val="24"/>
        </w:rPr>
        <w:t>.</w:t>
      </w:r>
    </w:p>
    <w:p w:rsidR="00C66488" w:rsidRDefault="009868E0" w:rsidP="000C2347">
      <w:pPr>
        <w:ind w:firstLine="709"/>
        <w:contextualSpacing/>
        <w:jc w:val="both"/>
        <w:rPr>
          <w:rFonts w:ascii="Times New Roman" w:hAnsi="Times New Roman" w:cs="Times New Roman"/>
          <w:sz w:val="24"/>
          <w:szCs w:val="24"/>
        </w:rPr>
      </w:pPr>
      <w:r>
        <w:rPr>
          <w:rFonts w:ascii="Times New Roman" w:hAnsi="Times New Roman" w:cs="Times New Roman"/>
          <w:sz w:val="24"/>
          <w:szCs w:val="24"/>
        </w:rPr>
        <w:t>Нормы построения простого предложения, использования инверсии.</w:t>
      </w:r>
    </w:p>
    <w:p w:rsidR="009868E0" w:rsidRDefault="00AA7E2B" w:rsidP="000C2347">
      <w:pPr>
        <w:ind w:firstLine="709"/>
        <w:contextualSpacing/>
        <w:jc w:val="both"/>
        <w:rPr>
          <w:rFonts w:ascii="Times New Roman" w:hAnsi="Times New Roman" w:cs="Times New Roman"/>
          <w:b/>
          <w:sz w:val="24"/>
          <w:szCs w:val="24"/>
        </w:rPr>
      </w:pPr>
      <w:r>
        <w:rPr>
          <w:rFonts w:ascii="Times New Roman" w:hAnsi="Times New Roman" w:cs="Times New Roman"/>
          <w:b/>
          <w:sz w:val="24"/>
          <w:szCs w:val="24"/>
        </w:rPr>
        <w:t>Двусоставное предложение</w:t>
      </w:r>
    </w:p>
    <w:p w:rsidR="00AA7E2B" w:rsidRDefault="00197A8C" w:rsidP="000C2347">
      <w:pPr>
        <w:ind w:firstLine="709"/>
        <w:contextualSpacing/>
        <w:jc w:val="both"/>
        <w:rPr>
          <w:rFonts w:ascii="Times New Roman" w:hAnsi="Times New Roman" w:cs="Times New Roman"/>
          <w:b/>
          <w:i/>
          <w:sz w:val="24"/>
          <w:szCs w:val="24"/>
        </w:rPr>
      </w:pPr>
      <w:r>
        <w:rPr>
          <w:rFonts w:ascii="Times New Roman" w:hAnsi="Times New Roman" w:cs="Times New Roman"/>
          <w:b/>
          <w:i/>
          <w:sz w:val="24"/>
          <w:szCs w:val="24"/>
        </w:rPr>
        <w:t>Главные члены предложения</w:t>
      </w:r>
    </w:p>
    <w:p w:rsidR="00197A8C" w:rsidRDefault="00B31ADD" w:rsidP="000C2347">
      <w:pPr>
        <w:ind w:firstLine="709"/>
        <w:contextualSpacing/>
        <w:jc w:val="both"/>
        <w:rPr>
          <w:rFonts w:ascii="Times New Roman" w:hAnsi="Times New Roman" w:cs="Times New Roman"/>
          <w:sz w:val="24"/>
          <w:szCs w:val="24"/>
        </w:rPr>
      </w:pPr>
      <w:r>
        <w:rPr>
          <w:rFonts w:ascii="Times New Roman" w:hAnsi="Times New Roman" w:cs="Times New Roman"/>
          <w:sz w:val="24"/>
          <w:szCs w:val="24"/>
        </w:rPr>
        <w:t>Подлежащее и сказуемое как главные члены предложения.</w:t>
      </w:r>
    </w:p>
    <w:p w:rsidR="00B31ADD" w:rsidRDefault="00A9159A" w:rsidP="000C2347">
      <w:pPr>
        <w:ind w:firstLine="709"/>
        <w:contextualSpacing/>
        <w:jc w:val="both"/>
        <w:rPr>
          <w:rFonts w:ascii="Times New Roman" w:hAnsi="Times New Roman" w:cs="Times New Roman"/>
          <w:sz w:val="24"/>
          <w:szCs w:val="24"/>
        </w:rPr>
      </w:pPr>
      <w:r>
        <w:rPr>
          <w:rFonts w:ascii="Times New Roman" w:hAnsi="Times New Roman" w:cs="Times New Roman"/>
          <w:sz w:val="24"/>
          <w:szCs w:val="24"/>
        </w:rPr>
        <w:lastRenderedPageBreak/>
        <w:t>Способы выражения подлежащего.</w:t>
      </w:r>
    </w:p>
    <w:p w:rsidR="00A9159A" w:rsidRDefault="000F5B31" w:rsidP="000C2347">
      <w:pPr>
        <w:ind w:firstLine="709"/>
        <w:contextualSpacing/>
        <w:jc w:val="both"/>
        <w:rPr>
          <w:rFonts w:ascii="Times New Roman" w:hAnsi="Times New Roman" w:cs="Times New Roman"/>
          <w:sz w:val="24"/>
          <w:szCs w:val="24"/>
        </w:rPr>
      </w:pPr>
      <w:r>
        <w:rPr>
          <w:rFonts w:ascii="Times New Roman" w:hAnsi="Times New Roman" w:cs="Times New Roman"/>
          <w:sz w:val="24"/>
          <w:szCs w:val="24"/>
        </w:rPr>
        <w:t>Виды сказуемого (простое глагольное, составное глагольное, составное именное) и способы его выражения.</w:t>
      </w:r>
    </w:p>
    <w:p w:rsidR="000F5B31" w:rsidRDefault="002516A5" w:rsidP="000C2347">
      <w:pPr>
        <w:ind w:firstLine="709"/>
        <w:contextualSpacing/>
        <w:jc w:val="both"/>
        <w:rPr>
          <w:rFonts w:ascii="Times New Roman" w:hAnsi="Times New Roman" w:cs="Times New Roman"/>
          <w:sz w:val="24"/>
          <w:szCs w:val="24"/>
        </w:rPr>
      </w:pPr>
      <w:r>
        <w:rPr>
          <w:rFonts w:ascii="Times New Roman" w:hAnsi="Times New Roman" w:cs="Times New Roman"/>
          <w:sz w:val="24"/>
          <w:szCs w:val="24"/>
        </w:rPr>
        <w:t>Тире между подлежащим и сказуемым.</w:t>
      </w:r>
    </w:p>
    <w:p w:rsidR="002516A5" w:rsidRDefault="007323C2" w:rsidP="000C2347">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Нормы согласования сказуемого с подлежащим, выраженным словосочетанием, сложносокращенными словами, словами </w:t>
      </w:r>
      <w:r w:rsidRPr="007323C2">
        <w:rPr>
          <w:rFonts w:ascii="Times New Roman" w:hAnsi="Times New Roman" w:cs="Times New Roman"/>
          <w:b/>
          <w:i/>
          <w:sz w:val="24"/>
          <w:szCs w:val="24"/>
        </w:rPr>
        <w:t>большинство — меньшинство,</w:t>
      </w:r>
      <w:r>
        <w:rPr>
          <w:rFonts w:ascii="Times New Roman" w:hAnsi="Times New Roman" w:cs="Times New Roman"/>
          <w:b/>
          <w:i/>
          <w:sz w:val="24"/>
          <w:szCs w:val="24"/>
        </w:rPr>
        <w:t xml:space="preserve"> </w:t>
      </w:r>
      <w:r>
        <w:rPr>
          <w:rFonts w:ascii="Times New Roman" w:hAnsi="Times New Roman" w:cs="Times New Roman"/>
          <w:sz w:val="24"/>
          <w:szCs w:val="24"/>
        </w:rPr>
        <w:t xml:space="preserve">количественными сочетаниями. </w:t>
      </w:r>
    </w:p>
    <w:p w:rsidR="007323C2" w:rsidRDefault="007323C2" w:rsidP="000C2347">
      <w:pPr>
        <w:ind w:firstLine="709"/>
        <w:contextualSpacing/>
        <w:jc w:val="both"/>
        <w:rPr>
          <w:rFonts w:ascii="Times New Roman" w:hAnsi="Times New Roman" w:cs="Times New Roman"/>
          <w:b/>
          <w:i/>
          <w:sz w:val="24"/>
          <w:szCs w:val="24"/>
        </w:rPr>
      </w:pPr>
      <w:r>
        <w:rPr>
          <w:rFonts w:ascii="Times New Roman" w:hAnsi="Times New Roman" w:cs="Times New Roman"/>
          <w:b/>
          <w:i/>
          <w:sz w:val="24"/>
          <w:szCs w:val="24"/>
        </w:rPr>
        <w:t>Второстепенные члены предложения</w:t>
      </w:r>
    </w:p>
    <w:p w:rsidR="007323C2" w:rsidRDefault="0062157D" w:rsidP="000C2347">
      <w:pPr>
        <w:ind w:firstLine="709"/>
        <w:contextualSpacing/>
        <w:jc w:val="both"/>
        <w:rPr>
          <w:rFonts w:ascii="Times New Roman" w:hAnsi="Times New Roman" w:cs="Times New Roman"/>
          <w:sz w:val="24"/>
          <w:szCs w:val="24"/>
        </w:rPr>
      </w:pPr>
      <w:r>
        <w:rPr>
          <w:rFonts w:ascii="Times New Roman" w:hAnsi="Times New Roman" w:cs="Times New Roman"/>
          <w:sz w:val="24"/>
          <w:szCs w:val="24"/>
        </w:rPr>
        <w:t>Второстепенные члены предложения, их виды.</w:t>
      </w:r>
    </w:p>
    <w:p w:rsidR="0062157D" w:rsidRDefault="005512D6" w:rsidP="000C2347">
      <w:pPr>
        <w:ind w:firstLine="709"/>
        <w:contextualSpacing/>
        <w:jc w:val="both"/>
        <w:rPr>
          <w:rFonts w:ascii="Times New Roman" w:hAnsi="Times New Roman" w:cs="Times New Roman"/>
          <w:sz w:val="24"/>
          <w:szCs w:val="24"/>
        </w:rPr>
      </w:pPr>
      <w:r>
        <w:rPr>
          <w:rFonts w:ascii="Times New Roman" w:hAnsi="Times New Roman" w:cs="Times New Roman"/>
          <w:sz w:val="24"/>
          <w:szCs w:val="24"/>
        </w:rPr>
        <w:t>Определение как второстепенный член предложения. Определения согласованные и несогласованные.</w:t>
      </w:r>
    </w:p>
    <w:p w:rsidR="005512D6" w:rsidRDefault="005E3113" w:rsidP="000C2347">
      <w:pPr>
        <w:ind w:firstLine="709"/>
        <w:contextualSpacing/>
        <w:jc w:val="both"/>
        <w:rPr>
          <w:rFonts w:ascii="Times New Roman" w:hAnsi="Times New Roman" w:cs="Times New Roman"/>
          <w:sz w:val="24"/>
          <w:szCs w:val="24"/>
        </w:rPr>
      </w:pPr>
      <w:r>
        <w:rPr>
          <w:rFonts w:ascii="Times New Roman" w:hAnsi="Times New Roman" w:cs="Times New Roman"/>
          <w:sz w:val="24"/>
          <w:szCs w:val="24"/>
        </w:rPr>
        <w:t>Приложение как особый вид определения.</w:t>
      </w:r>
    </w:p>
    <w:p w:rsidR="005E3113" w:rsidRDefault="006A32CC" w:rsidP="000C2347">
      <w:pPr>
        <w:ind w:firstLine="709"/>
        <w:contextualSpacing/>
        <w:jc w:val="both"/>
        <w:rPr>
          <w:rFonts w:ascii="Times New Roman" w:hAnsi="Times New Roman" w:cs="Times New Roman"/>
          <w:sz w:val="24"/>
          <w:szCs w:val="24"/>
        </w:rPr>
      </w:pPr>
      <w:r>
        <w:rPr>
          <w:rFonts w:ascii="Times New Roman" w:hAnsi="Times New Roman" w:cs="Times New Roman"/>
          <w:sz w:val="24"/>
          <w:szCs w:val="24"/>
        </w:rPr>
        <w:t>Дополнение как второстепенный член предложения.</w:t>
      </w:r>
    </w:p>
    <w:p w:rsidR="006A32CC" w:rsidRDefault="006A32CC" w:rsidP="000C2347">
      <w:pPr>
        <w:ind w:firstLine="709"/>
        <w:contextualSpacing/>
        <w:jc w:val="both"/>
        <w:rPr>
          <w:rFonts w:ascii="Times New Roman" w:hAnsi="Times New Roman" w:cs="Times New Roman"/>
          <w:sz w:val="24"/>
          <w:szCs w:val="24"/>
        </w:rPr>
      </w:pPr>
      <w:r>
        <w:rPr>
          <w:rFonts w:ascii="Times New Roman" w:hAnsi="Times New Roman" w:cs="Times New Roman"/>
          <w:sz w:val="24"/>
          <w:szCs w:val="24"/>
        </w:rPr>
        <w:t>Дополнения прямые и косвенные.</w:t>
      </w:r>
    </w:p>
    <w:p w:rsidR="006A32CC" w:rsidRDefault="00E906FD" w:rsidP="000C2347">
      <w:pPr>
        <w:ind w:firstLine="709"/>
        <w:contextualSpacing/>
        <w:jc w:val="both"/>
        <w:rPr>
          <w:rFonts w:ascii="Times New Roman" w:hAnsi="Times New Roman" w:cs="Times New Roman"/>
          <w:sz w:val="24"/>
          <w:szCs w:val="24"/>
        </w:rPr>
      </w:pPr>
      <w:r>
        <w:rPr>
          <w:rFonts w:ascii="Times New Roman" w:hAnsi="Times New Roman" w:cs="Times New Roman"/>
          <w:sz w:val="24"/>
          <w:szCs w:val="24"/>
        </w:rPr>
        <w:t>Обстоятельство как второстепенный член предложения. Виды обстоятельств (места, времени, причины, цели, образа действия, меры и степени, условия, уступки).</w:t>
      </w:r>
    </w:p>
    <w:p w:rsidR="00D35A80" w:rsidRDefault="00D35A80" w:rsidP="00D35A80">
      <w:pPr>
        <w:ind w:firstLine="709"/>
        <w:contextualSpacing/>
        <w:jc w:val="both"/>
        <w:rPr>
          <w:rFonts w:ascii="Times New Roman" w:hAnsi="Times New Roman" w:cs="Times New Roman"/>
          <w:b/>
          <w:sz w:val="24"/>
          <w:szCs w:val="24"/>
        </w:rPr>
      </w:pPr>
      <w:r>
        <w:rPr>
          <w:rFonts w:ascii="Times New Roman" w:hAnsi="Times New Roman" w:cs="Times New Roman"/>
          <w:b/>
          <w:sz w:val="24"/>
          <w:szCs w:val="24"/>
        </w:rPr>
        <w:t>Односоставные предложения</w:t>
      </w:r>
    </w:p>
    <w:p w:rsidR="00D35A80" w:rsidRDefault="00B87DD5" w:rsidP="00D35A80">
      <w:pPr>
        <w:ind w:firstLine="709"/>
        <w:contextualSpacing/>
        <w:jc w:val="both"/>
        <w:rPr>
          <w:rFonts w:ascii="Times New Roman" w:hAnsi="Times New Roman" w:cs="Times New Roman"/>
          <w:sz w:val="24"/>
          <w:szCs w:val="24"/>
        </w:rPr>
      </w:pPr>
      <w:r>
        <w:rPr>
          <w:rFonts w:ascii="Times New Roman" w:hAnsi="Times New Roman" w:cs="Times New Roman"/>
          <w:sz w:val="24"/>
          <w:szCs w:val="24"/>
        </w:rPr>
        <w:t>Односоставные предложения, их грамматические признаки.</w:t>
      </w:r>
    </w:p>
    <w:p w:rsidR="00B87DD5" w:rsidRDefault="00316E3A" w:rsidP="00D35A80">
      <w:pPr>
        <w:ind w:firstLine="709"/>
        <w:contextualSpacing/>
        <w:jc w:val="both"/>
        <w:rPr>
          <w:rFonts w:ascii="Times New Roman" w:hAnsi="Times New Roman" w:cs="Times New Roman"/>
          <w:sz w:val="24"/>
          <w:szCs w:val="24"/>
        </w:rPr>
      </w:pPr>
      <w:r>
        <w:rPr>
          <w:rFonts w:ascii="Times New Roman" w:hAnsi="Times New Roman" w:cs="Times New Roman"/>
          <w:sz w:val="24"/>
          <w:szCs w:val="24"/>
        </w:rPr>
        <w:t>Грамматические различия односоставных предложений и двусоставных неполных предложений.</w:t>
      </w:r>
    </w:p>
    <w:p w:rsidR="00316E3A" w:rsidRDefault="005B5D0B" w:rsidP="00D35A80">
      <w:pPr>
        <w:ind w:firstLine="709"/>
        <w:contextualSpacing/>
        <w:jc w:val="both"/>
        <w:rPr>
          <w:rFonts w:ascii="Times New Roman" w:hAnsi="Times New Roman" w:cs="Times New Roman"/>
          <w:sz w:val="24"/>
          <w:szCs w:val="24"/>
        </w:rPr>
      </w:pPr>
      <w:r>
        <w:rPr>
          <w:rFonts w:ascii="Times New Roman" w:hAnsi="Times New Roman" w:cs="Times New Roman"/>
          <w:sz w:val="24"/>
          <w:szCs w:val="24"/>
        </w:rPr>
        <w:t>Виды односоставных предложений: назывные, определенно-личные, неопределенно-личные, обобщенно-личные, безличные предложения.</w:t>
      </w:r>
    </w:p>
    <w:p w:rsidR="005B5D0B" w:rsidRDefault="00304B01" w:rsidP="00D35A80">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Синтаксическая синонимия односоставных и двусоставных предложений. </w:t>
      </w:r>
    </w:p>
    <w:p w:rsidR="00304B01" w:rsidRDefault="000B5048" w:rsidP="00D35A80">
      <w:pPr>
        <w:ind w:firstLine="709"/>
        <w:contextualSpacing/>
        <w:jc w:val="both"/>
        <w:rPr>
          <w:rFonts w:ascii="Times New Roman" w:hAnsi="Times New Roman" w:cs="Times New Roman"/>
          <w:sz w:val="24"/>
          <w:szCs w:val="24"/>
        </w:rPr>
      </w:pPr>
      <w:r>
        <w:rPr>
          <w:rFonts w:ascii="Times New Roman" w:hAnsi="Times New Roman" w:cs="Times New Roman"/>
          <w:sz w:val="24"/>
          <w:szCs w:val="24"/>
        </w:rPr>
        <w:t>Употребление односоставных предложений в речи.</w:t>
      </w:r>
    </w:p>
    <w:p w:rsidR="000B5048" w:rsidRDefault="00222314" w:rsidP="00D35A80">
      <w:pPr>
        <w:ind w:firstLine="709"/>
        <w:contextualSpacing/>
        <w:jc w:val="both"/>
        <w:rPr>
          <w:rFonts w:ascii="Times New Roman" w:hAnsi="Times New Roman" w:cs="Times New Roman"/>
          <w:b/>
          <w:sz w:val="24"/>
          <w:szCs w:val="24"/>
        </w:rPr>
      </w:pPr>
      <w:r>
        <w:rPr>
          <w:rFonts w:ascii="Times New Roman" w:hAnsi="Times New Roman" w:cs="Times New Roman"/>
          <w:b/>
          <w:sz w:val="24"/>
          <w:szCs w:val="24"/>
        </w:rPr>
        <w:t>Простое осложненное предложение</w:t>
      </w:r>
    </w:p>
    <w:p w:rsidR="00222314" w:rsidRDefault="00CF6121" w:rsidP="00D35A80">
      <w:pPr>
        <w:ind w:firstLine="709"/>
        <w:contextualSpacing/>
        <w:jc w:val="both"/>
        <w:rPr>
          <w:rFonts w:ascii="Times New Roman" w:hAnsi="Times New Roman" w:cs="Times New Roman"/>
          <w:b/>
          <w:i/>
          <w:sz w:val="24"/>
          <w:szCs w:val="24"/>
        </w:rPr>
      </w:pPr>
      <w:r>
        <w:rPr>
          <w:rFonts w:ascii="Times New Roman" w:hAnsi="Times New Roman" w:cs="Times New Roman"/>
          <w:b/>
          <w:i/>
          <w:sz w:val="24"/>
          <w:szCs w:val="24"/>
        </w:rPr>
        <w:t>Предложения с однородными членами</w:t>
      </w:r>
    </w:p>
    <w:p w:rsidR="00CF6121" w:rsidRDefault="000C4DF2" w:rsidP="00D35A80">
      <w:pPr>
        <w:ind w:firstLine="709"/>
        <w:contextualSpacing/>
        <w:jc w:val="both"/>
        <w:rPr>
          <w:rFonts w:ascii="Times New Roman" w:hAnsi="Times New Roman" w:cs="Times New Roman"/>
          <w:sz w:val="24"/>
          <w:szCs w:val="24"/>
        </w:rPr>
      </w:pPr>
      <w:r>
        <w:rPr>
          <w:rFonts w:ascii="Times New Roman" w:hAnsi="Times New Roman" w:cs="Times New Roman"/>
          <w:sz w:val="24"/>
          <w:szCs w:val="24"/>
        </w:rPr>
        <w:t>Однородные члены предложения, их признаки, средства связи. Союзная и бессоюзная связь однородных членов предложения.</w:t>
      </w:r>
    </w:p>
    <w:p w:rsidR="000C4DF2" w:rsidRDefault="002D659C" w:rsidP="00D35A80">
      <w:pPr>
        <w:ind w:firstLine="709"/>
        <w:contextualSpacing/>
        <w:jc w:val="both"/>
        <w:rPr>
          <w:rFonts w:ascii="Times New Roman" w:hAnsi="Times New Roman" w:cs="Times New Roman"/>
          <w:sz w:val="24"/>
          <w:szCs w:val="24"/>
        </w:rPr>
      </w:pPr>
      <w:r>
        <w:rPr>
          <w:rFonts w:ascii="Times New Roman" w:hAnsi="Times New Roman" w:cs="Times New Roman"/>
          <w:sz w:val="24"/>
          <w:szCs w:val="24"/>
        </w:rPr>
        <w:t>Однородные и неоднородные определения.</w:t>
      </w:r>
    </w:p>
    <w:p w:rsidR="002D659C" w:rsidRDefault="006E4343" w:rsidP="00D35A80">
      <w:pPr>
        <w:ind w:firstLine="709"/>
        <w:contextualSpacing/>
        <w:jc w:val="both"/>
        <w:rPr>
          <w:rFonts w:ascii="Times New Roman" w:hAnsi="Times New Roman" w:cs="Times New Roman"/>
          <w:sz w:val="24"/>
          <w:szCs w:val="24"/>
        </w:rPr>
      </w:pPr>
      <w:r>
        <w:rPr>
          <w:rFonts w:ascii="Times New Roman" w:hAnsi="Times New Roman" w:cs="Times New Roman"/>
          <w:sz w:val="24"/>
          <w:szCs w:val="24"/>
        </w:rPr>
        <w:t>Предложения с обобщающими словами при однородных членах.</w:t>
      </w:r>
    </w:p>
    <w:p w:rsidR="006E4343" w:rsidRDefault="003A1365" w:rsidP="003A1365">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Нормы построения предложений с однородными членами, связанными двойными союзами </w:t>
      </w:r>
      <w:r w:rsidRPr="003A1365">
        <w:rPr>
          <w:rFonts w:ascii="Times New Roman" w:hAnsi="Times New Roman" w:cs="Times New Roman"/>
          <w:b/>
          <w:i/>
          <w:sz w:val="24"/>
          <w:szCs w:val="24"/>
        </w:rPr>
        <w:t>не только… но и, как…так и</w:t>
      </w:r>
      <w:r>
        <w:rPr>
          <w:rFonts w:ascii="Times New Roman" w:hAnsi="Times New Roman" w:cs="Times New Roman"/>
          <w:b/>
          <w:i/>
          <w:sz w:val="24"/>
          <w:szCs w:val="24"/>
        </w:rPr>
        <w:t xml:space="preserve">. </w:t>
      </w:r>
    </w:p>
    <w:p w:rsidR="000B16BC" w:rsidRPr="003A1365" w:rsidRDefault="00337FA8" w:rsidP="00337FA8">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Нормы постановки знаков препинания в предложениях с однородными членами, связанными попарно, с помощью повторяющихся союзов </w:t>
      </w:r>
      <w:r w:rsidRPr="00337FA8">
        <w:rPr>
          <w:rFonts w:ascii="Times New Roman" w:hAnsi="Times New Roman" w:cs="Times New Roman"/>
          <w:b/>
          <w:i/>
          <w:sz w:val="24"/>
          <w:szCs w:val="24"/>
        </w:rPr>
        <w:t>(и... и, или... или, либo... либo, ни... ни, тo... тo).</w:t>
      </w:r>
    </w:p>
    <w:p w:rsidR="000626C7" w:rsidRDefault="00271210" w:rsidP="000C2347">
      <w:pPr>
        <w:ind w:firstLine="709"/>
        <w:contextualSpacing/>
        <w:jc w:val="both"/>
        <w:rPr>
          <w:rFonts w:ascii="Times New Roman" w:hAnsi="Times New Roman" w:cs="Times New Roman"/>
          <w:sz w:val="24"/>
          <w:szCs w:val="24"/>
        </w:rPr>
      </w:pPr>
      <w:r>
        <w:rPr>
          <w:rFonts w:ascii="Times New Roman" w:hAnsi="Times New Roman" w:cs="Times New Roman"/>
          <w:sz w:val="24"/>
          <w:szCs w:val="24"/>
        </w:rPr>
        <w:t>Нормы постановки знаков препинания в предложениях с обобщающими словами при однородных членах.</w:t>
      </w:r>
    </w:p>
    <w:p w:rsidR="00271210" w:rsidRDefault="00E30B23" w:rsidP="000C2347">
      <w:pPr>
        <w:ind w:firstLine="709"/>
        <w:contextualSpacing/>
        <w:jc w:val="both"/>
        <w:rPr>
          <w:rFonts w:ascii="Times New Roman" w:hAnsi="Times New Roman" w:cs="Times New Roman"/>
          <w:b/>
          <w:i/>
          <w:sz w:val="24"/>
          <w:szCs w:val="24"/>
        </w:rPr>
      </w:pPr>
      <w:r>
        <w:rPr>
          <w:rFonts w:ascii="Times New Roman" w:hAnsi="Times New Roman" w:cs="Times New Roman"/>
          <w:sz w:val="24"/>
          <w:szCs w:val="24"/>
        </w:rPr>
        <w:t xml:space="preserve">Нормы постановки знаков препинания в простом и сложном предложениях с союзом </w:t>
      </w:r>
      <w:r>
        <w:rPr>
          <w:rFonts w:ascii="Times New Roman" w:hAnsi="Times New Roman" w:cs="Times New Roman"/>
          <w:b/>
          <w:i/>
          <w:sz w:val="24"/>
          <w:szCs w:val="24"/>
        </w:rPr>
        <w:t xml:space="preserve">и. </w:t>
      </w:r>
    </w:p>
    <w:p w:rsidR="00E30B23" w:rsidRDefault="001D3585" w:rsidP="000C2347">
      <w:pPr>
        <w:ind w:firstLine="709"/>
        <w:contextualSpacing/>
        <w:jc w:val="both"/>
        <w:rPr>
          <w:rFonts w:ascii="Times New Roman" w:hAnsi="Times New Roman" w:cs="Times New Roman"/>
          <w:b/>
          <w:i/>
          <w:sz w:val="24"/>
          <w:szCs w:val="24"/>
        </w:rPr>
      </w:pPr>
      <w:r>
        <w:rPr>
          <w:rFonts w:ascii="Times New Roman" w:hAnsi="Times New Roman" w:cs="Times New Roman"/>
          <w:b/>
          <w:i/>
          <w:sz w:val="24"/>
          <w:szCs w:val="24"/>
        </w:rPr>
        <w:t>Предложения с обособленными членами</w:t>
      </w:r>
    </w:p>
    <w:p w:rsidR="001D3585" w:rsidRDefault="00AC63A8" w:rsidP="000C2347">
      <w:pPr>
        <w:ind w:firstLine="709"/>
        <w:contextualSpacing/>
        <w:jc w:val="both"/>
        <w:rPr>
          <w:rFonts w:ascii="Times New Roman" w:hAnsi="Times New Roman" w:cs="Times New Roman"/>
          <w:sz w:val="24"/>
          <w:szCs w:val="24"/>
        </w:rPr>
      </w:pPr>
      <w:r>
        <w:rPr>
          <w:rFonts w:ascii="Times New Roman" w:hAnsi="Times New Roman" w:cs="Times New Roman"/>
          <w:sz w:val="24"/>
          <w:szCs w:val="24"/>
        </w:rPr>
        <w:t>Обособление. Виды обособленных членов предложения (обособленные предложения, обособленные приложения, обособленные обстоятельства, обособленные дополнения).</w:t>
      </w:r>
    </w:p>
    <w:p w:rsidR="00AC63A8" w:rsidRDefault="00082A11" w:rsidP="000C2347">
      <w:pPr>
        <w:ind w:firstLine="709"/>
        <w:contextualSpacing/>
        <w:jc w:val="both"/>
        <w:rPr>
          <w:rFonts w:ascii="Times New Roman" w:hAnsi="Times New Roman" w:cs="Times New Roman"/>
          <w:sz w:val="24"/>
          <w:szCs w:val="24"/>
        </w:rPr>
      </w:pPr>
      <w:r>
        <w:rPr>
          <w:rFonts w:ascii="Times New Roman" w:hAnsi="Times New Roman" w:cs="Times New Roman"/>
          <w:sz w:val="24"/>
          <w:szCs w:val="24"/>
        </w:rPr>
        <w:t>Уточняющие члены предложения, пояснительные и присоединительные конструкции.</w:t>
      </w:r>
    </w:p>
    <w:p w:rsidR="00082A11" w:rsidRDefault="008B203B" w:rsidP="000C2347">
      <w:pPr>
        <w:ind w:firstLine="709"/>
        <w:contextualSpacing/>
        <w:jc w:val="both"/>
        <w:rPr>
          <w:rFonts w:ascii="Times New Roman" w:hAnsi="Times New Roman" w:cs="Times New Roman"/>
          <w:sz w:val="24"/>
          <w:szCs w:val="24"/>
        </w:rPr>
      </w:pPr>
      <w:r>
        <w:rPr>
          <w:rFonts w:ascii="Times New Roman" w:hAnsi="Times New Roman" w:cs="Times New Roman"/>
          <w:sz w:val="24"/>
          <w:szCs w:val="24"/>
        </w:rPr>
        <w:lastRenderedPageBreak/>
        <w:t>Нормы постановки знаков препинания в предложениях со сравнительным оборотом; нормы обособления согласованных и несогласованных определений (в том числе предложений), дополнений, обстоятельств, уточняющих членов, пояснительных и присоединительных конструкций.</w:t>
      </w:r>
    </w:p>
    <w:p w:rsidR="008B203B" w:rsidRDefault="0029581D" w:rsidP="000C2347">
      <w:pPr>
        <w:ind w:firstLine="709"/>
        <w:contextualSpacing/>
        <w:jc w:val="both"/>
        <w:rPr>
          <w:rFonts w:ascii="Times New Roman" w:hAnsi="Times New Roman" w:cs="Times New Roman"/>
          <w:b/>
          <w:i/>
          <w:sz w:val="24"/>
          <w:szCs w:val="24"/>
        </w:rPr>
      </w:pPr>
      <w:r>
        <w:rPr>
          <w:rFonts w:ascii="Times New Roman" w:hAnsi="Times New Roman" w:cs="Times New Roman"/>
          <w:b/>
          <w:i/>
          <w:sz w:val="24"/>
          <w:szCs w:val="24"/>
        </w:rPr>
        <w:t xml:space="preserve">Предложения с обращениями, вводными и вставными конструкциями </w:t>
      </w:r>
    </w:p>
    <w:p w:rsidR="0029581D" w:rsidRDefault="001E6959" w:rsidP="000C2347">
      <w:pPr>
        <w:ind w:firstLine="709"/>
        <w:contextualSpacing/>
        <w:jc w:val="both"/>
        <w:rPr>
          <w:rFonts w:ascii="Times New Roman" w:hAnsi="Times New Roman" w:cs="Times New Roman"/>
          <w:sz w:val="24"/>
          <w:szCs w:val="24"/>
        </w:rPr>
      </w:pPr>
      <w:r>
        <w:rPr>
          <w:rFonts w:ascii="Times New Roman" w:hAnsi="Times New Roman" w:cs="Times New Roman"/>
          <w:sz w:val="24"/>
          <w:szCs w:val="24"/>
        </w:rPr>
        <w:t>Обращение. Основные функции обращения. Распространенное и нераспространенное обращение.</w:t>
      </w:r>
    </w:p>
    <w:p w:rsidR="001E6959" w:rsidRDefault="00A175DE" w:rsidP="000C2347">
      <w:pPr>
        <w:ind w:firstLine="709"/>
        <w:contextualSpacing/>
        <w:jc w:val="both"/>
        <w:rPr>
          <w:rFonts w:ascii="Times New Roman" w:hAnsi="Times New Roman" w:cs="Times New Roman"/>
          <w:sz w:val="24"/>
          <w:szCs w:val="24"/>
        </w:rPr>
      </w:pPr>
      <w:r>
        <w:rPr>
          <w:rFonts w:ascii="Times New Roman" w:hAnsi="Times New Roman" w:cs="Times New Roman"/>
          <w:sz w:val="24"/>
          <w:szCs w:val="24"/>
        </w:rPr>
        <w:t>Вводные конструкции.</w:t>
      </w:r>
    </w:p>
    <w:p w:rsidR="00A175DE" w:rsidRDefault="008D3336" w:rsidP="000C2347">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Группы вводных конструкций по значению (вводные слова со значением различной степени уверенности, различных чувств, источника сообщения, порядка мыслей и их связи, способа оформления мыслей). </w:t>
      </w:r>
    </w:p>
    <w:p w:rsidR="008D3336" w:rsidRDefault="005B50AB" w:rsidP="000C2347">
      <w:pPr>
        <w:ind w:firstLine="709"/>
        <w:contextualSpacing/>
        <w:jc w:val="both"/>
        <w:rPr>
          <w:rFonts w:ascii="Times New Roman" w:hAnsi="Times New Roman" w:cs="Times New Roman"/>
          <w:sz w:val="24"/>
          <w:szCs w:val="24"/>
        </w:rPr>
      </w:pPr>
      <w:r>
        <w:rPr>
          <w:rFonts w:ascii="Times New Roman" w:hAnsi="Times New Roman" w:cs="Times New Roman"/>
          <w:sz w:val="24"/>
          <w:szCs w:val="24"/>
        </w:rPr>
        <w:t>Вставные конструкции.</w:t>
      </w:r>
    </w:p>
    <w:p w:rsidR="005B50AB" w:rsidRDefault="006E6483" w:rsidP="000C2347">
      <w:pPr>
        <w:ind w:firstLine="709"/>
        <w:contextualSpacing/>
        <w:jc w:val="both"/>
        <w:rPr>
          <w:rFonts w:ascii="Times New Roman" w:hAnsi="Times New Roman" w:cs="Times New Roman"/>
          <w:sz w:val="24"/>
          <w:szCs w:val="24"/>
        </w:rPr>
      </w:pPr>
      <w:r>
        <w:rPr>
          <w:rFonts w:ascii="Times New Roman" w:hAnsi="Times New Roman" w:cs="Times New Roman"/>
          <w:sz w:val="24"/>
          <w:szCs w:val="24"/>
        </w:rPr>
        <w:t>Омонимия членов предложения и вводных слов, словосочетаний и предложений.</w:t>
      </w:r>
    </w:p>
    <w:p w:rsidR="006E6483" w:rsidRDefault="005F2A40" w:rsidP="000C2347">
      <w:pPr>
        <w:ind w:firstLine="709"/>
        <w:contextualSpacing/>
        <w:jc w:val="both"/>
        <w:rPr>
          <w:rFonts w:ascii="Times New Roman" w:hAnsi="Times New Roman" w:cs="Times New Roman"/>
          <w:sz w:val="24"/>
          <w:szCs w:val="24"/>
        </w:rPr>
      </w:pPr>
      <w:r>
        <w:rPr>
          <w:rFonts w:ascii="Times New Roman" w:hAnsi="Times New Roman" w:cs="Times New Roman"/>
          <w:sz w:val="24"/>
          <w:szCs w:val="24"/>
        </w:rPr>
        <w:t>Нормы построения предложений с вводными словами и предложениями, вставными конструкциями, обращениями (распространенными и нераспространенными), междометиями.</w:t>
      </w:r>
    </w:p>
    <w:p w:rsidR="005F2A40" w:rsidRDefault="0077590D" w:rsidP="000C2347">
      <w:pPr>
        <w:ind w:firstLine="709"/>
        <w:contextualSpacing/>
        <w:jc w:val="both"/>
        <w:rPr>
          <w:rFonts w:ascii="Times New Roman" w:hAnsi="Times New Roman" w:cs="Times New Roman"/>
          <w:sz w:val="24"/>
          <w:szCs w:val="24"/>
        </w:rPr>
      </w:pPr>
      <w:r>
        <w:rPr>
          <w:rFonts w:ascii="Times New Roman" w:hAnsi="Times New Roman" w:cs="Times New Roman"/>
          <w:sz w:val="24"/>
          <w:szCs w:val="24"/>
        </w:rPr>
        <w:t>Нормы постановки знаков препинания в предложениях с вводными и вставными конструкциями, обращениями и междометиями.</w:t>
      </w:r>
    </w:p>
    <w:p w:rsidR="0077590D" w:rsidRDefault="0077590D" w:rsidP="000C2347">
      <w:pPr>
        <w:ind w:firstLine="709"/>
        <w:contextualSpacing/>
        <w:jc w:val="both"/>
        <w:rPr>
          <w:rFonts w:ascii="Times New Roman" w:hAnsi="Times New Roman" w:cs="Times New Roman"/>
          <w:sz w:val="24"/>
          <w:szCs w:val="24"/>
        </w:rPr>
      </w:pPr>
    </w:p>
    <w:p w:rsidR="00BD1900" w:rsidRDefault="00BD1900" w:rsidP="000C2347">
      <w:pPr>
        <w:ind w:firstLine="709"/>
        <w:contextualSpacing/>
        <w:jc w:val="both"/>
        <w:rPr>
          <w:rFonts w:ascii="Times New Roman" w:hAnsi="Times New Roman" w:cs="Times New Roman"/>
          <w:b/>
          <w:sz w:val="24"/>
          <w:szCs w:val="24"/>
        </w:rPr>
      </w:pPr>
      <w:r>
        <w:rPr>
          <w:rFonts w:ascii="Times New Roman" w:hAnsi="Times New Roman" w:cs="Times New Roman"/>
          <w:b/>
          <w:sz w:val="24"/>
          <w:szCs w:val="24"/>
        </w:rPr>
        <w:t>9 класс</w:t>
      </w:r>
    </w:p>
    <w:p w:rsidR="00BD1900" w:rsidRDefault="00602834" w:rsidP="000C2347">
      <w:pPr>
        <w:ind w:firstLine="709"/>
        <w:contextualSpacing/>
        <w:jc w:val="both"/>
        <w:rPr>
          <w:rFonts w:ascii="Times New Roman" w:hAnsi="Times New Roman" w:cs="Times New Roman"/>
          <w:b/>
          <w:sz w:val="24"/>
          <w:szCs w:val="24"/>
        </w:rPr>
      </w:pPr>
      <w:r>
        <w:rPr>
          <w:rFonts w:ascii="Times New Roman" w:hAnsi="Times New Roman" w:cs="Times New Roman"/>
          <w:b/>
          <w:sz w:val="24"/>
          <w:szCs w:val="24"/>
        </w:rPr>
        <w:t>Общие сведения о языке</w:t>
      </w:r>
    </w:p>
    <w:p w:rsidR="00602834" w:rsidRDefault="009D0D1C" w:rsidP="000C2347">
      <w:pPr>
        <w:ind w:firstLine="709"/>
        <w:contextualSpacing/>
        <w:jc w:val="both"/>
        <w:rPr>
          <w:rFonts w:ascii="Times New Roman" w:hAnsi="Times New Roman" w:cs="Times New Roman"/>
          <w:sz w:val="24"/>
          <w:szCs w:val="24"/>
        </w:rPr>
      </w:pPr>
      <w:r>
        <w:rPr>
          <w:rFonts w:ascii="Times New Roman" w:hAnsi="Times New Roman" w:cs="Times New Roman"/>
          <w:sz w:val="24"/>
          <w:szCs w:val="24"/>
        </w:rPr>
        <w:t>Роль русского языка в Российской Федерации.</w:t>
      </w:r>
    </w:p>
    <w:p w:rsidR="009D0D1C" w:rsidRDefault="006B5C46" w:rsidP="000C2347">
      <w:pPr>
        <w:ind w:firstLine="709"/>
        <w:contextualSpacing/>
        <w:jc w:val="both"/>
        <w:rPr>
          <w:rFonts w:ascii="Times New Roman" w:hAnsi="Times New Roman" w:cs="Times New Roman"/>
          <w:sz w:val="24"/>
          <w:szCs w:val="24"/>
        </w:rPr>
      </w:pPr>
      <w:r>
        <w:rPr>
          <w:rFonts w:ascii="Times New Roman" w:hAnsi="Times New Roman" w:cs="Times New Roman"/>
          <w:sz w:val="24"/>
          <w:szCs w:val="24"/>
        </w:rPr>
        <w:t>Русский язык в современном мире.</w:t>
      </w:r>
    </w:p>
    <w:p w:rsidR="006B5C46" w:rsidRDefault="009D3BA3" w:rsidP="000C2347">
      <w:pPr>
        <w:ind w:firstLine="709"/>
        <w:contextualSpacing/>
        <w:jc w:val="both"/>
        <w:rPr>
          <w:rFonts w:ascii="Times New Roman" w:hAnsi="Times New Roman" w:cs="Times New Roman"/>
          <w:b/>
          <w:sz w:val="24"/>
          <w:szCs w:val="24"/>
        </w:rPr>
      </w:pPr>
      <w:r>
        <w:rPr>
          <w:rFonts w:ascii="Times New Roman" w:hAnsi="Times New Roman" w:cs="Times New Roman"/>
          <w:b/>
          <w:sz w:val="24"/>
          <w:szCs w:val="24"/>
        </w:rPr>
        <w:t>Язык и речь</w:t>
      </w:r>
    </w:p>
    <w:p w:rsidR="009D3BA3" w:rsidRDefault="00802138" w:rsidP="000C2347">
      <w:pPr>
        <w:ind w:firstLine="709"/>
        <w:contextualSpacing/>
        <w:jc w:val="both"/>
        <w:rPr>
          <w:rFonts w:ascii="Times New Roman" w:hAnsi="Times New Roman" w:cs="Times New Roman"/>
          <w:sz w:val="24"/>
          <w:szCs w:val="24"/>
        </w:rPr>
      </w:pPr>
      <w:r>
        <w:rPr>
          <w:rFonts w:ascii="Times New Roman" w:hAnsi="Times New Roman" w:cs="Times New Roman"/>
          <w:sz w:val="24"/>
          <w:szCs w:val="24"/>
        </w:rPr>
        <w:t>Речь устная и письменная, монологическая и диалогическая, полилог (повторение).</w:t>
      </w:r>
    </w:p>
    <w:p w:rsidR="00802138" w:rsidRDefault="005F1339" w:rsidP="000C2347">
      <w:pPr>
        <w:ind w:firstLine="709"/>
        <w:contextualSpacing/>
        <w:jc w:val="both"/>
        <w:rPr>
          <w:rFonts w:ascii="Times New Roman" w:hAnsi="Times New Roman" w:cs="Times New Roman"/>
          <w:sz w:val="24"/>
          <w:szCs w:val="24"/>
        </w:rPr>
      </w:pPr>
      <w:r>
        <w:rPr>
          <w:rFonts w:ascii="Times New Roman" w:hAnsi="Times New Roman" w:cs="Times New Roman"/>
          <w:sz w:val="24"/>
          <w:szCs w:val="24"/>
        </w:rPr>
        <w:t>Виды речевой деятельности: говорение, письмо, аудирование, чтение (повторение).</w:t>
      </w:r>
    </w:p>
    <w:p w:rsidR="005F1339" w:rsidRDefault="005F1339" w:rsidP="000C2347">
      <w:pPr>
        <w:ind w:firstLine="709"/>
        <w:contextualSpacing/>
        <w:jc w:val="both"/>
        <w:rPr>
          <w:rFonts w:ascii="Times New Roman" w:hAnsi="Times New Roman" w:cs="Times New Roman"/>
          <w:sz w:val="24"/>
          <w:szCs w:val="24"/>
        </w:rPr>
      </w:pPr>
      <w:r>
        <w:rPr>
          <w:rFonts w:ascii="Times New Roman" w:hAnsi="Times New Roman" w:cs="Times New Roman"/>
          <w:sz w:val="24"/>
          <w:szCs w:val="24"/>
        </w:rPr>
        <w:t>Виды аудирования: выборочное, ознакомительное, детальное.</w:t>
      </w:r>
    </w:p>
    <w:p w:rsidR="00E14B1E" w:rsidRDefault="00E14B1E" w:rsidP="000C2347">
      <w:pPr>
        <w:ind w:firstLine="709"/>
        <w:contextualSpacing/>
        <w:jc w:val="both"/>
        <w:rPr>
          <w:rFonts w:ascii="Times New Roman" w:hAnsi="Times New Roman" w:cs="Times New Roman"/>
          <w:sz w:val="24"/>
          <w:szCs w:val="24"/>
        </w:rPr>
      </w:pPr>
      <w:r>
        <w:rPr>
          <w:rFonts w:ascii="Times New Roman" w:hAnsi="Times New Roman" w:cs="Times New Roman"/>
          <w:sz w:val="24"/>
          <w:szCs w:val="24"/>
        </w:rPr>
        <w:t>Виды чтения: изучающее, ознакомительное, просмотровое, поисковое.</w:t>
      </w:r>
    </w:p>
    <w:p w:rsidR="00A871B6" w:rsidRDefault="00A871B6" w:rsidP="000C2347">
      <w:pPr>
        <w:ind w:firstLine="709"/>
        <w:contextualSpacing/>
        <w:jc w:val="both"/>
        <w:rPr>
          <w:rFonts w:ascii="Times New Roman" w:hAnsi="Times New Roman" w:cs="Times New Roman"/>
          <w:sz w:val="24"/>
          <w:szCs w:val="24"/>
        </w:rPr>
      </w:pPr>
      <w:r>
        <w:rPr>
          <w:rFonts w:ascii="Times New Roman" w:hAnsi="Times New Roman" w:cs="Times New Roman"/>
          <w:sz w:val="24"/>
          <w:szCs w:val="24"/>
        </w:rPr>
        <w:t>Создание устных и письменных высказываний разной коммуникативной направленности в зависимости от темы и условий общения, с опорой на жизненный и читательский опыт, на иллюстрации, фотографии, сюжетную картину (в том числе сочинения-миниатюры).</w:t>
      </w:r>
    </w:p>
    <w:p w:rsidR="00F62D2C" w:rsidRDefault="00F62D2C" w:rsidP="000C2347">
      <w:pPr>
        <w:ind w:firstLine="709"/>
        <w:contextualSpacing/>
        <w:jc w:val="both"/>
        <w:rPr>
          <w:rFonts w:ascii="Times New Roman" w:hAnsi="Times New Roman" w:cs="Times New Roman"/>
          <w:sz w:val="24"/>
          <w:szCs w:val="24"/>
        </w:rPr>
      </w:pPr>
      <w:r>
        <w:rPr>
          <w:rFonts w:ascii="Times New Roman" w:hAnsi="Times New Roman" w:cs="Times New Roman"/>
          <w:sz w:val="24"/>
          <w:szCs w:val="24"/>
        </w:rPr>
        <w:t>Подробное, сжатое, выборочное изложение прочитанного или прослушанного текста.</w:t>
      </w:r>
    </w:p>
    <w:p w:rsidR="00CB3F0F" w:rsidRDefault="00AB365B" w:rsidP="000C2347">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Соблюдение языковых норм (орфоэпических, лексических, грамматических, стилистических, орфографических, пунктуационных) русского литературного языка в речевой практике </w:t>
      </w:r>
      <w:r w:rsidR="00CB3F0F">
        <w:rPr>
          <w:rFonts w:ascii="Times New Roman" w:hAnsi="Times New Roman" w:cs="Times New Roman"/>
          <w:sz w:val="24"/>
          <w:szCs w:val="24"/>
        </w:rPr>
        <w:t>при создании устных и письменных высказываний.</w:t>
      </w:r>
    </w:p>
    <w:p w:rsidR="00AB537E" w:rsidRDefault="00AB537E" w:rsidP="000C2347">
      <w:pPr>
        <w:ind w:firstLine="709"/>
        <w:contextualSpacing/>
        <w:jc w:val="both"/>
        <w:rPr>
          <w:rFonts w:ascii="Times New Roman" w:hAnsi="Times New Roman" w:cs="Times New Roman"/>
          <w:sz w:val="24"/>
          <w:szCs w:val="24"/>
        </w:rPr>
      </w:pPr>
      <w:r>
        <w:rPr>
          <w:rFonts w:ascii="Times New Roman" w:hAnsi="Times New Roman" w:cs="Times New Roman"/>
          <w:sz w:val="24"/>
          <w:szCs w:val="24"/>
        </w:rPr>
        <w:t>Приемы работы с учебной книгой, лингвистическими словарями, справочной литературой.</w:t>
      </w:r>
    </w:p>
    <w:p w:rsidR="00AB537E" w:rsidRDefault="00143401" w:rsidP="000C2347">
      <w:pPr>
        <w:ind w:firstLine="709"/>
        <w:contextualSpacing/>
        <w:jc w:val="both"/>
        <w:rPr>
          <w:rFonts w:ascii="Times New Roman" w:hAnsi="Times New Roman" w:cs="Times New Roman"/>
          <w:b/>
          <w:sz w:val="24"/>
          <w:szCs w:val="24"/>
        </w:rPr>
      </w:pPr>
      <w:r>
        <w:rPr>
          <w:rFonts w:ascii="Times New Roman" w:hAnsi="Times New Roman" w:cs="Times New Roman"/>
          <w:b/>
          <w:sz w:val="24"/>
          <w:szCs w:val="24"/>
        </w:rPr>
        <w:t xml:space="preserve">Текст </w:t>
      </w:r>
    </w:p>
    <w:p w:rsidR="00143401" w:rsidRDefault="00A744DD" w:rsidP="000C2347">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Сочетание разных функционально-смысловых типов речи в тексте, в том числе сочетание элементов разных </w:t>
      </w:r>
      <w:r w:rsidR="00014CBA">
        <w:rPr>
          <w:rFonts w:ascii="Times New Roman" w:hAnsi="Times New Roman" w:cs="Times New Roman"/>
          <w:sz w:val="24"/>
          <w:szCs w:val="24"/>
        </w:rPr>
        <w:t xml:space="preserve">функциональных разновидностей языка в художественном произведении. </w:t>
      </w:r>
    </w:p>
    <w:p w:rsidR="00014CBA" w:rsidRDefault="001A483C" w:rsidP="000C2347">
      <w:pPr>
        <w:ind w:firstLine="709"/>
        <w:contextualSpacing/>
        <w:jc w:val="both"/>
        <w:rPr>
          <w:rFonts w:ascii="Times New Roman" w:hAnsi="Times New Roman" w:cs="Times New Roman"/>
          <w:sz w:val="24"/>
          <w:szCs w:val="24"/>
        </w:rPr>
      </w:pPr>
      <w:r>
        <w:rPr>
          <w:rFonts w:ascii="Times New Roman" w:hAnsi="Times New Roman" w:cs="Times New Roman"/>
          <w:sz w:val="24"/>
          <w:szCs w:val="24"/>
        </w:rPr>
        <w:t>Особенности употребления языковых средств выразительности в текстах, принадлежащих к различным функционально-смысловым типам речи.</w:t>
      </w:r>
    </w:p>
    <w:p w:rsidR="001A483C" w:rsidRDefault="001A483C" w:rsidP="000C2347">
      <w:pPr>
        <w:ind w:firstLine="709"/>
        <w:contextualSpacing/>
        <w:jc w:val="both"/>
        <w:rPr>
          <w:rFonts w:ascii="Times New Roman" w:hAnsi="Times New Roman" w:cs="Times New Roman"/>
          <w:sz w:val="24"/>
          <w:szCs w:val="24"/>
        </w:rPr>
      </w:pPr>
      <w:r>
        <w:rPr>
          <w:rFonts w:ascii="Times New Roman" w:hAnsi="Times New Roman" w:cs="Times New Roman"/>
          <w:sz w:val="24"/>
          <w:szCs w:val="24"/>
        </w:rPr>
        <w:t>Информационная переработка текста.</w:t>
      </w:r>
    </w:p>
    <w:p w:rsidR="001A483C" w:rsidRDefault="00C0765A" w:rsidP="000C2347">
      <w:pPr>
        <w:ind w:firstLine="709"/>
        <w:contextualSpacing/>
        <w:jc w:val="both"/>
        <w:rPr>
          <w:rFonts w:ascii="Times New Roman" w:hAnsi="Times New Roman" w:cs="Times New Roman"/>
          <w:b/>
          <w:sz w:val="24"/>
          <w:szCs w:val="24"/>
        </w:rPr>
      </w:pPr>
      <w:r>
        <w:rPr>
          <w:rFonts w:ascii="Times New Roman" w:hAnsi="Times New Roman" w:cs="Times New Roman"/>
          <w:b/>
          <w:sz w:val="24"/>
          <w:szCs w:val="24"/>
        </w:rPr>
        <w:lastRenderedPageBreak/>
        <w:t>Функциональные разновидности языка</w:t>
      </w:r>
    </w:p>
    <w:p w:rsidR="00C0765A" w:rsidRDefault="00F467CE" w:rsidP="000C2347">
      <w:pPr>
        <w:ind w:firstLine="709"/>
        <w:contextualSpacing/>
        <w:jc w:val="both"/>
        <w:rPr>
          <w:rFonts w:ascii="Times New Roman" w:hAnsi="Times New Roman" w:cs="Times New Roman"/>
          <w:sz w:val="24"/>
          <w:szCs w:val="24"/>
        </w:rPr>
      </w:pPr>
      <w:r>
        <w:rPr>
          <w:rFonts w:ascii="Times New Roman" w:hAnsi="Times New Roman" w:cs="Times New Roman"/>
          <w:sz w:val="24"/>
          <w:szCs w:val="24"/>
        </w:rPr>
        <w:t>Функциональные разновидности современного русского языка: разговорная речь,; функциональные стили: научный (</w:t>
      </w:r>
      <w:r w:rsidR="00D1596B">
        <w:rPr>
          <w:rFonts w:ascii="Times New Roman" w:hAnsi="Times New Roman" w:cs="Times New Roman"/>
          <w:sz w:val="24"/>
          <w:szCs w:val="24"/>
        </w:rPr>
        <w:t xml:space="preserve">научно-учебный), публицистический, официально-деловой; язык </w:t>
      </w:r>
      <w:r w:rsidR="00403098">
        <w:rPr>
          <w:rFonts w:ascii="Times New Roman" w:hAnsi="Times New Roman" w:cs="Times New Roman"/>
          <w:sz w:val="24"/>
          <w:szCs w:val="24"/>
        </w:rPr>
        <w:t>художественной литературы (повторение, обобщение).</w:t>
      </w:r>
    </w:p>
    <w:p w:rsidR="00403098" w:rsidRDefault="00403098" w:rsidP="000C2347">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Научный стиль, сфера употребления, функции, типичные </w:t>
      </w:r>
      <w:r w:rsidR="008E38DC">
        <w:rPr>
          <w:rFonts w:ascii="Times New Roman" w:hAnsi="Times New Roman" w:cs="Times New Roman"/>
          <w:sz w:val="24"/>
          <w:szCs w:val="24"/>
        </w:rPr>
        <w:t xml:space="preserve">ситуации речевого общения, задачи речи, языковые средства, </w:t>
      </w:r>
      <w:r w:rsidR="00BD4998">
        <w:rPr>
          <w:rFonts w:ascii="Times New Roman" w:hAnsi="Times New Roman" w:cs="Times New Roman"/>
          <w:sz w:val="24"/>
          <w:szCs w:val="24"/>
        </w:rPr>
        <w:t>характерные для научного стиля. Тезисы, конспект, реферат, рецензия.</w:t>
      </w:r>
    </w:p>
    <w:p w:rsidR="00BD4998" w:rsidRDefault="00C3518D" w:rsidP="000C2347">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Язык художественной литературы и его отличие от других разновидностей современного русского языка. Основные </w:t>
      </w:r>
      <w:r w:rsidR="00BB5E2E">
        <w:rPr>
          <w:rFonts w:ascii="Times New Roman" w:hAnsi="Times New Roman" w:cs="Times New Roman"/>
          <w:sz w:val="24"/>
          <w:szCs w:val="24"/>
        </w:rPr>
        <w:t xml:space="preserve">признаки художественной речи: образность, </w:t>
      </w:r>
      <w:r w:rsidR="00EA6041">
        <w:rPr>
          <w:rFonts w:ascii="Times New Roman" w:hAnsi="Times New Roman" w:cs="Times New Roman"/>
          <w:sz w:val="24"/>
          <w:szCs w:val="24"/>
        </w:rPr>
        <w:t>широкое использование изобразительно-выразительных средств, а также языковых средств других функциональных разновидностей языка.</w:t>
      </w:r>
    </w:p>
    <w:p w:rsidR="00D47229" w:rsidRDefault="000A33D3" w:rsidP="000C2347">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Основные изобразительно-выразительные средства русского языка, их использование в речи (метафора, эпитет, сравнение, </w:t>
      </w:r>
      <w:r w:rsidR="00D47229">
        <w:rPr>
          <w:rFonts w:ascii="Times New Roman" w:hAnsi="Times New Roman" w:cs="Times New Roman"/>
          <w:sz w:val="24"/>
          <w:szCs w:val="24"/>
        </w:rPr>
        <w:t>гипербола, олицетворение и др.).</w:t>
      </w:r>
    </w:p>
    <w:p w:rsidR="00A24C10" w:rsidRDefault="00A24C10" w:rsidP="000C2347">
      <w:pPr>
        <w:ind w:firstLine="709"/>
        <w:contextualSpacing/>
        <w:jc w:val="both"/>
        <w:rPr>
          <w:rFonts w:ascii="Times New Roman" w:hAnsi="Times New Roman" w:cs="Times New Roman"/>
          <w:b/>
          <w:sz w:val="24"/>
          <w:szCs w:val="24"/>
        </w:rPr>
      </w:pPr>
      <w:r>
        <w:rPr>
          <w:rFonts w:ascii="Times New Roman" w:hAnsi="Times New Roman" w:cs="Times New Roman"/>
          <w:b/>
          <w:sz w:val="24"/>
          <w:szCs w:val="24"/>
        </w:rPr>
        <w:t>Синтаксис. Культура речи. Пунктуация</w:t>
      </w:r>
    </w:p>
    <w:p w:rsidR="00C622CC" w:rsidRDefault="00C622CC" w:rsidP="000C2347">
      <w:pPr>
        <w:ind w:firstLine="709"/>
        <w:contextualSpacing/>
        <w:jc w:val="both"/>
        <w:rPr>
          <w:rFonts w:ascii="Times New Roman" w:hAnsi="Times New Roman" w:cs="Times New Roman"/>
          <w:b/>
          <w:sz w:val="24"/>
          <w:szCs w:val="24"/>
        </w:rPr>
      </w:pPr>
      <w:r>
        <w:rPr>
          <w:rFonts w:ascii="Times New Roman" w:hAnsi="Times New Roman" w:cs="Times New Roman"/>
          <w:b/>
          <w:sz w:val="24"/>
          <w:szCs w:val="24"/>
        </w:rPr>
        <w:t xml:space="preserve">Сложное предложение </w:t>
      </w:r>
    </w:p>
    <w:p w:rsidR="00C622CC" w:rsidRDefault="00C622CC" w:rsidP="000C2347">
      <w:pPr>
        <w:ind w:firstLine="709"/>
        <w:contextualSpacing/>
        <w:jc w:val="both"/>
        <w:rPr>
          <w:rFonts w:ascii="Times New Roman" w:hAnsi="Times New Roman" w:cs="Times New Roman"/>
          <w:sz w:val="24"/>
          <w:szCs w:val="24"/>
        </w:rPr>
      </w:pPr>
      <w:r>
        <w:rPr>
          <w:rFonts w:ascii="Times New Roman" w:hAnsi="Times New Roman" w:cs="Times New Roman"/>
          <w:sz w:val="24"/>
          <w:szCs w:val="24"/>
        </w:rPr>
        <w:t>Понятие о сложном предложении (повторение).</w:t>
      </w:r>
    </w:p>
    <w:p w:rsidR="00FB1C7A" w:rsidRDefault="00FB1C7A" w:rsidP="000C2347">
      <w:pPr>
        <w:ind w:firstLine="709"/>
        <w:contextualSpacing/>
        <w:jc w:val="both"/>
        <w:rPr>
          <w:rFonts w:ascii="Times New Roman" w:hAnsi="Times New Roman" w:cs="Times New Roman"/>
          <w:sz w:val="24"/>
          <w:szCs w:val="24"/>
        </w:rPr>
      </w:pPr>
      <w:r>
        <w:rPr>
          <w:rFonts w:ascii="Times New Roman" w:hAnsi="Times New Roman" w:cs="Times New Roman"/>
          <w:sz w:val="24"/>
          <w:szCs w:val="24"/>
        </w:rPr>
        <w:t>Классификация сложных предложений.</w:t>
      </w:r>
    </w:p>
    <w:p w:rsidR="007B79AA" w:rsidRDefault="00FB1C7A" w:rsidP="000C2347">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Смысловое, структурное и интонационное единство частей </w:t>
      </w:r>
      <w:r w:rsidR="007B79AA">
        <w:rPr>
          <w:rFonts w:ascii="Times New Roman" w:hAnsi="Times New Roman" w:cs="Times New Roman"/>
          <w:sz w:val="24"/>
          <w:szCs w:val="24"/>
        </w:rPr>
        <w:t xml:space="preserve">сложного предложения. </w:t>
      </w:r>
    </w:p>
    <w:p w:rsidR="007B79AA" w:rsidRDefault="007B79AA" w:rsidP="000C2347">
      <w:pPr>
        <w:ind w:firstLine="709"/>
        <w:contextualSpacing/>
        <w:jc w:val="both"/>
        <w:rPr>
          <w:rFonts w:ascii="Times New Roman" w:hAnsi="Times New Roman" w:cs="Times New Roman"/>
          <w:b/>
          <w:sz w:val="24"/>
          <w:szCs w:val="24"/>
        </w:rPr>
      </w:pPr>
      <w:r>
        <w:rPr>
          <w:rFonts w:ascii="Times New Roman" w:hAnsi="Times New Roman" w:cs="Times New Roman"/>
          <w:b/>
          <w:sz w:val="24"/>
          <w:szCs w:val="24"/>
        </w:rPr>
        <w:t xml:space="preserve">Сложносочиненное предложение </w:t>
      </w:r>
    </w:p>
    <w:p w:rsidR="00777E19" w:rsidRDefault="00777E19" w:rsidP="000C2347">
      <w:pPr>
        <w:ind w:firstLine="709"/>
        <w:contextualSpacing/>
        <w:jc w:val="both"/>
        <w:rPr>
          <w:rFonts w:ascii="Times New Roman" w:hAnsi="Times New Roman" w:cs="Times New Roman"/>
          <w:sz w:val="24"/>
          <w:szCs w:val="24"/>
        </w:rPr>
      </w:pPr>
      <w:r>
        <w:rPr>
          <w:rFonts w:ascii="Times New Roman" w:hAnsi="Times New Roman" w:cs="Times New Roman"/>
          <w:sz w:val="24"/>
          <w:szCs w:val="24"/>
        </w:rPr>
        <w:t>Понятие о сложносочиненном предложении, его строении.</w:t>
      </w:r>
    </w:p>
    <w:p w:rsidR="0047131C" w:rsidRDefault="0047131C" w:rsidP="000C2347">
      <w:pPr>
        <w:ind w:firstLine="709"/>
        <w:contextualSpacing/>
        <w:jc w:val="both"/>
        <w:rPr>
          <w:rFonts w:ascii="Times New Roman" w:hAnsi="Times New Roman" w:cs="Times New Roman"/>
          <w:sz w:val="24"/>
          <w:szCs w:val="24"/>
        </w:rPr>
      </w:pPr>
      <w:r>
        <w:rPr>
          <w:rFonts w:ascii="Times New Roman" w:hAnsi="Times New Roman" w:cs="Times New Roman"/>
          <w:sz w:val="24"/>
          <w:szCs w:val="24"/>
        </w:rPr>
        <w:t>Виды сложносочиненных предложений. Средства связи частей сложносочиненного предложения.</w:t>
      </w:r>
    </w:p>
    <w:p w:rsidR="000160B1" w:rsidRDefault="007E15B8" w:rsidP="000C2347">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Интонационные особенности сложносочиненных </w:t>
      </w:r>
      <w:r w:rsidR="000160B1">
        <w:rPr>
          <w:rFonts w:ascii="Times New Roman" w:hAnsi="Times New Roman" w:cs="Times New Roman"/>
          <w:sz w:val="24"/>
          <w:szCs w:val="24"/>
        </w:rPr>
        <w:t xml:space="preserve">предложений с разными смысловыми отношениями между частями. </w:t>
      </w:r>
    </w:p>
    <w:p w:rsidR="00FB4DA5" w:rsidRDefault="000160B1" w:rsidP="00FB4DA5">
      <w:pPr>
        <w:ind w:firstLine="709"/>
        <w:contextualSpacing/>
        <w:jc w:val="both"/>
        <w:rPr>
          <w:rFonts w:ascii="Times New Roman" w:hAnsi="Times New Roman" w:cs="Times New Roman"/>
          <w:sz w:val="24"/>
          <w:szCs w:val="24"/>
        </w:rPr>
      </w:pPr>
      <w:r>
        <w:rPr>
          <w:rFonts w:ascii="Times New Roman" w:hAnsi="Times New Roman" w:cs="Times New Roman"/>
          <w:sz w:val="24"/>
          <w:szCs w:val="24"/>
        </w:rPr>
        <w:t>Употребление сложносочиненных предложени</w:t>
      </w:r>
      <w:r w:rsidR="00FB4DA5">
        <w:rPr>
          <w:rFonts w:ascii="Times New Roman" w:hAnsi="Times New Roman" w:cs="Times New Roman"/>
          <w:sz w:val="24"/>
          <w:szCs w:val="24"/>
        </w:rPr>
        <w:t>й в речи. Грамматическая синонимия сложносочиненных предложений и простых предложений с однородными членами.</w:t>
      </w:r>
    </w:p>
    <w:p w:rsidR="00EA6041" w:rsidRDefault="00934C18" w:rsidP="00FB4DA5">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Нормы построения сложносочиненного предложения; </w:t>
      </w:r>
      <w:r w:rsidR="000A33D3">
        <w:rPr>
          <w:rFonts w:ascii="Times New Roman" w:hAnsi="Times New Roman" w:cs="Times New Roman"/>
          <w:sz w:val="24"/>
          <w:szCs w:val="24"/>
        </w:rPr>
        <w:t xml:space="preserve"> </w:t>
      </w:r>
      <w:r w:rsidR="005B2B25">
        <w:rPr>
          <w:rFonts w:ascii="Times New Roman" w:hAnsi="Times New Roman" w:cs="Times New Roman"/>
          <w:sz w:val="24"/>
          <w:szCs w:val="24"/>
        </w:rPr>
        <w:t>нормы постановки знаков препинания в сложных предложениях (обобщение).</w:t>
      </w:r>
    </w:p>
    <w:p w:rsidR="005B2B25" w:rsidRDefault="00547E8B" w:rsidP="00FB4DA5">
      <w:pPr>
        <w:ind w:firstLine="709"/>
        <w:contextualSpacing/>
        <w:jc w:val="both"/>
        <w:rPr>
          <w:rFonts w:ascii="Times New Roman" w:hAnsi="Times New Roman" w:cs="Times New Roman"/>
          <w:sz w:val="24"/>
          <w:szCs w:val="24"/>
        </w:rPr>
      </w:pPr>
      <w:r>
        <w:rPr>
          <w:rFonts w:ascii="Times New Roman" w:hAnsi="Times New Roman" w:cs="Times New Roman"/>
          <w:sz w:val="24"/>
          <w:szCs w:val="24"/>
        </w:rPr>
        <w:t>Синтаксический и пунктуационный анализ сложносочиненных предложений.</w:t>
      </w:r>
    </w:p>
    <w:p w:rsidR="00547E8B" w:rsidRDefault="008036FD" w:rsidP="00FB4DA5">
      <w:pPr>
        <w:ind w:firstLine="709"/>
        <w:contextualSpacing/>
        <w:jc w:val="both"/>
        <w:rPr>
          <w:rFonts w:ascii="Times New Roman" w:hAnsi="Times New Roman" w:cs="Times New Roman"/>
          <w:b/>
          <w:sz w:val="24"/>
          <w:szCs w:val="24"/>
        </w:rPr>
      </w:pPr>
      <w:r>
        <w:rPr>
          <w:rFonts w:ascii="Times New Roman" w:hAnsi="Times New Roman" w:cs="Times New Roman"/>
          <w:b/>
          <w:sz w:val="24"/>
          <w:szCs w:val="24"/>
        </w:rPr>
        <w:t>Сложноподчиненное предложение</w:t>
      </w:r>
    </w:p>
    <w:p w:rsidR="008036FD" w:rsidRDefault="007803A9" w:rsidP="00FB4DA5">
      <w:pPr>
        <w:ind w:firstLine="709"/>
        <w:contextualSpacing/>
        <w:jc w:val="both"/>
        <w:rPr>
          <w:rFonts w:ascii="Times New Roman" w:hAnsi="Times New Roman" w:cs="Times New Roman"/>
          <w:sz w:val="24"/>
          <w:szCs w:val="24"/>
        </w:rPr>
      </w:pPr>
      <w:r>
        <w:rPr>
          <w:rFonts w:ascii="Times New Roman" w:hAnsi="Times New Roman" w:cs="Times New Roman"/>
          <w:sz w:val="24"/>
          <w:szCs w:val="24"/>
        </w:rPr>
        <w:t>Понятие о сложноподчиненном предложении. Главная и придаточная части предложений.</w:t>
      </w:r>
    </w:p>
    <w:p w:rsidR="007803A9" w:rsidRDefault="002B7EE2" w:rsidP="00FB4DA5">
      <w:pPr>
        <w:ind w:firstLine="709"/>
        <w:contextualSpacing/>
        <w:jc w:val="both"/>
        <w:rPr>
          <w:rFonts w:ascii="Times New Roman" w:hAnsi="Times New Roman" w:cs="Times New Roman"/>
          <w:sz w:val="24"/>
          <w:szCs w:val="24"/>
        </w:rPr>
      </w:pPr>
      <w:r>
        <w:rPr>
          <w:rFonts w:ascii="Times New Roman" w:hAnsi="Times New Roman" w:cs="Times New Roman"/>
          <w:sz w:val="24"/>
          <w:szCs w:val="24"/>
        </w:rPr>
        <w:t>Союзы и союзные слова. Различия подчинительных союзов и союзных слов.</w:t>
      </w:r>
    </w:p>
    <w:p w:rsidR="00FA6D28" w:rsidRDefault="000E089F" w:rsidP="00FB4DA5">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Виды сложноподчинённых предложений по характеру </w:t>
      </w:r>
      <w:r w:rsidR="00FA6D28">
        <w:rPr>
          <w:rFonts w:ascii="Times New Roman" w:hAnsi="Times New Roman" w:cs="Times New Roman"/>
          <w:sz w:val="24"/>
          <w:szCs w:val="24"/>
        </w:rPr>
        <w:t>смысловых отношений между главной и придаточной частями, структуре, синтаксическими средствами связи.</w:t>
      </w:r>
    </w:p>
    <w:p w:rsidR="000C47FD" w:rsidRDefault="00F20E8F" w:rsidP="00FB4DA5">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Грамматическая синонимия сложноподчиненных </w:t>
      </w:r>
      <w:r w:rsidR="000C47FD">
        <w:rPr>
          <w:rFonts w:ascii="Times New Roman" w:hAnsi="Times New Roman" w:cs="Times New Roman"/>
          <w:sz w:val="24"/>
          <w:szCs w:val="24"/>
        </w:rPr>
        <w:t>предложений и простых предложений с обособленными членами.</w:t>
      </w:r>
    </w:p>
    <w:p w:rsidR="00EB2025" w:rsidRDefault="000C47FD" w:rsidP="00FB4DA5">
      <w:pPr>
        <w:ind w:firstLine="709"/>
        <w:contextualSpacing/>
        <w:jc w:val="both"/>
        <w:rPr>
          <w:rFonts w:ascii="Times New Roman" w:hAnsi="Times New Roman" w:cs="Times New Roman"/>
          <w:sz w:val="24"/>
          <w:szCs w:val="24"/>
        </w:rPr>
      </w:pPr>
      <w:r>
        <w:rPr>
          <w:rFonts w:ascii="Times New Roman" w:hAnsi="Times New Roman" w:cs="Times New Roman"/>
          <w:sz w:val="24"/>
          <w:szCs w:val="24"/>
        </w:rPr>
        <w:t>Сложноподчиненные предложения с придаточными</w:t>
      </w:r>
      <w:r w:rsidR="00B235B7">
        <w:rPr>
          <w:rFonts w:ascii="Times New Roman" w:hAnsi="Times New Roman" w:cs="Times New Roman"/>
          <w:sz w:val="24"/>
          <w:szCs w:val="24"/>
        </w:rPr>
        <w:t xml:space="preserve"> </w:t>
      </w:r>
      <w:r w:rsidR="000E4D21">
        <w:rPr>
          <w:rFonts w:ascii="Times New Roman" w:hAnsi="Times New Roman" w:cs="Times New Roman"/>
          <w:sz w:val="24"/>
          <w:szCs w:val="24"/>
        </w:rPr>
        <w:t xml:space="preserve">определительными. Сложноподчиненные предложения с придаточными изъяснительными. Сложноподчиненные предложения </w:t>
      </w:r>
      <w:r w:rsidR="00F05713">
        <w:rPr>
          <w:rFonts w:ascii="Times New Roman" w:hAnsi="Times New Roman" w:cs="Times New Roman"/>
          <w:sz w:val="24"/>
          <w:szCs w:val="24"/>
        </w:rPr>
        <w:t xml:space="preserve">с придаточными обстоятельственными. Сложноподчиненные </w:t>
      </w:r>
      <w:r w:rsidR="003266C6">
        <w:rPr>
          <w:rFonts w:ascii="Times New Roman" w:hAnsi="Times New Roman" w:cs="Times New Roman"/>
          <w:sz w:val="24"/>
          <w:szCs w:val="24"/>
        </w:rPr>
        <w:t xml:space="preserve">предложения с придаточными места, времени. Сложноподчиненные предложения с придаточными причины, цели и </w:t>
      </w:r>
      <w:r w:rsidR="00AC70F4">
        <w:rPr>
          <w:rFonts w:ascii="Times New Roman" w:hAnsi="Times New Roman" w:cs="Times New Roman"/>
          <w:sz w:val="24"/>
          <w:szCs w:val="24"/>
        </w:rPr>
        <w:t xml:space="preserve">следствия. Сложноподчиненные предложения с придаточными условия, уступки. Сложноподчиненные предложения с </w:t>
      </w:r>
      <w:r w:rsidR="00636769">
        <w:rPr>
          <w:rFonts w:ascii="Times New Roman" w:hAnsi="Times New Roman" w:cs="Times New Roman"/>
          <w:sz w:val="24"/>
          <w:szCs w:val="24"/>
        </w:rPr>
        <w:t xml:space="preserve">придаточными образа действия, меры и степени и </w:t>
      </w:r>
      <w:r w:rsidR="00EB2025">
        <w:rPr>
          <w:rFonts w:ascii="Times New Roman" w:hAnsi="Times New Roman" w:cs="Times New Roman"/>
          <w:sz w:val="24"/>
          <w:szCs w:val="24"/>
        </w:rPr>
        <w:t>сравнительными.</w:t>
      </w:r>
    </w:p>
    <w:p w:rsidR="002B7EE2" w:rsidRDefault="00636769" w:rsidP="00FB4DA5">
      <w:pPr>
        <w:ind w:firstLine="709"/>
        <w:contextualSpacing/>
        <w:jc w:val="both"/>
        <w:rPr>
          <w:rFonts w:ascii="Times New Roman" w:hAnsi="Times New Roman" w:cs="Times New Roman"/>
          <w:sz w:val="24"/>
          <w:szCs w:val="24"/>
        </w:rPr>
      </w:pPr>
      <w:r>
        <w:rPr>
          <w:rFonts w:ascii="Times New Roman" w:hAnsi="Times New Roman" w:cs="Times New Roman"/>
          <w:sz w:val="24"/>
          <w:szCs w:val="24"/>
        </w:rPr>
        <w:lastRenderedPageBreak/>
        <w:t xml:space="preserve"> </w:t>
      </w:r>
      <w:r w:rsidR="00AC70F4">
        <w:rPr>
          <w:rFonts w:ascii="Times New Roman" w:hAnsi="Times New Roman" w:cs="Times New Roman"/>
          <w:sz w:val="24"/>
          <w:szCs w:val="24"/>
        </w:rPr>
        <w:t xml:space="preserve"> </w:t>
      </w:r>
      <w:r w:rsidR="000C47FD">
        <w:rPr>
          <w:rFonts w:ascii="Times New Roman" w:hAnsi="Times New Roman" w:cs="Times New Roman"/>
          <w:sz w:val="24"/>
          <w:szCs w:val="24"/>
        </w:rPr>
        <w:t xml:space="preserve"> </w:t>
      </w:r>
      <w:r w:rsidR="00FA6D28">
        <w:rPr>
          <w:rFonts w:ascii="Times New Roman" w:hAnsi="Times New Roman" w:cs="Times New Roman"/>
          <w:sz w:val="24"/>
          <w:szCs w:val="24"/>
        </w:rPr>
        <w:t xml:space="preserve"> </w:t>
      </w:r>
      <w:r w:rsidR="00EB2025">
        <w:rPr>
          <w:rFonts w:ascii="Times New Roman" w:hAnsi="Times New Roman" w:cs="Times New Roman"/>
          <w:sz w:val="24"/>
          <w:szCs w:val="24"/>
        </w:rPr>
        <w:t xml:space="preserve">Нормы построения сложноподчиненного предложения; </w:t>
      </w:r>
      <w:r w:rsidR="00A65FF5">
        <w:rPr>
          <w:rFonts w:ascii="Times New Roman" w:hAnsi="Times New Roman" w:cs="Times New Roman"/>
          <w:sz w:val="24"/>
          <w:szCs w:val="24"/>
        </w:rPr>
        <w:t xml:space="preserve">место придаточного определительного в сложноподчиненном предложении; построение сложноподчиненного предложения </w:t>
      </w:r>
      <w:r w:rsidR="002236CB">
        <w:rPr>
          <w:rFonts w:ascii="Times New Roman" w:hAnsi="Times New Roman" w:cs="Times New Roman"/>
          <w:sz w:val="24"/>
          <w:szCs w:val="24"/>
        </w:rPr>
        <w:t xml:space="preserve">с придаточным изъяснительным, присоединенным к главной </w:t>
      </w:r>
      <w:r w:rsidR="00290317">
        <w:rPr>
          <w:rFonts w:ascii="Times New Roman" w:hAnsi="Times New Roman" w:cs="Times New Roman"/>
          <w:sz w:val="24"/>
          <w:szCs w:val="24"/>
        </w:rPr>
        <w:t xml:space="preserve">части союзом </w:t>
      </w:r>
      <w:r w:rsidR="00290317" w:rsidRPr="00290317">
        <w:rPr>
          <w:rFonts w:ascii="Times New Roman" w:hAnsi="Times New Roman" w:cs="Times New Roman"/>
          <w:b/>
          <w:i/>
          <w:sz w:val="24"/>
          <w:szCs w:val="24"/>
        </w:rPr>
        <w:t>чтобы</w:t>
      </w:r>
      <w:r w:rsidR="00290317">
        <w:rPr>
          <w:rFonts w:ascii="Times New Roman" w:hAnsi="Times New Roman" w:cs="Times New Roman"/>
          <w:b/>
          <w:i/>
          <w:sz w:val="24"/>
          <w:szCs w:val="24"/>
        </w:rPr>
        <w:t xml:space="preserve">, </w:t>
      </w:r>
      <w:r w:rsidR="00290317">
        <w:rPr>
          <w:rFonts w:ascii="Times New Roman" w:hAnsi="Times New Roman" w:cs="Times New Roman"/>
          <w:sz w:val="24"/>
          <w:szCs w:val="24"/>
        </w:rPr>
        <w:t xml:space="preserve">союзными словами </w:t>
      </w:r>
      <w:r w:rsidR="00290317" w:rsidRPr="00290317">
        <w:rPr>
          <w:rFonts w:ascii="Times New Roman" w:hAnsi="Times New Roman" w:cs="Times New Roman"/>
          <w:b/>
          <w:i/>
          <w:sz w:val="24"/>
          <w:szCs w:val="24"/>
        </w:rPr>
        <w:t>какой, который</w:t>
      </w:r>
      <w:r w:rsidR="00290317">
        <w:rPr>
          <w:rFonts w:ascii="Times New Roman" w:hAnsi="Times New Roman" w:cs="Times New Roman"/>
          <w:b/>
          <w:i/>
          <w:sz w:val="24"/>
          <w:szCs w:val="24"/>
        </w:rPr>
        <w:t xml:space="preserve">. </w:t>
      </w:r>
      <w:r w:rsidR="00290317">
        <w:rPr>
          <w:rFonts w:ascii="Times New Roman" w:hAnsi="Times New Roman" w:cs="Times New Roman"/>
          <w:sz w:val="24"/>
          <w:szCs w:val="24"/>
        </w:rPr>
        <w:t xml:space="preserve">Типичные грамматические ошибки при построении </w:t>
      </w:r>
      <w:r w:rsidR="0080046A">
        <w:rPr>
          <w:rFonts w:ascii="Times New Roman" w:hAnsi="Times New Roman" w:cs="Times New Roman"/>
          <w:sz w:val="24"/>
          <w:szCs w:val="24"/>
        </w:rPr>
        <w:t xml:space="preserve">сложноподчиненных предложений. </w:t>
      </w:r>
    </w:p>
    <w:p w:rsidR="0080046A" w:rsidRDefault="00463B40" w:rsidP="00FB4DA5">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Сложноподчиненные предложения с несколькими придаточными. Однородное, неоднородное и последовательное </w:t>
      </w:r>
      <w:r w:rsidR="00BA65CB">
        <w:rPr>
          <w:rFonts w:ascii="Times New Roman" w:hAnsi="Times New Roman" w:cs="Times New Roman"/>
          <w:sz w:val="24"/>
          <w:szCs w:val="24"/>
        </w:rPr>
        <w:t>подчинение придаточных частей.</w:t>
      </w:r>
    </w:p>
    <w:p w:rsidR="00041488" w:rsidRDefault="00B61C86" w:rsidP="00FB4DA5">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Нормы постановки знаков препинания в </w:t>
      </w:r>
      <w:r w:rsidR="00041488">
        <w:rPr>
          <w:rFonts w:ascii="Times New Roman" w:hAnsi="Times New Roman" w:cs="Times New Roman"/>
          <w:sz w:val="24"/>
          <w:szCs w:val="24"/>
        </w:rPr>
        <w:t>сложноподчиненных предложениях.</w:t>
      </w:r>
    </w:p>
    <w:p w:rsidR="003B7885" w:rsidRDefault="003B7885" w:rsidP="00FB4DA5">
      <w:pPr>
        <w:ind w:firstLine="709"/>
        <w:contextualSpacing/>
        <w:jc w:val="both"/>
        <w:rPr>
          <w:rFonts w:ascii="Times New Roman" w:hAnsi="Times New Roman" w:cs="Times New Roman"/>
          <w:sz w:val="24"/>
          <w:szCs w:val="24"/>
        </w:rPr>
      </w:pPr>
      <w:r>
        <w:rPr>
          <w:rFonts w:ascii="Times New Roman" w:hAnsi="Times New Roman" w:cs="Times New Roman"/>
          <w:sz w:val="24"/>
          <w:szCs w:val="24"/>
        </w:rPr>
        <w:t>Синтаксический и пунктуационный анализ сложноподчиненных предложений.</w:t>
      </w:r>
    </w:p>
    <w:p w:rsidR="00415E15" w:rsidRDefault="00415E15" w:rsidP="00FB4DA5">
      <w:pPr>
        <w:ind w:firstLine="709"/>
        <w:contextualSpacing/>
        <w:jc w:val="both"/>
        <w:rPr>
          <w:rFonts w:ascii="Times New Roman" w:hAnsi="Times New Roman" w:cs="Times New Roman"/>
          <w:b/>
          <w:sz w:val="24"/>
          <w:szCs w:val="24"/>
        </w:rPr>
      </w:pPr>
      <w:r>
        <w:rPr>
          <w:rFonts w:ascii="Times New Roman" w:hAnsi="Times New Roman" w:cs="Times New Roman"/>
          <w:b/>
          <w:sz w:val="24"/>
          <w:szCs w:val="24"/>
        </w:rPr>
        <w:t>Бессоюзное сложное предложение</w:t>
      </w:r>
    </w:p>
    <w:p w:rsidR="007E2E7B" w:rsidRDefault="007E2E7B" w:rsidP="00FB4DA5">
      <w:pPr>
        <w:ind w:firstLine="709"/>
        <w:contextualSpacing/>
        <w:jc w:val="both"/>
        <w:rPr>
          <w:rFonts w:ascii="Times New Roman" w:hAnsi="Times New Roman" w:cs="Times New Roman"/>
          <w:sz w:val="24"/>
          <w:szCs w:val="24"/>
        </w:rPr>
      </w:pPr>
      <w:r>
        <w:rPr>
          <w:rFonts w:ascii="Times New Roman" w:hAnsi="Times New Roman" w:cs="Times New Roman"/>
          <w:sz w:val="24"/>
          <w:szCs w:val="24"/>
        </w:rPr>
        <w:t>Понятие о бессоюзном сложном предложении.</w:t>
      </w:r>
    </w:p>
    <w:p w:rsidR="00CE6233" w:rsidRDefault="007E2E7B" w:rsidP="00FB4DA5">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Смысловые отношения между частями бессоюзного сложного </w:t>
      </w:r>
      <w:r w:rsidR="00733C05">
        <w:rPr>
          <w:rFonts w:ascii="Times New Roman" w:hAnsi="Times New Roman" w:cs="Times New Roman"/>
          <w:sz w:val="24"/>
          <w:szCs w:val="24"/>
        </w:rPr>
        <w:t xml:space="preserve">предложения. Виды бессоюзных сложных предложений. Употребление бессоюзных сложных предложений в речи. </w:t>
      </w:r>
      <w:r w:rsidR="00CE6233">
        <w:rPr>
          <w:rFonts w:ascii="Times New Roman" w:hAnsi="Times New Roman" w:cs="Times New Roman"/>
          <w:sz w:val="24"/>
          <w:szCs w:val="24"/>
        </w:rPr>
        <w:t>Грамматическая синонимия бессоюзных сложных предложений и союзных сложных предложений.</w:t>
      </w:r>
    </w:p>
    <w:p w:rsidR="009A686F" w:rsidRDefault="00982E8C" w:rsidP="00FB4DA5">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Бессоюзные сложные предложения со значением </w:t>
      </w:r>
      <w:r w:rsidR="009A686F">
        <w:rPr>
          <w:rFonts w:ascii="Times New Roman" w:hAnsi="Times New Roman" w:cs="Times New Roman"/>
          <w:sz w:val="24"/>
          <w:szCs w:val="24"/>
        </w:rPr>
        <w:t>перечисления. Запятая и точка с запятой в бессоюзном сложном предложении.</w:t>
      </w:r>
    </w:p>
    <w:p w:rsidR="00C87F20" w:rsidRDefault="006D0E9F" w:rsidP="00FB4DA5">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Бессоюзные сложные предложения со значением причины, </w:t>
      </w:r>
      <w:r w:rsidR="00C87F20">
        <w:rPr>
          <w:rFonts w:ascii="Times New Roman" w:hAnsi="Times New Roman" w:cs="Times New Roman"/>
          <w:sz w:val="24"/>
          <w:szCs w:val="24"/>
        </w:rPr>
        <w:t>пояснения, дополнения. Двоеточие в бессоюзном сложном предложении.</w:t>
      </w:r>
    </w:p>
    <w:p w:rsidR="00045284" w:rsidRDefault="00BF5C92" w:rsidP="00FB4DA5">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Бессоюзные сложные предложения со значением противопоставления, времени, условия и следствия, сравнения. Тире в </w:t>
      </w:r>
      <w:r w:rsidR="00045284">
        <w:rPr>
          <w:rFonts w:ascii="Times New Roman" w:hAnsi="Times New Roman" w:cs="Times New Roman"/>
          <w:sz w:val="24"/>
          <w:szCs w:val="24"/>
        </w:rPr>
        <w:t>бессоюзном сложном предложении.</w:t>
      </w:r>
    </w:p>
    <w:p w:rsidR="009F2768" w:rsidRDefault="009F2768" w:rsidP="00FB4DA5">
      <w:pPr>
        <w:ind w:firstLine="709"/>
        <w:contextualSpacing/>
        <w:jc w:val="both"/>
        <w:rPr>
          <w:rFonts w:ascii="Times New Roman" w:hAnsi="Times New Roman" w:cs="Times New Roman"/>
          <w:sz w:val="24"/>
          <w:szCs w:val="24"/>
        </w:rPr>
      </w:pPr>
      <w:r>
        <w:rPr>
          <w:rFonts w:ascii="Times New Roman" w:hAnsi="Times New Roman" w:cs="Times New Roman"/>
          <w:sz w:val="24"/>
          <w:szCs w:val="24"/>
        </w:rPr>
        <w:t>Синтаксический и пунктуационный анализ бессоюзных сложных предложений.</w:t>
      </w:r>
    </w:p>
    <w:p w:rsidR="009F2768" w:rsidRDefault="009F2768" w:rsidP="00FB4DA5">
      <w:pPr>
        <w:ind w:firstLine="709"/>
        <w:contextualSpacing/>
        <w:jc w:val="both"/>
        <w:rPr>
          <w:rFonts w:ascii="Times New Roman" w:hAnsi="Times New Roman" w:cs="Times New Roman"/>
          <w:b/>
          <w:sz w:val="24"/>
          <w:szCs w:val="24"/>
        </w:rPr>
      </w:pPr>
      <w:r>
        <w:rPr>
          <w:rFonts w:ascii="Times New Roman" w:hAnsi="Times New Roman" w:cs="Times New Roman"/>
          <w:b/>
          <w:sz w:val="24"/>
          <w:szCs w:val="24"/>
        </w:rPr>
        <w:t>Сложные предложения с разными видами союзной и бессоюзной связи</w:t>
      </w:r>
    </w:p>
    <w:p w:rsidR="006D6CDF" w:rsidRDefault="006D6CDF" w:rsidP="00FB4DA5">
      <w:pPr>
        <w:ind w:firstLine="709"/>
        <w:contextualSpacing/>
        <w:jc w:val="both"/>
        <w:rPr>
          <w:rFonts w:ascii="Times New Roman" w:hAnsi="Times New Roman" w:cs="Times New Roman"/>
          <w:sz w:val="24"/>
          <w:szCs w:val="24"/>
        </w:rPr>
      </w:pPr>
      <w:r>
        <w:rPr>
          <w:rFonts w:ascii="Times New Roman" w:hAnsi="Times New Roman" w:cs="Times New Roman"/>
          <w:sz w:val="24"/>
          <w:szCs w:val="24"/>
        </w:rPr>
        <w:t>Типы сложных предложений с различными видами связи.</w:t>
      </w:r>
    </w:p>
    <w:p w:rsidR="00CE22A2" w:rsidRDefault="00CE22A2" w:rsidP="00FB4DA5">
      <w:pPr>
        <w:ind w:firstLine="709"/>
        <w:contextualSpacing/>
        <w:jc w:val="both"/>
        <w:rPr>
          <w:rFonts w:ascii="Times New Roman" w:hAnsi="Times New Roman" w:cs="Times New Roman"/>
          <w:sz w:val="24"/>
          <w:szCs w:val="24"/>
        </w:rPr>
      </w:pPr>
      <w:r>
        <w:rPr>
          <w:rFonts w:ascii="Times New Roman" w:hAnsi="Times New Roman" w:cs="Times New Roman"/>
          <w:sz w:val="24"/>
          <w:szCs w:val="24"/>
        </w:rPr>
        <w:t>Синтаксический и пунктуационный анализ сложных предложений с разными видами союзной и бессоюзной связи.</w:t>
      </w:r>
    </w:p>
    <w:p w:rsidR="005F4E31" w:rsidRDefault="005F4E31" w:rsidP="00FB4DA5">
      <w:pPr>
        <w:ind w:firstLine="709"/>
        <w:contextualSpacing/>
        <w:jc w:val="both"/>
        <w:rPr>
          <w:rFonts w:ascii="Times New Roman" w:hAnsi="Times New Roman" w:cs="Times New Roman"/>
          <w:b/>
          <w:sz w:val="24"/>
          <w:szCs w:val="24"/>
        </w:rPr>
      </w:pPr>
      <w:r>
        <w:rPr>
          <w:rFonts w:ascii="Times New Roman" w:hAnsi="Times New Roman" w:cs="Times New Roman"/>
          <w:b/>
          <w:sz w:val="24"/>
          <w:szCs w:val="24"/>
        </w:rPr>
        <w:t>Прямая и косвенная речь</w:t>
      </w:r>
    </w:p>
    <w:p w:rsidR="00295648" w:rsidRDefault="00295648" w:rsidP="00FB4DA5">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Прямая и косвенная речь. Синонимия предложений с прямой и косвенной речью. </w:t>
      </w:r>
    </w:p>
    <w:p w:rsidR="005B2B25" w:rsidRDefault="00753A25" w:rsidP="00FB4DA5">
      <w:pPr>
        <w:ind w:firstLine="709"/>
        <w:contextualSpacing/>
        <w:jc w:val="both"/>
        <w:rPr>
          <w:rFonts w:ascii="Times New Roman" w:hAnsi="Times New Roman" w:cs="Times New Roman"/>
          <w:sz w:val="24"/>
          <w:szCs w:val="24"/>
        </w:rPr>
      </w:pPr>
      <w:r>
        <w:rPr>
          <w:rFonts w:ascii="Times New Roman" w:hAnsi="Times New Roman" w:cs="Times New Roman"/>
          <w:sz w:val="24"/>
          <w:szCs w:val="24"/>
        </w:rPr>
        <w:t>Цитирование. Способы включения цитат в высказывание.</w:t>
      </w:r>
    </w:p>
    <w:p w:rsidR="00753A25" w:rsidRDefault="00753A25" w:rsidP="00FB4DA5">
      <w:pPr>
        <w:ind w:firstLine="709"/>
        <w:contextualSpacing/>
        <w:jc w:val="both"/>
        <w:rPr>
          <w:rFonts w:ascii="Times New Roman" w:hAnsi="Times New Roman" w:cs="Times New Roman"/>
          <w:sz w:val="24"/>
          <w:szCs w:val="24"/>
        </w:rPr>
      </w:pPr>
      <w:r>
        <w:rPr>
          <w:rFonts w:ascii="Times New Roman" w:hAnsi="Times New Roman" w:cs="Times New Roman"/>
          <w:sz w:val="24"/>
          <w:szCs w:val="24"/>
        </w:rPr>
        <w:t>Нормы построения предложений с прямой и косвенной речью; нормы постановки знаков препинания в предложениях с косвенной речью, с прямой речью, при цитировании.</w:t>
      </w:r>
    </w:p>
    <w:p w:rsidR="008843DD" w:rsidRDefault="007B5DA9" w:rsidP="00FB4DA5">
      <w:pPr>
        <w:ind w:firstLine="709"/>
        <w:contextualSpacing/>
        <w:jc w:val="both"/>
        <w:rPr>
          <w:rFonts w:ascii="Times New Roman" w:hAnsi="Times New Roman" w:cs="Times New Roman"/>
          <w:sz w:val="24"/>
          <w:szCs w:val="24"/>
        </w:rPr>
      </w:pPr>
      <w:r>
        <w:rPr>
          <w:rFonts w:ascii="Times New Roman" w:hAnsi="Times New Roman" w:cs="Times New Roman"/>
          <w:sz w:val="24"/>
          <w:szCs w:val="24"/>
        </w:rPr>
        <w:t>Применение знаний по синтаксису и пунктуации в практике</w:t>
      </w:r>
      <w:r w:rsidR="008843DD">
        <w:rPr>
          <w:rFonts w:ascii="Times New Roman" w:hAnsi="Times New Roman" w:cs="Times New Roman"/>
          <w:sz w:val="24"/>
          <w:szCs w:val="24"/>
        </w:rPr>
        <w:t xml:space="preserve"> правописания.</w:t>
      </w:r>
    </w:p>
    <w:p w:rsidR="00956617" w:rsidRDefault="00956617" w:rsidP="00FB4DA5">
      <w:pPr>
        <w:ind w:firstLine="709"/>
        <w:contextualSpacing/>
        <w:jc w:val="both"/>
        <w:rPr>
          <w:rFonts w:ascii="Times New Roman" w:hAnsi="Times New Roman" w:cs="Times New Roman"/>
          <w:sz w:val="24"/>
          <w:szCs w:val="24"/>
        </w:rPr>
      </w:pPr>
    </w:p>
    <w:p w:rsidR="00753A25" w:rsidRDefault="00956617" w:rsidP="00956617">
      <w:pPr>
        <w:ind w:firstLine="709"/>
        <w:contextualSpacing/>
        <w:jc w:val="center"/>
        <w:rPr>
          <w:rFonts w:ascii="Times New Roman" w:hAnsi="Times New Roman" w:cs="Times New Roman"/>
          <w:b/>
          <w:sz w:val="24"/>
          <w:szCs w:val="24"/>
        </w:rPr>
      </w:pPr>
      <w:r>
        <w:rPr>
          <w:rFonts w:ascii="Times New Roman" w:hAnsi="Times New Roman" w:cs="Times New Roman"/>
          <w:b/>
          <w:sz w:val="24"/>
          <w:szCs w:val="24"/>
        </w:rPr>
        <w:t>Планируемые результаты освоения учебного предмета «Русский язык»</w:t>
      </w:r>
      <w:r w:rsidR="00BE2F49">
        <w:rPr>
          <w:rFonts w:ascii="Times New Roman" w:hAnsi="Times New Roman" w:cs="Times New Roman"/>
          <w:b/>
          <w:sz w:val="24"/>
          <w:szCs w:val="24"/>
        </w:rPr>
        <w:t xml:space="preserve"> на уровне основного общего образования </w:t>
      </w:r>
    </w:p>
    <w:p w:rsidR="00BE2F49" w:rsidRDefault="00BE2F49" w:rsidP="00BE2F49">
      <w:pPr>
        <w:ind w:firstLine="709"/>
        <w:contextualSpacing/>
        <w:jc w:val="both"/>
        <w:rPr>
          <w:rFonts w:ascii="Times New Roman" w:hAnsi="Times New Roman" w:cs="Times New Roman"/>
          <w:b/>
          <w:sz w:val="24"/>
          <w:szCs w:val="24"/>
        </w:rPr>
      </w:pPr>
    </w:p>
    <w:p w:rsidR="00063A7E" w:rsidRDefault="00063A7E" w:rsidP="00063A7E">
      <w:pPr>
        <w:ind w:firstLine="709"/>
        <w:contextualSpacing/>
        <w:rPr>
          <w:rFonts w:ascii="Times New Roman" w:hAnsi="Times New Roman" w:cs="Times New Roman"/>
          <w:b/>
          <w:sz w:val="24"/>
          <w:szCs w:val="24"/>
        </w:rPr>
      </w:pPr>
      <w:r>
        <w:rPr>
          <w:rFonts w:ascii="Times New Roman" w:hAnsi="Times New Roman" w:cs="Times New Roman"/>
          <w:b/>
          <w:sz w:val="24"/>
          <w:szCs w:val="24"/>
        </w:rPr>
        <w:t>Личностные результаты</w:t>
      </w:r>
    </w:p>
    <w:p w:rsidR="00B018DD" w:rsidRDefault="000D1C98" w:rsidP="00063A7E">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Личностные результаты освоения рабочей </w:t>
      </w:r>
      <w:r w:rsidR="000A1761">
        <w:rPr>
          <w:rFonts w:ascii="Times New Roman" w:hAnsi="Times New Roman" w:cs="Times New Roman"/>
          <w:sz w:val="24"/>
          <w:szCs w:val="24"/>
        </w:rPr>
        <w:t xml:space="preserve">программы по русскому языку основного общего образования достигаются в единстве учебной и воспитательной  деятельности </w:t>
      </w:r>
      <w:r w:rsidR="00DD152D">
        <w:rPr>
          <w:rFonts w:ascii="Times New Roman" w:hAnsi="Times New Roman" w:cs="Times New Roman"/>
          <w:sz w:val="24"/>
          <w:szCs w:val="24"/>
        </w:rPr>
        <w:t>в соответствии с традиционными российскими</w:t>
      </w:r>
      <w:r w:rsidR="006A5CA8">
        <w:rPr>
          <w:rFonts w:ascii="Times New Roman" w:hAnsi="Times New Roman" w:cs="Times New Roman"/>
          <w:sz w:val="24"/>
          <w:szCs w:val="24"/>
        </w:rPr>
        <w:t xml:space="preserve"> </w:t>
      </w:r>
      <w:r w:rsidR="00B018DD">
        <w:rPr>
          <w:rFonts w:ascii="Times New Roman" w:hAnsi="Times New Roman" w:cs="Times New Roman"/>
          <w:sz w:val="24"/>
          <w:szCs w:val="24"/>
        </w:rPr>
        <w:t xml:space="preserve">социокультурными и духовно-нравственными ценностями, принятыми в </w:t>
      </w:r>
      <w:r w:rsidR="00B018DD">
        <w:rPr>
          <w:rFonts w:ascii="Times New Roman" w:hAnsi="Times New Roman" w:cs="Times New Roman"/>
          <w:sz w:val="24"/>
          <w:szCs w:val="24"/>
        </w:rPr>
        <w:lastRenderedPageBreak/>
        <w:t>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rsidR="00FF2131" w:rsidRDefault="00E66775" w:rsidP="00063A7E">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Личностные результаты освоения рабочей </w:t>
      </w:r>
      <w:r w:rsidR="00A859BE">
        <w:rPr>
          <w:rFonts w:ascii="Times New Roman" w:hAnsi="Times New Roman" w:cs="Times New Roman"/>
          <w:sz w:val="24"/>
          <w:szCs w:val="24"/>
        </w:rPr>
        <w:t xml:space="preserve">программы по русскому языку для основного общего образования должны отражать готовность обучающихся руководствоваться </w:t>
      </w:r>
      <w:r w:rsidR="00B45314">
        <w:rPr>
          <w:rFonts w:ascii="Times New Roman" w:hAnsi="Times New Roman" w:cs="Times New Roman"/>
          <w:sz w:val="24"/>
          <w:szCs w:val="24"/>
        </w:rPr>
        <w:t xml:space="preserve">системой позитивных ценностей ориентаций и расширение опыта деятельности на ее основе и в процессе реализации </w:t>
      </w:r>
      <w:r w:rsidR="00FF2131">
        <w:rPr>
          <w:rFonts w:ascii="Times New Roman" w:hAnsi="Times New Roman" w:cs="Times New Roman"/>
          <w:sz w:val="24"/>
          <w:szCs w:val="24"/>
        </w:rPr>
        <w:t>основных направлений воспитательной деятельности, в том числе в части:</w:t>
      </w:r>
    </w:p>
    <w:p w:rsidR="00087D04" w:rsidRDefault="00087D04" w:rsidP="00063A7E">
      <w:pPr>
        <w:ind w:firstLine="709"/>
        <w:contextualSpacing/>
        <w:jc w:val="both"/>
        <w:rPr>
          <w:rFonts w:ascii="Times New Roman" w:hAnsi="Times New Roman" w:cs="Times New Roman"/>
          <w:b/>
          <w:i/>
          <w:sz w:val="24"/>
          <w:szCs w:val="24"/>
        </w:rPr>
      </w:pPr>
      <w:r>
        <w:rPr>
          <w:rFonts w:ascii="Times New Roman" w:hAnsi="Times New Roman" w:cs="Times New Roman"/>
          <w:b/>
          <w:i/>
          <w:sz w:val="24"/>
          <w:szCs w:val="24"/>
        </w:rPr>
        <w:t>Гражданского воспитания:</w:t>
      </w:r>
    </w:p>
    <w:p w:rsidR="00AD08E8" w:rsidRDefault="000F0811" w:rsidP="00063A7E">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готовность к выполнению обязанностей гражданина и реализации его прав, уважение прав, свобод и законных интересов </w:t>
      </w:r>
      <w:r w:rsidR="00497C74">
        <w:rPr>
          <w:rFonts w:ascii="Times New Roman" w:hAnsi="Times New Roman" w:cs="Times New Roman"/>
          <w:sz w:val="24"/>
          <w:szCs w:val="24"/>
        </w:rPr>
        <w:t xml:space="preserve">других людей; активное участие в жизни семьи, образовательной организации, местного сообщества, родного края, страны, </w:t>
      </w:r>
      <w:r w:rsidR="006716A5">
        <w:rPr>
          <w:rFonts w:ascii="Times New Roman" w:hAnsi="Times New Roman" w:cs="Times New Roman"/>
          <w:sz w:val="24"/>
          <w:szCs w:val="24"/>
        </w:rPr>
        <w:t xml:space="preserve">в том числе в сопоставлении с ситуациями, отраженными в литературных произведениях, написанных на русском языке; </w:t>
      </w:r>
      <w:r w:rsidR="00FE2E68">
        <w:rPr>
          <w:rFonts w:ascii="Times New Roman" w:hAnsi="Times New Roman" w:cs="Times New Roman"/>
          <w:sz w:val="24"/>
          <w:szCs w:val="24"/>
        </w:rPr>
        <w:t xml:space="preserve">неприятие любых форм экстремизма, дискриминации; </w:t>
      </w:r>
      <w:r w:rsidR="00635C76">
        <w:rPr>
          <w:rFonts w:ascii="Times New Roman" w:hAnsi="Times New Roman" w:cs="Times New Roman"/>
          <w:sz w:val="24"/>
          <w:szCs w:val="24"/>
        </w:rPr>
        <w:t xml:space="preserve">понимание роли различных социальных институтов в жизни человека; представление об основных правах, свободах и обязанностях </w:t>
      </w:r>
      <w:r w:rsidR="00C41322">
        <w:rPr>
          <w:rFonts w:ascii="Times New Roman" w:hAnsi="Times New Roman" w:cs="Times New Roman"/>
          <w:sz w:val="24"/>
          <w:szCs w:val="24"/>
        </w:rPr>
        <w:t xml:space="preserve">гражданина, социальных нормах и правилах межличностных отношений в поликультурном и многоконфессиональном обществе, формируемое в том числе на основе примеров из </w:t>
      </w:r>
      <w:r w:rsidR="00832297">
        <w:rPr>
          <w:rFonts w:ascii="Times New Roman" w:hAnsi="Times New Roman" w:cs="Times New Roman"/>
          <w:sz w:val="24"/>
          <w:szCs w:val="24"/>
        </w:rPr>
        <w:t xml:space="preserve">литературных произведений, написанных на русском языке; готовность к разнообразной совместной деятельности, стремление </w:t>
      </w:r>
      <w:r w:rsidR="00A6624F">
        <w:rPr>
          <w:rFonts w:ascii="Times New Roman" w:hAnsi="Times New Roman" w:cs="Times New Roman"/>
          <w:sz w:val="24"/>
          <w:szCs w:val="24"/>
        </w:rPr>
        <w:t xml:space="preserve">к взаимопониманию и взаимопомощи; активное участие в школьном самоуправлении; готовность к участию в гуманитарной </w:t>
      </w:r>
      <w:r w:rsidR="00AD08E8">
        <w:rPr>
          <w:rFonts w:ascii="Times New Roman" w:hAnsi="Times New Roman" w:cs="Times New Roman"/>
          <w:sz w:val="24"/>
          <w:szCs w:val="24"/>
        </w:rPr>
        <w:t>деятельности (помощь людям, нуждающимся в ней; волонтерство).</w:t>
      </w:r>
    </w:p>
    <w:p w:rsidR="00AD08E8" w:rsidRDefault="00A91738" w:rsidP="00063A7E">
      <w:pPr>
        <w:ind w:firstLine="709"/>
        <w:contextualSpacing/>
        <w:jc w:val="both"/>
        <w:rPr>
          <w:rFonts w:ascii="Times New Roman" w:hAnsi="Times New Roman" w:cs="Times New Roman"/>
          <w:b/>
          <w:i/>
          <w:sz w:val="24"/>
          <w:szCs w:val="24"/>
        </w:rPr>
      </w:pPr>
      <w:r>
        <w:rPr>
          <w:rFonts w:ascii="Times New Roman" w:hAnsi="Times New Roman" w:cs="Times New Roman"/>
          <w:b/>
          <w:i/>
          <w:sz w:val="24"/>
          <w:szCs w:val="24"/>
        </w:rPr>
        <w:t>Патриотического воспитания:</w:t>
      </w:r>
    </w:p>
    <w:p w:rsidR="000C0974" w:rsidRDefault="00A91738" w:rsidP="00063A7E">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осознание российской гражданской идентичности в </w:t>
      </w:r>
      <w:r w:rsidR="00627533">
        <w:rPr>
          <w:rFonts w:ascii="Times New Roman" w:hAnsi="Times New Roman" w:cs="Times New Roman"/>
          <w:sz w:val="24"/>
          <w:szCs w:val="24"/>
        </w:rPr>
        <w:t xml:space="preserve">поликультурном и многоконфессиональном обществе, понимание </w:t>
      </w:r>
      <w:r w:rsidR="00F422D7">
        <w:rPr>
          <w:rFonts w:ascii="Times New Roman" w:hAnsi="Times New Roman" w:cs="Times New Roman"/>
          <w:sz w:val="24"/>
          <w:szCs w:val="24"/>
        </w:rPr>
        <w:t xml:space="preserve">роли русского языка как государственного языка Российской </w:t>
      </w:r>
      <w:r w:rsidR="00602636">
        <w:rPr>
          <w:rFonts w:ascii="Times New Roman" w:hAnsi="Times New Roman" w:cs="Times New Roman"/>
          <w:sz w:val="24"/>
          <w:szCs w:val="24"/>
        </w:rPr>
        <w:t xml:space="preserve">Федерации и языка межнационального общения народов </w:t>
      </w:r>
      <w:r w:rsidR="00DB11B1">
        <w:rPr>
          <w:rFonts w:ascii="Times New Roman" w:hAnsi="Times New Roman" w:cs="Times New Roman"/>
          <w:sz w:val="24"/>
          <w:szCs w:val="24"/>
        </w:rPr>
        <w:t xml:space="preserve">России; проявление интереса к познанию русского языка, к истории и культуре Российской Федерации, культуре своего края, </w:t>
      </w:r>
      <w:r w:rsidR="00000B70">
        <w:rPr>
          <w:rFonts w:ascii="Times New Roman" w:hAnsi="Times New Roman" w:cs="Times New Roman"/>
          <w:sz w:val="24"/>
          <w:szCs w:val="24"/>
        </w:rPr>
        <w:t xml:space="preserve">народов России в контексте учебного предмета «Русский язык»; ценностное отношение к русскому языку, к достижениям </w:t>
      </w:r>
      <w:r w:rsidR="00F00171">
        <w:rPr>
          <w:rFonts w:ascii="Times New Roman" w:hAnsi="Times New Roman" w:cs="Times New Roman"/>
          <w:sz w:val="24"/>
          <w:szCs w:val="24"/>
        </w:rPr>
        <w:t xml:space="preserve">своей Родины – России, к науке, искусству, боевым подвигам и трудовым достижениям народа, в том числе отраженным в </w:t>
      </w:r>
      <w:r w:rsidR="00702BE6">
        <w:rPr>
          <w:rFonts w:ascii="Times New Roman" w:hAnsi="Times New Roman" w:cs="Times New Roman"/>
          <w:sz w:val="24"/>
          <w:szCs w:val="24"/>
        </w:rPr>
        <w:t xml:space="preserve">художественных произведениях; уважение к символам России, </w:t>
      </w:r>
      <w:r w:rsidR="005A6746">
        <w:rPr>
          <w:rFonts w:ascii="Times New Roman" w:hAnsi="Times New Roman" w:cs="Times New Roman"/>
          <w:sz w:val="24"/>
          <w:szCs w:val="24"/>
        </w:rPr>
        <w:t xml:space="preserve">государственным праздникам, историческому и природному наследию и памятникам, традициям разных народов, </w:t>
      </w:r>
      <w:r w:rsidR="000C0974">
        <w:rPr>
          <w:rFonts w:ascii="Times New Roman" w:hAnsi="Times New Roman" w:cs="Times New Roman"/>
          <w:sz w:val="24"/>
          <w:szCs w:val="24"/>
        </w:rPr>
        <w:t>проживающих в родной стране.</w:t>
      </w:r>
    </w:p>
    <w:p w:rsidR="000C0974" w:rsidRDefault="000C0974" w:rsidP="00063A7E">
      <w:pPr>
        <w:ind w:firstLine="709"/>
        <w:contextualSpacing/>
        <w:jc w:val="both"/>
        <w:rPr>
          <w:rFonts w:ascii="Times New Roman" w:hAnsi="Times New Roman" w:cs="Times New Roman"/>
          <w:b/>
          <w:i/>
          <w:sz w:val="24"/>
          <w:szCs w:val="24"/>
        </w:rPr>
      </w:pPr>
      <w:r>
        <w:rPr>
          <w:rFonts w:ascii="Times New Roman" w:hAnsi="Times New Roman" w:cs="Times New Roman"/>
          <w:b/>
          <w:i/>
          <w:sz w:val="24"/>
          <w:szCs w:val="24"/>
        </w:rPr>
        <w:t>Духовно-нравственного воспитания:</w:t>
      </w:r>
    </w:p>
    <w:p w:rsidR="00122B30" w:rsidRDefault="00E9495F" w:rsidP="00063A7E">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ориентация на моральные ценности и нормы в ситуациях </w:t>
      </w:r>
      <w:r w:rsidR="009B1C57">
        <w:rPr>
          <w:rFonts w:ascii="Times New Roman" w:hAnsi="Times New Roman" w:cs="Times New Roman"/>
          <w:sz w:val="24"/>
          <w:szCs w:val="24"/>
        </w:rPr>
        <w:t>нравственного выбора; готовность оценивать свое поведение, в том числе речевое, и поступки, а также поведение и поступки</w:t>
      </w:r>
      <w:r w:rsidR="00313D3E">
        <w:rPr>
          <w:rFonts w:ascii="Times New Roman" w:hAnsi="Times New Roman" w:cs="Times New Roman"/>
          <w:sz w:val="24"/>
          <w:szCs w:val="24"/>
        </w:rPr>
        <w:t xml:space="preserve"> других людей с позиции нравственных и правовых норм с учетом сознания последствий поступков; активное неприятие </w:t>
      </w:r>
      <w:r w:rsidR="007E0A29">
        <w:rPr>
          <w:rFonts w:ascii="Times New Roman" w:hAnsi="Times New Roman" w:cs="Times New Roman"/>
          <w:sz w:val="24"/>
          <w:szCs w:val="24"/>
        </w:rPr>
        <w:t xml:space="preserve">асоциальных поступков; свобода и ответственность личности </w:t>
      </w:r>
      <w:r w:rsidR="00122B30">
        <w:rPr>
          <w:rFonts w:ascii="Times New Roman" w:hAnsi="Times New Roman" w:cs="Times New Roman"/>
          <w:sz w:val="24"/>
          <w:szCs w:val="24"/>
        </w:rPr>
        <w:t>в условиях индивидуального и общественного пространства.</w:t>
      </w:r>
    </w:p>
    <w:p w:rsidR="00122B30" w:rsidRDefault="00122B30" w:rsidP="00063A7E">
      <w:pPr>
        <w:ind w:firstLine="709"/>
        <w:contextualSpacing/>
        <w:jc w:val="both"/>
        <w:rPr>
          <w:rFonts w:ascii="Times New Roman" w:hAnsi="Times New Roman" w:cs="Times New Roman"/>
          <w:b/>
          <w:i/>
          <w:sz w:val="24"/>
          <w:szCs w:val="24"/>
        </w:rPr>
      </w:pPr>
      <w:r>
        <w:rPr>
          <w:rFonts w:ascii="Times New Roman" w:hAnsi="Times New Roman" w:cs="Times New Roman"/>
          <w:b/>
          <w:i/>
          <w:sz w:val="24"/>
          <w:szCs w:val="24"/>
        </w:rPr>
        <w:t>Эстетического воспитания:</w:t>
      </w:r>
    </w:p>
    <w:p w:rsidR="006063DB" w:rsidRDefault="00F60A03" w:rsidP="00063A7E">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восприимчивость к разным видам искусства, традициям и творчеству своего и других народов; понимание </w:t>
      </w:r>
      <w:r w:rsidR="002A73FD">
        <w:rPr>
          <w:rFonts w:ascii="Times New Roman" w:hAnsi="Times New Roman" w:cs="Times New Roman"/>
          <w:sz w:val="24"/>
          <w:szCs w:val="24"/>
        </w:rPr>
        <w:t xml:space="preserve">эмоционального воздействия искусства; осознание важности художественной культуры как средства коммуникации и самовыражения; </w:t>
      </w:r>
      <w:r w:rsidR="008A7BC0">
        <w:rPr>
          <w:rFonts w:ascii="Times New Roman" w:hAnsi="Times New Roman" w:cs="Times New Roman"/>
          <w:sz w:val="24"/>
          <w:szCs w:val="24"/>
        </w:rPr>
        <w:t>осознание важности русского языка как средства</w:t>
      </w:r>
      <w:r w:rsidR="00190ACD">
        <w:rPr>
          <w:rFonts w:ascii="Times New Roman" w:hAnsi="Times New Roman" w:cs="Times New Roman"/>
          <w:sz w:val="24"/>
          <w:szCs w:val="24"/>
        </w:rPr>
        <w:t xml:space="preserve"> коммуникации и самовыражения; понимание ценности отечественного и мирового искусства, роли этнических культурных традиций и </w:t>
      </w:r>
      <w:r w:rsidR="006063DB">
        <w:rPr>
          <w:rFonts w:ascii="Times New Roman" w:hAnsi="Times New Roman" w:cs="Times New Roman"/>
          <w:sz w:val="24"/>
          <w:szCs w:val="24"/>
        </w:rPr>
        <w:t>народного творчества; стремление к самовыражению в разных видах искусства.</w:t>
      </w:r>
    </w:p>
    <w:p w:rsidR="008A7BC0" w:rsidRDefault="006063DB" w:rsidP="00063A7E">
      <w:pPr>
        <w:ind w:firstLine="709"/>
        <w:contextualSpacing/>
        <w:jc w:val="both"/>
        <w:rPr>
          <w:rFonts w:ascii="Times New Roman" w:hAnsi="Times New Roman" w:cs="Times New Roman"/>
          <w:b/>
          <w:i/>
          <w:sz w:val="24"/>
          <w:szCs w:val="24"/>
        </w:rPr>
      </w:pPr>
      <w:r w:rsidRPr="006063DB">
        <w:rPr>
          <w:rFonts w:ascii="Times New Roman" w:hAnsi="Times New Roman" w:cs="Times New Roman"/>
          <w:b/>
          <w:i/>
          <w:sz w:val="24"/>
          <w:szCs w:val="24"/>
        </w:rPr>
        <w:t>Физического воспитания, формировани</w:t>
      </w:r>
      <w:r>
        <w:rPr>
          <w:rFonts w:ascii="Times New Roman" w:hAnsi="Times New Roman" w:cs="Times New Roman"/>
          <w:b/>
          <w:i/>
          <w:sz w:val="24"/>
          <w:szCs w:val="24"/>
        </w:rPr>
        <w:t xml:space="preserve">я культуры </w:t>
      </w:r>
      <w:r w:rsidR="00F9501C">
        <w:rPr>
          <w:rFonts w:ascii="Times New Roman" w:hAnsi="Times New Roman" w:cs="Times New Roman"/>
          <w:b/>
          <w:i/>
          <w:sz w:val="24"/>
          <w:szCs w:val="24"/>
        </w:rPr>
        <w:t>здоровья и эмоционального благополучия:</w:t>
      </w:r>
    </w:p>
    <w:p w:rsidR="00AF295C" w:rsidRDefault="00F9501C" w:rsidP="00063A7E">
      <w:pPr>
        <w:ind w:firstLine="709"/>
        <w:contextualSpacing/>
        <w:jc w:val="both"/>
        <w:rPr>
          <w:rFonts w:ascii="Times New Roman" w:hAnsi="Times New Roman" w:cs="Times New Roman"/>
          <w:sz w:val="24"/>
          <w:szCs w:val="24"/>
        </w:rPr>
      </w:pPr>
      <w:r>
        <w:rPr>
          <w:rFonts w:ascii="Times New Roman" w:hAnsi="Times New Roman" w:cs="Times New Roman"/>
          <w:sz w:val="24"/>
          <w:szCs w:val="24"/>
        </w:rPr>
        <w:lastRenderedPageBreak/>
        <w:t xml:space="preserve">осознание ценности жизни с опорой на собственный </w:t>
      </w:r>
      <w:r w:rsidR="00495499">
        <w:rPr>
          <w:rFonts w:ascii="Times New Roman" w:hAnsi="Times New Roman" w:cs="Times New Roman"/>
          <w:sz w:val="24"/>
          <w:szCs w:val="24"/>
        </w:rPr>
        <w:t xml:space="preserve">жизненный и читательский опыт; ответственное отношение к своему здоровью и установка на здоровый образ жизни (здоровое </w:t>
      </w:r>
      <w:r w:rsidR="00177D88">
        <w:rPr>
          <w:rFonts w:ascii="Times New Roman" w:hAnsi="Times New Roman" w:cs="Times New Roman"/>
          <w:sz w:val="24"/>
          <w:szCs w:val="24"/>
        </w:rPr>
        <w:t xml:space="preserve">питание, соблюдение гигиенических правил, рациональный </w:t>
      </w:r>
      <w:r w:rsidR="00137252">
        <w:rPr>
          <w:rFonts w:ascii="Times New Roman" w:hAnsi="Times New Roman" w:cs="Times New Roman"/>
          <w:sz w:val="24"/>
          <w:szCs w:val="24"/>
        </w:rPr>
        <w:t xml:space="preserve">режим занятий и отдыха, регулярная физическая активность); осознание последствий и неприятие вредных привычек </w:t>
      </w:r>
      <w:r w:rsidR="00794212">
        <w:rPr>
          <w:rFonts w:ascii="Times New Roman" w:hAnsi="Times New Roman" w:cs="Times New Roman"/>
          <w:sz w:val="24"/>
          <w:szCs w:val="24"/>
        </w:rPr>
        <w:t xml:space="preserve">(употребление алкоголя, наркотиков, курение) и иных форм вреда для физического и психического здоровья; соблюдение правил </w:t>
      </w:r>
      <w:r w:rsidR="00735705">
        <w:rPr>
          <w:rFonts w:ascii="Times New Roman" w:hAnsi="Times New Roman" w:cs="Times New Roman"/>
          <w:sz w:val="24"/>
          <w:szCs w:val="24"/>
        </w:rPr>
        <w:t xml:space="preserve">безопасности, в том числе навыки безопасного поведения в интернет-среде в процессе школьного языкового образования; </w:t>
      </w:r>
      <w:r w:rsidR="007E7447">
        <w:rPr>
          <w:rFonts w:ascii="Times New Roman" w:hAnsi="Times New Roman" w:cs="Times New Roman"/>
          <w:sz w:val="24"/>
          <w:szCs w:val="24"/>
        </w:rPr>
        <w:t xml:space="preserve">способность адаптироваться к стрессовым ситуациям и </w:t>
      </w:r>
      <w:r w:rsidR="002C18FC">
        <w:rPr>
          <w:rFonts w:ascii="Times New Roman" w:hAnsi="Times New Roman" w:cs="Times New Roman"/>
          <w:sz w:val="24"/>
          <w:szCs w:val="24"/>
        </w:rPr>
        <w:t xml:space="preserve">меняющимся социальным, информационным и природным условиям, в том числе осмысляя собственный опыт и выстраивая </w:t>
      </w:r>
      <w:r w:rsidR="00AF295C">
        <w:rPr>
          <w:rFonts w:ascii="Times New Roman" w:hAnsi="Times New Roman" w:cs="Times New Roman"/>
          <w:sz w:val="24"/>
          <w:szCs w:val="24"/>
        </w:rPr>
        <w:t xml:space="preserve">дальнейшие цели; </w:t>
      </w:r>
    </w:p>
    <w:p w:rsidR="0002283D" w:rsidRDefault="0002283D" w:rsidP="00063A7E">
      <w:pPr>
        <w:ind w:firstLine="709"/>
        <w:contextualSpacing/>
        <w:jc w:val="both"/>
        <w:rPr>
          <w:rFonts w:ascii="Times New Roman" w:hAnsi="Times New Roman" w:cs="Times New Roman"/>
          <w:sz w:val="24"/>
          <w:szCs w:val="24"/>
        </w:rPr>
      </w:pPr>
      <w:r>
        <w:rPr>
          <w:rFonts w:ascii="Times New Roman" w:hAnsi="Times New Roman" w:cs="Times New Roman"/>
          <w:sz w:val="24"/>
          <w:szCs w:val="24"/>
        </w:rPr>
        <w:t>умение принимать себя и других, не осуждая;</w:t>
      </w:r>
    </w:p>
    <w:p w:rsidR="00582B1B" w:rsidRDefault="0002283D" w:rsidP="00063A7E">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умение осознавать свое эмоциональное состояние и </w:t>
      </w:r>
      <w:r w:rsidR="009B07EC">
        <w:rPr>
          <w:rFonts w:ascii="Times New Roman" w:hAnsi="Times New Roman" w:cs="Times New Roman"/>
          <w:sz w:val="24"/>
          <w:szCs w:val="24"/>
        </w:rPr>
        <w:t xml:space="preserve">эмоциональное состояние других, использовать адекватные языковые средства для выражения своего состояния, </w:t>
      </w:r>
      <w:r w:rsidR="00041B6B">
        <w:rPr>
          <w:rFonts w:ascii="Times New Roman" w:hAnsi="Times New Roman" w:cs="Times New Roman"/>
          <w:sz w:val="24"/>
          <w:szCs w:val="24"/>
        </w:rPr>
        <w:t xml:space="preserve">в том числе опираясь на примеры из литературных произведений, написанных </w:t>
      </w:r>
      <w:r w:rsidR="00CD6E65">
        <w:rPr>
          <w:rFonts w:ascii="Times New Roman" w:hAnsi="Times New Roman" w:cs="Times New Roman"/>
          <w:sz w:val="24"/>
          <w:szCs w:val="24"/>
        </w:rPr>
        <w:t xml:space="preserve">на русском языке; сформированность навыков рефлексии, признание своего права на ошибку и такого же права другого </w:t>
      </w:r>
      <w:r w:rsidR="00582B1B">
        <w:rPr>
          <w:rFonts w:ascii="Times New Roman" w:hAnsi="Times New Roman" w:cs="Times New Roman"/>
          <w:sz w:val="24"/>
          <w:szCs w:val="24"/>
        </w:rPr>
        <w:t>человека.</w:t>
      </w:r>
    </w:p>
    <w:p w:rsidR="00582B1B" w:rsidRDefault="00582B1B" w:rsidP="00063A7E">
      <w:pPr>
        <w:ind w:firstLine="709"/>
        <w:contextualSpacing/>
        <w:jc w:val="both"/>
        <w:rPr>
          <w:rFonts w:ascii="Times New Roman" w:hAnsi="Times New Roman" w:cs="Times New Roman"/>
          <w:b/>
          <w:i/>
          <w:sz w:val="24"/>
          <w:szCs w:val="24"/>
        </w:rPr>
      </w:pPr>
      <w:r>
        <w:rPr>
          <w:rFonts w:ascii="Times New Roman" w:hAnsi="Times New Roman" w:cs="Times New Roman"/>
          <w:b/>
          <w:i/>
          <w:sz w:val="24"/>
          <w:szCs w:val="24"/>
        </w:rPr>
        <w:t>Трудового воспитания:</w:t>
      </w:r>
    </w:p>
    <w:p w:rsidR="00582B1B" w:rsidRDefault="000F2535" w:rsidP="00063A7E">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установка на активное участие в решении практических </w:t>
      </w:r>
      <w:r w:rsidR="00B01733">
        <w:rPr>
          <w:rFonts w:ascii="Times New Roman" w:hAnsi="Times New Roman" w:cs="Times New Roman"/>
          <w:sz w:val="24"/>
          <w:szCs w:val="24"/>
        </w:rPr>
        <w:t xml:space="preserve">задач (в рамках семьи, школы, города, края) технологической и социальной направленности, способность инициировать, </w:t>
      </w:r>
      <w:r w:rsidR="004B43F7">
        <w:rPr>
          <w:rFonts w:ascii="Times New Roman" w:hAnsi="Times New Roman" w:cs="Times New Roman"/>
          <w:sz w:val="24"/>
          <w:szCs w:val="24"/>
        </w:rPr>
        <w:t xml:space="preserve">планировать и самостоятельно выполнять такого рода деятельность; </w:t>
      </w:r>
    </w:p>
    <w:p w:rsidR="004B43F7" w:rsidRDefault="004B43F7" w:rsidP="00063A7E">
      <w:pPr>
        <w:ind w:firstLine="709"/>
        <w:contextualSpacing/>
        <w:jc w:val="both"/>
        <w:rPr>
          <w:rFonts w:ascii="Times New Roman" w:hAnsi="Times New Roman" w:cs="Times New Roman"/>
          <w:sz w:val="24"/>
          <w:szCs w:val="24"/>
        </w:rPr>
      </w:pPr>
      <w:r>
        <w:rPr>
          <w:rFonts w:ascii="Times New Roman" w:hAnsi="Times New Roman" w:cs="Times New Roman"/>
          <w:sz w:val="24"/>
          <w:szCs w:val="24"/>
        </w:rPr>
        <w:t>интерес к практическому изучению профессий и труда</w:t>
      </w:r>
      <w:r w:rsidR="00282D3F">
        <w:rPr>
          <w:rFonts w:ascii="Times New Roman" w:hAnsi="Times New Roman" w:cs="Times New Roman"/>
          <w:sz w:val="24"/>
          <w:szCs w:val="24"/>
        </w:rPr>
        <w:t xml:space="preserve"> различного рода, в том числе на основе применения изучаемого предметного знания и ознакомления с деятельностью </w:t>
      </w:r>
      <w:r w:rsidR="00E93B32">
        <w:rPr>
          <w:rFonts w:ascii="Times New Roman" w:hAnsi="Times New Roman" w:cs="Times New Roman"/>
          <w:sz w:val="24"/>
          <w:szCs w:val="24"/>
        </w:rPr>
        <w:t xml:space="preserve">филологов, журналистов, писателей; уважение к труду и результатам </w:t>
      </w:r>
      <w:r w:rsidR="00F82234">
        <w:rPr>
          <w:rFonts w:ascii="Times New Roman" w:hAnsi="Times New Roman" w:cs="Times New Roman"/>
          <w:sz w:val="24"/>
          <w:szCs w:val="24"/>
        </w:rPr>
        <w:t xml:space="preserve">трудовой деятельности; осознанный выбор и построение индивидуальной траектории образования и жизненных планов </w:t>
      </w:r>
      <w:r w:rsidR="00E14A31">
        <w:rPr>
          <w:rFonts w:ascii="Times New Roman" w:hAnsi="Times New Roman" w:cs="Times New Roman"/>
          <w:sz w:val="24"/>
          <w:szCs w:val="24"/>
        </w:rPr>
        <w:t>с учетом личных и общественных интересов и потребностей; умение рассказать о своих планах на будущее.</w:t>
      </w:r>
    </w:p>
    <w:p w:rsidR="00E14A31" w:rsidRDefault="003F7664" w:rsidP="00063A7E">
      <w:pPr>
        <w:ind w:firstLine="709"/>
        <w:contextualSpacing/>
        <w:jc w:val="both"/>
        <w:rPr>
          <w:rFonts w:ascii="Times New Roman" w:hAnsi="Times New Roman" w:cs="Times New Roman"/>
          <w:b/>
          <w:i/>
          <w:sz w:val="24"/>
          <w:szCs w:val="24"/>
        </w:rPr>
      </w:pPr>
      <w:r>
        <w:rPr>
          <w:rFonts w:ascii="Times New Roman" w:hAnsi="Times New Roman" w:cs="Times New Roman"/>
          <w:b/>
          <w:i/>
          <w:sz w:val="24"/>
          <w:szCs w:val="24"/>
        </w:rPr>
        <w:t xml:space="preserve">Экологического воспитания: </w:t>
      </w:r>
    </w:p>
    <w:p w:rsidR="003F7664" w:rsidRDefault="00714C52" w:rsidP="00063A7E">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ориентация на применение знаний из области социальных и естественных наук для решения задач в области окружающей </w:t>
      </w:r>
      <w:r w:rsidR="00767A9D">
        <w:rPr>
          <w:rFonts w:ascii="Times New Roman" w:hAnsi="Times New Roman" w:cs="Times New Roman"/>
          <w:sz w:val="24"/>
          <w:szCs w:val="24"/>
        </w:rPr>
        <w:t xml:space="preserve">среды, планирования поступков и оценки их возможных последствий для окружающей среды; умение точно, логично </w:t>
      </w:r>
      <w:r w:rsidR="003142E3">
        <w:rPr>
          <w:rFonts w:ascii="Times New Roman" w:hAnsi="Times New Roman" w:cs="Times New Roman"/>
          <w:sz w:val="24"/>
          <w:szCs w:val="24"/>
        </w:rPr>
        <w:t>выражать свою точку зрения на экологические проблемы;</w:t>
      </w:r>
    </w:p>
    <w:p w:rsidR="003142E3" w:rsidRDefault="00117739" w:rsidP="00063A7E">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повышение уровня экологической культуры, осознание глобального характера экологических проблем и путей их </w:t>
      </w:r>
      <w:r w:rsidR="007308F5">
        <w:rPr>
          <w:rFonts w:ascii="Times New Roman" w:hAnsi="Times New Roman" w:cs="Times New Roman"/>
          <w:sz w:val="24"/>
          <w:szCs w:val="24"/>
        </w:rPr>
        <w:t xml:space="preserve">решения; активное неприятие действий, приносящих вред окружающей среде, в том числе сформированное при знакомстве </w:t>
      </w:r>
      <w:r w:rsidR="008B3D3D">
        <w:rPr>
          <w:rFonts w:ascii="Times New Roman" w:hAnsi="Times New Roman" w:cs="Times New Roman"/>
          <w:sz w:val="24"/>
          <w:szCs w:val="24"/>
        </w:rPr>
        <w:t xml:space="preserve">с литературными произведениями, </w:t>
      </w:r>
      <w:r w:rsidR="00375961">
        <w:rPr>
          <w:rFonts w:ascii="Times New Roman" w:hAnsi="Times New Roman" w:cs="Times New Roman"/>
          <w:sz w:val="24"/>
          <w:szCs w:val="24"/>
        </w:rPr>
        <w:t xml:space="preserve">поднимающими экологические проблемы; </w:t>
      </w:r>
      <w:r w:rsidR="009A1E66">
        <w:rPr>
          <w:rFonts w:ascii="Times New Roman" w:hAnsi="Times New Roman" w:cs="Times New Roman"/>
          <w:sz w:val="24"/>
          <w:szCs w:val="24"/>
        </w:rPr>
        <w:t xml:space="preserve">активное неприятие действий, </w:t>
      </w:r>
      <w:r w:rsidR="00CA6F7D">
        <w:rPr>
          <w:rFonts w:ascii="Times New Roman" w:hAnsi="Times New Roman" w:cs="Times New Roman"/>
          <w:sz w:val="24"/>
          <w:szCs w:val="24"/>
        </w:rPr>
        <w:t xml:space="preserve">приносящих вред окружающей среде; </w:t>
      </w:r>
      <w:r w:rsidR="00227610">
        <w:rPr>
          <w:rFonts w:ascii="Times New Roman" w:hAnsi="Times New Roman" w:cs="Times New Roman"/>
          <w:sz w:val="24"/>
          <w:szCs w:val="24"/>
        </w:rPr>
        <w:t xml:space="preserve">осознание своей роли как гражданина и потребителя в условиях взаимосвязи природной, </w:t>
      </w:r>
      <w:r w:rsidR="008B142D">
        <w:rPr>
          <w:rFonts w:ascii="Times New Roman" w:hAnsi="Times New Roman" w:cs="Times New Roman"/>
          <w:sz w:val="24"/>
          <w:szCs w:val="24"/>
        </w:rPr>
        <w:t xml:space="preserve">технологической и социальной сред; </w:t>
      </w:r>
      <w:r w:rsidR="009A07EA">
        <w:rPr>
          <w:rFonts w:ascii="Times New Roman" w:hAnsi="Times New Roman" w:cs="Times New Roman"/>
          <w:sz w:val="24"/>
          <w:szCs w:val="24"/>
        </w:rPr>
        <w:t>готовность к участию в практической деятельности экологической направленности.</w:t>
      </w:r>
    </w:p>
    <w:p w:rsidR="009A07EA" w:rsidRDefault="003D1774" w:rsidP="00063A7E">
      <w:pPr>
        <w:ind w:firstLine="709"/>
        <w:contextualSpacing/>
        <w:jc w:val="both"/>
        <w:rPr>
          <w:rFonts w:ascii="Times New Roman" w:hAnsi="Times New Roman" w:cs="Times New Roman"/>
          <w:b/>
          <w:i/>
          <w:sz w:val="24"/>
          <w:szCs w:val="24"/>
        </w:rPr>
      </w:pPr>
      <w:r>
        <w:rPr>
          <w:rFonts w:ascii="Times New Roman" w:hAnsi="Times New Roman" w:cs="Times New Roman"/>
          <w:b/>
          <w:i/>
          <w:sz w:val="24"/>
          <w:szCs w:val="24"/>
        </w:rPr>
        <w:t xml:space="preserve">Ценности научного познания: </w:t>
      </w:r>
    </w:p>
    <w:p w:rsidR="00B61F7C" w:rsidRDefault="00D76288" w:rsidP="00063A7E">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ориентация в деятельности на современную систему научных представлений об основных закономерностях развития </w:t>
      </w:r>
      <w:r w:rsidR="007B22A0">
        <w:rPr>
          <w:rFonts w:ascii="Times New Roman" w:hAnsi="Times New Roman" w:cs="Times New Roman"/>
          <w:sz w:val="24"/>
          <w:szCs w:val="24"/>
        </w:rPr>
        <w:t>человека, природы и общества,</w:t>
      </w:r>
      <w:r w:rsidR="00A3176F">
        <w:rPr>
          <w:rFonts w:ascii="Times New Roman" w:hAnsi="Times New Roman" w:cs="Times New Roman"/>
          <w:sz w:val="24"/>
          <w:szCs w:val="24"/>
        </w:rPr>
        <w:t xml:space="preserve"> взаимосвязях человека с природой и социальной средой; </w:t>
      </w:r>
      <w:r w:rsidR="00E645DF">
        <w:rPr>
          <w:rFonts w:ascii="Times New Roman" w:hAnsi="Times New Roman" w:cs="Times New Roman"/>
          <w:sz w:val="24"/>
          <w:szCs w:val="24"/>
        </w:rPr>
        <w:t xml:space="preserve">закономерностях развития языка; </w:t>
      </w:r>
      <w:r w:rsidR="000E696B">
        <w:rPr>
          <w:rFonts w:ascii="Times New Roman" w:hAnsi="Times New Roman" w:cs="Times New Roman"/>
          <w:sz w:val="24"/>
          <w:szCs w:val="24"/>
        </w:rPr>
        <w:t xml:space="preserve">овладение языковой и читательской культурой, </w:t>
      </w:r>
      <w:r w:rsidR="009C6270">
        <w:rPr>
          <w:rFonts w:ascii="Times New Roman" w:hAnsi="Times New Roman" w:cs="Times New Roman"/>
          <w:sz w:val="24"/>
          <w:szCs w:val="24"/>
        </w:rPr>
        <w:t xml:space="preserve">навыками чтения как средства познания мира; </w:t>
      </w:r>
      <w:r w:rsidR="002911C5">
        <w:rPr>
          <w:rFonts w:ascii="Times New Roman" w:hAnsi="Times New Roman" w:cs="Times New Roman"/>
          <w:sz w:val="24"/>
          <w:szCs w:val="24"/>
        </w:rPr>
        <w:t xml:space="preserve">овладение основными навыками исследовательской деятельности с учетом специфики школьного языкового образования; </w:t>
      </w:r>
      <w:r w:rsidR="004C5F58">
        <w:rPr>
          <w:rFonts w:ascii="Times New Roman" w:hAnsi="Times New Roman" w:cs="Times New Roman"/>
          <w:sz w:val="24"/>
          <w:szCs w:val="24"/>
        </w:rPr>
        <w:t xml:space="preserve">установка на осмысление опыта, </w:t>
      </w:r>
      <w:r w:rsidR="00AA23E2">
        <w:rPr>
          <w:rFonts w:ascii="Times New Roman" w:hAnsi="Times New Roman" w:cs="Times New Roman"/>
          <w:sz w:val="24"/>
          <w:szCs w:val="24"/>
        </w:rPr>
        <w:t xml:space="preserve">наблюдений, </w:t>
      </w:r>
      <w:r w:rsidR="00B61F7C">
        <w:rPr>
          <w:rFonts w:ascii="Times New Roman" w:hAnsi="Times New Roman" w:cs="Times New Roman"/>
          <w:sz w:val="24"/>
          <w:szCs w:val="24"/>
        </w:rPr>
        <w:t>поступков и стремление совершенствовать пути достижения индивидуального и коллективного благополучия.</w:t>
      </w:r>
    </w:p>
    <w:p w:rsidR="00614C9D" w:rsidRDefault="00614C9D" w:rsidP="00063A7E">
      <w:pPr>
        <w:ind w:firstLine="709"/>
        <w:contextualSpacing/>
        <w:jc w:val="both"/>
        <w:rPr>
          <w:rFonts w:ascii="Times New Roman" w:hAnsi="Times New Roman" w:cs="Times New Roman"/>
          <w:b/>
          <w:i/>
          <w:sz w:val="24"/>
          <w:szCs w:val="24"/>
        </w:rPr>
      </w:pPr>
      <w:r>
        <w:rPr>
          <w:rFonts w:ascii="Times New Roman" w:hAnsi="Times New Roman" w:cs="Times New Roman"/>
          <w:b/>
          <w:i/>
          <w:sz w:val="24"/>
          <w:szCs w:val="24"/>
        </w:rPr>
        <w:lastRenderedPageBreak/>
        <w:t>Адаптации обучающегося к изменяющимся условиям социальной и природной среды:</w:t>
      </w:r>
    </w:p>
    <w:p w:rsidR="00614C9D" w:rsidRDefault="001249D2" w:rsidP="00063A7E">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освоение обучающимися социального опыта, основных социальных ролей, </w:t>
      </w:r>
      <w:r w:rsidR="009F0935">
        <w:rPr>
          <w:rFonts w:ascii="Times New Roman" w:hAnsi="Times New Roman" w:cs="Times New Roman"/>
          <w:sz w:val="24"/>
          <w:szCs w:val="24"/>
        </w:rPr>
        <w:t xml:space="preserve">норм и правил общественного поведения, </w:t>
      </w:r>
      <w:r w:rsidR="00AF7E6B">
        <w:rPr>
          <w:rFonts w:ascii="Times New Roman" w:hAnsi="Times New Roman" w:cs="Times New Roman"/>
          <w:sz w:val="24"/>
          <w:szCs w:val="24"/>
        </w:rPr>
        <w:t xml:space="preserve">форм социальной жизни в группах и сообществах, </w:t>
      </w:r>
      <w:r w:rsidR="00D619C8">
        <w:rPr>
          <w:rFonts w:ascii="Times New Roman" w:hAnsi="Times New Roman" w:cs="Times New Roman"/>
          <w:sz w:val="24"/>
          <w:szCs w:val="24"/>
        </w:rPr>
        <w:t xml:space="preserve">включая семью, </w:t>
      </w:r>
      <w:r w:rsidR="00D3766C">
        <w:rPr>
          <w:rFonts w:ascii="Times New Roman" w:hAnsi="Times New Roman" w:cs="Times New Roman"/>
          <w:sz w:val="24"/>
          <w:szCs w:val="24"/>
        </w:rPr>
        <w:t xml:space="preserve">группы, </w:t>
      </w:r>
      <w:r w:rsidR="00F35103">
        <w:rPr>
          <w:rFonts w:ascii="Times New Roman" w:hAnsi="Times New Roman" w:cs="Times New Roman"/>
          <w:sz w:val="24"/>
          <w:szCs w:val="24"/>
        </w:rPr>
        <w:t xml:space="preserve">сформированные по профессиональной деятельности, </w:t>
      </w:r>
      <w:r w:rsidR="0069388E">
        <w:rPr>
          <w:rFonts w:ascii="Times New Roman" w:hAnsi="Times New Roman" w:cs="Times New Roman"/>
          <w:sz w:val="24"/>
          <w:szCs w:val="24"/>
        </w:rPr>
        <w:t xml:space="preserve">а также в рамках социального взаимодействия с людьми из другой культурной среды; </w:t>
      </w:r>
    </w:p>
    <w:p w:rsidR="00AD7A2C" w:rsidRDefault="002C04D6" w:rsidP="00063A7E">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потребность во взаимодействии в условиях неопределенности, </w:t>
      </w:r>
      <w:r w:rsidR="00FE171A">
        <w:rPr>
          <w:rFonts w:ascii="Times New Roman" w:hAnsi="Times New Roman" w:cs="Times New Roman"/>
          <w:sz w:val="24"/>
          <w:szCs w:val="24"/>
        </w:rPr>
        <w:t xml:space="preserve">открытость опыт и знаниям других; </w:t>
      </w:r>
      <w:r w:rsidR="00C912EC">
        <w:rPr>
          <w:rFonts w:ascii="Times New Roman" w:hAnsi="Times New Roman" w:cs="Times New Roman"/>
          <w:sz w:val="24"/>
          <w:szCs w:val="24"/>
        </w:rPr>
        <w:t xml:space="preserve">потребность в действии в условиях неопределенности, </w:t>
      </w:r>
      <w:r w:rsidR="002A1077">
        <w:rPr>
          <w:rFonts w:ascii="Times New Roman" w:hAnsi="Times New Roman" w:cs="Times New Roman"/>
          <w:sz w:val="24"/>
          <w:szCs w:val="24"/>
        </w:rPr>
        <w:t xml:space="preserve">в повышении уровня своей компетентности через практическую деятельность, </w:t>
      </w:r>
      <w:r w:rsidR="001A08DE">
        <w:rPr>
          <w:rFonts w:ascii="Times New Roman" w:hAnsi="Times New Roman" w:cs="Times New Roman"/>
          <w:sz w:val="24"/>
          <w:szCs w:val="24"/>
        </w:rPr>
        <w:t xml:space="preserve">в том числе умение учиться у других людей, </w:t>
      </w:r>
      <w:r w:rsidR="00D25BB1">
        <w:rPr>
          <w:rFonts w:ascii="Times New Roman" w:hAnsi="Times New Roman" w:cs="Times New Roman"/>
          <w:sz w:val="24"/>
          <w:szCs w:val="24"/>
        </w:rPr>
        <w:t xml:space="preserve">получать в совместной деятельности новые знания, </w:t>
      </w:r>
      <w:r w:rsidR="008E70FD">
        <w:rPr>
          <w:rFonts w:ascii="Times New Roman" w:hAnsi="Times New Roman" w:cs="Times New Roman"/>
          <w:sz w:val="24"/>
          <w:szCs w:val="24"/>
        </w:rPr>
        <w:t xml:space="preserve">навыки и компетенции из опыта других; </w:t>
      </w:r>
      <w:r w:rsidR="00692BBC">
        <w:rPr>
          <w:rFonts w:ascii="Times New Roman" w:hAnsi="Times New Roman" w:cs="Times New Roman"/>
          <w:sz w:val="24"/>
          <w:szCs w:val="24"/>
        </w:rPr>
        <w:t xml:space="preserve">необходимость в формировании новых знаний, </w:t>
      </w:r>
      <w:r w:rsidR="00B61FF1">
        <w:rPr>
          <w:rFonts w:ascii="Times New Roman" w:hAnsi="Times New Roman" w:cs="Times New Roman"/>
          <w:sz w:val="24"/>
          <w:szCs w:val="24"/>
        </w:rPr>
        <w:t xml:space="preserve">умений связывать образы, </w:t>
      </w:r>
      <w:r w:rsidR="00265863">
        <w:rPr>
          <w:rFonts w:ascii="Times New Roman" w:hAnsi="Times New Roman" w:cs="Times New Roman"/>
          <w:sz w:val="24"/>
          <w:szCs w:val="24"/>
        </w:rPr>
        <w:t xml:space="preserve">формулировать идеи, </w:t>
      </w:r>
      <w:r w:rsidR="00A466A3">
        <w:rPr>
          <w:rFonts w:ascii="Times New Roman" w:hAnsi="Times New Roman" w:cs="Times New Roman"/>
          <w:sz w:val="24"/>
          <w:szCs w:val="24"/>
        </w:rPr>
        <w:t xml:space="preserve">понятия, </w:t>
      </w:r>
      <w:r w:rsidR="003549DB">
        <w:rPr>
          <w:rFonts w:ascii="Times New Roman" w:hAnsi="Times New Roman" w:cs="Times New Roman"/>
          <w:sz w:val="24"/>
          <w:szCs w:val="24"/>
        </w:rPr>
        <w:t xml:space="preserve">гипотезы об объектах и явлениях, </w:t>
      </w:r>
      <w:r w:rsidR="00CA351A">
        <w:rPr>
          <w:rFonts w:ascii="Times New Roman" w:hAnsi="Times New Roman" w:cs="Times New Roman"/>
          <w:sz w:val="24"/>
          <w:szCs w:val="24"/>
        </w:rPr>
        <w:t xml:space="preserve">в том числе ранее неизвестных, </w:t>
      </w:r>
      <w:r w:rsidR="00B07AAC">
        <w:rPr>
          <w:rFonts w:ascii="Times New Roman" w:hAnsi="Times New Roman" w:cs="Times New Roman"/>
          <w:sz w:val="24"/>
          <w:szCs w:val="24"/>
        </w:rPr>
        <w:t xml:space="preserve">осознание дефицита собственных знаний и компетенций, </w:t>
      </w:r>
      <w:r w:rsidR="009A73CA">
        <w:rPr>
          <w:rFonts w:ascii="Times New Roman" w:hAnsi="Times New Roman" w:cs="Times New Roman"/>
          <w:sz w:val="24"/>
          <w:szCs w:val="24"/>
        </w:rPr>
        <w:t xml:space="preserve">планирование своего развития; </w:t>
      </w:r>
      <w:r w:rsidR="00A42015">
        <w:rPr>
          <w:rFonts w:ascii="Times New Roman" w:hAnsi="Times New Roman" w:cs="Times New Roman"/>
          <w:sz w:val="24"/>
          <w:szCs w:val="24"/>
        </w:rPr>
        <w:t xml:space="preserve">умение оперировать основными понятиями, </w:t>
      </w:r>
      <w:r w:rsidR="00915A81">
        <w:rPr>
          <w:rFonts w:ascii="Times New Roman" w:hAnsi="Times New Roman" w:cs="Times New Roman"/>
          <w:sz w:val="24"/>
          <w:szCs w:val="24"/>
        </w:rPr>
        <w:t xml:space="preserve">терминами и представлениями в области концепции устойчивого развития, </w:t>
      </w:r>
      <w:r w:rsidR="00A82FAA">
        <w:rPr>
          <w:rFonts w:ascii="Times New Roman" w:hAnsi="Times New Roman" w:cs="Times New Roman"/>
          <w:sz w:val="24"/>
          <w:szCs w:val="24"/>
        </w:rPr>
        <w:t xml:space="preserve">анализировать и выявлять взаимосвязь природы, </w:t>
      </w:r>
      <w:r w:rsidR="00575633">
        <w:rPr>
          <w:rFonts w:ascii="Times New Roman" w:hAnsi="Times New Roman" w:cs="Times New Roman"/>
          <w:sz w:val="24"/>
          <w:szCs w:val="24"/>
        </w:rPr>
        <w:t xml:space="preserve">общества и экономики, </w:t>
      </w:r>
      <w:r w:rsidR="00120C34">
        <w:rPr>
          <w:rFonts w:ascii="Times New Roman" w:hAnsi="Times New Roman" w:cs="Times New Roman"/>
          <w:sz w:val="24"/>
          <w:szCs w:val="24"/>
        </w:rPr>
        <w:t xml:space="preserve">оценивать свои действия с учетом влияния на окружающую среду, </w:t>
      </w:r>
      <w:r w:rsidR="00BA2BE4">
        <w:rPr>
          <w:rFonts w:ascii="Times New Roman" w:hAnsi="Times New Roman" w:cs="Times New Roman"/>
          <w:sz w:val="24"/>
          <w:szCs w:val="24"/>
        </w:rPr>
        <w:t xml:space="preserve">достижения целей и преодоления вызовов, </w:t>
      </w:r>
      <w:r w:rsidR="00A95AA7">
        <w:rPr>
          <w:rFonts w:ascii="Times New Roman" w:hAnsi="Times New Roman" w:cs="Times New Roman"/>
          <w:sz w:val="24"/>
          <w:szCs w:val="24"/>
        </w:rPr>
        <w:t>возможных глобальных последствий;</w:t>
      </w:r>
    </w:p>
    <w:p w:rsidR="00D7689E" w:rsidRDefault="00B517CE" w:rsidP="00063A7E">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способность осознавать стрессовую ситуацию, </w:t>
      </w:r>
      <w:r w:rsidR="00575CCE">
        <w:rPr>
          <w:rFonts w:ascii="Times New Roman" w:hAnsi="Times New Roman" w:cs="Times New Roman"/>
          <w:sz w:val="24"/>
          <w:szCs w:val="24"/>
        </w:rPr>
        <w:t xml:space="preserve">оценивать происходящие изменения и их последствия, </w:t>
      </w:r>
      <w:r w:rsidR="00AF7FBF">
        <w:rPr>
          <w:rFonts w:ascii="Times New Roman" w:hAnsi="Times New Roman" w:cs="Times New Roman"/>
          <w:sz w:val="24"/>
          <w:szCs w:val="24"/>
        </w:rPr>
        <w:t xml:space="preserve">опираясь на жизненный, </w:t>
      </w:r>
      <w:r w:rsidR="00786A85">
        <w:rPr>
          <w:rFonts w:ascii="Times New Roman" w:hAnsi="Times New Roman" w:cs="Times New Roman"/>
          <w:sz w:val="24"/>
          <w:szCs w:val="24"/>
        </w:rPr>
        <w:t xml:space="preserve">речевой и читательский опыт; </w:t>
      </w:r>
      <w:r w:rsidR="0042316D">
        <w:rPr>
          <w:rFonts w:ascii="Times New Roman" w:hAnsi="Times New Roman" w:cs="Times New Roman"/>
          <w:sz w:val="24"/>
          <w:szCs w:val="24"/>
        </w:rPr>
        <w:t xml:space="preserve">воспринимать стрессовую ситуацию как вызов, </w:t>
      </w:r>
      <w:r w:rsidR="002C2F82">
        <w:rPr>
          <w:rFonts w:ascii="Times New Roman" w:hAnsi="Times New Roman" w:cs="Times New Roman"/>
          <w:sz w:val="24"/>
          <w:szCs w:val="24"/>
        </w:rPr>
        <w:t xml:space="preserve">требующий контрмер; </w:t>
      </w:r>
      <w:r w:rsidR="00677152">
        <w:rPr>
          <w:rFonts w:ascii="Times New Roman" w:hAnsi="Times New Roman" w:cs="Times New Roman"/>
          <w:sz w:val="24"/>
          <w:szCs w:val="24"/>
        </w:rPr>
        <w:t xml:space="preserve">оценивать ситуацию стресса, </w:t>
      </w:r>
      <w:r w:rsidR="002074A5">
        <w:rPr>
          <w:rFonts w:ascii="Times New Roman" w:hAnsi="Times New Roman" w:cs="Times New Roman"/>
          <w:sz w:val="24"/>
          <w:szCs w:val="24"/>
        </w:rPr>
        <w:t xml:space="preserve">корректировать принимаемые решения и действия; </w:t>
      </w:r>
      <w:r w:rsidR="00B945A8">
        <w:rPr>
          <w:rFonts w:ascii="Times New Roman" w:hAnsi="Times New Roman" w:cs="Times New Roman"/>
          <w:sz w:val="24"/>
          <w:szCs w:val="24"/>
        </w:rPr>
        <w:t xml:space="preserve">формулировать и оценивать риски и последствия, </w:t>
      </w:r>
      <w:r w:rsidR="00967F11">
        <w:rPr>
          <w:rFonts w:ascii="Times New Roman" w:hAnsi="Times New Roman" w:cs="Times New Roman"/>
          <w:sz w:val="24"/>
          <w:szCs w:val="24"/>
        </w:rPr>
        <w:t xml:space="preserve">формировать опыт, </w:t>
      </w:r>
      <w:r w:rsidR="008036C6">
        <w:rPr>
          <w:rFonts w:ascii="Times New Roman" w:hAnsi="Times New Roman" w:cs="Times New Roman"/>
          <w:sz w:val="24"/>
          <w:szCs w:val="24"/>
        </w:rPr>
        <w:t xml:space="preserve">уметь находить позитивное в сложившейся ситуации; </w:t>
      </w:r>
      <w:r w:rsidR="00D7689E">
        <w:rPr>
          <w:rFonts w:ascii="Times New Roman" w:hAnsi="Times New Roman" w:cs="Times New Roman"/>
          <w:sz w:val="24"/>
          <w:szCs w:val="24"/>
        </w:rPr>
        <w:t>быть готовым действовать в отсутствие гарантий успеха.</w:t>
      </w:r>
    </w:p>
    <w:p w:rsidR="00F21253" w:rsidRDefault="00F21253" w:rsidP="00063A7E">
      <w:pPr>
        <w:ind w:firstLine="709"/>
        <w:contextualSpacing/>
        <w:jc w:val="both"/>
        <w:rPr>
          <w:rFonts w:ascii="Times New Roman" w:hAnsi="Times New Roman" w:cs="Times New Roman"/>
          <w:sz w:val="24"/>
          <w:szCs w:val="24"/>
        </w:rPr>
      </w:pPr>
    </w:p>
    <w:p w:rsidR="00A95AA7" w:rsidRDefault="00F21253" w:rsidP="00063A7E">
      <w:pPr>
        <w:ind w:firstLine="709"/>
        <w:contextualSpacing/>
        <w:jc w:val="both"/>
        <w:rPr>
          <w:rFonts w:ascii="Times New Roman" w:hAnsi="Times New Roman" w:cs="Times New Roman"/>
          <w:sz w:val="24"/>
          <w:szCs w:val="24"/>
        </w:rPr>
      </w:pPr>
      <w:r>
        <w:rPr>
          <w:rFonts w:ascii="Times New Roman" w:hAnsi="Times New Roman" w:cs="Times New Roman"/>
          <w:b/>
          <w:sz w:val="24"/>
          <w:szCs w:val="24"/>
        </w:rPr>
        <w:t>Метапредметные результаты</w:t>
      </w:r>
      <w:r w:rsidR="00D7689E">
        <w:rPr>
          <w:rFonts w:ascii="Times New Roman" w:hAnsi="Times New Roman" w:cs="Times New Roman"/>
          <w:sz w:val="24"/>
          <w:szCs w:val="24"/>
        </w:rPr>
        <w:t xml:space="preserve"> </w:t>
      </w:r>
    </w:p>
    <w:p w:rsidR="00F21253" w:rsidRDefault="00840C60" w:rsidP="00063A7E">
      <w:pPr>
        <w:ind w:firstLine="709"/>
        <w:contextualSpacing/>
        <w:jc w:val="both"/>
        <w:rPr>
          <w:rFonts w:ascii="Times New Roman" w:hAnsi="Times New Roman" w:cs="Times New Roman"/>
          <w:b/>
          <w:sz w:val="24"/>
          <w:szCs w:val="24"/>
        </w:rPr>
      </w:pPr>
      <w:r>
        <w:rPr>
          <w:rFonts w:ascii="Times New Roman" w:hAnsi="Times New Roman" w:cs="Times New Roman"/>
          <w:b/>
          <w:sz w:val="24"/>
          <w:szCs w:val="24"/>
        </w:rPr>
        <w:t>1. Овладение универсальными учебными познавательными действиями</w:t>
      </w:r>
    </w:p>
    <w:p w:rsidR="00840C60" w:rsidRDefault="00DF2843" w:rsidP="00063A7E">
      <w:pPr>
        <w:ind w:firstLine="709"/>
        <w:contextualSpacing/>
        <w:jc w:val="both"/>
        <w:rPr>
          <w:rFonts w:ascii="Times New Roman" w:hAnsi="Times New Roman" w:cs="Times New Roman"/>
          <w:b/>
          <w:i/>
          <w:sz w:val="24"/>
          <w:szCs w:val="24"/>
        </w:rPr>
      </w:pPr>
      <w:r>
        <w:rPr>
          <w:rFonts w:ascii="Times New Roman" w:hAnsi="Times New Roman" w:cs="Times New Roman"/>
          <w:b/>
          <w:i/>
          <w:sz w:val="24"/>
          <w:szCs w:val="24"/>
        </w:rPr>
        <w:t>Базовые логические действия:</w:t>
      </w:r>
    </w:p>
    <w:p w:rsidR="00DF2843" w:rsidRDefault="00471FDC" w:rsidP="00063A7E">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выявлять и характеризовать существенные признаки языковых единиц, </w:t>
      </w:r>
      <w:r w:rsidR="00E31467">
        <w:rPr>
          <w:rFonts w:ascii="Times New Roman" w:hAnsi="Times New Roman" w:cs="Times New Roman"/>
          <w:sz w:val="24"/>
          <w:szCs w:val="24"/>
        </w:rPr>
        <w:t>языковых явлений и процессов;</w:t>
      </w:r>
    </w:p>
    <w:p w:rsidR="00E31467" w:rsidRDefault="007A0C48" w:rsidP="00063A7E">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устанавливать существенный признак классификации языковых единиц (явлений), </w:t>
      </w:r>
      <w:r w:rsidR="00D042B7">
        <w:rPr>
          <w:rFonts w:ascii="Times New Roman" w:hAnsi="Times New Roman" w:cs="Times New Roman"/>
          <w:sz w:val="24"/>
          <w:szCs w:val="24"/>
        </w:rPr>
        <w:t xml:space="preserve">основания для обобщения и сравнения, </w:t>
      </w:r>
      <w:r w:rsidR="00B60DCA">
        <w:rPr>
          <w:rFonts w:ascii="Times New Roman" w:hAnsi="Times New Roman" w:cs="Times New Roman"/>
          <w:sz w:val="24"/>
          <w:szCs w:val="24"/>
        </w:rPr>
        <w:t xml:space="preserve">критерии проводимого анализа; </w:t>
      </w:r>
      <w:r w:rsidR="00927D2B">
        <w:rPr>
          <w:rFonts w:ascii="Times New Roman" w:hAnsi="Times New Roman" w:cs="Times New Roman"/>
          <w:sz w:val="24"/>
          <w:szCs w:val="24"/>
        </w:rPr>
        <w:t>классифицировать языковые единицы по существенному признаку;</w:t>
      </w:r>
    </w:p>
    <w:p w:rsidR="00927D2B" w:rsidRDefault="0009272D" w:rsidP="00063A7E">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выявлять закономерности и противоречия в рассматриваемых фактах, </w:t>
      </w:r>
      <w:r w:rsidR="003E7222">
        <w:rPr>
          <w:rFonts w:ascii="Times New Roman" w:hAnsi="Times New Roman" w:cs="Times New Roman"/>
          <w:sz w:val="24"/>
          <w:szCs w:val="24"/>
        </w:rPr>
        <w:t xml:space="preserve">данных и наблюдениях; </w:t>
      </w:r>
      <w:r w:rsidR="0048517E">
        <w:rPr>
          <w:rFonts w:ascii="Times New Roman" w:hAnsi="Times New Roman" w:cs="Times New Roman"/>
          <w:sz w:val="24"/>
          <w:szCs w:val="24"/>
        </w:rPr>
        <w:t>предлагать критерии для выявления закономерностей и противоречий;</w:t>
      </w:r>
    </w:p>
    <w:p w:rsidR="0048517E" w:rsidRDefault="00757468" w:rsidP="00063A7E">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выявлять дефицит информации текста, </w:t>
      </w:r>
      <w:r w:rsidR="006726BC">
        <w:rPr>
          <w:rFonts w:ascii="Times New Roman" w:hAnsi="Times New Roman" w:cs="Times New Roman"/>
          <w:sz w:val="24"/>
          <w:szCs w:val="24"/>
        </w:rPr>
        <w:t xml:space="preserve">необходимой для решения поставленной учебной задачи; </w:t>
      </w:r>
    </w:p>
    <w:p w:rsidR="006726BC" w:rsidRDefault="006726BC" w:rsidP="00063A7E">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выявлять причинно-следственные связи при изучении языковых процессов; </w:t>
      </w:r>
      <w:r w:rsidR="00E3352A">
        <w:rPr>
          <w:rFonts w:ascii="Times New Roman" w:hAnsi="Times New Roman" w:cs="Times New Roman"/>
          <w:sz w:val="24"/>
          <w:szCs w:val="24"/>
        </w:rPr>
        <w:t xml:space="preserve">делать выводы с использованием дедуктивных и индуктивных умозаключений, </w:t>
      </w:r>
      <w:r w:rsidR="00557594">
        <w:rPr>
          <w:rFonts w:ascii="Times New Roman" w:hAnsi="Times New Roman" w:cs="Times New Roman"/>
          <w:sz w:val="24"/>
          <w:szCs w:val="24"/>
        </w:rPr>
        <w:t xml:space="preserve">умозаключений по аналогии, </w:t>
      </w:r>
      <w:r w:rsidR="005F2283">
        <w:rPr>
          <w:rFonts w:ascii="Times New Roman" w:hAnsi="Times New Roman" w:cs="Times New Roman"/>
          <w:sz w:val="24"/>
          <w:szCs w:val="24"/>
        </w:rPr>
        <w:t>формулировать гипотезы о взаимосвязях;</w:t>
      </w:r>
    </w:p>
    <w:p w:rsidR="005F2283" w:rsidRDefault="0048592E" w:rsidP="00063A7E">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самостоятельно выбирать способ решения учебной задачи при работе с разными типами текстов, </w:t>
      </w:r>
      <w:r w:rsidR="00276BAA">
        <w:rPr>
          <w:rFonts w:ascii="Times New Roman" w:hAnsi="Times New Roman" w:cs="Times New Roman"/>
          <w:sz w:val="24"/>
          <w:szCs w:val="24"/>
        </w:rPr>
        <w:t xml:space="preserve">разными единицами языка, </w:t>
      </w:r>
      <w:r w:rsidR="009E3E8D">
        <w:rPr>
          <w:rFonts w:ascii="Times New Roman" w:hAnsi="Times New Roman" w:cs="Times New Roman"/>
          <w:sz w:val="24"/>
          <w:szCs w:val="24"/>
        </w:rPr>
        <w:t>сравнивая варианты решения и выбирая оптимальный вариант с учетом самостоятельно выделенных критериев.</w:t>
      </w:r>
    </w:p>
    <w:p w:rsidR="009E3E8D" w:rsidRDefault="00224423" w:rsidP="00063A7E">
      <w:pPr>
        <w:ind w:firstLine="709"/>
        <w:contextualSpacing/>
        <w:jc w:val="both"/>
        <w:rPr>
          <w:rFonts w:ascii="Times New Roman" w:hAnsi="Times New Roman" w:cs="Times New Roman"/>
          <w:b/>
          <w:i/>
          <w:sz w:val="24"/>
          <w:szCs w:val="24"/>
        </w:rPr>
      </w:pPr>
      <w:r>
        <w:rPr>
          <w:rFonts w:ascii="Times New Roman" w:hAnsi="Times New Roman" w:cs="Times New Roman"/>
          <w:b/>
          <w:i/>
          <w:sz w:val="24"/>
          <w:szCs w:val="24"/>
        </w:rPr>
        <w:t>Базовые исследовательские действия:</w:t>
      </w:r>
    </w:p>
    <w:p w:rsidR="00224423" w:rsidRDefault="006D1DB7" w:rsidP="00063A7E">
      <w:pPr>
        <w:ind w:firstLine="709"/>
        <w:contextualSpacing/>
        <w:jc w:val="both"/>
        <w:rPr>
          <w:rFonts w:ascii="Times New Roman" w:hAnsi="Times New Roman" w:cs="Times New Roman"/>
          <w:sz w:val="24"/>
          <w:szCs w:val="24"/>
        </w:rPr>
      </w:pPr>
      <w:r>
        <w:rPr>
          <w:rFonts w:ascii="Times New Roman" w:hAnsi="Times New Roman" w:cs="Times New Roman"/>
          <w:sz w:val="24"/>
          <w:szCs w:val="24"/>
        </w:rPr>
        <w:t>использовать вопросы как исследовательский инструмент познания в языковом образовании;</w:t>
      </w:r>
    </w:p>
    <w:p w:rsidR="00133A77" w:rsidRDefault="00BB3D66" w:rsidP="00063A7E">
      <w:pPr>
        <w:ind w:firstLine="709"/>
        <w:contextualSpacing/>
        <w:jc w:val="both"/>
        <w:rPr>
          <w:rFonts w:ascii="Times New Roman" w:hAnsi="Times New Roman" w:cs="Times New Roman"/>
          <w:sz w:val="24"/>
          <w:szCs w:val="24"/>
        </w:rPr>
      </w:pPr>
      <w:r>
        <w:rPr>
          <w:rFonts w:ascii="Times New Roman" w:hAnsi="Times New Roman" w:cs="Times New Roman"/>
          <w:sz w:val="24"/>
          <w:szCs w:val="24"/>
        </w:rPr>
        <w:lastRenderedPageBreak/>
        <w:t xml:space="preserve">формулировать вопросы, </w:t>
      </w:r>
      <w:r w:rsidR="00577D4B">
        <w:rPr>
          <w:rFonts w:ascii="Times New Roman" w:hAnsi="Times New Roman" w:cs="Times New Roman"/>
          <w:sz w:val="24"/>
          <w:szCs w:val="24"/>
        </w:rPr>
        <w:t xml:space="preserve">фиксирующие несоответствие между реальным и желательным состоянием ситуации, </w:t>
      </w:r>
      <w:r w:rsidR="00133A77">
        <w:rPr>
          <w:rFonts w:ascii="Times New Roman" w:hAnsi="Times New Roman" w:cs="Times New Roman"/>
          <w:sz w:val="24"/>
          <w:szCs w:val="24"/>
        </w:rPr>
        <w:t>и самостоятельно устанавливать искомое и данное;</w:t>
      </w:r>
    </w:p>
    <w:p w:rsidR="0016693C" w:rsidRDefault="00F03C1C" w:rsidP="00063A7E">
      <w:pPr>
        <w:ind w:firstLine="709"/>
        <w:contextualSpacing/>
        <w:jc w:val="both"/>
        <w:rPr>
          <w:rFonts w:ascii="Times New Roman" w:hAnsi="Times New Roman" w:cs="Times New Roman"/>
          <w:sz w:val="24"/>
          <w:szCs w:val="24"/>
        </w:rPr>
      </w:pPr>
      <w:r>
        <w:rPr>
          <w:rFonts w:ascii="Times New Roman" w:hAnsi="Times New Roman" w:cs="Times New Roman"/>
          <w:sz w:val="24"/>
          <w:szCs w:val="24"/>
        </w:rPr>
        <w:t>формировать гипотезу об истинности собственных суждений и суждений других,</w:t>
      </w:r>
      <w:r w:rsidR="00C320AE">
        <w:rPr>
          <w:rFonts w:ascii="Times New Roman" w:hAnsi="Times New Roman" w:cs="Times New Roman"/>
          <w:sz w:val="24"/>
          <w:szCs w:val="24"/>
        </w:rPr>
        <w:t xml:space="preserve"> аргументировать свою позицию, </w:t>
      </w:r>
      <w:r w:rsidR="0016693C">
        <w:rPr>
          <w:rFonts w:ascii="Times New Roman" w:hAnsi="Times New Roman" w:cs="Times New Roman"/>
          <w:sz w:val="24"/>
          <w:szCs w:val="24"/>
        </w:rPr>
        <w:t>мнение;</w:t>
      </w:r>
    </w:p>
    <w:p w:rsidR="001855F8" w:rsidRDefault="001855F8" w:rsidP="00063A7E">
      <w:pPr>
        <w:ind w:firstLine="709"/>
        <w:contextualSpacing/>
        <w:jc w:val="both"/>
        <w:rPr>
          <w:rFonts w:ascii="Times New Roman" w:hAnsi="Times New Roman" w:cs="Times New Roman"/>
          <w:sz w:val="24"/>
          <w:szCs w:val="24"/>
        </w:rPr>
      </w:pPr>
      <w:r>
        <w:rPr>
          <w:rFonts w:ascii="Times New Roman" w:hAnsi="Times New Roman" w:cs="Times New Roman"/>
          <w:sz w:val="24"/>
          <w:szCs w:val="24"/>
        </w:rPr>
        <w:t>составлять алгоритм действий и использовать его для решения учебных задач;</w:t>
      </w:r>
    </w:p>
    <w:p w:rsidR="00E03F46" w:rsidRDefault="00F71358" w:rsidP="00063A7E">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проводить по самостоятельно составленному плану небольшое исследование по установлению особенностей языковых единиц, </w:t>
      </w:r>
      <w:r w:rsidR="00E03F46">
        <w:rPr>
          <w:rFonts w:ascii="Times New Roman" w:hAnsi="Times New Roman" w:cs="Times New Roman"/>
          <w:sz w:val="24"/>
          <w:szCs w:val="24"/>
        </w:rPr>
        <w:t>причинно-следственных связей и зависимостей объектов между собой;</w:t>
      </w:r>
    </w:p>
    <w:p w:rsidR="00D65908" w:rsidRDefault="006D60F2" w:rsidP="00063A7E">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оценивать на применимость и достоверность информацию, </w:t>
      </w:r>
      <w:r w:rsidR="00D65908">
        <w:rPr>
          <w:rFonts w:ascii="Times New Roman" w:hAnsi="Times New Roman" w:cs="Times New Roman"/>
          <w:sz w:val="24"/>
          <w:szCs w:val="24"/>
        </w:rPr>
        <w:t xml:space="preserve">полученную в ходе лингвистического исследования (эксперимента); </w:t>
      </w:r>
    </w:p>
    <w:p w:rsidR="004A5693" w:rsidRDefault="0042116A" w:rsidP="00063A7E">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самостоятельно формулировать обобщения и выводы по результатам проведенного наблюдения, </w:t>
      </w:r>
      <w:r w:rsidR="00EC54A6">
        <w:rPr>
          <w:rFonts w:ascii="Times New Roman" w:hAnsi="Times New Roman" w:cs="Times New Roman"/>
          <w:sz w:val="24"/>
          <w:szCs w:val="24"/>
        </w:rPr>
        <w:t xml:space="preserve">исследования; </w:t>
      </w:r>
      <w:r w:rsidR="004A5693">
        <w:rPr>
          <w:rFonts w:ascii="Times New Roman" w:hAnsi="Times New Roman" w:cs="Times New Roman"/>
          <w:sz w:val="24"/>
          <w:szCs w:val="24"/>
        </w:rPr>
        <w:t>владеть инструментами оценки достоверности полученных выводов и обобщений;</w:t>
      </w:r>
    </w:p>
    <w:p w:rsidR="004A5693" w:rsidRDefault="00393A03" w:rsidP="00063A7E">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прогнозировать возможное дальнейшее развитие процессов, </w:t>
      </w:r>
      <w:r w:rsidR="00567076">
        <w:rPr>
          <w:rFonts w:ascii="Times New Roman" w:hAnsi="Times New Roman" w:cs="Times New Roman"/>
          <w:sz w:val="24"/>
          <w:szCs w:val="24"/>
        </w:rPr>
        <w:t xml:space="preserve">событий и их последствия в аналогичных или сходных ситуациях, </w:t>
      </w:r>
      <w:r w:rsidR="00241B20">
        <w:rPr>
          <w:rFonts w:ascii="Times New Roman" w:hAnsi="Times New Roman" w:cs="Times New Roman"/>
          <w:sz w:val="24"/>
          <w:szCs w:val="24"/>
        </w:rPr>
        <w:t>а также выдвигать предположения об их развитии в новых условиях и контекстах.</w:t>
      </w:r>
    </w:p>
    <w:p w:rsidR="00241B20" w:rsidRDefault="00745682" w:rsidP="00063A7E">
      <w:pPr>
        <w:ind w:firstLine="709"/>
        <w:contextualSpacing/>
        <w:jc w:val="both"/>
        <w:rPr>
          <w:rFonts w:ascii="Times New Roman" w:hAnsi="Times New Roman" w:cs="Times New Roman"/>
          <w:b/>
          <w:i/>
          <w:sz w:val="24"/>
          <w:szCs w:val="24"/>
        </w:rPr>
      </w:pPr>
      <w:r>
        <w:rPr>
          <w:rFonts w:ascii="Times New Roman" w:hAnsi="Times New Roman" w:cs="Times New Roman"/>
          <w:b/>
          <w:i/>
          <w:sz w:val="24"/>
          <w:szCs w:val="24"/>
        </w:rPr>
        <w:t>Работа с информацией:</w:t>
      </w:r>
    </w:p>
    <w:p w:rsidR="00745682" w:rsidRDefault="0020516E" w:rsidP="00063A7E">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применять различные методы, </w:t>
      </w:r>
      <w:r w:rsidR="00A5040F">
        <w:rPr>
          <w:rFonts w:ascii="Times New Roman" w:hAnsi="Times New Roman" w:cs="Times New Roman"/>
          <w:sz w:val="24"/>
          <w:szCs w:val="24"/>
        </w:rPr>
        <w:t>инструменты и запросы при поиске и отборе информации с учетом предложенной учебной задачи и заданных критериев;</w:t>
      </w:r>
    </w:p>
    <w:p w:rsidR="00AC4B24" w:rsidRDefault="00BA4536" w:rsidP="00063A7E">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выбирать, </w:t>
      </w:r>
      <w:r w:rsidR="00624226">
        <w:rPr>
          <w:rFonts w:ascii="Times New Roman" w:hAnsi="Times New Roman" w:cs="Times New Roman"/>
          <w:sz w:val="24"/>
          <w:szCs w:val="24"/>
        </w:rPr>
        <w:t xml:space="preserve">анализировать, интерпретировать, </w:t>
      </w:r>
      <w:r w:rsidR="00A36B24">
        <w:rPr>
          <w:rFonts w:ascii="Times New Roman" w:hAnsi="Times New Roman" w:cs="Times New Roman"/>
          <w:sz w:val="24"/>
          <w:szCs w:val="24"/>
        </w:rPr>
        <w:t xml:space="preserve">обобщать и систематизировать информацию, </w:t>
      </w:r>
      <w:r w:rsidR="00AC2A8F">
        <w:rPr>
          <w:rFonts w:ascii="Times New Roman" w:hAnsi="Times New Roman" w:cs="Times New Roman"/>
          <w:sz w:val="24"/>
          <w:szCs w:val="24"/>
        </w:rPr>
        <w:t>представленную в текстах,</w:t>
      </w:r>
      <w:r w:rsidR="00CE1607">
        <w:rPr>
          <w:rFonts w:ascii="Times New Roman" w:hAnsi="Times New Roman" w:cs="Times New Roman"/>
          <w:sz w:val="24"/>
          <w:szCs w:val="24"/>
        </w:rPr>
        <w:t xml:space="preserve"> </w:t>
      </w:r>
      <w:r w:rsidR="00697011">
        <w:rPr>
          <w:rFonts w:ascii="Times New Roman" w:hAnsi="Times New Roman" w:cs="Times New Roman"/>
          <w:sz w:val="24"/>
          <w:szCs w:val="24"/>
        </w:rPr>
        <w:t xml:space="preserve">таблицах, </w:t>
      </w:r>
      <w:r w:rsidR="00AC4B24">
        <w:rPr>
          <w:rFonts w:ascii="Times New Roman" w:hAnsi="Times New Roman" w:cs="Times New Roman"/>
          <w:sz w:val="24"/>
          <w:szCs w:val="24"/>
        </w:rPr>
        <w:t>схемах;</w:t>
      </w:r>
    </w:p>
    <w:p w:rsidR="008A1D5B" w:rsidRDefault="008A1D5B" w:rsidP="00063A7E">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использовать различные виды аудирования и чтения для оценки текста с точки зрения достоверности и применимости содержащейся в нем информации и усвоения необходимой информации с целью решения учебных задач; </w:t>
      </w:r>
    </w:p>
    <w:p w:rsidR="009A4AA0" w:rsidRDefault="00113C0C" w:rsidP="00063A7E">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использовать смысловое чтение для извлечения, </w:t>
      </w:r>
      <w:r w:rsidR="009A4AA0">
        <w:rPr>
          <w:rFonts w:ascii="Times New Roman" w:hAnsi="Times New Roman" w:cs="Times New Roman"/>
          <w:sz w:val="24"/>
          <w:szCs w:val="24"/>
        </w:rPr>
        <w:t>обобщения и систематизации информации из одного или нескольких источников с учетом поставленных целей;</w:t>
      </w:r>
    </w:p>
    <w:p w:rsidR="000243A5" w:rsidRDefault="0024469C" w:rsidP="00063A7E">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находить сходные аргументы </w:t>
      </w:r>
      <w:r w:rsidR="004760ED">
        <w:rPr>
          <w:rFonts w:ascii="Times New Roman" w:hAnsi="Times New Roman" w:cs="Times New Roman"/>
          <w:sz w:val="24"/>
          <w:szCs w:val="24"/>
        </w:rPr>
        <w:t xml:space="preserve">(подтверждающие или опровергающие одну и ту же идею, </w:t>
      </w:r>
      <w:r w:rsidR="00D178D6">
        <w:rPr>
          <w:rFonts w:ascii="Times New Roman" w:hAnsi="Times New Roman" w:cs="Times New Roman"/>
          <w:sz w:val="24"/>
          <w:szCs w:val="24"/>
        </w:rPr>
        <w:t xml:space="preserve">версию) </w:t>
      </w:r>
      <w:r w:rsidR="000243A5">
        <w:rPr>
          <w:rFonts w:ascii="Times New Roman" w:hAnsi="Times New Roman" w:cs="Times New Roman"/>
          <w:sz w:val="24"/>
          <w:szCs w:val="24"/>
        </w:rPr>
        <w:t>в различных информационных источниках;</w:t>
      </w:r>
    </w:p>
    <w:p w:rsidR="00A5040F" w:rsidRDefault="00AC2A8F" w:rsidP="00063A7E">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8A770C">
        <w:rPr>
          <w:rFonts w:ascii="Times New Roman" w:hAnsi="Times New Roman" w:cs="Times New Roman"/>
          <w:sz w:val="24"/>
          <w:szCs w:val="24"/>
        </w:rPr>
        <w:t>самостоятельно выбирать оптимальную форму представления информации (</w:t>
      </w:r>
      <w:r w:rsidR="00F75899">
        <w:rPr>
          <w:rFonts w:ascii="Times New Roman" w:hAnsi="Times New Roman" w:cs="Times New Roman"/>
          <w:sz w:val="24"/>
          <w:szCs w:val="24"/>
        </w:rPr>
        <w:t xml:space="preserve">текст, </w:t>
      </w:r>
      <w:r w:rsidR="004C6C06">
        <w:rPr>
          <w:rFonts w:ascii="Times New Roman" w:hAnsi="Times New Roman" w:cs="Times New Roman"/>
          <w:sz w:val="24"/>
          <w:szCs w:val="24"/>
        </w:rPr>
        <w:t xml:space="preserve">презентация, </w:t>
      </w:r>
      <w:r w:rsidR="00330B49">
        <w:rPr>
          <w:rFonts w:ascii="Times New Roman" w:hAnsi="Times New Roman" w:cs="Times New Roman"/>
          <w:sz w:val="24"/>
          <w:szCs w:val="24"/>
        </w:rPr>
        <w:t xml:space="preserve">таблица, </w:t>
      </w:r>
      <w:r w:rsidR="00894122">
        <w:rPr>
          <w:rFonts w:ascii="Times New Roman" w:hAnsi="Times New Roman" w:cs="Times New Roman"/>
          <w:sz w:val="24"/>
          <w:szCs w:val="24"/>
        </w:rPr>
        <w:t xml:space="preserve">схема) </w:t>
      </w:r>
      <w:r w:rsidR="00EF56E3">
        <w:rPr>
          <w:rFonts w:ascii="Times New Roman" w:hAnsi="Times New Roman" w:cs="Times New Roman"/>
          <w:sz w:val="24"/>
          <w:szCs w:val="24"/>
        </w:rPr>
        <w:t xml:space="preserve">и иллюстрировать решаемые задачи несложными схемами, </w:t>
      </w:r>
      <w:r w:rsidR="002163FE">
        <w:rPr>
          <w:rFonts w:ascii="Times New Roman" w:hAnsi="Times New Roman" w:cs="Times New Roman"/>
          <w:sz w:val="24"/>
          <w:szCs w:val="24"/>
        </w:rPr>
        <w:t xml:space="preserve">диаграммами, </w:t>
      </w:r>
      <w:r w:rsidR="002363E1">
        <w:rPr>
          <w:rFonts w:ascii="Times New Roman" w:hAnsi="Times New Roman" w:cs="Times New Roman"/>
          <w:sz w:val="24"/>
          <w:szCs w:val="24"/>
        </w:rPr>
        <w:t>иной графикой и их комбинациями в зависимости от коммуникативной установки;</w:t>
      </w:r>
    </w:p>
    <w:p w:rsidR="002363E1" w:rsidRDefault="00040152" w:rsidP="00063A7E">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оценивать надежность информации по критериям, </w:t>
      </w:r>
      <w:r w:rsidR="003653F5">
        <w:rPr>
          <w:rFonts w:ascii="Times New Roman" w:hAnsi="Times New Roman" w:cs="Times New Roman"/>
          <w:sz w:val="24"/>
          <w:szCs w:val="24"/>
        </w:rPr>
        <w:t>предложенным учителем или сформулированным самостоятельно;</w:t>
      </w:r>
    </w:p>
    <w:p w:rsidR="003653F5" w:rsidRDefault="00A30337" w:rsidP="00063A7E">
      <w:pPr>
        <w:ind w:firstLine="709"/>
        <w:contextualSpacing/>
        <w:jc w:val="both"/>
        <w:rPr>
          <w:rFonts w:ascii="Times New Roman" w:hAnsi="Times New Roman" w:cs="Times New Roman"/>
          <w:sz w:val="24"/>
          <w:szCs w:val="24"/>
        </w:rPr>
      </w:pPr>
      <w:r>
        <w:rPr>
          <w:rFonts w:ascii="Times New Roman" w:hAnsi="Times New Roman" w:cs="Times New Roman"/>
          <w:sz w:val="24"/>
          <w:szCs w:val="24"/>
        </w:rPr>
        <w:t>эффективно запоминать и систематизировать информацию.</w:t>
      </w:r>
    </w:p>
    <w:p w:rsidR="00A30337" w:rsidRDefault="00A30337" w:rsidP="00063A7E">
      <w:pPr>
        <w:ind w:firstLine="709"/>
        <w:contextualSpacing/>
        <w:jc w:val="both"/>
        <w:rPr>
          <w:rFonts w:ascii="Times New Roman" w:hAnsi="Times New Roman" w:cs="Times New Roman"/>
          <w:sz w:val="24"/>
          <w:szCs w:val="24"/>
        </w:rPr>
      </w:pPr>
    </w:p>
    <w:p w:rsidR="00A30337" w:rsidRDefault="00A30337" w:rsidP="00A30337">
      <w:pPr>
        <w:ind w:firstLine="709"/>
        <w:contextualSpacing/>
        <w:rPr>
          <w:rFonts w:ascii="Times New Roman" w:hAnsi="Times New Roman" w:cs="Times New Roman"/>
          <w:b/>
          <w:sz w:val="24"/>
          <w:szCs w:val="24"/>
        </w:rPr>
      </w:pPr>
      <w:r>
        <w:rPr>
          <w:rFonts w:ascii="Times New Roman" w:hAnsi="Times New Roman" w:cs="Times New Roman"/>
          <w:b/>
          <w:sz w:val="24"/>
          <w:szCs w:val="24"/>
        </w:rPr>
        <w:t>2. Овладение универсальными учебными коммуникативными действиями</w:t>
      </w:r>
    </w:p>
    <w:p w:rsidR="00A30337" w:rsidRDefault="00EB3955" w:rsidP="00A30337">
      <w:pPr>
        <w:ind w:firstLine="709"/>
        <w:contextualSpacing/>
        <w:rPr>
          <w:rFonts w:ascii="Times New Roman" w:hAnsi="Times New Roman" w:cs="Times New Roman"/>
          <w:b/>
          <w:i/>
          <w:sz w:val="24"/>
          <w:szCs w:val="24"/>
        </w:rPr>
      </w:pPr>
      <w:r>
        <w:rPr>
          <w:rFonts w:ascii="Times New Roman" w:hAnsi="Times New Roman" w:cs="Times New Roman"/>
          <w:b/>
          <w:i/>
          <w:sz w:val="24"/>
          <w:szCs w:val="24"/>
        </w:rPr>
        <w:t>Общение:</w:t>
      </w:r>
    </w:p>
    <w:p w:rsidR="00536102" w:rsidRDefault="00297EF4" w:rsidP="00516427">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воспринимать и формулировать суждения, </w:t>
      </w:r>
      <w:r w:rsidR="000974AF">
        <w:rPr>
          <w:rFonts w:ascii="Times New Roman" w:hAnsi="Times New Roman" w:cs="Times New Roman"/>
          <w:sz w:val="24"/>
          <w:szCs w:val="24"/>
        </w:rPr>
        <w:t xml:space="preserve">выражать эмоции в соответствии с условиями и целями общения; </w:t>
      </w:r>
      <w:r w:rsidR="00FD5D28">
        <w:rPr>
          <w:rFonts w:ascii="Times New Roman" w:hAnsi="Times New Roman" w:cs="Times New Roman"/>
          <w:sz w:val="24"/>
          <w:szCs w:val="24"/>
        </w:rPr>
        <w:t xml:space="preserve">выражать себя </w:t>
      </w:r>
      <w:r w:rsidR="00BB790A">
        <w:rPr>
          <w:rFonts w:ascii="Times New Roman" w:hAnsi="Times New Roman" w:cs="Times New Roman"/>
          <w:sz w:val="24"/>
          <w:szCs w:val="24"/>
        </w:rPr>
        <w:t xml:space="preserve">(свою точку зрения) </w:t>
      </w:r>
      <w:r w:rsidR="00516427">
        <w:rPr>
          <w:rFonts w:ascii="Times New Roman" w:hAnsi="Times New Roman" w:cs="Times New Roman"/>
          <w:sz w:val="24"/>
          <w:szCs w:val="24"/>
        </w:rPr>
        <w:t xml:space="preserve">в диалогах и дискуссиях, </w:t>
      </w:r>
      <w:r w:rsidR="00536102">
        <w:rPr>
          <w:rFonts w:ascii="Times New Roman" w:hAnsi="Times New Roman" w:cs="Times New Roman"/>
          <w:sz w:val="24"/>
          <w:szCs w:val="24"/>
        </w:rPr>
        <w:t>в устной монологической речи и в письменных текстах;</w:t>
      </w:r>
    </w:p>
    <w:p w:rsidR="000917C8" w:rsidRDefault="00A26B38" w:rsidP="00516427">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распознавать невербальные средства общения, </w:t>
      </w:r>
      <w:r w:rsidR="00971FD9">
        <w:rPr>
          <w:rFonts w:ascii="Times New Roman" w:hAnsi="Times New Roman" w:cs="Times New Roman"/>
          <w:sz w:val="24"/>
          <w:szCs w:val="24"/>
        </w:rPr>
        <w:t xml:space="preserve">понимать значение социальных знаков; </w:t>
      </w:r>
    </w:p>
    <w:p w:rsidR="000917C8" w:rsidRDefault="000917C8" w:rsidP="00516427">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знать и распознавать предпосылки конфликтных ситуаций и смягчать конфликты, вести переговоры; </w:t>
      </w:r>
    </w:p>
    <w:p w:rsidR="00924A7C" w:rsidRDefault="00956E62" w:rsidP="00516427">
      <w:pPr>
        <w:ind w:firstLine="709"/>
        <w:contextualSpacing/>
        <w:jc w:val="both"/>
        <w:rPr>
          <w:rFonts w:ascii="Times New Roman" w:hAnsi="Times New Roman" w:cs="Times New Roman"/>
          <w:sz w:val="24"/>
          <w:szCs w:val="24"/>
        </w:rPr>
      </w:pPr>
      <w:r>
        <w:rPr>
          <w:rFonts w:ascii="Times New Roman" w:hAnsi="Times New Roman" w:cs="Times New Roman"/>
          <w:sz w:val="24"/>
          <w:szCs w:val="24"/>
        </w:rPr>
        <w:lastRenderedPageBreak/>
        <w:t xml:space="preserve">понимать намерения других, </w:t>
      </w:r>
      <w:r w:rsidR="00924A7C">
        <w:rPr>
          <w:rFonts w:ascii="Times New Roman" w:hAnsi="Times New Roman" w:cs="Times New Roman"/>
          <w:sz w:val="24"/>
          <w:szCs w:val="24"/>
        </w:rPr>
        <w:t>проявлять уважительное отношение к собеседнику и в корректной форме формулировать свои возражения;</w:t>
      </w:r>
    </w:p>
    <w:p w:rsidR="00B76C6D" w:rsidRDefault="00CD0ABC" w:rsidP="00516427">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в ходе диалога/ </w:t>
      </w:r>
      <w:r w:rsidR="00F264B8">
        <w:rPr>
          <w:rFonts w:ascii="Times New Roman" w:hAnsi="Times New Roman" w:cs="Times New Roman"/>
          <w:sz w:val="24"/>
          <w:szCs w:val="24"/>
        </w:rPr>
        <w:t xml:space="preserve">дискуссии задавать вопросы по существу обсуждаемой темы и высказывать идеи, </w:t>
      </w:r>
      <w:r w:rsidR="00B76C6D">
        <w:rPr>
          <w:rFonts w:ascii="Times New Roman" w:hAnsi="Times New Roman" w:cs="Times New Roman"/>
          <w:sz w:val="24"/>
          <w:szCs w:val="24"/>
        </w:rPr>
        <w:t xml:space="preserve">нацеленные на решение задачи и поддержание благожелательности общения; </w:t>
      </w:r>
    </w:p>
    <w:p w:rsidR="00056828" w:rsidRDefault="005A63FC" w:rsidP="00516427">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сопоставлять свои суждения с суждениями других участников диалога, </w:t>
      </w:r>
      <w:r w:rsidR="00056828">
        <w:rPr>
          <w:rFonts w:ascii="Times New Roman" w:hAnsi="Times New Roman" w:cs="Times New Roman"/>
          <w:sz w:val="24"/>
          <w:szCs w:val="24"/>
        </w:rPr>
        <w:t>обнаруживать различие и сходство позиций;</w:t>
      </w:r>
    </w:p>
    <w:p w:rsidR="009A080B" w:rsidRDefault="00900A81" w:rsidP="00516427">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публично представлять результаты проведенного языкового анализа, </w:t>
      </w:r>
      <w:r w:rsidR="0097577A">
        <w:rPr>
          <w:rFonts w:ascii="Times New Roman" w:hAnsi="Times New Roman" w:cs="Times New Roman"/>
          <w:sz w:val="24"/>
          <w:szCs w:val="24"/>
        </w:rPr>
        <w:t xml:space="preserve">выполненного лингвистического эксперимента, исследования, </w:t>
      </w:r>
      <w:r w:rsidR="009A080B">
        <w:rPr>
          <w:rFonts w:ascii="Times New Roman" w:hAnsi="Times New Roman" w:cs="Times New Roman"/>
          <w:sz w:val="24"/>
          <w:szCs w:val="24"/>
        </w:rPr>
        <w:t>проекта;</w:t>
      </w:r>
    </w:p>
    <w:p w:rsidR="00CE4507" w:rsidRDefault="00CE4507" w:rsidP="00516427">
      <w:pPr>
        <w:ind w:firstLine="709"/>
        <w:contextualSpacing/>
        <w:jc w:val="both"/>
        <w:rPr>
          <w:rFonts w:ascii="Times New Roman" w:hAnsi="Times New Roman" w:cs="Times New Roman"/>
          <w:sz w:val="24"/>
          <w:szCs w:val="24"/>
        </w:rPr>
      </w:pPr>
      <w:r>
        <w:rPr>
          <w:rFonts w:ascii="Times New Roman" w:hAnsi="Times New Roman" w:cs="Times New Roman"/>
          <w:sz w:val="24"/>
          <w:szCs w:val="24"/>
        </w:rPr>
        <w:t>самостоятельно выбирать формат выступления с учетом цели презентации и особенностей аудитории и в соответствии с ним составлять устные и письменные тексты с использованием иллюстративного материала.</w:t>
      </w:r>
    </w:p>
    <w:p w:rsidR="00971F49" w:rsidRDefault="00971F49" w:rsidP="00516427">
      <w:pPr>
        <w:ind w:firstLine="709"/>
        <w:contextualSpacing/>
        <w:jc w:val="both"/>
        <w:rPr>
          <w:rFonts w:ascii="Times New Roman" w:hAnsi="Times New Roman" w:cs="Times New Roman"/>
          <w:b/>
          <w:i/>
          <w:sz w:val="24"/>
          <w:szCs w:val="24"/>
        </w:rPr>
      </w:pPr>
      <w:r>
        <w:rPr>
          <w:rFonts w:ascii="Times New Roman" w:hAnsi="Times New Roman" w:cs="Times New Roman"/>
          <w:b/>
          <w:i/>
          <w:sz w:val="24"/>
          <w:szCs w:val="24"/>
        </w:rPr>
        <w:t>Совместная деятельность:</w:t>
      </w:r>
    </w:p>
    <w:p w:rsidR="00CC5839" w:rsidRDefault="002048BD" w:rsidP="00516427">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понимать и использовать преимущества командной и индивидуальной работы при решении конкретной проблемы, </w:t>
      </w:r>
      <w:r w:rsidR="00CC5839">
        <w:rPr>
          <w:rFonts w:ascii="Times New Roman" w:hAnsi="Times New Roman" w:cs="Times New Roman"/>
          <w:sz w:val="24"/>
          <w:szCs w:val="24"/>
        </w:rPr>
        <w:t>обосновывать необходимость применения групповых форм взаимодействия при решении поставленной задачи;</w:t>
      </w:r>
    </w:p>
    <w:p w:rsidR="008602D7" w:rsidRDefault="00E17077" w:rsidP="00516427">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принимать цель совместной деятельности, </w:t>
      </w:r>
      <w:r w:rsidR="00965C62">
        <w:rPr>
          <w:rFonts w:ascii="Times New Roman" w:hAnsi="Times New Roman" w:cs="Times New Roman"/>
          <w:sz w:val="24"/>
          <w:szCs w:val="24"/>
        </w:rPr>
        <w:t>коллективно строить действия по ее достижению: распределять роли,</w:t>
      </w:r>
      <w:r w:rsidR="00D044E6">
        <w:rPr>
          <w:rFonts w:ascii="Times New Roman" w:hAnsi="Times New Roman" w:cs="Times New Roman"/>
          <w:sz w:val="24"/>
          <w:szCs w:val="24"/>
        </w:rPr>
        <w:t xml:space="preserve"> договариваться, </w:t>
      </w:r>
      <w:r w:rsidR="000D28FD">
        <w:rPr>
          <w:rFonts w:ascii="Times New Roman" w:hAnsi="Times New Roman" w:cs="Times New Roman"/>
          <w:sz w:val="24"/>
          <w:szCs w:val="24"/>
        </w:rPr>
        <w:t xml:space="preserve">обсуждать процесс и результат совместной работы; </w:t>
      </w:r>
      <w:r w:rsidR="00A43CD7">
        <w:rPr>
          <w:rFonts w:ascii="Times New Roman" w:hAnsi="Times New Roman" w:cs="Times New Roman"/>
          <w:sz w:val="24"/>
          <w:szCs w:val="24"/>
        </w:rPr>
        <w:t xml:space="preserve">уметь обобщать мнения нескольких людей, </w:t>
      </w:r>
      <w:r w:rsidR="00A92F9E">
        <w:rPr>
          <w:rFonts w:ascii="Times New Roman" w:hAnsi="Times New Roman" w:cs="Times New Roman"/>
          <w:sz w:val="24"/>
          <w:szCs w:val="24"/>
        </w:rPr>
        <w:t xml:space="preserve">проявлять готовность руководить, </w:t>
      </w:r>
      <w:r w:rsidR="007E7153">
        <w:rPr>
          <w:rFonts w:ascii="Times New Roman" w:hAnsi="Times New Roman" w:cs="Times New Roman"/>
          <w:sz w:val="24"/>
          <w:szCs w:val="24"/>
        </w:rPr>
        <w:t xml:space="preserve">выполнять поручения, </w:t>
      </w:r>
      <w:r w:rsidR="008602D7">
        <w:rPr>
          <w:rFonts w:ascii="Times New Roman" w:hAnsi="Times New Roman" w:cs="Times New Roman"/>
          <w:sz w:val="24"/>
          <w:szCs w:val="24"/>
        </w:rPr>
        <w:t xml:space="preserve">подчиняться; </w:t>
      </w:r>
    </w:p>
    <w:p w:rsidR="008602D7" w:rsidRDefault="00EC13B6" w:rsidP="00516427">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планировать организацию совместной работы, </w:t>
      </w:r>
      <w:r w:rsidR="00DF2D1B">
        <w:rPr>
          <w:rFonts w:ascii="Times New Roman" w:hAnsi="Times New Roman" w:cs="Times New Roman"/>
          <w:sz w:val="24"/>
          <w:szCs w:val="24"/>
        </w:rPr>
        <w:t>определять свою роль (</w:t>
      </w:r>
      <w:r w:rsidR="00BC1C88">
        <w:rPr>
          <w:rFonts w:ascii="Times New Roman" w:hAnsi="Times New Roman" w:cs="Times New Roman"/>
          <w:sz w:val="24"/>
          <w:szCs w:val="24"/>
        </w:rPr>
        <w:t xml:space="preserve">с учетом предпочтений и возможностей всех участников взаимодействия), </w:t>
      </w:r>
      <w:r w:rsidR="00BC66A6">
        <w:rPr>
          <w:rFonts w:ascii="Times New Roman" w:hAnsi="Times New Roman" w:cs="Times New Roman"/>
          <w:sz w:val="24"/>
          <w:szCs w:val="24"/>
        </w:rPr>
        <w:t xml:space="preserve">распределять задачи между членами команды, </w:t>
      </w:r>
      <w:r w:rsidR="00E7737F">
        <w:rPr>
          <w:rFonts w:ascii="Times New Roman" w:hAnsi="Times New Roman" w:cs="Times New Roman"/>
          <w:sz w:val="24"/>
          <w:szCs w:val="24"/>
        </w:rPr>
        <w:t>учувствовать в групповых формах работы (</w:t>
      </w:r>
      <w:r w:rsidR="005A2FCC">
        <w:rPr>
          <w:rFonts w:ascii="Times New Roman" w:hAnsi="Times New Roman" w:cs="Times New Roman"/>
          <w:sz w:val="24"/>
          <w:szCs w:val="24"/>
        </w:rPr>
        <w:t xml:space="preserve">обсуждения, </w:t>
      </w:r>
      <w:r w:rsidR="00823177">
        <w:rPr>
          <w:rFonts w:ascii="Times New Roman" w:hAnsi="Times New Roman" w:cs="Times New Roman"/>
          <w:sz w:val="24"/>
          <w:szCs w:val="24"/>
        </w:rPr>
        <w:t xml:space="preserve">обмен мнениями, </w:t>
      </w:r>
      <w:r w:rsidR="0052495A">
        <w:rPr>
          <w:rFonts w:ascii="Times New Roman" w:hAnsi="Times New Roman" w:cs="Times New Roman"/>
          <w:sz w:val="24"/>
          <w:szCs w:val="24"/>
        </w:rPr>
        <w:t>«мозговой штурм» и иные);</w:t>
      </w:r>
    </w:p>
    <w:p w:rsidR="00F442D0" w:rsidRDefault="0098573C" w:rsidP="00516427">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выполнять свою часть работы, </w:t>
      </w:r>
      <w:r w:rsidR="00D10A04">
        <w:rPr>
          <w:rFonts w:ascii="Times New Roman" w:hAnsi="Times New Roman" w:cs="Times New Roman"/>
          <w:sz w:val="24"/>
          <w:szCs w:val="24"/>
        </w:rPr>
        <w:t>достигать качественный результат по своему направлению и координировать свои действия с действиями других членов команды;</w:t>
      </w:r>
      <w:r w:rsidR="00EA63C5">
        <w:rPr>
          <w:rFonts w:ascii="Times New Roman" w:hAnsi="Times New Roman" w:cs="Times New Roman"/>
          <w:sz w:val="24"/>
          <w:szCs w:val="24"/>
        </w:rPr>
        <w:t xml:space="preserve"> </w:t>
      </w:r>
    </w:p>
    <w:p w:rsidR="000113BC" w:rsidRDefault="00A3149B" w:rsidP="0073711F">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оценивать качество своего вклада в общий продукт по критериям, </w:t>
      </w:r>
      <w:r w:rsidR="0073711F">
        <w:rPr>
          <w:rFonts w:ascii="Times New Roman" w:hAnsi="Times New Roman" w:cs="Times New Roman"/>
          <w:sz w:val="24"/>
          <w:szCs w:val="24"/>
        </w:rPr>
        <w:t xml:space="preserve">самостоятельно сформулированным участниками взаимодействия; </w:t>
      </w:r>
      <w:r w:rsidR="008631BA">
        <w:rPr>
          <w:rFonts w:ascii="Times New Roman" w:hAnsi="Times New Roman" w:cs="Times New Roman"/>
          <w:sz w:val="24"/>
          <w:szCs w:val="24"/>
        </w:rPr>
        <w:t xml:space="preserve">сравнивать результаты с исходной задачей и вклад каждого члена команды в достижение результатов, </w:t>
      </w:r>
      <w:r w:rsidR="000113BC">
        <w:rPr>
          <w:rFonts w:ascii="Times New Roman" w:hAnsi="Times New Roman" w:cs="Times New Roman"/>
          <w:sz w:val="24"/>
          <w:szCs w:val="24"/>
        </w:rPr>
        <w:t>разделять сферу ответственности и проявлять готовность к представлению отчета перед группой.</w:t>
      </w:r>
    </w:p>
    <w:p w:rsidR="007C3426" w:rsidRDefault="007C3426" w:rsidP="0073711F">
      <w:pPr>
        <w:ind w:firstLine="709"/>
        <w:contextualSpacing/>
        <w:jc w:val="both"/>
        <w:rPr>
          <w:rFonts w:ascii="Times New Roman" w:hAnsi="Times New Roman" w:cs="Times New Roman"/>
          <w:sz w:val="24"/>
          <w:szCs w:val="24"/>
        </w:rPr>
      </w:pPr>
    </w:p>
    <w:p w:rsidR="007C3426" w:rsidRDefault="007C3426" w:rsidP="0073711F">
      <w:pPr>
        <w:ind w:firstLine="709"/>
        <w:contextualSpacing/>
        <w:jc w:val="both"/>
        <w:rPr>
          <w:rFonts w:ascii="Times New Roman" w:hAnsi="Times New Roman" w:cs="Times New Roman"/>
          <w:b/>
          <w:sz w:val="24"/>
          <w:szCs w:val="24"/>
        </w:rPr>
      </w:pPr>
      <w:r>
        <w:rPr>
          <w:rFonts w:ascii="Times New Roman" w:hAnsi="Times New Roman" w:cs="Times New Roman"/>
          <w:b/>
          <w:sz w:val="24"/>
          <w:szCs w:val="24"/>
        </w:rPr>
        <w:t xml:space="preserve">3. Овладение универсальными учебными регулятивными действиями </w:t>
      </w:r>
    </w:p>
    <w:p w:rsidR="00921C50" w:rsidRDefault="00921C50" w:rsidP="0073711F">
      <w:pPr>
        <w:ind w:firstLine="709"/>
        <w:contextualSpacing/>
        <w:jc w:val="both"/>
        <w:rPr>
          <w:rFonts w:ascii="Times New Roman" w:hAnsi="Times New Roman" w:cs="Times New Roman"/>
          <w:b/>
          <w:i/>
          <w:sz w:val="24"/>
          <w:szCs w:val="24"/>
        </w:rPr>
      </w:pPr>
      <w:r>
        <w:rPr>
          <w:rFonts w:ascii="Times New Roman" w:hAnsi="Times New Roman" w:cs="Times New Roman"/>
          <w:b/>
          <w:i/>
          <w:sz w:val="24"/>
          <w:szCs w:val="24"/>
        </w:rPr>
        <w:t>Самоорганизация:</w:t>
      </w:r>
    </w:p>
    <w:p w:rsidR="000661E2" w:rsidRDefault="000661E2" w:rsidP="0073711F">
      <w:pPr>
        <w:ind w:firstLine="709"/>
        <w:contextualSpacing/>
        <w:jc w:val="both"/>
        <w:rPr>
          <w:rFonts w:ascii="Times New Roman" w:hAnsi="Times New Roman" w:cs="Times New Roman"/>
          <w:sz w:val="24"/>
          <w:szCs w:val="24"/>
        </w:rPr>
      </w:pPr>
      <w:r>
        <w:rPr>
          <w:rFonts w:ascii="Times New Roman" w:hAnsi="Times New Roman" w:cs="Times New Roman"/>
          <w:sz w:val="24"/>
          <w:szCs w:val="24"/>
        </w:rPr>
        <w:t>выявлять проблемы для решения в учебных и жизненных ситуациях;</w:t>
      </w:r>
    </w:p>
    <w:p w:rsidR="000661E2" w:rsidRPr="00BF4628" w:rsidRDefault="003560CE" w:rsidP="0073711F">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ориентироваться в различных подходах к принятию решений </w:t>
      </w:r>
      <w:r w:rsidR="002302CD">
        <w:rPr>
          <w:rFonts w:ascii="Times New Roman" w:hAnsi="Times New Roman" w:cs="Times New Roman"/>
          <w:sz w:val="24"/>
          <w:szCs w:val="24"/>
        </w:rPr>
        <w:t xml:space="preserve">(индивидуальное, </w:t>
      </w:r>
      <w:r w:rsidR="00DF70E0">
        <w:rPr>
          <w:rFonts w:ascii="Times New Roman" w:hAnsi="Times New Roman" w:cs="Times New Roman"/>
          <w:sz w:val="24"/>
          <w:szCs w:val="24"/>
        </w:rPr>
        <w:t xml:space="preserve">принятие решения в группе, </w:t>
      </w:r>
      <w:r w:rsidR="00EF64DC">
        <w:rPr>
          <w:rFonts w:ascii="Times New Roman" w:hAnsi="Times New Roman" w:cs="Times New Roman"/>
          <w:sz w:val="24"/>
          <w:szCs w:val="24"/>
        </w:rPr>
        <w:t>принятие решения группой);</w:t>
      </w:r>
      <w:r w:rsidR="005E6D78" w:rsidRPr="005E6D78">
        <w:rPr>
          <w:rFonts w:ascii="Times New Roman" w:hAnsi="Times New Roman" w:cs="Times New Roman"/>
          <w:sz w:val="24"/>
          <w:szCs w:val="24"/>
        </w:rPr>
        <w:t xml:space="preserve"> </w:t>
      </w:r>
    </w:p>
    <w:p w:rsidR="00392A6F" w:rsidRDefault="00392A6F" w:rsidP="0073711F">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самостоятельно составлять алгоритм решения задачи (или его часть), </w:t>
      </w:r>
      <w:r w:rsidR="00EB220F">
        <w:rPr>
          <w:rFonts w:ascii="Times New Roman" w:hAnsi="Times New Roman" w:cs="Times New Roman"/>
          <w:sz w:val="24"/>
          <w:szCs w:val="24"/>
        </w:rPr>
        <w:t>выбирать способ решения учебной задачи с учетом имеющихся ресурсов и собственных возможностей, аргументировать предлагаемые варианты решений;</w:t>
      </w:r>
    </w:p>
    <w:p w:rsidR="00EB220F" w:rsidRDefault="00162E84" w:rsidP="0073711F">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самостоятельно составлять план действий, </w:t>
      </w:r>
      <w:r w:rsidR="00F6791B">
        <w:rPr>
          <w:rFonts w:ascii="Times New Roman" w:hAnsi="Times New Roman" w:cs="Times New Roman"/>
          <w:sz w:val="24"/>
          <w:szCs w:val="24"/>
        </w:rPr>
        <w:t>вносить необходимые коррективы в ходе его реализации;</w:t>
      </w:r>
    </w:p>
    <w:p w:rsidR="00F6791B" w:rsidRDefault="00155E09" w:rsidP="0073711F">
      <w:pPr>
        <w:ind w:firstLine="709"/>
        <w:contextualSpacing/>
        <w:jc w:val="both"/>
        <w:rPr>
          <w:rFonts w:ascii="Times New Roman" w:hAnsi="Times New Roman" w:cs="Times New Roman"/>
          <w:sz w:val="24"/>
          <w:szCs w:val="24"/>
        </w:rPr>
      </w:pPr>
      <w:r>
        <w:rPr>
          <w:rFonts w:ascii="Times New Roman" w:hAnsi="Times New Roman" w:cs="Times New Roman"/>
          <w:sz w:val="24"/>
          <w:szCs w:val="24"/>
        </w:rPr>
        <w:t>делать выбор и брать ответственность за решение.</w:t>
      </w:r>
    </w:p>
    <w:p w:rsidR="00155E09" w:rsidRDefault="00B254BD" w:rsidP="0073711F">
      <w:pPr>
        <w:ind w:firstLine="709"/>
        <w:contextualSpacing/>
        <w:jc w:val="both"/>
        <w:rPr>
          <w:rFonts w:ascii="Times New Roman" w:hAnsi="Times New Roman" w:cs="Times New Roman"/>
          <w:b/>
          <w:i/>
          <w:sz w:val="24"/>
          <w:szCs w:val="24"/>
        </w:rPr>
      </w:pPr>
      <w:r>
        <w:rPr>
          <w:rFonts w:ascii="Times New Roman" w:hAnsi="Times New Roman" w:cs="Times New Roman"/>
          <w:b/>
          <w:i/>
          <w:sz w:val="24"/>
          <w:szCs w:val="24"/>
        </w:rPr>
        <w:t>Самоконтроль:</w:t>
      </w:r>
    </w:p>
    <w:p w:rsidR="00B254BD" w:rsidRDefault="00635710" w:rsidP="0073711F">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владеть разными способами самоконтроля </w:t>
      </w:r>
      <w:r w:rsidR="00AA320D">
        <w:rPr>
          <w:rFonts w:ascii="Times New Roman" w:hAnsi="Times New Roman" w:cs="Times New Roman"/>
          <w:sz w:val="24"/>
          <w:szCs w:val="24"/>
        </w:rPr>
        <w:t xml:space="preserve">(в том числе речевого), </w:t>
      </w:r>
      <w:r w:rsidR="00B00E98">
        <w:rPr>
          <w:rFonts w:ascii="Times New Roman" w:hAnsi="Times New Roman" w:cs="Times New Roman"/>
          <w:sz w:val="24"/>
          <w:szCs w:val="24"/>
        </w:rPr>
        <w:t xml:space="preserve">самомотивации и рефлексии; </w:t>
      </w:r>
    </w:p>
    <w:p w:rsidR="00B00E98" w:rsidRDefault="00DB1E08" w:rsidP="0073711F">
      <w:pPr>
        <w:ind w:firstLine="709"/>
        <w:contextualSpacing/>
        <w:jc w:val="both"/>
        <w:rPr>
          <w:rFonts w:ascii="Times New Roman" w:hAnsi="Times New Roman" w:cs="Times New Roman"/>
          <w:sz w:val="24"/>
          <w:szCs w:val="24"/>
        </w:rPr>
      </w:pPr>
      <w:r>
        <w:rPr>
          <w:rFonts w:ascii="Times New Roman" w:hAnsi="Times New Roman" w:cs="Times New Roman"/>
          <w:sz w:val="24"/>
          <w:szCs w:val="24"/>
        </w:rPr>
        <w:lastRenderedPageBreak/>
        <w:t>давать адекватную оценку учебной ситуации и предлагать план ее изменения;</w:t>
      </w:r>
    </w:p>
    <w:p w:rsidR="00DB1E08" w:rsidRDefault="001D5EAF" w:rsidP="0073711F">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предвидеть трудности, </w:t>
      </w:r>
      <w:r w:rsidR="00237DC6">
        <w:rPr>
          <w:rFonts w:ascii="Times New Roman" w:hAnsi="Times New Roman" w:cs="Times New Roman"/>
          <w:sz w:val="24"/>
          <w:szCs w:val="24"/>
        </w:rPr>
        <w:t xml:space="preserve">которые могут возникнуть при решении учебной задачи, и адаптировать решение к меняющимся обстоятельствам; </w:t>
      </w:r>
    </w:p>
    <w:p w:rsidR="00EE4B14" w:rsidRDefault="004E3704" w:rsidP="0073711F">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объяснять причины достижения (недостижения) </w:t>
      </w:r>
      <w:r w:rsidR="00671DFA">
        <w:rPr>
          <w:rFonts w:ascii="Times New Roman" w:hAnsi="Times New Roman" w:cs="Times New Roman"/>
          <w:sz w:val="24"/>
          <w:szCs w:val="24"/>
        </w:rPr>
        <w:t xml:space="preserve">результата деятельности; </w:t>
      </w:r>
      <w:r w:rsidR="006F1BDF">
        <w:rPr>
          <w:rFonts w:ascii="Times New Roman" w:hAnsi="Times New Roman" w:cs="Times New Roman"/>
          <w:sz w:val="24"/>
          <w:szCs w:val="24"/>
        </w:rPr>
        <w:t xml:space="preserve">понимать причины коммуникативных неудач и уметь предупреждать их, давать оценку приобретенному речевому опыту и корректировать собственную речь с учетом целей и условий общения; </w:t>
      </w:r>
      <w:r w:rsidR="00EE4B14">
        <w:rPr>
          <w:rFonts w:ascii="Times New Roman" w:hAnsi="Times New Roman" w:cs="Times New Roman"/>
          <w:sz w:val="24"/>
          <w:szCs w:val="24"/>
        </w:rPr>
        <w:t>оценивать соответствие результата цели и условиям общения.</w:t>
      </w:r>
    </w:p>
    <w:p w:rsidR="00A11A07" w:rsidRDefault="00A11A07" w:rsidP="0073711F">
      <w:pPr>
        <w:ind w:firstLine="709"/>
        <w:contextualSpacing/>
        <w:jc w:val="both"/>
        <w:rPr>
          <w:rFonts w:ascii="Times New Roman" w:hAnsi="Times New Roman" w:cs="Times New Roman"/>
          <w:b/>
          <w:i/>
          <w:sz w:val="24"/>
          <w:szCs w:val="24"/>
        </w:rPr>
      </w:pPr>
      <w:r>
        <w:rPr>
          <w:rFonts w:ascii="Times New Roman" w:hAnsi="Times New Roman" w:cs="Times New Roman"/>
          <w:b/>
          <w:i/>
          <w:sz w:val="24"/>
          <w:szCs w:val="24"/>
        </w:rPr>
        <w:t>Эмоциональный интеллект:</w:t>
      </w:r>
    </w:p>
    <w:p w:rsidR="00D530C2" w:rsidRDefault="00D530C2" w:rsidP="0073711F">
      <w:pPr>
        <w:ind w:firstLine="709"/>
        <w:contextualSpacing/>
        <w:jc w:val="both"/>
        <w:rPr>
          <w:rFonts w:ascii="Times New Roman" w:hAnsi="Times New Roman" w:cs="Times New Roman"/>
          <w:sz w:val="24"/>
          <w:szCs w:val="24"/>
        </w:rPr>
      </w:pPr>
      <w:r>
        <w:rPr>
          <w:rFonts w:ascii="Times New Roman" w:hAnsi="Times New Roman" w:cs="Times New Roman"/>
          <w:sz w:val="24"/>
          <w:szCs w:val="24"/>
        </w:rPr>
        <w:t>развивать способность управлять собственными эмоциями и эмоциями других;</w:t>
      </w:r>
    </w:p>
    <w:p w:rsidR="00BB2C0D" w:rsidRDefault="00BB2C0D" w:rsidP="0073711F">
      <w:pPr>
        <w:ind w:firstLine="709"/>
        <w:contextualSpacing/>
        <w:jc w:val="both"/>
        <w:rPr>
          <w:rFonts w:ascii="Times New Roman" w:hAnsi="Times New Roman" w:cs="Times New Roman"/>
          <w:sz w:val="24"/>
          <w:szCs w:val="24"/>
        </w:rPr>
      </w:pPr>
      <w:r>
        <w:rPr>
          <w:rFonts w:ascii="Times New Roman" w:hAnsi="Times New Roman" w:cs="Times New Roman"/>
          <w:sz w:val="24"/>
          <w:szCs w:val="24"/>
        </w:rPr>
        <w:t>выявлять и анализировать причины эмоций; понимать мотивы и намерения другого человека, анализируя речевую ситуацию; регулировать способ выражения собственных эмоций.</w:t>
      </w:r>
    </w:p>
    <w:p w:rsidR="005B78F0" w:rsidRDefault="005B78F0" w:rsidP="0073711F">
      <w:pPr>
        <w:ind w:firstLine="709"/>
        <w:contextualSpacing/>
        <w:jc w:val="both"/>
        <w:rPr>
          <w:rFonts w:ascii="Times New Roman" w:hAnsi="Times New Roman" w:cs="Times New Roman"/>
          <w:b/>
          <w:i/>
          <w:sz w:val="24"/>
          <w:szCs w:val="24"/>
        </w:rPr>
      </w:pPr>
      <w:r>
        <w:rPr>
          <w:rFonts w:ascii="Times New Roman" w:hAnsi="Times New Roman" w:cs="Times New Roman"/>
          <w:b/>
          <w:i/>
          <w:sz w:val="24"/>
          <w:szCs w:val="24"/>
        </w:rPr>
        <w:t>Принятие себя и других:</w:t>
      </w:r>
    </w:p>
    <w:p w:rsidR="004076F0" w:rsidRDefault="004076F0" w:rsidP="0073711F">
      <w:pPr>
        <w:ind w:firstLine="709"/>
        <w:contextualSpacing/>
        <w:jc w:val="both"/>
        <w:rPr>
          <w:rFonts w:ascii="Times New Roman" w:hAnsi="Times New Roman" w:cs="Times New Roman"/>
          <w:sz w:val="24"/>
          <w:szCs w:val="24"/>
        </w:rPr>
      </w:pPr>
      <w:r>
        <w:rPr>
          <w:rFonts w:ascii="Times New Roman" w:hAnsi="Times New Roman" w:cs="Times New Roman"/>
          <w:sz w:val="24"/>
          <w:szCs w:val="24"/>
        </w:rPr>
        <w:t>осознанно относиться к другому человеку и его мнению;</w:t>
      </w:r>
    </w:p>
    <w:p w:rsidR="004076F0" w:rsidRDefault="00575CA7" w:rsidP="0073711F">
      <w:pPr>
        <w:ind w:firstLine="709"/>
        <w:contextualSpacing/>
        <w:jc w:val="both"/>
        <w:rPr>
          <w:rFonts w:ascii="Times New Roman" w:hAnsi="Times New Roman" w:cs="Times New Roman"/>
          <w:sz w:val="24"/>
          <w:szCs w:val="24"/>
        </w:rPr>
      </w:pPr>
      <w:r>
        <w:rPr>
          <w:rFonts w:ascii="Times New Roman" w:hAnsi="Times New Roman" w:cs="Times New Roman"/>
          <w:sz w:val="24"/>
          <w:szCs w:val="24"/>
        </w:rPr>
        <w:t>признавать свое и чужое право на ошибку;</w:t>
      </w:r>
    </w:p>
    <w:p w:rsidR="00575CA7" w:rsidRDefault="000104C2" w:rsidP="0073711F">
      <w:pPr>
        <w:ind w:firstLine="709"/>
        <w:contextualSpacing/>
        <w:jc w:val="both"/>
        <w:rPr>
          <w:rFonts w:ascii="Times New Roman" w:hAnsi="Times New Roman" w:cs="Times New Roman"/>
          <w:sz w:val="24"/>
          <w:szCs w:val="24"/>
        </w:rPr>
      </w:pPr>
      <w:r>
        <w:rPr>
          <w:rFonts w:ascii="Times New Roman" w:hAnsi="Times New Roman" w:cs="Times New Roman"/>
          <w:sz w:val="24"/>
          <w:szCs w:val="24"/>
        </w:rPr>
        <w:t>принимать себя и других, не осуждая;</w:t>
      </w:r>
    </w:p>
    <w:p w:rsidR="000104C2" w:rsidRDefault="00396928" w:rsidP="0073711F">
      <w:pPr>
        <w:ind w:firstLine="709"/>
        <w:contextualSpacing/>
        <w:jc w:val="both"/>
        <w:rPr>
          <w:rFonts w:ascii="Times New Roman" w:hAnsi="Times New Roman" w:cs="Times New Roman"/>
          <w:sz w:val="24"/>
          <w:szCs w:val="24"/>
        </w:rPr>
      </w:pPr>
      <w:r>
        <w:rPr>
          <w:rFonts w:ascii="Times New Roman" w:hAnsi="Times New Roman" w:cs="Times New Roman"/>
          <w:sz w:val="24"/>
          <w:szCs w:val="24"/>
        </w:rPr>
        <w:t>проявлять открытость;</w:t>
      </w:r>
    </w:p>
    <w:p w:rsidR="00396928" w:rsidRDefault="00DA5A21" w:rsidP="0073711F">
      <w:pPr>
        <w:ind w:firstLine="709"/>
        <w:contextualSpacing/>
        <w:jc w:val="both"/>
        <w:rPr>
          <w:rFonts w:ascii="Times New Roman" w:hAnsi="Times New Roman" w:cs="Times New Roman"/>
          <w:sz w:val="24"/>
          <w:szCs w:val="24"/>
        </w:rPr>
      </w:pPr>
      <w:r>
        <w:rPr>
          <w:rFonts w:ascii="Times New Roman" w:hAnsi="Times New Roman" w:cs="Times New Roman"/>
          <w:sz w:val="24"/>
          <w:szCs w:val="24"/>
        </w:rPr>
        <w:t>осознавать невозможность контролировать все вокруг.</w:t>
      </w:r>
    </w:p>
    <w:p w:rsidR="00DA5A21" w:rsidRDefault="00DA5A21" w:rsidP="0073711F">
      <w:pPr>
        <w:ind w:firstLine="709"/>
        <w:contextualSpacing/>
        <w:jc w:val="both"/>
        <w:rPr>
          <w:rFonts w:ascii="Times New Roman" w:hAnsi="Times New Roman" w:cs="Times New Roman"/>
          <w:sz w:val="24"/>
          <w:szCs w:val="24"/>
        </w:rPr>
      </w:pPr>
    </w:p>
    <w:p w:rsidR="003D416F" w:rsidRDefault="003D416F" w:rsidP="0073711F">
      <w:pPr>
        <w:ind w:firstLine="709"/>
        <w:contextualSpacing/>
        <w:jc w:val="both"/>
        <w:rPr>
          <w:rFonts w:ascii="Times New Roman" w:hAnsi="Times New Roman" w:cs="Times New Roman"/>
          <w:b/>
          <w:sz w:val="24"/>
          <w:szCs w:val="24"/>
        </w:rPr>
      </w:pPr>
      <w:r>
        <w:rPr>
          <w:rFonts w:ascii="Times New Roman" w:hAnsi="Times New Roman" w:cs="Times New Roman"/>
          <w:b/>
          <w:sz w:val="24"/>
          <w:szCs w:val="24"/>
        </w:rPr>
        <w:t>Предметные результаты</w:t>
      </w:r>
    </w:p>
    <w:p w:rsidR="003D416F" w:rsidRDefault="00A00D33" w:rsidP="0073711F">
      <w:pPr>
        <w:ind w:firstLine="709"/>
        <w:contextualSpacing/>
        <w:jc w:val="both"/>
        <w:rPr>
          <w:rFonts w:ascii="Times New Roman" w:hAnsi="Times New Roman" w:cs="Times New Roman"/>
          <w:b/>
          <w:sz w:val="24"/>
          <w:szCs w:val="24"/>
        </w:rPr>
      </w:pPr>
      <w:r>
        <w:rPr>
          <w:rFonts w:ascii="Times New Roman" w:hAnsi="Times New Roman" w:cs="Times New Roman"/>
          <w:b/>
          <w:sz w:val="24"/>
          <w:szCs w:val="24"/>
        </w:rPr>
        <w:t>5 класс</w:t>
      </w:r>
    </w:p>
    <w:p w:rsidR="00A00D33" w:rsidRDefault="007D5FE5" w:rsidP="0073711F">
      <w:pPr>
        <w:ind w:firstLine="709"/>
        <w:contextualSpacing/>
        <w:jc w:val="both"/>
        <w:rPr>
          <w:rFonts w:ascii="Times New Roman" w:hAnsi="Times New Roman" w:cs="Times New Roman"/>
          <w:b/>
          <w:sz w:val="24"/>
          <w:szCs w:val="24"/>
        </w:rPr>
      </w:pPr>
      <w:r>
        <w:rPr>
          <w:rFonts w:ascii="Times New Roman" w:hAnsi="Times New Roman" w:cs="Times New Roman"/>
          <w:b/>
          <w:sz w:val="24"/>
          <w:szCs w:val="24"/>
        </w:rPr>
        <w:t>Общие сведения о языке</w:t>
      </w:r>
    </w:p>
    <w:p w:rsidR="007D5FE5" w:rsidRDefault="002A0918" w:rsidP="0073711F">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Осознавать богатство и выразительность русского языка, </w:t>
      </w:r>
      <w:r w:rsidR="00D127EC">
        <w:rPr>
          <w:rFonts w:ascii="Times New Roman" w:hAnsi="Times New Roman" w:cs="Times New Roman"/>
          <w:sz w:val="24"/>
          <w:szCs w:val="24"/>
        </w:rPr>
        <w:t xml:space="preserve">приводить примеры, </w:t>
      </w:r>
      <w:r w:rsidR="00413EFB">
        <w:rPr>
          <w:rFonts w:ascii="Times New Roman" w:hAnsi="Times New Roman" w:cs="Times New Roman"/>
          <w:sz w:val="24"/>
          <w:szCs w:val="24"/>
        </w:rPr>
        <w:t>свидетельствующие об этом.</w:t>
      </w:r>
    </w:p>
    <w:p w:rsidR="00413EFB" w:rsidRDefault="00060CAF" w:rsidP="0073711F">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Знать основные разделы лингвистики, основные единицы языка и речи (звук, </w:t>
      </w:r>
      <w:r w:rsidR="00590A8F">
        <w:rPr>
          <w:rFonts w:ascii="Times New Roman" w:hAnsi="Times New Roman" w:cs="Times New Roman"/>
          <w:sz w:val="24"/>
          <w:szCs w:val="24"/>
        </w:rPr>
        <w:t xml:space="preserve">морфема, слово, словосочетание, </w:t>
      </w:r>
      <w:r w:rsidR="0030622F">
        <w:rPr>
          <w:rFonts w:ascii="Times New Roman" w:hAnsi="Times New Roman" w:cs="Times New Roman"/>
          <w:sz w:val="24"/>
          <w:szCs w:val="24"/>
        </w:rPr>
        <w:t>предложение).</w:t>
      </w:r>
    </w:p>
    <w:p w:rsidR="0030622F" w:rsidRDefault="00BD6970" w:rsidP="0073711F">
      <w:pPr>
        <w:ind w:firstLine="709"/>
        <w:contextualSpacing/>
        <w:jc w:val="both"/>
        <w:rPr>
          <w:rFonts w:ascii="Times New Roman" w:hAnsi="Times New Roman" w:cs="Times New Roman"/>
          <w:b/>
          <w:sz w:val="24"/>
          <w:szCs w:val="24"/>
        </w:rPr>
      </w:pPr>
      <w:r>
        <w:rPr>
          <w:rFonts w:ascii="Times New Roman" w:hAnsi="Times New Roman" w:cs="Times New Roman"/>
          <w:b/>
          <w:sz w:val="24"/>
          <w:szCs w:val="24"/>
        </w:rPr>
        <w:t>Язык и речь</w:t>
      </w:r>
    </w:p>
    <w:p w:rsidR="00BD6970" w:rsidRDefault="00FF4A22" w:rsidP="0073711F">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Характеризовать различия между устной и письменной речью, диалогом и монологом, </w:t>
      </w:r>
      <w:r w:rsidR="00B817C3">
        <w:rPr>
          <w:rFonts w:ascii="Times New Roman" w:hAnsi="Times New Roman" w:cs="Times New Roman"/>
          <w:sz w:val="24"/>
          <w:szCs w:val="24"/>
        </w:rPr>
        <w:t>учитывать особенности видов речевой деятельности при решении практико-ориентированных учебных задач и в повседневной жизни.</w:t>
      </w:r>
    </w:p>
    <w:p w:rsidR="00B817C3" w:rsidRDefault="00735E9D" w:rsidP="0073711F">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Создавать устные монологические высказывания объемом не менее 5 предложений на основе жизненных наблюдений, </w:t>
      </w:r>
      <w:r w:rsidR="00F0682B">
        <w:rPr>
          <w:rFonts w:ascii="Times New Roman" w:hAnsi="Times New Roman" w:cs="Times New Roman"/>
          <w:sz w:val="24"/>
          <w:szCs w:val="24"/>
        </w:rPr>
        <w:t xml:space="preserve">чтения научно-учебной, </w:t>
      </w:r>
      <w:r w:rsidR="00A34F9A">
        <w:rPr>
          <w:rFonts w:ascii="Times New Roman" w:hAnsi="Times New Roman" w:cs="Times New Roman"/>
          <w:sz w:val="24"/>
          <w:szCs w:val="24"/>
        </w:rPr>
        <w:t>художественной и научно-популярной литературы.</w:t>
      </w:r>
    </w:p>
    <w:p w:rsidR="00A34F9A" w:rsidRDefault="002A2423" w:rsidP="0073711F">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Участвовать в диалоге на лингвистические темы (в рамках изученного) и в диалоге/ </w:t>
      </w:r>
      <w:r w:rsidR="003743BD">
        <w:rPr>
          <w:rFonts w:ascii="Times New Roman" w:hAnsi="Times New Roman" w:cs="Times New Roman"/>
          <w:sz w:val="24"/>
          <w:szCs w:val="24"/>
        </w:rPr>
        <w:t>полилоге на основе жизненных наблюдений объемом не менее 3 реплик.</w:t>
      </w:r>
    </w:p>
    <w:p w:rsidR="003743BD" w:rsidRDefault="00D71879" w:rsidP="0073711F">
      <w:pPr>
        <w:ind w:firstLine="709"/>
        <w:contextualSpacing/>
        <w:jc w:val="both"/>
        <w:rPr>
          <w:rFonts w:ascii="Times New Roman" w:hAnsi="Times New Roman" w:cs="Times New Roman"/>
          <w:sz w:val="24"/>
          <w:szCs w:val="24"/>
        </w:rPr>
      </w:pPr>
      <w:r>
        <w:rPr>
          <w:rFonts w:ascii="Times New Roman" w:hAnsi="Times New Roman" w:cs="Times New Roman"/>
          <w:sz w:val="24"/>
          <w:szCs w:val="24"/>
        </w:rPr>
        <w:t>Владеть различными видами аудирования: выборочным, ознакомительным, детальным – научно-учебных и художественных текстов различных функционально-смысловых типов речи.</w:t>
      </w:r>
    </w:p>
    <w:p w:rsidR="00D71879" w:rsidRDefault="00D34BE6" w:rsidP="0073711F">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Владеть различными видами чтения: </w:t>
      </w:r>
      <w:r w:rsidR="004C6D89">
        <w:rPr>
          <w:rFonts w:ascii="Times New Roman" w:hAnsi="Times New Roman" w:cs="Times New Roman"/>
          <w:sz w:val="24"/>
          <w:szCs w:val="24"/>
        </w:rPr>
        <w:t>просмотровым, ознакомительным, изучающим, поисковым.</w:t>
      </w:r>
    </w:p>
    <w:p w:rsidR="004C6D89" w:rsidRDefault="00893CE7" w:rsidP="0073711F">
      <w:pPr>
        <w:ind w:firstLine="709"/>
        <w:contextualSpacing/>
        <w:jc w:val="both"/>
        <w:rPr>
          <w:rFonts w:ascii="Times New Roman" w:hAnsi="Times New Roman" w:cs="Times New Roman"/>
          <w:sz w:val="24"/>
          <w:szCs w:val="24"/>
        </w:rPr>
      </w:pPr>
      <w:r>
        <w:rPr>
          <w:rFonts w:ascii="Times New Roman" w:hAnsi="Times New Roman" w:cs="Times New Roman"/>
          <w:sz w:val="24"/>
          <w:szCs w:val="24"/>
        </w:rPr>
        <w:t>Устно пересказывать прочитанный или прослушанный текст объемом не менее 100 слов.</w:t>
      </w:r>
    </w:p>
    <w:p w:rsidR="00893CE7" w:rsidRDefault="00383728" w:rsidP="0073711F">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Понимать содержание прослушанных и прочитанных научно-учебных и и художественных текстов различных функционально-смысловых типов речи объемом не менее 150 слов: устно и письменно </w:t>
      </w:r>
      <w:r>
        <w:rPr>
          <w:rFonts w:ascii="Times New Roman" w:hAnsi="Times New Roman" w:cs="Times New Roman"/>
          <w:sz w:val="24"/>
          <w:szCs w:val="24"/>
        </w:rPr>
        <w:lastRenderedPageBreak/>
        <w:t xml:space="preserve">формулировать тему и главную мысль текста; </w:t>
      </w:r>
      <w:r w:rsidR="00AA35F9">
        <w:rPr>
          <w:rFonts w:ascii="Times New Roman" w:hAnsi="Times New Roman" w:cs="Times New Roman"/>
          <w:sz w:val="24"/>
          <w:szCs w:val="24"/>
        </w:rPr>
        <w:t xml:space="preserve">формулировать вопросы по содержанию текста и отвечать на них; </w:t>
      </w:r>
      <w:r w:rsidR="00053228">
        <w:rPr>
          <w:rFonts w:ascii="Times New Roman" w:hAnsi="Times New Roman" w:cs="Times New Roman"/>
          <w:sz w:val="24"/>
          <w:szCs w:val="24"/>
        </w:rPr>
        <w:t>подробно и сжато передавать в письменной форме содержание исходного текста (для подробного изложения объем исходного текста должен составлять не менее 100 слов; для сжатого изложения – не менее 110 слов).</w:t>
      </w:r>
    </w:p>
    <w:p w:rsidR="00053228" w:rsidRDefault="002B1CC6" w:rsidP="0073711F">
      <w:pPr>
        <w:ind w:firstLine="709"/>
        <w:contextualSpacing/>
        <w:jc w:val="both"/>
        <w:rPr>
          <w:rFonts w:ascii="Times New Roman" w:hAnsi="Times New Roman" w:cs="Times New Roman"/>
          <w:sz w:val="24"/>
          <w:szCs w:val="24"/>
        </w:rPr>
      </w:pPr>
      <w:r>
        <w:rPr>
          <w:rFonts w:ascii="Times New Roman" w:hAnsi="Times New Roman" w:cs="Times New Roman"/>
          <w:sz w:val="24"/>
          <w:szCs w:val="24"/>
        </w:rPr>
        <w:t>Осуществлять выбор языковых средств для создания высказывания в соответствии с целью, темой и коммуникативным замыслом.</w:t>
      </w:r>
    </w:p>
    <w:p w:rsidR="00C1115A" w:rsidRDefault="00451FDB" w:rsidP="0073711F">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Соблюдать на письме нормы современного русского литературного языка, </w:t>
      </w:r>
      <w:r w:rsidR="009F7422">
        <w:rPr>
          <w:rFonts w:ascii="Times New Roman" w:hAnsi="Times New Roman" w:cs="Times New Roman"/>
          <w:sz w:val="24"/>
          <w:szCs w:val="24"/>
        </w:rPr>
        <w:t xml:space="preserve">в том числе во время списывания текста объемом 90-100 слов; </w:t>
      </w:r>
      <w:r w:rsidR="00F82CBB">
        <w:rPr>
          <w:rFonts w:ascii="Times New Roman" w:hAnsi="Times New Roman" w:cs="Times New Roman"/>
          <w:sz w:val="24"/>
          <w:szCs w:val="24"/>
        </w:rPr>
        <w:t xml:space="preserve">словарного диктанта объемом 15-20 слов; </w:t>
      </w:r>
      <w:r w:rsidR="00EA2F42">
        <w:rPr>
          <w:rFonts w:ascii="Times New Roman" w:hAnsi="Times New Roman" w:cs="Times New Roman"/>
          <w:sz w:val="24"/>
          <w:szCs w:val="24"/>
        </w:rPr>
        <w:t>диктанта на основе связного текста объемом 90-100 слов, составленного с учетом ранее изученных правил правописания (</w:t>
      </w:r>
      <w:r w:rsidR="001131A4">
        <w:rPr>
          <w:rFonts w:ascii="Times New Roman" w:hAnsi="Times New Roman" w:cs="Times New Roman"/>
          <w:sz w:val="24"/>
          <w:szCs w:val="24"/>
        </w:rPr>
        <w:t xml:space="preserve">в том числе содержащего изученные в течение первого года обучения орфограммы, </w:t>
      </w:r>
      <w:r w:rsidR="005F1E55">
        <w:rPr>
          <w:rFonts w:ascii="Times New Roman" w:hAnsi="Times New Roman" w:cs="Times New Roman"/>
          <w:sz w:val="24"/>
          <w:szCs w:val="24"/>
        </w:rPr>
        <w:t xml:space="preserve">пунктограммы и слова с непроверяемыми написаниями); </w:t>
      </w:r>
      <w:r w:rsidR="004B60EB">
        <w:rPr>
          <w:rFonts w:ascii="Times New Roman" w:hAnsi="Times New Roman" w:cs="Times New Roman"/>
          <w:sz w:val="24"/>
          <w:szCs w:val="24"/>
        </w:rPr>
        <w:t xml:space="preserve">уметь пользоваться разными видами лексических словарей; </w:t>
      </w:r>
      <w:r w:rsidR="00C1115A">
        <w:rPr>
          <w:rFonts w:ascii="Times New Roman" w:hAnsi="Times New Roman" w:cs="Times New Roman"/>
          <w:sz w:val="24"/>
          <w:szCs w:val="24"/>
        </w:rPr>
        <w:t>соблюдать в устной речи и на письме правила речевого этикета.</w:t>
      </w:r>
    </w:p>
    <w:p w:rsidR="00E52D7E" w:rsidRDefault="00E52D7E" w:rsidP="0073711F">
      <w:pPr>
        <w:ind w:firstLine="709"/>
        <w:contextualSpacing/>
        <w:jc w:val="both"/>
        <w:rPr>
          <w:rFonts w:ascii="Times New Roman" w:hAnsi="Times New Roman" w:cs="Times New Roman"/>
          <w:b/>
          <w:sz w:val="24"/>
          <w:szCs w:val="24"/>
        </w:rPr>
      </w:pPr>
      <w:r>
        <w:rPr>
          <w:rFonts w:ascii="Times New Roman" w:hAnsi="Times New Roman" w:cs="Times New Roman"/>
          <w:b/>
          <w:sz w:val="24"/>
          <w:szCs w:val="24"/>
        </w:rPr>
        <w:t>Текст</w:t>
      </w:r>
    </w:p>
    <w:p w:rsidR="0008346C" w:rsidRDefault="00B71BCC" w:rsidP="0073711F">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Распознавать основные признаки текста; </w:t>
      </w:r>
      <w:r w:rsidR="00836967">
        <w:rPr>
          <w:rFonts w:ascii="Times New Roman" w:hAnsi="Times New Roman" w:cs="Times New Roman"/>
          <w:sz w:val="24"/>
          <w:szCs w:val="24"/>
        </w:rPr>
        <w:t>членить текст на композиционно-смысловые части (</w:t>
      </w:r>
      <w:r w:rsidR="009A7291">
        <w:rPr>
          <w:rFonts w:ascii="Times New Roman" w:hAnsi="Times New Roman" w:cs="Times New Roman"/>
          <w:sz w:val="24"/>
          <w:szCs w:val="24"/>
        </w:rPr>
        <w:t xml:space="preserve">абзацы); </w:t>
      </w:r>
      <w:r w:rsidR="008A0553">
        <w:rPr>
          <w:rFonts w:ascii="Times New Roman" w:hAnsi="Times New Roman" w:cs="Times New Roman"/>
          <w:sz w:val="24"/>
          <w:szCs w:val="24"/>
        </w:rPr>
        <w:t>распознавать средства связи предложений и частей текста (</w:t>
      </w:r>
      <w:r w:rsidR="00141719">
        <w:rPr>
          <w:rFonts w:ascii="Times New Roman" w:hAnsi="Times New Roman" w:cs="Times New Roman"/>
          <w:sz w:val="24"/>
          <w:szCs w:val="24"/>
        </w:rPr>
        <w:t xml:space="preserve">формы слова, </w:t>
      </w:r>
      <w:r w:rsidR="00C46C1C">
        <w:rPr>
          <w:rFonts w:ascii="Times New Roman" w:hAnsi="Times New Roman" w:cs="Times New Roman"/>
          <w:sz w:val="24"/>
          <w:szCs w:val="24"/>
        </w:rPr>
        <w:t xml:space="preserve">однокоренные слова, </w:t>
      </w:r>
      <w:r w:rsidR="001B4D27">
        <w:rPr>
          <w:rFonts w:ascii="Times New Roman" w:hAnsi="Times New Roman" w:cs="Times New Roman"/>
          <w:sz w:val="24"/>
          <w:szCs w:val="24"/>
        </w:rPr>
        <w:t xml:space="preserve">синонимы, </w:t>
      </w:r>
      <w:r w:rsidR="00E7701D">
        <w:rPr>
          <w:rFonts w:ascii="Times New Roman" w:hAnsi="Times New Roman" w:cs="Times New Roman"/>
          <w:sz w:val="24"/>
          <w:szCs w:val="24"/>
        </w:rPr>
        <w:t xml:space="preserve">антонимы, </w:t>
      </w:r>
      <w:r w:rsidR="00C83E25">
        <w:rPr>
          <w:rFonts w:ascii="Times New Roman" w:hAnsi="Times New Roman" w:cs="Times New Roman"/>
          <w:sz w:val="24"/>
          <w:szCs w:val="24"/>
        </w:rPr>
        <w:t xml:space="preserve">личные местоимения, </w:t>
      </w:r>
      <w:r w:rsidR="00FC5A54">
        <w:rPr>
          <w:rFonts w:ascii="Times New Roman" w:hAnsi="Times New Roman" w:cs="Times New Roman"/>
          <w:sz w:val="24"/>
          <w:szCs w:val="24"/>
        </w:rPr>
        <w:t xml:space="preserve">повтор слова); </w:t>
      </w:r>
      <w:r w:rsidR="0008346C">
        <w:rPr>
          <w:rFonts w:ascii="Times New Roman" w:hAnsi="Times New Roman" w:cs="Times New Roman"/>
          <w:sz w:val="24"/>
          <w:szCs w:val="24"/>
        </w:rPr>
        <w:t>применять эти знания при создании собственного текста (устного и письменного).</w:t>
      </w:r>
    </w:p>
    <w:p w:rsidR="004C0BFE" w:rsidRDefault="005341A7" w:rsidP="0073711F">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Проводить смысловой анализ текста, его композиционных особенностей, </w:t>
      </w:r>
      <w:r w:rsidR="004C0BFE">
        <w:rPr>
          <w:rFonts w:ascii="Times New Roman" w:hAnsi="Times New Roman" w:cs="Times New Roman"/>
          <w:sz w:val="24"/>
          <w:szCs w:val="24"/>
        </w:rPr>
        <w:t>определять количество микротем и абзацев.</w:t>
      </w:r>
    </w:p>
    <w:p w:rsidR="007B5026" w:rsidRDefault="009C756A" w:rsidP="0073711F">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Характеризовать текст с точки зрения его соответствия основным признакам (наличие темы, </w:t>
      </w:r>
      <w:r w:rsidR="007A648B">
        <w:rPr>
          <w:rFonts w:ascii="Times New Roman" w:hAnsi="Times New Roman" w:cs="Times New Roman"/>
          <w:sz w:val="24"/>
          <w:szCs w:val="24"/>
        </w:rPr>
        <w:t xml:space="preserve">главной мысли, </w:t>
      </w:r>
      <w:r w:rsidR="00631A39">
        <w:rPr>
          <w:rFonts w:ascii="Times New Roman" w:hAnsi="Times New Roman" w:cs="Times New Roman"/>
          <w:sz w:val="24"/>
          <w:szCs w:val="24"/>
        </w:rPr>
        <w:t xml:space="preserve">грамматической связи предложений, </w:t>
      </w:r>
      <w:r w:rsidR="00FC5296">
        <w:rPr>
          <w:rFonts w:ascii="Times New Roman" w:hAnsi="Times New Roman" w:cs="Times New Roman"/>
          <w:sz w:val="24"/>
          <w:szCs w:val="24"/>
        </w:rPr>
        <w:t xml:space="preserve">цельности и относительной законченности); </w:t>
      </w:r>
      <w:r w:rsidR="007B5026">
        <w:rPr>
          <w:rFonts w:ascii="Times New Roman" w:hAnsi="Times New Roman" w:cs="Times New Roman"/>
          <w:sz w:val="24"/>
          <w:szCs w:val="24"/>
        </w:rPr>
        <w:t>с точки зрения его принадлежности к функционально-смысловому типу речи.</w:t>
      </w:r>
    </w:p>
    <w:p w:rsidR="00AE5BFE" w:rsidRDefault="00DD5AEA" w:rsidP="0073711F">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Использовать знание основных признаков текста, </w:t>
      </w:r>
      <w:r w:rsidR="00E53D82">
        <w:rPr>
          <w:rFonts w:ascii="Times New Roman" w:hAnsi="Times New Roman" w:cs="Times New Roman"/>
          <w:sz w:val="24"/>
          <w:szCs w:val="24"/>
        </w:rPr>
        <w:t xml:space="preserve">особенностей функционально-смысловых типов речи, </w:t>
      </w:r>
      <w:r w:rsidR="002A74E0">
        <w:rPr>
          <w:rFonts w:ascii="Times New Roman" w:hAnsi="Times New Roman" w:cs="Times New Roman"/>
          <w:sz w:val="24"/>
          <w:szCs w:val="24"/>
        </w:rPr>
        <w:t>функциональных разновидностей языка в практике создания текста (</w:t>
      </w:r>
      <w:r w:rsidR="00AE5BFE">
        <w:rPr>
          <w:rFonts w:ascii="Times New Roman" w:hAnsi="Times New Roman" w:cs="Times New Roman"/>
          <w:sz w:val="24"/>
          <w:szCs w:val="24"/>
        </w:rPr>
        <w:t>в рамках изученного).</w:t>
      </w:r>
    </w:p>
    <w:p w:rsidR="00A81675" w:rsidRDefault="0021621C" w:rsidP="0073711F">
      <w:pPr>
        <w:ind w:firstLine="709"/>
        <w:contextualSpacing/>
        <w:jc w:val="both"/>
        <w:rPr>
          <w:rFonts w:ascii="Times New Roman" w:hAnsi="Times New Roman" w:cs="Times New Roman"/>
          <w:sz w:val="24"/>
          <w:szCs w:val="24"/>
        </w:rPr>
      </w:pPr>
      <w:r>
        <w:rPr>
          <w:rFonts w:ascii="Times New Roman" w:hAnsi="Times New Roman" w:cs="Times New Roman"/>
          <w:sz w:val="24"/>
          <w:szCs w:val="24"/>
        </w:rPr>
        <w:t>Применять знание основных признаков текста (</w:t>
      </w:r>
      <w:r w:rsidR="002844AE">
        <w:rPr>
          <w:rFonts w:ascii="Times New Roman" w:hAnsi="Times New Roman" w:cs="Times New Roman"/>
          <w:sz w:val="24"/>
          <w:szCs w:val="24"/>
        </w:rPr>
        <w:t xml:space="preserve">повествование) </w:t>
      </w:r>
      <w:r w:rsidR="00A81675">
        <w:rPr>
          <w:rFonts w:ascii="Times New Roman" w:hAnsi="Times New Roman" w:cs="Times New Roman"/>
          <w:sz w:val="24"/>
          <w:szCs w:val="24"/>
        </w:rPr>
        <w:t>в практике его создания.</w:t>
      </w:r>
    </w:p>
    <w:p w:rsidR="00FD23DB" w:rsidRDefault="002C66A0" w:rsidP="0073711F">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Создавать тексты-повествования с опорой на жизненный и читательский опыт; </w:t>
      </w:r>
      <w:r w:rsidR="00267935">
        <w:rPr>
          <w:rFonts w:ascii="Times New Roman" w:hAnsi="Times New Roman" w:cs="Times New Roman"/>
          <w:sz w:val="24"/>
          <w:szCs w:val="24"/>
        </w:rPr>
        <w:t>тексты с опорой на сюжетную картину (</w:t>
      </w:r>
      <w:r w:rsidR="00FD23DB">
        <w:rPr>
          <w:rFonts w:ascii="Times New Roman" w:hAnsi="Times New Roman" w:cs="Times New Roman"/>
          <w:sz w:val="24"/>
          <w:szCs w:val="24"/>
        </w:rPr>
        <w:t>в том числе сочинения-миниатюры объемом 3 и более предложений; классные сочинения объемом не менее 70 слов).</w:t>
      </w:r>
    </w:p>
    <w:p w:rsidR="0081544D" w:rsidRDefault="004967A2" w:rsidP="0073711F">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Восстанавливать деформированный текст; </w:t>
      </w:r>
      <w:r w:rsidR="0081544D">
        <w:rPr>
          <w:rFonts w:ascii="Times New Roman" w:hAnsi="Times New Roman" w:cs="Times New Roman"/>
          <w:sz w:val="24"/>
          <w:szCs w:val="24"/>
        </w:rPr>
        <w:t>осуществлять корректировку восстановленного текста с опорой на образец.</w:t>
      </w:r>
    </w:p>
    <w:p w:rsidR="00653F8A" w:rsidRDefault="00021846" w:rsidP="0073711F">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Владеть умениями информационной переработки прослушанного и прочитанного научно-учебного, </w:t>
      </w:r>
      <w:r w:rsidR="005A242F">
        <w:rPr>
          <w:rFonts w:ascii="Times New Roman" w:hAnsi="Times New Roman" w:cs="Times New Roman"/>
          <w:sz w:val="24"/>
          <w:szCs w:val="24"/>
        </w:rPr>
        <w:t xml:space="preserve">художественного и научно-популярного текстов: </w:t>
      </w:r>
      <w:r w:rsidR="00FE3F58">
        <w:rPr>
          <w:rFonts w:ascii="Times New Roman" w:hAnsi="Times New Roman" w:cs="Times New Roman"/>
          <w:sz w:val="24"/>
          <w:szCs w:val="24"/>
        </w:rPr>
        <w:t>составлять план (</w:t>
      </w:r>
      <w:r w:rsidR="00C649D7">
        <w:rPr>
          <w:rFonts w:ascii="Times New Roman" w:hAnsi="Times New Roman" w:cs="Times New Roman"/>
          <w:sz w:val="24"/>
          <w:szCs w:val="24"/>
        </w:rPr>
        <w:t xml:space="preserve">простой, сложный) с целью дальнейшего воспроизведения содержания текста в устной и письменной форме; </w:t>
      </w:r>
      <w:r w:rsidR="004A645C">
        <w:rPr>
          <w:rFonts w:ascii="Times New Roman" w:hAnsi="Times New Roman" w:cs="Times New Roman"/>
          <w:sz w:val="24"/>
          <w:szCs w:val="24"/>
        </w:rPr>
        <w:t xml:space="preserve">передавать содержание текста, в том числе с изменением лица рассказчика; </w:t>
      </w:r>
      <w:r w:rsidR="006251A6">
        <w:rPr>
          <w:rFonts w:ascii="Times New Roman" w:hAnsi="Times New Roman" w:cs="Times New Roman"/>
          <w:sz w:val="24"/>
          <w:szCs w:val="24"/>
        </w:rPr>
        <w:t xml:space="preserve">извлекать информацию из различных источников, </w:t>
      </w:r>
      <w:r w:rsidR="00653F8A">
        <w:rPr>
          <w:rFonts w:ascii="Times New Roman" w:hAnsi="Times New Roman" w:cs="Times New Roman"/>
          <w:sz w:val="24"/>
          <w:szCs w:val="24"/>
        </w:rPr>
        <w:t>в том числе из лингвистических словарей и справочной литературы, и использовать ее в учебной деятельности.</w:t>
      </w:r>
    </w:p>
    <w:p w:rsidR="008B6146" w:rsidRDefault="008B6146" w:rsidP="0073711F">
      <w:pPr>
        <w:ind w:firstLine="709"/>
        <w:contextualSpacing/>
        <w:jc w:val="both"/>
        <w:rPr>
          <w:rFonts w:ascii="Times New Roman" w:hAnsi="Times New Roman" w:cs="Times New Roman"/>
          <w:sz w:val="24"/>
          <w:szCs w:val="24"/>
        </w:rPr>
      </w:pPr>
      <w:r>
        <w:rPr>
          <w:rFonts w:ascii="Times New Roman" w:hAnsi="Times New Roman" w:cs="Times New Roman"/>
          <w:sz w:val="24"/>
          <w:szCs w:val="24"/>
        </w:rPr>
        <w:t>Представлять сообщение на заданную тему в виде презентации.</w:t>
      </w:r>
    </w:p>
    <w:p w:rsidR="0011757A" w:rsidRDefault="00E20306" w:rsidP="0073711F">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Редактировать собственные/ созданные другими обучающимися тексты с целью совершенствования их содержания </w:t>
      </w:r>
      <w:r w:rsidR="0011757A">
        <w:rPr>
          <w:rFonts w:ascii="Times New Roman" w:hAnsi="Times New Roman" w:cs="Times New Roman"/>
          <w:sz w:val="24"/>
          <w:szCs w:val="24"/>
        </w:rPr>
        <w:t>(проверка фактического материала, начальный логический анализ текста – целостность, связность, информативность).</w:t>
      </w:r>
    </w:p>
    <w:p w:rsidR="0011757A" w:rsidRDefault="00B23BA2" w:rsidP="0073711F">
      <w:pPr>
        <w:ind w:firstLine="709"/>
        <w:contextualSpacing/>
        <w:jc w:val="both"/>
        <w:rPr>
          <w:rFonts w:ascii="Times New Roman" w:hAnsi="Times New Roman" w:cs="Times New Roman"/>
          <w:b/>
          <w:sz w:val="24"/>
          <w:szCs w:val="24"/>
        </w:rPr>
      </w:pPr>
      <w:r>
        <w:rPr>
          <w:rFonts w:ascii="Times New Roman" w:hAnsi="Times New Roman" w:cs="Times New Roman"/>
          <w:b/>
          <w:sz w:val="24"/>
          <w:szCs w:val="24"/>
        </w:rPr>
        <w:lastRenderedPageBreak/>
        <w:t>Функциональные разновидности языка</w:t>
      </w:r>
    </w:p>
    <w:p w:rsidR="00B23BA2" w:rsidRDefault="001E6D66" w:rsidP="0073711F">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Иметь общее представление об особенностях разговорной речи, функциональных стилей, языка художественной литературы. </w:t>
      </w:r>
    </w:p>
    <w:p w:rsidR="001E6D66" w:rsidRDefault="006F0D1C" w:rsidP="0073711F">
      <w:pPr>
        <w:ind w:firstLine="709"/>
        <w:contextualSpacing/>
        <w:jc w:val="both"/>
        <w:rPr>
          <w:rFonts w:ascii="Times New Roman" w:hAnsi="Times New Roman" w:cs="Times New Roman"/>
          <w:b/>
          <w:sz w:val="24"/>
          <w:szCs w:val="24"/>
        </w:rPr>
      </w:pPr>
      <w:r>
        <w:rPr>
          <w:rFonts w:ascii="Times New Roman" w:hAnsi="Times New Roman" w:cs="Times New Roman"/>
          <w:b/>
          <w:sz w:val="24"/>
          <w:szCs w:val="24"/>
        </w:rPr>
        <w:t>Система языка</w:t>
      </w:r>
    </w:p>
    <w:p w:rsidR="003D73A1" w:rsidRDefault="005925D4" w:rsidP="0073711F">
      <w:pPr>
        <w:ind w:firstLine="709"/>
        <w:contextualSpacing/>
        <w:jc w:val="both"/>
        <w:rPr>
          <w:rFonts w:ascii="Times New Roman" w:hAnsi="Times New Roman" w:cs="Times New Roman"/>
          <w:b/>
          <w:sz w:val="24"/>
          <w:szCs w:val="24"/>
        </w:rPr>
      </w:pPr>
      <w:r>
        <w:rPr>
          <w:rFonts w:ascii="Times New Roman" w:hAnsi="Times New Roman" w:cs="Times New Roman"/>
          <w:b/>
          <w:sz w:val="24"/>
          <w:szCs w:val="24"/>
        </w:rPr>
        <w:t xml:space="preserve">Фонетика. </w:t>
      </w:r>
      <w:r w:rsidR="008810B2" w:rsidRPr="008810B2">
        <w:rPr>
          <w:rFonts w:ascii="Times New Roman" w:hAnsi="Times New Roman" w:cs="Times New Roman"/>
          <w:b/>
          <w:sz w:val="24"/>
          <w:szCs w:val="24"/>
        </w:rPr>
        <w:t>Графика.</w:t>
      </w:r>
      <w:r w:rsidR="008810B2">
        <w:rPr>
          <w:rFonts w:ascii="Times New Roman" w:hAnsi="Times New Roman" w:cs="Times New Roman"/>
          <w:sz w:val="24"/>
          <w:szCs w:val="24"/>
        </w:rPr>
        <w:t xml:space="preserve"> </w:t>
      </w:r>
      <w:r w:rsidR="003D73A1">
        <w:rPr>
          <w:rFonts w:ascii="Times New Roman" w:hAnsi="Times New Roman" w:cs="Times New Roman"/>
          <w:b/>
          <w:sz w:val="24"/>
          <w:szCs w:val="24"/>
        </w:rPr>
        <w:t>Орфоэпия</w:t>
      </w:r>
    </w:p>
    <w:p w:rsidR="0064689B" w:rsidRDefault="005625BA" w:rsidP="0073711F">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Характеризовать звуки; </w:t>
      </w:r>
      <w:r w:rsidR="00EE5573">
        <w:rPr>
          <w:rFonts w:ascii="Times New Roman" w:hAnsi="Times New Roman" w:cs="Times New Roman"/>
          <w:sz w:val="24"/>
          <w:szCs w:val="24"/>
        </w:rPr>
        <w:t xml:space="preserve">понимать различие между звуком и буквой, </w:t>
      </w:r>
      <w:r w:rsidR="0064689B">
        <w:rPr>
          <w:rFonts w:ascii="Times New Roman" w:hAnsi="Times New Roman" w:cs="Times New Roman"/>
          <w:sz w:val="24"/>
          <w:szCs w:val="24"/>
        </w:rPr>
        <w:t>характеризовать систему звуков.</w:t>
      </w:r>
    </w:p>
    <w:p w:rsidR="0064689B" w:rsidRDefault="00422E08" w:rsidP="0073711F">
      <w:pPr>
        <w:ind w:firstLine="709"/>
        <w:contextualSpacing/>
        <w:jc w:val="both"/>
        <w:rPr>
          <w:rFonts w:ascii="Times New Roman" w:hAnsi="Times New Roman" w:cs="Times New Roman"/>
          <w:sz w:val="24"/>
          <w:szCs w:val="24"/>
        </w:rPr>
      </w:pPr>
      <w:r>
        <w:rPr>
          <w:rFonts w:ascii="Times New Roman" w:hAnsi="Times New Roman" w:cs="Times New Roman"/>
          <w:sz w:val="24"/>
          <w:szCs w:val="24"/>
        </w:rPr>
        <w:t>Проводить фонетический анализ слов.</w:t>
      </w:r>
    </w:p>
    <w:p w:rsidR="00422E08" w:rsidRDefault="00333A98" w:rsidP="0073711F">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Использовать знания по фонетике, </w:t>
      </w:r>
      <w:r w:rsidR="009A0D9E">
        <w:rPr>
          <w:rFonts w:ascii="Times New Roman" w:hAnsi="Times New Roman" w:cs="Times New Roman"/>
          <w:sz w:val="24"/>
          <w:szCs w:val="24"/>
        </w:rPr>
        <w:t>графике и орфоэпии в практике произношения и правописания слов.</w:t>
      </w:r>
    </w:p>
    <w:p w:rsidR="009A0D9E" w:rsidRDefault="00DB58AE" w:rsidP="0073711F">
      <w:pPr>
        <w:ind w:firstLine="709"/>
        <w:contextualSpacing/>
        <w:jc w:val="both"/>
        <w:rPr>
          <w:rFonts w:ascii="Times New Roman" w:hAnsi="Times New Roman" w:cs="Times New Roman"/>
          <w:b/>
          <w:sz w:val="24"/>
          <w:szCs w:val="24"/>
        </w:rPr>
      </w:pPr>
      <w:r>
        <w:rPr>
          <w:rFonts w:ascii="Times New Roman" w:hAnsi="Times New Roman" w:cs="Times New Roman"/>
          <w:b/>
          <w:sz w:val="24"/>
          <w:szCs w:val="24"/>
        </w:rPr>
        <w:t>Орфография</w:t>
      </w:r>
    </w:p>
    <w:p w:rsidR="00DB58AE" w:rsidRDefault="004068CA" w:rsidP="0073711F">
      <w:pPr>
        <w:ind w:firstLine="709"/>
        <w:contextualSpacing/>
        <w:jc w:val="both"/>
        <w:rPr>
          <w:rFonts w:ascii="Times New Roman" w:hAnsi="Times New Roman" w:cs="Times New Roman"/>
          <w:sz w:val="24"/>
          <w:szCs w:val="24"/>
        </w:rPr>
      </w:pPr>
      <w:r>
        <w:rPr>
          <w:rFonts w:ascii="Times New Roman" w:hAnsi="Times New Roman" w:cs="Times New Roman"/>
          <w:sz w:val="24"/>
          <w:szCs w:val="24"/>
        </w:rPr>
        <w:t>Оперировать понятием «орфограмма» и различать буквенные и небуквенные орфограммы при проведении орфографического анализа слов.</w:t>
      </w:r>
    </w:p>
    <w:p w:rsidR="004068CA" w:rsidRDefault="009A3A3A" w:rsidP="0073711F">
      <w:pPr>
        <w:ind w:firstLine="709"/>
        <w:contextualSpacing/>
        <w:jc w:val="both"/>
        <w:rPr>
          <w:rFonts w:ascii="Times New Roman" w:hAnsi="Times New Roman" w:cs="Times New Roman"/>
          <w:sz w:val="24"/>
          <w:szCs w:val="24"/>
        </w:rPr>
      </w:pPr>
      <w:r>
        <w:rPr>
          <w:rFonts w:ascii="Times New Roman" w:hAnsi="Times New Roman" w:cs="Times New Roman"/>
          <w:sz w:val="24"/>
          <w:szCs w:val="24"/>
        </w:rPr>
        <w:t>Распознавать изученные орфограммы.</w:t>
      </w:r>
    </w:p>
    <w:p w:rsidR="00012CCD" w:rsidRDefault="00A32A5A" w:rsidP="0073711F">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Применять знания по орфографии в практике правописания </w:t>
      </w:r>
      <w:r w:rsidR="00012CCD">
        <w:rPr>
          <w:rFonts w:ascii="Times New Roman" w:hAnsi="Times New Roman" w:cs="Times New Roman"/>
          <w:sz w:val="24"/>
          <w:szCs w:val="24"/>
        </w:rPr>
        <w:t xml:space="preserve">(в том числе применять знание о правописании разделительных </w:t>
      </w:r>
      <w:r w:rsidR="00012CCD" w:rsidRPr="00012CCD">
        <w:rPr>
          <w:rFonts w:ascii="Times New Roman" w:hAnsi="Times New Roman" w:cs="Times New Roman"/>
          <w:b/>
          <w:i/>
          <w:sz w:val="24"/>
          <w:szCs w:val="24"/>
        </w:rPr>
        <w:t>ъ</w:t>
      </w:r>
      <w:r w:rsidR="00012CCD">
        <w:rPr>
          <w:rFonts w:ascii="Times New Roman" w:hAnsi="Times New Roman" w:cs="Times New Roman"/>
          <w:b/>
          <w:sz w:val="24"/>
          <w:szCs w:val="24"/>
        </w:rPr>
        <w:t xml:space="preserve"> </w:t>
      </w:r>
      <w:r w:rsidR="00012CCD">
        <w:rPr>
          <w:rFonts w:ascii="Times New Roman" w:hAnsi="Times New Roman" w:cs="Times New Roman"/>
          <w:sz w:val="24"/>
          <w:szCs w:val="24"/>
        </w:rPr>
        <w:t xml:space="preserve">и </w:t>
      </w:r>
      <w:r w:rsidR="00012CCD" w:rsidRPr="00012CCD">
        <w:rPr>
          <w:rFonts w:ascii="Times New Roman" w:hAnsi="Times New Roman" w:cs="Times New Roman"/>
          <w:b/>
          <w:i/>
          <w:sz w:val="24"/>
          <w:szCs w:val="24"/>
        </w:rPr>
        <w:t>ь</w:t>
      </w:r>
      <w:r w:rsidR="00012CCD">
        <w:rPr>
          <w:rFonts w:ascii="Times New Roman" w:hAnsi="Times New Roman" w:cs="Times New Roman"/>
          <w:sz w:val="24"/>
          <w:szCs w:val="24"/>
        </w:rPr>
        <w:t>).</w:t>
      </w:r>
    </w:p>
    <w:p w:rsidR="00D242B2" w:rsidRDefault="00D242B2" w:rsidP="0073711F">
      <w:pPr>
        <w:ind w:firstLine="709"/>
        <w:contextualSpacing/>
        <w:jc w:val="both"/>
        <w:rPr>
          <w:rFonts w:ascii="Times New Roman" w:hAnsi="Times New Roman" w:cs="Times New Roman"/>
          <w:b/>
          <w:sz w:val="24"/>
          <w:szCs w:val="24"/>
        </w:rPr>
      </w:pPr>
      <w:r>
        <w:rPr>
          <w:rFonts w:ascii="Times New Roman" w:hAnsi="Times New Roman" w:cs="Times New Roman"/>
          <w:b/>
          <w:sz w:val="24"/>
          <w:szCs w:val="24"/>
        </w:rPr>
        <w:t>Лексикология</w:t>
      </w:r>
    </w:p>
    <w:p w:rsidR="00D3617D" w:rsidRDefault="00E42FA9" w:rsidP="0073711F">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Объяснять лексическое значение слова разными способами </w:t>
      </w:r>
      <w:r w:rsidR="003C2E89">
        <w:rPr>
          <w:rFonts w:ascii="Times New Roman" w:hAnsi="Times New Roman" w:cs="Times New Roman"/>
          <w:sz w:val="24"/>
          <w:szCs w:val="24"/>
        </w:rPr>
        <w:t xml:space="preserve">(подбор однокоренных слов, </w:t>
      </w:r>
      <w:r w:rsidR="004B7677">
        <w:rPr>
          <w:rFonts w:ascii="Times New Roman" w:hAnsi="Times New Roman" w:cs="Times New Roman"/>
          <w:sz w:val="24"/>
          <w:szCs w:val="24"/>
        </w:rPr>
        <w:t xml:space="preserve">подбор синонимов и антонимов; </w:t>
      </w:r>
      <w:r w:rsidR="00CE44C5">
        <w:rPr>
          <w:rFonts w:ascii="Times New Roman" w:hAnsi="Times New Roman" w:cs="Times New Roman"/>
          <w:sz w:val="24"/>
          <w:szCs w:val="24"/>
        </w:rPr>
        <w:t xml:space="preserve">определение значения слова по контексту, </w:t>
      </w:r>
      <w:r w:rsidR="00D3617D">
        <w:rPr>
          <w:rFonts w:ascii="Times New Roman" w:hAnsi="Times New Roman" w:cs="Times New Roman"/>
          <w:sz w:val="24"/>
          <w:szCs w:val="24"/>
        </w:rPr>
        <w:t>с помощью толкового словаря).</w:t>
      </w:r>
    </w:p>
    <w:p w:rsidR="002A1C81" w:rsidRDefault="00FD034C" w:rsidP="0073711F">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Распознавать однозначные и многозначные слова, </w:t>
      </w:r>
      <w:r w:rsidR="002A1C81">
        <w:rPr>
          <w:rFonts w:ascii="Times New Roman" w:hAnsi="Times New Roman" w:cs="Times New Roman"/>
          <w:sz w:val="24"/>
          <w:szCs w:val="24"/>
        </w:rPr>
        <w:t>различать прямое и переносное значения слова.</w:t>
      </w:r>
    </w:p>
    <w:p w:rsidR="00314767" w:rsidRDefault="0055358A" w:rsidP="0073711F">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Распознавать синонимы, </w:t>
      </w:r>
      <w:r w:rsidR="00C03CA8">
        <w:rPr>
          <w:rFonts w:ascii="Times New Roman" w:hAnsi="Times New Roman" w:cs="Times New Roman"/>
          <w:sz w:val="24"/>
          <w:szCs w:val="24"/>
        </w:rPr>
        <w:t xml:space="preserve">антонимы, </w:t>
      </w:r>
      <w:r w:rsidR="00814CA1">
        <w:rPr>
          <w:rFonts w:ascii="Times New Roman" w:hAnsi="Times New Roman" w:cs="Times New Roman"/>
          <w:sz w:val="24"/>
          <w:szCs w:val="24"/>
        </w:rPr>
        <w:t xml:space="preserve">омонимы; </w:t>
      </w:r>
      <w:r w:rsidR="00314767">
        <w:rPr>
          <w:rFonts w:ascii="Times New Roman" w:hAnsi="Times New Roman" w:cs="Times New Roman"/>
          <w:sz w:val="24"/>
          <w:szCs w:val="24"/>
        </w:rPr>
        <w:t>различать многозначные слова и омонимы; уметь правильно употреблять слова-паронимы.</w:t>
      </w:r>
    </w:p>
    <w:p w:rsidR="00C824DD" w:rsidRDefault="007A460B" w:rsidP="0073711F">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Характеризовать тематические группы слов, </w:t>
      </w:r>
      <w:r w:rsidR="00C824DD">
        <w:rPr>
          <w:rFonts w:ascii="Times New Roman" w:hAnsi="Times New Roman" w:cs="Times New Roman"/>
          <w:sz w:val="24"/>
          <w:szCs w:val="24"/>
        </w:rPr>
        <w:t>родовые и видовые понятия.</w:t>
      </w:r>
    </w:p>
    <w:p w:rsidR="00D51364" w:rsidRDefault="00D51364" w:rsidP="0073711F">
      <w:pPr>
        <w:ind w:firstLine="709"/>
        <w:contextualSpacing/>
        <w:jc w:val="both"/>
        <w:rPr>
          <w:rFonts w:ascii="Times New Roman" w:hAnsi="Times New Roman" w:cs="Times New Roman"/>
          <w:sz w:val="24"/>
          <w:szCs w:val="24"/>
        </w:rPr>
      </w:pPr>
      <w:r>
        <w:rPr>
          <w:rFonts w:ascii="Times New Roman" w:hAnsi="Times New Roman" w:cs="Times New Roman"/>
          <w:sz w:val="24"/>
          <w:szCs w:val="24"/>
        </w:rPr>
        <w:t>Проводить лексический анализ слов (в рамках изученного).</w:t>
      </w:r>
    </w:p>
    <w:p w:rsidR="00906323" w:rsidRDefault="00D51364" w:rsidP="0073711F">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Уметь пользоваться лексическими словарями (толковым словарем, словарями синонимов, антонимов, </w:t>
      </w:r>
      <w:r w:rsidR="00845A14">
        <w:rPr>
          <w:rFonts w:ascii="Times New Roman" w:hAnsi="Times New Roman" w:cs="Times New Roman"/>
          <w:sz w:val="24"/>
          <w:szCs w:val="24"/>
        </w:rPr>
        <w:t xml:space="preserve">омонимов, </w:t>
      </w:r>
      <w:r w:rsidR="00906323">
        <w:rPr>
          <w:rFonts w:ascii="Times New Roman" w:hAnsi="Times New Roman" w:cs="Times New Roman"/>
          <w:sz w:val="24"/>
          <w:szCs w:val="24"/>
        </w:rPr>
        <w:t>паронимов).</w:t>
      </w:r>
    </w:p>
    <w:p w:rsidR="00C15B14" w:rsidRDefault="005B0249" w:rsidP="0073711F">
      <w:pPr>
        <w:ind w:firstLine="709"/>
        <w:contextualSpacing/>
        <w:jc w:val="both"/>
        <w:rPr>
          <w:rFonts w:ascii="Times New Roman" w:hAnsi="Times New Roman" w:cs="Times New Roman"/>
          <w:b/>
          <w:sz w:val="24"/>
          <w:szCs w:val="24"/>
        </w:rPr>
      </w:pPr>
      <w:r>
        <w:rPr>
          <w:rFonts w:ascii="Times New Roman" w:hAnsi="Times New Roman" w:cs="Times New Roman"/>
          <w:b/>
          <w:sz w:val="24"/>
          <w:szCs w:val="24"/>
        </w:rPr>
        <w:t xml:space="preserve">Морфемика. </w:t>
      </w:r>
      <w:r w:rsidR="00C15B14">
        <w:rPr>
          <w:rFonts w:ascii="Times New Roman" w:hAnsi="Times New Roman" w:cs="Times New Roman"/>
          <w:b/>
          <w:sz w:val="24"/>
          <w:szCs w:val="24"/>
        </w:rPr>
        <w:t>Орфография</w:t>
      </w:r>
    </w:p>
    <w:p w:rsidR="00AF0A33" w:rsidRDefault="00AF0A33" w:rsidP="0073711F">
      <w:pPr>
        <w:ind w:firstLine="709"/>
        <w:contextualSpacing/>
        <w:jc w:val="both"/>
        <w:rPr>
          <w:rFonts w:ascii="Times New Roman" w:hAnsi="Times New Roman" w:cs="Times New Roman"/>
          <w:sz w:val="24"/>
          <w:szCs w:val="24"/>
        </w:rPr>
      </w:pPr>
      <w:r>
        <w:rPr>
          <w:rFonts w:ascii="Times New Roman" w:hAnsi="Times New Roman" w:cs="Times New Roman"/>
          <w:sz w:val="24"/>
          <w:szCs w:val="24"/>
        </w:rPr>
        <w:t>Характеризовать морфему как минимальную значимую единицу языка.</w:t>
      </w:r>
    </w:p>
    <w:p w:rsidR="00B4341E" w:rsidRDefault="00644A05" w:rsidP="0073711F">
      <w:pPr>
        <w:ind w:firstLine="709"/>
        <w:contextualSpacing/>
        <w:jc w:val="both"/>
        <w:rPr>
          <w:rFonts w:ascii="Times New Roman" w:hAnsi="Times New Roman" w:cs="Times New Roman"/>
          <w:sz w:val="24"/>
          <w:szCs w:val="24"/>
        </w:rPr>
      </w:pPr>
      <w:r>
        <w:rPr>
          <w:rFonts w:ascii="Times New Roman" w:hAnsi="Times New Roman" w:cs="Times New Roman"/>
          <w:sz w:val="24"/>
          <w:szCs w:val="24"/>
        </w:rPr>
        <w:t>Распознавать морфемы в слове (</w:t>
      </w:r>
      <w:r w:rsidR="00DB77D6">
        <w:rPr>
          <w:rFonts w:ascii="Times New Roman" w:hAnsi="Times New Roman" w:cs="Times New Roman"/>
          <w:sz w:val="24"/>
          <w:szCs w:val="24"/>
        </w:rPr>
        <w:t xml:space="preserve">корень, приставку, суффикс, окончание), </w:t>
      </w:r>
      <w:r w:rsidR="00B4341E">
        <w:rPr>
          <w:rFonts w:ascii="Times New Roman" w:hAnsi="Times New Roman" w:cs="Times New Roman"/>
          <w:sz w:val="24"/>
          <w:szCs w:val="24"/>
        </w:rPr>
        <w:t>выделять основу слова.</w:t>
      </w:r>
    </w:p>
    <w:p w:rsidR="006D71A8" w:rsidRDefault="00027B38" w:rsidP="0073711F">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Находить чередование звуков в морфемах </w:t>
      </w:r>
      <w:r w:rsidR="006D71A8">
        <w:rPr>
          <w:rFonts w:ascii="Times New Roman" w:hAnsi="Times New Roman" w:cs="Times New Roman"/>
          <w:sz w:val="24"/>
          <w:szCs w:val="24"/>
        </w:rPr>
        <w:t xml:space="preserve">(в том числе чередование гласных с нулем звук). </w:t>
      </w:r>
    </w:p>
    <w:p w:rsidR="006D71A8" w:rsidRDefault="006D71A8" w:rsidP="0073711F">
      <w:pPr>
        <w:ind w:firstLine="709"/>
        <w:contextualSpacing/>
        <w:jc w:val="both"/>
        <w:rPr>
          <w:rFonts w:ascii="Times New Roman" w:hAnsi="Times New Roman" w:cs="Times New Roman"/>
          <w:sz w:val="24"/>
          <w:szCs w:val="24"/>
        </w:rPr>
      </w:pPr>
      <w:r>
        <w:rPr>
          <w:rFonts w:ascii="Times New Roman" w:hAnsi="Times New Roman" w:cs="Times New Roman"/>
          <w:sz w:val="24"/>
          <w:szCs w:val="24"/>
        </w:rPr>
        <w:t>Проводить морфемный анализ слов.</w:t>
      </w:r>
    </w:p>
    <w:p w:rsidR="009A3A3A" w:rsidRDefault="00C41722" w:rsidP="0073711F">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Применять знания по морфемике </w:t>
      </w:r>
      <w:r w:rsidR="00972515">
        <w:rPr>
          <w:rFonts w:ascii="Times New Roman" w:hAnsi="Times New Roman" w:cs="Times New Roman"/>
          <w:sz w:val="24"/>
          <w:szCs w:val="24"/>
        </w:rPr>
        <w:t xml:space="preserve">при выполнении языкового анализа различных видов и в практике правописания неизменяемых приставок и приставок на </w:t>
      </w:r>
      <w:r w:rsidR="00012CCD">
        <w:rPr>
          <w:rFonts w:ascii="Times New Roman" w:hAnsi="Times New Roman" w:cs="Times New Roman"/>
          <w:sz w:val="24"/>
          <w:szCs w:val="24"/>
        </w:rPr>
        <w:t xml:space="preserve"> </w:t>
      </w:r>
      <w:r w:rsidR="00972515" w:rsidRPr="00972515">
        <w:rPr>
          <w:rFonts w:ascii="Times New Roman" w:hAnsi="Times New Roman" w:cs="Times New Roman"/>
          <w:b/>
          <w:i/>
          <w:sz w:val="24"/>
          <w:szCs w:val="24"/>
        </w:rPr>
        <w:t>-з (-с); ы — и</w:t>
      </w:r>
      <w:r w:rsidR="00A32A5A">
        <w:rPr>
          <w:rFonts w:ascii="Times New Roman" w:hAnsi="Times New Roman" w:cs="Times New Roman"/>
          <w:sz w:val="24"/>
          <w:szCs w:val="24"/>
        </w:rPr>
        <w:t xml:space="preserve"> </w:t>
      </w:r>
      <w:r w:rsidR="002A1EC2">
        <w:rPr>
          <w:rFonts w:ascii="Times New Roman" w:hAnsi="Times New Roman" w:cs="Times New Roman"/>
          <w:sz w:val="24"/>
          <w:szCs w:val="24"/>
        </w:rPr>
        <w:t xml:space="preserve">после приставок; </w:t>
      </w:r>
      <w:r w:rsidR="00BF4628">
        <w:rPr>
          <w:rFonts w:ascii="Times New Roman" w:hAnsi="Times New Roman" w:cs="Times New Roman"/>
          <w:sz w:val="24"/>
          <w:szCs w:val="24"/>
        </w:rPr>
        <w:t>корней с безударными проверяемыми, непроверяемыми, чередующимися гласными (</w:t>
      </w:r>
      <w:r w:rsidR="007C1FD8">
        <w:rPr>
          <w:rFonts w:ascii="Times New Roman" w:hAnsi="Times New Roman" w:cs="Times New Roman"/>
          <w:sz w:val="24"/>
          <w:szCs w:val="24"/>
        </w:rPr>
        <w:t xml:space="preserve">в рамках изученного); корней с проверяемыми, непроверяемыми, непроизносимыми согласными (в рамках изученного); </w:t>
      </w:r>
      <w:r w:rsidR="007C1FD8" w:rsidRPr="007C1FD8">
        <w:rPr>
          <w:rFonts w:ascii="Times New Roman" w:hAnsi="Times New Roman" w:cs="Times New Roman"/>
          <w:b/>
          <w:i/>
          <w:sz w:val="24"/>
          <w:szCs w:val="24"/>
        </w:rPr>
        <w:t>ё — о</w:t>
      </w:r>
      <w:r w:rsidR="007C1FD8">
        <w:rPr>
          <w:rFonts w:ascii="Times New Roman" w:hAnsi="Times New Roman" w:cs="Times New Roman"/>
          <w:b/>
          <w:i/>
          <w:sz w:val="24"/>
          <w:szCs w:val="24"/>
        </w:rPr>
        <w:t xml:space="preserve"> </w:t>
      </w:r>
      <w:r w:rsidR="007C1FD8">
        <w:rPr>
          <w:rFonts w:ascii="Times New Roman" w:hAnsi="Times New Roman" w:cs="Times New Roman"/>
          <w:sz w:val="24"/>
          <w:szCs w:val="24"/>
        </w:rPr>
        <w:t xml:space="preserve">после шипящих в корне слова; </w:t>
      </w:r>
      <w:r w:rsidR="007C1FD8" w:rsidRPr="007C1FD8">
        <w:rPr>
          <w:rFonts w:ascii="Times New Roman" w:hAnsi="Times New Roman" w:cs="Times New Roman"/>
          <w:b/>
          <w:i/>
          <w:sz w:val="24"/>
          <w:szCs w:val="24"/>
        </w:rPr>
        <w:t>ы — и</w:t>
      </w:r>
      <w:r w:rsidR="007C1FD8">
        <w:rPr>
          <w:rFonts w:ascii="Times New Roman" w:hAnsi="Times New Roman" w:cs="Times New Roman"/>
          <w:b/>
          <w:i/>
          <w:sz w:val="24"/>
          <w:szCs w:val="24"/>
        </w:rPr>
        <w:t xml:space="preserve"> </w:t>
      </w:r>
      <w:r w:rsidR="007C1FD8">
        <w:rPr>
          <w:rFonts w:ascii="Times New Roman" w:hAnsi="Times New Roman" w:cs="Times New Roman"/>
          <w:sz w:val="24"/>
          <w:szCs w:val="24"/>
        </w:rPr>
        <w:t xml:space="preserve">после </w:t>
      </w:r>
      <w:r w:rsidR="007C1FD8">
        <w:rPr>
          <w:rFonts w:ascii="Times New Roman" w:hAnsi="Times New Roman" w:cs="Times New Roman"/>
          <w:b/>
          <w:i/>
          <w:sz w:val="24"/>
          <w:szCs w:val="24"/>
        </w:rPr>
        <w:t>ц</w:t>
      </w:r>
      <w:r w:rsidR="007C1FD8">
        <w:rPr>
          <w:rFonts w:ascii="Times New Roman" w:hAnsi="Times New Roman" w:cs="Times New Roman"/>
          <w:sz w:val="24"/>
          <w:szCs w:val="24"/>
        </w:rPr>
        <w:t>.</w:t>
      </w:r>
    </w:p>
    <w:p w:rsidR="007C1FD8" w:rsidRDefault="00CB3BE7" w:rsidP="0073711F">
      <w:pPr>
        <w:ind w:firstLine="709"/>
        <w:contextualSpacing/>
        <w:jc w:val="both"/>
        <w:rPr>
          <w:rFonts w:ascii="Times New Roman" w:hAnsi="Times New Roman" w:cs="Times New Roman"/>
          <w:sz w:val="24"/>
          <w:szCs w:val="24"/>
        </w:rPr>
      </w:pPr>
      <w:r>
        <w:rPr>
          <w:rFonts w:ascii="Times New Roman" w:hAnsi="Times New Roman" w:cs="Times New Roman"/>
          <w:sz w:val="24"/>
          <w:szCs w:val="24"/>
        </w:rPr>
        <w:t>Уместно использовать слова с суффиксами оценки в собственной речи.</w:t>
      </w:r>
    </w:p>
    <w:p w:rsidR="00507AC3" w:rsidRDefault="00507AC3" w:rsidP="0073711F">
      <w:pPr>
        <w:ind w:firstLine="709"/>
        <w:contextualSpacing/>
        <w:jc w:val="both"/>
        <w:rPr>
          <w:rFonts w:ascii="Times New Roman" w:hAnsi="Times New Roman" w:cs="Times New Roman"/>
          <w:b/>
          <w:sz w:val="24"/>
          <w:szCs w:val="24"/>
        </w:rPr>
      </w:pPr>
      <w:r>
        <w:rPr>
          <w:rFonts w:ascii="Times New Roman" w:hAnsi="Times New Roman" w:cs="Times New Roman"/>
          <w:b/>
          <w:sz w:val="24"/>
          <w:szCs w:val="24"/>
        </w:rPr>
        <w:t xml:space="preserve">Морфология. </w:t>
      </w:r>
      <w:r w:rsidR="00277C18">
        <w:rPr>
          <w:rFonts w:ascii="Times New Roman" w:hAnsi="Times New Roman" w:cs="Times New Roman"/>
          <w:b/>
          <w:sz w:val="24"/>
          <w:szCs w:val="24"/>
        </w:rPr>
        <w:t xml:space="preserve">Культура речи. </w:t>
      </w:r>
      <w:r w:rsidR="000E474C">
        <w:rPr>
          <w:rFonts w:ascii="Times New Roman" w:hAnsi="Times New Roman" w:cs="Times New Roman"/>
          <w:b/>
          <w:sz w:val="24"/>
          <w:szCs w:val="24"/>
        </w:rPr>
        <w:t>Орфография</w:t>
      </w:r>
    </w:p>
    <w:p w:rsidR="000E474C" w:rsidRDefault="00520CDE" w:rsidP="0073711F">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Применять знания о частях речи как лексико-грамматических разрядах слов, </w:t>
      </w:r>
      <w:r w:rsidR="00780A4C">
        <w:rPr>
          <w:rFonts w:ascii="Times New Roman" w:hAnsi="Times New Roman" w:cs="Times New Roman"/>
          <w:sz w:val="24"/>
          <w:szCs w:val="24"/>
        </w:rPr>
        <w:t xml:space="preserve">о грамматическом значении слова, </w:t>
      </w:r>
      <w:r w:rsidR="00B52931">
        <w:rPr>
          <w:rFonts w:ascii="Times New Roman" w:hAnsi="Times New Roman" w:cs="Times New Roman"/>
          <w:sz w:val="24"/>
          <w:szCs w:val="24"/>
        </w:rPr>
        <w:t>о системе частей речи в русском языке для решения практико-ориентированных учебных задач.</w:t>
      </w:r>
    </w:p>
    <w:p w:rsidR="00B52931" w:rsidRDefault="00905B48" w:rsidP="0073711F">
      <w:pPr>
        <w:ind w:firstLine="709"/>
        <w:contextualSpacing/>
        <w:jc w:val="both"/>
        <w:rPr>
          <w:rFonts w:ascii="Times New Roman" w:hAnsi="Times New Roman" w:cs="Times New Roman"/>
          <w:sz w:val="24"/>
          <w:szCs w:val="24"/>
        </w:rPr>
      </w:pPr>
      <w:r>
        <w:rPr>
          <w:rFonts w:ascii="Times New Roman" w:hAnsi="Times New Roman" w:cs="Times New Roman"/>
          <w:sz w:val="24"/>
          <w:szCs w:val="24"/>
        </w:rPr>
        <w:lastRenderedPageBreak/>
        <w:t xml:space="preserve">Распознавать имена существительные, </w:t>
      </w:r>
      <w:r w:rsidR="001A7567">
        <w:rPr>
          <w:rFonts w:ascii="Times New Roman" w:hAnsi="Times New Roman" w:cs="Times New Roman"/>
          <w:sz w:val="24"/>
          <w:szCs w:val="24"/>
        </w:rPr>
        <w:t>имена прилагательные, глаголы.</w:t>
      </w:r>
    </w:p>
    <w:p w:rsidR="001A7567" w:rsidRDefault="002914BB" w:rsidP="0073711F">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Проводить морфологический анализ имен существительных, </w:t>
      </w:r>
      <w:r w:rsidR="004604EB">
        <w:rPr>
          <w:rFonts w:ascii="Times New Roman" w:hAnsi="Times New Roman" w:cs="Times New Roman"/>
          <w:sz w:val="24"/>
          <w:szCs w:val="24"/>
        </w:rPr>
        <w:t xml:space="preserve">частичный морфологический анализ имен прилагательных, </w:t>
      </w:r>
      <w:r w:rsidR="00255438">
        <w:rPr>
          <w:rFonts w:ascii="Times New Roman" w:hAnsi="Times New Roman" w:cs="Times New Roman"/>
          <w:sz w:val="24"/>
          <w:szCs w:val="24"/>
        </w:rPr>
        <w:t>глаголов.</w:t>
      </w:r>
    </w:p>
    <w:p w:rsidR="00255438" w:rsidRDefault="003C485F" w:rsidP="0073711F">
      <w:pPr>
        <w:ind w:firstLine="709"/>
        <w:contextualSpacing/>
        <w:jc w:val="both"/>
        <w:rPr>
          <w:rFonts w:ascii="Times New Roman" w:hAnsi="Times New Roman" w:cs="Times New Roman"/>
          <w:sz w:val="24"/>
          <w:szCs w:val="24"/>
        </w:rPr>
      </w:pPr>
      <w:r>
        <w:rPr>
          <w:rFonts w:ascii="Times New Roman" w:hAnsi="Times New Roman" w:cs="Times New Roman"/>
          <w:sz w:val="24"/>
          <w:szCs w:val="24"/>
        </w:rPr>
        <w:t>Применять знания по морфологии при выполнении языкового анализа различных видов и в речевой практике.</w:t>
      </w:r>
    </w:p>
    <w:p w:rsidR="00EF199A" w:rsidRDefault="00EF199A" w:rsidP="00200E7C">
      <w:pPr>
        <w:ind w:firstLine="709"/>
        <w:contextualSpacing/>
        <w:jc w:val="both"/>
        <w:rPr>
          <w:rFonts w:ascii="Times New Roman" w:hAnsi="Times New Roman" w:cs="Times New Roman"/>
          <w:b/>
          <w:sz w:val="24"/>
          <w:szCs w:val="24"/>
        </w:rPr>
      </w:pPr>
      <w:r>
        <w:rPr>
          <w:rFonts w:ascii="Times New Roman" w:hAnsi="Times New Roman" w:cs="Times New Roman"/>
          <w:b/>
          <w:sz w:val="24"/>
          <w:szCs w:val="24"/>
        </w:rPr>
        <w:t>Имя существительное</w:t>
      </w:r>
    </w:p>
    <w:p w:rsidR="00200E7C" w:rsidRDefault="00200E7C" w:rsidP="00200E7C">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Определять общее грамматическое значение, </w:t>
      </w:r>
      <w:r w:rsidR="00EE384F">
        <w:rPr>
          <w:rFonts w:ascii="Times New Roman" w:hAnsi="Times New Roman" w:cs="Times New Roman"/>
          <w:sz w:val="24"/>
          <w:szCs w:val="24"/>
        </w:rPr>
        <w:t>морфологические признаки и синтаксические функции имени существительного; объяснять его роль в речи.</w:t>
      </w:r>
    </w:p>
    <w:p w:rsidR="00EE384F" w:rsidRDefault="00050590" w:rsidP="00200E7C">
      <w:pPr>
        <w:ind w:firstLine="709"/>
        <w:contextualSpacing/>
        <w:jc w:val="both"/>
        <w:rPr>
          <w:rFonts w:ascii="Times New Roman" w:hAnsi="Times New Roman" w:cs="Times New Roman"/>
          <w:sz w:val="24"/>
          <w:szCs w:val="24"/>
        </w:rPr>
      </w:pPr>
      <w:r>
        <w:rPr>
          <w:rFonts w:ascii="Times New Roman" w:hAnsi="Times New Roman" w:cs="Times New Roman"/>
          <w:sz w:val="24"/>
          <w:szCs w:val="24"/>
        </w:rPr>
        <w:t>Определять лексико-грамматические разряды имен существительных.</w:t>
      </w:r>
    </w:p>
    <w:p w:rsidR="00050590" w:rsidRDefault="002D5B9F" w:rsidP="00200E7C">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Различать типы склонения имен существительных, </w:t>
      </w:r>
      <w:r w:rsidR="00BC1652">
        <w:rPr>
          <w:rFonts w:ascii="Times New Roman" w:hAnsi="Times New Roman" w:cs="Times New Roman"/>
          <w:sz w:val="24"/>
          <w:szCs w:val="24"/>
        </w:rPr>
        <w:t>выявлять разносклоняемые и несклоняемые имена существительные.</w:t>
      </w:r>
    </w:p>
    <w:p w:rsidR="00BC1652" w:rsidRDefault="003C1DD5" w:rsidP="00200E7C">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Проводить </w:t>
      </w:r>
      <w:r w:rsidRPr="00461AF1">
        <w:rPr>
          <w:rFonts w:ascii="Times New Roman" w:hAnsi="Times New Roman" w:cs="Times New Roman"/>
          <w:b/>
          <w:sz w:val="24"/>
          <w:szCs w:val="24"/>
        </w:rPr>
        <w:t>морфологический</w:t>
      </w:r>
      <w:r>
        <w:rPr>
          <w:rFonts w:ascii="Times New Roman" w:hAnsi="Times New Roman" w:cs="Times New Roman"/>
          <w:sz w:val="24"/>
          <w:szCs w:val="24"/>
        </w:rPr>
        <w:t xml:space="preserve"> анализ имен существительных.</w:t>
      </w:r>
    </w:p>
    <w:p w:rsidR="003C1DD5" w:rsidRDefault="006E3180" w:rsidP="00200E7C">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Соблюдать нормы словоизменения, </w:t>
      </w:r>
      <w:r w:rsidR="00FE7D7C">
        <w:rPr>
          <w:rFonts w:ascii="Times New Roman" w:hAnsi="Times New Roman" w:cs="Times New Roman"/>
          <w:sz w:val="24"/>
          <w:szCs w:val="24"/>
        </w:rPr>
        <w:t xml:space="preserve">произношения имен существительных, </w:t>
      </w:r>
      <w:r w:rsidR="00FD0A91">
        <w:rPr>
          <w:rFonts w:ascii="Times New Roman" w:hAnsi="Times New Roman" w:cs="Times New Roman"/>
          <w:sz w:val="24"/>
          <w:szCs w:val="24"/>
        </w:rPr>
        <w:t>постановки в них ударения (</w:t>
      </w:r>
      <w:r w:rsidR="00CD6662">
        <w:rPr>
          <w:rFonts w:ascii="Times New Roman" w:hAnsi="Times New Roman" w:cs="Times New Roman"/>
          <w:sz w:val="24"/>
          <w:szCs w:val="24"/>
        </w:rPr>
        <w:t xml:space="preserve">в рамках изученного), </w:t>
      </w:r>
      <w:r w:rsidR="00B6363F">
        <w:rPr>
          <w:rFonts w:ascii="Times New Roman" w:hAnsi="Times New Roman" w:cs="Times New Roman"/>
          <w:sz w:val="24"/>
          <w:szCs w:val="24"/>
        </w:rPr>
        <w:t>употребления несклоняемых имен существительных.</w:t>
      </w:r>
    </w:p>
    <w:p w:rsidR="00E9528D" w:rsidRPr="00E9528D" w:rsidRDefault="00B00FD5" w:rsidP="00E9528D">
      <w:pPr>
        <w:ind w:firstLine="709"/>
        <w:contextualSpacing/>
        <w:jc w:val="both"/>
        <w:rPr>
          <w:rFonts w:ascii="Times New Roman" w:hAnsi="Times New Roman" w:cs="Times New Roman"/>
          <w:b/>
          <w:i/>
          <w:sz w:val="24"/>
          <w:szCs w:val="24"/>
        </w:rPr>
      </w:pPr>
      <w:r>
        <w:rPr>
          <w:rFonts w:ascii="Times New Roman" w:hAnsi="Times New Roman" w:cs="Times New Roman"/>
          <w:sz w:val="24"/>
          <w:szCs w:val="24"/>
        </w:rPr>
        <w:t xml:space="preserve">Соблюдать нормы правописания имен существительных: </w:t>
      </w:r>
      <w:r w:rsidR="002774E5">
        <w:rPr>
          <w:rFonts w:ascii="Times New Roman" w:hAnsi="Times New Roman" w:cs="Times New Roman"/>
          <w:sz w:val="24"/>
          <w:szCs w:val="24"/>
        </w:rPr>
        <w:t xml:space="preserve">безударных окончаний; </w:t>
      </w:r>
      <w:r>
        <w:rPr>
          <w:rFonts w:ascii="Times New Roman" w:hAnsi="Times New Roman" w:cs="Times New Roman"/>
          <w:sz w:val="24"/>
          <w:szCs w:val="24"/>
        </w:rPr>
        <w:t xml:space="preserve"> </w:t>
      </w:r>
      <w:r w:rsidR="00A07BD2" w:rsidRPr="00A07BD2">
        <w:rPr>
          <w:rFonts w:ascii="Times New Roman" w:hAnsi="Times New Roman" w:cs="Times New Roman"/>
          <w:b/>
          <w:i/>
          <w:sz w:val="24"/>
          <w:szCs w:val="24"/>
        </w:rPr>
        <w:t>о — е (ё)</w:t>
      </w:r>
      <w:r w:rsidR="00ED518E">
        <w:rPr>
          <w:rFonts w:ascii="Times New Roman" w:hAnsi="Times New Roman" w:cs="Times New Roman"/>
          <w:sz w:val="24"/>
          <w:szCs w:val="24"/>
        </w:rPr>
        <w:t xml:space="preserve"> после шипящих и </w:t>
      </w:r>
      <w:r w:rsidR="00ED518E">
        <w:rPr>
          <w:rFonts w:ascii="Times New Roman" w:hAnsi="Times New Roman" w:cs="Times New Roman"/>
          <w:b/>
          <w:i/>
          <w:sz w:val="24"/>
          <w:szCs w:val="24"/>
        </w:rPr>
        <w:t xml:space="preserve">ц </w:t>
      </w:r>
      <w:r w:rsidR="00ED518E">
        <w:rPr>
          <w:rFonts w:ascii="Times New Roman" w:hAnsi="Times New Roman" w:cs="Times New Roman"/>
          <w:sz w:val="24"/>
          <w:szCs w:val="24"/>
        </w:rPr>
        <w:t xml:space="preserve">в суффиксах и окончаниях; </w:t>
      </w:r>
      <w:r w:rsidR="00E9528D">
        <w:rPr>
          <w:rFonts w:ascii="Times New Roman" w:hAnsi="Times New Roman" w:cs="Times New Roman"/>
          <w:sz w:val="24"/>
          <w:szCs w:val="24"/>
        </w:rPr>
        <w:t xml:space="preserve">суффиксов </w:t>
      </w:r>
      <w:r w:rsidR="00E9528D" w:rsidRPr="00E9528D">
        <w:rPr>
          <w:rFonts w:ascii="Times New Roman" w:hAnsi="Times New Roman" w:cs="Times New Roman"/>
          <w:b/>
          <w:i/>
          <w:sz w:val="24"/>
          <w:szCs w:val="24"/>
        </w:rPr>
        <w:t>-чик- — -щик-, -ек- —</w:t>
      </w:r>
    </w:p>
    <w:p w:rsidR="00B6363F" w:rsidRDefault="00E9528D" w:rsidP="00D95C6D">
      <w:pPr>
        <w:contextualSpacing/>
        <w:jc w:val="both"/>
        <w:rPr>
          <w:rFonts w:ascii="Times New Roman" w:hAnsi="Times New Roman" w:cs="Times New Roman"/>
          <w:sz w:val="24"/>
          <w:szCs w:val="24"/>
        </w:rPr>
      </w:pPr>
      <w:r w:rsidRPr="00E9528D">
        <w:rPr>
          <w:rFonts w:ascii="Times New Roman" w:hAnsi="Times New Roman" w:cs="Times New Roman"/>
          <w:b/>
          <w:i/>
          <w:sz w:val="24"/>
          <w:szCs w:val="24"/>
        </w:rPr>
        <w:t>-ик- (-чик-)</w:t>
      </w:r>
      <w:r>
        <w:rPr>
          <w:rFonts w:ascii="Times New Roman" w:hAnsi="Times New Roman" w:cs="Times New Roman"/>
          <w:b/>
          <w:i/>
          <w:sz w:val="24"/>
          <w:szCs w:val="24"/>
        </w:rPr>
        <w:t xml:space="preserve">; </w:t>
      </w:r>
      <w:r w:rsidR="00D95C6D">
        <w:rPr>
          <w:rFonts w:ascii="Times New Roman" w:hAnsi="Times New Roman" w:cs="Times New Roman"/>
          <w:sz w:val="24"/>
          <w:szCs w:val="24"/>
        </w:rPr>
        <w:t xml:space="preserve">корней с чередованием </w:t>
      </w:r>
      <w:r w:rsidR="00D95C6D" w:rsidRPr="00D95C6D">
        <w:rPr>
          <w:rFonts w:ascii="Times New Roman" w:hAnsi="Times New Roman" w:cs="Times New Roman"/>
          <w:b/>
          <w:i/>
          <w:sz w:val="24"/>
          <w:szCs w:val="24"/>
        </w:rPr>
        <w:t>а // о: -лаг- — -лож-; -раст- — -ращ- — -рос-; -гар- — -гор-, -зар- — -зор-; -клан- — -клон-, -скак- — -скоч-;</w:t>
      </w:r>
      <w:r w:rsidR="00D95C6D">
        <w:rPr>
          <w:rFonts w:ascii="Times New Roman" w:hAnsi="Times New Roman" w:cs="Times New Roman"/>
          <w:b/>
          <w:i/>
          <w:sz w:val="24"/>
          <w:szCs w:val="24"/>
        </w:rPr>
        <w:t xml:space="preserve"> </w:t>
      </w:r>
      <w:r w:rsidR="00D354A7">
        <w:rPr>
          <w:rFonts w:ascii="Times New Roman" w:hAnsi="Times New Roman" w:cs="Times New Roman"/>
          <w:sz w:val="24"/>
          <w:szCs w:val="24"/>
        </w:rPr>
        <w:t xml:space="preserve">употребления/ </w:t>
      </w:r>
      <w:r w:rsidR="004936A9">
        <w:rPr>
          <w:rFonts w:ascii="Times New Roman" w:hAnsi="Times New Roman" w:cs="Times New Roman"/>
          <w:sz w:val="24"/>
          <w:szCs w:val="24"/>
        </w:rPr>
        <w:t xml:space="preserve">неупотребления </w:t>
      </w:r>
      <w:r w:rsidR="004936A9">
        <w:rPr>
          <w:rFonts w:ascii="Times New Roman" w:hAnsi="Times New Roman" w:cs="Times New Roman"/>
          <w:b/>
          <w:i/>
          <w:sz w:val="24"/>
          <w:szCs w:val="24"/>
        </w:rPr>
        <w:t xml:space="preserve">ь </w:t>
      </w:r>
      <w:r w:rsidR="004936A9">
        <w:rPr>
          <w:rFonts w:ascii="Times New Roman" w:hAnsi="Times New Roman" w:cs="Times New Roman"/>
          <w:sz w:val="24"/>
          <w:szCs w:val="24"/>
        </w:rPr>
        <w:t xml:space="preserve">на конце имен существительных после шипящих; </w:t>
      </w:r>
      <w:r w:rsidR="00B80478">
        <w:rPr>
          <w:rFonts w:ascii="Times New Roman" w:hAnsi="Times New Roman" w:cs="Times New Roman"/>
          <w:sz w:val="24"/>
          <w:szCs w:val="24"/>
        </w:rPr>
        <w:t xml:space="preserve">слитное и раздельное написание </w:t>
      </w:r>
      <w:r w:rsidR="00B80478">
        <w:rPr>
          <w:rFonts w:ascii="Times New Roman" w:hAnsi="Times New Roman" w:cs="Times New Roman"/>
          <w:b/>
          <w:i/>
          <w:sz w:val="24"/>
          <w:szCs w:val="24"/>
        </w:rPr>
        <w:t xml:space="preserve">не </w:t>
      </w:r>
      <w:r w:rsidR="00B80478">
        <w:rPr>
          <w:rFonts w:ascii="Times New Roman" w:hAnsi="Times New Roman" w:cs="Times New Roman"/>
          <w:sz w:val="24"/>
          <w:szCs w:val="24"/>
        </w:rPr>
        <w:t xml:space="preserve">с именами существительными; </w:t>
      </w:r>
      <w:r w:rsidR="00880EBD">
        <w:rPr>
          <w:rFonts w:ascii="Times New Roman" w:hAnsi="Times New Roman" w:cs="Times New Roman"/>
          <w:sz w:val="24"/>
          <w:szCs w:val="24"/>
        </w:rPr>
        <w:t>правописание собственных имен существительных.</w:t>
      </w:r>
    </w:p>
    <w:p w:rsidR="00880EBD" w:rsidRDefault="00461AF1" w:rsidP="00880EBD">
      <w:pPr>
        <w:ind w:firstLine="709"/>
        <w:contextualSpacing/>
        <w:jc w:val="both"/>
        <w:rPr>
          <w:rFonts w:ascii="Times New Roman" w:hAnsi="Times New Roman" w:cs="Times New Roman"/>
          <w:b/>
          <w:sz w:val="24"/>
          <w:szCs w:val="24"/>
        </w:rPr>
      </w:pPr>
      <w:r>
        <w:rPr>
          <w:rFonts w:ascii="Times New Roman" w:hAnsi="Times New Roman" w:cs="Times New Roman"/>
          <w:b/>
          <w:sz w:val="24"/>
          <w:szCs w:val="24"/>
        </w:rPr>
        <w:t>Имя прилагательное</w:t>
      </w:r>
    </w:p>
    <w:p w:rsidR="00461AF1" w:rsidRDefault="009843A7" w:rsidP="00880EBD">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Определять общее грамматическое значение, </w:t>
      </w:r>
      <w:r w:rsidR="00EF509C">
        <w:rPr>
          <w:rFonts w:ascii="Times New Roman" w:hAnsi="Times New Roman" w:cs="Times New Roman"/>
          <w:sz w:val="24"/>
          <w:szCs w:val="24"/>
        </w:rPr>
        <w:t xml:space="preserve">морфологические признаки и синтаксические функции имени прилагательного; </w:t>
      </w:r>
      <w:r w:rsidR="000F2CB5">
        <w:rPr>
          <w:rFonts w:ascii="Times New Roman" w:hAnsi="Times New Roman" w:cs="Times New Roman"/>
          <w:sz w:val="24"/>
          <w:szCs w:val="24"/>
        </w:rPr>
        <w:t xml:space="preserve">объяснять его роль в речи; </w:t>
      </w:r>
      <w:r w:rsidR="008D6C9C">
        <w:rPr>
          <w:rFonts w:ascii="Times New Roman" w:hAnsi="Times New Roman" w:cs="Times New Roman"/>
          <w:sz w:val="24"/>
          <w:szCs w:val="24"/>
        </w:rPr>
        <w:t>различать полную и краткую формы имен прилагательных.</w:t>
      </w:r>
    </w:p>
    <w:p w:rsidR="008D6C9C" w:rsidRDefault="00287187" w:rsidP="00880EBD">
      <w:pPr>
        <w:ind w:firstLine="709"/>
        <w:contextualSpacing/>
        <w:jc w:val="both"/>
        <w:rPr>
          <w:rFonts w:ascii="Times New Roman" w:hAnsi="Times New Roman" w:cs="Times New Roman"/>
          <w:sz w:val="24"/>
          <w:szCs w:val="24"/>
        </w:rPr>
      </w:pPr>
      <w:r>
        <w:rPr>
          <w:rFonts w:ascii="Times New Roman" w:hAnsi="Times New Roman" w:cs="Times New Roman"/>
          <w:sz w:val="24"/>
          <w:szCs w:val="24"/>
        </w:rPr>
        <w:t>Проводить частичный морфологический анализ имен прилагательных (</w:t>
      </w:r>
      <w:r w:rsidR="00035769">
        <w:rPr>
          <w:rFonts w:ascii="Times New Roman" w:hAnsi="Times New Roman" w:cs="Times New Roman"/>
          <w:sz w:val="24"/>
          <w:szCs w:val="24"/>
        </w:rPr>
        <w:t xml:space="preserve">в рамках изученного). </w:t>
      </w:r>
    </w:p>
    <w:p w:rsidR="00035769" w:rsidRDefault="000677B0" w:rsidP="00880EBD">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Соблюдать нормы словоизменения, </w:t>
      </w:r>
      <w:r w:rsidR="00616149">
        <w:rPr>
          <w:rFonts w:ascii="Times New Roman" w:hAnsi="Times New Roman" w:cs="Times New Roman"/>
          <w:sz w:val="24"/>
          <w:szCs w:val="24"/>
        </w:rPr>
        <w:t xml:space="preserve">произношения имен прилагательных, </w:t>
      </w:r>
      <w:r w:rsidR="00377B09">
        <w:rPr>
          <w:rFonts w:ascii="Times New Roman" w:hAnsi="Times New Roman" w:cs="Times New Roman"/>
          <w:sz w:val="24"/>
          <w:szCs w:val="24"/>
        </w:rPr>
        <w:t xml:space="preserve">постановки в них ударения </w:t>
      </w:r>
      <w:r w:rsidR="00F91EC6">
        <w:rPr>
          <w:rFonts w:ascii="Times New Roman" w:hAnsi="Times New Roman" w:cs="Times New Roman"/>
          <w:sz w:val="24"/>
          <w:szCs w:val="24"/>
        </w:rPr>
        <w:t>(в рамках изученного).</w:t>
      </w:r>
    </w:p>
    <w:p w:rsidR="00F91EC6" w:rsidRDefault="00F20C72" w:rsidP="00880EBD">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Соблюдать нормы правописания имен прилагательных: </w:t>
      </w:r>
      <w:r w:rsidR="006814B0">
        <w:rPr>
          <w:rFonts w:ascii="Times New Roman" w:hAnsi="Times New Roman" w:cs="Times New Roman"/>
          <w:sz w:val="24"/>
          <w:szCs w:val="24"/>
        </w:rPr>
        <w:t xml:space="preserve">безударных окончаний; </w:t>
      </w:r>
      <w:r w:rsidR="00907871" w:rsidRPr="00907871">
        <w:rPr>
          <w:rFonts w:ascii="Times New Roman" w:hAnsi="Times New Roman" w:cs="Times New Roman"/>
          <w:b/>
          <w:i/>
          <w:sz w:val="24"/>
          <w:szCs w:val="24"/>
        </w:rPr>
        <w:t>о — е</w:t>
      </w:r>
      <w:r w:rsidR="00907871">
        <w:rPr>
          <w:rFonts w:ascii="Times New Roman" w:hAnsi="Times New Roman" w:cs="Times New Roman"/>
          <w:b/>
          <w:i/>
          <w:sz w:val="24"/>
          <w:szCs w:val="24"/>
        </w:rPr>
        <w:t xml:space="preserve"> </w:t>
      </w:r>
      <w:r w:rsidR="00907871">
        <w:rPr>
          <w:rFonts w:ascii="Times New Roman" w:hAnsi="Times New Roman" w:cs="Times New Roman"/>
          <w:sz w:val="24"/>
          <w:szCs w:val="24"/>
        </w:rPr>
        <w:t xml:space="preserve">после шипящих и </w:t>
      </w:r>
      <w:r w:rsidR="00907871">
        <w:rPr>
          <w:rFonts w:ascii="Times New Roman" w:hAnsi="Times New Roman" w:cs="Times New Roman"/>
          <w:b/>
          <w:i/>
          <w:sz w:val="24"/>
          <w:szCs w:val="24"/>
        </w:rPr>
        <w:t xml:space="preserve">ц </w:t>
      </w:r>
      <w:r w:rsidR="00907871">
        <w:rPr>
          <w:rFonts w:ascii="Times New Roman" w:hAnsi="Times New Roman" w:cs="Times New Roman"/>
          <w:sz w:val="24"/>
          <w:szCs w:val="24"/>
        </w:rPr>
        <w:t xml:space="preserve">в суффиксах и окончаниях; </w:t>
      </w:r>
      <w:r w:rsidR="0051413B">
        <w:rPr>
          <w:rFonts w:ascii="Times New Roman" w:hAnsi="Times New Roman" w:cs="Times New Roman"/>
          <w:sz w:val="24"/>
          <w:szCs w:val="24"/>
        </w:rPr>
        <w:t xml:space="preserve">кратких форм имен прилагательных с основой на шипящие; </w:t>
      </w:r>
      <w:r w:rsidR="00D2085C">
        <w:rPr>
          <w:rFonts w:ascii="Times New Roman" w:hAnsi="Times New Roman" w:cs="Times New Roman"/>
          <w:sz w:val="24"/>
          <w:szCs w:val="24"/>
        </w:rPr>
        <w:t xml:space="preserve">нормы слитного и раздельного написания </w:t>
      </w:r>
      <w:r w:rsidR="00D2085C">
        <w:rPr>
          <w:rFonts w:ascii="Times New Roman" w:hAnsi="Times New Roman" w:cs="Times New Roman"/>
          <w:b/>
          <w:i/>
          <w:sz w:val="24"/>
          <w:szCs w:val="24"/>
        </w:rPr>
        <w:t xml:space="preserve">не </w:t>
      </w:r>
      <w:r w:rsidR="00D2085C">
        <w:rPr>
          <w:rFonts w:ascii="Times New Roman" w:hAnsi="Times New Roman" w:cs="Times New Roman"/>
          <w:sz w:val="24"/>
          <w:szCs w:val="24"/>
        </w:rPr>
        <w:t xml:space="preserve">с именами прилагательными. </w:t>
      </w:r>
    </w:p>
    <w:p w:rsidR="00C41998" w:rsidRDefault="00C41998" w:rsidP="00880EBD">
      <w:pPr>
        <w:ind w:firstLine="709"/>
        <w:contextualSpacing/>
        <w:jc w:val="both"/>
        <w:rPr>
          <w:rFonts w:ascii="Times New Roman" w:hAnsi="Times New Roman" w:cs="Times New Roman"/>
          <w:b/>
          <w:sz w:val="24"/>
          <w:szCs w:val="24"/>
        </w:rPr>
      </w:pPr>
      <w:r>
        <w:rPr>
          <w:rFonts w:ascii="Times New Roman" w:hAnsi="Times New Roman" w:cs="Times New Roman"/>
          <w:b/>
          <w:sz w:val="24"/>
          <w:szCs w:val="24"/>
        </w:rPr>
        <w:t>Глагол</w:t>
      </w:r>
    </w:p>
    <w:p w:rsidR="00270412" w:rsidRDefault="0056242F" w:rsidP="00880EBD">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Определять общее грамматическое значение, </w:t>
      </w:r>
      <w:r w:rsidR="006F707C">
        <w:rPr>
          <w:rFonts w:ascii="Times New Roman" w:hAnsi="Times New Roman" w:cs="Times New Roman"/>
          <w:sz w:val="24"/>
          <w:szCs w:val="24"/>
        </w:rPr>
        <w:t xml:space="preserve">морфологические признаки и синтаксические функции глагола; </w:t>
      </w:r>
      <w:r w:rsidR="006B0716">
        <w:rPr>
          <w:rFonts w:ascii="Times New Roman" w:hAnsi="Times New Roman" w:cs="Times New Roman"/>
          <w:sz w:val="24"/>
          <w:szCs w:val="24"/>
        </w:rPr>
        <w:t xml:space="preserve">объяснять его роль в словосочетании и предложении, </w:t>
      </w:r>
      <w:r w:rsidR="00270412">
        <w:rPr>
          <w:rFonts w:ascii="Times New Roman" w:hAnsi="Times New Roman" w:cs="Times New Roman"/>
          <w:sz w:val="24"/>
          <w:szCs w:val="24"/>
        </w:rPr>
        <w:t>а также в речи.</w:t>
      </w:r>
    </w:p>
    <w:p w:rsidR="005D54D2" w:rsidRDefault="006A625B" w:rsidP="00880EBD">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Различать глаголы совершенного и несовершенного вида, </w:t>
      </w:r>
      <w:r w:rsidR="005D54D2">
        <w:rPr>
          <w:rFonts w:ascii="Times New Roman" w:hAnsi="Times New Roman" w:cs="Times New Roman"/>
          <w:sz w:val="24"/>
          <w:szCs w:val="24"/>
        </w:rPr>
        <w:t>возвратные и невозвратные.</w:t>
      </w:r>
    </w:p>
    <w:p w:rsidR="009F629B" w:rsidRDefault="00097F73" w:rsidP="00880EBD">
      <w:pPr>
        <w:ind w:firstLine="709"/>
        <w:contextualSpacing/>
        <w:jc w:val="both"/>
        <w:rPr>
          <w:rFonts w:ascii="Times New Roman" w:hAnsi="Times New Roman" w:cs="Times New Roman"/>
          <w:sz w:val="24"/>
          <w:szCs w:val="24"/>
        </w:rPr>
      </w:pPr>
      <w:r>
        <w:rPr>
          <w:rFonts w:ascii="Times New Roman" w:hAnsi="Times New Roman" w:cs="Times New Roman"/>
          <w:sz w:val="24"/>
          <w:szCs w:val="24"/>
        </w:rPr>
        <w:t>Называть грамматические свойства инфинитива (</w:t>
      </w:r>
      <w:r w:rsidR="007E3EC9">
        <w:rPr>
          <w:rFonts w:ascii="Times New Roman" w:hAnsi="Times New Roman" w:cs="Times New Roman"/>
          <w:sz w:val="24"/>
          <w:szCs w:val="24"/>
        </w:rPr>
        <w:t xml:space="preserve">неопределенной формы) </w:t>
      </w:r>
      <w:r w:rsidR="000F0632">
        <w:rPr>
          <w:rFonts w:ascii="Times New Roman" w:hAnsi="Times New Roman" w:cs="Times New Roman"/>
          <w:sz w:val="24"/>
          <w:szCs w:val="24"/>
        </w:rPr>
        <w:t xml:space="preserve">глагола, </w:t>
      </w:r>
      <w:r w:rsidR="0034199F">
        <w:rPr>
          <w:rFonts w:ascii="Times New Roman" w:hAnsi="Times New Roman" w:cs="Times New Roman"/>
          <w:sz w:val="24"/>
          <w:szCs w:val="24"/>
        </w:rPr>
        <w:t xml:space="preserve">выделять его основу; </w:t>
      </w:r>
      <w:r w:rsidR="004436AC">
        <w:rPr>
          <w:rFonts w:ascii="Times New Roman" w:hAnsi="Times New Roman" w:cs="Times New Roman"/>
          <w:sz w:val="24"/>
          <w:szCs w:val="24"/>
        </w:rPr>
        <w:t>выделять основу настоящего (</w:t>
      </w:r>
      <w:r w:rsidR="00470411">
        <w:rPr>
          <w:rFonts w:ascii="Times New Roman" w:hAnsi="Times New Roman" w:cs="Times New Roman"/>
          <w:sz w:val="24"/>
          <w:szCs w:val="24"/>
        </w:rPr>
        <w:t>будущего простого)</w:t>
      </w:r>
      <w:r w:rsidR="009F629B">
        <w:rPr>
          <w:rFonts w:ascii="Times New Roman" w:hAnsi="Times New Roman" w:cs="Times New Roman"/>
          <w:sz w:val="24"/>
          <w:szCs w:val="24"/>
        </w:rPr>
        <w:t xml:space="preserve"> времени глагола.</w:t>
      </w:r>
    </w:p>
    <w:p w:rsidR="005E1A0B" w:rsidRDefault="00C7083D" w:rsidP="00880EBD">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Определять спряжение глагола, </w:t>
      </w:r>
      <w:r w:rsidR="005E1A0B">
        <w:rPr>
          <w:rFonts w:ascii="Times New Roman" w:hAnsi="Times New Roman" w:cs="Times New Roman"/>
          <w:sz w:val="24"/>
          <w:szCs w:val="24"/>
        </w:rPr>
        <w:t>уметь спрягать глаголы.</w:t>
      </w:r>
    </w:p>
    <w:p w:rsidR="007823F5" w:rsidRDefault="00B45F73" w:rsidP="007823F5">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Проводить частичный морфологический анализ глаголов </w:t>
      </w:r>
      <w:r w:rsidR="007823F5">
        <w:rPr>
          <w:rFonts w:ascii="Times New Roman" w:hAnsi="Times New Roman" w:cs="Times New Roman"/>
          <w:sz w:val="24"/>
          <w:szCs w:val="24"/>
        </w:rPr>
        <w:t>(в рамках изученного).</w:t>
      </w:r>
    </w:p>
    <w:p w:rsidR="00615896" w:rsidRDefault="007823F5" w:rsidP="00615896">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Соблюдать нормы словоизменения глаголов, </w:t>
      </w:r>
      <w:r w:rsidR="009C6B91">
        <w:rPr>
          <w:rFonts w:ascii="Times New Roman" w:hAnsi="Times New Roman" w:cs="Times New Roman"/>
          <w:sz w:val="24"/>
          <w:szCs w:val="24"/>
        </w:rPr>
        <w:t>постановки ударения в глагольных формах (</w:t>
      </w:r>
      <w:r w:rsidR="00615896">
        <w:rPr>
          <w:rFonts w:ascii="Times New Roman" w:hAnsi="Times New Roman" w:cs="Times New Roman"/>
          <w:sz w:val="24"/>
          <w:szCs w:val="24"/>
        </w:rPr>
        <w:t>в рамках изученного).</w:t>
      </w:r>
    </w:p>
    <w:p w:rsidR="00C41998" w:rsidRDefault="00615896" w:rsidP="00E650CC">
      <w:pPr>
        <w:ind w:firstLine="709"/>
        <w:contextualSpacing/>
        <w:jc w:val="both"/>
        <w:rPr>
          <w:rFonts w:ascii="Times New Roman" w:hAnsi="Times New Roman" w:cs="Times New Roman"/>
          <w:sz w:val="24"/>
          <w:szCs w:val="24"/>
        </w:rPr>
      </w:pPr>
      <w:r>
        <w:rPr>
          <w:rFonts w:ascii="Times New Roman" w:hAnsi="Times New Roman" w:cs="Times New Roman"/>
          <w:sz w:val="24"/>
          <w:szCs w:val="24"/>
        </w:rPr>
        <w:lastRenderedPageBreak/>
        <w:t xml:space="preserve">Соблюдать нормы правописания глаголов: корней с чередованием </w:t>
      </w:r>
      <w:r w:rsidRPr="00615896">
        <w:rPr>
          <w:rFonts w:ascii="Times New Roman" w:hAnsi="Times New Roman" w:cs="Times New Roman"/>
          <w:b/>
          <w:i/>
          <w:sz w:val="24"/>
          <w:szCs w:val="24"/>
        </w:rPr>
        <w:t>е // и</w:t>
      </w:r>
      <w:r>
        <w:rPr>
          <w:rFonts w:ascii="Times New Roman" w:hAnsi="Times New Roman" w:cs="Times New Roman"/>
          <w:sz w:val="24"/>
          <w:szCs w:val="24"/>
        </w:rPr>
        <w:t xml:space="preserve">; </w:t>
      </w:r>
      <w:r w:rsidR="00D335F1">
        <w:rPr>
          <w:rFonts w:ascii="Times New Roman" w:hAnsi="Times New Roman" w:cs="Times New Roman"/>
          <w:sz w:val="24"/>
          <w:szCs w:val="24"/>
        </w:rPr>
        <w:t xml:space="preserve">использования </w:t>
      </w:r>
      <w:r w:rsidR="00D335F1">
        <w:rPr>
          <w:rFonts w:ascii="Times New Roman" w:hAnsi="Times New Roman" w:cs="Times New Roman"/>
          <w:b/>
          <w:i/>
          <w:sz w:val="24"/>
          <w:szCs w:val="24"/>
        </w:rPr>
        <w:t xml:space="preserve">ь </w:t>
      </w:r>
      <w:r w:rsidR="00D335F1">
        <w:rPr>
          <w:rFonts w:ascii="Times New Roman" w:hAnsi="Times New Roman" w:cs="Times New Roman"/>
          <w:sz w:val="24"/>
          <w:szCs w:val="24"/>
        </w:rPr>
        <w:t xml:space="preserve">после шипящих как показателя грамматической формы в инфинитиве, </w:t>
      </w:r>
      <w:r w:rsidR="00B118A3">
        <w:rPr>
          <w:rFonts w:ascii="Times New Roman" w:hAnsi="Times New Roman" w:cs="Times New Roman"/>
          <w:sz w:val="24"/>
          <w:szCs w:val="24"/>
        </w:rPr>
        <w:t xml:space="preserve">в форме 2-го лица единственного числа; </w:t>
      </w:r>
      <w:r w:rsidR="006B0716">
        <w:rPr>
          <w:rFonts w:ascii="Times New Roman" w:hAnsi="Times New Roman" w:cs="Times New Roman"/>
          <w:sz w:val="24"/>
          <w:szCs w:val="24"/>
        </w:rPr>
        <w:t xml:space="preserve"> </w:t>
      </w:r>
      <w:r w:rsidR="00A923A8" w:rsidRPr="00A923A8">
        <w:rPr>
          <w:rFonts w:ascii="Times New Roman" w:hAnsi="Times New Roman" w:cs="Times New Roman"/>
          <w:b/>
          <w:i/>
          <w:sz w:val="24"/>
          <w:szCs w:val="24"/>
        </w:rPr>
        <w:t>-тся</w:t>
      </w:r>
      <w:r w:rsidR="00A923A8" w:rsidRPr="00A923A8">
        <w:rPr>
          <w:rFonts w:ascii="Times New Roman" w:hAnsi="Times New Roman" w:cs="Times New Roman"/>
          <w:sz w:val="24"/>
          <w:szCs w:val="24"/>
        </w:rPr>
        <w:t xml:space="preserve"> и </w:t>
      </w:r>
      <w:r w:rsidR="00A923A8">
        <w:rPr>
          <w:rFonts w:ascii="Times New Roman" w:hAnsi="Times New Roman" w:cs="Times New Roman"/>
          <w:b/>
          <w:i/>
          <w:sz w:val="24"/>
          <w:szCs w:val="24"/>
        </w:rPr>
        <w:t>–</w:t>
      </w:r>
      <w:r w:rsidR="00A923A8" w:rsidRPr="00A923A8">
        <w:rPr>
          <w:rFonts w:ascii="Times New Roman" w:hAnsi="Times New Roman" w:cs="Times New Roman"/>
          <w:b/>
          <w:i/>
          <w:sz w:val="24"/>
          <w:szCs w:val="24"/>
        </w:rPr>
        <w:t>ться</w:t>
      </w:r>
      <w:r w:rsidR="00A923A8">
        <w:rPr>
          <w:rFonts w:ascii="Times New Roman" w:hAnsi="Times New Roman" w:cs="Times New Roman"/>
          <w:b/>
          <w:i/>
          <w:sz w:val="24"/>
          <w:szCs w:val="24"/>
        </w:rPr>
        <w:t xml:space="preserve"> </w:t>
      </w:r>
      <w:r w:rsidR="00A923A8">
        <w:rPr>
          <w:rFonts w:ascii="Times New Roman" w:hAnsi="Times New Roman" w:cs="Times New Roman"/>
          <w:sz w:val="24"/>
          <w:szCs w:val="24"/>
        </w:rPr>
        <w:t xml:space="preserve">в глаголах; </w:t>
      </w:r>
      <w:r w:rsidR="00E650CC">
        <w:rPr>
          <w:rFonts w:ascii="Times New Roman" w:hAnsi="Times New Roman" w:cs="Times New Roman"/>
          <w:sz w:val="24"/>
          <w:szCs w:val="24"/>
        </w:rPr>
        <w:t xml:space="preserve">суффиксов </w:t>
      </w:r>
      <w:r w:rsidR="00E650CC" w:rsidRPr="00E650CC">
        <w:rPr>
          <w:rFonts w:ascii="Times New Roman" w:hAnsi="Times New Roman" w:cs="Times New Roman"/>
          <w:b/>
          <w:i/>
          <w:sz w:val="24"/>
          <w:szCs w:val="24"/>
        </w:rPr>
        <w:t>-ова- —-ева-, -ыва- — -ива-;</w:t>
      </w:r>
      <w:r w:rsidR="00E650CC">
        <w:rPr>
          <w:rFonts w:ascii="Times New Roman" w:hAnsi="Times New Roman" w:cs="Times New Roman"/>
          <w:b/>
          <w:i/>
          <w:sz w:val="24"/>
          <w:szCs w:val="24"/>
        </w:rPr>
        <w:t xml:space="preserve"> </w:t>
      </w:r>
      <w:r w:rsidR="00FF7DB4">
        <w:rPr>
          <w:rFonts w:ascii="Times New Roman" w:hAnsi="Times New Roman" w:cs="Times New Roman"/>
          <w:sz w:val="24"/>
          <w:szCs w:val="24"/>
        </w:rPr>
        <w:t xml:space="preserve">личных окончаний глагола, </w:t>
      </w:r>
      <w:r w:rsidR="00B05ED9">
        <w:rPr>
          <w:rFonts w:ascii="Times New Roman" w:hAnsi="Times New Roman" w:cs="Times New Roman"/>
          <w:sz w:val="24"/>
          <w:szCs w:val="24"/>
        </w:rPr>
        <w:t xml:space="preserve">гласной перед суффиксом </w:t>
      </w:r>
      <w:r w:rsidR="00B05ED9">
        <w:rPr>
          <w:rFonts w:ascii="Times New Roman" w:hAnsi="Times New Roman" w:cs="Times New Roman"/>
          <w:b/>
          <w:i/>
          <w:sz w:val="24"/>
          <w:szCs w:val="24"/>
        </w:rPr>
        <w:t xml:space="preserve">–л- </w:t>
      </w:r>
      <w:r w:rsidR="00B05ED9">
        <w:rPr>
          <w:rFonts w:ascii="Times New Roman" w:hAnsi="Times New Roman" w:cs="Times New Roman"/>
          <w:sz w:val="24"/>
          <w:szCs w:val="24"/>
        </w:rPr>
        <w:t xml:space="preserve">в формх прошедшего времени глагола; </w:t>
      </w:r>
      <w:r w:rsidR="00844287">
        <w:rPr>
          <w:rFonts w:ascii="Times New Roman" w:hAnsi="Times New Roman" w:cs="Times New Roman"/>
          <w:sz w:val="24"/>
          <w:szCs w:val="24"/>
        </w:rPr>
        <w:t xml:space="preserve">слитного и раздельного написания </w:t>
      </w:r>
      <w:r w:rsidR="00844287">
        <w:rPr>
          <w:rFonts w:ascii="Times New Roman" w:hAnsi="Times New Roman" w:cs="Times New Roman"/>
          <w:b/>
          <w:i/>
          <w:sz w:val="24"/>
          <w:szCs w:val="24"/>
        </w:rPr>
        <w:t xml:space="preserve">не </w:t>
      </w:r>
      <w:r w:rsidR="00844287">
        <w:rPr>
          <w:rFonts w:ascii="Times New Roman" w:hAnsi="Times New Roman" w:cs="Times New Roman"/>
          <w:sz w:val="24"/>
          <w:szCs w:val="24"/>
        </w:rPr>
        <w:t>с глаголами.</w:t>
      </w:r>
    </w:p>
    <w:p w:rsidR="00844287" w:rsidRDefault="0069007C" w:rsidP="00E650CC">
      <w:pPr>
        <w:ind w:firstLine="709"/>
        <w:contextualSpacing/>
        <w:jc w:val="both"/>
        <w:rPr>
          <w:rFonts w:ascii="Times New Roman" w:hAnsi="Times New Roman" w:cs="Times New Roman"/>
          <w:b/>
          <w:sz w:val="24"/>
          <w:szCs w:val="24"/>
        </w:rPr>
      </w:pPr>
      <w:r>
        <w:rPr>
          <w:rFonts w:ascii="Times New Roman" w:hAnsi="Times New Roman" w:cs="Times New Roman"/>
          <w:b/>
          <w:sz w:val="24"/>
          <w:szCs w:val="24"/>
        </w:rPr>
        <w:t xml:space="preserve">Синтаксис. </w:t>
      </w:r>
      <w:r w:rsidR="001275B7">
        <w:rPr>
          <w:rFonts w:ascii="Times New Roman" w:hAnsi="Times New Roman" w:cs="Times New Roman"/>
          <w:b/>
          <w:sz w:val="24"/>
          <w:szCs w:val="24"/>
        </w:rPr>
        <w:t xml:space="preserve">Культура речи. </w:t>
      </w:r>
      <w:r w:rsidR="008B2B07">
        <w:rPr>
          <w:rFonts w:ascii="Times New Roman" w:hAnsi="Times New Roman" w:cs="Times New Roman"/>
          <w:b/>
          <w:sz w:val="24"/>
          <w:szCs w:val="24"/>
        </w:rPr>
        <w:t>Пунктуация</w:t>
      </w:r>
    </w:p>
    <w:p w:rsidR="002824AE" w:rsidRDefault="00D37C23" w:rsidP="00E650CC">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Распознавать единицы синтаксиса </w:t>
      </w:r>
      <w:r w:rsidR="0051452A">
        <w:rPr>
          <w:rFonts w:ascii="Times New Roman" w:hAnsi="Times New Roman" w:cs="Times New Roman"/>
          <w:sz w:val="24"/>
          <w:szCs w:val="24"/>
        </w:rPr>
        <w:t xml:space="preserve">(словосочетание и предложение); </w:t>
      </w:r>
      <w:r w:rsidR="00215C05">
        <w:rPr>
          <w:rFonts w:ascii="Times New Roman" w:hAnsi="Times New Roman" w:cs="Times New Roman"/>
          <w:sz w:val="24"/>
          <w:szCs w:val="24"/>
        </w:rPr>
        <w:t xml:space="preserve">проводить синтаксический анализ словосочетаний и простых предложений; </w:t>
      </w:r>
      <w:r w:rsidR="008B3757">
        <w:rPr>
          <w:rFonts w:ascii="Times New Roman" w:hAnsi="Times New Roman" w:cs="Times New Roman"/>
          <w:sz w:val="24"/>
          <w:szCs w:val="24"/>
        </w:rPr>
        <w:t xml:space="preserve">проводить пунктуационный анализ простых осложненных и сложных предложений </w:t>
      </w:r>
      <w:r w:rsidR="0090255A">
        <w:rPr>
          <w:rFonts w:ascii="Times New Roman" w:hAnsi="Times New Roman" w:cs="Times New Roman"/>
          <w:sz w:val="24"/>
          <w:szCs w:val="24"/>
        </w:rPr>
        <w:t xml:space="preserve">(в рамках изученного); </w:t>
      </w:r>
      <w:r w:rsidR="002824AE">
        <w:rPr>
          <w:rFonts w:ascii="Times New Roman" w:hAnsi="Times New Roman" w:cs="Times New Roman"/>
          <w:sz w:val="24"/>
          <w:szCs w:val="24"/>
        </w:rPr>
        <w:t>применять знания по синтаксису и пунктуации при выполнении языкового анализа различных видов и в речевой практике.</w:t>
      </w:r>
    </w:p>
    <w:p w:rsidR="006F0311" w:rsidRDefault="007467FA" w:rsidP="00E650CC">
      <w:pPr>
        <w:ind w:firstLine="709"/>
        <w:contextualSpacing/>
        <w:jc w:val="both"/>
        <w:rPr>
          <w:rFonts w:ascii="Times New Roman" w:hAnsi="Times New Roman" w:cs="Times New Roman"/>
          <w:sz w:val="24"/>
          <w:szCs w:val="24"/>
        </w:rPr>
      </w:pPr>
      <w:r>
        <w:rPr>
          <w:rFonts w:ascii="Times New Roman" w:hAnsi="Times New Roman" w:cs="Times New Roman"/>
          <w:sz w:val="24"/>
          <w:szCs w:val="24"/>
        </w:rPr>
        <w:t>Распознавать словосочетания по морфологическим свойствам главного слова (</w:t>
      </w:r>
      <w:r w:rsidR="005364E3">
        <w:rPr>
          <w:rFonts w:ascii="Times New Roman" w:hAnsi="Times New Roman" w:cs="Times New Roman"/>
          <w:sz w:val="24"/>
          <w:szCs w:val="24"/>
        </w:rPr>
        <w:t xml:space="preserve">именные, </w:t>
      </w:r>
      <w:r w:rsidR="00A146BD">
        <w:rPr>
          <w:rFonts w:ascii="Times New Roman" w:hAnsi="Times New Roman" w:cs="Times New Roman"/>
          <w:sz w:val="24"/>
          <w:szCs w:val="24"/>
        </w:rPr>
        <w:t xml:space="preserve">глагольные, </w:t>
      </w:r>
      <w:r w:rsidR="00FD5FD5">
        <w:rPr>
          <w:rFonts w:ascii="Times New Roman" w:hAnsi="Times New Roman" w:cs="Times New Roman"/>
          <w:sz w:val="24"/>
          <w:szCs w:val="24"/>
        </w:rPr>
        <w:t xml:space="preserve">наречные); </w:t>
      </w:r>
      <w:r w:rsidR="003D62FE">
        <w:rPr>
          <w:rFonts w:ascii="Times New Roman" w:hAnsi="Times New Roman" w:cs="Times New Roman"/>
          <w:sz w:val="24"/>
          <w:szCs w:val="24"/>
        </w:rPr>
        <w:t xml:space="preserve">простые неосложненные предложения; </w:t>
      </w:r>
      <w:r w:rsidR="00912FD0">
        <w:rPr>
          <w:rFonts w:ascii="Times New Roman" w:hAnsi="Times New Roman" w:cs="Times New Roman"/>
          <w:sz w:val="24"/>
          <w:szCs w:val="24"/>
        </w:rPr>
        <w:t xml:space="preserve">простые предложения, </w:t>
      </w:r>
      <w:r w:rsidR="00D512A7">
        <w:rPr>
          <w:rFonts w:ascii="Times New Roman" w:hAnsi="Times New Roman" w:cs="Times New Roman"/>
          <w:sz w:val="24"/>
          <w:szCs w:val="24"/>
        </w:rPr>
        <w:t xml:space="preserve">осложненные однородными членами, </w:t>
      </w:r>
      <w:r w:rsidR="004E297F">
        <w:rPr>
          <w:rFonts w:ascii="Times New Roman" w:hAnsi="Times New Roman" w:cs="Times New Roman"/>
          <w:sz w:val="24"/>
          <w:szCs w:val="24"/>
        </w:rPr>
        <w:t xml:space="preserve">включая предложения с обобщающим словом при однородных членах, </w:t>
      </w:r>
      <w:r w:rsidR="00BB5226">
        <w:rPr>
          <w:rFonts w:ascii="Times New Roman" w:hAnsi="Times New Roman" w:cs="Times New Roman"/>
          <w:sz w:val="24"/>
          <w:szCs w:val="24"/>
        </w:rPr>
        <w:t xml:space="preserve">обращением; </w:t>
      </w:r>
      <w:r w:rsidR="00E96F9D">
        <w:rPr>
          <w:rFonts w:ascii="Times New Roman" w:hAnsi="Times New Roman" w:cs="Times New Roman"/>
          <w:sz w:val="24"/>
          <w:szCs w:val="24"/>
        </w:rPr>
        <w:t>распознавать предложения по цели высказывания (</w:t>
      </w:r>
      <w:r w:rsidR="00BF171F">
        <w:rPr>
          <w:rFonts w:ascii="Times New Roman" w:hAnsi="Times New Roman" w:cs="Times New Roman"/>
          <w:sz w:val="24"/>
          <w:szCs w:val="24"/>
        </w:rPr>
        <w:t xml:space="preserve">повествовательные, </w:t>
      </w:r>
      <w:r w:rsidR="00177397">
        <w:rPr>
          <w:rFonts w:ascii="Times New Roman" w:hAnsi="Times New Roman" w:cs="Times New Roman"/>
          <w:sz w:val="24"/>
          <w:szCs w:val="24"/>
        </w:rPr>
        <w:t xml:space="preserve">побудительные, </w:t>
      </w:r>
      <w:r w:rsidR="00DD1115">
        <w:rPr>
          <w:rFonts w:ascii="Times New Roman" w:hAnsi="Times New Roman" w:cs="Times New Roman"/>
          <w:sz w:val="24"/>
          <w:szCs w:val="24"/>
        </w:rPr>
        <w:t xml:space="preserve">вопросительные), </w:t>
      </w:r>
      <w:r w:rsidR="00AA5B9C">
        <w:rPr>
          <w:rFonts w:ascii="Times New Roman" w:hAnsi="Times New Roman" w:cs="Times New Roman"/>
          <w:sz w:val="24"/>
          <w:szCs w:val="24"/>
        </w:rPr>
        <w:t xml:space="preserve">эмоциональной окраске </w:t>
      </w:r>
      <w:r w:rsidR="00C449DE">
        <w:rPr>
          <w:rFonts w:ascii="Times New Roman" w:hAnsi="Times New Roman" w:cs="Times New Roman"/>
          <w:sz w:val="24"/>
          <w:szCs w:val="24"/>
        </w:rPr>
        <w:t xml:space="preserve">(восклицательные и невосклицательные), </w:t>
      </w:r>
      <w:r w:rsidR="00070F8D">
        <w:rPr>
          <w:rFonts w:ascii="Times New Roman" w:hAnsi="Times New Roman" w:cs="Times New Roman"/>
          <w:sz w:val="24"/>
          <w:szCs w:val="24"/>
        </w:rPr>
        <w:t xml:space="preserve">количеству грамматических основ </w:t>
      </w:r>
      <w:r w:rsidR="00D916E7">
        <w:rPr>
          <w:rFonts w:ascii="Times New Roman" w:hAnsi="Times New Roman" w:cs="Times New Roman"/>
          <w:sz w:val="24"/>
          <w:szCs w:val="24"/>
        </w:rPr>
        <w:t xml:space="preserve">(простые и сложные), </w:t>
      </w:r>
      <w:r w:rsidR="00353E40">
        <w:rPr>
          <w:rFonts w:ascii="Times New Roman" w:hAnsi="Times New Roman" w:cs="Times New Roman"/>
          <w:sz w:val="24"/>
          <w:szCs w:val="24"/>
        </w:rPr>
        <w:t xml:space="preserve">наличию второстепенных членов </w:t>
      </w:r>
      <w:r w:rsidR="009E7474">
        <w:rPr>
          <w:rFonts w:ascii="Times New Roman" w:hAnsi="Times New Roman" w:cs="Times New Roman"/>
          <w:sz w:val="24"/>
          <w:szCs w:val="24"/>
        </w:rPr>
        <w:t xml:space="preserve">(распространенные и нераспространенные); </w:t>
      </w:r>
      <w:r w:rsidR="00F81183">
        <w:rPr>
          <w:rFonts w:ascii="Times New Roman" w:hAnsi="Times New Roman" w:cs="Times New Roman"/>
          <w:sz w:val="24"/>
          <w:szCs w:val="24"/>
        </w:rPr>
        <w:t>определять главные (</w:t>
      </w:r>
      <w:r w:rsidR="00B95806">
        <w:rPr>
          <w:rFonts w:ascii="Times New Roman" w:hAnsi="Times New Roman" w:cs="Times New Roman"/>
          <w:sz w:val="24"/>
          <w:szCs w:val="24"/>
        </w:rPr>
        <w:t xml:space="preserve">грамматическую основу) </w:t>
      </w:r>
      <w:r w:rsidR="0027124E">
        <w:rPr>
          <w:rFonts w:ascii="Times New Roman" w:hAnsi="Times New Roman" w:cs="Times New Roman"/>
          <w:sz w:val="24"/>
          <w:szCs w:val="24"/>
        </w:rPr>
        <w:t xml:space="preserve">и второстепенные члены предложения, </w:t>
      </w:r>
      <w:r w:rsidR="005B7764">
        <w:rPr>
          <w:rFonts w:ascii="Times New Roman" w:hAnsi="Times New Roman" w:cs="Times New Roman"/>
          <w:sz w:val="24"/>
          <w:szCs w:val="24"/>
        </w:rPr>
        <w:t xml:space="preserve">морфологические средства выражения подлежащего </w:t>
      </w:r>
      <w:r w:rsidR="00A86DCC">
        <w:rPr>
          <w:rFonts w:ascii="Times New Roman" w:hAnsi="Times New Roman" w:cs="Times New Roman"/>
          <w:sz w:val="24"/>
          <w:szCs w:val="24"/>
        </w:rPr>
        <w:t xml:space="preserve">(именем существительным или местоимением в именительном падеже, </w:t>
      </w:r>
      <w:r w:rsidR="006D6659">
        <w:rPr>
          <w:rFonts w:ascii="Times New Roman" w:hAnsi="Times New Roman" w:cs="Times New Roman"/>
          <w:sz w:val="24"/>
          <w:szCs w:val="24"/>
        </w:rPr>
        <w:t xml:space="preserve">сочетанием имени существительного в форме именительного падежа с существительным или местоимением в форме творительного падежа с предлогом; </w:t>
      </w:r>
      <w:r w:rsidR="00E82029">
        <w:rPr>
          <w:rFonts w:ascii="Times New Roman" w:hAnsi="Times New Roman" w:cs="Times New Roman"/>
          <w:sz w:val="24"/>
          <w:szCs w:val="24"/>
        </w:rPr>
        <w:t xml:space="preserve">сочетанием имени числительного в форме именительного падежа с существительным в форме родительного падежа) </w:t>
      </w:r>
      <w:r w:rsidR="00B0322E">
        <w:rPr>
          <w:rFonts w:ascii="Times New Roman" w:hAnsi="Times New Roman" w:cs="Times New Roman"/>
          <w:sz w:val="24"/>
          <w:szCs w:val="24"/>
        </w:rPr>
        <w:t xml:space="preserve">и сказуемого </w:t>
      </w:r>
      <w:r w:rsidR="00F53A72">
        <w:rPr>
          <w:rFonts w:ascii="Times New Roman" w:hAnsi="Times New Roman" w:cs="Times New Roman"/>
          <w:sz w:val="24"/>
          <w:szCs w:val="24"/>
        </w:rPr>
        <w:t xml:space="preserve">(глаголом, </w:t>
      </w:r>
      <w:r w:rsidR="00DF31C1">
        <w:rPr>
          <w:rFonts w:ascii="Times New Roman" w:hAnsi="Times New Roman" w:cs="Times New Roman"/>
          <w:sz w:val="24"/>
          <w:szCs w:val="24"/>
        </w:rPr>
        <w:t xml:space="preserve">именем существительным, </w:t>
      </w:r>
      <w:r w:rsidR="00873779">
        <w:rPr>
          <w:rFonts w:ascii="Times New Roman" w:hAnsi="Times New Roman" w:cs="Times New Roman"/>
          <w:sz w:val="24"/>
          <w:szCs w:val="24"/>
        </w:rPr>
        <w:t xml:space="preserve">именем прилагательным), </w:t>
      </w:r>
      <w:r w:rsidR="00A94B4C">
        <w:rPr>
          <w:rFonts w:ascii="Times New Roman" w:hAnsi="Times New Roman" w:cs="Times New Roman"/>
          <w:sz w:val="24"/>
          <w:szCs w:val="24"/>
        </w:rPr>
        <w:t>морфологические средства выражения второстепенных членов предложения (</w:t>
      </w:r>
      <w:r w:rsidR="006F0311">
        <w:rPr>
          <w:rFonts w:ascii="Times New Roman" w:hAnsi="Times New Roman" w:cs="Times New Roman"/>
          <w:sz w:val="24"/>
          <w:szCs w:val="24"/>
        </w:rPr>
        <w:t>в рамках изученного).</w:t>
      </w:r>
    </w:p>
    <w:p w:rsidR="002E46A7" w:rsidRPr="002E46A7" w:rsidRDefault="00823352" w:rsidP="002E46A7">
      <w:pPr>
        <w:ind w:firstLine="709"/>
        <w:contextualSpacing/>
        <w:jc w:val="both"/>
        <w:rPr>
          <w:rFonts w:ascii="Times New Roman" w:hAnsi="Times New Roman" w:cs="Times New Roman"/>
          <w:b/>
          <w:i/>
          <w:sz w:val="24"/>
          <w:szCs w:val="24"/>
        </w:rPr>
      </w:pPr>
      <w:r>
        <w:rPr>
          <w:rFonts w:ascii="Times New Roman" w:hAnsi="Times New Roman" w:cs="Times New Roman"/>
          <w:sz w:val="24"/>
          <w:szCs w:val="24"/>
        </w:rPr>
        <w:t xml:space="preserve">Соблюдать на письме пунктуационные нормы при постановке тире между подлежащим и сказуемым, </w:t>
      </w:r>
      <w:r w:rsidR="00B35A47">
        <w:rPr>
          <w:rFonts w:ascii="Times New Roman" w:hAnsi="Times New Roman" w:cs="Times New Roman"/>
          <w:sz w:val="24"/>
          <w:szCs w:val="24"/>
        </w:rPr>
        <w:t xml:space="preserve">выборе знаков препинания в предложениях с однородными членами, </w:t>
      </w:r>
      <w:r w:rsidR="00782A60">
        <w:rPr>
          <w:rFonts w:ascii="Times New Roman" w:hAnsi="Times New Roman" w:cs="Times New Roman"/>
          <w:sz w:val="24"/>
          <w:szCs w:val="24"/>
        </w:rPr>
        <w:t xml:space="preserve">связанными бессоюзной связью, </w:t>
      </w:r>
      <w:r w:rsidR="003A244B">
        <w:rPr>
          <w:rFonts w:ascii="Times New Roman" w:hAnsi="Times New Roman" w:cs="Times New Roman"/>
          <w:sz w:val="24"/>
          <w:szCs w:val="24"/>
        </w:rPr>
        <w:t xml:space="preserve">одиночным союзом </w:t>
      </w:r>
      <w:r w:rsidR="003A244B">
        <w:rPr>
          <w:rFonts w:ascii="Times New Roman" w:hAnsi="Times New Roman" w:cs="Times New Roman"/>
          <w:b/>
          <w:i/>
          <w:sz w:val="24"/>
          <w:szCs w:val="24"/>
        </w:rPr>
        <w:t xml:space="preserve">и, </w:t>
      </w:r>
      <w:r w:rsidR="002E46A7">
        <w:rPr>
          <w:rFonts w:ascii="Times New Roman" w:hAnsi="Times New Roman" w:cs="Times New Roman"/>
          <w:sz w:val="24"/>
          <w:szCs w:val="24"/>
        </w:rPr>
        <w:t xml:space="preserve">союзами </w:t>
      </w:r>
      <w:r w:rsidR="007467FA">
        <w:rPr>
          <w:rFonts w:ascii="Times New Roman" w:hAnsi="Times New Roman" w:cs="Times New Roman"/>
          <w:sz w:val="24"/>
          <w:szCs w:val="24"/>
        </w:rPr>
        <w:t xml:space="preserve"> </w:t>
      </w:r>
      <w:r w:rsidR="002E46A7" w:rsidRPr="002E46A7">
        <w:rPr>
          <w:rFonts w:ascii="Times New Roman" w:hAnsi="Times New Roman" w:cs="Times New Roman"/>
          <w:b/>
          <w:i/>
          <w:sz w:val="24"/>
          <w:szCs w:val="24"/>
        </w:rPr>
        <w:t>а, но, однако,</w:t>
      </w:r>
    </w:p>
    <w:p w:rsidR="008B2B07" w:rsidRDefault="002E46A7" w:rsidP="002E46A7">
      <w:pPr>
        <w:contextualSpacing/>
        <w:jc w:val="both"/>
        <w:rPr>
          <w:rFonts w:ascii="Times New Roman" w:hAnsi="Times New Roman" w:cs="Times New Roman"/>
          <w:sz w:val="24"/>
          <w:szCs w:val="24"/>
        </w:rPr>
      </w:pPr>
      <w:r w:rsidRPr="002E46A7">
        <w:rPr>
          <w:rFonts w:ascii="Times New Roman" w:hAnsi="Times New Roman" w:cs="Times New Roman"/>
          <w:b/>
          <w:i/>
          <w:sz w:val="24"/>
          <w:szCs w:val="24"/>
        </w:rPr>
        <w:t>зато, да</w:t>
      </w:r>
      <w:r w:rsidRPr="002E46A7">
        <w:rPr>
          <w:rFonts w:ascii="Times New Roman" w:hAnsi="Times New Roman" w:cs="Times New Roman"/>
          <w:sz w:val="24"/>
          <w:szCs w:val="24"/>
        </w:rPr>
        <w:t xml:space="preserve"> </w:t>
      </w:r>
      <w:r>
        <w:rPr>
          <w:rFonts w:ascii="Times New Roman" w:hAnsi="Times New Roman" w:cs="Times New Roman"/>
          <w:sz w:val="24"/>
          <w:szCs w:val="24"/>
        </w:rPr>
        <w:t xml:space="preserve">(в значении </w:t>
      </w:r>
      <w:r>
        <w:rPr>
          <w:rFonts w:ascii="Times New Roman" w:hAnsi="Times New Roman" w:cs="Times New Roman"/>
          <w:b/>
          <w:i/>
          <w:sz w:val="24"/>
          <w:szCs w:val="24"/>
        </w:rPr>
        <w:t>и</w:t>
      </w:r>
      <w:r>
        <w:rPr>
          <w:rFonts w:ascii="Times New Roman" w:hAnsi="Times New Roman" w:cs="Times New Roman"/>
          <w:sz w:val="24"/>
          <w:szCs w:val="24"/>
        </w:rPr>
        <w:t>)</w:t>
      </w:r>
      <w:r w:rsidR="006157A1">
        <w:rPr>
          <w:rFonts w:ascii="Times New Roman" w:hAnsi="Times New Roman" w:cs="Times New Roman"/>
          <w:sz w:val="24"/>
          <w:szCs w:val="24"/>
        </w:rPr>
        <w:t xml:space="preserve">, </w:t>
      </w:r>
      <w:r w:rsidR="00026464">
        <w:rPr>
          <w:rFonts w:ascii="Times New Roman" w:hAnsi="Times New Roman" w:cs="Times New Roman"/>
          <w:b/>
          <w:i/>
          <w:sz w:val="24"/>
          <w:szCs w:val="24"/>
        </w:rPr>
        <w:t xml:space="preserve">да </w:t>
      </w:r>
      <w:r w:rsidR="00C35562">
        <w:rPr>
          <w:rFonts w:ascii="Times New Roman" w:hAnsi="Times New Roman" w:cs="Times New Roman"/>
          <w:sz w:val="24"/>
          <w:szCs w:val="24"/>
        </w:rPr>
        <w:t xml:space="preserve">(в значении </w:t>
      </w:r>
      <w:r w:rsidR="00C35562">
        <w:rPr>
          <w:rFonts w:ascii="Times New Roman" w:hAnsi="Times New Roman" w:cs="Times New Roman"/>
          <w:b/>
          <w:i/>
          <w:sz w:val="24"/>
          <w:szCs w:val="24"/>
        </w:rPr>
        <w:t>но</w:t>
      </w:r>
      <w:r w:rsidR="00C35562">
        <w:rPr>
          <w:rFonts w:ascii="Times New Roman" w:hAnsi="Times New Roman" w:cs="Times New Roman"/>
          <w:sz w:val="24"/>
          <w:szCs w:val="24"/>
        </w:rPr>
        <w:t xml:space="preserve">); </w:t>
      </w:r>
      <w:r w:rsidR="008441C3">
        <w:rPr>
          <w:rFonts w:ascii="Times New Roman" w:hAnsi="Times New Roman" w:cs="Times New Roman"/>
          <w:sz w:val="24"/>
          <w:szCs w:val="24"/>
        </w:rPr>
        <w:t xml:space="preserve">с обобщающим слово при однородных членах; </w:t>
      </w:r>
      <w:r w:rsidR="00070CD8">
        <w:rPr>
          <w:rFonts w:ascii="Times New Roman" w:hAnsi="Times New Roman" w:cs="Times New Roman"/>
          <w:sz w:val="24"/>
          <w:szCs w:val="24"/>
        </w:rPr>
        <w:t xml:space="preserve">с обращением; </w:t>
      </w:r>
      <w:r w:rsidR="004C3E91">
        <w:rPr>
          <w:rFonts w:ascii="Times New Roman" w:hAnsi="Times New Roman" w:cs="Times New Roman"/>
          <w:sz w:val="24"/>
          <w:szCs w:val="24"/>
        </w:rPr>
        <w:t xml:space="preserve">в предложениях с прямой речью; </w:t>
      </w:r>
      <w:r w:rsidR="00DB79E4">
        <w:rPr>
          <w:rFonts w:ascii="Times New Roman" w:hAnsi="Times New Roman" w:cs="Times New Roman"/>
          <w:sz w:val="24"/>
          <w:szCs w:val="24"/>
        </w:rPr>
        <w:t xml:space="preserve">в сложных предложениях, состоящих из частей, связанных бессоюзной связью и союзами </w:t>
      </w:r>
      <w:r w:rsidR="00DB79E4" w:rsidRPr="00DB79E4">
        <w:rPr>
          <w:rFonts w:ascii="Times New Roman" w:hAnsi="Times New Roman" w:cs="Times New Roman"/>
          <w:b/>
          <w:i/>
          <w:sz w:val="24"/>
          <w:szCs w:val="24"/>
        </w:rPr>
        <w:t>и, но, а, однако, зато, да</w:t>
      </w:r>
      <w:r w:rsidR="00DB79E4">
        <w:rPr>
          <w:rFonts w:ascii="Times New Roman" w:hAnsi="Times New Roman" w:cs="Times New Roman"/>
          <w:b/>
          <w:sz w:val="24"/>
          <w:szCs w:val="24"/>
        </w:rPr>
        <w:t xml:space="preserve">; </w:t>
      </w:r>
      <w:r w:rsidR="008620ED">
        <w:rPr>
          <w:rFonts w:ascii="Times New Roman" w:hAnsi="Times New Roman" w:cs="Times New Roman"/>
          <w:sz w:val="24"/>
          <w:szCs w:val="24"/>
        </w:rPr>
        <w:t>оформлять на письме диалог.</w:t>
      </w:r>
    </w:p>
    <w:p w:rsidR="008620ED" w:rsidRDefault="00DD442A" w:rsidP="00300902">
      <w:pPr>
        <w:ind w:firstLine="709"/>
        <w:contextualSpacing/>
        <w:jc w:val="both"/>
        <w:rPr>
          <w:rFonts w:ascii="Times New Roman" w:hAnsi="Times New Roman" w:cs="Times New Roman"/>
          <w:b/>
          <w:sz w:val="24"/>
          <w:szCs w:val="24"/>
        </w:rPr>
      </w:pPr>
      <w:r>
        <w:rPr>
          <w:rFonts w:ascii="Times New Roman" w:hAnsi="Times New Roman" w:cs="Times New Roman"/>
          <w:b/>
          <w:sz w:val="24"/>
          <w:szCs w:val="24"/>
        </w:rPr>
        <w:t>6 класс</w:t>
      </w:r>
    </w:p>
    <w:p w:rsidR="00DD442A" w:rsidRDefault="00BB25C3" w:rsidP="00300902">
      <w:pPr>
        <w:ind w:firstLine="709"/>
        <w:contextualSpacing/>
        <w:jc w:val="both"/>
        <w:rPr>
          <w:rFonts w:ascii="Times New Roman" w:hAnsi="Times New Roman" w:cs="Times New Roman"/>
          <w:b/>
          <w:sz w:val="24"/>
          <w:szCs w:val="24"/>
        </w:rPr>
      </w:pPr>
      <w:r>
        <w:rPr>
          <w:rFonts w:ascii="Times New Roman" w:hAnsi="Times New Roman" w:cs="Times New Roman"/>
          <w:b/>
          <w:sz w:val="24"/>
          <w:szCs w:val="24"/>
        </w:rPr>
        <w:t>Общие сведения о языке</w:t>
      </w:r>
    </w:p>
    <w:p w:rsidR="00BB25C3" w:rsidRDefault="009B09AF" w:rsidP="00DF11A5">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Характеризовать функции русского языка как государственного языка Российской Федерации и языка межнационального общения, </w:t>
      </w:r>
      <w:r w:rsidR="00A869D5">
        <w:rPr>
          <w:rFonts w:ascii="Times New Roman" w:hAnsi="Times New Roman" w:cs="Times New Roman"/>
          <w:sz w:val="24"/>
          <w:szCs w:val="24"/>
        </w:rPr>
        <w:t>приводить примеры использования русского языка как государственного языка Российской Федерации и как языка межнационального общения (</w:t>
      </w:r>
      <w:r w:rsidR="006C7111">
        <w:rPr>
          <w:rFonts w:ascii="Times New Roman" w:hAnsi="Times New Roman" w:cs="Times New Roman"/>
          <w:sz w:val="24"/>
          <w:szCs w:val="24"/>
        </w:rPr>
        <w:t>в рамках изученного).</w:t>
      </w:r>
    </w:p>
    <w:p w:rsidR="00DF11A5" w:rsidRDefault="00DF11A5" w:rsidP="00DF11A5">
      <w:pPr>
        <w:ind w:firstLine="709"/>
        <w:contextualSpacing/>
        <w:jc w:val="both"/>
        <w:rPr>
          <w:rFonts w:ascii="Times New Roman" w:hAnsi="Times New Roman" w:cs="Times New Roman"/>
          <w:sz w:val="24"/>
          <w:szCs w:val="24"/>
        </w:rPr>
      </w:pPr>
      <w:r>
        <w:rPr>
          <w:rFonts w:ascii="Times New Roman" w:hAnsi="Times New Roman" w:cs="Times New Roman"/>
          <w:sz w:val="24"/>
          <w:szCs w:val="24"/>
        </w:rPr>
        <w:t>Иметь представление о русском литературном языке.</w:t>
      </w:r>
    </w:p>
    <w:p w:rsidR="00460849" w:rsidRDefault="00460849" w:rsidP="00DF11A5">
      <w:pPr>
        <w:ind w:firstLine="709"/>
        <w:contextualSpacing/>
        <w:jc w:val="both"/>
        <w:rPr>
          <w:rFonts w:ascii="Times New Roman" w:hAnsi="Times New Roman" w:cs="Times New Roman"/>
          <w:b/>
          <w:sz w:val="24"/>
          <w:szCs w:val="24"/>
        </w:rPr>
      </w:pPr>
      <w:r>
        <w:rPr>
          <w:rFonts w:ascii="Times New Roman" w:hAnsi="Times New Roman" w:cs="Times New Roman"/>
          <w:b/>
          <w:sz w:val="24"/>
          <w:szCs w:val="24"/>
        </w:rPr>
        <w:t>Язык и речь</w:t>
      </w:r>
    </w:p>
    <w:p w:rsidR="00DD6EEF" w:rsidRDefault="00433689" w:rsidP="00DF11A5">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Создавать устные монологические высказывания объемом не менее 6 предложений на основе жизненных наблюдений, </w:t>
      </w:r>
      <w:r w:rsidR="00DF5A52">
        <w:rPr>
          <w:rFonts w:ascii="Times New Roman" w:hAnsi="Times New Roman" w:cs="Times New Roman"/>
          <w:sz w:val="24"/>
          <w:szCs w:val="24"/>
        </w:rPr>
        <w:t xml:space="preserve">чтения научно-учебной, </w:t>
      </w:r>
      <w:r w:rsidR="00A87555">
        <w:rPr>
          <w:rFonts w:ascii="Times New Roman" w:hAnsi="Times New Roman" w:cs="Times New Roman"/>
          <w:sz w:val="24"/>
          <w:szCs w:val="24"/>
        </w:rPr>
        <w:t>художественной и научно-популярной литературы (</w:t>
      </w:r>
      <w:r w:rsidR="00297604">
        <w:rPr>
          <w:rFonts w:ascii="Times New Roman" w:hAnsi="Times New Roman" w:cs="Times New Roman"/>
          <w:sz w:val="24"/>
          <w:szCs w:val="24"/>
        </w:rPr>
        <w:t xml:space="preserve">монолог-описание, </w:t>
      </w:r>
      <w:r w:rsidR="00D94CF2">
        <w:rPr>
          <w:rFonts w:ascii="Times New Roman" w:hAnsi="Times New Roman" w:cs="Times New Roman"/>
          <w:sz w:val="24"/>
          <w:szCs w:val="24"/>
        </w:rPr>
        <w:t xml:space="preserve">монолог-повествование, </w:t>
      </w:r>
      <w:r w:rsidR="00981203">
        <w:rPr>
          <w:rFonts w:ascii="Times New Roman" w:hAnsi="Times New Roman" w:cs="Times New Roman"/>
          <w:sz w:val="24"/>
          <w:szCs w:val="24"/>
        </w:rPr>
        <w:t xml:space="preserve">монолог-рассуждение); </w:t>
      </w:r>
      <w:r w:rsidR="00D94195">
        <w:rPr>
          <w:rFonts w:ascii="Times New Roman" w:hAnsi="Times New Roman" w:cs="Times New Roman"/>
          <w:sz w:val="24"/>
          <w:szCs w:val="24"/>
        </w:rPr>
        <w:t xml:space="preserve">выступать с сообщением на лингвистическую тему. </w:t>
      </w:r>
    </w:p>
    <w:p w:rsidR="00300902" w:rsidRDefault="00DD6EEF" w:rsidP="00DF11A5">
      <w:pPr>
        <w:ind w:firstLine="709"/>
        <w:contextualSpacing/>
        <w:jc w:val="both"/>
        <w:rPr>
          <w:rFonts w:ascii="Times New Roman" w:hAnsi="Times New Roman" w:cs="Times New Roman"/>
          <w:sz w:val="24"/>
          <w:szCs w:val="24"/>
        </w:rPr>
      </w:pPr>
      <w:r>
        <w:rPr>
          <w:rFonts w:ascii="Times New Roman" w:hAnsi="Times New Roman" w:cs="Times New Roman"/>
          <w:sz w:val="24"/>
          <w:szCs w:val="24"/>
        </w:rPr>
        <w:t>Участвовать в диалоге (</w:t>
      </w:r>
      <w:r w:rsidR="00993FEC">
        <w:rPr>
          <w:rFonts w:ascii="Times New Roman" w:hAnsi="Times New Roman" w:cs="Times New Roman"/>
          <w:sz w:val="24"/>
          <w:szCs w:val="24"/>
        </w:rPr>
        <w:t xml:space="preserve">побуждение к действию, </w:t>
      </w:r>
      <w:r w:rsidR="00B97323">
        <w:rPr>
          <w:rFonts w:ascii="Times New Roman" w:hAnsi="Times New Roman" w:cs="Times New Roman"/>
          <w:sz w:val="24"/>
          <w:szCs w:val="24"/>
        </w:rPr>
        <w:t xml:space="preserve">обмен мнениями) </w:t>
      </w:r>
      <w:r w:rsidR="00300902">
        <w:rPr>
          <w:rFonts w:ascii="Times New Roman" w:hAnsi="Times New Roman" w:cs="Times New Roman"/>
          <w:sz w:val="24"/>
          <w:szCs w:val="24"/>
        </w:rPr>
        <w:t>объемом не менее 4 реплик.</w:t>
      </w:r>
    </w:p>
    <w:p w:rsidR="00300902" w:rsidRDefault="00F0094B" w:rsidP="00DF11A5">
      <w:pPr>
        <w:ind w:firstLine="709"/>
        <w:contextualSpacing/>
        <w:jc w:val="both"/>
        <w:rPr>
          <w:rFonts w:ascii="Times New Roman" w:hAnsi="Times New Roman" w:cs="Times New Roman"/>
          <w:sz w:val="24"/>
          <w:szCs w:val="24"/>
        </w:rPr>
      </w:pPr>
      <w:r>
        <w:rPr>
          <w:rFonts w:ascii="Times New Roman" w:hAnsi="Times New Roman" w:cs="Times New Roman"/>
          <w:sz w:val="24"/>
          <w:szCs w:val="24"/>
        </w:rPr>
        <w:lastRenderedPageBreak/>
        <w:t xml:space="preserve">Владеть различными видами аудирования: </w:t>
      </w:r>
      <w:r w:rsidR="00DF035E">
        <w:rPr>
          <w:rFonts w:ascii="Times New Roman" w:hAnsi="Times New Roman" w:cs="Times New Roman"/>
          <w:sz w:val="24"/>
          <w:szCs w:val="24"/>
        </w:rPr>
        <w:t xml:space="preserve">выборочным, </w:t>
      </w:r>
      <w:r w:rsidR="001A1C43">
        <w:rPr>
          <w:rFonts w:ascii="Times New Roman" w:hAnsi="Times New Roman" w:cs="Times New Roman"/>
          <w:sz w:val="24"/>
          <w:szCs w:val="24"/>
        </w:rPr>
        <w:t xml:space="preserve">ознакомительным, </w:t>
      </w:r>
      <w:r w:rsidR="00BF7CA8">
        <w:rPr>
          <w:rFonts w:ascii="Times New Roman" w:hAnsi="Times New Roman" w:cs="Times New Roman"/>
          <w:sz w:val="24"/>
          <w:szCs w:val="24"/>
        </w:rPr>
        <w:t xml:space="preserve">детальным </w:t>
      </w:r>
      <w:r w:rsidR="00735240">
        <w:rPr>
          <w:rFonts w:ascii="Times New Roman" w:hAnsi="Times New Roman" w:cs="Times New Roman"/>
          <w:sz w:val="24"/>
          <w:szCs w:val="24"/>
        </w:rPr>
        <w:t>–</w:t>
      </w:r>
      <w:r w:rsidR="00BF7CA8">
        <w:rPr>
          <w:rFonts w:ascii="Times New Roman" w:hAnsi="Times New Roman" w:cs="Times New Roman"/>
          <w:sz w:val="24"/>
          <w:szCs w:val="24"/>
        </w:rPr>
        <w:t xml:space="preserve"> </w:t>
      </w:r>
      <w:r w:rsidR="00735240">
        <w:rPr>
          <w:rFonts w:ascii="Times New Roman" w:hAnsi="Times New Roman" w:cs="Times New Roman"/>
          <w:sz w:val="24"/>
          <w:szCs w:val="24"/>
        </w:rPr>
        <w:t>научно-учебных и художественных текстов различных функционально-смысловых типов речи.</w:t>
      </w:r>
    </w:p>
    <w:p w:rsidR="00735240" w:rsidRDefault="006130A2" w:rsidP="00DF11A5">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Владеть различными видами чтения: просмотровым, </w:t>
      </w:r>
      <w:r w:rsidR="00081DE0">
        <w:rPr>
          <w:rFonts w:ascii="Times New Roman" w:hAnsi="Times New Roman" w:cs="Times New Roman"/>
          <w:sz w:val="24"/>
          <w:szCs w:val="24"/>
        </w:rPr>
        <w:t xml:space="preserve">ознакомительным, </w:t>
      </w:r>
      <w:r w:rsidR="00512649">
        <w:rPr>
          <w:rFonts w:ascii="Times New Roman" w:hAnsi="Times New Roman" w:cs="Times New Roman"/>
          <w:sz w:val="24"/>
          <w:szCs w:val="24"/>
        </w:rPr>
        <w:t xml:space="preserve">изучающим, </w:t>
      </w:r>
      <w:r w:rsidR="00F77D6E">
        <w:rPr>
          <w:rFonts w:ascii="Times New Roman" w:hAnsi="Times New Roman" w:cs="Times New Roman"/>
          <w:sz w:val="24"/>
          <w:szCs w:val="24"/>
        </w:rPr>
        <w:t>поисковым.</w:t>
      </w:r>
    </w:p>
    <w:p w:rsidR="00F77D6E" w:rsidRDefault="00610995" w:rsidP="00DF11A5">
      <w:pPr>
        <w:ind w:firstLine="709"/>
        <w:contextualSpacing/>
        <w:jc w:val="both"/>
        <w:rPr>
          <w:rFonts w:ascii="Times New Roman" w:hAnsi="Times New Roman" w:cs="Times New Roman"/>
          <w:sz w:val="24"/>
          <w:szCs w:val="24"/>
        </w:rPr>
      </w:pPr>
      <w:r>
        <w:rPr>
          <w:rFonts w:ascii="Times New Roman" w:hAnsi="Times New Roman" w:cs="Times New Roman"/>
          <w:sz w:val="24"/>
          <w:szCs w:val="24"/>
        </w:rPr>
        <w:t>Устно пересказывать прочитанный или прослушанный текст объемом не менее 110 слов.</w:t>
      </w:r>
    </w:p>
    <w:p w:rsidR="00610995" w:rsidRDefault="004A4012" w:rsidP="00DF11A5">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Понимать содержание прослушанных и прочитанных научно-учебных и художественных текстов различных функционально-смысловых типов речи объемом не менее 180 слов: </w:t>
      </w:r>
      <w:r w:rsidR="004146EE">
        <w:rPr>
          <w:rFonts w:ascii="Times New Roman" w:hAnsi="Times New Roman" w:cs="Times New Roman"/>
          <w:sz w:val="24"/>
          <w:szCs w:val="24"/>
        </w:rPr>
        <w:t xml:space="preserve">устно и письменно формулировать тему и главную мысль текста, </w:t>
      </w:r>
      <w:r w:rsidR="0044581E">
        <w:rPr>
          <w:rFonts w:ascii="Times New Roman" w:hAnsi="Times New Roman" w:cs="Times New Roman"/>
          <w:sz w:val="24"/>
          <w:szCs w:val="24"/>
        </w:rPr>
        <w:t xml:space="preserve">вопросы по содержанию текста и отвечать на них; </w:t>
      </w:r>
      <w:r w:rsidR="00DB65FD">
        <w:rPr>
          <w:rFonts w:ascii="Times New Roman" w:hAnsi="Times New Roman" w:cs="Times New Roman"/>
          <w:sz w:val="24"/>
          <w:szCs w:val="24"/>
        </w:rPr>
        <w:t xml:space="preserve">подробно и сжато передавать в устной и письменной форме содержание прочитанных научно-учебных и художественных текстов различных функционально-смысловых типов речи </w:t>
      </w:r>
      <w:r w:rsidR="00442206">
        <w:rPr>
          <w:rFonts w:ascii="Times New Roman" w:hAnsi="Times New Roman" w:cs="Times New Roman"/>
          <w:sz w:val="24"/>
          <w:szCs w:val="24"/>
        </w:rPr>
        <w:t xml:space="preserve">(для подробного изложения объем исходного текста должен составлять не менее 160 слов; </w:t>
      </w:r>
      <w:r w:rsidR="00E701EE">
        <w:rPr>
          <w:rFonts w:ascii="Times New Roman" w:hAnsi="Times New Roman" w:cs="Times New Roman"/>
          <w:sz w:val="24"/>
          <w:szCs w:val="24"/>
        </w:rPr>
        <w:t xml:space="preserve">для сжатого изложения </w:t>
      </w:r>
      <w:r w:rsidR="00667392">
        <w:rPr>
          <w:rFonts w:ascii="Times New Roman" w:hAnsi="Times New Roman" w:cs="Times New Roman"/>
          <w:sz w:val="24"/>
          <w:szCs w:val="24"/>
        </w:rPr>
        <w:t>–</w:t>
      </w:r>
      <w:r w:rsidR="00E701EE">
        <w:rPr>
          <w:rFonts w:ascii="Times New Roman" w:hAnsi="Times New Roman" w:cs="Times New Roman"/>
          <w:sz w:val="24"/>
          <w:szCs w:val="24"/>
        </w:rPr>
        <w:t xml:space="preserve"> </w:t>
      </w:r>
      <w:r w:rsidR="00667392">
        <w:rPr>
          <w:rFonts w:ascii="Times New Roman" w:hAnsi="Times New Roman" w:cs="Times New Roman"/>
          <w:sz w:val="24"/>
          <w:szCs w:val="24"/>
        </w:rPr>
        <w:t>не менее 165 слов).</w:t>
      </w:r>
    </w:p>
    <w:p w:rsidR="00BD67A5" w:rsidRDefault="00AF1966" w:rsidP="00DF11A5">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Осуществлять выбор лексических средств в соответствии с речевой ситуацией; </w:t>
      </w:r>
      <w:r w:rsidR="00091AC5">
        <w:rPr>
          <w:rFonts w:ascii="Times New Roman" w:hAnsi="Times New Roman" w:cs="Times New Roman"/>
          <w:sz w:val="24"/>
          <w:szCs w:val="24"/>
        </w:rPr>
        <w:t xml:space="preserve">пользоваться словарями иностранных слов, </w:t>
      </w:r>
      <w:r w:rsidR="00ED3984">
        <w:rPr>
          <w:rFonts w:ascii="Times New Roman" w:hAnsi="Times New Roman" w:cs="Times New Roman"/>
          <w:sz w:val="24"/>
          <w:szCs w:val="24"/>
        </w:rPr>
        <w:t xml:space="preserve">устаревших слов; </w:t>
      </w:r>
      <w:r w:rsidR="001D1A76">
        <w:rPr>
          <w:rFonts w:ascii="Times New Roman" w:hAnsi="Times New Roman" w:cs="Times New Roman"/>
          <w:sz w:val="24"/>
          <w:szCs w:val="24"/>
        </w:rPr>
        <w:t xml:space="preserve">оценивать свою и чужую речь с точки зрения точного, </w:t>
      </w:r>
      <w:r w:rsidR="00827EB7">
        <w:rPr>
          <w:rFonts w:ascii="Times New Roman" w:hAnsi="Times New Roman" w:cs="Times New Roman"/>
          <w:sz w:val="24"/>
          <w:szCs w:val="24"/>
        </w:rPr>
        <w:t xml:space="preserve">уместного и выразительного словоупотребления; </w:t>
      </w:r>
      <w:r w:rsidR="00BD67A5">
        <w:rPr>
          <w:rFonts w:ascii="Times New Roman" w:hAnsi="Times New Roman" w:cs="Times New Roman"/>
          <w:sz w:val="24"/>
          <w:szCs w:val="24"/>
        </w:rPr>
        <w:t>использовать толковые словари.</w:t>
      </w:r>
    </w:p>
    <w:p w:rsidR="00667392" w:rsidRDefault="007F6292" w:rsidP="00DF11A5">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Соблюдать в устной речи и на письме нормы современного русского литературного языка, </w:t>
      </w:r>
      <w:r w:rsidR="008B44ED">
        <w:rPr>
          <w:rFonts w:ascii="Times New Roman" w:hAnsi="Times New Roman" w:cs="Times New Roman"/>
          <w:sz w:val="24"/>
          <w:szCs w:val="24"/>
        </w:rPr>
        <w:t xml:space="preserve">в том числе во время списывания текста объемом 100-110 слов; </w:t>
      </w:r>
      <w:r w:rsidR="00161131">
        <w:rPr>
          <w:rFonts w:ascii="Times New Roman" w:hAnsi="Times New Roman" w:cs="Times New Roman"/>
          <w:sz w:val="24"/>
          <w:szCs w:val="24"/>
        </w:rPr>
        <w:t xml:space="preserve">словарного диктанта объемом 20-25 слов; </w:t>
      </w:r>
      <w:r w:rsidR="002B6A3D">
        <w:rPr>
          <w:rFonts w:ascii="Times New Roman" w:hAnsi="Times New Roman" w:cs="Times New Roman"/>
          <w:sz w:val="24"/>
          <w:szCs w:val="24"/>
        </w:rPr>
        <w:t xml:space="preserve">диктанта на основе связного текста объемом 100-110 слов, </w:t>
      </w:r>
      <w:r w:rsidR="00452BE8">
        <w:rPr>
          <w:rFonts w:ascii="Times New Roman" w:hAnsi="Times New Roman" w:cs="Times New Roman"/>
          <w:sz w:val="24"/>
          <w:szCs w:val="24"/>
        </w:rPr>
        <w:t>составленного с учетом ранее изученных правил правописания (</w:t>
      </w:r>
      <w:r w:rsidR="00334EA7">
        <w:rPr>
          <w:rFonts w:ascii="Times New Roman" w:hAnsi="Times New Roman" w:cs="Times New Roman"/>
          <w:sz w:val="24"/>
          <w:szCs w:val="24"/>
        </w:rPr>
        <w:t xml:space="preserve">в том числе содержащего изученные в течение второго года обучения орфограммы, </w:t>
      </w:r>
      <w:r w:rsidR="001B3202">
        <w:rPr>
          <w:rFonts w:ascii="Times New Roman" w:hAnsi="Times New Roman" w:cs="Times New Roman"/>
          <w:sz w:val="24"/>
          <w:szCs w:val="24"/>
        </w:rPr>
        <w:t xml:space="preserve">пунктограммы и слова с непроверяемыми написаниями); </w:t>
      </w:r>
      <w:r w:rsidR="004860F1">
        <w:rPr>
          <w:rFonts w:ascii="Times New Roman" w:hAnsi="Times New Roman" w:cs="Times New Roman"/>
          <w:sz w:val="24"/>
          <w:szCs w:val="24"/>
        </w:rPr>
        <w:t xml:space="preserve">соблюдать в устной речи и на письме правила речевого этикета. </w:t>
      </w:r>
      <w:r w:rsidR="00AF1966">
        <w:rPr>
          <w:rFonts w:ascii="Times New Roman" w:hAnsi="Times New Roman" w:cs="Times New Roman"/>
          <w:sz w:val="24"/>
          <w:szCs w:val="24"/>
        </w:rPr>
        <w:t xml:space="preserve"> </w:t>
      </w:r>
    </w:p>
    <w:p w:rsidR="004860F1" w:rsidRPr="002779C0" w:rsidRDefault="007C7083" w:rsidP="00DF11A5">
      <w:pPr>
        <w:ind w:firstLine="709"/>
        <w:contextualSpacing/>
        <w:jc w:val="both"/>
        <w:rPr>
          <w:rFonts w:ascii="Times New Roman" w:hAnsi="Times New Roman" w:cs="Times New Roman"/>
          <w:b/>
          <w:sz w:val="24"/>
          <w:szCs w:val="24"/>
        </w:rPr>
      </w:pPr>
      <w:r>
        <w:rPr>
          <w:rFonts w:ascii="Times New Roman" w:hAnsi="Times New Roman" w:cs="Times New Roman"/>
          <w:b/>
          <w:sz w:val="24"/>
          <w:szCs w:val="24"/>
        </w:rPr>
        <w:t>Текст</w:t>
      </w:r>
    </w:p>
    <w:p w:rsidR="006D1AAB" w:rsidRDefault="002779C0" w:rsidP="00DF11A5">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Анализировать текст с точки зрения его соответствия основным признакам; </w:t>
      </w:r>
      <w:r w:rsidR="00DB283E">
        <w:rPr>
          <w:rFonts w:ascii="Times New Roman" w:hAnsi="Times New Roman" w:cs="Times New Roman"/>
          <w:sz w:val="24"/>
          <w:szCs w:val="24"/>
        </w:rPr>
        <w:t xml:space="preserve">с точки зрения его принадлежности к функционально-смысловому типу речи. </w:t>
      </w:r>
    </w:p>
    <w:p w:rsidR="00DF207B" w:rsidRDefault="006515A2" w:rsidP="00DF11A5">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Характеризовать тексты различных функционально-смысловых типов речи; </w:t>
      </w:r>
      <w:r w:rsidR="008A39D7">
        <w:rPr>
          <w:rFonts w:ascii="Times New Roman" w:hAnsi="Times New Roman" w:cs="Times New Roman"/>
          <w:sz w:val="24"/>
          <w:szCs w:val="24"/>
        </w:rPr>
        <w:t>характеризовать особенности описания как типа речи (</w:t>
      </w:r>
      <w:r w:rsidR="00957332">
        <w:rPr>
          <w:rFonts w:ascii="Times New Roman" w:hAnsi="Times New Roman" w:cs="Times New Roman"/>
          <w:sz w:val="24"/>
          <w:szCs w:val="24"/>
        </w:rPr>
        <w:t xml:space="preserve">описание внешности человека, помещения, </w:t>
      </w:r>
      <w:r w:rsidR="007B3257">
        <w:rPr>
          <w:rFonts w:ascii="Times New Roman" w:hAnsi="Times New Roman" w:cs="Times New Roman"/>
          <w:sz w:val="24"/>
          <w:szCs w:val="24"/>
        </w:rPr>
        <w:t xml:space="preserve">природы, </w:t>
      </w:r>
      <w:r w:rsidR="00972C36">
        <w:rPr>
          <w:rFonts w:ascii="Times New Roman" w:hAnsi="Times New Roman" w:cs="Times New Roman"/>
          <w:sz w:val="24"/>
          <w:szCs w:val="24"/>
        </w:rPr>
        <w:t xml:space="preserve">местности, </w:t>
      </w:r>
      <w:r w:rsidR="00DF207B">
        <w:rPr>
          <w:rFonts w:ascii="Times New Roman" w:hAnsi="Times New Roman" w:cs="Times New Roman"/>
          <w:sz w:val="24"/>
          <w:szCs w:val="24"/>
        </w:rPr>
        <w:t>действий).</w:t>
      </w:r>
    </w:p>
    <w:p w:rsidR="0042364E" w:rsidRDefault="0091689B" w:rsidP="00DF11A5">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Выявлять средства связи предложений в тексте, </w:t>
      </w:r>
      <w:r w:rsidR="00637D34">
        <w:rPr>
          <w:rFonts w:ascii="Times New Roman" w:hAnsi="Times New Roman" w:cs="Times New Roman"/>
          <w:sz w:val="24"/>
          <w:szCs w:val="24"/>
        </w:rPr>
        <w:t xml:space="preserve">в том числе притяжательные и указательные местоимения, </w:t>
      </w:r>
      <w:r w:rsidR="0042364E">
        <w:rPr>
          <w:rFonts w:ascii="Times New Roman" w:hAnsi="Times New Roman" w:cs="Times New Roman"/>
          <w:sz w:val="24"/>
          <w:szCs w:val="24"/>
        </w:rPr>
        <w:t>видо-временную соотнесенность глагольных форм.</w:t>
      </w:r>
    </w:p>
    <w:p w:rsidR="00AF3B17" w:rsidRDefault="00A365D0" w:rsidP="00DF11A5">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Применять знания о функционально-смысловых типах речи при выполнении анализа различных видов и в речевой практике; </w:t>
      </w:r>
      <w:r w:rsidR="00AF3B17">
        <w:rPr>
          <w:rFonts w:ascii="Times New Roman" w:hAnsi="Times New Roman" w:cs="Times New Roman"/>
          <w:sz w:val="24"/>
          <w:szCs w:val="24"/>
        </w:rPr>
        <w:t>использовать знание основных признаков текста в практике создания собственного текста.</w:t>
      </w:r>
    </w:p>
    <w:p w:rsidR="00650B35" w:rsidRDefault="006B2527" w:rsidP="00DF11A5">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Проводить смысловой анализ текста, </w:t>
      </w:r>
      <w:r w:rsidR="00B07A35">
        <w:rPr>
          <w:rFonts w:ascii="Times New Roman" w:hAnsi="Times New Roman" w:cs="Times New Roman"/>
          <w:sz w:val="24"/>
          <w:szCs w:val="24"/>
        </w:rPr>
        <w:t xml:space="preserve">его композиционных особенностей, </w:t>
      </w:r>
      <w:r w:rsidR="00650B35">
        <w:rPr>
          <w:rFonts w:ascii="Times New Roman" w:hAnsi="Times New Roman" w:cs="Times New Roman"/>
          <w:sz w:val="24"/>
          <w:szCs w:val="24"/>
        </w:rPr>
        <w:t>определять количество тем и микроабзацев.</w:t>
      </w:r>
    </w:p>
    <w:p w:rsidR="00363E12" w:rsidRDefault="00873537" w:rsidP="00DF11A5">
      <w:pPr>
        <w:ind w:firstLine="709"/>
        <w:contextualSpacing/>
        <w:jc w:val="both"/>
        <w:rPr>
          <w:rFonts w:ascii="Times New Roman" w:hAnsi="Times New Roman" w:cs="Times New Roman"/>
          <w:sz w:val="24"/>
          <w:szCs w:val="24"/>
        </w:rPr>
      </w:pPr>
      <w:r>
        <w:rPr>
          <w:rFonts w:ascii="Times New Roman" w:hAnsi="Times New Roman" w:cs="Times New Roman"/>
          <w:sz w:val="24"/>
          <w:szCs w:val="24"/>
        </w:rPr>
        <w:t>Создавать тексты различных функционально-смысловых типов речи (</w:t>
      </w:r>
      <w:r w:rsidR="005A22AC">
        <w:rPr>
          <w:rFonts w:ascii="Times New Roman" w:hAnsi="Times New Roman" w:cs="Times New Roman"/>
          <w:sz w:val="24"/>
          <w:szCs w:val="24"/>
        </w:rPr>
        <w:t xml:space="preserve">повествование, </w:t>
      </w:r>
      <w:r w:rsidR="003E0CDB">
        <w:rPr>
          <w:rFonts w:ascii="Times New Roman" w:hAnsi="Times New Roman" w:cs="Times New Roman"/>
          <w:sz w:val="24"/>
          <w:szCs w:val="24"/>
        </w:rPr>
        <w:t xml:space="preserve">описание внешности человека, помещения, </w:t>
      </w:r>
      <w:r w:rsidR="00B819F6">
        <w:rPr>
          <w:rFonts w:ascii="Times New Roman" w:hAnsi="Times New Roman" w:cs="Times New Roman"/>
          <w:sz w:val="24"/>
          <w:szCs w:val="24"/>
        </w:rPr>
        <w:t xml:space="preserve">природы, местности, действий) </w:t>
      </w:r>
      <w:r w:rsidR="007E4D35">
        <w:rPr>
          <w:rFonts w:ascii="Times New Roman" w:hAnsi="Times New Roman" w:cs="Times New Roman"/>
          <w:sz w:val="24"/>
          <w:szCs w:val="24"/>
        </w:rPr>
        <w:t xml:space="preserve">с опорой на жизненный читательский опыт; </w:t>
      </w:r>
      <w:r w:rsidR="00DA37F8">
        <w:rPr>
          <w:rFonts w:ascii="Times New Roman" w:hAnsi="Times New Roman" w:cs="Times New Roman"/>
          <w:sz w:val="24"/>
          <w:szCs w:val="24"/>
        </w:rPr>
        <w:t>произведение искусства (</w:t>
      </w:r>
      <w:r w:rsidR="00C379A0">
        <w:rPr>
          <w:rFonts w:ascii="Times New Roman" w:hAnsi="Times New Roman" w:cs="Times New Roman"/>
          <w:sz w:val="24"/>
          <w:szCs w:val="24"/>
        </w:rPr>
        <w:t xml:space="preserve">в том числе сочинения-миниатюры объемом 5 и более предложений; </w:t>
      </w:r>
      <w:r w:rsidR="00154CF1">
        <w:rPr>
          <w:rFonts w:ascii="Times New Roman" w:hAnsi="Times New Roman" w:cs="Times New Roman"/>
          <w:sz w:val="24"/>
          <w:szCs w:val="24"/>
        </w:rPr>
        <w:t xml:space="preserve">классные сочинения объемом не менее 100 слов с учетом функциональной разновидности и жанра сочинения, </w:t>
      </w:r>
      <w:r w:rsidR="00363E12">
        <w:rPr>
          <w:rFonts w:ascii="Times New Roman" w:hAnsi="Times New Roman" w:cs="Times New Roman"/>
          <w:sz w:val="24"/>
          <w:szCs w:val="24"/>
        </w:rPr>
        <w:t>характера темы).</w:t>
      </w:r>
    </w:p>
    <w:p w:rsidR="00E42E55" w:rsidRDefault="00011CE7" w:rsidP="00DF11A5">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Владеть умениями информационной переработки текста: </w:t>
      </w:r>
      <w:r w:rsidR="005D25B6">
        <w:rPr>
          <w:rFonts w:ascii="Times New Roman" w:hAnsi="Times New Roman" w:cs="Times New Roman"/>
          <w:sz w:val="24"/>
          <w:szCs w:val="24"/>
        </w:rPr>
        <w:t>составлять план прочитанного текста (</w:t>
      </w:r>
      <w:r w:rsidR="00AE6251">
        <w:rPr>
          <w:rFonts w:ascii="Times New Roman" w:hAnsi="Times New Roman" w:cs="Times New Roman"/>
          <w:sz w:val="24"/>
          <w:szCs w:val="24"/>
        </w:rPr>
        <w:t xml:space="preserve">простой, сложный; </w:t>
      </w:r>
      <w:r w:rsidR="006B34B4">
        <w:rPr>
          <w:rFonts w:ascii="Times New Roman" w:hAnsi="Times New Roman" w:cs="Times New Roman"/>
          <w:sz w:val="24"/>
          <w:szCs w:val="24"/>
        </w:rPr>
        <w:t xml:space="preserve">назывной, </w:t>
      </w:r>
      <w:r w:rsidR="004870BE">
        <w:rPr>
          <w:rFonts w:ascii="Times New Roman" w:hAnsi="Times New Roman" w:cs="Times New Roman"/>
          <w:sz w:val="24"/>
          <w:szCs w:val="24"/>
        </w:rPr>
        <w:t xml:space="preserve">вопросный) </w:t>
      </w:r>
      <w:r w:rsidR="00BA3818">
        <w:rPr>
          <w:rFonts w:ascii="Times New Roman" w:hAnsi="Times New Roman" w:cs="Times New Roman"/>
          <w:sz w:val="24"/>
          <w:szCs w:val="24"/>
        </w:rPr>
        <w:t xml:space="preserve">с целью дальнейшего воспроизведения содержания текста в устной и письменной форме; </w:t>
      </w:r>
      <w:r w:rsidR="00ED3390">
        <w:rPr>
          <w:rFonts w:ascii="Times New Roman" w:hAnsi="Times New Roman" w:cs="Times New Roman"/>
          <w:sz w:val="24"/>
          <w:szCs w:val="24"/>
        </w:rPr>
        <w:t xml:space="preserve">выделять главную и второстепенную информацию в прослушанном и прочитанном </w:t>
      </w:r>
      <w:r w:rsidR="00ED3390">
        <w:rPr>
          <w:rFonts w:ascii="Times New Roman" w:hAnsi="Times New Roman" w:cs="Times New Roman"/>
          <w:sz w:val="24"/>
          <w:szCs w:val="24"/>
        </w:rPr>
        <w:lastRenderedPageBreak/>
        <w:t xml:space="preserve">тексте; </w:t>
      </w:r>
      <w:r w:rsidR="0073571B">
        <w:rPr>
          <w:rFonts w:ascii="Times New Roman" w:hAnsi="Times New Roman" w:cs="Times New Roman"/>
          <w:sz w:val="24"/>
          <w:szCs w:val="24"/>
        </w:rPr>
        <w:t xml:space="preserve">извлекать информацию из различных источников, </w:t>
      </w:r>
      <w:r w:rsidR="00017A77">
        <w:rPr>
          <w:rFonts w:ascii="Times New Roman" w:hAnsi="Times New Roman" w:cs="Times New Roman"/>
          <w:sz w:val="24"/>
          <w:szCs w:val="24"/>
        </w:rPr>
        <w:t xml:space="preserve">в том числе из лингвистических словарей и справочной литературы, </w:t>
      </w:r>
      <w:r w:rsidR="00E42E55">
        <w:rPr>
          <w:rFonts w:ascii="Times New Roman" w:hAnsi="Times New Roman" w:cs="Times New Roman"/>
          <w:sz w:val="24"/>
          <w:szCs w:val="24"/>
        </w:rPr>
        <w:t xml:space="preserve">и использовать ее в учебной деятельности. </w:t>
      </w:r>
    </w:p>
    <w:p w:rsidR="00283B05" w:rsidRDefault="00283B05" w:rsidP="00DF11A5">
      <w:pPr>
        <w:ind w:firstLine="709"/>
        <w:contextualSpacing/>
        <w:jc w:val="both"/>
        <w:rPr>
          <w:rFonts w:ascii="Times New Roman" w:hAnsi="Times New Roman" w:cs="Times New Roman"/>
          <w:sz w:val="24"/>
          <w:szCs w:val="24"/>
        </w:rPr>
      </w:pPr>
      <w:r>
        <w:rPr>
          <w:rFonts w:ascii="Times New Roman" w:hAnsi="Times New Roman" w:cs="Times New Roman"/>
          <w:sz w:val="24"/>
          <w:szCs w:val="24"/>
        </w:rPr>
        <w:t>Представлять сообщение на заданную тему в виде презентации.</w:t>
      </w:r>
    </w:p>
    <w:p w:rsidR="00346F97" w:rsidRDefault="00971C31" w:rsidP="00DF11A5">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Представлять содержание прослушанного или прочитанного научно-учебного текста в виде таблицы, </w:t>
      </w:r>
      <w:r w:rsidR="007857AE">
        <w:rPr>
          <w:rFonts w:ascii="Times New Roman" w:hAnsi="Times New Roman" w:cs="Times New Roman"/>
          <w:sz w:val="24"/>
          <w:szCs w:val="24"/>
        </w:rPr>
        <w:t xml:space="preserve">схемы; </w:t>
      </w:r>
      <w:r w:rsidR="008D1E0B">
        <w:rPr>
          <w:rFonts w:ascii="Times New Roman" w:hAnsi="Times New Roman" w:cs="Times New Roman"/>
          <w:sz w:val="24"/>
          <w:szCs w:val="24"/>
        </w:rPr>
        <w:t xml:space="preserve">представлять содержание таблицы, </w:t>
      </w:r>
      <w:r w:rsidR="00346F97">
        <w:rPr>
          <w:rFonts w:ascii="Times New Roman" w:hAnsi="Times New Roman" w:cs="Times New Roman"/>
          <w:sz w:val="24"/>
          <w:szCs w:val="24"/>
        </w:rPr>
        <w:t>схемы в виде текста.</w:t>
      </w:r>
    </w:p>
    <w:p w:rsidR="00236BEB" w:rsidRDefault="00236BEB" w:rsidP="00DF11A5">
      <w:pPr>
        <w:ind w:firstLine="709"/>
        <w:contextualSpacing/>
        <w:jc w:val="both"/>
        <w:rPr>
          <w:rFonts w:ascii="Times New Roman" w:hAnsi="Times New Roman" w:cs="Times New Roman"/>
          <w:sz w:val="24"/>
          <w:szCs w:val="24"/>
        </w:rPr>
      </w:pPr>
      <w:r>
        <w:rPr>
          <w:rFonts w:ascii="Times New Roman" w:hAnsi="Times New Roman" w:cs="Times New Roman"/>
          <w:sz w:val="24"/>
          <w:szCs w:val="24"/>
        </w:rPr>
        <w:t>Редактировать собственные тексты с опорой знание норм современного русского литературного языка.</w:t>
      </w:r>
    </w:p>
    <w:p w:rsidR="003F3670" w:rsidRDefault="003F3670" w:rsidP="00DF11A5">
      <w:pPr>
        <w:ind w:firstLine="709"/>
        <w:contextualSpacing/>
        <w:jc w:val="both"/>
        <w:rPr>
          <w:rFonts w:ascii="Times New Roman" w:hAnsi="Times New Roman" w:cs="Times New Roman"/>
          <w:b/>
          <w:sz w:val="24"/>
          <w:szCs w:val="24"/>
        </w:rPr>
      </w:pPr>
      <w:r>
        <w:rPr>
          <w:rFonts w:ascii="Times New Roman" w:hAnsi="Times New Roman" w:cs="Times New Roman"/>
          <w:b/>
          <w:sz w:val="24"/>
          <w:szCs w:val="24"/>
        </w:rPr>
        <w:t>Функциональные разновидности языка</w:t>
      </w:r>
    </w:p>
    <w:p w:rsidR="004611BC" w:rsidRDefault="00987984" w:rsidP="00DF11A5">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Характеризовать особенности официально-делового стиля речи, </w:t>
      </w:r>
      <w:r w:rsidR="00B912F4">
        <w:rPr>
          <w:rFonts w:ascii="Times New Roman" w:hAnsi="Times New Roman" w:cs="Times New Roman"/>
          <w:sz w:val="24"/>
          <w:szCs w:val="24"/>
        </w:rPr>
        <w:t xml:space="preserve">научного стиля речи; </w:t>
      </w:r>
      <w:r w:rsidR="00ED3E1D">
        <w:rPr>
          <w:rFonts w:ascii="Times New Roman" w:hAnsi="Times New Roman" w:cs="Times New Roman"/>
          <w:sz w:val="24"/>
          <w:szCs w:val="24"/>
        </w:rPr>
        <w:t xml:space="preserve">перечислять требования к составлению словарной статьи и научного сообщения; </w:t>
      </w:r>
      <w:r w:rsidR="0011703D">
        <w:rPr>
          <w:rFonts w:ascii="Times New Roman" w:hAnsi="Times New Roman" w:cs="Times New Roman"/>
          <w:sz w:val="24"/>
          <w:szCs w:val="24"/>
        </w:rPr>
        <w:t>анализировать тексты разных функциональных разновидностей языка и жанров (</w:t>
      </w:r>
      <w:r w:rsidR="00C4702C">
        <w:rPr>
          <w:rFonts w:ascii="Times New Roman" w:hAnsi="Times New Roman" w:cs="Times New Roman"/>
          <w:sz w:val="24"/>
          <w:szCs w:val="24"/>
        </w:rPr>
        <w:t xml:space="preserve">рассказ; </w:t>
      </w:r>
      <w:r w:rsidR="00F137EB">
        <w:rPr>
          <w:rFonts w:ascii="Times New Roman" w:hAnsi="Times New Roman" w:cs="Times New Roman"/>
          <w:sz w:val="24"/>
          <w:szCs w:val="24"/>
        </w:rPr>
        <w:t xml:space="preserve">заявление, </w:t>
      </w:r>
      <w:r w:rsidR="00DF25B9">
        <w:rPr>
          <w:rFonts w:ascii="Times New Roman" w:hAnsi="Times New Roman" w:cs="Times New Roman"/>
          <w:sz w:val="24"/>
          <w:szCs w:val="24"/>
        </w:rPr>
        <w:t xml:space="preserve">расписка; </w:t>
      </w:r>
      <w:r w:rsidR="001C5651">
        <w:rPr>
          <w:rFonts w:ascii="Times New Roman" w:hAnsi="Times New Roman" w:cs="Times New Roman"/>
          <w:sz w:val="24"/>
          <w:szCs w:val="24"/>
        </w:rPr>
        <w:t xml:space="preserve">словарная статья, </w:t>
      </w:r>
      <w:r w:rsidR="004611BC">
        <w:rPr>
          <w:rFonts w:ascii="Times New Roman" w:hAnsi="Times New Roman" w:cs="Times New Roman"/>
          <w:sz w:val="24"/>
          <w:szCs w:val="24"/>
        </w:rPr>
        <w:t>научное сообщение).</w:t>
      </w:r>
    </w:p>
    <w:p w:rsidR="004611BC" w:rsidRDefault="00DB30FD" w:rsidP="00DF11A5">
      <w:pPr>
        <w:ind w:firstLine="709"/>
        <w:contextualSpacing/>
        <w:jc w:val="both"/>
        <w:rPr>
          <w:rFonts w:ascii="Times New Roman" w:hAnsi="Times New Roman" w:cs="Times New Roman"/>
          <w:sz w:val="24"/>
          <w:szCs w:val="24"/>
        </w:rPr>
      </w:pPr>
      <w:r>
        <w:rPr>
          <w:rFonts w:ascii="Times New Roman" w:hAnsi="Times New Roman" w:cs="Times New Roman"/>
          <w:sz w:val="24"/>
          <w:szCs w:val="24"/>
        </w:rPr>
        <w:t>Применять знания об официально-деловом и научном стиле при выполнении языкового анализа различных видов и в речевой практике.</w:t>
      </w:r>
    </w:p>
    <w:p w:rsidR="00DB30FD" w:rsidRDefault="0078064E" w:rsidP="00DF11A5">
      <w:pPr>
        <w:ind w:firstLine="709"/>
        <w:contextualSpacing/>
        <w:jc w:val="both"/>
        <w:rPr>
          <w:rFonts w:ascii="Times New Roman" w:hAnsi="Times New Roman" w:cs="Times New Roman"/>
          <w:b/>
          <w:sz w:val="24"/>
          <w:szCs w:val="24"/>
        </w:rPr>
      </w:pPr>
      <w:r w:rsidRPr="0078064E">
        <w:rPr>
          <w:rFonts w:ascii="Times New Roman" w:hAnsi="Times New Roman" w:cs="Times New Roman"/>
          <w:b/>
          <w:sz w:val="24"/>
          <w:szCs w:val="24"/>
        </w:rPr>
        <w:t>Система языка</w:t>
      </w:r>
    </w:p>
    <w:p w:rsidR="0078064E" w:rsidRDefault="00921D2A" w:rsidP="00DF11A5">
      <w:pPr>
        <w:ind w:firstLine="709"/>
        <w:contextualSpacing/>
        <w:jc w:val="both"/>
        <w:rPr>
          <w:rFonts w:ascii="Times New Roman" w:hAnsi="Times New Roman" w:cs="Times New Roman"/>
          <w:b/>
          <w:sz w:val="24"/>
          <w:szCs w:val="24"/>
        </w:rPr>
      </w:pPr>
      <w:r>
        <w:rPr>
          <w:rFonts w:ascii="Times New Roman" w:hAnsi="Times New Roman" w:cs="Times New Roman"/>
          <w:b/>
          <w:sz w:val="24"/>
          <w:szCs w:val="24"/>
        </w:rPr>
        <w:t xml:space="preserve">Лексикология. </w:t>
      </w:r>
      <w:r w:rsidR="003F45BD">
        <w:rPr>
          <w:rFonts w:ascii="Times New Roman" w:hAnsi="Times New Roman" w:cs="Times New Roman"/>
          <w:b/>
          <w:sz w:val="24"/>
          <w:szCs w:val="24"/>
        </w:rPr>
        <w:t>Культура речи</w:t>
      </w:r>
    </w:p>
    <w:p w:rsidR="003F45BD" w:rsidRDefault="00FE125F" w:rsidP="00DF11A5">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Различать слова с точки зрения их происхождения: </w:t>
      </w:r>
      <w:r w:rsidR="00E12CD4">
        <w:rPr>
          <w:rFonts w:ascii="Times New Roman" w:hAnsi="Times New Roman" w:cs="Times New Roman"/>
          <w:sz w:val="24"/>
          <w:szCs w:val="24"/>
        </w:rPr>
        <w:t xml:space="preserve">исконно русские и заимствованные слова; </w:t>
      </w:r>
      <w:r w:rsidR="0016509B">
        <w:rPr>
          <w:rFonts w:ascii="Times New Roman" w:hAnsi="Times New Roman" w:cs="Times New Roman"/>
          <w:sz w:val="24"/>
          <w:szCs w:val="24"/>
        </w:rPr>
        <w:t xml:space="preserve">различать слова с точки зрения их принадлежности к активному или пассивному запасу: </w:t>
      </w:r>
      <w:r w:rsidR="00CE5F2F">
        <w:rPr>
          <w:rFonts w:ascii="Times New Roman" w:hAnsi="Times New Roman" w:cs="Times New Roman"/>
          <w:sz w:val="24"/>
          <w:szCs w:val="24"/>
        </w:rPr>
        <w:t xml:space="preserve">неологизмы, </w:t>
      </w:r>
      <w:r w:rsidR="003349B7">
        <w:rPr>
          <w:rFonts w:ascii="Times New Roman" w:hAnsi="Times New Roman" w:cs="Times New Roman"/>
          <w:sz w:val="24"/>
          <w:szCs w:val="24"/>
        </w:rPr>
        <w:t>устаревшие слова (</w:t>
      </w:r>
      <w:r w:rsidR="00730979">
        <w:rPr>
          <w:rFonts w:ascii="Times New Roman" w:hAnsi="Times New Roman" w:cs="Times New Roman"/>
          <w:sz w:val="24"/>
          <w:szCs w:val="24"/>
        </w:rPr>
        <w:t xml:space="preserve">историзмы и архаизмы); </w:t>
      </w:r>
      <w:r w:rsidR="00616BF7">
        <w:rPr>
          <w:rFonts w:ascii="Times New Roman" w:hAnsi="Times New Roman" w:cs="Times New Roman"/>
          <w:sz w:val="24"/>
          <w:szCs w:val="24"/>
        </w:rPr>
        <w:t xml:space="preserve">различать слова с точки зрения сферы их употребления: </w:t>
      </w:r>
      <w:r w:rsidR="00443CDB">
        <w:rPr>
          <w:rFonts w:ascii="Times New Roman" w:hAnsi="Times New Roman" w:cs="Times New Roman"/>
          <w:sz w:val="24"/>
          <w:szCs w:val="24"/>
        </w:rPr>
        <w:t xml:space="preserve">общеупотребительные слова и слова ограниченной сферы употребления </w:t>
      </w:r>
      <w:r w:rsidR="00F55DAC">
        <w:rPr>
          <w:rFonts w:ascii="Times New Roman" w:hAnsi="Times New Roman" w:cs="Times New Roman"/>
          <w:sz w:val="24"/>
          <w:szCs w:val="24"/>
        </w:rPr>
        <w:t xml:space="preserve">(диалектизмы, </w:t>
      </w:r>
      <w:r w:rsidR="00281CE2">
        <w:rPr>
          <w:rFonts w:ascii="Times New Roman" w:hAnsi="Times New Roman" w:cs="Times New Roman"/>
          <w:sz w:val="24"/>
          <w:szCs w:val="24"/>
        </w:rPr>
        <w:t xml:space="preserve">термины, </w:t>
      </w:r>
      <w:r w:rsidR="00F6422C">
        <w:rPr>
          <w:rFonts w:ascii="Times New Roman" w:hAnsi="Times New Roman" w:cs="Times New Roman"/>
          <w:sz w:val="24"/>
          <w:szCs w:val="24"/>
        </w:rPr>
        <w:t xml:space="preserve">профессионализмы, </w:t>
      </w:r>
      <w:r w:rsidR="00A07901">
        <w:rPr>
          <w:rFonts w:ascii="Times New Roman" w:hAnsi="Times New Roman" w:cs="Times New Roman"/>
          <w:sz w:val="24"/>
          <w:szCs w:val="24"/>
        </w:rPr>
        <w:t xml:space="preserve">жаргонизмы); </w:t>
      </w:r>
      <w:r w:rsidR="004256A8">
        <w:rPr>
          <w:rFonts w:ascii="Times New Roman" w:hAnsi="Times New Roman" w:cs="Times New Roman"/>
          <w:sz w:val="24"/>
          <w:szCs w:val="24"/>
        </w:rPr>
        <w:t>определять стилистическую окраску слова.</w:t>
      </w:r>
    </w:p>
    <w:p w:rsidR="004256A8" w:rsidRDefault="00B154B7" w:rsidP="00DF11A5">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Распознавать эпитеты, </w:t>
      </w:r>
      <w:r w:rsidR="00E101A3">
        <w:rPr>
          <w:rFonts w:ascii="Times New Roman" w:hAnsi="Times New Roman" w:cs="Times New Roman"/>
          <w:sz w:val="24"/>
          <w:szCs w:val="24"/>
        </w:rPr>
        <w:t xml:space="preserve">метафоры, </w:t>
      </w:r>
      <w:r w:rsidR="00C813B0">
        <w:rPr>
          <w:rFonts w:ascii="Times New Roman" w:hAnsi="Times New Roman" w:cs="Times New Roman"/>
          <w:sz w:val="24"/>
          <w:szCs w:val="24"/>
        </w:rPr>
        <w:t xml:space="preserve">олицетворения; </w:t>
      </w:r>
      <w:r w:rsidR="005F3FA1">
        <w:rPr>
          <w:rFonts w:ascii="Times New Roman" w:hAnsi="Times New Roman" w:cs="Times New Roman"/>
          <w:sz w:val="24"/>
          <w:szCs w:val="24"/>
        </w:rPr>
        <w:t>понимать их основное коммуникативное назначение в художественном тексте и использовать в речи с целью повышения ее богатства и выразительности.</w:t>
      </w:r>
    </w:p>
    <w:p w:rsidR="005F3FA1" w:rsidRDefault="00B426DB" w:rsidP="00DF11A5">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Распознавать в тексте фразеологизмы, </w:t>
      </w:r>
      <w:r w:rsidR="00A610F3">
        <w:rPr>
          <w:rFonts w:ascii="Times New Roman" w:hAnsi="Times New Roman" w:cs="Times New Roman"/>
          <w:sz w:val="24"/>
          <w:szCs w:val="24"/>
        </w:rPr>
        <w:t xml:space="preserve">уметь определять их значения; </w:t>
      </w:r>
      <w:r w:rsidR="005D1D15">
        <w:rPr>
          <w:rFonts w:ascii="Times New Roman" w:hAnsi="Times New Roman" w:cs="Times New Roman"/>
          <w:sz w:val="24"/>
          <w:szCs w:val="24"/>
        </w:rPr>
        <w:t>характеризовать ситуацию употребления фразеологизма.</w:t>
      </w:r>
    </w:p>
    <w:p w:rsidR="00C154FC" w:rsidRDefault="00251222" w:rsidP="00DF11A5">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Осуществлять выбор лексических средств в соответствии с речевой ситуацией; </w:t>
      </w:r>
      <w:r w:rsidR="00C83D6D">
        <w:rPr>
          <w:rFonts w:ascii="Times New Roman" w:hAnsi="Times New Roman" w:cs="Times New Roman"/>
          <w:sz w:val="24"/>
          <w:szCs w:val="24"/>
        </w:rPr>
        <w:t xml:space="preserve">пользоваться словарями иностранных слов, </w:t>
      </w:r>
      <w:r w:rsidR="00DE39A6">
        <w:rPr>
          <w:rFonts w:ascii="Times New Roman" w:hAnsi="Times New Roman" w:cs="Times New Roman"/>
          <w:sz w:val="24"/>
          <w:szCs w:val="24"/>
        </w:rPr>
        <w:t xml:space="preserve">устаревших слов; </w:t>
      </w:r>
      <w:r w:rsidR="0074455A">
        <w:rPr>
          <w:rFonts w:ascii="Times New Roman" w:hAnsi="Times New Roman" w:cs="Times New Roman"/>
          <w:sz w:val="24"/>
          <w:szCs w:val="24"/>
        </w:rPr>
        <w:t xml:space="preserve">оценивать свою и чужую речь с точки зрения точного, </w:t>
      </w:r>
      <w:r w:rsidR="003470FA">
        <w:rPr>
          <w:rFonts w:ascii="Times New Roman" w:hAnsi="Times New Roman" w:cs="Times New Roman"/>
          <w:sz w:val="24"/>
          <w:szCs w:val="24"/>
        </w:rPr>
        <w:t xml:space="preserve">уместного и выразительного словоупотребления; </w:t>
      </w:r>
      <w:r w:rsidR="00C154FC">
        <w:rPr>
          <w:rFonts w:ascii="Times New Roman" w:hAnsi="Times New Roman" w:cs="Times New Roman"/>
          <w:sz w:val="24"/>
          <w:szCs w:val="24"/>
        </w:rPr>
        <w:t>использовать толковые словари.</w:t>
      </w:r>
    </w:p>
    <w:p w:rsidR="00B21504" w:rsidRDefault="00B700AA" w:rsidP="00832625">
      <w:pPr>
        <w:ind w:firstLine="709"/>
        <w:contextualSpacing/>
        <w:rPr>
          <w:rFonts w:ascii="Times New Roman" w:hAnsi="Times New Roman" w:cs="Times New Roman"/>
          <w:b/>
          <w:sz w:val="24"/>
          <w:szCs w:val="24"/>
        </w:rPr>
      </w:pPr>
      <w:r>
        <w:rPr>
          <w:rFonts w:ascii="Times New Roman" w:hAnsi="Times New Roman" w:cs="Times New Roman"/>
          <w:b/>
          <w:sz w:val="24"/>
          <w:szCs w:val="24"/>
        </w:rPr>
        <w:t xml:space="preserve">Словообразование. </w:t>
      </w:r>
      <w:r w:rsidR="00B21504">
        <w:rPr>
          <w:rFonts w:ascii="Times New Roman" w:hAnsi="Times New Roman" w:cs="Times New Roman"/>
          <w:b/>
          <w:sz w:val="24"/>
          <w:szCs w:val="24"/>
        </w:rPr>
        <w:t xml:space="preserve">Культура речи. </w:t>
      </w:r>
      <w:r w:rsidR="00832625">
        <w:rPr>
          <w:rFonts w:ascii="Times New Roman" w:hAnsi="Times New Roman" w:cs="Times New Roman"/>
          <w:b/>
          <w:sz w:val="24"/>
          <w:szCs w:val="24"/>
        </w:rPr>
        <w:t>Орфография</w:t>
      </w:r>
    </w:p>
    <w:p w:rsidR="00832625" w:rsidRDefault="00452ABC" w:rsidP="0057520F">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Распознавать формообразующие и словообразующие морфемы  в слове; </w:t>
      </w:r>
      <w:r w:rsidR="00E87DBF">
        <w:rPr>
          <w:rFonts w:ascii="Times New Roman" w:hAnsi="Times New Roman" w:cs="Times New Roman"/>
          <w:sz w:val="24"/>
          <w:szCs w:val="24"/>
        </w:rPr>
        <w:t>выделять производящую основу.</w:t>
      </w:r>
    </w:p>
    <w:p w:rsidR="00E87DBF" w:rsidRDefault="00336F78" w:rsidP="0057520F">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Определять способы словообразования </w:t>
      </w:r>
      <w:r w:rsidR="00FD6A82">
        <w:rPr>
          <w:rFonts w:ascii="Times New Roman" w:hAnsi="Times New Roman" w:cs="Times New Roman"/>
          <w:sz w:val="24"/>
          <w:szCs w:val="24"/>
        </w:rPr>
        <w:t xml:space="preserve">(приставочный, </w:t>
      </w:r>
      <w:r w:rsidR="00D632BB">
        <w:rPr>
          <w:rFonts w:ascii="Times New Roman" w:hAnsi="Times New Roman" w:cs="Times New Roman"/>
          <w:sz w:val="24"/>
          <w:szCs w:val="24"/>
        </w:rPr>
        <w:t xml:space="preserve">суффиксальный, </w:t>
      </w:r>
      <w:r w:rsidR="006504CD">
        <w:rPr>
          <w:rFonts w:ascii="Times New Roman" w:hAnsi="Times New Roman" w:cs="Times New Roman"/>
          <w:sz w:val="24"/>
          <w:szCs w:val="24"/>
        </w:rPr>
        <w:t xml:space="preserve">приставочно-суффиксальный, </w:t>
      </w:r>
      <w:r w:rsidR="008833F9">
        <w:rPr>
          <w:rFonts w:ascii="Times New Roman" w:hAnsi="Times New Roman" w:cs="Times New Roman"/>
          <w:sz w:val="24"/>
          <w:szCs w:val="24"/>
        </w:rPr>
        <w:t xml:space="preserve">бессуффиксный, </w:t>
      </w:r>
      <w:r w:rsidR="00B2460F">
        <w:rPr>
          <w:rFonts w:ascii="Times New Roman" w:hAnsi="Times New Roman" w:cs="Times New Roman"/>
          <w:sz w:val="24"/>
          <w:szCs w:val="24"/>
        </w:rPr>
        <w:t xml:space="preserve">сложение, </w:t>
      </w:r>
      <w:r w:rsidR="00884F59">
        <w:rPr>
          <w:rFonts w:ascii="Times New Roman" w:hAnsi="Times New Roman" w:cs="Times New Roman"/>
          <w:sz w:val="24"/>
          <w:szCs w:val="24"/>
        </w:rPr>
        <w:t xml:space="preserve">переход из одной части речи в другую); </w:t>
      </w:r>
      <w:r w:rsidR="00020A49">
        <w:rPr>
          <w:rFonts w:ascii="Times New Roman" w:hAnsi="Times New Roman" w:cs="Times New Roman"/>
          <w:sz w:val="24"/>
          <w:szCs w:val="24"/>
        </w:rPr>
        <w:t xml:space="preserve">проводить морфемный и словообразовательный анализ слов; </w:t>
      </w:r>
      <w:r w:rsidR="00C64F32">
        <w:rPr>
          <w:rFonts w:ascii="Times New Roman" w:hAnsi="Times New Roman" w:cs="Times New Roman"/>
          <w:sz w:val="24"/>
          <w:szCs w:val="24"/>
        </w:rPr>
        <w:t>применять знания по морфемике и словообразованию при выполнении языкового анализа различных видов.</w:t>
      </w:r>
    </w:p>
    <w:p w:rsidR="00C64F32" w:rsidRDefault="00AE65D6" w:rsidP="0057520F">
      <w:pPr>
        <w:ind w:firstLine="709"/>
        <w:contextualSpacing/>
        <w:jc w:val="both"/>
        <w:rPr>
          <w:rFonts w:ascii="Times New Roman" w:hAnsi="Times New Roman" w:cs="Times New Roman"/>
          <w:sz w:val="24"/>
          <w:szCs w:val="24"/>
        </w:rPr>
      </w:pPr>
      <w:r>
        <w:rPr>
          <w:rFonts w:ascii="Times New Roman" w:hAnsi="Times New Roman" w:cs="Times New Roman"/>
          <w:sz w:val="24"/>
          <w:szCs w:val="24"/>
        </w:rPr>
        <w:t>Соблюдать нормы словообразования имен прилагательных.</w:t>
      </w:r>
    </w:p>
    <w:p w:rsidR="00AE65D6" w:rsidRDefault="00D029A2" w:rsidP="0057520F">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Распознавать изученные орфограммы; </w:t>
      </w:r>
      <w:r w:rsidR="00A52827">
        <w:rPr>
          <w:rFonts w:ascii="Times New Roman" w:hAnsi="Times New Roman" w:cs="Times New Roman"/>
          <w:sz w:val="24"/>
          <w:szCs w:val="24"/>
        </w:rPr>
        <w:t xml:space="preserve">проводить орфографический анализ слов; </w:t>
      </w:r>
      <w:r w:rsidR="00EF5653">
        <w:rPr>
          <w:rFonts w:ascii="Times New Roman" w:hAnsi="Times New Roman" w:cs="Times New Roman"/>
          <w:sz w:val="24"/>
          <w:szCs w:val="24"/>
        </w:rPr>
        <w:t>применять знания по орфографии в практике правописания.</w:t>
      </w:r>
    </w:p>
    <w:p w:rsidR="00EF5653" w:rsidRDefault="0003693F" w:rsidP="0057520F">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Соблюдать нормы правописания сложных и сложносокращенных слов; </w:t>
      </w:r>
      <w:r w:rsidR="00D97E37">
        <w:rPr>
          <w:rFonts w:ascii="Times New Roman" w:hAnsi="Times New Roman" w:cs="Times New Roman"/>
          <w:sz w:val="24"/>
          <w:szCs w:val="24"/>
        </w:rPr>
        <w:t xml:space="preserve">нормы правописания корня </w:t>
      </w:r>
      <w:r w:rsidR="00D97E37" w:rsidRPr="00D97E37">
        <w:rPr>
          <w:rFonts w:ascii="Times New Roman" w:hAnsi="Times New Roman" w:cs="Times New Roman"/>
          <w:b/>
          <w:i/>
          <w:sz w:val="24"/>
          <w:szCs w:val="24"/>
        </w:rPr>
        <w:t>-кас- — -кос</w:t>
      </w:r>
      <w:r w:rsidR="00D97E37" w:rsidRPr="00D97E37">
        <w:rPr>
          <w:rFonts w:ascii="Times New Roman" w:hAnsi="Times New Roman" w:cs="Times New Roman"/>
          <w:sz w:val="24"/>
          <w:szCs w:val="24"/>
        </w:rPr>
        <w:t>- с</w:t>
      </w:r>
      <w:r w:rsidR="00D97E37">
        <w:rPr>
          <w:rFonts w:ascii="Times New Roman" w:hAnsi="Times New Roman" w:cs="Times New Roman"/>
          <w:sz w:val="24"/>
          <w:szCs w:val="24"/>
        </w:rPr>
        <w:t xml:space="preserve"> чередованием </w:t>
      </w:r>
      <w:r w:rsidR="00D97E37" w:rsidRPr="00D97E37">
        <w:rPr>
          <w:rFonts w:ascii="Times New Roman" w:hAnsi="Times New Roman" w:cs="Times New Roman"/>
          <w:b/>
          <w:i/>
          <w:sz w:val="24"/>
          <w:szCs w:val="24"/>
        </w:rPr>
        <w:t>а // о</w:t>
      </w:r>
      <w:r w:rsidR="00D97E37" w:rsidRPr="00D97E37">
        <w:rPr>
          <w:rFonts w:ascii="Times New Roman" w:hAnsi="Times New Roman" w:cs="Times New Roman"/>
          <w:sz w:val="24"/>
          <w:szCs w:val="24"/>
        </w:rPr>
        <w:t>,</w:t>
      </w:r>
      <w:r w:rsidR="00D97E37">
        <w:rPr>
          <w:rFonts w:ascii="Times New Roman" w:hAnsi="Times New Roman" w:cs="Times New Roman"/>
          <w:sz w:val="24"/>
          <w:szCs w:val="24"/>
        </w:rPr>
        <w:t xml:space="preserve"> гласных в приставках </w:t>
      </w:r>
      <w:r w:rsidR="00D97E37" w:rsidRPr="00D97E37">
        <w:rPr>
          <w:rFonts w:ascii="Times New Roman" w:hAnsi="Times New Roman" w:cs="Times New Roman"/>
          <w:b/>
          <w:i/>
          <w:sz w:val="24"/>
          <w:szCs w:val="24"/>
        </w:rPr>
        <w:t>пре-</w:t>
      </w:r>
      <w:r w:rsidR="00D97E37">
        <w:rPr>
          <w:rFonts w:ascii="Times New Roman" w:hAnsi="Times New Roman" w:cs="Times New Roman"/>
          <w:b/>
          <w:i/>
          <w:sz w:val="24"/>
          <w:szCs w:val="24"/>
        </w:rPr>
        <w:t xml:space="preserve"> </w:t>
      </w:r>
      <w:r w:rsidR="00D97E37">
        <w:rPr>
          <w:rFonts w:ascii="Times New Roman" w:hAnsi="Times New Roman" w:cs="Times New Roman"/>
          <w:sz w:val="24"/>
          <w:szCs w:val="24"/>
        </w:rPr>
        <w:t xml:space="preserve">и </w:t>
      </w:r>
      <w:r w:rsidR="00D97E37" w:rsidRPr="00D97E37">
        <w:rPr>
          <w:rFonts w:ascii="Times New Roman" w:hAnsi="Times New Roman" w:cs="Times New Roman"/>
          <w:b/>
          <w:i/>
          <w:sz w:val="24"/>
          <w:szCs w:val="24"/>
        </w:rPr>
        <w:t>при-</w:t>
      </w:r>
      <w:r w:rsidR="00D97E37">
        <w:rPr>
          <w:rFonts w:ascii="Times New Roman" w:hAnsi="Times New Roman" w:cs="Times New Roman"/>
          <w:b/>
          <w:i/>
          <w:sz w:val="24"/>
          <w:szCs w:val="24"/>
        </w:rPr>
        <w:t xml:space="preserve">. </w:t>
      </w:r>
    </w:p>
    <w:p w:rsidR="000A0038" w:rsidRDefault="00715864" w:rsidP="00832625">
      <w:pPr>
        <w:ind w:firstLine="709"/>
        <w:contextualSpacing/>
        <w:rPr>
          <w:rFonts w:ascii="Times New Roman" w:hAnsi="Times New Roman" w:cs="Times New Roman"/>
          <w:b/>
          <w:sz w:val="24"/>
          <w:szCs w:val="24"/>
        </w:rPr>
      </w:pPr>
      <w:r>
        <w:rPr>
          <w:rFonts w:ascii="Times New Roman" w:hAnsi="Times New Roman" w:cs="Times New Roman"/>
          <w:b/>
          <w:sz w:val="24"/>
          <w:szCs w:val="24"/>
        </w:rPr>
        <w:lastRenderedPageBreak/>
        <w:t xml:space="preserve">Морфология. </w:t>
      </w:r>
      <w:r w:rsidR="00DD5DBA">
        <w:rPr>
          <w:rFonts w:ascii="Times New Roman" w:hAnsi="Times New Roman" w:cs="Times New Roman"/>
          <w:b/>
          <w:sz w:val="24"/>
          <w:szCs w:val="24"/>
        </w:rPr>
        <w:t xml:space="preserve">Культура речи. </w:t>
      </w:r>
      <w:r w:rsidR="005F27F3">
        <w:rPr>
          <w:rFonts w:ascii="Times New Roman" w:hAnsi="Times New Roman" w:cs="Times New Roman"/>
          <w:b/>
          <w:sz w:val="24"/>
          <w:szCs w:val="24"/>
        </w:rPr>
        <w:t>Орфография</w:t>
      </w:r>
    </w:p>
    <w:p w:rsidR="005F27F3" w:rsidRDefault="00845BC2" w:rsidP="0057520F">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Характеризовать особенности словообразования имен существительных. </w:t>
      </w:r>
    </w:p>
    <w:p w:rsidR="00845BC2" w:rsidRDefault="006D13D4" w:rsidP="0057520F">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Соблюдать нормы слитного и дефисного написания </w:t>
      </w:r>
      <w:r>
        <w:rPr>
          <w:rFonts w:ascii="Times New Roman" w:hAnsi="Times New Roman" w:cs="Times New Roman"/>
          <w:b/>
          <w:i/>
          <w:sz w:val="24"/>
          <w:szCs w:val="24"/>
        </w:rPr>
        <w:t xml:space="preserve">пол- </w:t>
      </w:r>
      <w:r>
        <w:rPr>
          <w:rFonts w:ascii="Times New Roman" w:hAnsi="Times New Roman" w:cs="Times New Roman"/>
          <w:sz w:val="24"/>
          <w:szCs w:val="24"/>
        </w:rPr>
        <w:t xml:space="preserve">и </w:t>
      </w:r>
      <w:r>
        <w:rPr>
          <w:rFonts w:ascii="Times New Roman" w:hAnsi="Times New Roman" w:cs="Times New Roman"/>
          <w:b/>
          <w:i/>
          <w:sz w:val="24"/>
          <w:szCs w:val="24"/>
        </w:rPr>
        <w:t xml:space="preserve">полу- </w:t>
      </w:r>
      <w:r>
        <w:rPr>
          <w:rFonts w:ascii="Times New Roman" w:hAnsi="Times New Roman" w:cs="Times New Roman"/>
          <w:sz w:val="24"/>
          <w:szCs w:val="24"/>
        </w:rPr>
        <w:t>со словами.</w:t>
      </w:r>
    </w:p>
    <w:p w:rsidR="006D13D4" w:rsidRDefault="008940E4" w:rsidP="0057520F">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Соблюдать нормы произношения, </w:t>
      </w:r>
      <w:r w:rsidR="007A2430">
        <w:rPr>
          <w:rFonts w:ascii="Times New Roman" w:hAnsi="Times New Roman" w:cs="Times New Roman"/>
          <w:sz w:val="24"/>
          <w:szCs w:val="24"/>
        </w:rPr>
        <w:t>постановки ударения (</w:t>
      </w:r>
      <w:r w:rsidR="00A97C4A">
        <w:rPr>
          <w:rFonts w:ascii="Times New Roman" w:hAnsi="Times New Roman" w:cs="Times New Roman"/>
          <w:sz w:val="24"/>
          <w:szCs w:val="24"/>
        </w:rPr>
        <w:t xml:space="preserve">в рамках изученного), </w:t>
      </w:r>
      <w:r w:rsidR="006E5F13">
        <w:rPr>
          <w:rFonts w:ascii="Times New Roman" w:hAnsi="Times New Roman" w:cs="Times New Roman"/>
          <w:sz w:val="24"/>
          <w:szCs w:val="24"/>
        </w:rPr>
        <w:t>словоизменения имен существительных.</w:t>
      </w:r>
    </w:p>
    <w:p w:rsidR="006E5F13" w:rsidRDefault="00247B16" w:rsidP="0057520F">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Различать качественные, </w:t>
      </w:r>
      <w:r w:rsidR="005949A7">
        <w:rPr>
          <w:rFonts w:ascii="Times New Roman" w:hAnsi="Times New Roman" w:cs="Times New Roman"/>
          <w:sz w:val="24"/>
          <w:szCs w:val="24"/>
        </w:rPr>
        <w:t xml:space="preserve">относительные и притяжательные имена прилагательные, </w:t>
      </w:r>
      <w:r w:rsidR="00D4443B">
        <w:rPr>
          <w:rFonts w:ascii="Times New Roman" w:hAnsi="Times New Roman" w:cs="Times New Roman"/>
          <w:sz w:val="24"/>
          <w:szCs w:val="24"/>
        </w:rPr>
        <w:t>степени сравнения качественных имен прилагательных.</w:t>
      </w:r>
    </w:p>
    <w:p w:rsidR="00D4443B" w:rsidRDefault="00705AB1" w:rsidP="0057520F">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Соблюдать нормы словообразования имен прилагательных; </w:t>
      </w:r>
      <w:r w:rsidR="00A46E1C">
        <w:rPr>
          <w:rFonts w:ascii="Times New Roman" w:hAnsi="Times New Roman" w:cs="Times New Roman"/>
          <w:sz w:val="24"/>
          <w:szCs w:val="24"/>
        </w:rPr>
        <w:t>нормы произношения имен прилагательных, нормы ударения (</w:t>
      </w:r>
      <w:r w:rsidR="001C4BE2">
        <w:rPr>
          <w:rFonts w:ascii="Times New Roman" w:hAnsi="Times New Roman" w:cs="Times New Roman"/>
          <w:sz w:val="24"/>
          <w:szCs w:val="24"/>
        </w:rPr>
        <w:t xml:space="preserve">в рамках изученного); </w:t>
      </w:r>
      <w:r w:rsidR="00855C6D">
        <w:rPr>
          <w:rFonts w:ascii="Times New Roman" w:hAnsi="Times New Roman" w:cs="Times New Roman"/>
          <w:sz w:val="24"/>
          <w:szCs w:val="24"/>
        </w:rPr>
        <w:t xml:space="preserve">соблюдать нормы правописания </w:t>
      </w:r>
      <w:r w:rsidR="00855C6D">
        <w:rPr>
          <w:rFonts w:ascii="Times New Roman" w:hAnsi="Times New Roman" w:cs="Times New Roman"/>
          <w:b/>
          <w:i/>
          <w:sz w:val="24"/>
          <w:szCs w:val="24"/>
        </w:rPr>
        <w:t xml:space="preserve">н </w:t>
      </w:r>
      <w:r w:rsidR="00855C6D">
        <w:rPr>
          <w:rFonts w:ascii="Times New Roman" w:hAnsi="Times New Roman" w:cs="Times New Roman"/>
          <w:sz w:val="24"/>
          <w:szCs w:val="24"/>
        </w:rPr>
        <w:t xml:space="preserve">и </w:t>
      </w:r>
      <w:r w:rsidR="00855C6D">
        <w:rPr>
          <w:rFonts w:ascii="Times New Roman" w:hAnsi="Times New Roman" w:cs="Times New Roman"/>
          <w:b/>
          <w:i/>
          <w:sz w:val="24"/>
          <w:szCs w:val="24"/>
        </w:rPr>
        <w:t xml:space="preserve">нн </w:t>
      </w:r>
      <w:r w:rsidR="00855C6D">
        <w:rPr>
          <w:rFonts w:ascii="Times New Roman" w:hAnsi="Times New Roman" w:cs="Times New Roman"/>
          <w:sz w:val="24"/>
          <w:szCs w:val="24"/>
        </w:rPr>
        <w:t xml:space="preserve">в именах прилагательных, </w:t>
      </w:r>
      <w:r w:rsidR="00817177">
        <w:rPr>
          <w:rFonts w:ascii="Times New Roman" w:hAnsi="Times New Roman" w:cs="Times New Roman"/>
          <w:sz w:val="24"/>
          <w:szCs w:val="24"/>
        </w:rPr>
        <w:t xml:space="preserve">суффиксов </w:t>
      </w:r>
      <w:r w:rsidR="00817177">
        <w:rPr>
          <w:rFonts w:ascii="Times New Roman" w:hAnsi="Times New Roman" w:cs="Times New Roman"/>
          <w:b/>
          <w:i/>
          <w:sz w:val="24"/>
          <w:szCs w:val="24"/>
        </w:rPr>
        <w:t xml:space="preserve">–к- </w:t>
      </w:r>
      <w:r w:rsidR="00817177">
        <w:rPr>
          <w:rFonts w:ascii="Times New Roman" w:hAnsi="Times New Roman" w:cs="Times New Roman"/>
          <w:sz w:val="24"/>
          <w:szCs w:val="24"/>
        </w:rPr>
        <w:t xml:space="preserve">и </w:t>
      </w:r>
      <w:r w:rsidR="00817177">
        <w:rPr>
          <w:rFonts w:ascii="Times New Roman" w:hAnsi="Times New Roman" w:cs="Times New Roman"/>
          <w:b/>
          <w:i/>
          <w:sz w:val="24"/>
          <w:szCs w:val="24"/>
        </w:rPr>
        <w:t xml:space="preserve">–ск- </w:t>
      </w:r>
      <w:r w:rsidR="00817177">
        <w:rPr>
          <w:rFonts w:ascii="Times New Roman" w:hAnsi="Times New Roman" w:cs="Times New Roman"/>
          <w:sz w:val="24"/>
          <w:szCs w:val="24"/>
        </w:rPr>
        <w:t xml:space="preserve">имен прилагательных, </w:t>
      </w:r>
      <w:r w:rsidR="007B6DDC">
        <w:rPr>
          <w:rFonts w:ascii="Times New Roman" w:hAnsi="Times New Roman" w:cs="Times New Roman"/>
          <w:sz w:val="24"/>
          <w:szCs w:val="24"/>
        </w:rPr>
        <w:t>сложных имен прилагательных.</w:t>
      </w:r>
    </w:p>
    <w:p w:rsidR="007B6DDC" w:rsidRDefault="001F4B6B" w:rsidP="0057520F">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Распознавать числительные; </w:t>
      </w:r>
      <w:r w:rsidR="00016510">
        <w:rPr>
          <w:rFonts w:ascii="Times New Roman" w:hAnsi="Times New Roman" w:cs="Times New Roman"/>
          <w:sz w:val="24"/>
          <w:szCs w:val="24"/>
        </w:rPr>
        <w:t xml:space="preserve">определять общее грамматическое значение имени числительного; </w:t>
      </w:r>
      <w:r w:rsidR="0046738B">
        <w:rPr>
          <w:rFonts w:ascii="Times New Roman" w:hAnsi="Times New Roman" w:cs="Times New Roman"/>
          <w:sz w:val="24"/>
          <w:szCs w:val="24"/>
        </w:rPr>
        <w:t xml:space="preserve">разряды имен числительных по значению, </w:t>
      </w:r>
      <w:r w:rsidR="00D43353">
        <w:rPr>
          <w:rFonts w:ascii="Times New Roman" w:hAnsi="Times New Roman" w:cs="Times New Roman"/>
          <w:sz w:val="24"/>
          <w:szCs w:val="24"/>
        </w:rPr>
        <w:t>по строению.</w:t>
      </w:r>
    </w:p>
    <w:p w:rsidR="00D43353" w:rsidRDefault="00A2676D" w:rsidP="0057520F">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Уметь склонять числительные и характеризовать особенности склонения, </w:t>
      </w:r>
      <w:r w:rsidR="00FA25E3">
        <w:rPr>
          <w:rFonts w:ascii="Times New Roman" w:hAnsi="Times New Roman" w:cs="Times New Roman"/>
          <w:sz w:val="24"/>
          <w:szCs w:val="24"/>
        </w:rPr>
        <w:t xml:space="preserve">словообразования и синтаксических функций числительных; </w:t>
      </w:r>
      <w:r w:rsidR="00C04B8E">
        <w:rPr>
          <w:rFonts w:ascii="Times New Roman" w:hAnsi="Times New Roman" w:cs="Times New Roman"/>
          <w:sz w:val="24"/>
          <w:szCs w:val="24"/>
        </w:rPr>
        <w:t xml:space="preserve">характеризовать роль имен числительных в речи, </w:t>
      </w:r>
      <w:r w:rsidR="00C96A66">
        <w:rPr>
          <w:rFonts w:ascii="Times New Roman" w:hAnsi="Times New Roman" w:cs="Times New Roman"/>
          <w:sz w:val="24"/>
          <w:szCs w:val="24"/>
        </w:rPr>
        <w:t xml:space="preserve">особенности употребления в научных текстах, </w:t>
      </w:r>
      <w:r w:rsidR="00275057">
        <w:rPr>
          <w:rFonts w:ascii="Times New Roman" w:hAnsi="Times New Roman" w:cs="Times New Roman"/>
          <w:sz w:val="24"/>
          <w:szCs w:val="24"/>
        </w:rPr>
        <w:t>деловой речи.</w:t>
      </w:r>
    </w:p>
    <w:p w:rsidR="00275057" w:rsidRDefault="00AA12FE" w:rsidP="0057520F">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Правильно употреблять собирательные имена числительные; </w:t>
      </w:r>
      <w:r w:rsidR="009525E8">
        <w:rPr>
          <w:rFonts w:ascii="Times New Roman" w:hAnsi="Times New Roman" w:cs="Times New Roman"/>
          <w:sz w:val="24"/>
          <w:szCs w:val="24"/>
        </w:rPr>
        <w:t xml:space="preserve">соблюдать нормы правописания имен числительных, в том числе написание </w:t>
      </w:r>
      <w:r w:rsidR="009525E8">
        <w:rPr>
          <w:rFonts w:ascii="Times New Roman" w:hAnsi="Times New Roman" w:cs="Times New Roman"/>
          <w:b/>
          <w:i/>
          <w:sz w:val="24"/>
          <w:szCs w:val="24"/>
        </w:rPr>
        <w:t xml:space="preserve">ь </w:t>
      </w:r>
      <w:r w:rsidR="009525E8">
        <w:rPr>
          <w:rFonts w:ascii="Times New Roman" w:hAnsi="Times New Roman" w:cs="Times New Roman"/>
          <w:sz w:val="24"/>
          <w:szCs w:val="24"/>
        </w:rPr>
        <w:t xml:space="preserve">в именах числительных; </w:t>
      </w:r>
      <w:r w:rsidR="00D76444">
        <w:rPr>
          <w:rFonts w:ascii="Times New Roman" w:hAnsi="Times New Roman" w:cs="Times New Roman"/>
          <w:sz w:val="24"/>
          <w:szCs w:val="24"/>
        </w:rPr>
        <w:t xml:space="preserve">написание двойных согласных; </w:t>
      </w:r>
      <w:r w:rsidR="00485238">
        <w:rPr>
          <w:rFonts w:ascii="Times New Roman" w:hAnsi="Times New Roman" w:cs="Times New Roman"/>
          <w:sz w:val="24"/>
          <w:szCs w:val="24"/>
        </w:rPr>
        <w:t xml:space="preserve">слитное, раздельное, </w:t>
      </w:r>
      <w:r w:rsidR="00FF3052">
        <w:rPr>
          <w:rFonts w:ascii="Times New Roman" w:hAnsi="Times New Roman" w:cs="Times New Roman"/>
          <w:sz w:val="24"/>
          <w:szCs w:val="24"/>
        </w:rPr>
        <w:t xml:space="preserve">дефисное написание числительных; </w:t>
      </w:r>
      <w:r w:rsidR="00E41C60">
        <w:rPr>
          <w:rFonts w:ascii="Times New Roman" w:hAnsi="Times New Roman" w:cs="Times New Roman"/>
          <w:sz w:val="24"/>
          <w:szCs w:val="24"/>
        </w:rPr>
        <w:t>нормы правописания окончаний числительных.</w:t>
      </w:r>
    </w:p>
    <w:p w:rsidR="00E41C60" w:rsidRDefault="007B27E9" w:rsidP="0057520F">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Распознавать местоимения; </w:t>
      </w:r>
      <w:r w:rsidR="00D87A20">
        <w:rPr>
          <w:rFonts w:ascii="Times New Roman" w:hAnsi="Times New Roman" w:cs="Times New Roman"/>
          <w:sz w:val="24"/>
          <w:szCs w:val="24"/>
        </w:rPr>
        <w:t xml:space="preserve">определять общее грамматическое значение; </w:t>
      </w:r>
      <w:r w:rsidR="006866F9">
        <w:rPr>
          <w:rFonts w:ascii="Times New Roman" w:hAnsi="Times New Roman" w:cs="Times New Roman"/>
          <w:sz w:val="24"/>
          <w:szCs w:val="24"/>
        </w:rPr>
        <w:t xml:space="preserve">различать разряды местоимений; </w:t>
      </w:r>
      <w:r w:rsidR="00322544">
        <w:rPr>
          <w:rFonts w:ascii="Times New Roman" w:hAnsi="Times New Roman" w:cs="Times New Roman"/>
          <w:sz w:val="24"/>
          <w:szCs w:val="24"/>
        </w:rPr>
        <w:t xml:space="preserve">уметь склонять местоимения; </w:t>
      </w:r>
      <w:r w:rsidR="003B2C0C">
        <w:rPr>
          <w:rFonts w:ascii="Times New Roman" w:hAnsi="Times New Roman" w:cs="Times New Roman"/>
          <w:sz w:val="24"/>
          <w:szCs w:val="24"/>
        </w:rPr>
        <w:t xml:space="preserve">характеризовать особенности их склонения, </w:t>
      </w:r>
      <w:r w:rsidR="00B950DC">
        <w:rPr>
          <w:rFonts w:ascii="Times New Roman" w:hAnsi="Times New Roman" w:cs="Times New Roman"/>
          <w:sz w:val="24"/>
          <w:szCs w:val="24"/>
        </w:rPr>
        <w:t xml:space="preserve">словообразования, синтаксических функций, </w:t>
      </w:r>
      <w:r w:rsidR="009A11D5">
        <w:rPr>
          <w:rFonts w:ascii="Times New Roman" w:hAnsi="Times New Roman" w:cs="Times New Roman"/>
          <w:sz w:val="24"/>
          <w:szCs w:val="24"/>
        </w:rPr>
        <w:t>роли в речи.</w:t>
      </w:r>
    </w:p>
    <w:p w:rsidR="00F86FF3" w:rsidRDefault="00896D37" w:rsidP="0057520F">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Правильно употреблять местоимения в соответствии с требованиями русского речевого этикета, </w:t>
      </w:r>
      <w:r w:rsidR="00190726">
        <w:rPr>
          <w:rFonts w:ascii="Times New Roman" w:hAnsi="Times New Roman" w:cs="Times New Roman"/>
          <w:sz w:val="24"/>
          <w:szCs w:val="24"/>
        </w:rPr>
        <w:t xml:space="preserve">в том числе местоимения 3-го лица в соответствии со смыслом предшествующего текста </w:t>
      </w:r>
      <w:r w:rsidR="0037076D">
        <w:rPr>
          <w:rFonts w:ascii="Times New Roman" w:hAnsi="Times New Roman" w:cs="Times New Roman"/>
          <w:sz w:val="24"/>
          <w:szCs w:val="24"/>
        </w:rPr>
        <w:t xml:space="preserve">(устранение двусмысленности, </w:t>
      </w:r>
      <w:r w:rsidR="00680122">
        <w:rPr>
          <w:rFonts w:ascii="Times New Roman" w:hAnsi="Times New Roman" w:cs="Times New Roman"/>
          <w:sz w:val="24"/>
          <w:szCs w:val="24"/>
        </w:rPr>
        <w:t xml:space="preserve">неточности); </w:t>
      </w:r>
      <w:r w:rsidR="00FD2819">
        <w:rPr>
          <w:rFonts w:ascii="Times New Roman" w:hAnsi="Times New Roman" w:cs="Times New Roman"/>
          <w:sz w:val="24"/>
          <w:szCs w:val="24"/>
        </w:rPr>
        <w:t>соблюд</w:t>
      </w:r>
      <w:r w:rsidR="00E976D4">
        <w:rPr>
          <w:rFonts w:ascii="Times New Roman" w:hAnsi="Times New Roman" w:cs="Times New Roman"/>
          <w:sz w:val="24"/>
          <w:szCs w:val="24"/>
        </w:rPr>
        <w:t>а</w:t>
      </w:r>
      <w:r w:rsidR="00FD2819">
        <w:rPr>
          <w:rFonts w:ascii="Times New Roman" w:hAnsi="Times New Roman" w:cs="Times New Roman"/>
          <w:sz w:val="24"/>
          <w:szCs w:val="24"/>
        </w:rPr>
        <w:t xml:space="preserve">ть нормы правописания местоимений с </w:t>
      </w:r>
      <w:r w:rsidR="00FD2819">
        <w:rPr>
          <w:rFonts w:ascii="Times New Roman" w:hAnsi="Times New Roman" w:cs="Times New Roman"/>
          <w:b/>
          <w:i/>
          <w:sz w:val="24"/>
          <w:szCs w:val="24"/>
        </w:rPr>
        <w:t xml:space="preserve">не </w:t>
      </w:r>
      <w:r w:rsidR="00FD2819">
        <w:rPr>
          <w:rFonts w:ascii="Times New Roman" w:hAnsi="Times New Roman" w:cs="Times New Roman"/>
          <w:sz w:val="24"/>
          <w:szCs w:val="24"/>
        </w:rPr>
        <w:t xml:space="preserve">и </w:t>
      </w:r>
      <w:r w:rsidR="00FD2819">
        <w:rPr>
          <w:rFonts w:ascii="Times New Roman" w:hAnsi="Times New Roman" w:cs="Times New Roman"/>
          <w:b/>
          <w:i/>
          <w:sz w:val="24"/>
          <w:szCs w:val="24"/>
        </w:rPr>
        <w:t>ни</w:t>
      </w:r>
      <w:r w:rsidR="00FD2819">
        <w:rPr>
          <w:rFonts w:ascii="Times New Roman" w:hAnsi="Times New Roman" w:cs="Times New Roman"/>
          <w:sz w:val="24"/>
          <w:szCs w:val="24"/>
        </w:rPr>
        <w:t xml:space="preserve">, </w:t>
      </w:r>
      <w:r w:rsidR="00E976D4">
        <w:rPr>
          <w:rFonts w:ascii="Times New Roman" w:hAnsi="Times New Roman" w:cs="Times New Roman"/>
          <w:sz w:val="24"/>
          <w:szCs w:val="24"/>
        </w:rPr>
        <w:t xml:space="preserve">слитного, </w:t>
      </w:r>
      <w:r w:rsidR="00F86FF3">
        <w:rPr>
          <w:rFonts w:ascii="Times New Roman" w:hAnsi="Times New Roman" w:cs="Times New Roman"/>
          <w:sz w:val="24"/>
          <w:szCs w:val="24"/>
        </w:rPr>
        <w:t>раздельного и дефисного написания местоимений.</w:t>
      </w:r>
    </w:p>
    <w:p w:rsidR="00E64FD0" w:rsidRDefault="00495944" w:rsidP="0057520F">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Распознавать переходные и непереходные глаголы; </w:t>
      </w:r>
      <w:r w:rsidR="00211FD5">
        <w:rPr>
          <w:rFonts w:ascii="Times New Roman" w:hAnsi="Times New Roman" w:cs="Times New Roman"/>
          <w:sz w:val="24"/>
          <w:szCs w:val="24"/>
        </w:rPr>
        <w:t xml:space="preserve">разноспрягаемые глаголы; </w:t>
      </w:r>
      <w:r w:rsidR="004813B2">
        <w:rPr>
          <w:rFonts w:ascii="Times New Roman" w:hAnsi="Times New Roman" w:cs="Times New Roman"/>
          <w:sz w:val="24"/>
          <w:szCs w:val="24"/>
        </w:rPr>
        <w:t xml:space="preserve">определять наклонение глагола, </w:t>
      </w:r>
      <w:r w:rsidR="00DE5CB7">
        <w:rPr>
          <w:rFonts w:ascii="Times New Roman" w:hAnsi="Times New Roman" w:cs="Times New Roman"/>
          <w:sz w:val="24"/>
          <w:szCs w:val="24"/>
        </w:rPr>
        <w:t xml:space="preserve">значение глаголов в изъявительном, </w:t>
      </w:r>
      <w:r w:rsidR="008052DC">
        <w:rPr>
          <w:rFonts w:ascii="Times New Roman" w:hAnsi="Times New Roman" w:cs="Times New Roman"/>
          <w:sz w:val="24"/>
          <w:szCs w:val="24"/>
        </w:rPr>
        <w:t xml:space="preserve">условном и повелительном наклонении; </w:t>
      </w:r>
      <w:r w:rsidR="004C64A3">
        <w:rPr>
          <w:rFonts w:ascii="Times New Roman" w:hAnsi="Times New Roman" w:cs="Times New Roman"/>
          <w:sz w:val="24"/>
          <w:szCs w:val="24"/>
        </w:rPr>
        <w:t xml:space="preserve">различать безличные и личные глаголы; </w:t>
      </w:r>
      <w:r w:rsidR="00E64FD0">
        <w:rPr>
          <w:rFonts w:ascii="Times New Roman" w:hAnsi="Times New Roman" w:cs="Times New Roman"/>
          <w:sz w:val="24"/>
          <w:szCs w:val="24"/>
        </w:rPr>
        <w:t>использовать личные глаголы в безличном значении.</w:t>
      </w:r>
    </w:p>
    <w:p w:rsidR="00A509B8" w:rsidRDefault="00A509B8" w:rsidP="0057520F">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Соблюдать нормы правописания </w:t>
      </w:r>
      <w:r>
        <w:rPr>
          <w:rFonts w:ascii="Times New Roman" w:hAnsi="Times New Roman" w:cs="Times New Roman"/>
          <w:b/>
          <w:i/>
          <w:sz w:val="24"/>
          <w:szCs w:val="24"/>
        </w:rPr>
        <w:t xml:space="preserve">ь </w:t>
      </w:r>
      <w:r>
        <w:rPr>
          <w:rFonts w:ascii="Times New Roman" w:hAnsi="Times New Roman" w:cs="Times New Roman"/>
          <w:sz w:val="24"/>
          <w:szCs w:val="24"/>
        </w:rPr>
        <w:t>в формах глагола повелительного наклонения.</w:t>
      </w:r>
    </w:p>
    <w:p w:rsidR="00513164" w:rsidRDefault="00D411B6" w:rsidP="0057520F">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Проводить морфологический анализ имен прилагательных, </w:t>
      </w:r>
      <w:r w:rsidR="00FE469B">
        <w:rPr>
          <w:rFonts w:ascii="Times New Roman" w:hAnsi="Times New Roman" w:cs="Times New Roman"/>
          <w:sz w:val="24"/>
          <w:szCs w:val="24"/>
        </w:rPr>
        <w:t xml:space="preserve">имен числительных, </w:t>
      </w:r>
      <w:r w:rsidR="00EE5E71">
        <w:rPr>
          <w:rFonts w:ascii="Times New Roman" w:hAnsi="Times New Roman" w:cs="Times New Roman"/>
          <w:sz w:val="24"/>
          <w:szCs w:val="24"/>
        </w:rPr>
        <w:t xml:space="preserve">местоимений, </w:t>
      </w:r>
      <w:r w:rsidR="00847F5E">
        <w:rPr>
          <w:rFonts w:ascii="Times New Roman" w:hAnsi="Times New Roman" w:cs="Times New Roman"/>
          <w:sz w:val="24"/>
          <w:szCs w:val="24"/>
        </w:rPr>
        <w:t xml:space="preserve">глаголов; </w:t>
      </w:r>
      <w:r w:rsidR="00513164">
        <w:rPr>
          <w:rFonts w:ascii="Times New Roman" w:hAnsi="Times New Roman" w:cs="Times New Roman"/>
          <w:sz w:val="24"/>
          <w:szCs w:val="24"/>
        </w:rPr>
        <w:t>применять знания по морфологии при выполнении языкового анализа различных видов и в речевой практике.</w:t>
      </w:r>
    </w:p>
    <w:p w:rsidR="00D26BD9" w:rsidRDefault="004A7714" w:rsidP="0057520F">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Проводить фонетический анализ слов; </w:t>
      </w:r>
      <w:r w:rsidR="00D26BD9">
        <w:rPr>
          <w:rFonts w:ascii="Times New Roman" w:hAnsi="Times New Roman" w:cs="Times New Roman"/>
          <w:sz w:val="24"/>
          <w:szCs w:val="24"/>
        </w:rPr>
        <w:t>использовать знания по фонетике и графике в практике произношения и правописания слов.</w:t>
      </w:r>
    </w:p>
    <w:p w:rsidR="00B52B32" w:rsidRDefault="00240688" w:rsidP="0057520F">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Распознавать изученные орфограммы; </w:t>
      </w:r>
      <w:r w:rsidR="000E6549">
        <w:rPr>
          <w:rFonts w:ascii="Times New Roman" w:hAnsi="Times New Roman" w:cs="Times New Roman"/>
          <w:sz w:val="24"/>
          <w:szCs w:val="24"/>
        </w:rPr>
        <w:t>проводи</w:t>
      </w:r>
      <w:r w:rsidR="00794462">
        <w:rPr>
          <w:rFonts w:ascii="Times New Roman" w:hAnsi="Times New Roman" w:cs="Times New Roman"/>
          <w:sz w:val="24"/>
          <w:szCs w:val="24"/>
        </w:rPr>
        <w:t xml:space="preserve">ть орфографический анализ слов; </w:t>
      </w:r>
      <w:r w:rsidR="00B52B32">
        <w:rPr>
          <w:rFonts w:ascii="Times New Roman" w:hAnsi="Times New Roman" w:cs="Times New Roman"/>
          <w:sz w:val="24"/>
          <w:szCs w:val="24"/>
        </w:rPr>
        <w:t xml:space="preserve">применять знания по орфографии в практике правописания. </w:t>
      </w:r>
    </w:p>
    <w:p w:rsidR="00160FCF" w:rsidRDefault="00EC45F4" w:rsidP="0057520F">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Проводить синтаксический анализ словосочетаний, </w:t>
      </w:r>
      <w:r w:rsidR="006034EB">
        <w:rPr>
          <w:rFonts w:ascii="Times New Roman" w:hAnsi="Times New Roman" w:cs="Times New Roman"/>
          <w:sz w:val="24"/>
          <w:szCs w:val="24"/>
        </w:rPr>
        <w:t>синтаксический и пунктуационный анализ предложений (</w:t>
      </w:r>
      <w:r w:rsidR="00241EC2">
        <w:rPr>
          <w:rFonts w:ascii="Times New Roman" w:hAnsi="Times New Roman" w:cs="Times New Roman"/>
          <w:sz w:val="24"/>
          <w:szCs w:val="24"/>
        </w:rPr>
        <w:t xml:space="preserve">в рамках изученного); </w:t>
      </w:r>
      <w:r w:rsidR="00160FCF">
        <w:rPr>
          <w:rFonts w:ascii="Times New Roman" w:hAnsi="Times New Roman" w:cs="Times New Roman"/>
          <w:sz w:val="24"/>
          <w:szCs w:val="24"/>
        </w:rPr>
        <w:t>применять знания по синтаксису и пунктуации при выполнении языкового анализа различных видов и в речевой практике.</w:t>
      </w:r>
    </w:p>
    <w:p w:rsidR="001022F6" w:rsidRDefault="001022F6" w:rsidP="00794462">
      <w:pPr>
        <w:ind w:firstLine="709"/>
        <w:contextualSpacing/>
        <w:rPr>
          <w:rFonts w:ascii="Times New Roman" w:hAnsi="Times New Roman" w:cs="Times New Roman"/>
          <w:sz w:val="24"/>
          <w:szCs w:val="24"/>
        </w:rPr>
      </w:pPr>
    </w:p>
    <w:p w:rsidR="001022F6" w:rsidRPr="00FB1C0E" w:rsidRDefault="001022F6" w:rsidP="00794462">
      <w:pPr>
        <w:ind w:firstLine="709"/>
        <w:contextualSpacing/>
        <w:rPr>
          <w:rFonts w:ascii="Times New Roman" w:hAnsi="Times New Roman" w:cs="Times New Roman"/>
          <w:b/>
          <w:sz w:val="24"/>
          <w:szCs w:val="24"/>
        </w:rPr>
      </w:pPr>
      <w:r>
        <w:rPr>
          <w:rFonts w:ascii="Times New Roman" w:hAnsi="Times New Roman" w:cs="Times New Roman"/>
          <w:b/>
          <w:sz w:val="24"/>
          <w:szCs w:val="24"/>
        </w:rPr>
        <w:t>7 класс</w:t>
      </w:r>
    </w:p>
    <w:p w:rsidR="009E2AFF" w:rsidRDefault="009E2AFF" w:rsidP="00794462">
      <w:pPr>
        <w:ind w:firstLine="709"/>
        <w:contextualSpacing/>
        <w:rPr>
          <w:rFonts w:ascii="Times New Roman" w:hAnsi="Times New Roman" w:cs="Times New Roman"/>
          <w:b/>
          <w:sz w:val="24"/>
          <w:szCs w:val="24"/>
        </w:rPr>
      </w:pPr>
      <w:r>
        <w:rPr>
          <w:rFonts w:ascii="Times New Roman" w:hAnsi="Times New Roman" w:cs="Times New Roman"/>
          <w:b/>
          <w:sz w:val="24"/>
          <w:szCs w:val="24"/>
        </w:rPr>
        <w:t>Общие сведения о языке</w:t>
      </w:r>
    </w:p>
    <w:p w:rsidR="009E2AFF" w:rsidRDefault="00FB1C0E" w:rsidP="0057520F">
      <w:pPr>
        <w:ind w:firstLine="709"/>
        <w:contextualSpacing/>
        <w:jc w:val="both"/>
        <w:rPr>
          <w:rFonts w:ascii="Times New Roman" w:hAnsi="Times New Roman" w:cs="Times New Roman"/>
          <w:sz w:val="24"/>
          <w:szCs w:val="24"/>
        </w:rPr>
      </w:pPr>
      <w:r>
        <w:rPr>
          <w:rFonts w:ascii="Times New Roman" w:hAnsi="Times New Roman" w:cs="Times New Roman"/>
          <w:sz w:val="24"/>
          <w:szCs w:val="24"/>
        </w:rPr>
        <w:t>Иметь представление о языке как развивающемся явлении.</w:t>
      </w:r>
    </w:p>
    <w:p w:rsidR="00FB1C0E" w:rsidRDefault="00AD1FE9" w:rsidP="0057520F">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Осознавать взаимосвязь языка, </w:t>
      </w:r>
      <w:r w:rsidR="00C54520">
        <w:rPr>
          <w:rFonts w:ascii="Times New Roman" w:hAnsi="Times New Roman" w:cs="Times New Roman"/>
          <w:sz w:val="24"/>
          <w:szCs w:val="24"/>
        </w:rPr>
        <w:t>культуры и истории народа (</w:t>
      </w:r>
      <w:r w:rsidR="00E12D14">
        <w:rPr>
          <w:rFonts w:ascii="Times New Roman" w:hAnsi="Times New Roman" w:cs="Times New Roman"/>
          <w:sz w:val="24"/>
          <w:szCs w:val="24"/>
        </w:rPr>
        <w:t>приводить примеры).</w:t>
      </w:r>
    </w:p>
    <w:p w:rsidR="00E12D14" w:rsidRDefault="00AA0E83" w:rsidP="00794462">
      <w:pPr>
        <w:ind w:firstLine="709"/>
        <w:contextualSpacing/>
        <w:rPr>
          <w:rFonts w:ascii="Times New Roman" w:hAnsi="Times New Roman" w:cs="Times New Roman"/>
          <w:b/>
          <w:sz w:val="24"/>
          <w:szCs w:val="24"/>
        </w:rPr>
      </w:pPr>
      <w:r>
        <w:rPr>
          <w:rFonts w:ascii="Times New Roman" w:hAnsi="Times New Roman" w:cs="Times New Roman"/>
          <w:b/>
          <w:sz w:val="24"/>
          <w:szCs w:val="24"/>
        </w:rPr>
        <w:t>Язык и речь</w:t>
      </w:r>
    </w:p>
    <w:p w:rsidR="00AA0E83" w:rsidRDefault="00E42607" w:rsidP="0057520F">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Создавать устные монологические высказывания объемом не менее 7 предложений на основе наблюдений, </w:t>
      </w:r>
      <w:r w:rsidR="0044184F">
        <w:rPr>
          <w:rFonts w:ascii="Times New Roman" w:hAnsi="Times New Roman" w:cs="Times New Roman"/>
          <w:sz w:val="24"/>
          <w:szCs w:val="24"/>
        </w:rPr>
        <w:t xml:space="preserve">личных впечатлений, </w:t>
      </w:r>
      <w:r w:rsidR="00404BB9">
        <w:rPr>
          <w:rFonts w:ascii="Times New Roman" w:hAnsi="Times New Roman" w:cs="Times New Roman"/>
          <w:sz w:val="24"/>
          <w:szCs w:val="24"/>
        </w:rPr>
        <w:t xml:space="preserve">чтения научно-учебной, </w:t>
      </w:r>
      <w:r w:rsidR="00D42674">
        <w:rPr>
          <w:rFonts w:ascii="Times New Roman" w:hAnsi="Times New Roman" w:cs="Times New Roman"/>
          <w:sz w:val="24"/>
          <w:szCs w:val="24"/>
        </w:rPr>
        <w:t>художественной и научно-популярной литературы (</w:t>
      </w:r>
      <w:r w:rsidR="0022687D">
        <w:rPr>
          <w:rFonts w:ascii="Times New Roman" w:hAnsi="Times New Roman" w:cs="Times New Roman"/>
          <w:sz w:val="24"/>
          <w:szCs w:val="24"/>
        </w:rPr>
        <w:t xml:space="preserve">монолог-описание, </w:t>
      </w:r>
      <w:r w:rsidR="001D6494">
        <w:rPr>
          <w:rFonts w:ascii="Times New Roman" w:hAnsi="Times New Roman" w:cs="Times New Roman"/>
          <w:sz w:val="24"/>
          <w:szCs w:val="24"/>
        </w:rPr>
        <w:t xml:space="preserve">монолог-рассуждение, </w:t>
      </w:r>
      <w:r w:rsidR="00C65EFD">
        <w:rPr>
          <w:rFonts w:ascii="Times New Roman" w:hAnsi="Times New Roman" w:cs="Times New Roman"/>
          <w:sz w:val="24"/>
          <w:szCs w:val="24"/>
        </w:rPr>
        <w:t xml:space="preserve">монолог-повествование); </w:t>
      </w:r>
      <w:r w:rsidR="009A6D13">
        <w:rPr>
          <w:rFonts w:ascii="Times New Roman" w:hAnsi="Times New Roman" w:cs="Times New Roman"/>
          <w:sz w:val="24"/>
          <w:szCs w:val="24"/>
        </w:rPr>
        <w:t>выступать с научным сообщением.</w:t>
      </w:r>
    </w:p>
    <w:p w:rsidR="009A6D13" w:rsidRDefault="00373967" w:rsidP="0057520F">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Участвовать в диалоге на лингвистические темы </w:t>
      </w:r>
      <w:r w:rsidR="004F694C">
        <w:rPr>
          <w:rFonts w:ascii="Times New Roman" w:hAnsi="Times New Roman" w:cs="Times New Roman"/>
          <w:sz w:val="24"/>
          <w:szCs w:val="24"/>
        </w:rPr>
        <w:t xml:space="preserve">(в рамках изученного) </w:t>
      </w:r>
      <w:r w:rsidR="00346CD8">
        <w:rPr>
          <w:rFonts w:ascii="Times New Roman" w:hAnsi="Times New Roman" w:cs="Times New Roman"/>
          <w:sz w:val="24"/>
          <w:szCs w:val="24"/>
        </w:rPr>
        <w:t>и темы на основе жизненных наблюдений объемом не менее 5 реплик.</w:t>
      </w:r>
    </w:p>
    <w:p w:rsidR="00346CD8" w:rsidRDefault="001E0464" w:rsidP="0057520F">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Владеть различными видами диалога: </w:t>
      </w:r>
      <w:r w:rsidR="00F23EE1">
        <w:rPr>
          <w:rFonts w:ascii="Times New Roman" w:hAnsi="Times New Roman" w:cs="Times New Roman"/>
          <w:sz w:val="24"/>
          <w:szCs w:val="24"/>
        </w:rPr>
        <w:t xml:space="preserve">диалог – запрос информации, </w:t>
      </w:r>
      <w:r w:rsidR="00552D1F">
        <w:rPr>
          <w:rFonts w:ascii="Times New Roman" w:hAnsi="Times New Roman" w:cs="Times New Roman"/>
          <w:sz w:val="24"/>
          <w:szCs w:val="24"/>
        </w:rPr>
        <w:t>диалог – сообщение информации.</w:t>
      </w:r>
    </w:p>
    <w:p w:rsidR="00552D1F" w:rsidRDefault="00FD0FB1" w:rsidP="0057520F">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Владеть различными видами аудирования </w:t>
      </w:r>
      <w:r w:rsidR="00C90374">
        <w:rPr>
          <w:rFonts w:ascii="Times New Roman" w:hAnsi="Times New Roman" w:cs="Times New Roman"/>
          <w:sz w:val="24"/>
          <w:szCs w:val="24"/>
        </w:rPr>
        <w:t xml:space="preserve">(выборочное, </w:t>
      </w:r>
      <w:r w:rsidR="00857BCD">
        <w:rPr>
          <w:rFonts w:ascii="Times New Roman" w:hAnsi="Times New Roman" w:cs="Times New Roman"/>
          <w:sz w:val="24"/>
          <w:szCs w:val="24"/>
        </w:rPr>
        <w:t xml:space="preserve">ознакомительное, </w:t>
      </w:r>
      <w:r w:rsidR="00BD1658">
        <w:rPr>
          <w:rFonts w:ascii="Times New Roman" w:hAnsi="Times New Roman" w:cs="Times New Roman"/>
          <w:sz w:val="24"/>
          <w:szCs w:val="24"/>
        </w:rPr>
        <w:t xml:space="preserve">детальное) </w:t>
      </w:r>
      <w:r w:rsidR="00A456EE">
        <w:rPr>
          <w:rFonts w:ascii="Times New Roman" w:hAnsi="Times New Roman" w:cs="Times New Roman"/>
          <w:sz w:val="24"/>
          <w:szCs w:val="24"/>
        </w:rPr>
        <w:t>публицистических текстов различных функционально-смысловых типов речи.</w:t>
      </w:r>
    </w:p>
    <w:p w:rsidR="00A456EE" w:rsidRDefault="00392B90" w:rsidP="0057520F">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Владеть различными видами чтения: </w:t>
      </w:r>
      <w:r w:rsidR="006A67B6">
        <w:rPr>
          <w:rFonts w:ascii="Times New Roman" w:hAnsi="Times New Roman" w:cs="Times New Roman"/>
          <w:sz w:val="24"/>
          <w:szCs w:val="24"/>
        </w:rPr>
        <w:t xml:space="preserve">просмотровым, </w:t>
      </w:r>
      <w:r w:rsidR="00BB0C3B">
        <w:rPr>
          <w:rFonts w:ascii="Times New Roman" w:hAnsi="Times New Roman" w:cs="Times New Roman"/>
          <w:sz w:val="24"/>
          <w:szCs w:val="24"/>
        </w:rPr>
        <w:t xml:space="preserve">ознакомительным, </w:t>
      </w:r>
      <w:r w:rsidR="00621E62">
        <w:rPr>
          <w:rFonts w:ascii="Times New Roman" w:hAnsi="Times New Roman" w:cs="Times New Roman"/>
          <w:sz w:val="24"/>
          <w:szCs w:val="24"/>
        </w:rPr>
        <w:t xml:space="preserve">изучающим, </w:t>
      </w:r>
      <w:r w:rsidR="006941C6">
        <w:rPr>
          <w:rFonts w:ascii="Times New Roman" w:hAnsi="Times New Roman" w:cs="Times New Roman"/>
          <w:sz w:val="24"/>
          <w:szCs w:val="24"/>
        </w:rPr>
        <w:t>поисковым.</w:t>
      </w:r>
    </w:p>
    <w:p w:rsidR="006941C6" w:rsidRDefault="00FA71CA" w:rsidP="0057520F">
      <w:pPr>
        <w:ind w:firstLine="709"/>
        <w:contextualSpacing/>
        <w:jc w:val="both"/>
        <w:rPr>
          <w:rFonts w:ascii="Times New Roman" w:hAnsi="Times New Roman" w:cs="Times New Roman"/>
          <w:sz w:val="24"/>
          <w:szCs w:val="24"/>
        </w:rPr>
      </w:pPr>
      <w:r>
        <w:rPr>
          <w:rFonts w:ascii="Times New Roman" w:hAnsi="Times New Roman" w:cs="Times New Roman"/>
          <w:sz w:val="24"/>
          <w:szCs w:val="24"/>
        </w:rPr>
        <w:t>Устно пересказывать прослушанный или прочитанный текст объемом не менее 120 слов.</w:t>
      </w:r>
    </w:p>
    <w:p w:rsidR="00FA71CA" w:rsidRDefault="004A72D9" w:rsidP="0057520F">
      <w:pPr>
        <w:ind w:firstLine="709"/>
        <w:contextualSpacing/>
        <w:jc w:val="both"/>
        <w:rPr>
          <w:rFonts w:ascii="Times New Roman" w:hAnsi="Times New Roman" w:cs="Times New Roman"/>
          <w:sz w:val="24"/>
          <w:szCs w:val="24"/>
        </w:rPr>
      </w:pPr>
      <w:r>
        <w:rPr>
          <w:rFonts w:ascii="Times New Roman" w:hAnsi="Times New Roman" w:cs="Times New Roman"/>
          <w:sz w:val="24"/>
          <w:szCs w:val="24"/>
        </w:rPr>
        <w:t>Понимать содержание прослушанных и прочитанных публицистических текстов (</w:t>
      </w:r>
      <w:r w:rsidR="00772E6C">
        <w:rPr>
          <w:rFonts w:ascii="Times New Roman" w:hAnsi="Times New Roman" w:cs="Times New Roman"/>
          <w:sz w:val="24"/>
          <w:szCs w:val="24"/>
        </w:rPr>
        <w:t xml:space="preserve">рассуждение-доказательство, </w:t>
      </w:r>
      <w:r w:rsidR="00616AB2">
        <w:rPr>
          <w:rFonts w:ascii="Times New Roman" w:hAnsi="Times New Roman" w:cs="Times New Roman"/>
          <w:sz w:val="24"/>
          <w:szCs w:val="24"/>
        </w:rPr>
        <w:t xml:space="preserve">рассуждение-объяснение, </w:t>
      </w:r>
      <w:r w:rsidR="007F519D">
        <w:rPr>
          <w:rFonts w:ascii="Times New Roman" w:hAnsi="Times New Roman" w:cs="Times New Roman"/>
          <w:sz w:val="24"/>
          <w:szCs w:val="24"/>
        </w:rPr>
        <w:t xml:space="preserve">рассуждение-размышление) </w:t>
      </w:r>
      <w:r w:rsidR="00381AF1">
        <w:rPr>
          <w:rFonts w:ascii="Times New Roman" w:hAnsi="Times New Roman" w:cs="Times New Roman"/>
          <w:sz w:val="24"/>
          <w:szCs w:val="24"/>
        </w:rPr>
        <w:t xml:space="preserve">объемом не менее 230 слов: </w:t>
      </w:r>
      <w:r w:rsidR="00993256">
        <w:rPr>
          <w:rFonts w:ascii="Times New Roman" w:hAnsi="Times New Roman" w:cs="Times New Roman"/>
          <w:sz w:val="24"/>
          <w:szCs w:val="24"/>
        </w:rPr>
        <w:t xml:space="preserve">устно и письменно формулировать тему и главную мысль текста; </w:t>
      </w:r>
      <w:r w:rsidR="005347EC">
        <w:rPr>
          <w:rFonts w:ascii="Times New Roman" w:hAnsi="Times New Roman" w:cs="Times New Roman"/>
          <w:sz w:val="24"/>
          <w:szCs w:val="24"/>
        </w:rPr>
        <w:t xml:space="preserve">формулировать вопросы по содержанию текста и отвечать на них; </w:t>
      </w:r>
      <w:r w:rsidR="00407E1B">
        <w:rPr>
          <w:rFonts w:ascii="Times New Roman" w:hAnsi="Times New Roman" w:cs="Times New Roman"/>
          <w:sz w:val="24"/>
          <w:szCs w:val="24"/>
        </w:rPr>
        <w:t xml:space="preserve">подробно, </w:t>
      </w:r>
      <w:r w:rsidR="008B138F">
        <w:rPr>
          <w:rFonts w:ascii="Times New Roman" w:hAnsi="Times New Roman" w:cs="Times New Roman"/>
          <w:sz w:val="24"/>
          <w:szCs w:val="24"/>
        </w:rPr>
        <w:t>сжато и выборочно передавать в устной и письменной форме содержание прослушанных публицистических текстов (</w:t>
      </w:r>
      <w:r w:rsidR="00767388">
        <w:rPr>
          <w:rFonts w:ascii="Times New Roman" w:hAnsi="Times New Roman" w:cs="Times New Roman"/>
          <w:sz w:val="24"/>
          <w:szCs w:val="24"/>
        </w:rPr>
        <w:t xml:space="preserve">для подробного изложения объем исходного текста должен составлять не менее 180 слов; </w:t>
      </w:r>
      <w:r w:rsidR="00EC223E">
        <w:rPr>
          <w:rFonts w:ascii="Times New Roman" w:hAnsi="Times New Roman" w:cs="Times New Roman"/>
          <w:sz w:val="24"/>
          <w:szCs w:val="24"/>
        </w:rPr>
        <w:t xml:space="preserve">для сжатого и выборочного изложения </w:t>
      </w:r>
      <w:r w:rsidR="001D4456">
        <w:rPr>
          <w:rFonts w:ascii="Times New Roman" w:hAnsi="Times New Roman" w:cs="Times New Roman"/>
          <w:sz w:val="24"/>
          <w:szCs w:val="24"/>
        </w:rPr>
        <w:t>–</w:t>
      </w:r>
      <w:r w:rsidR="00EC223E">
        <w:rPr>
          <w:rFonts w:ascii="Times New Roman" w:hAnsi="Times New Roman" w:cs="Times New Roman"/>
          <w:sz w:val="24"/>
          <w:szCs w:val="24"/>
        </w:rPr>
        <w:t xml:space="preserve"> </w:t>
      </w:r>
      <w:r w:rsidR="001D4456">
        <w:rPr>
          <w:rFonts w:ascii="Times New Roman" w:hAnsi="Times New Roman" w:cs="Times New Roman"/>
          <w:sz w:val="24"/>
          <w:szCs w:val="24"/>
        </w:rPr>
        <w:t>не менее 200 слов).</w:t>
      </w:r>
    </w:p>
    <w:p w:rsidR="001D4456" w:rsidRDefault="00652690" w:rsidP="0057520F">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Осуществлять адекватный выбор языковых средств для создания высказывания в соответствии с целью, </w:t>
      </w:r>
      <w:r w:rsidR="00A049D6">
        <w:rPr>
          <w:rFonts w:ascii="Times New Roman" w:hAnsi="Times New Roman" w:cs="Times New Roman"/>
          <w:sz w:val="24"/>
          <w:szCs w:val="24"/>
        </w:rPr>
        <w:t>темой и коммуникативным замыслом.</w:t>
      </w:r>
    </w:p>
    <w:p w:rsidR="001539A3" w:rsidRDefault="00AD052B" w:rsidP="0057520F">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Соблюдать в устной речи и на письме нормы современного русского литературного языка, </w:t>
      </w:r>
      <w:r w:rsidR="005867A1">
        <w:rPr>
          <w:rFonts w:ascii="Times New Roman" w:hAnsi="Times New Roman" w:cs="Times New Roman"/>
          <w:sz w:val="24"/>
          <w:szCs w:val="24"/>
        </w:rPr>
        <w:t xml:space="preserve">в том числе во время списывания текста объемом 110-120 слов; </w:t>
      </w:r>
      <w:r w:rsidR="00E7571F">
        <w:rPr>
          <w:rFonts w:ascii="Times New Roman" w:hAnsi="Times New Roman" w:cs="Times New Roman"/>
          <w:sz w:val="24"/>
          <w:szCs w:val="24"/>
        </w:rPr>
        <w:t xml:space="preserve">словарного диктанта объемом 25-30 слов; </w:t>
      </w:r>
      <w:r w:rsidR="00731C7C">
        <w:rPr>
          <w:rFonts w:ascii="Times New Roman" w:hAnsi="Times New Roman" w:cs="Times New Roman"/>
          <w:sz w:val="24"/>
          <w:szCs w:val="24"/>
        </w:rPr>
        <w:t xml:space="preserve">диктанта на основе связного текста объемом 110-120 слов, </w:t>
      </w:r>
      <w:r w:rsidR="003D6F3A">
        <w:rPr>
          <w:rFonts w:ascii="Times New Roman" w:hAnsi="Times New Roman" w:cs="Times New Roman"/>
          <w:sz w:val="24"/>
          <w:szCs w:val="24"/>
        </w:rPr>
        <w:t xml:space="preserve">составленного с учетом ранее изученных правил правописания </w:t>
      </w:r>
      <w:r w:rsidR="002C288A" w:rsidRPr="002C288A">
        <w:rPr>
          <w:rFonts w:ascii="Times New Roman" w:hAnsi="Times New Roman" w:cs="Times New Roman"/>
          <w:sz w:val="24"/>
          <w:szCs w:val="24"/>
        </w:rPr>
        <w:t>(</w:t>
      </w:r>
      <w:r w:rsidR="002C288A">
        <w:rPr>
          <w:rFonts w:ascii="Times New Roman" w:hAnsi="Times New Roman" w:cs="Times New Roman"/>
          <w:sz w:val="24"/>
          <w:szCs w:val="24"/>
        </w:rPr>
        <w:t xml:space="preserve">в том числе содержащего изученные в течение третьего года обучения орфограммы, </w:t>
      </w:r>
      <w:r w:rsidR="008C4AA4">
        <w:rPr>
          <w:rFonts w:ascii="Times New Roman" w:hAnsi="Times New Roman" w:cs="Times New Roman"/>
          <w:sz w:val="24"/>
          <w:szCs w:val="24"/>
        </w:rPr>
        <w:t xml:space="preserve">пунктограммы и слова с непроверяемыми написаниями); </w:t>
      </w:r>
      <w:r w:rsidR="001539A3">
        <w:rPr>
          <w:rFonts w:ascii="Times New Roman" w:hAnsi="Times New Roman" w:cs="Times New Roman"/>
          <w:sz w:val="24"/>
          <w:szCs w:val="24"/>
        </w:rPr>
        <w:t>соблюдать на письме правила речевого этикета.</w:t>
      </w:r>
    </w:p>
    <w:p w:rsidR="00D03E2C" w:rsidRDefault="00D03E2C" w:rsidP="00794462">
      <w:pPr>
        <w:ind w:firstLine="709"/>
        <w:contextualSpacing/>
        <w:rPr>
          <w:rFonts w:ascii="Times New Roman" w:hAnsi="Times New Roman" w:cs="Times New Roman"/>
          <w:b/>
          <w:sz w:val="24"/>
          <w:szCs w:val="24"/>
        </w:rPr>
      </w:pPr>
      <w:r>
        <w:rPr>
          <w:rFonts w:ascii="Times New Roman" w:hAnsi="Times New Roman" w:cs="Times New Roman"/>
          <w:b/>
          <w:sz w:val="24"/>
          <w:szCs w:val="24"/>
        </w:rPr>
        <w:t>Текст</w:t>
      </w:r>
    </w:p>
    <w:p w:rsidR="003B3C2D" w:rsidRDefault="009E0572" w:rsidP="0057520F">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Анализировать текст с точки зрения его соответствия основным признакам; </w:t>
      </w:r>
      <w:r w:rsidR="00942794">
        <w:rPr>
          <w:rFonts w:ascii="Times New Roman" w:hAnsi="Times New Roman" w:cs="Times New Roman"/>
          <w:sz w:val="24"/>
          <w:szCs w:val="24"/>
        </w:rPr>
        <w:t xml:space="preserve">выявлять его структуру, </w:t>
      </w:r>
      <w:r w:rsidR="00EE558D">
        <w:rPr>
          <w:rFonts w:ascii="Times New Roman" w:hAnsi="Times New Roman" w:cs="Times New Roman"/>
          <w:sz w:val="24"/>
          <w:szCs w:val="24"/>
        </w:rPr>
        <w:t xml:space="preserve">особенности абзацного членения, </w:t>
      </w:r>
      <w:r w:rsidR="0021144E">
        <w:rPr>
          <w:rFonts w:ascii="Times New Roman" w:hAnsi="Times New Roman" w:cs="Times New Roman"/>
          <w:sz w:val="24"/>
          <w:szCs w:val="24"/>
        </w:rPr>
        <w:t xml:space="preserve">языковые средства выразительности в тексте: </w:t>
      </w:r>
      <w:r w:rsidR="001F5646">
        <w:rPr>
          <w:rFonts w:ascii="Times New Roman" w:hAnsi="Times New Roman" w:cs="Times New Roman"/>
          <w:sz w:val="24"/>
          <w:szCs w:val="24"/>
        </w:rPr>
        <w:t>фонетические (</w:t>
      </w:r>
      <w:r w:rsidR="0000016B">
        <w:rPr>
          <w:rFonts w:ascii="Times New Roman" w:hAnsi="Times New Roman" w:cs="Times New Roman"/>
          <w:sz w:val="24"/>
          <w:szCs w:val="24"/>
        </w:rPr>
        <w:t xml:space="preserve">звукозапись), </w:t>
      </w:r>
      <w:r w:rsidR="0057520F">
        <w:rPr>
          <w:rFonts w:ascii="Times New Roman" w:hAnsi="Times New Roman" w:cs="Times New Roman"/>
          <w:sz w:val="24"/>
          <w:szCs w:val="24"/>
        </w:rPr>
        <w:t xml:space="preserve">словообразовательные, </w:t>
      </w:r>
      <w:r w:rsidR="003B3C2D">
        <w:rPr>
          <w:rFonts w:ascii="Times New Roman" w:hAnsi="Times New Roman" w:cs="Times New Roman"/>
          <w:sz w:val="24"/>
          <w:szCs w:val="24"/>
        </w:rPr>
        <w:t>лексические.</w:t>
      </w:r>
    </w:p>
    <w:p w:rsidR="0041458A" w:rsidRDefault="00F42BB6" w:rsidP="0057520F">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Проводить смысловой анализ текста, </w:t>
      </w:r>
      <w:r w:rsidR="006D14DB">
        <w:rPr>
          <w:rFonts w:ascii="Times New Roman" w:hAnsi="Times New Roman" w:cs="Times New Roman"/>
          <w:sz w:val="24"/>
          <w:szCs w:val="24"/>
        </w:rPr>
        <w:t xml:space="preserve">его композиционных особенностей, </w:t>
      </w:r>
      <w:r w:rsidR="0041458A">
        <w:rPr>
          <w:rFonts w:ascii="Times New Roman" w:hAnsi="Times New Roman" w:cs="Times New Roman"/>
          <w:sz w:val="24"/>
          <w:szCs w:val="24"/>
        </w:rPr>
        <w:t>определять количество микротем и абзацев.</w:t>
      </w:r>
    </w:p>
    <w:p w:rsidR="00315F1D" w:rsidRDefault="00315F1D" w:rsidP="0057520F">
      <w:pPr>
        <w:ind w:firstLine="709"/>
        <w:contextualSpacing/>
        <w:jc w:val="both"/>
        <w:rPr>
          <w:rFonts w:ascii="Times New Roman" w:hAnsi="Times New Roman" w:cs="Times New Roman"/>
          <w:sz w:val="24"/>
          <w:szCs w:val="24"/>
        </w:rPr>
      </w:pPr>
      <w:r>
        <w:rPr>
          <w:rFonts w:ascii="Times New Roman" w:hAnsi="Times New Roman" w:cs="Times New Roman"/>
          <w:sz w:val="24"/>
          <w:szCs w:val="24"/>
        </w:rPr>
        <w:t>Выявлять лексические и грамматические средства связи предложений и частей текста.</w:t>
      </w:r>
    </w:p>
    <w:p w:rsidR="00451F5E" w:rsidRDefault="00B43E26" w:rsidP="0057520F">
      <w:pPr>
        <w:ind w:firstLine="709"/>
        <w:contextualSpacing/>
        <w:jc w:val="both"/>
        <w:rPr>
          <w:rFonts w:ascii="Times New Roman" w:hAnsi="Times New Roman" w:cs="Times New Roman"/>
          <w:sz w:val="24"/>
          <w:szCs w:val="24"/>
        </w:rPr>
      </w:pPr>
      <w:r>
        <w:rPr>
          <w:rFonts w:ascii="Times New Roman" w:hAnsi="Times New Roman" w:cs="Times New Roman"/>
          <w:sz w:val="24"/>
          <w:szCs w:val="24"/>
        </w:rPr>
        <w:t>Создавать тексты различных функционально-смысловых типов речи с опорой на жизненный и читательский опыт;</w:t>
      </w:r>
      <w:r w:rsidR="002F6E13">
        <w:rPr>
          <w:rFonts w:ascii="Times New Roman" w:hAnsi="Times New Roman" w:cs="Times New Roman"/>
          <w:sz w:val="24"/>
          <w:szCs w:val="24"/>
        </w:rPr>
        <w:t xml:space="preserve"> на произведения искусства (</w:t>
      </w:r>
      <w:r w:rsidR="00530877">
        <w:rPr>
          <w:rFonts w:ascii="Times New Roman" w:hAnsi="Times New Roman" w:cs="Times New Roman"/>
          <w:sz w:val="24"/>
          <w:szCs w:val="24"/>
        </w:rPr>
        <w:t xml:space="preserve">в том числе сочинения-миниатюры объемом 6 и более </w:t>
      </w:r>
      <w:r w:rsidR="00530877">
        <w:rPr>
          <w:rFonts w:ascii="Times New Roman" w:hAnsi="Times New Roman" w:cs="Times New Roman"/>
          <w:sz w:val="24"/>
          <w:szCs w:val="24"/>
        </w:rPr>
        <w:lastRenderedPageBreak/>
        <w:t xml:space="preserve">предложений; </w:t>
      </w:r>
      <w:r w:rsidR="00A848BB">
        <w:rPr>
          <w:rFonts w:ascii="Times New Roman" w:hAnsi="Times New Roman" w:cs="Times New Roman"/>
          <w:sz w:val="24"/>
          <w:szCs w:val="24"/>
        </w:rPr>
        <w:t xml:space="preserve">классные сочинения объемом не менее 150 слов с учетом стиля и жанра сочинения, </w:t>
      </w:r>
      <w:r w:rsidR="00451F5E">
        <w:rPr>
          <w:rFonts w:ascii="Times New Roman" w:hAnsi="Times New Roman" w:cs="Times New Roman"/>
          <w:sz w:val="24"/>
          <w:szCs w:val="24"/>
        </w:rPr>
        <w:t xml:space="preserve">характера темы). </w:t>
      </w:r>
    </w:p>
    <w:p w:rsidR="002B4A3C" w:rsidRDefault="001C42F1" w:rsidP="0057520F">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Владеть умениями информационной переработки текста: </w:t>
      </w:r>
      <w:r w:rsidR="00177D7F">
        <w:rPr>
          <w:rFonts w:ascii="Times New Roman" w:hAnsi="Times New Roman" w:cs="Times New Roman"/>
          <w:sz w:val="24"/>
          <w:szCs w:val="24"/>
        </w:rPr>
        <w:t xml:space="preserve">составлять план прочитанного текста </w:t>
      </w:r>
      <w:r w:rsidR="00AE721C">
        <w:rPr>
          <w:rFonts w:ascii="Times New Roman" w:hAnsi="Times New Roman" w:cs="Times New Roman"/>
          <w:sz w:val="24"/>
          <w:szCs w:val="24"/>
        </w:rPr>
        <w:t xml:space="preserve">(простой, </w:t>
      </w:r>
      <w:r w:rsidR="00B73977">
        <w:rPr>
          <w:rFonts w:ascii="Times New Roman" w:hAnsi="Times New Roman" w:cs="Times New Roman"/>
          <w:sz w:val="24"/>
          <w:szCs w:val="24"/>
        </w:rPr>
        <w:t xml:space="preserve">сложный; </w:t>
      </w:r>
      <w:r w:rsidR="0075579B">
        <w:rPr>
          <w:rFonts w:ascii="Times New Roman" w:hAnsi="Times New Roman" w:cs="Times New Roman"/>
          <w:sz w:val="24"/>
          <w:szCs w:val="24"/>
        </w:rPr>
        <w:t xml:space="preserve">назывной, вопросный, тезисный) </w:t>
      </w:r>
      <w:r w:rsidR="00D24BB7">
        <w:rPr>
          <w:rFonts w:ascii="Times New Roman" w:hAnsi="Times New Roman" w:cs="Times New Roman"/>
          <w:sz w:val="24"/>
          <w:szCs w:val="24"/>
        </w:rPr>
        <w:t xml:space="preserve">с целью дальнейшего воспроизведения содержания текста в устной и письменной форме; </w:t>
      </w:r>
      <w:r w:rsidR="00714A23">
        <w:rPr>
          <w:rFonts w:ascii="Times New Roman" w:hAnsi="Times New Roman" w:cs="Times New Roman"/>
          <w:sz w:val="24"/>
          <w:szCs w:val="24"/>
        </w:rPr>
        <w:t xml:space="preserve">выделять главную и второстепенную информацию в тексте; </w:t>
      </w:r>
      <w:r w:rsidR="00545C23">
        <w:rPr>
          <w:rFonts w:ascii="Times New Roman" w:hAnsi="Times New Roman" w:cs="Times New Roman"/>
          <w:sz w:val="24"/>
          <w:szCs w:val="24"/>
        </w:rPr>
        <w:t xml:space="preserve">передавать содержание текста с изменением лица рассказчика; </w:t>
      </w:r>
      <w:r w:rsidR="00EA3C2E">
        <w:rPr>
          <w:rFonts w:ascii="Times New Roman" w:hAnsi="Times New Roman" w:cs="Times New Roman"/>
          <w:sz w:val="24"/>
          <w:szCs w:val="24"/>
        </w:rPr>
        <w:t xml:space="preserve">использовать способы информационной переработки текста; </w:t>
      </w:r>
      <w:r w:rsidR="000E0837">
        <w:rPr>
          <w:rFonts w:ascii="Times New Roman" w:hAnsi="Times New Roman" w:cs="Times New Roman"/>
          <w:sz w:val="24"/>
          <w:szCs w:val="24"/>
        </w:rPr>
        <w:t xml:space="preserve">извлекать информацию из различных источников, </w:t>
      </w:r>
      <w:r w:rsidR="00F46F40">
        <w:rPr>
          <w:rFonts w:ascii="Times New Roman" w:hAnsi="Times New Roman" w:cs="Times New Roman"/>
          <w:sz w:val="24"/>
          <w:szCs w:val="24"/>
        </w:rPr>
        <w:t xml:space="preserve">в том числе из лингвистических словарей и справочной литературы, и использовать ее в учебной деятельности. </w:t>
      </w:r>
    </w:p>
    <w:p w:rsidR="002B4A3C" w:rsidRDefault="002B4A3C" w:rsidP="0057520F">
      <w:pPr>
        <w:ind w:firstLine="709"/>
        <w:contextualSpacing/>
        <w:jc w:val="both"/>
        <w:rPr>
          <w:rFonts w:ascii="Times New Roman" w:hAnsi="Times New Roman" w:cs="Times New Roman"/>
          <w:sz w:val="24"/>
          <w:szCs w:val="24"/>
        </w:rPr>
      </w:pPr>
      <w:r>
        <w:rPr>
          <w:rFonts w:ascii="Times New Roman" w:hAnsi="Times New Roman" w:cs="Times New Roman"/>
          <w:sz w:val="24"/>
          <w:szCs w:val="24"/>
        </w:rPr>
        <w:t>Представлять сообщение на заданную тему в виде презентации.</w:t>
      </w:r>
    </w:p>
    <w:p w:rsidR="00FB7C1E" w:rsidRDefault="00A77D18" w:rsidP="0057520F">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Представлять содержание научно-учебного текста в виде таблицы, </w:t>
      </w:r>
      <w:r w:rsidR="00A900D6">
        <w:rPr>
          <w:rFonts w:ascii="Times New Roman" w:hAnsi="Times New Roman" w:cs="Times New Roman"/>
          <w:sz w:val="24"/>
          <w:szCs w:val="24"/>
        </w:rPr>
        <w:t xml:space="preserve">схемы; представлять содержание таблицы, </w:t>
      </w:r>
      <w:r w:rsidR="00FB7C1E">
        <w:rPr>
          <w:rFonts w:ascii="Times New Roman" w:hAnsi="Times New Roman" w:cs="Times New Roman"/>
          <w:sz w:val="24"/>
          <w:szCs w:val="24"/>
        </w:rPr>
        <w:t>схемы в виде текста.</w:t>
      </w:r>
    </w:p>
    <w:p w:rsidR="00F63055" w:rsidRDefault="0079628F" w:rsidP="0057520F">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Редактировать тексты: </w:t>
      </w:r>
      <w:r w:rsidR="00D347E2">
        <w:rPr>
          <w:rFonts w:ascii="Times New Roman" w:hAnsi="Times New Roman" w:cs="Times New Roman"/>
          <w:sz w:val="24"/>
          <w:szCs w:val="24"/>
        </w:rPr>
        <w:t xml:space="preserve">сопоставлять исходный и отредактированный тексты; </w:t>
      </w:r>
      <w:r w:rsidR="00F63055">
        <w:rPr>
          <w:rFonts w:ascii="Times New Roman" w:hAnsi="Times New Roman" w:cs="Times New Roman"/>
          <w:sz w:val="24"/>
          <w:szCs w:val="24"/>
        </w:rPr>
        <w:t>редактировать собственные тексты с целью совершенствования их содержания и формы с опорой на знание норм современного русского литературного языка.</w:t>
      </w:r>
    </w:p>
    <w:p w:rsidR="00525782" w:rsidRDefault="00525782" w:rsidP="0057520F">
      <w:pPr>
        <w:ind w:firstLine="709"/>
        <w:contextualSpacing/>
        <w:jc w:val="both"/>
        <w:rPr>
          <w:rFonts w:ascii="Times New Roman" w:hAnsi="Times New Roman" w:cs="Times New Roman"/>
          <w:b/>
          <w:sz w:val="24"/>
          <w:szCs w:val="24"/>
        </w:rPr>
      </w:pPr>
      <w:r>
        <w:rPr>
          <w:rFonts w:ascii="Times New Roman" w:hAnsi="Times New Roman" w:cs="Times New Roman"/>
          <w:b/>
          <w:sz w:val="24"/>
          <w:szCs w:val="24"/>
        </w:rPr>
        <w:t>Функциональные разновидности языка</w:t>
      </w:r>
    </w:p>
    <w:p w:rsidR="006D68E1" w:rsidRDefault="006E65E2" w:rsidP="0057520F">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Характеризовать функциональные разновидности языка: </w:t>
      </w:r>
      <w:r w:rsidR="003A7634">
        <w:rPr>
          <w:rFonts w:ascii="Times New Roman" w:hAnsi="Times New Roman" w:cs="Times New Roman"/>
          <w:sz w:val="24"/>
          <w:szCs w:val="24"/>
        </w:rPr>
        <w:t xml:space="preserve">разговорную речь и функциональные стили </w:t>
      </w:r>
      <w:r w:rsidR="00963F75">
        <w:rPr>
          <w:rFonts w:ascii="Times New Roman" w:hAnsi="Times New Roman" w:cs="Times New Roman"/>
          <w:sz w:val="24"/>
          <w:szCs w:val="24"/>
        </w:rPr>
        <w:t xml:space="preserve">(научный, </w:t>
      </w:r>
      <w:r w:rsidR="003B512A">
        <w:rPr>
          <w:rFonts w:ascii="Times New Roman" w:hAnsi="Times New Roman" w:cs="Times New Roman"/>
          <w:sz w:val="24"/>
          <w:szCs w:val="24"/>
        </w:rPr>
        <w:t xml:space="preserve">публицистический, </w:t>
      </w:r>
      <w:r w:rsidR="006D68E1">
        <w:rPr>
          <w:rFonts w:ascii="Times New Roman" w:hAnsi="Times New Roman" w:cs="Times New Roman"/>
          <w:sz w:val="24"/>
          <w:szCs w:val="24"/>
        </w:rPr>
        <w:t>официально-деловой), язык художественной литературы.</w:t>
      </w:r>
    </w:p>
    <w:p w:rsidR="00CA63D8" w:rsidRDefault="00453A10" w:rsidP="0057520F">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Характеризовать особенности публицистического стиля </w:t>
      </w:r>
      <w:r w:rsidR="00394FD9">
        <w:rPr>
          <w:rFonts w:ascii="Times New Roman" w:hAnsi="Times New Roman" w:cs="Times New Roman"/>
          <w:sz w:val="24"/>
          <w:szCs w:val="24"/>
        </w:rPr>
        <w:t xml:space="preserve">(в том числе сферу употребления, </w:t>
      </w:r>
      <w:r w:rsidR="00BD2818">
        <w:rPr>
          <w:rFonts w:ascii="Times New Roman" w:hAnsi="Times New Roman" w:cs="Times New Roman"/>
          <w:sz w:val="24"/>
          <w:szCs w:val="24"/>
        </w:rPr>
        <w:t xml:space="preserve">функции), </w:t>
      </w:r>
      <w:r w:rsidR="008F1749">
        <w:rPr>
          <w:rFonts w:ascii="Times New Roman" w:hAnsi="Times New Roman" w:cs="Times New Roman"/>
          <w:sz w:val="24"/>
          <w:szCs w:val="24"/>
        </w:rPr>
        <w:t xml:space="preserve">употребления языковых средств выразительности в текстах публицистического стиля, </w:t>
      </w:r>
      <w:r w:rsidR="005B76A7">
        <w:rPr>
          <w:rFonts w:ascii="Times New Roman" w:hAnsi="Times New Roman" w:cs="Times New Roman"/>
          <w:sz w:val="24"/>
          <w:szCs w:val="24"/>
        </w:rPr>
        <w:t xml:space="preserve">нормы построения </w:t>
      </w:r>
      <w:r w:rsidR="007C7B7A">
        <w:rPr>
          <w:rFonts w:ascii="Times New Roman" w:hAnsi="Times New Roman" w:cs="Times New Roman"/>
          <w:sz w:val="24"/>
          <w:szCs w:val="24"/>
        </w:rPr>
        <w:t>текстов публицистического стиля, особенности жанров (</w:t>
      </w:r>
      <w:r w:rsidR="00D120CB">
        <w:rPr>
          <w:rFonts w:ascii="Times New Roman" w:hAnsi="Times New Roman" w:cs="Times New Roman"/>
          <w:sz w:val="24"/>
          <w:szCs w:val="24"/>
        </w:rPr>
        <w:t xml:space="preserve">интервью, </w:t>
      </w:r>
      <w:r w:rsidR="00D87CFD">
        <w:rPr>
          <w:rFonts w:ascii="Times New Roman" w:hAnsi="Times New Roman" w:cs="Times New Roman"/>
          <w:sz w:val="24"/>
          <w:szCs w:val="24"/>
        </w:rPr>
        <w:t xml:space="preserve">репортаж, </w:t>
      </w:r>
      <w:r w:rsidR="00CA63D8">
        <w:rPr>
          <w:rFonts w:ascii="Times New Roman" w:hAnsi="Times New Roman" w:cs="Times New Roman"/>
          <w:sz w:val="24"/>
          <w:szCs w:val="24"/>
        </w:rPr>
        <w:t>заметка).</w:t>
      </w:r>
    </w:p>
    <w:p w:rsidR="00E1688F" w:rsidRDefault="00F77C36" w:rsidP="0057520F">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Создавать тексты публицистического стиля в жанре репортажа, </w:t>
      </w:r>
      <w:r w:rsidR="00733A71">
        <w:rPr>
          <w:rFonts w:ascii="Times New Roman" w:hAnsi="Times New Roman" w:cs="Times New Roman"/>
          <w:sz w:val="24"/>
          <w:szCs w:val="24"/>
        </w:rPr>
        <w:t xml:space="preserve">заметки, </w:t>
      </w:r>
      <w:r w:rsidR="00B64C4F">
        <w:rPr>
          <w:rFonts w:ascii="Times New Roman" w:hAnsi="Times New Roman" w:cs="Times New Roman"/>
          <w:sz w:val="24"/>
          <w:szCs w:val="24"/>
        </w:rPr>
        <w:t xml:space="preserve">интервью; </w:t>
      </w:r>
      <w:r w:rsidR="00746B13">
        <w:rPr>
          <w:rFonts w:ascii="Times New Roman" w:hAnsi="Times New Roman" w:cs="Times New Roman"/>
          <w:sz w:val="24"/>
          <w:szCs w:val="24"/>
        </w:rPr>
        <w:t xml:space="preserve">оформлять деловые бумаги </w:t>
      </w:r>
      <w:r w:rsidR="00E1688F">
        <w:rPr>
          <w:rFonts w:ascii="Times New Roman" w:hAnsi="Times New Roman" w:cs="Times New Roman"/>
          <w:sz w:val="24"/>
          <w:szCs w:val="24"/>
        </w:rPr>
        <w:t>(инструкция).</w:t>
      </w:r>
    </w:p>
    <w:p w:rsidR="00690FCC" w:rsidRDefault="00690FCC" w:rsidP="0057520F">
      <w:pPr>
        <w:ind w:firstLine="709"/>
        <w:contextualSpacing/>
        <w:jc w:val="both"/>
        <w:rPr>
          <w:rFonts w:ascii="Times New Roman" w:hAnsi="Times New Roman" w:cs="Times New Roman"/>
          <w:sz w:val="24"/>
          <w:szCs w:val="24"/>
        </w:rPr>
      </w:pPr>
      <w:r>
        <w:rPr>
          <w:rFonts w:ascii="Times New Roman" w:hAnsi="Times New Roman" w:cs="Times New Roman"/>
          <w:sz w:val="24"/>
          <w:szCs w:val="24"/>
        </w:rPr>
        <w:t>Владеть нормами построения текстов публицистического стиля.</w:t>
      </w:r>
    </w:p>
    <w:p w:rsidR="00EC1CDB" w:rsidRDefault="00F102D7" w:rsidP="0057520F">
      <w:pPr>
        <w:ind w:firstLine="709"/>
        <w:contextualSpacing/>
        <w:jc w:val="both"/>
        <w:rPr>
          <w:rFonts w:ascii="Times New Roman" w:hAnsi="Times New Roman" w:cs="Times New Roman"/>
          <w:sz w:val="24"/>
          <w:szCs w:val="24"/>
        </w:rPr>
      </w:pPr>
      <w:r>
        <w:rPr>
          <w:rFonts w:ascii="Times New Roman" w:hAnsi="Times New Roman" w:cs="Times New Roman"/>
          <w:sz w:val="24"/>
          <w:szCs w:val="24"/>
        </w:rPr>
        <w:t>Характеризовать особенности официально-делового стиля (</w:t>
      </w:r>
      <w:r w:rsidR="00FC13DB">
        <w:rPr>
          <w:rFonts w:ascii="Times New Roman" w:hAnsi="Times New Roman" w:cs="Times New Roman"/>
          <w:sz w:val="24"/>
          <w:szCs w:val="24"/>
        </w:rPr>
        <w:t xml:space="preserve">в том числе сферу употребления, </w:t>
      </w:r>
      <w:r w:rsidR="008C4A82">
        <w:rPr>
          <w:rFonts w:ascii="Times New Roman" w:hAnsi="Times New Roman" w:cs="Times New Roman"/>
          <w:sz w:val="24"/>
          <w:szCs w:val="24"/>
        </w:rPr>
        <w:t xml:space="preserve">функции, </w:t>
      </w:r>
      <w:r w:rsidR="00195472">
        <w:rPr>
          <w:rFonts w:ascii="Times New Roman" w:hAnsi="Times New Roman" w:cs="Times New Roman"/>
          <w:sz w:val="24"/>
          <w:szCs w:val="24"/>
        </w:rPr>
        <w:t xml:space="preserve">языковые особенности), </w:t>
      </w:r>
      <w:r w:rsidR="00EC1CDB">
        <w:rPr>
          <w:rFonts w:ascii="Times New Roman" w:hAnsi="Times New Roman" w:cs="Times New Roman"/>
          <w:sz w:val="24"/>
          <w:szCs w:val="24"/>
        </w:rPr>
        <w:t>особенности жанра инструкции.</w:t>
      </w:r>
    </w:p>
    <w:p w:rsidR="00470852" w:rsidRPr="003E5253" w:rsidRDefault="00470852" w:rsidP="0057520F">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Применять знания о функциональных разновидностях языка при выполнении языкового анализа различных видов и в речевой практике. </w:t>
      </w:r>
    </w:p>
    <w:p w:rsidR="003E5253" w:rsidRDefault="003E5253" w:rsidP="0057520F">
      <w:pPr>
        <w:ind w:firstLine="709"/>
        <w:contextualSpacing/>
        <w:jc w:val="both"/>
        <w:rPr>
          <w:rFonts w:ascii="Times New Roman" w:hAnsi="Times New Roman" w:cs="Times New Roman"/>
          <w:b/>
          <w:sz w:val="24"/>
          <w:szCs w:val="24"/>
        </w:rPr>
      </w:pPr>
      <w:r>
        <w:rPr>
          <w:rFonts w:ascii="Times New Roman" w:hAnsi="Times New Roman" w:cs="Times New Roman"/>
          <w:b/>
          <w:sz w:val="24"/>
          <w:szCs w:val="24"/>
        </w:rPr>
        <w:t>Система языка</w:t>
      </w:r>
    </w:p>
    <w:p w:rsidR="003E5253" w:rsidRDefault="005B0E6D" w:rsidP="0057520F">
      <w:pPr>
        <w:ind w:firstLine="709"/>
        <w:contextualSpacing/>
        <w:jc w:val="both"/>
        <w:rPr>
          <w:rFonts w:ascii="Times New Roman" w:hAnsi="Times New Roman" w:cs="Times New Roman"/>
          <w:sz w:val="24"/>
          <w:szCs w:val="24"/>
        </w:rPr>
      </w:pPr>
      <w:r>
        <w:rPr>
          <w:rFonts w:ascii="Times New Roman" w:hAnsi="Times New Roman" w:cs="Times New Roman"/>
          <w:sz w:val="24"/>
          <w:szCs w:val="24"/>
        </w:rPr>
        <w:t>Р</w:t>
      </w:r>
      <w:r w:rsidR="000C66E4">
        <w:rPr>
          <w:rFonts w:ascii="Times New Roman" w:hAnsi="Times New Roman" w:cs="Times New Roman"/>
          <w:sz w:val="24"/>
          <w:szCs w:val="24"/>
        </w:rPr>
        <w:t xml:space="preserve">аспознавать изученные орфограммы; </w:t>
      </w:r>
      <w:r w:rsidR="005D1886">
        <w:rPr>
          <w:rFonts w:ascii="Times New Roman" w:hAnsi="Times New Roman" w:cs="Times New Roman"/>
          <w:sz w:val="24"/>
          <w:szCs w:val="24"/>
        </w:rPr>
        <w:t xml:space="preserve">проводить орфографический анализ слов; </w:t>
      </w:r>
      <w:r>
        <w:rPr>
          <w:rFonts w:ascii="Times New Roman" w:hAnsi="Times New Roman" w:cs="Times New Roman"/>
          <w:sz w:val="24"/>
          <w:szCs w:val="24"/>
        </w:rPr>
        <w:t>применять знания по орфографии в практике правописания.</w:t>
      </w:r>
    </w:p>
    <w:p w:rsidR="005B0E6D" w:rsidRDefault="00E71CC9" w:rsidP="0057520F">
      <w:pPr>
        <w:ind w:firstLine="709"/>
        <w:contextualSpacing/>
        <w:jc w:val="both"/>
        <w:rPr>
          <w:rFonts w:ascii="Times New Roman" w:hAnsi="Times New Roman" w:cs="Times New Roman"/>
          <w:sz w:val="24"/>
          <w:szCs w:val="24"/>
        </w:rPr>
      </w:pPr>
      <w:r>
        <w:rPr>
          <w:rFonts w:ascii="Times New Roman" w:hAnsi="Times New Roman" w:cs="Times New Roman"/>
          <w:sz w:val="24"/>
          <w:szCs w:val="24"/>
        </w:rPr>
        <w:t>Использовать знания по морфемике и словообразованию при выполнении языкового анализа различных видов и в практике правописания.</w:t>
      </w:r>
    </w:p>
    <w:p w:rsidR="00E71CC9" w:rsidRDefault="00362219" w:rsidP="0057520F">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Объяснять значения фразеологизмов, </w:t>
      </w:r>
      <w:r w:rsidR="00A55C16">
        <w:rPr>
          <w:rFonts w:ascii="Times New Roman" w:hAnsi="Times New Roman" w:cs="Times New Roman"/>
          <w:sz w:val="24"/>
          <w:szCs w:val="24"/>
        </w:rPr>
        <w:t xml:space="preserve">пословиц и поговорок, </w:t>
      </w:r>
      <w:r w:rsidR="00A5634F">
        <w:rPr>
          <w:rFonts w:ascii="Times New Roman" w:hAnsi="Times New Roman" w:cs="Times New Roman"/>
          <w:sz w:val="24"/>
          <w:szCs w:val="24"/>
        </w:rPr>
        <w:t xml:space="preserve">афоризмов, </w:t>
      </w:r>
      <w:r w:rsidR="00AB6C72">
        <w:rPr>
          <w:rFonts w:ascii="Times New Roman" w:hAnsi="Times New Roman" w:cs="Times New Roman"/>
          <w:sz w:val="24"/>
          <w:szCs w:val="24"/>
        </w:rPr>
        <w:t>крылатых слов (</w:t>
      </w:r>
      <w:r w:rsidR="001A7A48">
        <w:rPr>
          <w:rFonts w:ascii="Times New Roman" w:hAnsi="Times New Roman" w:cs="Times New Roman"/>
          <w:sz w:val="24"/>
          <w:szCs w:val="24"/>
        </w:rPr>
        <w:t xml:space="preserve">на основе изученного), </w:t>
      </w:r>
      <w:r w:rsidR="002125BE">
        <w:rPr>
          <w:rFonts w:ascii="Times New Roman" w:hAnsi="Times New Roman" w:cs="Times New Roman"/>
          <w:sz w:val="24"/>
          <w:szCs w:val="24"/>
        </w:rPr>
        <w:t xml:space="preserve">в том числе с использованием фразеологических словарей русского языка. </w:t>
      </w:r>
    </w:p>
    <w:p w:rsidR="002125BE" w:rsidRDefault="00160CAB" w:rsidP="0057520F">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Распознавать метафору, </w:t>
      </w:r>
      <w:r w:rsidR="008B5BF5">
        <w:rPr>
          <w:rFonts w:ascii="Times New Roman" w:hAnsi="Times New Roman" w:cs="Times New Roman"/>
          <w:sz w:val="24"/>
          <w:szCs w:val="24"/>
        </w:rPr>
        <w:t xml:space="preserve">олицетворение, </w:t>
      </w:r>
      <w:r w:rsidR="002B3BE6">
        <w:rPr>
          <w:rFonts w:ascii="Times New Roman" w:hAnsi="Times New Roman" w:cs="Times New Roman"/>
          <w:sz w:val="24"/>
          <w:szCs w:val="24"/>
        </w:rPr>
        <w:t xml:space="preserve">эпитет, </w:t>
      </w:r>
      <w:r w:rsidR="00057F5B">
        <w:rPr>
          <w:rFonts w:ascii="Times New Roman" w:hAnsi="Times New Roman" w:cs="Times New Roman"/>
          <w:sz w:val="24"/>
          <w:szCs w:val="24"/>
        </w:rPr>
        <w:t xml:space="preserve">гиперболу, </w:t>
      </w:r>
      <w:r w:rsidR="000A144D">
        <w:rPr>
          <w:rFonts w:ascii="Times New Roman" w:hAnsi="Times New Roman" w:cs="Times New Roman"/>
          <w:sz w:val="24"/>
          <w:szCs w:val="24"/>
        </w:rPr>
        <w:t xml:space="preserve">литоту; </w:t>
      </w:r>
      <w:r w:rsidR="00431EBE">
        <w:rPr>
          <w:rFonts w:ascii="Times New Roman" w:hAnsi="Times New Roman" w:cs="Times New Roman"/>
          <w:sz w:val="24"/>
          <w:szCs w:val="24"/>
        </w:rPr>
        <w:t>понимать их коммуникативное назначение в художественном тексте и использовать в речи как средство выразительности.</w:t>
      </w:r>
    </w:p>
    <w:p w:rsidR="00431EBE" w:rsidRDefault="00CC7BE7" w:rsidP="0057520F">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Характеризовать слово с точки зрения сферы его употребления, </w:t>
      </w:r>
      <w:r w:rsidR="00FC7737">
        <w:rPr>
          <w:rFonts w:ascii="Times New Roman" w:hAnsi="Times New Roman" w:cs="Times New Roman"/>
          <w:sz w:val="24"/>
          <w:szCs w:val="24"/>
        </w:rPr>
        <w:t xml:space="preserve">происхождения, </w:t>
      </w:r>
      <w:r w:rsidR="00EB3175">
        <w:rPr>
          <w:rFonts w:ascii="Times New Roman" w:hAnsi="Times New Roman" w:cs="Times New Roman"/>
          <w:sz w:val="24"/>
          <w:szCs w:val="24"/>
        </w:rPr>
        <w:t xml:space="preserve">активного и пассивного запаса и стилистической окраски; </w:t>
      </w:r>
      <w:r w:rsidR="004F375F">
        <w:rPr>
          <w:rFonts w:ascii="Times New Roman" w:hAnsi="Times New Roman" w:cs="Times New Roman"/>
          <w:sz w:val="24"/>
          <w:szCs w:val="24"/>
        </w:rPr>
        <w:t xml:space="preserve">проводить лексический анализ; </w:t>
      </w:r>
      <w:r w:rsidR="00E827F0">
        <w:rPr>
          <w:rFonts w:ascii="Times New Roman" w:hAnsi="Times New Roman" w:cs="Times New Roman"/>
          <w:sz w:val="24"/>
          <w:szCs w:val="24"/>
        </w:rPr>
        <w:t>применять знания по лексике и фразеологии при выполнении языкового анализа различных видов и в речевой практике.</w:t>
      </w:r>
    </w:p>
    <w:p w:rsidR="00E827F0" w:rsidRDefault="00A813DB" w:rsidP="0057520F">
      <w:pPr>
        <w:ind w:firstLine="709"/>
        <w:contextualSpacing/>
        <w:jc w:val="both"/>
        <w:rPr>
          <w:rFonts w:ascii="Times New Roman" w:hAnsi="Times New Roman" w:cs="Times New Roman"/>
          <w:sz w:val="24"/>
          <w:szCs w:val="24"/>
        </w:rPr>
      </w:pPr>
      <w:r>
        <w:rPr>
          <w:rFonts w:ascii="Times New Roman" w:hAnsi="Times New Roman" w:cs="Times New Roman"/>
          <w:sz w:val="24"/>
          <w:szCs w:val="24"/>
        </w:rPr>
        <w:lastRenderedPageBreak/>
        <w:t xml:space="preserve">Распознавать омонимию слов разных частей речи; </w:t>
      </w:r>
      <w:r w:rsidR="00350905">
        <w:rPr>
          <w:rFonts w:ascii="Times New Roman" w:hAnsi="Times New Roman" w:cs="Times New Roman"/>
          <w:sz w:val="24"/>
          <w:szCs w:val="24"/>
        </w:rPr>
        <w:t xml:space="preserve">различать лексическую и грамматическую омонимию; </w:t>
      </w:r>
      <w:r w:rsidR="0072372B">
        <w:rPr>
          <w:rFonts w:ascii="Times New Roman" w:hAnsi="Times New Roman" w:cs="Times New Roman"/>
          <w:sz w:val="24"/>
          <w:szCs w:val="24"/>
        </w:rPr>
        <w:t>понимать особенности употребления омонимов в речи.</w:t>
      </w:r>
    </w:p>
    <w:p w:rsidR="0072372B" w:rsidRDefault="00F7403A" w:rsidP="0057520F">
      <w:pPr>
        <w:ind w:firstLine="709"/>
        <w:contextualSpacing/>
        <w:jc w:val="both"/>
        <w:rPr>
          <w:rFonts w:ascii="Times New Roman" w:hAnsi="Times New Roman" w:cs="Times New Roman"/>
          <w:sz w:val="24"/>
          <w:szCs w:val="24"/>
        </w:rPr>
      </w:pPr>
      <w:r>
        <w:rPr>
          <w:rFonts w:ascii="Times New Roman" w:hAnsi="Times New Roman" w:cs="Times New Roman"/>
          <w:sz w:val="24"/>
          <w:szCs w:val="24"/>
        </w:rPr>
        <w:t>Использовать грамматические словари и справочники в речевой практике.</w:t>
      </w:r>
    </w:p>
    <w:p w:rsidR="00F7403A" w:rsidRDefault="007E5CCF" w:rsidP="0057520F">
      <w:pPr>
        <w:ind w:firstLine="709"/>
        <w:contextualSpacing/>
        <w:jc w:val="both"/>
        <w:rPr>
          <w:rFonts w:ascii="Times New Roman" w:hAnsi="Times New Roman" w:cs="Times New Roman"/>
          <w:b/>
          <w:sz w:val="24"/>
          <w:szCs w:val="24"/>
        </w:rPr>
      </w:pPr>
      <w:r>
        <w:rPr>
          <w:rFonts w:ascii="Times New Roman" w:hAnsi="Times New Roman" w:cs="Times New Roman"/>
          <w:b/>
          <w:sz w:val="24"/>
          <w:szCs w:val="24"/>
        </w:rPr>
        <w:t xml:space="preserve">Морфология. </w:t>
      </w:r>
      <w:r w:rsidR="00FF0A69">
        <w:rPr>
          <w:rFonts w:ascii="Times New Roman" w:hAnsi="Times New Roman" w:cs="Times New Roman"/>
          <w:b/>
          <w:sz w:val="24"/>
          <w:szCs w:val="24"/>
        </w:rPr>
        <w:t>Культура речи</w:t>
      </w:r>
    </w:p>
    <w:p w:rsidR="00FF0A69" w:rsidRDefault="00293084" w:rsidP="0057520F">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Распознавать причастия и деепричастия, </w:t>
      </w:r>
      <w:r w:rsidR="00C660C2">
        <w:rPr>
          <w:rFonts w:ascii="Times New Roman" w:hAnsi="Times New Roman" w:cs="Times New Roman"/>
          <w:sz w:val="24"/>
          <w:szCs w:val="24"/>
        </w:rPr>
        <w:t xml:space="preserve">наречия, </w:t>
      </w:r>
      <w:r w:rsidR="00CB14E9">
        <w:rPr>
          <w:rFonts w:ascii="Times New Roman" w:hAnsi="Times New Roman" w:cs="Times New Roman"/>
          <w:sz w:val="24"/>
          <w:szCs w:val="24"/>
        </w:rPr>
        <w:t>служебные слова (</w:t>
      </w:r>
      <w:r w:rsidR="00DA2ED9">
        <w:rPr>
          <w:rFonts w:ascii="Times New Roman" w:hAnsi="Times New Roman" w:cs="Times New Roman"/>
          <w:sz w:val="24"/>
          <w:szCs w:val="24"/>
        </w:rPr>
        <w:t xml:space="preserve">предлоги, </w:t>
      </w:r>
      <w:r w:rsidR="00340C1C">
        <w:rPr>
          <w:rFonts w:ascii="Times New Roman" w:hAnsi="Times New Roman" w:cs="Times New Roman"/>
          <w:sz w:val="24"/>
          <w:szCs w:val="24"/>
        </w:rPr>
        <w:t xml:space="preserve">союзы, </w:t>
      </w:r>
      <w:r w:rsidR="00DC0615">
        <w:rPr>
          <w:rFonts w:ascii="Times New Roman" w:hAnsi="Times New Roman" w:cs="Times New Roman"/>
          <w:sz w:val="24"/>
          <w:szCs w:val="24"/>
        </w:rPr>
        <w:t xml:space="preserve">частицы), </w:t>
      </w:r>
      <w:r w:rsidR="008F64BD">
        <w:rPr>
          <w:rFonts w:ascii="Times New Roman" w:hAnsi="Times New Roman" w:cs="Times New Roman"/>
          <w:sz w:val="24"/>
          <w:szCs w:val="24"/>
        </w:rPr>
        <w:t xml:space="preserve">междометия, звукоподражательные слова и проводить их морфологический анализ: </w:t>
      </w:r>
      <w:r w:rsidR="004C6A31">
        <w:rPr>
          <w:rFonts w:ascii="Times New Roman" w:hAnsi="Times New Roman" w:cs="Times New Roman"/>
          <w:sz w:val="24"/>
          <w:szCs w:val="24"/>
        </w:rPr>
        <w:t xml:space="preserve">определять общее грамматическое значение, </w:t>
      </w:r>
      <w:r w:rsidR="0085427C">
        <w:rPr>
          <w:rFonts w:ascii="Times New Roman" w:hAnsi="Times New Roman" w:cs="Times New Roman"/>
          <w:sz w:val="24"/>
          <w:szCs w:val="24"/>
        </w:rPr>
        <w:t xml:space="preserve">морфологические признаки, </w:t>
      </w:r>
      <w:r w:rsidR="0063487D">
        <w:rPr>
          <w:rFonts w:ascii="Times New Roman" w:hAnsi="Times New Roman" w:cs="Times New Roman"/>
          <w:sz w:val="24"/>
          <w:szCs w:val="24"/>
        </w:rPr>
        <w:t>синтаксические функции.</w:t>
      </w:r>
    </w:p>
    <w:p w:rsidR="0063487D" w:rsidRDefault="00B37549" w:rsidP="0057520F">
      <w:pPr>
        <w:ind w:firstLine="709"/>
        <w:contextualSpacing/>
        <w:jc w:val="both"/>
        <w:rPr>
          <w:rFonts w:ascii="Times New Roman" w:hAnsi="Times New Roman" w:cs="Times New Roman"/>
          <w:b/>
          <w:sz w:val="24"/>
          <w:szCs w:val="24"/>
        </w:rPr>
      </w:pPr>
      <w:r>
        <w:rPr>
          <w:rFonts w:ascii="Times New Roman" w:hAnsi="Times New Roman" w:cs="Times New Roman"/>
          <w:b/>
          <w:sz w:val="24"/>
          <w:szCs w:val="24"/>
        </w:rPr>
        <w:t>Причастие</w:t>
      </w:r>
    </w:p>
    <w:p w:rsidR="00B37549" w:rsidRDefault="00B407B2" w:rsidP="0057520F">
      <w:pPr>
        <w:ind w:firstLine="709"/>
        <w:contextualSpacing/>
        <w:jc w:val="both"/>
        <w:rPr>
          <w:rFonts w:ascii="Times New Roman" w:hAnsi="Times New Roman" w:cs="Times New Roman"/>
          <w:sz w:val="24"/>
          <w:szCs w:val="24"/>
        </w:rPr>
      </w:pPr>
      <w:r>
        <w:rPr>
          <w:rFonts w:ascii="Times New Roman" w:hAnsi="Times New Roman" w:cs="Times New Roman"/>
          <w:sz w:val="24"/>
          <w:szCs w:val="24"/>
        </w:rPr>
        <w:t>Характеризовать причастия как особую группу слов. Определять признаки глагола и имени прилагательного в причастии.</w:t>
      </w:r>
    </w:p>
    <w:p w:rsidR="00B407B2" w:rsidRDefault="006C3B4C" w:rsidP="0057520F">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Распознавать причастия настоящего и прошедшего времени, </w:t>
      </w:r>
      <w:r w:rsidR="00B00F4E">
        <w:rPr>
          <w:rFonts w:ascii="Times New Roman" w:hAnsi="Times New Roman" w:cs="Times New Roman"/>
          <w:sz w:val="24"/>
          <w:szCs w:val="24"/>
        </w:rPr>
        <w:t>действительные и страдательные причастия.</w:t>
      </w:r>
      <w:r w:rsidR="006C2539">
        <w:rPr>
          <w:rFonts w:ascii="Times New Roman" w:hAnsi="Times New Roman" w:cs="Times New Roman"/>
          <w:sz w:val="24"/>
          <w:szCs w:val="24"/>
        </w:rPr>
        <w:t xml:space="preserve"> Различать и характеризовать полные и краткие формы страдательных причастий. </w:t>
      </w:r>
      <w:r w:rsidR="00DA05A8">
        <w:rPr>
          <w:rFonts w:ascii="Times New Roman" w:hAnsi="Times New Roman" w:cs="Times New Roman"/>
          <w:sz w:val="24"/>
          <w:szCs w:val="24"/>
        </w:rPr>
        <w:t xml:space="preserve">Склонять причастия. </w:t>
      </w:r>
    </w:p>
    <w:p w:rsidR="00DA05A8" w:rsidRDefault="000A030C" w:rsidP="0057520F">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Проводить морфологический анализ причастий, </w:t>
      </w:r>
      <w:r w:rsidR="008468F0">
        <w:rPr>
          <w:rFonts w:ascii="Times New Roman" w:hAnsi="Times New Roman" w:cs="Times New Roman"/>
          <w:sz w:val="24"/>
          <w:szCs w:val="24"/>
        </w:rPr>
        <w:t>применять это умение в речевой практике.</w:t>
      </w:r>
    </w:p>
    <w:p w:rsidR="00DA26EB" w:rsidRDefault="00DA26EB" w:rsidP="00DA26EB">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Составлять словосочетания с причастием в роли зависимого слова. </w:t>
      </w:r>
      <w:r w:rsidR="0069664E">
        <w:rPr>
          <w:rFonts w:ascii="Times New Roman" w:hAnsi="Times New Roman" w:cs="Times New Roman"/>
          <w:sz w:val="24"/>
          <w:szCs w:val="24"/>
        </w:rPr>
        <w:t xml:space="preserve">Конструировать причастные обороты. </w:t>
      </w:r>
      <w:r w:rsidR="00062568">
        <w:rPr>
          <w:rFonts w:ascii="Times New Roman" w:hAnsi="Times New Roman" w:cs="Times New Roman"/>
          <w:sz w:val="24"/>
          <w:szCs w:val="24"/>
        </w:rPr>
        <w:t>Определять роль причастия в предложении.</w:t>
      </w:r>
    </w:p>
    <w:p w:rsidR="00062568" w:rsidRDefault="000949E3" w:rsidP="00DA26EB">
      <w:pPr>
        <w:ind w:firstLine="709"/>
        <w:contextualSpacing/>
        <w:jc w:val="both"/>
        <w:rPr>
          <w:rFonts w:ascii="Times New Roman" w:hAnsi="Times New Roman" w:cs="Times New Roman"/>
          <w:i/>
          <w:sz w:val="24"/>
          <w:szCs w:val="24"/>
        </w:rPr>
      </w:pPr>
      <w:r>
        <w:rPr>
          <w:rFonts w:ascii="Times New Roman" w:hAnsi="Times New Roman" w:cs="Times New Roman"/>
          <w:sz w:val="24"/>
          <w:szCs w:val="24"/>
        </w:rPr>
        <w:t xml:space="preserve">Уместно использовать причастия в речи. </w:t>
      </w:r>
      <w:r w:rsidR="00E21F23">
        <w:rPr>
          <w:rFonts w:ascii="Times New Roman" w:hAnsi="Times New Roman" w:cs="Times New Roman"/>
          <w:sz w:val="24"/>
          <w:szCs w:val="24"/>
        </w:rPr>
        <w:t xml:space="preserve">Различать созвучные причастия </w:t>
      </w:r>
      <w:r w:rsidR="009C0CBD">
        <w:rPr>
          <w:rFonts w:ascii="Times New Roman" w:hAnsi="Times New Roman" w:cs="Times New Roman"/>
          <w:sz w:val="24"/>
          <w:szCs w:val="24"/>
        </w:rPr>
        <w:t xml:space="preserve">и имена прилагательные </w:t>
      </w:r>
      <w:r w:rsidR="009C0CBD" w:rsidRPr="009C0CBD">
        <w:rPr>
          <w:rFonts w:ascii="Times New Roman" w:hAnsi="Times New Roman" w:cs="Times New Roman"/>
          <w:b/>
          <w:i/>
          <w:sz w:val="24"/>
          <w:szCs w:val="24"/>
        </w:rPr>
        <w:t>(висящий — висячий, горящий — горячий).</w:t>
      </w:r>
      <w:r w:rsidR="009C0CBD">
        <w:rPr>
          <w:rFonts w:ascii="Times New Roman" w:hAnsi="Times New Roman" w:cs="Times New Roman"/>
          <w:b/>
          <w:i/>
          <w:sz w:val="24"/>
          <w:szCs w:val="24"/>
        </w:rPr>
        <w:t xml:space="preserve"> </w:t>
      </w:r>
      <w:r w:rsidR="00A70B74">
        <w:rPr>
          <w:rFonts w:ascii="Times New Roman" w:hAnsi="Times New Roman" w:cs="Times New Roman"/>
          <w:sz w:val="24"/>
          <w:szCs w:val="24"/>
        </w:rPr>
        <w:t xml:space="preserve">Правильно употреблять причастия с суффиксом </w:t>
      </w:r>
      <w:r w:rsidR="00A70B74" w:rsidRPr="00A70B74">
        <w:rPr>
          <w:rFonts w:ascii="Times New Roman" w:hAnsi="Times New Roman" w:cs="Times New Roman"/>
          <w:b/>
          <w:i/>
          <w:sz w:val="24"/>
          <w:szCs w:val="24"/>
        </w:rPr>
        <w:t>–ся</w:t>
      </w:r>
      <w:r w:rsidR="00A70B74">
        <w:rPr>
          <w:rFonts w:ascii="Times New Roman" w:hAnsi="Times New Roman" w:cs="Times New Roman"/>
          <w:sz w:val="24"/>
          <w:szCs w:val="24"/>
        </w:rPr>
        <w:t xml:space="preserve">. </w:t>
      </w:r>
      <w:r w:rsidR="00E02D90">
        <w:rPr>
          <w:rFonts w:ascii="Times New Roman" w:hAnsi="Times New Roman" w:cs="Times New Roman"/>
          <w:sz w:val="24"/>
          <w:szCs w:val="24"/>
        </w:rPr>
        <w:t xml:space="preserve">Правильно устанавливать согласование в словосочетаниях типа </w:t>
      </w:r>
      <w:r w:rsidR="00E02D90" w:rsidRPr="00E02D90">
        <w:rPr>
          <w:rFonts w:ascii="Times New Roman" w:hAnsi="Times New Roman" w:cs="Times New Roman"/>
          <w:i/>
          <w:sz w:val="24"/>
          <w:szCs w:val="24"/>
        </w:rPr>
        <w:t>прич. + сущ.</w:t>
      </w:r>
    </w:p>
    <w:p w:rsidR="00E02D90" w:rsidRDefault="00591616" w:rsidP="00DA26EB">
      <w:pPr>
        <w:ind w:firstLine="709"/>
        <w:contextualSpacing/>
        <w:jc w:val="both"/>
        <w:rPr>
          <w:rFonts w:ascii="Times New Roman" w:hAnsi="Times New Roman" w:cs="Times New Roman"/>
          <w:sz w:val="24"/>
          <w:szCs w:val="24"/>
        </w:rPr>
      </w:pPr>
      <w:r>
        <w:rPr>
          <w:rFonts w:ascii="Times New Roman" w:hAnsi="Times New Roman" w:cs="Times New Roman"/>
          <w:sz w:val="24"/>
          <w:szCs w:val="24"/>
        </w:rPr>
        <w:t>Правильно ставить ударение в некоторых формах причастий.</w:t>
      </w:r>
    </w:p>
    <w:p w:rsidR="00591616" w:rsidRDefault="00796212" w:rsidP="00DA26EB">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Применять правила правописания падежных окончаний и суффиксов причастий; </w:t>
      </w:r>
      <w:r w:rsidR="005A452B" w:rsidRPr="005A452B">
        <w:rPr>
          <w:rFonts w:ascii="Times New Roman" w:hAnsi="Times New Roman" w:cs="Times New Roman"/>
          <w:b/>
          <w:i/>
          <w:sz w:val="24"/>
          <w:szCs w:val="24"/>
        </w:rPr>
        <w:t>н</w:t>
      </w:r>
      <w:r w:rsidR="005A452B">
        <w:rPr>
          <w:rFonts w:ascii="Times New Roman" w:hAnsi="Times New Roman" w:cs="Times New Roman"/>
          <w:sz w:val="24"/>
          <w:szCs w:val="24"/>
        </w:rPr>
        <w:t xml:space="preserve"> и </w:t>
      </w:r>
      <w:r w:rsidR="005A452B" w:rsidRPr="005A452B">
        <w:rPr>
          <w:rFonts w:ascii="Times New Roman" w:hAnsi="Times New Roman" w:cs="Times New Roman"/>
          <w:b/>
          <w:i/>
          <w:sz w:val="24"/>
          <w:szCs w:val="24"/>
        </w:rPr>
        <w:t>нн</w:t>
      </w:r>
      <w:r w:rsidR="005A452B">
        <w:rPr>
          <w:rFonts w:ascii="Times New Roman" w:hAnsi="Times New Roman" w:cs="Times New Roman"/>
          <w:sz w:val="24"/>
          <w:szCs w:val="24"/>
        </w:rPr>
        <w:t xml:space="preserve"> в причастиях и отглагольных именах прилагательных; </w:t>
      </w:r>
      <w:r w:rsidR="00ED1450">
        <w:rPr>
          <w:rFonts w:ascii="Times New Roman" w:hAnsi="Times New Roman" w:cs="Times New Roman"/>
          <w:sz w:val="24"/>
          <w:szCs w:val="24"/>
        </w:rPr>
        <w:t xml:space="preserve">написания гласной перед суффиксом </w:t>
      </w:r>
      <w:r w:rsidR="00ED1450" w:rsidRPr="00ED1450">
        <w:rPr>
          <w:rFonts w:ascii="Times New Roman" w:hAnsi="Times New Roman" w:cs="Times New Roman"/>
          <w:b/>
          <w:i/>
          <w:sz w:val="24"/>
          <w:szCs w:val="24"/>
        </w:rPr>
        <w:t>–вш-</w:t>
      </w:r>
      <w:r w:rsidR="00ED1450">
        <w:rPr>
          <w:rFonts w:ascii="Times New Roman" w:hAnsi="Times New Roman" w:cs="Times New Roman"/>
          <w:b/>
          <w:i/>
          <w:sz w:val="24"/>
          <w:szCs w:val="24"/>
        </w:rPr>
        <w:t xml:space="preserve"> </w:t>
      </w:r>
      <w:r w:rsidR="00ED1450">
        <w:rPr>
          <w:rFonts w:ascii="Times New Roman" w:hAnsi="Times New Roman" w:cs="Times New Roman"/>
          <w:sz w:val="24"/>
          <w:szCs w:val="24"/>
        </w:rPr>
        <w:t xml:space="preserve">действительных причастий прошедшего времени, </w:t>
      </w:r>
      <w:r w:rsidR="00C93441">
        <w:rPr>
          <w:rFonts w:ascii="Times New Roman" w:hAnsi="Times New Roman" w:cs="Times New Roman"/>
          <w:sz w:val="24"/>
          <w:szCs w:val="24"/>
        </w:rPr>
        <w:t xml:space="preserve">перед суффиксом </w:t>
      </w:r>
      <w:r w:rsidR="00C93441" w:rsidRPr="00C93441">
        <w:rPr>
          <w:rFonts w:ascii="Times New Roman" w:hAnsi="Times New Roman" w:cs="Times New Roman"/>
          <w:b/>
          <w:i/>
          <w:sz w:val="24"/>
          <w:szCs w:val="24"/>
        </w:rPr>
        <w:t>–нн-</w:t>
      </w:r>
      <w:r w:rsidR="00C93441">
        <w:rPr>
          <w:rFonts w:ascii="Times New Roman" w:hAnsi="Times New Roman" w:cs="Times New Roman"/>
          <w:b/>
          <w:i/>
          <w:sz w:val="24"/>
          <w:szCs w:val="24"/>
        </w:rPr>
        <w:t xml:space="preserve"> </w:t>
      </w:r>
      <w:r w:rsidR="00C93441">
        <w:rPr>
          <w:rFonts w:ascii="Times New Roman" w:hAnsi="Times New Roman" w:cs="Times New Roman"/>
          <w:sz w:val="24"/>
          <w:szCs w:val="24"/>
        </w:rPr>
        <w:t xml:space="preserve">страдательных причастий прошедшего времени; </w:t>
      </w:r>
      <w:r w:rsidR="008B17F1">
        <w:rPr>
          <w:rFonts w:ascii="Times New Roman" w:hAnsi="Times New Roman" w:cs="Times New Roman"/>
          <w:sz w:val="24"/>
          <w:szCs w:val="24"/>
        </w:rPr>
        <w:t xml:space="preserve">написания </w:t>
      </w:r>
      <w:r w:rsidR="008B17F1">
        <w:rPr>
          <w:rFonts w:ascii="Times New Roman" w:hAnsi="Times New Roman" w:cs="Times New Roman"/>
          <w:b/>
          <w:i/>
          <w:sz w:val="24"/>
          <w:szCs w:val="24"/>
        </w:rPr>
        <w:t xml:space="preserve">не </w:t>
      </w:r>
      <w:r w:rsidR="008B17F1">
        <w:rPr>
          <w:rFonts w:ascii="Times New Roman" w:hAnsi="Times New Roman" w:cs="Times New Roman"/>
          <w:sz w:val="24"/>
          <w:szCs w:val="24"/>
        </w:rPr>
        <w:t xml:space="preserve">с причастиями. </w:t>
      </w:r>
    </w:p>
    <w:p w:rsidR="003436D6" w:rsidRDefault="003436D6" w:rsidP="00DA26EB">
      <w:pPr>
        <w:ind w:firstLine="709"/>
        <w:contextualSpacing/>
        <w:jc w:val="both"/>
        <w:rPr>
          <w:rFonts w:ascii="Times New Roman" w:hAnsi="Times New Roman" w:cs="Times New Roman"/>
          <w:sz w:val="24"/>
          <w:szCs w:val="24"/>
        </w:rPr>
      </w:pPr>
      <w:r>
        <w:rPr>
          <w:rFonts w:ascii="Times New Roman" w:hAnsi="Times New Roman" w:cs="Times New Roman"/>
          <w:sz w:val="24"/>
          <w:szCs w:val="24"/>
        </w:rPr>
        <w:t>Правильно расставлять знаки препинания в предложениях с причастным оборотом.</w:t>
      </w:r>
    </w:p>
    <w:p w:rsidR="003436D6" w:rsidRDefault="00942F47" w:rsidP="00DA26EB">
      <w:pPr>
        <w:ind w:firstLine="709"/>
        <w:contextualSpacing/>
        <w:jc w:val="both"/>
        <w:rPr>
          <w:rFonts w:ascii="Times New Roman" w:hAnsi="Times New Roman" w:cs="Times New Roman"/>
          <w:b/>
          <w:sz w:val="24"/>
          <w:szCs w:val="24"/>
        </w:rPr>
      </w:pPr>
      <w:r>
        <w:rPr>
          <w:rFonts w:ascii="Times New Roman" w:hAnsi="Times New Roman" w:cs="Times New Roman"/>
          <w:b/>
          <w:sz w:val="24"/>
          <w:szCs w:val="24"/>
        </w:rPr>
        <w:t>Деепричастие</w:t>
      </w:r>
    </w:p>
    <w:p w:rsidR="00525A18" w:rsidRDefault="00525A18" w:rsidP="00525A18">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Характеризовать деепричастия как особую группу слов. </w:t>
      </w:r>
      <w:r w:rsidR="0038351A">
        <w:rPr>
          <w:rFonts w:ascii="Times New Roman" w:hAnsi="Times New Roman" w:cs="Times New Roman"/>
          <w:sz w:val="24"/>
          <w:szCs w:val="24"/>
        </w:rPr>
        <w:t>Определять признаки глагола и наречия в деепричастии.</w:t>
      </w:r>
    </w:p>
    <w:p w:rsidR="0038351A" w:rsidRDefault="009E3226" w:rsidP="00525A18">
      <w:pPr>
        <w:ind w:firstLine="709"/>
        <w:contextualSpacing/>
        <w:jc w:val="both"/>
        <w:rPr>
          <w:rFonts w:ascii="Times New Roman" w:hAnsi="Times New Roman" w:cs="Times New Roman"/>
          <w:sz w:val="24"/>
          <w:szCs w:val="24"/>
        </w:rPr>
      </w:pPr>
      <w:r>
        <w:rPr>
          <w:rFonts w:ascii="Times New Roman" w:hAnsi="Times New Roman" w:cs="Times New Roman"/>
          <w:sz w:val="24"/>
          <w:szCs w:val="24"/>
        </w:rPr>
        <w:t>Распознавать деепричастия совершенного и несовершенного вида.</w:t>
      </w:r>
    </w:p>
    <w:p w:rsidR="009E3226" w:rsidRDefault="007712A1" w:rsidP="00525A18">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Проводить морфологический анализ деепричастий, </w:t>
      </w:r>
      <w:r w:rsidR="002F6369">
        <w:rPr>
          <w:rFonts w:ascii="Times New Roman" w:hAnsi="Times New Roman" w:cs="Times New Roman"/>
          <w:sz w:val="24"/>
          <w:szCs w:val="24"/>
        </w:rPr>
        <w:t>применять это умение в речевой практике.</w:t>
      </w:r>
    </w:p>
    <w:p w:rsidR="002F6369" w:rsidRDefault="00A95A69" w:rsidP="00525A18">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Конструировать деепричастный оборот. </w:t>
      </w:r>
      <w:r w:rsidR="008410E3">
        <w:rPr>
          <w:rFonts w:ascii="Times New Roman" w:hAnsi="Times New Roman" w:cs="Times New Roman"/>
          <w:sz w:val="24"/>
          <w:szCs w:val="24"/>
        </w:rPr>
        <w:t xml:space="preserve">Определять роль деепричастия в предложении. </w:t>
      </w:r>
    </w:p>
    <w:p w:rsidR="008410E3" w:rsidRDefault="003E0026" w:rsidP="00525A18">
      <w:pPr>
        <w:ind w:firstLine="709"/>
        <w:contextualSpacing/>
        <w:jc w:val="both"/>
        <w:rPr>
          <w:rFonts w:ascii="Times New Roman" w:hAnsi="Times New Roman" w:cs="Times New Roman"/>
          <w:sz w:val="24"/>
          <w:szCs w:val="24"/>
        </w:rPr>
      </w:pPr>
      <w:r>
        <w:rPr>
          <w:rFonts w:ascii="Times New Roman" w:hAnsi="Times New Roman" w:cs="Times New Roman"/>
          <w:sz w:val="24"/>
          <w:szCs w:val="24"/>
        </w:rPr>
        <w:t>Уместно использовать деепричастия в речи.</w:t>
      </w:r>
    </w:p>
    <w:p w:rsidR="003E0026" w:rsidRDefault="0074763A" w:rsidP="00525A18">
      <w:pPr>
        <w:ind w:firstLine="709"/>
        <w:contextualSpacing/>
        <w:jc w:val="both"/>
        <w:rPr>
          <w:rFonts w:ascii="Times New Roman" w:hAnsi="Times New Roman" w:cs="Times New Roman"/>
          <w:sz w:val="24"/>
          <w:szCs w:val="24"/>
        </w:rPr>
      </w:pPr>
      <w:r>
        <w:rPr>
          <w:rFonts w:ascii="Times New Roman" w:hAnsi="Times New Roman" w:cs="Times New Roman"/>
          <w:sz w:val="24"/>
          <w:szCs w:val="24"/>
        </w:rPr>
        <w:t>Правильно ставить ударения в деепричастиях.</w:t>
      </w:r>
    </w:p>
    <w:p w:rsidR="0074763A" w:rsidRDefault="00326381" w:rsidP="00525A18">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Применять правила написания гласных в суффиксах деепричастий; </w:t>
      </w:r>
      <w:r w:rsidR="002A7EBE">
        <w:rPr>
          <w:rFonts w:ascii="Times New Roman" w:hAnsi="Times New Roman" w:cs="Times New Roman"/>
          <w:sz w:val="24"/>
          <w:szCs w:val="24"/>
        </w:rPr>
        <w:t xml:space="preserve">правила слитного и раздельного написания </w:t>
      </w:r>
      <w:r w:rsidR="002A7EBE">
        <w:rPr>
          <w:rFonts w:ascii="Times New Roman" w:hAnsi="Times New Roman" w:cs="Times New Roman"/>
          <w:b/>
          <w:i/>
          <w:sz w:val="24"/>
          <w:szCs w:val="24"/>
        </w:rPr>
        <w:t xml:space="preserve">не </w:t>
      </w:r>
      <w:r w:rsidR="002A7EBE">
        <w:rPr>
          <w:rFonts w:ascii="Times New Roman" w:hAnsi="Times New Roman" w:cs="Times New Roman"/>
          <w:sz w:val="24"/>
          <w:szCs w:val="24"/>
        </w:rPr>
        <w:t xml:space="preserve">с деепричастиями. </w:t>
      </w:r>
    </w:p>
    <w:p w:rsidR="009859DB" w:rsidRDefault="009859DB" w:rsidP="00525A18">
      <w:pPr>
        <w:ind w:firstLine="709"/>
        <w:contextualSpacing/>
        <w:jc w:val="both"/>
        <w:rPr>
          <w:rFonts w:ascii="Times New Roman" w:hAnsi="Times New Roman" w:cs="Times New Roman"/>
          <w:sz w:val="24"/>
          <w:szCs w:val="24"/>
        </w:rPr>
      </w:pPr>
      <w:r>
        <w:rPr>
          <w:rFonts w:ascii="Times New Roman" w:hAnsi="Times New Roman" w:cs="Times New Roman"/>
          <w:sz w:val="24"/>
          <w:szCs w:val="24"/>
        </w:rPr>
        <w:t>Правильно строить предложения с одиночными деепричастиями и деепричастными оборотами.</w:t>
      </w:r>
    </w:p>
    <w:p w:rsidR="00345371" w:rsidRDefault="00345371" w:rsidP="00525A18">
      <w:pPr>
        <w:ind w:firstLine="709"/>
        <w:contextualSpacing/>
        <w:jc w:val="both"/>
        <w:rPr>
          <w:rFonts w:ascii="Times New Roman" w:hAnsi="Times New Roman" w:cs="Times New Roman"/>
          <w:sz w:val="24"/>
          <w:szCs w:val="24"/>
        </w:rPr>
      </w:pPr>
      <w:r>
        <w:rPr>
          <w:rFonts w:ascii="Times New Roman" w:hAnsi="Times New Roman" w:cs="Times New Roman"/>
          <w:sz w:val="24"/>
          <w:szCs w:val="24"/>
        </w:rPr>
        <w:t>Правильно расставлять знаки препинания в предложениях с одиночным деепричастием и деепричастным оборотом.</w:t>
      </w:r>
    </w:p>
    <w:p w:rsidR="00591798" w:rsidRDefault="00591798" w:rsidP="00525A18">
      <w:pPr>
        <w:ind w:firstLine="709"/>
        <w:contextualSpacing/>
        <w:jc w:val="both"/>
        <w:rPr>
          <w:rFonts w:ascii="Times New Roman" w:hAnsi="Times New Roman" w:cs="Times New Roman"/>
          <w:b/>
          <w:sz w:val="24"/>
          <w:szCs w:val="24"/>
        </w:rPr>
      </w:pPr>
      <w:r>
        <w:rPr>
          <w:rFonts w:ascii="Times New Roman" w:hAnsi="Times New Roman" w:cs="Times New Roman"/>
          <w:b/>
          <w:sz w:val="24"/>
          <w:szCs w:val="24"/>
        </w:rPr>
        <w:t>Наречие</w:t>
      </w:r>
    </w:p>
    <w:p w:rsidR="00DA4B54" w:rsidRDefault="00C87725" w:rsidP="00525A18">
      <w:pPr>
        <w:ind w:firstLine="709"/>
        <w:contextualSpacing/>
        <w:jc w:val="both"/>
        <w:rPr>
          <w:rFonts w:ascii="Times New Roman" w:hAnsi="Times New Roman" w:cs="Times New Roman"/>
          <w:sz w:val="24"/>
          <w:szCs w:val="24"/>
        </w:rPr>
      </w:pPr>
      <w:r>
        <w:rPr>
          <w:rFonts w:ascii="Times New Roman" w:hAnsi="Times New Roman" w:cs="Times New Roman"/>
          <w:sz w:val="24"/>
          <w:szCs w:val="24"/>
        </w:rPr>
        <w:lastRenderedPageBreak/>
        <w:t xml:space="preserve">Распознавать наречия в речи. </w:t>
      </w:r>
      <w:r w:rsidR="00260047">
        <w:rPr>
          <w:rFonts w:ascii="Times New Roman" w:hAnsi="Times New Roman" w:cs="Times New Roman"/>
          <w:sz w:val="24"/>
          <w:szCs w:val="24"/>
        </w:rPr>
        <w:t xml:space="preserve">Определять общее грамматическое значение наречий; </w:t>
      </w:r>
      <w:r w:rsidR="008C2013">
        <w:rPr>
          <w:rFonts w:ascii="Times New Roman" w:hAnsi="Times New Roman" w:cs="Times New Roman"/>
          <w:sz w:val="24"/>
          <w:szCs w:val="24"/>
        </w:rPr>
        <w:t xml:space="preserve">различать разряды наречий по значению; </w:t>
      </w:r>
      <w:r w:rsidR="00D15A8E">
        <w:rPr>
          <w:rFonts w:ascii="Times New Roman" w:hAnsi="Times New Roman" w:cs="Times New Roman"/>
          <w:sz w:val="24"/>
          <w:szCs w:val="24"/>
        </w:rPr>
        <w:t xml:space="preserve">характеризовать особенности словообразования наречий, </w:t>
      </w:r>
      <w:r w:rsidR="00222F23">
        <w:rPr>
          <w:rFonts w:ascii="Times New Roman" w:hAnsi="Times New Roman" w:cs="Times New Roman"/>
          <w:sz w:val="24"/>
          <w:szCs w:val="24"/>
        </w:rPr>
        <w:t xml:space="preserve">их синтаксических свойств, </w:t>
      </w:r>
      <w:r w:rsidR="00DA4B54">
        <w:rPr>
          <w:rFonts w:ascii="Times New Roman" w:hAnsi="Times New Roman" w:cs="Times New Roman"/>
          <w:sz w:val="24"/>
          <w:szCs w:val="24"/>
        </w:rPr>
        <w:t>роли в речи.</w:t>
      </w:r>
    </w:p>
    <w:p w:rsidR="00C502D1" w:rsidRDefault="00E713CC" w:rsidP="00525A18">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Проводить морфологический анализ наречий, </w:t>
      </w:r>
      <w:r w:rsidR="00C502D1">
        <w:rPr>
          <w:rFonts w:ascii="Times New Roman" w:hAnsi="Times New Roman" w:cs="Times New Roman"/>
          <w:sz w:val="24"/>
          <w:szCs w:val="24"/>
        </w:rPr>
        <w:t xml:space="preserve">применять это умение в речевой практике. </w:t>
      </w:r>
    </w:p>
    <w:p w:rsidR="004877C7" w:rsidRDefault="009A3887" w:rsidP="00525A18">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Соблюдать нормы образования степеней сравнения наречий, произношения наречий, </w:t>
      </w:r>
      <w:r w:rsidR="004877C7">
        <w:rPr>
          <w:rFonts w:ascii="Times New Roman" w:hAnsi="Times New Roman" w:cs="Times New Roman"/>
          <w:sz w:val="24"/>
          <w:szCs w:val="24"/>
        </w:rPr>
        <w:t>постановки в них ударения.</w:t>
      </w:r>
    </w:p>
    <w:p w:rsidR="00B36EFA" w:rsidRPr="00965F14" w:rsidRDefault="007F6787" w:rsidP="00CD7F5C">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Применять правила слитного, </w:t>
      </w:r>
      <w:r w:rsidR="00A26BB8">
        <w:rPr>
          <w:rFonts w:ascii="Times New Roman" w:hAnsi="Times New Roman" w:cs="Times New Roman"/>
          <w:sz w:val="24"/>
          <w:szCs w:val="24"/>
        </w:rPr>
        <w:t xml:space="preserve">раздельного и дефисного написания наречий; </w:t>
      </w:r>
      <w:r w:rsidR="008F4B99">
        <w:rPr>
          <w:rFonts w:ascii="Times New Roman" w:hAnsi="Times New Roman" w:cs="Times New Roman"/>
          <w:sz w:val="24"/>
          <w:szCs w:val="24"/>
        </w:rPr>
        <w:t xml:space="preserve">написания </w:t>
      </w:r>
      <w:r w:rsidR="008F4B99" w:rsidRPr="008F4B99">
        <w:rPr>
          <w:rFonts w:ascii="Times New Roman" w:hAnsi="Times New Roman" w:cs="Times New Roman"/>
          <w:b/>
          <w:i/>
          <w:sz w:val="24"/>
          <w:szCs w:val="24"/>
        </w:rPr>
        <w:t>н</w:t>
      </w:r>
      <w:r w:rsidR="008F4B99">
        <w:rPr>
          <w:rFonts w:ascii="Times New Roman" w:hAnsi="Times New Roman" w:cs="Times New Roman"/>
          <w:sz w:val="24"/>
          <w:szCs w:val="24"/>
        </w:rPr>
        <w:t xml:space="preserve"> и </w:t>
      </w:r>
      <w:r w:rsidR="008F4B99" w:rsidRPr="008F4B99">
        <w:rPr>
          <w:rFonts w:ascii="Times New Roman" w:hAnsi="Times New Roman" w:cs="Times New Roman"/>
          <w:b/>
          <w:i/>
          <w:sz w:val="24"/>
          <w:szCs w:val="24"/>
        </w:rPr>
        <w:t>нн</w:t>
      </w:r>
      <w:r w:rsidR="008F4B99">
        <w:rPr>
          <w:rFonts w:ascii="Times New Roman" w:hAnsi="Times New Roman" w:cs="Times New Roman"/>
          <w:sz w:val="24"/>
          <w:szCs w:val="24"/>
        </w:rPr>
        <w:t xml:space="preserve"> в наречиях на </w:t>
      </w:r>
      <w:r w:rsidR="008F4B99" w:rsidRPr="008F4B99">
        <w:rPr>
          <w:rFonts w:ascii="Times New Roman" w:hAnsi="Times New Roman" w:cs="Times New Roman"/>
          <w:b/>
          <w:i/>
          <w:sz w:val="24"/>
          <w:szCs w:val="24"/>
        </w:rPr>
        <w:t>–о</w:t>
      </w:r>
      <w:r w:rsidR="008F4B99">
        <w:rPr>
          <w:rFonts w:ascii="Times New Roman" w:hAnsi="Times New Roman" w:cs="Times New Roman"/>
          <w:sz w:val="24"/>
          <w:szCs w:val="24"/>
        </w:rPr>
        <w:t xml:space="preserve"> и </w:t>
      </w:r>
      <w:r w:rsidR="008F4B99" w:rsidRPr="008F4B99">
        <w:rPr>
          <w:rFonts w:ascii="Times New Roman" w:hAnsi="Times New Roman" w:cs="Times New Roman"/>
          <w:b/>
          <w:i/>
          <w:sz w:val="24"/>
          <w:szCs w:val="24"/>
        </w:rPr>
        <w:t>–е;</w:t>
      </w:r>
      <w:r w:rsidR="009859DB">
        <w:rPr>
          <w:rFonts w:ascii="Times New Roman" w:hAnsi="Times New Roman" w:cs="Times New Roman"/>
          <w:sz w:val="24"/>
          <w:szCs w:val="24"/>
        </w:rPr>
        <w:t xml:space="preserve"> </w:t>
      </w:r>
      <w:r w:rsidR="00CC3444">
        <w:rPr>
          <w:rFonts w:ascii="Times New Roman" w:hAnsi="Times New Roman" w:cs="Times New Roman"/>
          <w:sz w:val="24"/>
          <w:szCs w:val="24"/>
        </w:rPr>
        <w:t xml:space="preserve">написания суффиксов </w:t>
      </w:r>
      <w:r w:rsidR="00CD7F5C" w:rsidRPr="00CD7F5C">
        <w:rPr>
          <w:rFonts w:ascii="Times New Roman" w:hAnsi="Times New Roman" w:cs="Times New Roman"/>
          <w:b/>
          <w:i/>
          <w:sz w:val="24"/>
          <w:szCs w:val="24"/>
        </w:rPr>
        <w:t>–а</w:t>
      </w:r>
      <w:r w:rsidR="00CD7F5C">
        <w:rPr>
          <w:rFonts w:ascii="Times New Roman" w:hAnsi="Times New Roman" w:cs="Times New Roman"/>
          <w:sz w:val="24"/>
          <w:szCs w:val="24"/>
        </w:rPr>
        <w:t xml:space="preserve"> и </w:t>
      </w:r>
      <w:r w:rsidR="00CD7F5C" w:rsidRPr="00CD7F5C">
        <w:rPr>
          <w:rFonts w:ascii="Times New Roman" w:hAnsi="Times New Roman" w:cs="Times New Roman"/>
          <w:b/>
          <w:i/>
          <w:sz w:val="24"/>
          <w:szCs w:val="24"/>
        </w:rPr>
        <w:t>–о</w:t>
      </w:r>
      <w:r w:rsidR="00CD7F5C">
        <w:rPr>
          <w:rFonts w:ascii="Times New Roman" w:hAnsi="Times New Roman" w:cs="Times New Roman"/>
          <w:sz w:val="24"/>
          <w:szCs w:val="24"/>
        </w:rPr>
        <w:t xml:space="preserve"> наречий с приставками </w:t>
      </w:r>
      <w:r w:rsidR="00CD7F5C" w:rsidRPr="00CD7F5C">
        <w:rPr>
          <w:rFonts w:ascii="Times New Roman" w:hAnsi="Times New Roman" w:cs="Times New Roman"/>
          <w:b/>
          <w:i/>
          <w:sz w:val="24"/>
          <w:szCs w:val="24"/>
        </w:rPr>
        <w:t>из-, до-, с-, в-, на-, за-;</w:t>
      </w:r>
      <w:r w:rsidR="00E51442">
        <w:rPr>
          <w:rFonts w:ascii="Times New Roman" w:hAnsi="Times New Roman" w:cs="Times New Roman"/>
          <w:b/>
          <w:i/>
          <w:sz w:val="24"/>
          <w:szCs w:val="24"/>
        </w:rPr>
        <w:t xml:space="preserve"> </w:t>
      </w:r>
      <w:r w:rsidR="006A5908">
        <w:rPr>
          <w:rFonts w:ascii="Times New Roman" w:hAnsi="Times New Roman" w:cs="Times New Roman"/>
          <w:sz w:val="24"/>
          <w:szCs w:val="24"/>
        </w:rPr>
        <w:t xml:space="preserve">употребления </w:t>
      </w:r>
      <w:r w:rsidR="006A5908" w:rsidRPr="006A5908">
        <w:rPr>
          <w:rFonts w:ascii="Times New Roman" w:hAnsi="Times New Roman" w:cs="Times New Roman"/>
          <w:b/>
          <w:i/>
          <w:sz w:val="24"/>
          <w:szCs w:val="24"/>
        </w:rPr>
        <w:t>ь</w:t>
      </w:r>
      <w:r w:rsidR="006A5908">
        <w:rPr>
          <w:rFonts w:ascii="Times New Roman" w:hAnsi="Times New Roman" w:cs="Times New Roman"/>
          <w:sz w:val="24"/>
          <w:szCs w:val="24"/>
        </w:rPr>
        <w:t xml:space="preserve"> на конце наречий после шипящих; </w:t>
      </w:r>
      <w:r w:rsidR="004A21AF">
        <w:rPr>
          <w:rFonts w:ascii="Times New Roman" w:hAnsi="Times New Roman" w:cs="Times New Roman"/>
          <w:sz w:val="24"/>
          <w:szCs w:val="24"/>
        </w:rPr>
        <w:t xml:space="preserve">написания суффиксов наречий </w:t>
      </w:r>
      <w:r w:rsidR="004A21AF" w:rsidRPr="004A21AF">
        <w:rPr>
          <w:rFonts w:ascii="Times New Roman" w:hAnsi="Times New Roman" w:cs="Times New Roman"/>
          <w:b/>
          <w:i/>
          <w:sz w:val="24"/>
          <w:szCs w:val="24"/>
        </w:rPr>
        <w:t>–о</w:t>
      </w:r>
      <w:r w:rsidR="004A21AF">
        <w:rPr>
          <w:rFonts w:ascii="Times New Roman" w:hAnsi="Times New Roman" w:cs="Times New Roman"/>
          <w:sz w:val="24"/>
          <w:szCs w:val="24"/>
        </w:rPr>
        <w:t xml:space="preserve"> и </w:t>
      </w:r>
      <w:r w:rsidR="004A21AF" w:rsidRPr="004A21AF">
        <w:rPr>
          <w:rFonts w:ascii="Times New Roman" w:hAnsi="Times New Roman" w:cs="Times New Roman"/>
          <w:b/>
          <w:i/>
          <w:sz w:val="24"/>
          <w:szCs w:val="24"/>
        </w:rPr>
        <w:t>–е</w:t>
      </w:r>
      <w:r w:rsidR="004A21AF">
        <w:rPr>
          <w:rFonts w:ascii="Times New Roman" w:hAnsi="Times New Roman" w:cs="Times New Roman"/>
          <w:sz w:val="24"/>
          <w:szCs w:val="24"/>
        </w:rPr>
        <w:t xml:space="preserve"> после шипящих; </w:t>
      </w:r>
      <w:r w:rsidR="00577765" w:rsidRPr="00577765">
        <w:rPr>
          <w:rFonts w:ascii="Times New Roman" w:hAnsi="Times New Roman" w:cs="Times New Roman"/>
          <w:sz w:val="24"/>
          <w:szCs w:val="24"/>
        </w:rPr>
        <w:t xml:space="preserve">написания </w:t>
      </w:r>
      <w:r w:rsidR="00577765" w:rsidRPr="00577765">
        <w:rPr>
          <w:rFonts w:ascii="Times New Roman" w:hAnsi="Times New Roman" w:cs="Times New Roman"/>
          <w:b/>
          <w:i/>
          <w:sz w:val="24"/>
          <w:szCs w:val="24"/>
        </w:rPr>
        <w:t>е</w:t>
      </w:r>
      <w:r w:rsidR="00577765" w:rsidRPr="00577765">
        <w:rPr>
          <w:rFonts w:ascii="Times New Roman" w:hAnsi="Times New Roman" w:cs="Times New Roman"/>
          <w:sz w:val="24"/>
          <w:szCs w:val="24"/>
        </w:rPr>
        <w:t xml:space="preserve"> и </w:t>
      </w:r>
      <w:r w:rsidR="00577765" w:rsidRPr="00577765">
        <w:rPr>
          <w:rFonts w:ascii="Times New Roman" w:hAnsi="Times New Roman" w:cs="Times New Roman"/>
          <w:b/>
          <w:i/>
          <w:sz w:val="24"/>
          <w:szCs w:val="24"/>
        </w:rPr>
        <w:t>и</w:t>
      </w:r>
      <w:r w:rsidR="00577765" w:rsidRPr="00577765">
        <w:rPr>
          <w:rFonts w:ascii="Times New Roman" w:hAnsi="Times New Roman" w:cs="Times New Roman"/>
          <w:sz w:val="24"/>
          <w:szCs w:val="24"/>
        </w:rPr>
        <w:t xml:space="preserve"> в приставках </w:t>
      </w:r>
      <w:r w:rsidR="00577765" w:rsidRPr="00577765">
        <w:rPr>
          <w:rFonts w:ascii="Times New Roman" w:hAnsi="Times New Roman" w:cs="Times New Roman"/>
          <w:b/>
          <w:i/>
          <w:sz w:val="24"/>
          <w:szCs w:val="24"/>
        </w:rPr>
        <w:t>не-</w:t>
      </w:r>
      <w:r w:rsidR="00577765" w:rsidRPr="00577765">
        <w:rPr>
          <w:rFonts w:ascii="Times New Roman" w:hAnsi="Times New Roman" w:cs="Times New Roman"/>
          <w:sz w:val="24"/>
          <w:szCs w:val="24"/>
        </w:rPr>
        <w:t xml:space="preserve"> и </w:t>
      </w:r>
      <w:r w:rsidR="00577765" w:rsidRPr="00577765">
        <w:rPr>
          <w:rFonts w:ascii="Times New Roman" w:hAnsi="Times New Roman" w:cs="Times New Roman"/>
          <w:b/>
          <w:i/>
          <w:sz w:val="24"/>
          <w:szCs w:val="24"/>
        </w:rPr>
        <w:t>ни-</w:t>
      </w:r>
      <w:r w:rsidR="00577765" w:rsidRPr="00577765">
        <w:rPr>
          <w:rFonts w:ascii="Times New Roman" w:hAnsi="Times New Roman" w:cs="Times New Roman"/>
          <w:sz w:val="24"/>
          <w:szCs w:val="24"/>
        </w:rPr>
        <w:t xml:space="preserve"> наречий; </w:t>
      </w:r>
      <w:r w:rsidR="00683EB0" w:rsidRPr="00683EB0">
        <w:rPr>
          <w:rFonts w:ascii="Times New Roman" w:hAnsi="Times New Roman" w:cs="Times New Roman"/>
          <w:sz w:val="24"/>
          <w:szCs w:val="24"/>
        </w:rPr>
        <w:t xml:space="preserve">слитного и раздельного написания </w:t>
      </w:r>
      <w:r w:rsidR="00683EB0" w:rsidRPr="00683EB0">
        <w:rPr>
          <w:rFonts w:ascii="Times New Roman" w:hAnsi="Times New Roman" w:cs="Times New Roman"/>
          <w:b/>
          <w:i/>
          <w:sz w:val="24"/>
          <w:szCs w:val="24"/>
        </w:rPr>
        <w:t>не</w:t>
      </w:r>
      <w:r w:rsidR="00683EB0" w:rsidRPr="00683EB0">
        <w:rPr>
          <w:rFonts w:ascii="Times New Roman" w:hAnsi="Times New Roman" w:cs="Times New Roman"/>
          <w:sz w:val="24"/>
          <w:szCs w:val="24"/>
        </w:rPr>
        <w:t xml:space="preserve"> с наречиями.</w:t>
      </w:r>
    </w:p>
    <w:p w:rsidR="00683EB0" w:rsidRDefault="009E2C11" w:rsidP="00CD7F5C">
      <w:pPr>
        <w:ind w:firstLine="709"/>
        <w:contextualSpacing/>
        <w:jc w:val="both"/>
        <w:rPr>
          <w:rFonts w:ascii="Times New Roman" w:hAnsi="Times New Roman" w:cs="Times New Roman"/>
          <w:b/>
          <w:sz w:val="24"/>
          <w:szCs w:val="24"/>
        </w:rPr>
      </w:pPr>
      <w:r>
        <w:rPr>
          <w:rFonts w:ascii="Times New Roman" w:hAnsi="Times New Roman" w:cs="Times New Roman"/>
          <w:b/>
          <w:sz w:val="24"/>
          <w:szCs w:val="24"/>
        </w:rPr>
        <w:t>Слова категории состояния</w:t>
      </w:r>
    </w:p>
    <w:p w:rsidR="009E2C11" w:rsidRDefault="00635D28" w:rsidP="00CD7F5C">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Определять общее грамматическое значение, </w:t>
      </w:r>
      <w:r w:rsidR="00064E15">
        <w:rPr>
          <w:rFonts w:ascii="Times New Roman" w:hAnsi="Times New Roman" w:cs="Times New Roman"/>
          <w:sz w:val="24"/>
          <w:szCs w:val="24"/>
        </w:rPr>
        <w:t xml:space="preserve">морфологические признаки слов категории состояния, </w:t>
      </w:r>
      <w:r w:rsidR="003101E7">
        <w:rPr>
          <w:rFonts w:ascii="Times New Roman" w:hAnsi="Times New Roman" w:cs="Times New Roman"/>
          <w:sz w:val="24"/>
          <w:szCs w:val="24"/>
        </w:rPr>
        <w:t>характеризовать их синтаксическую функцию и роль в речи.</w:t>
      </w:r>
    </w:p>
    <w:p w:rsidR="003101E7" w:rsidRDefault="001B11AF" w:rsidP="00CD7F5C">
      <w:pPr>
        <w:ind w:firstLine="709"/>
        <w:contextualSpacing/>
        <w:jc w:val="both"/>
        <w:rPr>
          <w:rFonts w:ascii="Times New Roman" w:hAnsi="Times New Roman" w:cs="Times New Roman"/>
          <w:b/>
          <w:sz w:val="24"/>
          <w:szCs w:val="24"/>
        </w:rPr>
      </w:pPr>
      <w:r>
        <w:rPr>
          <w:rFonts w:ascii="Times New Roman" w:hAnsi="Times New Roman" w:cs="Times New Roman"/>
          <w:b/>
          <w:sz w:val="24"/>
          <w:szCs w:val="24"/>
        </w:rPr>
        <w:t>Служебные части речи</w:t>
      </w:r>
    </w:p>
    <w:p w:rsidR="001B11AF" w:rsidRDefault="00702225" w:rsidP="00CD7F5C">
      <w:pPr>
        <w:ind w:firstLine="709"/>
        <w:contextualSpacing/>
        <w:jc w:val="both"/>
        <w:rPr>
          <w:rFonts w:ascii="Times New Roman" w:hAnsi="Times New Roman" w:cs="Times New Roman"/>
          <w:sz w:val="24"/>
          <w:szCs w:val="24"/>
        </w:rPr>
      </w:pPr>
      <w:r w:rsidRPr="00702225">
        <w:rPr>
          <w:rFonts w:ascii="Times New Roman" w:hAnsi="Times New Roman" w:cs="Times New Roman"/>
          <w:sz w:val="24"/>
          <w:szCs w:val="24"/>
        </w:rPr>
        <w:t>Давать общую характеристику служебных частей речи; объяснять их отличия от самостоятельных частей речи.</w:t>
      </w:r>
    </w:p>
    <w:p w:rsidR="00702225" w:rsidRDefault="00B31D6B" w:rsidP="00CD7F5C">
      <w:pPr>
        <w:ind w:firstLine="709"/>
        <w:contextualSpacing/>
        <w:jc w:val="both"/>
        <w:rPr>
          <w:rFonts w:ascii="Times New Roman" w:hAnsi="Times New Roman" w:cs="Times New Roman"/>
          <w:b/>
          <w:sz w:val="24"/>
          <w:szCs w:val="24"/>
        </w:rPr>
      </w:pPr>
      <w:r>
        <w:rPr>
          <w:rFonts w:ascii="Times New Roman" w:hAnsi="Times New Roman" w:cs="Times New Roman"/>
          <w:b/>
          <w:sz w:val="24"/>
          <w:szCs w:val="24"/>
        </w:rPr>
        <w:t>Предлог</w:t>
      </w:r>
    </w:p>
    <w:p w:rsidR="00B31D6B" w:rsidRDefault="006E0D36" w:rsidP="00CD7F5C">
      <w:pPr>
        <w:ind w:firstLine="709"/>
        <w:contextualSpacing/>
        <w:jc w:val="both"/>
        <w:rPr>
          <w:rFonts w:ascii="Times New Roman" w:hAnsi="Times New Roman" w:cs="Times New Roman"/>
          <w:sz w:val="24"/>
          <w:szCs w:val="24"/>
        </w:rPr>
      </w:pPr>
      <w:r w:rsidRPr="006E0D36">
        <w:rPr>
          <w:rFonts w:ascii="Times New Roman" w:hAnsi="Times New Roman" w:cs="Times New Roman"/>
          <w:sz w:val="24"/>
          <w:szCs w:val="24"/>
        </w:rPr>
        <w:t>Характеризовать предлог как служебную часть речи; различать производные и непроизводные предлоги, простые и составные предлоги.</w:t>
      </w:r>
    </w:p>
    <w:p w:rsidR="006E0D36" w:rsidRDefault="007A1D67" w:rsidP="005C3BEF">
      <w:pPr>
        <w:ind w:firstLine="709"/>
        <w:contextualSpacing/>
        <w:jc w:val="both"/>
        <w:rPr>
          <w:rFonts w:ascii="Times New Roman" w:hAnsi="Times New Roman" w:cs="Times New Roman"/>
          <w:sz w:val="24"/>
          <w:szCs w:val="24"/>
        </w:rPr>
      </w:pPr>
      <w:r w:rsidRPr="007A1D67">
        <w:rPr>
          <w:rFonts w:ascii="Times New Roman" w:hAnsi="Times New Roman" w:cs="Times New Roman"/>
          <w:sz w:val="24"/>
          <w:szCs w:val="24"/>
        </w:rPr>
        <w:t>Употреблять предлоги в реч</w:t>
      </w:r>
      <w:r w:rsidR="005C3BEF">
        <w:rPr>
          <w:rFonts w:ascii="Times New Roman" w:hAnsi="Times New Roman" w:cs="Times New Roman"/>
          <w:sz w:val="24"/>
          <w:szCs w:val="24"/>
        </w:rPr>
        <w:t xml:space="preserve">и в соответствии с их значением </w:t>
      </w:r>
      <w:r w:rsidRPr="007A1D67">
        <w:rPr>
          <w:rFonts w:ascii="Times New Roman" w:hAnsi="Times New Roman" w:cs="Times New Roman"/>
          <w:sz w:val="24"/>
          <w:szCs w:val="24"/>
        </w:rPr>
        <w:t>и стилистическими особенностями; соблюдать нормы правописания производных предлогов.</w:t>
      </w:r>
    </w:p>
    <w:p w:rsidR="005C3BEF" w:rsidRDefault="0033787B" w:rsidP="0033787B">
      <w:pPr>
        <w:ind w:firstLine="709"/>
        <w:contextualSpacing/>
        <w:jc w:val="both"/>
        <w:rPr>
          <w:rFonts w:ascii="Times New Roman" w:hAnsi="Times New Roman" w:cs="Times New Roman"/>
          <w:sz w:val="24"/>
          <w:szCs w:val="24"/>
        </w:rPr>
      </w:pPr>
      <w:r w:rsidRPr="0033787B">
        <w:rPr>
          <w:rFonts w:ascii="Times New Roman" w:hAnsi="Times New Roman" w:cs="Times New Roman"/>
          <w:sz w:val="24"/>
          <w:szCs w:val="24"/>
        </w:rPr>
        <w:t xml:space="preserve">Соблюдать нормы употребления имён существительных и местоимений с предлогами, предлогов </w:t>
      </w:r>
      <w:r w:rsidRPr="0033787B">
        <w:rPr>
          <w:rFonts w:ascii="Times New Roman" w:hAnsi="Times New Roman" w:cs="Times New Roman"/>
          <w:b/>
          <w:i/>
          <w:sz w:val="24"/>
          <w:szCs w:val="24"/>
        </w:rPr>
        <w:t>из — с</w:t>
      </w:r>
      <w:r w:rsidRPr="0033787B">
        <w:rPr>
          <w:rFonts w:ascii="Times New Roman" w:hAnsi="Times New Roman" w:cs="Times New Roman"/>
          <w:sz w:val="24"/>
          <w:szCs w:val="24"/>
        </w:rPr>
        <w:t xml:space="preserve">, </w:t>
      </w:r>
      <w:r w:rsidRPr="0033787B">
        <w:rPr>
          <w:rFonts w:ascii="Times New Roman" w:hAnsi="Times New Roman" w:cs="Times New Roman"/>
          <w:b/>
          <w:i/>
          <w:sz w:val="24"/>
          <w:szCs w:val="24"/>
        </w:rPr>
        <w:t>в — на</w:t>
      </w:r>
      <w:r w:rsidRPr="0033787B">
        <w:rPr>
          <w:rFonts w:ascii="Times New Roman" w:hAnsi="Times New Roman" w:cs="Times New Roman"/>
          <w:sz w:val="24"/>
          <w:szCs w:val="24"/>
        </w:rPr>
        <w:t xml:space="preserve"> в составе</w:t>
      </w:r>
      <w:r>
        <w:rPr>
          <w:rFonts w:ascii="Times New Roman" w:hAnsi="Times New Roman" w:cs="Times New Roman"/>
          <w:sz w:val="24"/>
          <w:szCs w:val="24"/>
        </w:rPr>
        <w:t xml:space="preserve"> </w:t>
      </w:r>
      <w:r w:rsidRPr="0033787B">
        <w:rPr>
          <w:rFonts w:ascii="Times New Roman" w:hAnsi="Times New Roman" w:cs="Times New Roman"/>
          <w:sz w:val="24"/>
          <w:szCs w:val="24"/>
        </w:rPr>
        <w:t>словосочетаний; правила правописания производных предлогов.</w:t>
      </w:r>
    </w:p>
    <w:p w:rsidR="0033787B" w:rsidRDefault="0033787B" w:rsidP="0033787B">
      <w:pPr>
        <w:ind w:firstLine="709"/>
        <w:contextualSpacing/>
        <w:jc w:val="both"/>
        <w:rPr>
          <w:rFonts w:ascii="Times New Roman" w:hAnsi="Times New Roman" w:cs="Times New Roman"/>
          <w:sz w:val="24"/>
          <w:szCs w:val="24"/>
        </w:rPr>
      </w:pPr>
      <w:r w:rsidRPr="0033787B">
        <w:rPr>
          <w:rFonts w:ascii="Times New Roman" w:hAnsi="Times New Roman" w:cs="Times New Roman"/>
          <w:sz w:val="24"/>
          <w:szCs w:val="24"/>
        </w:rPr>
        <w:t>Проводить морфологичес</w:t>
      </w:r>
      <w:r>
        <w:rPr>
          <w:rFonts w:ascii="Times New Roman" w:hAnsi="Times New Roman" w:cs="Times New Roman"/>
          <w:sz w:val="24"/>
          <w:szCs w:val="24"/>
        </w:rPr>
        <w:t xml:space="preserve">кий анализ предлогов, применять </w:t>
      </w:r>
      <w:r w:rsidRPr="0033787B">
        <w:rPr>
          <w:rFonts w:ascii="Times New Roman" w:hAnsi="Times New Roman" w:cs="Times New Roman"/>
          <w:sz w:val="24"/>
          <w:szCs w:val="24"/>
        </w:rPr>
        <w:t>это умение при выполне</w:t>
      </w:r>
      <w:r>
        <w:rPr>
          <w:rFonts w:ascii="Times New Roman" w:hAnsi="Times New Roman" w:cs="Times New Roman"/>
          <w:sz w:val="24"/>
          <w:szCs w:val="24"/>
        </w:rPr>
        <w:t xml:space="preserve">нии языкового анализа различных </w:t>
      </w:r>
      <w:r w:rsidRPr="0033787B">
        <w:rPr>
          <w:rFonts w:ascii="Times New Roman" w:hAnsi="Times New Roman" w:cs="Times New Roman"/>
          <w:sz w:val="24"/>
          <w:szCs w:val="24"/>
        </w:rPr>
        <w:t>видов и в речевой практике.</w:t>
      </w:r>
    </w:p>
    <w:p w:rsidR="0033787B" w:rsidRDefault="00D93049" w:rsidP="0033787B">
      <w:pPr>
        <w:ind w:firstLine="709"/>
        <w:contextualSpacing/>
        <w:jc w:val="both"/>
        <w:rPr>
          <w:rFonts w:ascii="Times New Roman" w:hAnsi="Times New Roman" w:cs="Times New Roman"/>
          <w:b/>
          <w:sz w:val="24"/>
          <w:szCs w:val="24"/>
        </w:rPr>
      </w:pPr>
      <w:r>
        <w:rPr>
          <w:rFonts w:ascii="Times New Roman" w:hAnsi="Times New Roman" w:cs="Times New Roman"/>
          <w:b/>
          <w:sz w:val="24"/>
          <w:szCs w:val="24"/>
        </w:rPr>
        <w:t>Союз</w:t>
      </w:r>
    </w:p>
    <w:p w:rsidR="00D93049" w:rsidRDefault="009909D5" w:rsidP="009909D5">
      <w:pPr>
        <w:ind w:firstLine="709"/>
        <w:contextualSpacing/>
        <w:jc w:val="both"/>
        <w:rPr>
          <w:rFonts w:ascii="Times New Roman" w:hAnsi="Times New Roman" w:cs="Times New Roman"/>
          <w:sz w:val="24"/>
          <w:szCs w:val="24"/>
        </w:rPr>
      </w:pPr>
      <w:r w:rsidRPr="009909D5">
        <w:rPr>
          <w:rFonts w:ascii="Times New Roman" w:hAnsi="Times New Roman" w:cs="Times New Roman"/>
          <w:sz w:val="24"/>
          <w:szCs w:val="24"/>
        </w:rPr>
        <w:t xml:space="preserve">Характеризовать союз как </w:t>
      </w:r>
      <w:r>
        <w:rPr>
          <w:rFonts w:ascii="Times New Roman" w:hAnsi="Times New Roman" w:cs="Times New Roman"/>
          <w:sz w:val="24"/>
          <w:szCs w:val="24"/>
        </w:rPr>
        <w:t xml:space="preserve">служебную часть речи; различать </w:t>
      </w:r>
      <w:r w:rsidRPr="009909D5">
        <w:rPr>
          <w:rFonts w:ascii="Times New Roman" w:hAnsi="Times New Roman" w:cs="Times New Roman"/>
          <w:sz w:val="24"/>
          <w:szCs w:val="24"/>
        </w:rPr>
        <w:t>разряды союзов по значению, по строению; объяснять роль союзов в тексте, в том числе как средств связи однородных членов</w:t>
      </w:r>
      <w:r>
        <w:rPr>
          <w:rFonts w:ascii="Times New Roman" w:hAnsi="Times New Roman" w:cs="Times New Roman"/>
          <w:sz w:val="24"/>
          <w:szCs w:val="24"/>
        </w:rPr>
        <w:t xml:space="preserve"> </w:t>
      </w:r>
      <w:r w:rsidRPr="009909D5">
        <w:rPr>
          <w:rFonts w:ascii="Times New Roman" w:hAnsi="Times New Roman" w:cs="Times New Roman"/>
          <w:sz w:val="24"/>
          <w:szCs w:val="24"/>
        </w:rPr>
        <w:t>предложения и частей сложного предложения.</w:t>
      </w:r>
    </w:p>
    <w:p w:rsidR="009909D5" w:rsidRDefault="00367722" w:rsidP="00367722">
      <w:pPr>
        <w:ind w:firstLine="709"/>
        <w:contextualSpacing/>
        <w:jc w:val="both"/>
        <w:rPr>
          <w:rFonts w:ascii="Times New Roman" w:hAnsi="Times New Roman" w:cs="Times New Roman"/>
          <w:b/>
          <w:i/>
          <w:sz w:val="24"/>
          <w:szCs w:val="24"/>
        </w:rPr>
      </w:pPr>
      <w:r w:rsidRPr="00367722">
        <w:rPr>
          <w:rFonts w:ascii="Times New Roman" w:hAnsi="Times New Roman" w:cs="Times New Roman"/>
          <w:sz w:val="24"/>
          <w:szCs w:val="24"/>
        </w:rPr>
        <w:t>Употреблять союзы в речи в соответств</w:t>
      </w:r>
      <w:r>
        <w:rPr>
          <w:rFonts w:ascii="Times New Roman" w:hAnsi="Times New Roman" w:cs="Times New Roman"/>
          <w:sz w:val="24"/>
          <w:szCs w:val="24"/>
        </w:rPr>
        <w:t xml:space="preserve">ии с их значением и </w:t>
      </w:r>
      <w:r w:rsidRPr="00367722">
        <w:rPr>
          <w:rFonts w:ascii="Times New Roman" w:hAnsi="Times New Roman" w:cs="Times New Roman"/>
          <w:sz w:val="24"/>
          <w:szCs w:val="24"/>
        </w:rPr>
        <w:t xml:space="preserve">стилистическими особенностями; соблюдать нормы правописания союзов, постановки знаков препинания в сложных союзных предложениях, постановки знаков препинания в предложениях с союзом </w:t>
      </w:r>
      <w:r w:rsidRPr="00367722">
        <w:rPr>
          <w:rFonts w:ascii="Times New Roman" w:hAnsi="Times New Roman" w:cs="Times New Roman"/>
          <w:b/>
          <w:i/>
          <w:sz w:val="24"/>
          <w:szCs w:val="24"/>
        </w:rPr>
        <w:t>и.</w:t>
      </w:r>
    </w:p>
    <w:p w:rsidR="00367722" w:rsidRDefault="00C20CAD" w:rsidP="00C20CAD">
      <w:pPr>
        <w:ind w:firstLine="709"/>
        <w:contextualSpacing/>
        <w:jc w:val="both"/>
        <w:rPr>
          <w:rFonts w:ascii="Times New Roman" w:hAnsi="Times New Roman" w:cs="Times New Roman"/>
          <w:sz w:val="24"/>
          <w:szCs w:val="24"/>
        </w:rPr>
      </w:pPr>
      <w:r w:rsidRPr="00C20CAD">
        <w:rPr>
          <w:rFonts w:ascii="Times New Roman" w:hAnsi="Times New Roman" w:cs="Times New Roman"/>
          <w:sz w:val="24"/>
          <w:szCs w:val="24"/>
        </w:rPr>
        <w:t>Проводить морфологический анализ союзов, применять э</w:t>
      </w:r>
      <w:r>
        <w:rPr>
          <w:rFonts w:ascii="Times New Roman" w:hAnsi="Times New Roman" w:cs="Times New Roman"/>
          <w:sz w:val="24"/>
          <w:szCs w:val="24"/>
        </w:rPr>
        <w:t xml:space="preserve">то </w:t>
      </w:r>
      <w:r w:rsidRPr="00C20CAD">
        <w:rPr>
          <w:rFonts w:ascii="Times New Roman" w:hAnsi="Times New Roman" w:cs="Times New Roman"/>
          <w:sz w:val="24"/>
          <w:szCs w:val="24"/>
        </w:rPr>
        <w:t>умение в речевой практике.</w:t>
      </w:r>
    </w:p>
    <w:p w:rsidR="00C20CAD" w:rsidRDefault="00C20CAD" w:rsidP="00C20CAD">
      <w:pPr>
        <w:ind w:firstLine="709"/>
        <w:contextualSpacing/>
        <w:jc w:val="both"/>
        <w:rPr>
          <w:rFonts w:ascii="Times New Roman" w:hAnsi="Times New Roman" w:cs="Times New Roman"/>
          <w:b/>
          <w:sz w:val="24"/>
          <w:szCs w:val="24"/>
        </w:rPr>
      </w:pPr>
      <w:r>
        <w:rPr>
          <w:rFonts w:ascii="Times New Roman" w:hAnsi="Times New Roman" w:cs="Times New Roman"/>
          <w:b/>
          <w:sz w:val="24"/>
          <w:szCs w:val="24"/>
        </w:rPr>
        <w:t>Частица</w:t>
      </w:r>
    </w:p>
    <w:p w:rsidR="00C20CAD" w:rsidRDefault="0091495E" w:rsidP="0091495E">
      <w:pPr>
        <w:ind w:firstLine="709"/>
        <w:contextualSpacing/>
        <w:jc w:val="both"/>
        <w:rPr>
          <w:rFonts w:ascii="Times New Roman" w:hAnsi="Times New Roman" w:cs="Times New Roman"/>
          <w:sz w:val="24"/>
          <w:szCs w:val="24"/>
        </w:rPr>
      </w:pPr>
      <w:r w:rsidRPr="0091495E">
        <w:rPr>
          <w:rFonts w:ascii="Times New Roman" w:hAnsi="Times New Roman" w:cs="Times New Roman"/>
          <w:sz w:val="24"/>
          <w:szCs w:val="24"/>
        </w:rPr>
        <w:t>Характеризовать частицу как служебную часть речи; различать разряды частиц по значе</w:t>
      </w:r>
      <w:r>
        <w:rPr>
          <w:rFonts w:ascii="Times New Roman" w:hAnsi="Times New Roman" w:cs="Times New Roman"/>
          <w:sz w:val="24"/>
          <w:szCs w:val="24"/>
        </w:rPr>
        <w:t xml:space="preserve">нию, по составу; объяснять роль </w:t>
      </w:r>
      <w:r w:rsidRPr="0091495E">
        <w:rPr>
          <w:rFonts w:ascii="Times New Roman" w:hAnsi="Times New Roman" w:cs="Times New Roman"/>
          <w:sz w:val="24"/>
          <w:szCs w:val="24"/>
        </w:rPr>
        <w:t>частиц в передаче различных оттенков значения в слове и тексте, в образовании форм глагола; понимать интонационные особенности предложений с частицами.</w:t>
      </w:r>
    </w:p>
    <w:p w:rsidR="0091495E" w:rsidRDefault="00121A80" w:rsidP="00121A80">
      <w:pPr>
        <w:ind w:firstLine="709"/>
        <w:contextualSpacing/>
        <w:jc w:val="both"/>
        <w:rPr>
          <w:rFonts w:ascii="Times New Roman" w:hAnsi="Times New Roman" w:cs="Times New Roman"/>
          <w:sz w:val="24"/>
          <w:szCs w:val="24"/>
        </w:rPr>
      </w:pPr>
      <w:r w:rsidRPr="00121A80">
        <w:rPr>
          <w:rFonts w:ascii="Times New Roman" w:hAnsi="Times New Roman" w:cs="Times New Roman"/>
          <w:sz w:val="24"/>
          <w:szCs w:val="24"/>
        </w:rPr>
        <w:t>Употреблять частицы в реч</w:t>
      </w:r>
      <w:r>
        <w:rPr>
          <w:rFonts w:ascii="Times New Roman" w:hAnsi="Times New Roman" w:cs="Times New Roman"/>
          <w:sz w:val="24"/>
          <w:szCs w:val="24"/>
        </w:rPr>
        <w:t xml:space="preserve">и в соответствии с их значением </w:t>
      </w:r>
      <w:r w:rsidRPr="00121A80">
        <w:rPr>
          <w:rFonts w:ascii="Times New Roman" w:hAnsi="Times New Roman" w:cs="Times New Roman"/>
          <w:sz w:val="24"/>
          <w:szCs w:val="24"/>
        </w:rPr>
        <w:t>и  стилистической окраско</w:t>
      </w:r>
      <w:r>
        <w:rPr>
          <w:rFonts w:ascii="Times New Roman" w:hAnsi="Times New Roman" w:cs="Times New Roman"/>
          <w:sz w:val="24"/>
          <w:szCs w:val="24"/>
        </w:rPr>
        <w:t xml:space="preserve">й; соблюдать нормы правописания </w:t>
      </w:r>
      <w:r w:rsidRPr="00121A80">
        <w:rPr>
          <w:rFonts w:ascii="Times New Roman" w:hAnsi="Times New Roman" w:cs="Times New Roman"/>
          <w:sz w:val="24"/>
          <w:szCs w:val="24"/>
        </w:rPr>
        <w:t>частиц.</w:t>
      </w:r>
    </w:p>
    <w:p w:rsidR="00121A80" w:rsidRDefault="002F3437" w:rsidP="002F3437">
      <w:pPr>
        <w:ind w:firstLine="709"/>
        <w:contextualSpacing/>
        <w:jc w:val="both"/>
        <w:rPr>
          <w:rFonts w:ascii="Times New Roman" w:hAnsi="Times New Roman" w:cs="Times New Roman"/>
          <w:sz w:val="24"/>
          <w:szCs w:val="24"/>
        </w:rPr>
      </w:pPr>
      <w:r w:rsidRPr="002F3437">
        <w:rPr>
          <w:rFonts w:ascii="Times New Roman" w:hAnsi="Times New Roman" w:cs="Times New Roman"/>
          <w:sz w:val="24"/>
          <w:szCs w:val="24"/>
        </w:rPr>
        <w:lastRenderedPageBreak/>
        <w:t>Проводить морфологическ</w:t>
      </w:r>
      <w:r>
        <w:rPr>
          <w:rFonts w:ascii="Times New Roman" w:hAnsi="Times New Roman" w:cs="Times New Roman"/>
          <w:sz w:val="24"/>
          <w:szCs w:val="24"/>
        </w:rPr>
        <w:t xml:space="preserve">ий анализ частиц, применять это </w:t>
      </w:r>
      <w:r w:rsidRPr="002F3437">
        <w:rPr>
          <w:rFonts w:ascii="Times New Roman" w:hAnsi="Times New Roman" w:cs="Times New Roman"/>
          <w:sz w:val="24"/>
          <w:szCs w:val="24"/>
        </w:rPr>
        <w:t>умение в речевой практике.</w:t>
      </w:r>
    </w:p>
    <w:p w:rsidR="002F3437" w:rsidRDefault="00E12EFF" w:rsidP="002F3437">
      <w:pPr>
        <w:ind w:firstLine="709"/>
        <w:contextualSpacing/>
        <w:jc w:val="both"/>
        <w:rPr>
          <w:rFonts w:ascii="Times New Roman" w:hAnsi="Times New Roman" w:cs="Times New Roman"/>
          <w:b/>
          <w:sz w:val="24"/>
          <w:szCs w:val="24"/>
        </w:rPr>
      </w:pPr>
      <w:r>
        <w:rPr>
          <w:rFonts w:ascii="Times New Roman" w:hAnsi="Times New Roman" w:cs="Times New Roman"/>
          <w:b/>
          <w:sz w:val="24"/>
          <w:szCs w:val="24"/>
        </w:rPr>
        <w:t>Междометия и звукоподражательные слова</w:t>
      </w:r>
    </w:p>
    <w:p w:rsidR="00E12EFF" w:rsidRDefault="00CD3009" w:rsidP="00CD3009">
      <w:pPr>
        <w:ind w:firstLine="709"/>
        <w:contextualSpacing/>
        <w:jc w:val="both"/>
        <w:rPr>
          <w:rFonts w:ascii="Times New Roman" w:hAnsi="Times New Roman" w:cs="Times New Roman"/>
          <w:sz w:val="24"/>
          <w:szCs w:val="24"/>
        </w:rPr>
      </w:pPr>
      <w:r w:rsidRPr="00CD3009">
        <w:rPr>
          <w:rFonts w:ascii="Times New Roman" w:hAnsi="Times New Roman" w:cs="Times New Roman"/>
          <w:sz w:val="24"/>
          <w:szCs w:val="24"/>
        </w:rPr>
        <w:t>Характеризовать междометия как особую группу слов, различать группы междоме</w:t>
      </w:r>
      <w:r>
        <w:rPr>
          <w:rFonts w:ascii="Times New Roman" w:hAnsi="Times New Roman" w:cs="Times New Roman"/>
          <w:sz w:val="24"/>
          <w:szCs w:val="24"/>
        </w:rPr>
        <w:t xml:space="preserve">тий по значению; объяснять роль </w:t>
      </w:r>
      <w:r w:rsidRPr="00CD3009">
        <w:rPr>
          <w:rFonts w:ascii="Times New Roman" w:hAnsi="Times New Roman" w:cs="Times New Roman"/>
          <w:sz w:val="24"/>
          <w:szCs w:val="24"/>
        </w:rPr>
        <w:t>междометий в речи. Характеризовать особенности звукоподражательных слов и их употребление в разговорной речи, в художественной литературе.</w:t>
      </w:r>
    </w:p>
    <w:p w:rsidR="00CD3009" w:rsidRDefault="00721E4D" w:rsidP="00CD3009">
      <w:pPr>
        <w:ind w:firstLine="709"/>
        <w:contextualSpacing/>
        <w:jc w:val="both"/>
        <w:rPr>
          <w:rFonts w:ascii="Times New Roman" w:hAnsi="Times New Roman" w:cs="Times New Roman"/>
          <w:sz w:val="24"/>
          <w:szCs w:val="24"/>
        </w:rPr>
      </w:pPr>
      <w:r w:rsidRPr="00721E4D">
        <w:rPr>
          <w:rFonts w:ascii="Times New Roman" w:hAnsi="Times New Roman" w:cs="Times New Roman"/>
          <w:sz w:val="24"/>
          <w:szCs w:val="24"/>
        </w:rPr>
        <w:t>Проводить морфологический анализ междометий; применять это умение в речевой практике.</w:t>
      </w:r>
    </w:p>
    <w:p w:rsidR="00721E4D" w:rsidRDefault="007004DA" w:rsidP="00CD3009">
      <w:pPr>
        <w:ind w:firstLine="709"/>
        <w:contextualSpacing/>
        <w:jc w:val="both"/>
        <w:rPr>
          <w:rFonts w:ascii="Times New Roman" w:hAnsi="Times New Roman" w:cs="Times New Roman"/>
          <w:sz w:val="24"/>
          <w:szCs w:val="24"/>
        </w:rPr>
      </w:pPr>
      <w:r w:rsidRPr="007004DA">
        <w:rPr>
          <w:rFonts w:ascii="Times New Roman" w:hAnsi="Times New Roman" w:cs="Times New Roman"/>
          <w:sz w:val="24"/>
          <w:szCs w:val="24"/>
        </w:rPr>
        <w:t>Соблюдать пунктуационные нормы оформления предложений с междометиями.</w:t>
      </w:r>
    </w:p>
    <w:p w:rsidR="007004DA" w:rsidRDefault="00304C0D" w:rsidP="00CD3009">
      <w:pPr>
        <w:ind w:firstLine="709"/>
        <w:contextualSpacing/>
        <w:jc w:val="both"/>
        <w:rPr>
          <w:rFonts w:ascii="Times New Roman" w:hAnsi="Times New Roman" w:cs="Times New Roman"/>
          <w:sz w:val="24"/>
          <w:szCs w:val="24"/>
        </w:rPr>
      </w:pPr>
      <w:r w:rsidRPr="00304C0D">
        <w:rPr>
          <w:rFonts w:ascii="Times New Roman" w:hAnsi="Times New Roman" w:cs="Times New Roman"/>
          <w:sz w:val="24"/>
          <w:szCs w:val="24"/>
        </w:rPr>
        <w:t>Различать грамматические омонимы.</w:t>
      </w:r>
      <w:r w:rsidRPr="00304C0D">
        <w:rPr>
          <w:rFonts w:ascii="Times New Roman" w:hAnsi="Times New Roman" w:cs="Times New Roman"/>
          <w:sz w:val="24"/>
          <w:szCs w:val="24"/>
        </w:rPr>
        <w:cr/>
      </w:r>
    </w:p>
    <w:p w:rsidR="008414BD" w:rsidRDefault="008414BD" w:rsidP="00CD3009">
      <w:pPr>
        <w:ind w:firstLine="709"/>
        <w:contextualSpacing/>
        <w:jc w:val="both"/>
        <w:rPr>
          <w:rFonts w:ascii="Times New Roman" w:hAnsi="Times New Roman" w:cs="Times New Roman"/>
          <w:b/>
          <w:sz w:val="24"/>
          <w:szCs w:val="24"/>
        </w:rPr>
      </w:pPr>
      <w:r>
        <w:rPr>
          <w:rFonts w:ascii="Times New Roman" w:hAnsi="Times New Roman" w:cs="Times New Roman"/>
          <w:b/>
          <w:sz w:val="24"/>
          <w:szCs w:val="24"/>
        </w:rPr>
        <w:t>8 класс</w:t>
      </w:r>
    </w:p>
    <w:p w:rsidR="008414BD" w:rsidRDefault="00BE4B12" w:rsidP="00CD3009">
      <w:pPr>
        <w:ind w:firstLine="709"/>
        <w:contextualSpacing/>
        <w:jc w:val="both"/>
        <w:rPr>
          <w:rFonts w:ascii="Times New Roman" w:hAnsi="Times New Roman" w:cs="Times New Roman"/>
          <w:b/>
          <w:sz w:val="24"/>
          <w:szCs w:val="24"/>
        </w:rPr>
      </w:pPr>
      <w:r>
        <w:rPr>
          <w:rFonts w:ascii="Times New Roman" w:hAnsi="Times New Roman" w:cs="Times New Roman"/>
          <w:b/>
          <w:sz w:val="24"/>
          <w:szCs w:val="24"/>
        </w:rPr>
        <w:t>Общие сведения о языке</w:t>
      </w:r>
    </w:p>
    <w:p w:rsidR="00BE4B12" w:rsidRDefault="00F30495" w:rsidP="00CD3009">
      <w:pPr>
        <w:ind w:firstLine="709"/>
        <w:contextualSpacing/>
        <w:jc w:val="both"/>
        <w:rPr>
          <w:rFonts w:ascii="Times New Roman" w:hAnsi="Times New Roman" w:cs="Times New Roman"/>
          <w:sz w:val="24"/>
          <w:szCs w:val="24"/>
        </w:rPr>
      </w:pPr>
      <w:r w:rsidRPr="00F30495">
        <w:rPr>
          <w:rFonts w:ascii="Times New Roman" w:hAnsi="Times New Roman" w:cs="Times New Roman"/>
          <w:sz w:val="24"/>
          <w:szCs w:val="24"/>
        </w:rPr>
        <w:t>Иметь представление о русском языке как одном из славянских языков.</w:t>
      </w:r>
    </w:p>
    <w:p w:rsidR="00F30495" w:rsidRDefault="00C73C2D" w:rsidP="00CD3009">
      <w:pPr>
        <w:ind w:firstLine="709"/>
        <w:contextualSpacing/>
        <w:jc w:val="both"/>
        <w:rPr>
          <w:rFonts w:ascii="Times New Roman" w:hAnsi="Times New Roman" w:cs="Times New Roman"/>
          <w:b/>
          <w:sz w:val="24"/>
          <w:szCs w:val="24"/>
        </w:rPr>
      </w:pPr>
      <w:r>
        <w:rPr>
          <w:rFonts w:ascii="Times New Roman" w:hAnsi="Times New Roman" w:cs="Times New Roman"/>
          <w:b/>
          <w:sz w:val="24"/>
          <w:szCs w:val="24"/>
        </w:rPr>
        <w:t>Язык и речь</w:t>
      </w:r>
    </w:p>
    <w:p w:rsidR="00C73C2D" w:rsidRDefault="006109CF" w:rsidP="006109CF">
      <w:pPr>
        <w:ind w:firstLine="709"/>
        <w:contextualSpacing/>
        <w:jc w:val="both"/>
        <w:rPr>
          <w:rFonts w:ascii="Times New Roman" w:hAnsi="Times New Roman" w:cs="Times New Roman"/>
          <w:sz w:val="24"/>
          <w:szCs w:val="24"/>
        </w:rPr>
      </w:pPr>
      <w:r w:rsidRPr="006109CF">
        <w:rPr>
          <w:rFonts w:ascii="Times New Roman" w:hAnsi="Times New Roman" w:cs="Times New Roman"/>
          <w:sz w:val="24"/>
          <w:szCs w:val="24"/>
        </w:rPr>
        <w:t>Создавать устные монологиче</w:t>
      </w:r>
      <w:r>
        <w:rPr>
          <w:rFonts w:ascii="Times New Roman" w:hAnsi="Times New Roman" w:cs="Times New Roman"/>
          <w:sz w:val="24"/>
          <w:szCs w:val="24"/>
        </w:rPr>
        <w:t xml:space="preserve">ские высказывания объёмом не </w:t>
      </w:r>
      <w:r w:rsidRPr="006109CF">
        <w:rPr>
          <w:rFonts w:ascii="Times New Roman" w:hAnsi="Times New Roman" w:cs="Times New Roman"/>
          <w:sz w:val="24"/>
          <w:szCs w:val="24"/>
        </w:rPr>
        <w:t>менее 8  предложений на основе жизненных наблюдений, личных впечатлений, чтения научно-учебной, художественной,</w:t>
      </w:r>
      <w:r>
        <w:rPr>
          <w:rFonts w:ascii="Times New Roman" w:hAnsi="Times New Roman" w:cs="Times New Roman"/>
          <w:sz w:val="24"/>
          <w:szCs w:val="24"/>
        </w:rPr>
        <w:t xml:space="preserve"> </w:t>
      </w:r>
      <w:r w:rsidRPr="006109CF">
        <w:rPr>
          <w:rFonts w:ascii="Times New Roman" w:hAnsi="Times New Roman" w:cs="Times New Roman"/>
          <w:sz w:val="24"/>
          <w:szCs w:val="24"/>
        </w:rPr>
        <w:t>научно-популярной и публицистической литературы (монологописание, монолог-рассуждение, монолог-повествование); выступать с научным сообщением.</w:t>
      </w:r>
    </w:p>
    <w:p w:rsidR="006109CF" w:rsidRDefault="00E31F75" w:rsidP="00E31F75">
      <w:pPr>
        <w:ind w:firstLine="709"/>
        <w:contextualSpacing/>
        <w:jc w:val="both"/>
        <w:rPr>
          <w:rFonts w:ascii="Times New Roman" w:hAnsi="Times New Roman" w:cs="Times New Roman"/>
          <w:sz w:val="24"/>
          <w:szCs w:val="24"/>
        </w:rPr>
      </w:pPr>
      <w:r w:rsidRPr="00E31F75">
        <w:rPr>
          <w:rFonts w:ascii="Times New Roman" w:hAnsi="Times New Roman" w:cs="Times New Roman"/>
          <w:sz w:val="24"/>
          <w:szCs w:val="24"/>
        </w:rPr>
        <w:t>Участвовать в диалоге на</w:t>
      </w:r>
      <w:r>
        <w:rPr>
          <w:rFonts w:ascii="Times New Roman" w:hAnsi="Times New Roman" w:cs="Times New Roman"/>
          <w:sz w:val="24"/>
          <w:szCs w:val="24"/>
        </w:rPr>
        <w:t xml:space="preserve"> лингвистические темы (в рамках </w:t>
      </w:r>
      <w:r w:rsidRPr="00E31F75">
        <w:rPr>
          <w:rFonts w:ascii="Times New Roman" w:hAnsi="Times New Roman" w:cs="Times New Roman"/>
          <w:sz w:val="24"/>
          <w:szCs w:val="24"/>
        </w:rPr>
        <w:t>изученного) и темы на основе жизненных наблюдений (объём</w:t>
      </w:r>
      <w:r>
        <w:rPr>
          <w:rFonts w:ascii="Times New Roman" w:hAnsi="Times New Roman" w:cs="Times New Roman"/>
          <w:sz w:val="24"/>
          <w:szCs w:val="24"/>
        </w:rPr>
        <w:t xml:space="preserve"> </w:t>
      </w:r>
      <w:r w:rsidRPr="00E31F75">
        <w:rPr>
          <w:rFonts w:ascii="Times New Roman" w:hAnsi="Times New Roman" w:cs="Times New Roman"/>
          <w:sz w:val="24"/>
          <w:szCs w:val="24"/>
        </w:rPr>
        <w:t>не менее 6 реплик).</w:t>
      </w:r>
    </w:p>
    <w:p w:rsidR="00E31F75" w:rsidRDefault="005B2A60" w:rsidP="005B2A60">
      <w:pPr>
        <w:ind w:firstLine="709"/>
        <w:contextualSpacing/>
        <w:jc w:val="both"/>
        <w:rPr>
          <w:rFonts w:ascii="Times New Roman" w:hAnsi="Times New Roman" w:cs="Times New Roman"/>
          <w:sz w:val="24"/>
          <w:szCs w:val="24"/>
        </w:rPr>
      </w:pPr>
      <w:r w:rsidRPr="005B2A60">
        <w:rPr>
          <w:rFonts w:ascii="Times New Roman" w:hAnsi="Times New Roman" w:cs="Times New Roman"/>
          <w:sz w:val="24"/>
          <w:szCs w:val="24"/>
        </w:rPr>
        <w:t xml:space="preserve">Владеть различными </w:t>
      </w:r>
      <w:r>
        <w:rPr>
          <w:rFonts w:ascii="Times New Roman" w:hAnsi="Times New Roman" w:cs="Times New Roman"/>
          <w:sz w:val="24"/>
          <w:szCs w:val="24"/>
        </w:rPr>
        <w:t xml:space="preserve">видами аудирования: выборочным, </w:t>
      </w:r>
      <w:r w:rsidRPr="005B2A60">
        <w:rPr>
          <w:rFonts w:ascii="Times New Roman" w:hAnsi="Times New Roman" w:cs="Times New Roman"/>
          <w:sz w:val="24"/>
          <w:szCs w:val="24"/>
        </w:rPr>
        <w:t>ознакомительным, детальным — научно-учебных, художественных, публицистических текстов различных функционально</w:t>
      </w:r>
      <w:r>
        <w:rPr>
          <w:rFonts w:ascii="Times New Roman" w:hAnsi="Times New Roman" w:cs="Times New Roman"/>
          <w:sz w:val="24"/>
          <w:szCs w:val="24"/>
        </w:rPr>
        <w:t>-</w:t>
      </w:r>
      <w:r w:rsidRPr="005B2A60">
        <w:rPr>
          <w:rFonts w:ascii="Times New Roman" w:hAnsi="Times New Roman" w:cs="Times New Roman"/>
          <w:sz w:val="24"/>
          <w:szCs w:val="24"/>
        </w:rPr>
        <w:t>смысловых типов речи.</w:t>
      </w:r>
    </w:p>
    <w:p w:rsidR="005B2A60" w:rsidRDefault="0001559C" w:rsidP="005B2A60">
      <w:pPr>
        <w:ind w:firstLine="709"/>
        <w:contextualSpacing/>
        <w:jc w:val="both"/>
        <w:rPr>
          <w:rFonts w:ascii="Times New Roman" w:hAnsi="Times New Roman" w:cs="Times New Roman"/>
          <w:sz w:val="24"/>
          <w:szCs w:val="24"/>
        </w:rPr>
      </w:pPr>
      <w:r w:rsidRPr="0001559C">
        <w:rPr>
          <w:rFonts w:ascii="Times New Roman" w:hAnsi="Times New Roman" w:cs="Times New Roman"/>
          <w:sz w:val="24"/>
          <w:szCs w:val="24"/>
        </w:rPr>
        <w:t>Владеть различными видами чтения: просмотровым, ознакомительным, изучающим, поисковым.</w:t>
      </w:r>
    </w:p>
    <w:p w:rsidR="0001559C" w:rsidRDefault="008425B4" w:rsidP="008425B4">
      <w:pPr>
        <w:ind w:firstLine="709"/>
        <w:contextualSpacing/>
        <w:jc w:val="both"/>
        <w:rPr>
          <w:rFonts w:ascii="Times New Roman" w:hAnsi="Times New Roman" w:cs="Times New Roman"/>
          <w:sz w:val="24"/>
          <w:szCs w:val="24"/>
        </w:rPr>
      </w:pPr>
      <w:r w:rsidRPr="008425B4">
        <w:rPr>
          <w:rFonts w:ascii="Times New Roman" w:hAnsi="Times New Roman" w:cs="Times New Roman"/>
          <w:sz w:val="24"/>
          <w:szCs w:val="24"/>
        </w:rPr>
        <w:t>Устно пересказывать про</w:t>
      </w:r>
      <w:r>
        <w:rPr>
          <w:rFonts w:ascii="Times New Roman" w:hAnsi="Times New Roman" w:cs="Times New Roman"/>
          <w:sz w:val="24"/>
          <w:szCs w:val="24"/>
        </w:rPr>
        <w:t xml:space="preserve">читанный или прослушанный текст </w:t>
      </w:r>
      <w:r w:rsidRPr="008425B4">
        <w:rPr>
          <w:rFonts w:ascii="Times New Roman" w:hAnsi="Times New Roman" w:cs="Times New Roman"/>
          <w:sz w:val="24"/>
          <w:szCs w:val="24"/>
        </w:rPr>
        <w:t>объёмом не менее 140 слов.</w:t>
      </w:r>
    </w:p>
    <w:p w:rsidR="008425B4" w:rsidRDefault="00615256" w:rsidP="00615256">
      <w:pPr>
        <w:ind w:firstLine="709"/>
        <w:contextualSpacing/>
        <w:jc w:val="both"/>
        <w:rPr>
          <w:rFonts w:ascii="Times New Roman" w:hAnsi="Times New Roman" w:cs="Times New Roman"/>
          <w:sz w:val="24"/>
          <w:szCs w:val="24"/>
        </w:rPr>
      </w:pPr>
      <w:r w:rsidRPr="00615256">
        <w:rPr>
          <w:rFonts w:ascii="Times New Roman" w:hAnsi="Times New Roman" w:cs="Times New Roman"/>
          <w:sz w:val="24"/>
          <w:szCs w:val="24"/>
        </w:rPr>
        <w:t>Понимать содержание прослушанных и прочитанных научноучебных, художественных, публицистических текстов различных функционально-смысло</w:t>
      </w:r>
      <w:r>
        <w:rPr>
          <w:rFonts w:ascii="Times New Roman" w:hAnsi="Times New Roman" w:cs="Times New Roman"/>
          <w:sz w:val="24"/>
          <w:szCs w:val="24"/>
        </w:rPr>
        <w:t xml:space="preserve">вых типов речи объёмом не менее </w:t>
      </w:r>
      <w:r w:rsidRPr="00615256">
        <w:rPr>
          <w:rFonts w:ascii="Times New Roman" w:hAnsi="Times New Roman" w:cs="Times New Roman"/>
          <w:sz w:val="24"/>
          <w:szCs w:val="24"/>
        </w:rPr>
        <w:t xml:space="preserve">280 слов: подробно, сжато и </w:t>
      </w:r>
      <w:r>
        <w:rPr>
          <w:rFonts w:ascii="Times New Roman" w:hAnsi="Times New Roman" w:cs="Times New Roman"/>
          <w:sz w:val="24"/>
          <w:szCs w:val="24"/>
        </w:rPr>
        <w:t xml:space="preserve">выборочно передавать в устной и </w:t>
      </w:r>
      <w:r w:rsidRPr="00615256">
        <w:rPr>
          <w:rFonts w:ascii="Times New Roman" w:hAnsi="Times New Roman" w:cs="Times New Roman"/>
          <w:sz w:val="24"/>
          <w:szCs w:val="24"/>
        </w:rPr>
        <w:t>письменной форме содерж</w:t>
      </w:r>
      <w:r>
        <w:rPr>
          <w:rFonts w:ascii="Times New Roman" w:hAnsi="Times New Roman" w:cs="Times New Roman"/>
          <w:sz w:val="24"/>
          <w:szCs w:val="24"/>
        </w:rPr>
        <w:t xml:space="preserve">ание прослушанных и прочитанных </w:t>
      </w:r>
      <w:r w:rsidRPr="00615256">
        <w:rPr>
          <w:rFonts w:ascii="Times New Roman" w:hAnsi="Times New Roman" w:cs="Times New Roman"/>
          <w:sz w:val="24"/>
          <w:szCs w:val="24"/>
        </w:rPr>
        <w:t>научно-учебных, художеств</w:t>
      </w:r>
      <w:r>
        <w:rPr>
          <w:rFonts w:ascii="Times New Roman" w:hAnsi="Times New Roman" w:cs="Times New Roman"/>
          <w:sz w:val="24"/>
          <w:szCs w:val="24"/>
        </w:rPr>
        <w:t xml:space="preserve">енных, публицистических текстов </w:t>
      </w:r>
      <w:r w:rsidRPr="00615256">
        <w:rPr>
          <w:rFonts w:ascii="Times New Roman" w:hAnsi="Times New Roman" w:cs="Times New Roman"/>
          <w:sz w:val="24"/>
          <w:szCs w:val="24"/>
        </w:rPr>
        <w:t>различных функционально-смысловых типов речи (для подробного изложения объём исходного текста должен составлять</w:t>
      </w:r>
      <w:r>
        <w:rPr>
          <w:rFonts w:ascii="Times New Roman" w:hAnsi="Times New Roman" w:cs="Times New Roman"/>
          <w:sz w:val="24"/>
          <w:szCs w:val="24"/>
        </w:rPr>
        <w:t xml:space="preserve"> </w:t>
      </w:r>
      <w:r w:rsidRPr="00615256">
        <w:rPr>
          <w:rFonts w:ascii="Times New Roman" w:hAnsi="Times New Roman" w:cs="Times New Roman"/>
          <w:sz w:val="24"/>
          <w:szCs w:val="24"/>
        </w:rPr>
        <w:t>не менее 230 слов; для сжато</w:t>
      </w:r>
      <w:r>
        <w:rPr>
          <w:rFonts w:ascii="Times New Roman" w:hAnsi="Times New Roman" w:cs="Times New Roman"/>
          <w:sz w:val="24"/>
          <w:szCs w:val="24"/>
        </w:rPr>
        <w:t xml:space="preserve">го и выборочного изложения — не </w:t>
      </w:r>
      <w:r w:rsidRPr="00615256">
        <w:rPr>
          <w:rFonts w:ascii="Times New Roman" w:hAnsi="Times New Roman" w:cs="Times New Roman"/>
          <w:sz w:val="24"/>
          <w:szCs w:val="24"/>
        </w:rPr>
        <w:t>менее 260 слов).</w:t>
      </w:r>
    </w:p>
    <w:p w:rsidR="00615256" w:rsidRDefault="004C10B7" w:rsidP="004C10B7">
      <w:pPr>
        <w:ind w:firstLine="709"/>
        <w:contextualSpacing/>
        <w:jc w:val="both"/>
        <w:rPr>
          <w:rFonts w:ascii="Times New Roman" w:hAnsi="Times New Roman" w:cs="Times New Roman"/>
          <w:sz w:val="24"/>
          <w:szCs w:val="24"/>
        </w:rPr>
      </w:pPr>
      <w:r w:rsidRPr="004C10B7">
        <w:rPr>
          <w:rFonts w:ascii="Times New Roman" w:hAnsi="Times New Roman" w:cs="Times New Roman"/>
          <w:sz w:val="24"/>
          <w:szCs w:val="24"/>
        </w:rPr>
        <w:t>Осуществлять выбор языковых средств для создания высказывания в соответствии с</w:t>
      </w:r>
      <w:r>
        <w:rPr>
          <w:rFonts w:ascii="Times New Roman" w:hAnsi="Times New Roman" w:cs="Times New Roman"/>
          <w:sz w:val="24"/>
          <w:szCs w:val="24"/>
        </w:rPr>
        <w:t xml:space="preserve"> целью, темой и коммуникативным </w:t>
      </w:r>
      <w:r w:rsidRPr="004C10B7">
        <w:rPr>
          <w:rFonts w:ascii="Times New Roman" w:hAnsi="Times New Roman" w:cs="Times New Roman"/>
          <w:sz w:val="24"/>
          <w:szCs w:val="24"/>
        </w:rPr>
        <w:t>замыслом.</w:t>
      </w:r>
    </w:p>
    <w:p w:rsidR="004C10B7" w:rsidRDefault="00C274B9" w:rsidP="00C274B9">
      <w:pPr>
        <w:ind w:firstLine="709"/>
        <w:contextualSpacing/>
        <w:jc w:val="both"/>
        <w:rPr>
          <w:rFonts w:ascii="Times New Roman" w:hAnsi="Times New Roman" w:cs="Times New Roman"/>
          <w:sz w:val="24"/>
          <w:szCs w:val="24"/>
        </w:rPr>
      </w:pPr>
      <w:r w:rsidRPr="00C274B9">
        <w:rPr>
          <w:rFonts w:ascii="Times New Roman" w:hAnsi="Times New Roman" w:cs="Times New Roman"/>
          <w:sz w:val="24"/>
          <w:szCs w:val="24"/>
        </w:rPr>
        <w:t>Соблюдать в устной речи и на письме нормы современного русского литературного языка, в том числе во время списывания текста объёмом 12</w:t>
      </w:r>
      <w:r>
        <w:rPr>
          <w:rFonts w:ascii="Times New Roman" w:hAnsi="Times New Roman" w:cs="Times New Roman"/>
          <w:sz w:val="24"/>
          <w:szCs w:val="24"/>
        </w:rPr>
        <w:t xml:space="preserve">0—140 слов; словарного диктанта </w:t>
      </w:r>
      <w:r w:rsidRPr="00C274B9">
        <w:rPr>
          <w:rFonts w:ascii="Times New Roman" w:hAnsi="Times New Roman" w:cs="Times New Roman"/>
          <w:sz w:val="24"/>
          <w:szCs w:val="24"/>
        </w:rPr>
        <w:t>объёмом 30—35 слов; диктанта на основе связного текста объёмом 120—140 слов, составленного с учётом ранее изученных</w:t>
      </w:r>
      <w:r>
        <w:rPr>
          <w:rFonts w:ascii="Times New Roman" w:hAnsi="Times New Roman" w:cs="Times New Roman"/>
          <w:sz w:val="24"/>
          <w:szCs w:val="24"/>
        </w:rPr>
        <w:t xml:space="preserve"> </w:t>
      </w:r>
      <w:r w:rsidRPr="00C274B9">
        <w:rPr>
          <w:rFonts w:ascii="Times New Roman" w:hAnsi="Times New Roman" w:cs="Times New Roman"/>
          <w:sz w:val="24"/>
          <w:szCs w:val="24"/>
        </w:rPr>
        <w:t>правил правописания (в то</w:t>
      </w:r>
      <w:r>
        <w:rPr>
          <w:rFonts w:ascii="Times New Roman" w:hAnsi="Times New Roman" w:cs="Times New Roman"/>
          <w:sz w:val="24"/>
          <w:szCs w:val="24"/>
        </w:rPr>
        <w:t xml:space="preserve">м числе содержащего изученные в </w:t>
      </w:r>
      <w:r w:rsidRPr="00C274B9">
        <w:rPr>
          <w:rFonts w:ascii="Times New Roman" w:hAnsi="Times New Roman" w:cs="Times New Roman"/>
          <w:sz w:val="24"/>
          <w:szCs w:val="24"/>
        </w:rPr>
        <w:t>течение четвёртого года об</w:t>
      </w:r>
      <w:r>
        <w:rPr>
          <w:rFonts w:ascii="Times New Roman" w:hAnsi="Times New Roman" w:cs="Times New Roman"/>
          <w:sz w:val="24"/>
          <w:szCs w:val="24"/>
        </w:rPr>
        <w:t xml:space="preserve">учения орфограммы, пунктограммы </w:t>
      </w:r>
      <w:r w:rsidRPr="00C274B9">
        <w:rPr>
          <w:rFonts w:ascii="Times New Roman" w:hAnsi="Times New Roman" w:cs="Times New Roman"/>
          <w:sz w:val="24"/>
          <w:szCs w:val="24"/>
        </w:rPr>
        <w:t>и слова с непроверяемыми написаниями); понимать особенности использования мимики и жестов в разговорной речи; объяснять национальную обусловленность норм речевого этикета;</w:t>
      </w:r>
      <w:r>
        <w:rPr>
          <w:rFonts w:ascii="Times New Roman" w:hAnsi="Times New Roman" w:cs="Times New Roman"/>
          <w:sz w:val="24"/>
          <w:szCs w:val="24"/>
        </w:rPr>
        <w:t xml:space="preserve"> </w:t>
      </w:r>
      <w:r w:rsidRPr="00C274B9">
        <w:rPr>
          <w:rFonts w:ascii="Times New Roman" w:hAnsi="Times New Roman" w:cs="Times New Roman"/>
          <w:sz w:val="24"/>
          <w:szCs w:val="24"/>
        </w:rPr>
        <w:t>соблюдать в устной речи и на п</w:t>
      </w:r>
      <w:r>
        <w:rPr>
          <w:rFonts w:ascii="Times New Roman" w:hAnsi="Times New Roman" w:cs="Times New Roman"/>
          <w:sz w:val="24"/>
          <w:szCs w:val="24"/>
        </w:rPr>
        <w:t xml:space="preserve">исьме правила русского речевого </w:t>
      </w:r>
      <w:r w:rsidRPr="00C274B9">
        <w:rPr>
          <w:rFonts w:ascii="Times New Roman" w:hAnsi="Times New Roman" w:cs="Times New Roman"/>
          <w:sz w:val="24"/>
          <w:szCs w:val="24"/>
        </w:rPr>
        <w:t>этикета.</w:t>
      </w:r>
    </w:p>
    <w:p w:rsidR="00C274B9" w:rsidRDefault="00FB1B5E" w:rsidP="00C274B9">
      <w:pPr>
        <w:ind w:firstLine="709"/>
        <w:contextualSpacing/>
        <w:jc w:val="both"/>
        <w:rPr>
          <w:rFonts w:ascii="Times New Roman" w:hAnsi="Times New Roman" w:cs="Times New Roman"/>
          <w:b/>
          <w:sz w:val="24"/>
          <w:szCs w:val="24"/>
        </w:rPr>
      </w:pPr>
      <w:r>
        <w:rPr>
          <w:rFonts w:ascii="Times New Roman" w:hAnsi="Times New Roman" w:cs="Times New Roman"/>
          <w:b/>
          <w:sz w:val="24"/>
          <w:szCs w:val="24"/>
        </w:rPr>
        <w:t>Текст</w:t>
      </w:r>
    </w:p>
    <w:p w:rsidR="00FB1B5E" w:rsidRDefault="00AE58E3" w:rsidP="00AE58E3">
      <w:pPr>
        <w:ind w:firstLine="709"/>
        <w:contextualSpacing/>
        <w:jc w:val="both"/>
        <w:rPr>
          <w:rFonts w:ascii="Times New Roman" w:hAnsi="Times New Roman" w:cs="Times New Roman"/>
          <w:sz w:val="24"/>
          <w:szCs w:val="24"/>
        </w:rPr>
      </w:pPr>
      <w:r w:rsidRPr="00AE58E3">
        <w:rPr>
          <w:rFonts w:ascii="Times New Roman" w:hAnsi="Times New Roman" w:cs="Times New Roman"/>
          <w:sz w:val="24"/>
          <w:szCs w:val="24"/>
        </w:rPr>
        <w:lastRenderedPageBreak/>
        <w:t>Анализировать текст с точки зрения его соответствия основным признакам: наличия темы, главной мысли, грамматической связи предложений, цельности и относительной законченности; указывать спосо</w:t>
      </w:r>
      <w:r>
        <w:rPr>
          <w:rFonts w:ascii="Times New Roman" w:hAnsi="Times New Roman" w:cs="Times New Roman"/>
          <w:sz w:val="24"/>
          <w:szCs w:val="24"/>
        </w:rPr>
        <w:t xml:space="preserve">бы и средства связи предложений </w:t>
      </w:r>
      <w:r w:rsidRPr="00AE58E3">
        <w:rPr>
          <w:rFonts w:ascii="Times New Roman" w:hAnsi="Times New Roman" w:cs="Times New Roman"/>
          <w:sz w:val="24"/>
          <w:szCs w:val="24"/>
        </w:rPr>
        <w:t>в тексте; анализировать текст с точки зрения его принадлежности к функционально-смысловому типу речи; анализировать</w:t>
      </w:r>
      <w:r>
        <w:rPr>
          <w:rFonts w:ascii="Times New Roman" w:hAnsi="Times New Roman" w:cs="Times New Roman"/>
          <w:sz w:val="24"/>
          <w:szCs w:val="24"/>
        </w:rPr>
        <w:t xml:space="preserve"> </w:t>
      </w:r>
      <w:r w:rsidRPr="00AE58E3">
        <w:rPr>
          <w:rFonts w:ascii="Times New Roman" w:hAnsi="Times New Roman" w:cs="Times New Roman"/>
          <w:sz w:val="24"/>
          <w:szCs w:val="24"/>
        </w:rPr>
        <w:t>языковые средства выразительности в тексте (ф</w:t>
      </w:r>
      <w:r>
        <w:rPr>
          <w:rFonts w:ascii="Times New Roman" w:hAnsi="Times New Roman" w:cs="Times New Roman"/>
          <w:sz w:val="24"/>
          <w:szCs w:val="24"/>
        </w:rPr>
        <w:t xml:space="preserve">онетические, </w:t>
      </w:r>
      <w:r w:rsidRPr="00AE58E3">
        <w:rPr>
          <w:rFonts w:ascii="Times New Roman" w:hAnsi="Times New Roman" w:cs="Times New Roman"/>
          <w:sz w:val="24"/>
          <w:szCs w:val="24"/>
        </w:rPr>
        <w:t>словообразовательные, лексические, морфологические).</w:t>
      </w:r>
    </w:p>
    <w:p w:rsidR="00AE58E3" w:rsidRDefault="001B56DD" w:rsidP="001B56DD">
      <w:pPr>
        <w:ind w:firstLine="709"/>
        <w:contextualSpacing/>
        <w:jc w:val="both"/>
        <w:rPr>
          <w:rFonts w:ascii="Times New Roman" w:hAnsi="Times New Roman" w:cs="Times New Roman"/>
          <w:sz w:val="24"/>
          <w:szCs w:val="24"/>
        </w:rPr>
      </w:pPr>
      <w:r w:rsidRPr="001B56DD">
        <w:rPr>
          <w:rFonts w:ascii="Times New Roman" w:hAnsi="Times New Roman" w:cs="Times New Roman"/>
          <w:sz w:val="24"/>
          <w:szCs w:val="24"/>
        </w:rPr>
        <w:t>Распознавать тексты</w:t>
      </w:r>
      <w:r>
        <w:rPr>
          <w:rFonts w:ascii="Times New Roman" w:hAnsi="Times New Roman" w:cs="Times New Roman"/>
          <w:sz w:val="24"/>
          <w:szCs w:val="24"/>
        </w:rPr>
        <w:t xml:space="preserve"> разных функционально-смысловых </w:t>
      </w:r>
      <w:r w:rsidRPr="001B56DD">
        <w:rPr>
          <w:rFonts w:ascii="Times New Roman" w:hAnsi="Times New Roman" w:cs="Times New Roman"/>
          <w:sz w:val="24"/>
          <w:szCs w:val="24"/>
        </w:rPr>
        <w:t>типов речи; анализирова</w:t>
      </w:r>
      <w:r>
        <w:rPr>
          <w:rFonts w:ascii="Times New Roman" w:hAnsi="Times New Roman" w:cs="Times New Roman"/>
          <w:sz w:val="24"/>
          <w:szCs w:val="24"/>
        </w:rPr>
        <w:t xml:space="preserve">ть тексты разных функциональных </w:t>
      </w:r>
      <w:r w:rsidRPr="001B56DD">
        <w:rPr>
          <w:rFonts w:ascii="Times New Roman" w:hAnsi="Times New Roman" w:cs="Times New Roman"/>
          <w:sz w:val="24"/>
          <w:szCs w:val="24"/>
        </w:rPr>
        <w:t>разновидностей языка и ж</w:t>
      </w:r>
      <w:r>
        <w:rPr>
          <w:rFonts w:ascii="Times New Roman" w:hAnsi="Times New Roman" w:cs="Times New Roman"/>
          <w:sz w:val="24"/>
          <w:szCs w:val="24"/>
        </w:rPr>
        <w:t xml:space="preserve">анров; применять эти знания при </w:t>
      </w:r>
      <w:r w:rsidRPr="001B56DD">
        <w:rPr>
          <w:rFonts w:ascii="Times New Roman" w:hAnsi="Times New Roman" w:cs="Times New Roman"/>
          <w:sz w:val="24"/>
          <w:szCs w:val="24"/>
        </w:rPr>
        <w:t xml:space="preserve">выполнении языкового анализа </w:t>
      </w:r>
      <w:r>
        <w:rPr>
          <w:rFonts w:ascii="Times New Roman" w:hAnsi="Times New Roman" w:cs="Times New Roman"/>
          <w:sz w:val="24"/>
          <w:szCs w:val="24"/>
        </w:rPr>
        <w:t xml:space="preserve">различных видов и в речевой </w:t>
      </w:r>
      <w:r w:rsidRPr="001B56DD">
        <w:rPr>
          <w:rFonts w:ascii="Times New Roman" w:hAnsi="Times New Roman" w:cs="Times New Roman"/>
          <w:sz w:val="24"/>
          <w:szCs w:val="24"/>
        </w:rPr>
        <w:t>практике.</w:t>
      </w:r>
    </w:p>
    <w:p w:rsidR="001B56DD" w:rsidRDefault="00E70605" w:rsidP="00E70605">
      <w:pPr>
        <w:ind w:firstLine="709"/>
        <w:contextualSpacing/>
        <w:jc w:val="both"/>
        <w:rPr>
          <w:rFonts w:ascii="Times New Roman" w:hAnsi="Times New Roman" w:cs="Times New Roman"/>
          <w:sz w:val="24"/>
          <w:szCs w:val="24"/>
        </w:rPr>
      </w:pPr>
      <w:r w:rsidRPr="00E70605">
        <w:rPr>
          <w:rFonts w:ascii="Times New Roman" w:hAnsi="Times New Roman" w:cs="Times New Roman"/>
          <w:sz w:val="24"/>
          <w:szCs w:val="24"/>
        </w:rPr>
        <w:t>Создавать тексты различных функционально-смысловых типов речи с опорой на жизнен</w:t>
      </w:r>
      <w:r>
        <w:rPr>
          <w:rFonts w:ascii="Times New Roman" w:hAnsi="Times New Roman" w:cs="Times New Roman"/>
          <w:sz w:val="24"/>
          <w:szCs w:val="24"/>
        </w:rPr>
        <w:t xml:space="preserve">ный и читательский опыт; тексты </w:t>
      </w:r>
      <w:r w:rsidRPr="00E70605">
        <w:rPr>
          <w:rFonts w:ascii="Times New Roman" w:hAnsi="Times New Roman" w:cs="Times New Roman"/>
          <w:sz w:val="24"/>
          <w:szCs w:val="24"/>
        </w:rPr>
        <w:t>с опорой на произведения искусства (в том числе сочинения-миниатюры объёмом 7 и более предложений; классные сочинения</w:t>
      </w:r>
      <w:r>
        <w:rPr>
          <w:rFonts w:ascii="Times New Roman" w:hAnsi="Times New Roman" w:cs="Times New Roman"/>
          <w:sz w:val="24"/>
          <w:szCs w:val="24"/>
        </w:rPr>
        <w:t xml:space="preserve"> </w:t>
      </w:r>
      <w:r w:rsidRPr="00E70605">
        <w:rPr>
          <w:rFonts w:ascii="Times New Roman" w:hAnsi="Times New Roman" w:cs="Times New Roman"/>
          <w:sz w:val="24"/>
          <w:szCs w:val="24"/>
        </w:rPr>
        <w:t xml:space="preserve">объёмом не менее 200 слов с </w:t>
      </w:r>
      <w:r>
        <w:rPr>
          <w:rFonts w:ascii="Times New Roman" w:hAnsi="Times New Roman" w:cs="Times New Roman"/>
          <w:sz w:val="24"/>
          <w:szCs w:val="24"/>
        </w:rPr>
        <w:t xml:space="preserve">учётом стиля и жанра сочинения, </w:t>
      </w:r>
      <w:r w:rsidRPr="00E70605">
        <w:rPr>
          <w:rFonts w:ascii="Times New Roman" w:hAnsi="Times New Roman" w:cs="Times New Roman"/>
          <w:sz w:val="24"/>
          <w:szCs w:val="24"/>
        </w:rPr>
        <w:t>характера темы).</w:t>
      </w:r>
    </w:p>
    <w:p w:rsidR="00E70605" w:rsidRDefault="003F2802" w:rsidP="003F2802">
      <w:pPr>
        <w:ind w:firstLine="709"/>
        <w:contextualSpacing/>
        <w:jc w:val="both"/>
        <w:rPr>
          <w:rFonts w:ascii="Times New Roman" w:hAnsi="Times New Roman" w:cs="Times New Roman"/>
          <w:sz w:val="24"/>
          <w:szCs w:val="24"/>
        </w:rPr>
      </w:pPr>
      <w:r w:rsidRPr="003F2802">
        <w:rPr>
          <w:rFonts w:ascii="Times New Roman" w:hAnsi="Times New Roman" w:cs="Times New Roman"/>
          <w:sz w:val="24"/>
          <w:szCs w:val="24"/>
        </w:rPr>
        <w:t>Владеть умениями информационной переработки текста: создавать тезисы, конспект; из</w:t>
      </w:r>
      <w:r>
        <w:rPr>
          <w:rFonts w:ascii="Times New Roman" w:hAnsi="Times New Roman" w:cs="Times New Roman"/>
          <w:sz w:val="24"/>
          <w:szCs w:val="24"/>
        </w:rPr>
        <w:t xml:space="preserve">влекать информацию из различных </w:t>
      </w:r>
      <w:r w:rsidRPr="003F2802">
        <w:rPr>
          <w:rFonts w:ascii="Times New Roman" w:hAnsi="Times New Roman" w:cs="Times New Roman"/>
          <w:sz w:val="24"/>
          <w:szCs w:val="24"/>
        </w:rPr>
        <w:t>источников, в том числе из лингвистических словарей и справочной литературы, и использовать её в учебной деятельности.</w:t>
      </w:r>
    </w:p>
    <w:p w:rsidR="003F2802" w:rsidRDefault="00730581" w:rsidP="003F2802">
      <w:pPr>
        <w:ind w:firstLine="709"/>
        <w:contextualSpacing/>
        <w:jc w:val="both"/>
        <w:rPr>
          <w:rFonts w:ascii="Times New Roman" w:hAnsi="Times New Roman" w:cs="Times New Roman"/>
          <w:sz w:val="24"/>
          <w:szCs w:val="24"/>
        </w:rPr>
      </w:pPr>
      <w:r w:rsidRPr="00730581">
        <w:rPr>
          <w:rFonts w:ascii="Times New Roman" w:hAnsi="Times New Roman" w:cs="Times New Roman"/>
          <w:sz w:val="24"/>
          <w:szCs w:val="24"/>
        </w:rPr>
        <w:t>Представлять сообщение на заданную тему в виде презентации.</w:t>
      </w:r>
    </w:p>
    <w:p w:rsidR="00730581" w:rsidRDefault="00B25EF7" w:rsidP="00B25EF7">
      <w:pPr>
        <w:ind w:firstLine="709"/>
        <w:contextualSpacing/>
        <w:jc w:val="both"/>
        <w:rPr>
          <w:rFonts w:ascii="Times New Roman" w:hAnsi="Times New Roman" w:cs="Times New Roman"/>
          <w:sz w:val="24"/>
          <w:szCs w:val="24"/>
        </w:rPr>
      </w:pPr>
      <w:r w:rsidRPr="00B25EF7">
        <w:rPr>
          <w:rFonts w:ascii="Times New Roman" w:hAnsi="Times New Roman" w:cs="Times New Roman"/>
          <w:sz w:val="24"/>
          <w:szCs w:val="24"/>
        </w:rPr>
        <w:t>Представлять содержание</w:t>
      </w:r>
      <w:r>
        <w:rPr>
          <w:rFonts w:ascii="Times New Roman" w:hAnsi="Times New Roman" w:cs="Times New Roman"/>
          <w:sz w:val="24"/>
          <w:szCs w:val="24"/>
        </w:rPr>
        <w:t xml:space="preserve"> прослушанного или прочитанного </w:t>
      </w:r>
      <w:r w:rsidRPr="00B25EF7">
        <w:rPr>
          <w:rFonts w:ascii="Times New Roman" w:hAnsi="Times New Roman" w:cs="Times New Roman"/>
          <w:sz w:val="24"/>
          <w:szCs w:val="24"/>
        </w:rPr>
        <w:t>научно-учебного текста в виде таблицы, схемы; представлять</w:t>
      </w:r>
      <w:r>
        <w:rPr>
          <w:rFonts w:ascii="Times New Roman" w:hAnsi="Times New Roman" w:cs="Times New Roman"/>
          <w:sz w:val="24"/>
          <w:szCs w:val="24"/>
        </w:rPr>
        <w:t xml:space="preserve"> </w:t>
      </w:r>
      <w:r w:rsidRPr="00B25EF7">
        <w:rPr>
          <w:rFonts w:ascii="Times New Roman" w:hAnsi="Times New Roman" w:cs="Times New Roman"/>
          <w:sz w:val="24"/>
          <w:szCs w:val="24"/>
        </w:rPr>
        <w:t>содержание таблицы, схемы в виде текста.</w:t>
      </w:r>
    </w:p>
    <w:p w:rsidR="00B25EF7" w:rsidRDefault="004D5172" w:rsidP="004D5172">
      <w:pPr>
        <w:ind w:firstLine="709"/>
        <w:contextualSpacing/>
        <w:jc w:val="both"/>
        <w:rPr>
          <w:rFonts w:ascii="Times New Roman" w:hAnsi="Times New Roman" w:cs="Times New Roman"/>
          <w:sz w:val="24"/>
          <w:szCs w:val="24"/>
        </w:rPr>
      </w:pPr>
      <w:r w:rsidRPr="004D5172">
        <w:rPr>
          <w:rFonts w:ascii="Times New Roman" w:hAnsi="Times New Roman" w:cs="Times New Roman"/>
          <w:sz w:val="24"/>
          <w:szCs w:val="24"/>
        </w:rPr>
        <w:t xml:space="preserve">Редактировать тексты: собственные/созданные другими обучающимися тексты с целью </w:t>
      </w:r>
      <w:r>
        <w:rPr>
          <w:rFonts w:ascii="Times New Roman" w:hAnsi="Times New Roman" w:cs="Times New Roman"/>
          <w:sz w:val="24"/>
          <w:szCs w:val="24"/>
        </w:rPr>
        <w:t xml:space="preserve">совершенствования их содержания </w:t>
      </w:r>
      <w:r w:rsidRPr="004D5172">
        <w:rPr>
          <w:rFonts w:ascii="Times New Roman" w:hAnsi="Times New Roman" w:cs="Times New Roman"/>
          <w:sz w:val="24"/>
          <w:szCs w:val="24"/>
        </w:rPr>
        <w:t>и формы; сопоставлять исходный и отредактированный тексты.</w:t>
      </w:r>
    </w:p>
    <w:p w:rsidR="004D5172" w:rsidRDefault="000978E0" w:rsidP="004D5172">
      <w:pPr>
        <w:ind w:firstLine="709"/>
        <w:contextualSpacing/>
        <w:jc w:val="both"/>
        <w:rPr>
          <w:rFonts w:ascii="Times New Roman" w:hAnsi="Times New Roman" w:cs="Times New Roman"/>
          <w:b/>
          <w:sz w:val="24"/>
          <w:szCs w:val="24"/>
        </w:rPr>
      </w:pPr>
      <w:r>
        <w:rPr>
          <w:rFonts w:ascii="Times New Roman" w:hAnsi="Times New Roman" w:cs="Times New Roman"/>
          <w:b/>
          <w:sz w:val="24"/>
          <w:szCs w:val="24"/>
        </w:rPr>
        <w:t>Функциональные разновидности языка</w:t>
      </w:r>
    </w:p>
    <w:p w:rsidR="000978E0" w:rsidRDefault="00352366" w:rsidP="004D5172">
      <w:pPr>
        <w:ind w:firstLine="709"/>
        <w:contextualSpacing/>
        <w:jc w:val="both"/>
        <w:rPr>
          <w:rFonts w:ascii="Times New Roman" w:hAnsi="Times New Roman" w:cs="Times New Roman"/>
          <w:sz w:val="24"/>
          <w:szCs w:val="24"/>
        </w:rPr>
      </w:pPr>
      <w:r w:rsidRPr="00352366">
        <w:rPr>
          <w:rFonts w:ascii="Times New Roman" w:hAnsi="Times New Roman" w:cs="Times New Roman"/>
          <w:sz w:val="24"/>
          <w:szCs w:val="24"/>
        </w:rPr>
        <w:t>Характеризовать особенности официально-делового стиля (заявление, объяснительная записка, автобиография, характеристика) и научного стиля, основных жанров научного стиля (реферат, доклад на научную тему), выявлять сочетание различных функциональных разновидностей языка в тексте, средства связи предложений в тексте.</w:t>
      </w:r>
    </w:p>
    <w:p w:rsidR="00352366" w:rsidRDefault="005521C0" w:rsidP="004D5172">
      <w:pPr>
        <w:ind w:firstLine="709"/>
        <w:contextualSpacing/>
        <w:jc w:val="both"/>
        <w:rPr>
          <w:rFonts w:ascii="Times New Roman" w:hAnsi="Times New Roman" w:cs="Times New Roman"/>
          <w:sz w:val="24"/>
          <w:szCs w:val="24"/>
        </w:rPr>
      </w:pPr>
      <w:r w:rsidRPr="005521C0">
        <w:rPr>
          <w:rFonts w:ascii="Times New Roman" w:hAnsi="Times New Roman" w:cs="Times New Roman"/>
          <w:sz w:val="24"/>
          <w:szCs w:val="24"/>
        </w:rPr>
        <w:t>Создавать тексты официально-делового стиля (заявление, объяснительная записка, автобиография, характеристика), публицистических жанров; оформлять деловые бумаги.</w:t>
      </w:r>
    </w:p>
    <w:p w:rsidR="005521C0" w:rsidRDefault="009774DB" w:rsidP="004D5172">
      <w:pPr>
        <w:ind w:firstLine="709"/>
        <w:contextualSpacing/>
        <w:jc w:val="both"/>
        <w:rPr>
          <w:rFonts w:ascii="Times New Roman" w:hAnsi="Times New Roman" w:cs="Times New Roman"/>
          <w:sz w:val="24"/>
          <w:szCs w:val="24"/>
        </w:rPr>
      </w:pPr>
      <w:r w:rsidRPr="009774DB">
        <w:rPr>
          <w:rFonts w:ascii="Times New Roman" w:hAnsi="Times New Roman" w:cs="Times New Roman"/>
          <w:sz w:val="24"/>
          <w:szCs w:val="24"/>
        </w:rPr>
        <w:t>Осуществлять выбор языковых средств для создания высказывания в соответствии с целью, темой и коммуникативным замыслом.</w:t>
      </w:r>
    </w:p>
    <w:p w:rsidR="009774DB" w:rsidRDefault="001D2AB7" w:rsidP="004D5172">
      <w:pPr>
        <w:ind w:firstLine="709"/>
        <w:contextualSpacing/>
        <w:jc w:val="both"/>
        <w:rPr>
          <w:rFonts w:ascii="Times New Roman" w:hAnsi="Times New Roman" w:cs="Times New Roman"/>
          <w:b/>
          <w:sz w:val="24"/>
          <w:szCs w:val="24"/>
        </w:rPr>
      </w:pPr>
      <w:r>
        <w:rPr>
          <w:rFonts w:ascii="Times New Roman" w:hAnsi="Times New Roman" w:cs="Times New Roman"/>
          <w:b/>
          <w:sz w:val="24"/>
          <w:szCs w:val="24"/>
        </w:rPr>
        <w:t>Система языка</w:t>
      </w:r>
    </w:p>
    <w:p w:rsidR="001D2AB7" w:rsidRDefault="00E702FA" w:rsidP="004D5172">
      <w:pPr>
        <w:ind w:firstLine="709"/>
        <w:contextualSpacing/>
        <w:jc w:val="both"/>
        <w:rPr>
          <w:rFonts w:ascii="Times New Roman" w:hAnsi="Times New Roman" w:cs="Times New Roman"/>
          <w:b/>
          <w:sz w:val="24"/>
          <w:szCs w:val="24"/>
        </w:rPr>
      </w:pPr>
      <w:r>
        <w:rPr>
          <w:rFonts w:ascii="Times New Roman" w:hAnsi="Times New Roman" w:cs="Times New Roman"/>
          <w:b/>
          <w:sz w:val="24"/>
          <w:szCs w:val="24"/>
        </w:rPr>
        <w:t>Синтаксис. Культура речи. Пунктуация</w:t>
      </w:r>
    </w:p>
    <w:p w:rsidR="00E702FA" w:rsidRDefault="007C6DF4" w:rsidP="004D5172">
      <w:pPr>
        <w:ind w:firstLine="709"/>
        <w:contextualSpacing/>
        <w:jc w:val="both"/>
        <w:rPr>
          <w:rFonts w:ascii="Times New Roman" w:hAnsi="Times New Roman" w:cs="Times New Roman"/>
          <w:sz w:val="24"/>
          <w:szCs w:val="24"/>
        </w:rPr>
      </w:pPr>
      <w:r w:rsidRPr="007C6DF4">
        <w:rPr>
          <w:rFonts w:ascii="Times New Roman" w:hAnsi="Times New Roman" w:cs="Times New Roman"/>
          <w:sz w:val="24"/>
          <w:szCs w:val="24"/>
        </w:rPr>
        <w:t>Иметь представление о синтаксисе как разделе лингвистики.</w:t>
      </w:r>
    </w:p>
    <w:p w:rsidR="007C6DF4" w:rsidRDefault="00CC2872" w:rsidP="00CC2872">
      <w:pPr>
        <w:ind w:firstLine="709"/>
        <w:contextualSpacing/>
        <w:jc w:val="both"/>
        <w:rPr>
          <w:rFonts w:ascii="Times New Roman" w:hAnsi="Times New Roman" w:cs="Times New Roman"/>
          <w:sz w:val="24"/>
          <w:szCs w:val="24"/>
        </w:rPr>
      </w:pPr>
      <w:r w:rsidRPr="00CC2872">
        <w:rPr>
          <w:rFonts w:ascii="Times New Roman" w:hAnsi="Times New Roman" w:cs="Times New Roman"/>
          <w:sz w:val="24"/>
          <w:szCs w:val="24"/>
        </w:rPr>
        <w:t>Распознавать словосочетание и пр</w:t>
      </w:r>
      <w:r>
        <w:rPr>
          <w:rFonts w:ascii="Times New Roman" w:hAnsi="Times New Roman" w:cs="Times New Roman"/>
          <w:sz w:val="24"/>
          <w:szCs w:val="24"/>
        </w:rPr>
        <w:t xml:space="preserve">едложение как единицы </w:t>
      </w:r>
      <w:r w:rsidRPr="00CC2872">
        <w:rPr>
          <w:rFonts w:ascii="Times New Roman" w:hAnsi="Times New Roman" w:cs="Times New Roman"/>
          <w:sz w:val="24"/>
          <w:szCs w:val="24"/>
        </w:rPr>
        <w:t>синтаксиса.</w:t>
      </w:r>
    </w:p>
    <w:p w:rsidR="00CC2872" w:rsidRDefault="008A5417" w:rsidP="00CC2872">
      <w:pPr>
        <w:ind w:firstLine="709"/>
        <w:contextualSpacing/>
        <w:jc w:val="both"/>
        <w:rPr>
          <w:rFonts w:ascii="Times New Roman" w:hAnsi="Times New Roman" w:cs="Times New Roman"/>
          <w:sz w:val="24"/>
          <w:szCs w:val="24"/>
        </w:rPr>
      </w:pPr>
      <w:r w:rsidRPr="008A5417">
        <w:rPr>
          <w:rFonts w:ascii="Times New Roman" w:hAnsi="Times New Roman" w:cs="Times New Roman"/>
          <w:sz w:val="24"/>
          <w:szCs w:val="24"/>
        </w:rPr>
        <w:t>Различать функции знаков препинания.</w:t>
      </w:r>
    </w:p>
    <w:p w:rsidR="008A5417" w:rsidRDefault="00717EF9" w:rsidP="00CC2872">
      <w:pPr>
        <w:ind w:firstLine="709"/>
        <w:contextualSpacing/>
        <w:jc w:val="both"/>
        <w:rPr>
          <w:rFonts w:ascii="Times New Roman" w:hAnsi="Times New Roman" w:cs="Times New Roman"/>
          <w:b/>
          <w:sz w:val="24"/>
          <w:szCs w:val="24"/>
        </w:rPr>
      </w:pPr>
      <w:r>
        <w:rPr>
          <w:rFonts w:ascii="Times New Roman" w:hAnsi="Times New Roman" w:cs="Times New Roman"/>
          <w:b/>
          <w:sz w:val="24"/>
          <w:szCs w:val="24"/>
        </w:rPr>
        <w:t>Словосочетание</w:t>
      </w:r>
    </w:p>
    <w:p w:rsidR="00717EF9" w:rsidRDefault="00637DE5" w:rsidP="00CC2872">
      <w:pPr>
        <w:ind w:firstLine="709"/>
        <w:contextualSpacing/>
        <w:jc w:val="both"/>
        <w:rPr>
          <w:rFonts w:ascii="Times New Roman" w:hAnsi="Times New Roman" w:cs="Times New Roman"/>
          <w:sz w:val="24"/>
          <w:szCs w:val="24"/>
        </w:rPr>
      </w:pPr>
      <w:r w:rsidRPr="00637DE5">
        <w:rPr>
          <w:rFonts w:ascii="Times New Roman" w:hAnsi="Times New Roman" w:cs="Times New Roman"/>
          <w:sz w:val="24"/>
          <w:szCs w:val="24"/>
        </w:rPr>
        <w:t>Распознавать словосочетания по морфологическим свойствам главного слова: именные, глагольные, наречные; определять типы подчинительной связи слов в словосочетании: согласование, управление, примыкание; выявлять грамматическую синонимию словосочетаний.</w:t>
      </w:r>
    </w:p>
    <w:p w:rsidR="00637DE5" w:rsidRDefault="00637DE5" w:rsidP="00CC2872">
      <w:pPr>
        <w:ind w:firstLine="709"/>
        <w:contextualSpacing/>
        <w:jc w:val="both"/>
        <w:rPr>
          <w:rFonts w:ascii="Times New Roman" w:hAnsi="Times New Roman" w:cs="Times New Roman"/>
          <w:sz w:val="24"/>
          <w:szCs w:val="24"/>
        </w:rPr>
      </w:pPr>
      <w:r w:rsidRPr="00637DE5">
        <w:rPr>
          <w:rFonts w:ascii="Times New Roman" w:hAnsi="Times New Roman" w:cs="Times New Roman"/>
          <w:sz w:val="24"/>
          <w:szCs w:val="24"/>
        </w:rPr>
        <w:t>Применять нормы построения словосочетаний.</w:t>
      </w:r>
    </w:p>
    <w:p w:rsidR="00637DE5" w:rsidRDefault="00090052" w:rsidP="00CC2872">
      <w:pPr>
        <w:ind w:firstLine="709"/>
        <w:contextualSpacing/>
        <w:jc w:val="both"/>
        <w:rPr>
          <w:rFonts w:ascii="Times New Roman" w:hAnsi="Times New Roman" w:cs="Times New Roman"/>
          <w:b/>
          <w:sz w:val="24"/>
          <w:szCs w:val="24"/>
        </w:rPr>
      </w:pPr>
      <w:r>
        <w:rPr>
          <w:rFonts w:ascii="Times New Roman" w:hAnsi="Times New Roman" w:cs="Times New Roman"/>
          <w:b/>
          <w:sz w:val="24"/>
          <w:szCs w:val="24"/>
        </w:rPr>
        <w:lastRenderedPageBreak/>
        <w:t>Предложение</w:t>
      </w:r>
    </w:p>
    <w:p w:rsidR="00090052" w:rsidRDefault="005778E6" w:rsidP="005778E6">
      <w:pPr>
        <w:ind w:firstLine="709"/>
        <w:contextualSpacing/>
        <w:jc w:val="both"/>
        <w:rPr>
          <w:rFonts w:ascii="Times New Roman" w:hAnsi="Times New Roman" w:cs="Times New Roman"/>
          <w:sz w:val="24"/>
          <w:szCs w:val="24"/>
        </w:rPr>
      </w:pPr>
      <w:r w:rsidRPr="005778E6">
        <w:rPr>
          <w:rFonts w:ascii="Times New Roman" w:hAnsi="Times New Roman" w:cs="Times New Roman"/>
          <w:sz w:val="24"/>
          <w:szCs w:val="24"/>
        </w:rPr>
        <w:t>Характеризовать основные</w:t>
      </w:r>
      <w:r>
        <w:rPr>
          <w:rFonts w:ascii="Times New Roman" w:hAnsi="Times New Roman" w:cs="Times New Roman"/>
          <w:sz w:val="24"/>
          <w:szCs w:val="24"/>
        </w:rPr>
        <w:t xml:space="preserve"> признаки предложения, средства </w:t>
      </w:r>
      <w:r w:rsidRPr="005778E6">
        <w:rPr>
          <w:rFonts w:ascii="Times New Roman" w:hAnsi="Times New Roman" w:cs="Times New Roman"/>
          <w:sz w:val="24"/>
          <w:szCs w:val="24"/>
        </w:rPr>
        <w:t>оформления предложения в устной и письменной речи; различать функции знаков препинания.</w:t>
      </w:r>
    </w:p>
    <w:p w:rsidR="005778E6" w:rsidRPr="00965F14" w:rsidRDefault="007B336E" w:rsidP="005778E6">
      <w:pPr>
        <w:ind w:firstLine="709"/>
        <w:contextualSpacing/>
        <w:jc w:val="both"/>
        <w:rPr>
          <w:rFonts w:ascii="Times New Roman" w:hAnsi="Times New Roman" w:cs="Times New Roman"/>
          <w:sz w:val="24"/>
          <w:szCs w:val="24"/>
        </w:rPr>
      </w:pPr>
      <w:r w:rsidRPr="007B336E">
        <w:rPr>
          <w:rFonts w:ascii="Times New Roman" w:hAnsi="Times New Roman" w:cs="Times New Roman"/>
          <w:sz w:val="24"/>
          <w:szCs w:val="24"/>
        </w:rPr>
        <w:t>Распознавать предложения по цели высказывания, эмоциональной окраске, характеризовать их интонационные и смысловые особенности, языковые формы выражения побуждения в побудительных предложениях; использовать в текстах публицистического стиля риторическое восклицание, вопросно-ответную форму изложения.</w:t>
      </w:r>
    </w:p>
    <w:p w:rsidR="00965F14" w:rsidRPr="00F541D8" w:rsidRDefault="00965F14" w:rsidP="005778E6">
      <w:pPr>
        <w:ind w:firstLine="709"/>
        <w:contextualSpacing/>
        <w:jc w:val="both"/>
        <w:rPr>
          <w:rFonts w:ascii="Times New Roman" w:hAnsi="Times New Roman" w:cs="Times New Roman"/>
          <w:sz w:val="24"/>
          <w:szCs w:val="24"/>
        </w:rPr>
      </w:pPr>
      <w:r w:rsidRPr="00965F14">
        <w:rPr>
          <w:rFonts w:ascii="Times New Roman" w:hAnsi="Times New Roman" w:cs="Times New Roman"/>
          <w:sz w:val="24"/>
          <w:szCs w:val="24"/>
        </w:rPr>
        <w:t xml:space="preserve">Распознавать предложения по количеству грамматических основ; различать способы выражения подлежащего, виды сказуемого и способы его выражения. Применять нормы построения простого предложения, использования инверсии; применять нормы согласования сказуемого с подлежащим, в том числе выраженным словосочетанием, сложносокращёнными словами, словами </w:t>
      </w:r>
      <w:r w:rsidRPr="00965F14">
        <w:rPr>
          <w:rFonts w:ascii="Times New Roman" w:hAnsi="Times New Roman" w:cs="Times New Roman"/>
          <w:b/>
          <w:i/>
          <w:sz w:val="24"/>
          <w:szCs w:val="24"/>
        </w:rPr>
        <w:t>большинство — меньшинство</w:t>
      </w:r>
      <w:r w:rsidRPr="00965F14">
        <w:rPr>
          <w:rFonts w:ascii="Times New Roman" w:hAnsi="Times New Roman" w:cs="Times New Roman"/>
          <w:sz w:val="24"/>
          <w:szCs w:val="24"/>
        </w:rPr>
        <w:t>, количественными сочетаниями. Применять нормы постановки тире между подлежащим и сказуемым.</w:t>
      </w:r>
    </w:p>
    <w:p w:rsidR="00965F14" w:rsidRPr="00F541D8" w:rsidRDefault="006C2D1C" w:rsidP="005778E6">
      <w:pPr>
        <w:ind w:firstLine="709"/>
        <w:contextualSpacing/>
        <w:jc w:val="both"/>
        <w:rPr>
          <w:rFonts w:ascii="Times New Roman" w:hAnsi="Times New Roman" w:cs="Times New Roman"/>
          <w:sz w:val="24"/>
          <w:szCs w:val="24"/>
        </w:rPr>
      </w:pPr>
      <w:r w:rsidRPr="006C2D1C">
        <w:rPr>
          <w:rFonts w:ascii="Times New Roman" w:hAnsi="Times New Roman" w:cs="Times New Roman"/>
          <w:sz w:val="24"/>
          <w:szCs w:val="24"/>
        </w:rPr>
        <w:t>Распознавать предложения по наличию главных и второстепенных членов, предложения полные и неполные (понимать особенности употребления неполных предложений в диалогической речи, соблюдения в устной речи интонации неполного предложения).</w:t>
      </w:r>
    </w:p>
    <w:p w:rsidR="006C2D1C" w:rsidRPr="00F541D8" w:rsidRDefault="004146B0" w:rsidP="005778E6">
      <w:pPr>
        <w:ind w:firstLine="709"/>
        <w:contextualSpacing/>
        <w:jc w:val="both"/>
        <w:rPr>
          <w:rFonts w:ascii="Times New Roman" w:hAnsi="Times New Roman" w:cs="Times New Roman"/>
          <w:sz w:val="24"/>
          <w:szCs w:val="24"/>
        </w:rPr>
      </w:pPr>
      <w:r w:rsidRPr="004146B0">
        <w:rPr>
          <w:rFonts w:ascii="Times New Roman" w:hAnsi="Times New Roman" w:cs="Times New Roman"/>
          <w:sz w:val="24"/>
          <w:szCs w:val="24"/>
        </w:rPr>
        <w:t>Различать виды второстепенных членов предложения (согласованные и несогласованные определения, приложение как особый вид определения; прямые и косвенные дополнения, виды обстоятельств).</w:t>
      </w:r>
    </w:p>
    <w:p w:rsidR="00B97DEB" w:rsidRPr="00F541D8" w:rsidRDefault="00B97DEB" w:rsidP="005778E6">
      <w:pPr>
        <w:ind w:firstLine="709"/>
        <w:contextualSpacing/>
        <w:jc w:val="both"/>
        <w:rPr>
          <w:rFonts w:ascii="Times New Roman" w:hAnsi="Times New Roman" w:cs="Times New Roman"/>
          <w:sz w:val="24"/>
          <w:szCs w:val="24"/>
        </w:rPr>
      </w:pPr>
      <w:r w:rsidRPr="00B97DEB">
        <w:rPr>
          <w:rFonts w:ascii="Times New Roman" w:hAnsi="Times New Roman" w:cs="Times New Roman"/>
          <w:sz w:val="24"/>
          <w:szCs w:val="24"/>
        </w:rPr>
        <w:t xml:space="preserve">Распознавать односоставные предложения, их грамматические признаки, морфологические средства выражения главных членов; различать виды односоставных предложений (назывное предложение, определённо-личное предложение, неопределённо-личное предложение, обобщённо-личное предложение, безличное предложение); характеризовать грамматические различия односоставных предложений и двусоставных неполных предложений; выявлять синтаксическую синонимию односоставных и двусоставных предложений; понимать особенности употребления односоставных предложений в речи; характеризовать грамматические, интонационные и пунктуационные особенности предложений со словами </w:t>
      </w:r>
      <w:r w:rsidRPr="00B97DEB">
        <w:rPr>
          <w:rFonts w:ascii="Times New Roman" w:hAnsi="Times New Roman" w:cs="Times New Roman"/>
          <w:b/>
          <w:i/>
          <w:sz w:val="24"/>
          <w:szCs w:val="24"/>
        </w:rPr>
        <w:t>да, нет</w:t>
      </w:r>
      <w:r w:rsidRPr="00B97DEB">
        <w:rPr>
          <w:rFonts w:ascii="Times New Roman" w:hAnsi="Times New Roman" w:cs="Times New Roman"/>
          <w:sz w:val="24"/>
          <w:szCs w:val="24"/>
        </w:rPr>
        <w:t>.</w:t>
      </w:r>
    </w:p>
    <w:p w:rsidR="00B97DEB" w:rsidRPr="003A221A" w:rsidRDefault="003A221A" w:rsidP="005778E6">
      <w:pPr>
        <w:ind w:firstLine="709"/>
        <w:contextualSpacing/>
        <w:jc w:val="both"/>
        <w:rPr>
          <w:rFonts w:ascii="Times New Roman" w:hAnsi="Times New Roman" w:cs="Times New Roman"/>
          <w:sz w:val="24"/>
          <w:szCs w:val="24"/>
        </w:rPr>
      </w:pPr>
      <w:r w:rsidRPr="003A221A">
        <w:rPr>
          <w:rFonts w:ascii="Times New Roman" w:hAnsi="Times New Roman" w:cs="Times New Roman"/>
          <w:sz w:val="24"/>
          <w:szCs w:val="24"/>
        </w:rPr>
        <w:t>Характеризовать признаки однородных членов предложения, средства их связи (союзная и бессоюзная связь); различать однородные и неоднородные определения; находить обобщающие слова при однородных члена</w:t>
      </w:r>
      <w:r>
        <w:rPr>
          <w:rFonts w:ascii="Times New Roman" w:hAnsi="Times New Roman" w:cs="Times New Roman"/>
          <w:sz w:val="24"/>
          <w:szCs w:val="24"/>
        </w:rPr>
        <w:t>х; понимать особенности употреб</w:t>
      </w:r>
      <w:r w:rsidRPr="003A221A">
        <w:rPr>
          <w:rFonts w:ascii="Times New Roman" w:hAnsi="Times New Roman" w:cs="Times New Roman"/>
          <w:sz w:val="24"/>
          <w:szCs w:val="24"/>
        </w:rPr>
        <w:t>ления в речи сочетаний однородных членов разных типов.</w:t>
      </w:r>
    </w:p>
    <w:p w:rsidR="003A221A" w:rsidRPr="00F541D8" w:rsidRDefault="003E79FA" w:rsidP="005778E6">
      <w:pPr>
        <w:ind w:firstLine="709"/>
        <w:contextualSpacing/>
        <w:jc w:val="both"/>
        <w:rPr>
          <w:rFonts w:ascii="Times New Roman" w:hAnsi="Times New Roman" w:cs="Times New Roman"/>
          <w:sz w:val="24"/>
          <w:szCs w:val="24"/>
        </w:rPr>
      </w:pPr>
      <w:r w:rsidRPr="003E79FA">
        <w:rPr>
          <w:rFonts w:ascii="Times New Roman" w:hAnsi="Times New Roman" w:cs="Times New Roman"/>
          <w:sz w:val="24"/>
          <w:szCs w:val="24"/>
        </w:rPr>
        <w:t xml:space="preserve">Применять нормы построения предложений с однородными членами, связанными двойными союзами </w:t>
      </w:r>
      <w:r w:rsidRPr="003E79FA">
        <w:rPr>
          <w:rFonts w:ascii="Times New Roman" w:hAnsi="Times New Roman" w:cs="Times New Roman"/>
          <w:b/>
          <w:i/>
          <w:sz w:val="24"/>
          <w:szCs w:val="24"/>
        </w:rPr>
        <w:t>не только… но и, как… так и</w:t>
      </w:r>
      <w:r w:rsidRPr="003E79FA">
        <w:rPr>
          <w:rFonts w:ascii="Times New Roman" w:hAnsi="Times New Roman" w:cs="Times New Roman"/>
          <w:sz w:val="24"/>
          <w:szCs w:val="24"/>
        </w:rPr>
        <w:t>.</w:t>
      </w:r>
    </w:p>
    <w:p w:rsidR="003E79FA" w:rsidRPr="00F541D8" w:rsidRDefault="005B09DD" w:rsidP="005778E6">
      <w:pPr>
        <w:ind w:firstLine="709"/>
        <w:contextualSpacing/>
        <w:jc w:val="both"/>
        <w:rPr>
          <w:rFonts w:ascii="Times New Roman" w:hAnsi="Times New Roman" w:cs="Times New Roman"/>
          <w:sz w:val="24"/>
          <w:szCs w:val="24"/>
        </w:rPr>
      </w:pPr>
      <w:r w:rsidRPr="005B09DD">
        <w:rPr>
          <w:rFonts w:ascii="Times New Roman" w:hAnsi="Times New Roman" w:cs="Times New Roman"/>
          <w:sz w:val="24"/>
          <w:szCs w:val="24"/>
        </w:rPr>
        <w:t xml:space="preserve">Применять нормы постановки знаков препинания в предложениях с однородными членами, связанными попарно, с помощью повторяющихся союзов </w:t>
      </w:r>
      <w:r w:rsidRPr="005B09DD">
        <w:rPr>
          <w:rFonts w:ascii="Times New Roman" w:hAnsi="Times New Roman" w:cs="Times New Roman"/>
          <w:b/>
          <w:i/>
          <w:sz w:val="24"/>
          <w:szCs w:val="24"/>
        </w:rPr>
        <w:t>(и... и, или... или, либo... либo, ни... ни, тo... тo)</w:t>
      </w:r>
      <w:r w:rsidRPr="005B09DD">
        <w:rPr>
          <w:rFonts w:ascii="Times New Roman" w:hAnsi="Times New Roman" w:cs="Times New Roman"/>
          <w:sz w:val="24"/>
          <w:szCs w:val="24"/>
        </w:rPr>
        <w:t>; нормы постановки знаков препинания в предложениях с обобщающим словом при однородных членах.</w:t>
      </w:r>
    </w:p>
    <w:p w:rsidR="005B09DD" w:rsidRPr="00F541D8" w:rsidRDefault="005B09DD" w:rsidP="005778E6">
      <w:pPr>
        <w:ind w:firstLine="709"/>
        <w:contextualSpacing/>
        <w:jc w:val="both"/>
        <w:rPr>
          <w:rFonts w:ascii="Times New Roman" w:hAnsi="Times New Roman" w:cs="Times New Roman"/>
          <w:sz w:val="24"/>
          <w:szCs w:val="24"/>
        </w:rPr>
      </w:pPr>
      <w:r w:rsidRPr="005B09DD">
        <w:rPr>
          <w:rFonts w:ascii="Times New Roman" w:hAnsi="Times New Roman" w:cs="Times New Roman"/>
          <w:sz w:val="24"/>
          <w:szCs w:val="24"/>
        </w:rPr>
        <w:t>Распознавать простые неосложнённые предложения, в том числе предложения с неоднородными определениями; простые предложения, осложнённые однородными членами, включая предложения с обобщающим словом при однородных членах, осложнённые обособленными членами, обращением, вводными словами и предложениями, вставными конструкциями, междометиями.</w:t>
      </w:r>
    </w:p>
    <w:p w:rsidR="005B09DD" w:rsidRPr="005B09DD" w:rsidRDefault="005B09DD" w:rsidP="005778E6">
      <w:pPr>
        <w:ind w:firstLine="709"/>
        <w:contextualSpacing/>
        <w:jc w:val="both"/>
        <w:rPr>
          <w:rFonts w:ascii="Times New Roman" w:hAnsi="Times New Roman" w:cs="Times New Roman"/>
          <w:sz w:val="24"/>
          <w:szCs w:val="24"/>
        </w:rPr>
      </w:pPr>
      <w:r w:rsidRPr="005B09DD">
        <w:rPr>
          <w:rFonts w:ascii="Times New Roman" w:hAnsi="Times New Roman" w:cs="Times New Roman"/>
          <w:sz w:val="24"/>
          <w:szCs w:val="24"/>
        </w:rPr>
        <w:t xml:space="preserve">Различать виды обособленных членов предложения, применять нормы обособления согласованных и несогласованных определений (в том числе приложений), дополнений, обстоятельств, уточняющих членов, </w:t>
      </w:r>
      <w:r w:rsidRPr="005B09DD">
        <w:rPr>
          <w:rFonts w:ascii="Times New Roman" w:hAnsi="Times New Roman" w:cs="Times New Roman"/>
          <w:sz w:val="24"/>
          <w:szCs w:val="24"/>
        </w:rPr>
        <w:lastRenderedPageBreak/>
        <w:t>пояснительных и присоединительных конструкций. Применять нормы постановки знаков препинания в предложениях со сравнительным оборотом; нормы обособления согласованных и несогласованных определений (в том числе приложений), дополнений, обстоятельств, уточняющих членов, пояснительных и присоединительных конструкций; нормы постановки знаков препинания в предложениях с вводными и вставными конструкциями, обращениями и междометиями.</w:t>
      </w:r>
    </w:p>
    <w:p w:rsidR="005B09DD" w:rsidRPr="00F541D8" w:rsidRDefault="007F63C1" w:rsidP="005778E6">
      <w:pPr>
        <w:ind w:firstLine="709"/>
        <w:contextualSpacing/>
        <w:jc w:val="both"/>
        <w:rPr>
          <w:rFonts w:ascii="Times New Roman" w:hAnsi="Times New Roman" w:cs="Times New Roman"/>
          <w:sz w:val="24"/>
          <w:szCs w:val="24"/>
        </w:rPr>
      </w:pPr>
      <w:r w:rsidRPr="007F63C1">
        <w:rPr>
          <w:rFonts w:ascii="Times New Roman" w:hAnsi="Times New Roman" w:cs="Times New Roman"/>
          <w:sz w:val="24"/>
          <w:szCs w:val="24"/>
        </w:rPr>
        <w:t>Различать группы вводных слов по значению, различать вводные предложения и вставные конструкции; понимать особенности употребления предложений с вводными словами, вводными предложениями и вставными конструкциями, обращениями и междометиями в речи, понимать их функции; выявлять омонимию членов предложения и вводных слов, словосочетаний и предложений.</w:t>
      </w:r>
    </w:p>
    <w:p w:rsidR="007F63C1" w:rsidRPr="00F541D8" w:rsidRDefault="00087023" w:rsidP="005778E6">
      <w:pPr>
        <w:ind w:firstLine="709"/>
        <w:contextualSpacing/>
        <w:jc w:val="both"/>
        <w:rPr>
          <w:rFonts w:ascii="Times New Roman" w:hAnsi="Times New Roman" w:cs="Times New Roman"/>
          <w:sz w:val="24"/>
          <w:szCs w:val="24"/>
        </w:rPr>
      </w:pPr>
      <w:r w:rsidRPr="00087023">
        <w:rPr>
          <w:rFonts w:ascii="Times New Roman" w:hAnsi="Times New Roman" w:cs="Times New Roman"/>
          <w:sz w:val="24"/>
          <w:szCs w:val="24"/>
        </w:rPr>
        <w:t>Применять нормы построения предложений с вводными словами и предложениями, вставными конструкциями, обращениями (распространёнными и нераспространёнными), междометиями.</w:t>
      </w:r>
    </w:p>
    <w:p w:rsidR="00087023" w:rsidRPr="00F541D8" w:rsidRDefault="00087023" w:rsidP="005778E6">
      <w:pPr>
        <w:ind w:firstLine="709"/>
        <w:contextualSpacing/>
        <w:jc w:val="both"/>
        <w:rPr>
          <w:rFonts w:ascii="Times New Roman" w:hAnsi="Times New Roman" w:cs="Times New Roman"/>
          <w:sz w:val="24"/>
          <w:szCs w:val="24"/>
        </w:rPr>
      </w:pPr>
      <w:r w:rsidRPr="00087023">
        <w:rPr>
          <w:rFonts w:ascii="Times New Roman" w:hAnsi="Times New Roman" w:cs="Times New Roman"/>
          <w:sz w:val="24"/>
          <w:szCs w:val="24"/>
        </w:rPr>
        <w:t>Распознавать сложные предложения, конструкции с чужой речью (в рамках изученного).</w:t>
      </w:r>
    </w:p>
    <w:p w:rsidR="00087023" w:rsidRPr="00F541D8" w:rsidRDefault="00F230F5" w:rsidP="005778E6">
      <w:pPr>
        <w:ind w:firstLine="709"/>
        <w:contextualSpacing/>
        <w:jc w:val="both"/>
        <w:rPr>
          <w:rFonts w:ascii="Times New Roman" w:hAnsi="Times New Roman" w:cs="Times New Roman"/>
          <w:sz w:val="24"/>
          <w:szCs w:val="24"/>
        </w:rPr>
      </w:pPr>
      <w:r w:rsidRPr="00F230F5">
        <w:rPr>
          <w:rFonts w:ascii="Times New Roman" w:hAnsi="Times New Roman" w:cs="Times New Roman"/>
          <w:sz w:val="24"/>
          <w:szCs w:val="24"/>
        </w:rPr>
        <w:t>Проводить синтаксический анализ словосочетаний, синтаксический и пунктуационный анализ предложений; применять знания по синтаксису и пунктуации при выполнении языкового анализа различных видов и в речевой практике.</w:t>
      </w:r>
    </w:p>
    <w:p w:rsidR="00F230F5" w:rsidRPr="00F541D8" w:rsidRDefault="00F230F5" w:rsidP="005778E6">
      <w:pPr>
        <w:ind w:firstLine="709"/>
        <w:contextualSpacing/>
        <w:jc w:val="both"/>
        <w:rPr>
          <w:rFonts w:ascii="Times New Roman" w:hAnsi="Times New Roman" w:cs="Times New Roman"/>
          <w:sz w:val="24"/>
          <w:szCs w:val="24"/>
        </w:rPr>
      </w:pPr>
    </w:p>
    <w:p w:rsidR="00F344CB" w:rsidRDefault="00F344CB" w:rsidP="00F344CB">
      <w:pPr>
        <w:ind w:firstLine="709"/>
        <w:contextualSpacing/>
        <w:jc w:val="both"/>
        <w:rPr>
          <w:rFonts w:ascii="Times New Roman" w:hAnsi="Times New Roman" w:cs="Times New Roman"/>
          <w:b/>
          <w:sz w:val="24"/>
          <w:szCs w:val="24"/>
        </w:rPr>
      </w:pPr>
      <w:r w:rsidRPr="00F541D8">
        <w:rPr>
          <w:rFonts w:ascii="Times New Roman" w:hAnsi="Times New Roman" w:cs="Times New Roman"/>
          <w:b/>
          <w:sz w:val="24"/>
          <w:szCs w:val="24"/>
        </w:rPr>
        <w:t xml:space="preserve">9 </w:t>
      </w:r>
      <w:r>
        <w:rPr>
          <w:rFonts w:ascii="Times New Roman" w:hAnsi="Times New Roman" w:cs="Times New Roman"/>
          <w:b/>
          <w:sz w:val="24"/>
          <w:szCs w:val="24"/>
        </w:rPr>
        <w:t>класс</w:t>
      </w:r>
    </w:p>
    <w:p w:rsidR="00716ACE" w:rsidRPr="006D4476" w:rsidRDefault="00716ACE" w:rsidP="006D4476">
      <w:pPr>
        <w:ind w:firstLine="709"/>
        <w:contextualSpacing/>
        <w:jc w:val="both"/>
        <w:rPr>
          <w:rFonts w:ascii="Times New Roman" w:hAnsi="Times New Roman" w:cs="Times New Roman"/>
          <w:b/>
          <w:sz w:val="24"/>
          <w:szCs w:val="24"/>
        </w:rPr>
      </w:pPr>
      <w:r>
        <w:rPr>
          <w:rFonts w:ascii="Times New Roman" w:hAnsi="Times New Roman" w:cs="Times New Roman"/>
          <w:b/>
          <w:sz w:val="24"/>
          <w:szCs w:val="24"/>
        </w:rPr>
        <w:t>Общие сведения о языке</w:t>
      </w:r>
    </w:p>
    <w:p w:rsidR="007B336E" w:rsidRDefault="006D4476" w:rsidP="005778E6">
      <w:pPr>
        <w:ind w:firstLine="709"/>
        <w:contextualSpacing/>
        <w:jc w:val="both"/>
        <w:rPr>
          <w:rFonts w:ascii="Times New Roman" w:hAnsi="Times New Roman" w:cs="Times New Roman"/>
          <w:sz w:val="24"/>
          <w:szCs w:val="24"/>
        </w:rPr>
      </w:pPr>
      <w:r w:rsidRPr="006D4476">
        <w:rPr>
          <w:rFonts w:ascii="Times New Roman" w:hAnsi="Times New Roman" w:cs="Times New Roman"/>
          <w:sz w:val="24"/>
          <w:szCs w:val="24"/>
        </w:rPr>
        <w:t>Осознавать роль русского языка в жизни человека, государства, общества; понимать внутренние и внешние функции русского языка и уметь рассказать о них.</w:t>
      </w:r>
    </w:p>
    <w:p w:rsidR="004A60BC" w:rsidRDefault="004A60BC" w:rsidP="004A60BC">
      <w:pPr>
        <w:ind w:firstLine="709"/>
        <w:contextualSpacing/>
        <w:jc w:val="both"/>
        <w:rPr>
          <w:rFonts w:ascii="Times New Roman" w:hAnsi="Times New Roman" w:cs="Times New Roman"/>
          <w:b/>
          <w:sz w:val="24"/>
          <w:szCs w:val="24"/>
        </w:rPr>
      </w:pPr>
      <w:r>
        <w:rPr>
          <w:rFonts w:ascii="Times New Roman" w:hAnsi="Times New Roman" w:cs="Times New Roman"/>
          <w:b/>
          <w:sz w:val="24"/>
          <w:szCs w:val="24"/>
        </w:rPr>
        <w:t>Язык и речь</w:t>
      </w:r>
    </w:p>
    <w:p w:rsidR="004A60BC" w:rsidRDefault="007960AF" w:rsidP="004A60BC">
      <w:pPr>
        <w:ind w:firstLine="709"/>
        <w:contextualSpacing/>
        <w:jc w:val="both"/>
        <w:rPr>
          <w:rFonts w:ascii="Times New Roman" w:hAnsi="Times New Roman" w:cs="Times New Roman"/>
          <w:sz w:val="24"/>
          <w:szCs w:val="24"/>
        </w:rPr>
      </w:pPr>
      <w:r w:rsidRPr="007960AF">
        <w:rPr>
          <w:rFonts w:ascii="Times New Roman" w:hAnsi="Times New Roman" w:cs="Times New Roman"/>
          <w:sz w:val="24"/>
          <w:szCs w:val="24"/>
        </w:rPr>
        <w:t>Создавать устные монологические высказывания объёмом не менее 80 слов на основе наблюдений, личных впечатлений, чтения научно-учебной, художественной и научно-популярной литературы: монолог-сообщение, монолог-описание, монолог</w:t>
      </w:r>
      <w:r>
        <w:rPr>
          <w:rFonts w:ascii="Times New Roman" w:hAnsi="Times New Roman" w:cs="Times New Roman"/>
          <w:sz w:val="24"/>
          <w:szCs w:val="24"/>
        </w:rPr>
        <w:t>-</w:t>
      </w:r>
      <w:r w:rsidRPr="007960AF">
        <w:rPr>
          <w:rFonts w:ascii="Times New Roman" w:hAnsi="Times New Roman" w:cs="Times New Roman"/>
          <w:sz w:val="24"/>
          <w:szCs w:val="24"/>
        </w:rPr>
        <w:t>рассуждение, монолог-повествование; выступать с научным сообщением.</w:t>
      </w:r>
    </w:p>
    <w:p w:rsidR="007960AF" w:rsidRDefault="00E33A11" w:rsidP="004A60BC">
      <w:pPr>
        <w:ind w:firstLine="709"/>
        <w:contextualSpacing/>
        <w:jc w:val="both"/>
        <w:rPr>
          <w:rFonts w:ascii="Times New Roman" w:hAnsi="Times New Roman" w:cs="Times New Roman"/>
          <w:sz w:val="24"/>
          <w:szCs w:val="24"/>
        </w:rPr>
      </w:pPr>
      <w:r w:rsidRPr="00E33A11">
        <w:rPr>
          <w:rFonts w:ascii="Times New Roman" w:hAnsi="Times New Roman" w:cs="Times New Roman"/>
          <w:sz w:val="24"/>
          <w:szCs w:val="24"/>
        </w:rPr>
        <w:t>Участвовать в диалогическом и полилогическом общении (побуждение к действию, обмен мнениями, запрос информации, сообщение информации) на бытовые, научно-учебные (в  том числе лингвистические) темы (объём не менее 6 реплик).</w:t>
      </w:r>
    </w:p>
    <w:p w:rsidR="00E33A11" w:rsidRDefault="003F7816" w:rsidP="004A60BC">
      <w:pPr>
        <w:ind w:firstLine="709"/>
        <w:contextualSpacing/>
        <w:jc w:val="both"/>
        <w:rPr>
          <w:rFonts w:ascii="Times New Roman" w:hAnsi="Times New Roman" w:cs="Times New Roman"/>
          <w:sz w:val="24"/>
          <w:szCs w:val="24"/>
        </w:rPr>
      </w:pPr>
      <w:r w:rsidRPr="003F7816">
        <w:rPr>
          <w:rFonts w:ascii="Times New Roman" w:hAnsi="Times New Roman" w:cs="Times New Roman"/>
          <w:sz w:val="24"/>
          <w:szCs w:val="24"/>
        </w:rPr>
        <w:t>Владеть различными видами аудирования: выборочным, ознакомительным, детальным — научно-учебных, художественных, публицистических текстов различных функционально-смысловых типов речи.</w:t>
      </w:r>
    </w:p>
    <w:p w:rsidR="003F7816" w:rsidRDefault="0055282C" w:rsidP="004A60BC">
      <w:pPr>
        <w:ind w:firstLine="709"/>
        <w:contextualSpacing/>
        <w:jc w:val="both"/>
        <w:rPr>
          <w:rFonts w:ascii="Times New Roman" w:hAnsi="Times New Roman" w:cs="Times New Roman"/>
          <w:sz w:val="24"/>
          <w:szCs w:val="24"/>
        </w:rPr>
      </w:pPr>
      <w:r w:rsidRPr="0055282C">
        <w:rPr>
          <w:rFonts w:ascii="Times New Roman" w:hAnsi="Times New Roman" w:cs="Times New Roman"/>
          <w:sz w:val="24"/>
          <w:szCs w:val="24"/>
        </w:rPr>
        <w:t>Владеть различными видами чтения: просмотровым, ознакомительным, изучающим, поисковым.</w:t>
      </w:r>
    </w:p>
    <w:p w:rsidR="0055282C" w:rsidRDefault="00F74AAA" w:rsidP="004A60BC">
      <w:pPr>
        <w:ind w:firstLine="709"/>
        <w:contextualSpacing/>
        <w:jc w:val="both"/>
        <w:rPr>
          <w:rFonts w:ascii="Times New Roman" w:hAnsi="Times New Roman" w:cs="Times New Roman"/>
          <w:sz w:val="24"/>
          <w:szCs w:val="24"/>
        </w:rPr>
      </w:pPr>
      <w:r w:rsidRPr="00F74AAA">
        <w:rPr>
          <w:rFonts w:ascii="Times New Roman" w:hAnsi="Times New Roman" w:cs="Times New Roman"/>
          <w:sz w:val="24"/>
          <w:szCs w:val="24"/>
        </w:rPr>
        <w:t>Устно пересказывать прочитанный или прослушанный текст объёмом не менее 150 слов.</w:t>
      </w:r>
    </w:p>
    <w:p w:rsidR="00F74AAA" w:rsidRDefault="00F74AAA" w:rsidP="004A60BC">
      <w:pPr>
        <w:ind w:firstLine="709"/>
        <w:contextualSpacing/>
        <w:jc w:val="both"/>
        <w:rPr>
          <w:rFonts w:ascii="Times New Roman" w:hAnsi="Times New Roman" w:cs="Times New Roman"/>
          <w:sz w:val="24"/>
          <w:szCs w:val="24"/>
        </w:rPr>
      </w:pPr>
      <w:r w:rsidRPr="00F74AAA">
        <w:rPr>
          <w:rFonts w:ascii="Times New Roman" w:hAnsi="Times New Roman" w:cs="Times New Roman"/>
          <w:sz w:val="24"/>
          <w:szCs w:val="24"/>
        </w:rPr>
        <w:t>Осуществлять выбор языковых средств для создания высказывания в соответствии с целью, темой и коммуникативным замыслом.</w:t>
      </w:r>
    </w:p>
    <w:p w:rsidR="00F74AAA" w:rsidRDefault="00D7548A" w:rsidP="004A60BC">
      <w:pPr>
        <w:ind w:firstLine="709"/>
        <w:contextualSpacing/>
        <w:jc w:val="both"/>
        <w:rPr>
          <w:rFonts w:ascii="Times New Roman" w:hAnsi="Times New Roman" w:cs="Times New Roman"/>
          <w:sz w:val="24"/>
          <w:szCs w:val="24"/>
        </w:rPr>
      </w:pPr>
      <w:r w:rsidRPr="00D7548A">
        <w:rPr>
          <w:rFonts w:ascii="Times New Roman" w:hAnsi="Times New Roman" w:cs="Times New Roman"/>
          <w:sz w:val="24"/>
          <w:szCs w:val="24"/>
        </w:rPr>
        <w:t>Соблюдать в устной речи и на письме нормы современного русского литературного языка, в том числе во время списывания текста объёмом 140—160 слов; словарного диктанта объёмом 35—40 слов; диктанта на основе связного текста объёмом 140—160 слов, составленного с учётом ранее изученных правил правописания (в том числе содержащего изученные в течение пятого года обучения орфограммы, пунктограммы и слова с непроверяемыми написаниями).</w:t>
      </w:r>
    </w:p>
    <w:p w:rsidR="00D7548A" w:rsidRDefault="008E76C0" w:rsidP="004A60BC">
      <w:pPr>
        <w:ind w:firstLine="709"/>
        <w:contextualSpacing/>
        <w:jc w:val="both"/>
        <w:rPr>
          <w:rFonts w:ascii="Times New Roman" w:hAnsi="Times New Roman" w:cs="Times New Roman"/>
          <w:b/>
          <w:sz w:val="24"/>
          <w:szCs w:val="24"/>
        </w:rPr>
      </w:pPr>
      <w:r>
        <w:rPr>
          <w:rFonts w:ascii="Times New Roman" w:hAnsi="Times New Roman" w:cs="Times New Roman"/>
          <w:b/>
          <w:sz w:val="24"/>
          <w:szCs w:val="24"/>
        </w:rPr>
        <w:lastRenderedPageBreak/>
        <w:t>Текст</w:t>
      </w:r>
    </w:p>
    <w:p w:rsidR="008E76C0" w:rsidRDefault="00C961AF" w:rsidP="004A60BC">
      <w:pPr>
        <w:ind w:firstLine="709"/>
        <w:contextualSpacing/>
        <w:jc w:val="both"/>
        <w:rPr>
          <w:rFonts w:ascii="Times New Roman" w:hAnsi="Times New Roman" w:cs="Times New Roman"/>
          <w:sz w:val="24"/>
          <w:szCs w:val="24"/>
        </w:rPr>
      </w:pPr>
      <w:r w:rsidRPr="00C961AF">
        <w:rPr>
          <w:rFonts w:ascii="Times New Roman" w:hAnsi="Times New Roman" w:cs="Times New Roman"/>
          <w:sz w:val="24"/>
          <w:szCs w:val="24"/>
        </w:rPr>
        <w:t>Анализировать текст: определять и комментировать тему и главную мысль текста; подбирать заголовок, отражающий тему или главную мысль текста.</w:t>
      </w:r>
    </w:p>
    <w:p w:rsidR="00C961AF" w:rsidRDefault="001E346B" w:rsidP="004A60BC">
      <w:pPr>
        <w:ind w:firstLine="709"/>
        <w:contextualSpacing/>
        <w:jc w:val="both"/>
        <w:rPr>
          <w:rFonts w:ascii="Times New Roman" w:hAnsi="Times New Roman" w:cs="Times New Roman"/>
          <w:sz w:val="24"/>
          <w:szCs w:val="24"/>
        </w:rPr>
      </w:pPr>
      <w:r w:rsidRPr="001E346B">
        <w:rPr>
          <w:rFonts w:ascii="Times New Roman" w:hAnsi="Times New Roman" w:cs="Times New Roman"/>
          <w:sz w:val="24"/>
          <w:szCs w:val="24"/>
        </w:rPr>
        <w:t>Устанавливать принадлежность текста к функционально</w:t>
      </w:r>
      <w:r>
        <w:rPr>
          <w:rFonts w:ascii="Times New Roman" w:hAnsi="Times New Roman" w:cs="Times New Roman"/>
          <w:sz w:val="24"/>
          <w:szCs w:val="24"/>
        </w:rPr>
        <w:t>-</w:t>
      </w:r>
      <w:r w:rsidRPr="001E346B">
        <w:rPr>
          <w:rFonts w:ascii="Times New Roman" w:hAnsi="Times New Roman" w:cs="Times New Roman"/>
          <w:sz w:val="24"/>
          <w:szCs w:val="24"/>
        </w:rPr>
        <w:t>смысловому типу речи.</w:t>
      </w:r>
    </w:p>
    <w:p w:rsidR="001E346B" w:rsidRDefault="00EC48E8" w:rsidP="004A60BC">
      <w:pPr>
        <w:ind w:firstLine="709"/>
        <w:contextualSpacing/>
        <w:jc w:val="both"/>
        <w:rPr>
          <w:rFonts w:ascii="Times New Roman" w:hAnsi="Times New Roman" w:cs="Times New Roman"/>
          <w:sz w:val="24"/>
          <w:szCs w:val="24"/>
        </w:rPr>
      </w:pPr>
      <w:r w:rsidRPr="00EC48E8">
        <w:rPr>
          <w:rFonts w:ascii="Times New Roman" w:hAnsi="Times New Roman" w:cs="Times New Roman"/>
          <w:sz w:val="24"/>
          <w:szCs w:val="24"/>
        </w:rPr>
        <w:t>Находить в тексте типовые фрагменты — описание, повествование, рассуждение-доказательство, оценочные высказывания.</w:t>
      </w:r>
    </w:p>
    <w:p w:rsidR="00EC48E8" w:rsidRDefault="00514156" w:rsidP="004A60BC">
      <w:pPr>
        <w:ind w:firstLine="709"/>
        <w:contextualSpacing/>
        <w:jc w:val="both"/>
        <w:rPr>
          <w:rFonts w:ascii="Times New Roman" w:hAnsi="Times New Roman" w:cs="Times New Roman"/>
          <w:sz w:val="24"/>
          <w:szCs w:val="24"/>
        </w:rPr>
      </w:pPr>
      <w:r w:rsidRPr="00514156">
        <w:rPr>
          <w:rFonts w:ascii="Times New Roman" w:hAnsi="Times New Roman" w:cs="Times New Roman"/>
          <w:sz w:val="24"/>
          <w:szCs w:val="24"/>
        </w:rPr>
        <w:t>Прогнозировать содержание текста по заголовку, ключевым словам, зачину или концовке.</w:t>
      </w:r>
    </w:p>
    <w:p w:rsidR="00514156" w:rsidRDefault="00514156" w:rsidP="004A60BC">
      <w:pPr>
        <w:ind w:firstLine="709"/>
        <w:contextualSpacing/>
        <w:jc w:val="both"/>
        <w:rPr>
          <w:rFonts w:ascii="Times New Roman" w:hAnsi="Times New Roman" w:cs="Times New Roman"/>
          <w:sz w:val="24"/>
          <w:szCs w:val="24"/>
        </w:rPr>
      </w:pPr>
      <w:r w:rsidRPr="00514156">
        <w:rPr>
          <w:rFonts w:ascii="Times New Roman" w:hAnsi="Times New Roman" w:cs="Times New Roman"/>
          <w:sz w:val="24"/>
          <w:szCs w:val="24"/>
        </w:rPr>
        <w:t>Выявлять отличительные признаки текстов разных жанров.</w:t>
      </w:r>
    </w:p>
    <w:p w:rsidR="00514156" w:rsidRDefault="00CE1342" w:rsidP="004A60BC">
      <w:pPr>
        <w:ind w:firstLine="709"/>
        <w:contextualSpacing/>
        <w:jc w:val="both"/>
        <w:rPr>
          <w:rFonts w:ascii="Times New Roman" w:hAnsi="Times New Roman" w:cs="Times New Roman"/>
          <w:sz w:val="24"/>
          <w:szCs w:val="24"/>
        </w:rPr>
      </w:pPr>
      <w:r w:rsidRPr="00CE1342">
        <w:rPr>
          <w:rFonts w:ascii="Times New Roman" w:hAnsi="Times New Roman" w:cs="Times New Roman"/>
          <w:sz w:val="24"/>
          <w:szCs w:val="24"/>
        </w:rPr>
        <w:t>Создавать высказывание на основе текста: выражать своё отношение к прочитанному или прослушанному в устной и письменной форме.</w:t>
      </w:r>
    </w:p>
    <w:p w:rsidR="00CE1342" w:rsidRDefault="00217C16" w:rsidP="004A60BC">
      <w:pPr>
        <w:ind w:firstLine="709"/>
        <w:contextualSpacing/>
        <w:jc w:val="both"/>
        <w:rPr>
          <w:rFonts w:ascii="Times New Roman" w:hAnsi="Times New Roman" w:cs="Times New Roman"/>
          <w:sz w:val="24"/>
          <w:szCs w:val="24"/>
        </w:rPr>
      </w:pPr>
      <w:r w:rsidRPr="00217C16">
        <w:rPr>
          <w:rFonts w:ascii="Times New Roman" w:hAnsi="Times New Roman" w:cs="Times New Roman"/>
          <w:sz w:val="24"/>
          <w:szCs w:val="24"/>
        </w:rPr>
        <w:t>Создавать тексты с опорой на жизненный и читательский опыт; на произведения искусства (в том числе сочинения-миниатюры объёмом 8 и более предложений или объёмом не менее 6—7 предложений сложной структуры, если этот объём позволяет раскрыть тему, выразить главную мысль); классные сочинения объёмом не менее 250 слов с учётом стиля и жанра сочинения, характера темы.</w:t>
      </w:r>
    </w:p>
    <w:p w:rsidR="00217C16" w:rsidRDefault="002C3271" w:rsidP="004A60BC">
      <w:pPr>
        <w:ind w:firstLine="709"/>
        <w:contextualSpacing/>
        <w:jc w:val="both"/>
        <w:rPr>
          <w:rFonts w:ascii="Times New Roman" w:hAnsi="Times New Roman" w:cs="Times New Roman"/>
          <w:sz w:val="24"/>
          <w:szCs w:val="24"/>
        </w:rPr>
      </w:pPr>
      <w:r w:rsidRPr="002C3271">
        <w:rPr>
          <w:rFonts w:ascii="Times New Roman" w:hAnsi="Times New Roman" w:cs="Times New Roman"/>
          <w:sz w:val="24"/>
          <w:szCs w:val="24"/>
        </w:rPr>
        <w:t>Владеть умениями информационной переработки текста: выделять главную и второстепенную информацию в тексте; извлекать информацию из различных источников, в том числе из лингвистических словарей и справочной литературы, и использовать её в учебной деятельности.</w:t>
      </w:r>
    </w:p>
    <w:p w:rsidR="002C3271" w:rsidRDefault="002E6201" w:rsidP="004A60BC">
      <w:pPr>
        <w:ind w:firstLine="709"/>
        <w:contextualSpacing/>
        <w:jc w:val="both"/>
        <w:rPr>
          <w:rFonts w:ascii="Times New Roman" w:hAnsi="Times New Roman" w:cs="Times New Roman"/>
          <w:sz w:val="24"/>
          <w:szCs w:val="24"/>
        </w:rPr>
      </w:pPr>
      <w:r w:rsidRPr="002E6201">
        <w:rPr>
          <w:rFonts w:ascii="Times New Roman" w:hAnsi="Times New Roman" w:cs="Times New Roman"/>
          <w:sz w:val="24"/>
          <w:szCs w:val="24"/>
        </w:rPr>
        <w:t>Представлять сообщение на заданную тему в виде презентации.</w:t>
      </w:r>
    </w:p>
    <w:p w:rsidR="002E6201" w:rsidRDefault="00B52E24" w:rsidP="004A60BC">
      <w:pPr>
        <w:ind w:firstLine="709"/>
        <w:contextualSpacing/>
        <w:jc w:val="both"/>
        <w:rPr>
          <w:rFonts w:ascii="Times New Roman" w:hAnsi="Times New Roman" w:cs="Times New Roman"/>
          <w:sz w:val="24"/>
          <w:szCs w:val="24"/>
        </w:rPr>
      </w:pPr>
      <w:r w:rsidRPr="00B52E24">
        <w:rPr>
          <w:rFonts w:ascii="Times New Roman" w:hAnsi="Times New Roman" w:cs="Times New Roman"/>
          <w:sz w:val="24"/>
          <w:szCs w:val="24"/>
        </w:rPr>
        <w:t>Представлять содержание прослушанного или прочитанного научно-учебного текста в виде таблицы, схемы; представлять содержание таблицы, схемы в виде текста.</w:t>
      </w:r>
    </w:p>
    <w:p w:rsidR="00B52E24" w:rsidRDefault="00A413A1" w:rsidP="004A60BC">
      <w:pPr>
        <w:ind w:firstLine="709"/>
        <w:contextualSpacing/>
        <w:jc w:val="both"/>
        <w:rPr>
          <w:rFonts w:ascii="Times New Roman" w:hAnsi="Times New Roman" w:cs="Times New Roman"/>
          <w:sz w:val="24"/>
          <w:szCs w:val="24"/>
        </w:rPr>
      </w:pPr>
      <w:r w:rsidRPr="00A413A1">
        <w:rPr>
          <w:rFonts w:ascii="Times New Roman" w:hAnsi="Times New Roman" w:cs="Times New Roman"/>
          <w:sz w:val="24"/>
          <w:szCs w:val="24"/>
        </w:rPr>
        <w:t>Подробно и сжато передавать в устной и письменной форме содержание прослушанных и прочитанных текстов различных функционально-смысловых типов речи (для подробного изложения объём исходного текста должен составлять не менее 280  слов; для сжатого и выборочного изложения — не менее 300 слов)</w:t>
      </w:r>
    </w:p>
    <w:p w:rsidR="00A413A1" w:rsidRDefault="00A413A1" w:rsidP="004A60BC">
      <w:pPr>
        <w:ind w:firstLine="709"/>
        <w:contextualSpacing/>
        <w:jc w:val="both"/>
        <w:rPr>
          <w:rFonts w:ascii="Times New Roman" w:hAnsi="Times New Roman" w:cs="Times New Roman"/>
          <w:sz w:val="24"/>
          <w:szCs w:val="24"/>
        </w:rPr>
      </w:pPr>
      <w:r w:rsidRPr="00A413A1">
        <w:rPr>
          <w:rFonts w:ascii="Times New Roman" w:hAnsi="Times New Roman" w:cs="Times New Roman"/>
          <w:sz w:val="24"/>
          <w:szCs w:val="24"/>
        </w:rPr>
        <w:t>Редактировать собственные/созданные другими обучающимися тексты с целью совершенствования их содержания (проверка фактического материала, начальный логический анализ текста — целостность, связность, информативность).</w:t>
      </w:r>
    </w:p>
    <w:p w:rsidR="00A413A1" w:rsidRDefault="006F0A86" w:rsidP="004A60BC">
      <w:pPr>
        <w:ind w:firstLine="709"/>
        <w:contextualSpacing/>
        <w:jc w:val="both"/>
        <w:rPr>
          <w:rFonts w:ascii="Times New Roman" w:hAnsi="Times New Roman" w:cs="Times New Roman"/>
          <w:b/>
          <w:sz w:val="24"/>
          <w:szCs w:val="24"/>
        </w:rPr>
      </w:pPr>
      <w:r>
        <w:rPr>
          <w:rFonts w:ascii="Times New Roman" w:hAnsi="Times New Roman" w:cs="Times New Roman"/>
          <w:b/>
          <w:sz w:val="24"/>
          <w:szCs w:val="24"/>
        </w:rPr>
        <w:t>Функциональные разновидности языка</w:t>
      </w:r>
    </w:p>
    <w:p w:rsidR="006F0A86" w:rsidRDefault="00FF57F3" w:rsidP="004A60BC">
      <w:pPr>
        <w:ind w:firstLine="709"/>
        <w:contextualSpacing/>
        <w:jc w:val="both"/>
        <w:rPr>
          <w:rFonts w:ascii="Times New Roman" w:hAnsi="Times New Roman" w:cs="Times New Roman"/>
          <w:sz w:val="24"/>
          <w:szCs w:val="24"/>
        </w:rPr>
      </w:pPr>
      <w:r w:rsidRPr="00FF57F3">
        <w:rPr>
          <w:rFonts w:ascii="Times New Roman" w:hAnsi="Times New Roman" w:cs="Times New Roman"/>
          <w:sz w:val="24"/>
          <w:szCs w:val="24"/>
        </w:rPr>
        <w:t>Характеризовать сферу употребления, функции, типичные ситуации речевого общения, задачи речи, языковые средства, характерные для научного стиля; основные особенности языка художественной литературы; особенности сочетания элементов разговорной речи и разных функциональных стилей в художественном произведении.</w:t>
      </w:r>
    </w:p>
    <w:p w:rsidR="00FF57F3" w:rsidRDefault="00E45951" w:rsidP="004A60BC">
      <w:pPr>
        <w:ind w:firstLine="709"/>
        <w:contextualSpacing/>
        <w:jc w:val="both"/>
        <w:rPr>
          <w:rFonts w:ascii="Times New Roman" w:hAnsi="Times New Roman" w:cs="Times New Roman"/>
          <w:sz w:val="24"/>
          <w:szCs w:val="24"/>
        </w:rPr>
      </w:pPr>
      <w:r w:rsidRPr="00E45951">
        <w:rPr>
          <w:rFonts w:ascii="Times New Roman" w:hAnsi="Times New Roman" w:cs="Times New Roman"/>
          <w:sz w:val="24"/>
          <w:szCs w:val="24"/>
        </w:rPr>
        <w:t>Характеризовать разные функционально-смысловые типы речи, понимать особенности их сочетания в пределах одного текста; понимать особенности употребления языковых средств выразительности в текстах, принадлежащих к различным функционально-смысловым типам речи, функциональным разновидностям языка.</w:t>
      </w:r>
    </w:p>
    <w:p w:rsidR="00E45951" w:rsidRDefault="00B213D2" w:rsidP="004A60BC">
      <w:pPr>
        <w:ind w:firstLine="709"/>
        <w:contextualSpacing/>
        <w:jc w:val="both"/>
        <w:rPr>
          <w:rFonts w:ascii="Times New Roman" w:hAnsi="Times New Roman" w:cs="Times New Roman"/>
          <w:sz w:val="24"/>
          <w:szCs w:val="24"/>
        </w:rPr>
      </w:pPr>
      <w:r w:rsidRPr="00B213D2">
        <w:rPr>
          <w:rFonts w:ascii="Times New Roman" w:hAnsi="Times New Roman" w:cs="Times New Roman"/>
          <w:sz w:val="24"/>
          <w:szCs w:val="24"/>
        </w:rPr>
        <w:t>Использовать при создании собственного текста нормы построения текстов, принадлежащих к различным функционально-смысловым типам речи, функциональным разновидностям языка, нормы составления тезисов, конспекта, написания реферата.</w:t>
      </w:r>
    </w:p>
    <w:p w:rsidR="00B213D2" w:rsidRDefault="002D74F5" w:rsidP="004A60BC">
      <w:pPr>
        <w:ind w:firstLine="709"/>
        <w:contextualSpacing/>
        <w:jc w:val="both"/>
        <w:rPr>
          <w:rFonts w:ascii="Times New Roman" w:hAnsi="Times New Roman" w:cs="Times New Roman"/>
          <w:sz w:val="24"/>
          <w:szCs w:val="24"/>
        </w:rPr>
      </w:pPr>
      <w:r w:rsidRPr="002D74F5">
        <w:rPr>
          <w:rFonts w:ascii="Times New Roman" w:hAnsi="Times New Roman" w:cs="Times New Roman"/>
          <w:sz w:val="24"/>
          <w:szCs w:val="24"/>
        </w:rPr>
        <w:t>Составлять тезисы, конспект, писать рецензию, реферат.</w:t>
      </w:r>
    </w:p>
    <w:p w:rsidR="002D74F5" w:rsidRDefault="002D74F5" w:rsidP="004A60BC">
      <w:pPr>
        <w:ind w:firstLine="709"/>
        <w:contextualSpacing/>
        <w:jc w:val="both"/>
        <w:rPr>
          <w:rFonts w:ascii="Times New Roman" w:hAnsi="Times New Roman" w:cs="Times New Roman"/>
          <w:sz w:val="24"/>
          <w:szCs w:val="24"/>
        </w:rPr>
      </w:pPr>
      <w:r w:rsidRPr="002D74F5">
        <w:rPr>
          <w:rFonts w:ascii="Times New Roman" w:hAnsi="Times New Roman" w:cs="Times New Roman"/>
          <w:sz w:val="24"/>
          <w:szCs w:val="24"/>
        </w:rPr>
        <w:lastRenderedPageBreak/>
        <w:t>Оценивать чужие и собственные речевые высказывания разной функциональной направленности с точки зрения соответствия их коммуникативным требованиям и языковой правильности; исправлять речевые недостатки, редактировать текст.</w:t>
      </w:r>
    </w:p>
    <w:p w:rsidR="002D74F5" w:rsidRDefault="00D925E2" w:rsidP="004A60BC">
      <w:pPr>
        <w:ind w:firstLine="709"/>
        <w:contextualSpacing/>
        <w:jc w:val="both"/>
        <w:rPr>
          <w:rFonts w:ascii="Times New Roman" w:hAnsi="Times New Roman" w:cs="Times New Roman"/>
          <w:sz w:val="24"/>
          <w:szCs w:val="24"/>
        </w:rPr>
      </w:pPr>
      <w:r w:rsidRPr="00D925E2">
        <w:rPr>
          <w:rFonts w:ascii="Times New Roman" w:hAnsi="Times New Roman" w:cs="Times New Roman"/>
          <w:sz w:val="24"/>
          <w:szCs w:val="24"/>
        </w:rPr>
        <w:t>Выявлять отличительные особенности языка художественной литературы в сравнении с другими функциональными разновидностями языка. Распознавать метафору, олицетворение, эпитет, гиперболу, сравнение.</w:t>
      </w:r>
    </w:p>
    <w:p w:rsidR="00D925E2" w:rsidRDefault="00A60F0F" w:rsidP="004A60BC">
      <w:pPr>
        <w:ind w:firstLine="709"/>
        <w:contextualSpacing/>
        <w:jc w:val="both"/>
        <w:rPr>
          <w:rFonts w:ascii="Times New Roman" w:hAnsi="Times New Roman" w:cs="Times New Roman"/>
          <w:b/>
          <w:sz w:val="24"/>
          <w:szCs w:val="24"/>
        </w:rPr>
      </w:pPr>
      <w:r>
        <w:rPr>
          <w:rFonts w:ascii="Times New Roman" w:hAnsi="Times New Roman" w:cs="Times New Roman"/>
          <w:b/>
          <w:sz w:val="24"/>
          <w:szCs w:val="24"/>
        </w:rPr>
        <w:t>Система языка</w:t>
      </w:r>
    </w:p>
    <w:p w:rsidR="00A60F0F" w:rsidRDefault="00AB7EE0" w:rsidP="004A60BC">
      <w:pPr>
        <w:ind w:firstLine="709"/>
        <w:contextualSpacing/>
        <w:jc w:val="both"/>
        <w:rPr>
          <w:rFonts w:ascii="Times New Roman" w:hAnsi="Times New Roman" w:cs="Times New Roman"/>
          <w:b/>
          <w:sz w:val="24"/>
          <w:szCs w:val="24"/>
        </w:rPr>
      </w:pPr>
      <w:r>
        <w:rPr>
          <w:rFonts w:ascii="Times New Roman" w:hAnsi="Times New Roman" w:cs="Times New Roman"/>
          <w:b/>
          <w:sz w:val="24"/>
          <w:szCs w:val="24"/>
        </w:rPr>
        <w:t>Синтаксис. Культура речи. Пунктуация</w:t>
      </w:r>
    </w:p>
    <w:p w:rsidR="00AB7EE0" w:rsidRDefault="009C6C1D" w:rsidP="004A60BC">
      <w:pPr>
        <w:ind w:firstLine="709"/>
        <w:contextualSpacing/>
        <w:jc w:val="both"/>
        <w:rPr>
          <w:rFonts w:ascii="Times New Roman" w:hAnsi="Times New Roman" w:cs="Times New Roman"/>
          <w:b/>
          <w:sz w:val="24"/>
          <w:szCs w:val="24"/>
        </w:rPr>
      </w:pPr>
      <w:r w:rsidRPr="009C6C1D">
        <w:rPr>
          <w:rFonts w:ascii="Times New Roman" w:hAnsi="Times New Roman" w:cs="Times New Roman"/>
          <w:b/>
          <w:sz w:val="24"/>
          <w:szCs w:val="24"/>
        </w:rPr>
        <w:t>Сложносочинённое предложение</w:t>
      </w:r>
    </w:p>
    <w:p w:rsidR="009C6C1D" w:rsidRDefault="00C81E15" w:rsidP="004A60BC">
      <w:pPr>
        <w:ind w:firstLine="709"/>
        <w:contextualSpacing/>
        <w:jc w:val="both"/>
        <w:rPr>
          <w:rFonts w:ascii="Times New Roman" w:hAnsi="Times New Roman" w:cs="Times New Roman"/>
          <w:sz w:val="24"/>
          <w:szCs w:val="24"/>
        </w:rPr>
      </w:pPr>
      <w:r w:rsidRPr="00C81E15">
        <w:rPr>
          <w:rFonts w:ascii="Times New Roman" w:hAnsi="Times New Roman" w:cs="Times New Roman"/>
          <w:sz w:val="24"/>
          <w:szCs w:val="24"/>
        </w:rPr>
        <w:t>Выявлять основные средства синтаксической связи между частями сложного предложения.</w:t>
      </w:r>
    </w:p>
    <w:p w:rsidR="00C81E15" w:rsidRDefault="002747FB" w:rsidP="004A60BC">
      <w:pPr>
        <w:ind w:firstLine="709"/>
        <w:contextualSpacing/>
        <w:jc w:val="both"/>
        <w:rPr>
          <w:rFonts w:ascii="Times New Roman" w:hAnsi="Times New Roman" w:cs="Times New Roman"/>
          <w:sz w:val="24"/>
          <w:szCs w:val="24"/>
        </w:rPr>
      </w:pPr>
      <w:r w:rsidRPr="002747FB">
        <w:rPr>
          <w:rFonts w:ascii="Times New Roman" w:hAnsi="Times New Roman" w:cs="Times New Roman"/>
          <w:sz w:val="24"/>
          <w:szCs w:val="24"/>
        </w:rPr>
        <w:t>Распознавать сложные предложения с разными видами связи, бессоюзные и союзные предложения (сложносочинённые и сложноподчинённые).</w:t>
      </w:r>
    </w:p>
    <w:p w:rsidR="002747FB" w:rsidRDefault="006623C5" w:rsidP="004A60BC">
      <w:pPr>
        <w:ind w:firstLine="709"/>
        <w:contextualSpacing/>
        <w:jc w:val="both"/>
        <w:rPr>
          <w:rFonts w:ascii="Times New Roman" w:hAnsi="Times New Roman" w:cs="Times New Roman"/>
          <w:sz w:val="24"/>
          <w:szCs w:val="24"/>
        </w:rPr>
      </w:pPr>
      <w:r w:rsidRPr="006623C5">
        <w:rPr>
          <w:rFonts w:ascii="Times New Roman" w:hAnsi="Times New Roman" w:cs="Times New Roman"/>
          <w:sz w:val="24"/>
          <w:szCs w:val="24"/>
        </w:rPr>
        <w:t>Характеризовать сложносочинённое предложение, его строение, смысловое, структурное и интонационное единство частей сложного предложения.</w:t>
      </w:r>
    </w:p>
    <w:p w:rsidR="006623C5" w:rsidRDefault="006623C5" w:rsidP="004A60BC">
      <w:pPr>
        <w:ind w:firstLine="709"/>
        <w:contextualSpacing/>
        <w:jc w:val="both"/>
        <w:rPr>
          <w:rFonts w:ascii="Times New Roman" w:hAnsi="Times New Roman" w:cs="Times New Roman"/>
          <w:sz w:val="24"/>
          <w:szCs w:val="24"/>
        </w:rPr>
      </w:pPr>
      <w:r w:rsidRPr="006623C5">
        <w:rPr>
          <w:rFonts w:ascii="Times New Roman" w:hAnsi="Times New Roman" w:cs="Times New Roman"/>
          <w:sz w:val="24"/>
          <w:szCs w:val="24"/>
        </w:rPr>
        <w:t>Выявлять смысловые отношения между частями сложносочинённого предложения, интонационные особенности сложносочинённых предложений с разными типами смысловых отношений между частями.</w:t>
      </w:r>
    </w:p>
    <w:p w:rsidR="006623C5" w:rsidRDefault="00807F92" w:rsidP="004A60BC">
      <w:pPr>
        <w:ind w:firstLine="709"/>
        <w:contextualSpacing/>
        <w:jc w:val="both"/>
        <w:rPr>
          <w:rFonts w:ascii="Times New Roman" w:hAnsi="Times New Roman" w:cs="Times New Roman"/>
          <w:sz w:val="24"/>
          <w:szCs w:val="24"/>
        </w:rPr>
      </w:pPr>
      <w:r w:rsidRPr="00807F92">
        <w:rPr>
          <w:rFonts w:ascii="Times New Roman" w:hAnsi="Times New Roman" w:cs="Times New Roman"/>
          <w:sz w:val="24"/>
          <w:szCs w:val="24"/>
        </w:rPr>
        <w:t>Понимать особенности употре</w:t>
      </w:r>
      <w:r w:rsidR="00391455">
        <w:rPr>
          <w:rFonts w:ascii="Times New Roman" w:hAnsi="Times New Roman" w:cs="Times New Roman"/>
          <w:sz w:val="24"/>
          <w:szCs w:val="24"/>
        </w:rPr>
        <w:t>бления сложносочинённых пр</w:t>
      </w:r>
      <w:r w:rsidRPr="00807F92">
        <w:rPr>
          <w:rFonts w:ascii="Times New Roman" w:hAnsi="Times New Roman" w:cs="Times New Roman"/>
          <w:sz w:val="24"/>
          <w:szCs w:val="24"/>
        </w:rPr>
        <w:t>едложений в речи.</w:t>
      </w:r>
    </w:p>
    <w:p w:rsidR="00807F92" w:rsidRDefault="00391455" w:rsidP="004A60BC">
      <w:pPr>
        <w:ind w:firstLine="709"/>
        <w:contextualSpacing/>
        <w:jc w:val="both"/>
        <w:rPr>
          <w:rFonts w:ascii="Times New Roman" w:hAnsi="Times New Roman" w:cs="Times New Roman"/>
          <w:sz w:val="24"/>
          <w:szCs w:val="24"/>
        </w:rPr>
      </w:pPr>
      <w:r w:rsidRPr="00391455">
        <w:rPr>
          <w:rFonts w:ascii="Times New Roman" w:hAnsi="Times New Roman" w:cs="Times New Roman"/>
          <w:sz w:val="24"/>
          <w:szCs w:val="24"/>
        </w:rPr>
        <w:t>Понимать основные нормы построения сложносочинённого предложения.</w:t>
      </w:r>
    </w:p>
    <w:p w:rsidR="00391455" w:rsidRDefault="006F43DC" w:rsidP="004A60BC">
      <w:pPr>
        <w:ind w:firstLine="709"/>
        <w:contextualSpacing/>
        <w:jc w:val="both"/>
        <w:rPr>
          <w:rFonts w:ascii="Times New Roman" w:hAnsi="Times New Roman" w:cs="Times New Roman"/>
          <w:sz w:val="24"/>
          <w:szCs w:val="24"/>
        </w:rPr>
      </w:pPr>
      <w:r w:rsidRPr="006F43DC">
        <w:rPr>
          <w:rFonts w:ascii="Times New Roman" w:hAnsi="Times New Roman" w:cs="Times New Roman"/>
          <w:sz w:val="24"/>
          <w:szCs w:val="24"/>
        </w:rPr>
        <w:t>Понимать явления грамматической синонимии сложносочинённых предложений и простых предложений с однородными членами; использовать соответствующие конструкции в речи.</w:t>
      </w:r>
    </w:p>
    <w:p w:rsidR="006F43DC" w:rsidRDefault="006F43DC" w:rsidP="004A60BC">
      <w:pPr>
        <w:ind w:firstLine="709"/>
        <w:contextualSpacing/>
        <w:jc w:val="both"/>
        <w:rPr>
          <w:rFonts w:ascii="Times New Roman" w:hAnsi="Times New Roman" w:cs="Times New Roman"/>
          <w:sz w:val="24"/>
          <w:szCs w:val="24"/>
        </w:rPr>
      </w:pPr>
      <w:r w:rsidRPr="006F43DC">
        <w:rPr>
          <w:rFonts w:ascii="Times New Roman" w:hAnsi="Times New Roman" w:cs="Times New Roman"/>
          <w:sz w:val="24"/>
          <w:szCs w:val="24"/>
        </w:rPr>
        <w:t>Проводить синтаксический и пунктуационный анализ сложносочинённых предложений.</w:t>
      </w:r>
    </w:p>
    <w:p w:rsidR="006F43DC" w:rsidRDefault="004A3E18" w:rsidP="004A60BC">
      <w:pPr>
        <w:ind w:firstLine="709"/>
        <w:contextualSpacing/>
        <w:jc w:val="both"/>
        <w:rPr>
          <w:rFonts w:ascii="Times New Roman" w:hAnsi="Times New Roman" w:cs="Times New Roman"/>
          <w:sz w:val="24"/>
          <w:szCs w:val="24"/>
        </w:rPr>
      </w:pPr>
      <w:r w:rsidRPr="004A3E18">
        <w:rPr>
          <w:rFonts w:ascii="Times New Roman" w:hAnsi="Times New Roman" w:cs="Times New Roman"/>
          <w:sz w:val="24"/>
          <w:szCs w:val="24"/>
        </w:rPr>
        <w:t>Применять нормы постановки знаков препинания в сложносочинённых предложениях.</w:t>
      </w:r>
    </w:p>
    <w:p w:rsidR="004A3E18" w:rsidRDefault="00754DE5" w:rsidP="004A60BC">
      <w:pPr>
        <w:ind w:firstLine="709"/>
        <w:contextualSpacing/>
        <w:jc w:val="both"/>
        <w:rPr>
          <w:rFonts w:ascii="Times New Roman" w:hAnsi="Times New Roman" w:cs="Times New Roman"/>
          <w:b/>
          <w:sz w:val="24"/>
          <w:szCs w:val="24"/>
        </w:rPr>
      </w:pPr>
      <w:r w:rsidRPr="00754DE5">
        <w:rPr>
          <w:rFonts w:ascii="Times New Roman" w:hAnsi="Times New Roman" w:cs="Times New Roman"/>
          <w:b/>
          <w:sz w:val="24"/>
          <w:szCs w:val="24"/>
        </w:rPr>
        <w:t>Сложноподчинённое предложение</w:t>
      </w:r>
    </w:p>
    <w:p w:rsidR="00754DE5" w:rsidRDefault="00EC4DD5" w:rsidP="004A60BC">
      <w:pPr>
        <w:ind w:firstLine="709"/>
        <w:contextualSpacing/>
        <w:jc w:val="both"/>
        <w:rPr>
          <w:rFonts w:ascii="Times New Roman" w:hAnsi="Times New Roman" w:cs="Times New Roman"/>
          <w:sz w:val="24"/>
          <w:szCs w:val="24"/>
        </w:rPr>
      </w:pPr>
      <w:r w:rsidRPr="00EC4DD5">
        <w:rPr>
          <w:rFonts w:ascii="Times New Roman" w:hAnsi="Times New Roman" w:cs="Times New Roman"/>
          <w:sz w:val="24"/>
          <w:szCs w:val="24"/>
        </w:rPr>
        <w:t>Распознавать сложноподчинённые предложения, выделять главную и придаточную части предложения, средства связи частей сложноподчинённого предложения.</w:t>
      </w:r>
    </w:p>
    <w:p w:rsidR="00EC4DD5" w:rsidRDefault="00DA72C3" w:rsidP="004A60BC">
      <w:pPr>
        <w:ind w:firstLine="709"/>
        <w:contextualSpacing/>
        <w:jc w:val="both"/>
        <w:rPr>
          <w:rFonts w:ascii="Times New Roman" w:hAnsi="Times New Roman" w:cs="Times New Roman"/>
          <w:sz w:val="24"/>
          <w:szCs w:val="24"/>
        </w:rPr>
      </w:pPr>
      <w:r w:rsidRPr="00DA72C3">
        <w:rPr>
          <w:rFonts w:ascii="Times New Roman" w:hAnsi="Times New Roman" w:cs="Times New Roman"/>
          <w:sz w:val="24"/>
          <w:szCs w:val="24"/>
        </w:rPr>
        <w:t>Различать подчинительные союзы и союзные слова.</w:t>
      </w:r>
    </w:p>
    <w:p w:rsidR="00DA72C3" w:rsidRDefault="00CD420D" w:rsidP="004A60BC">
      <w:pPr>
        <w:ind w:firstLine="709"/>
        <w:contextualSpacing/>
        <w:jc w:val="both"/>
        <w:rPr>
          <w:rFonts w:ascii="Times New Roman" w:hAnsi="Times New Roman" w:cs="Times New Roman"/>
          <w:sz w:val="24"/>
          <w:szCs w:val="24"/>
        </w:rPr>
      </w:pPr>
      <w:r w:rsidRPr="00CD420D">
        <w:rPr>
          <w:rFonts w:ascii="Times New Roman" w:hAnsi="Times New Roman" w:cs="Times New Roman"/>
          <w:sz w:val="24"/>
          <w:szCs w:val="24"/>
        </w:rPr>
        <w:t>Различать виды сложноподчинённых предложений по характеру смысловых отношений между главной и придаточной частями, структуре, синтаксическим средствам связи, выявлять особенности их строения.</w:t>
      </w:r>
    </w:p>
    <w:p w:rsidR="00CD420D" w:rsidRDefault="007D695D" w:rsidP="004A60BC">
      <w:pPr>
        <w:ind w:firstLine="709"/>
        <w:contextualSpacing/>
        <w:jc w:val="both"/>
        <w:rPr>
          <w:rFonts w:ascii="Times New Roman" w:hAnsi="Times New Roman" w:cs="Times New Roman"/>
          <w:sz w:val="24"/>
          <w:szCs w:val="24"/>
        </w:rPr>
      </w:pPr>
      <w:r w:rsidRPr="007D695D">
        <w:rPr>
          <w:rFonts w:ascii="Times New Roman" w:hAnsi="Times New Roman" w:cs="Times New Roman"/>
          <w:sz w:val="24"/>
          <w:szCs w:val="24"/>
        </w:rPr>
        <w:t>Выявлять сложноподчинённые предложения с несколькими придаточными, сложноподчинённые предложения с придаточной частью определительной, изъяснительной и обстоятельственной (места, времени, причины, образа действия, меры и степени, сравнения, условия, уступки, следствия, цели).</w:t>
      </w:r>
    </w:p>
    <w:p w:rsidR="007D695D" w:rsidRDefault="00942FF8" w:rsidP="004A60BC">
      <w:pPr>
        <w:ind w:firstLine="709"/>
        <w:contextualSpacing/>
        <w:jc w:val="both"/>
        <w:rPr>
          <w:rFonts w:ascii="Times New Roman" w:hAnsi="Times New Roman" w:cs="Times New Roman"/>
          <w:sz w:val="24"/>
          <w:szCs w:val="24"/>
        </w:rPr>
      </w:pPr>
      <w:r w:rsidRPr="00942FF8">
        <w:rPr>
          <w:rFonts w:ascii="Times New Roman" w:hAnsi="Times New Roman" w:cs="Times New Roman"/>
          <w:sz w:val="24"/>
          <w:szCs w:val="24"/>
        </w:rPr>
        <w:t>Выявлять однородное, неоднородное и последовательное подчинение придаточных частей.</w:t>
      </w:r>
    </w:p>
    <w:p w:rsidR="00942FF8" w:rsidRDefault="00C6263E" w:rsidP="004A60BC">
      <w:pPr>
        <w:ind w:firstLine="709"/>
        <w:contextualSpacing/>
        <w:jc w:val="both"/>
        <w:rPr>
          <w:rFonts w:ascii="Times New Roman" w:hAnsi="Times New Roman" w:cs="Times New Roman"/>
          <w:sz w:val="24"/>
          <w:szCs w:val="24"/>
        </w:rPr>
      </w:pPr>
      <w:r w:rsidRPr="00C6263E">
        <w:rPr>
          <w:rFonts w:ascii="Times New Roman" w:hAnsi="Times New Roman" w:cs="Times New Roman"/>
          <w:sz w:val="24"/>
          <w:szCs w:val="24"/>
        </w:rPr>
        <w:t>Понимать явления грамматической синонимии сложноподчинённых предложений и простых предложений с обособленными членами; использовать соответствующие конструкции в речи.</w:t>
      </w:r>
    </w:p>
    <w:p w:rsidR="00C6263E" w:rsidRDefault="00C6263E" w:rsidP="004A60BC">
      <w:pPr>
        <w:ind w:firstLine="709"/>
        <w:contextualSpacing/>
        <w:jc w:val="both"/>
        <w:rPr>
          <w:rFonts w:ascii="Times New Roman" w:hAnsi="Times New Roman" w:cs="Times New Roman"/>
          <w:sz w:val="24"/>
          <w:szCs w:val="24"/>
        </w:rPr>
      </w:pPr>
      <w:r w:rsidRPr="00C6263E">
        <w:rPr>
          <w:rFonts w:ascii="Times New Roman" w:hAnsi="Times New Roman" w:cs="Times New Roman"/>
          <w:sz w:val="24"/>
          <w:szCs w:val="24"/>
        </w:rPr>
        <w:t>Понимать основные нормы построения сложноподчинённого предложения, особенности употребления сложноподчинённых предложений в речи.</w:t>
      </w:r>
    </w:p>
    <w:p w:rsidR="00C6263E" w:rsidRDefault="005D2991" w:rsidP="004A60BC">
      <w:pPr>
        <w:ind w:firstLine="709"/>
        <w:contextualSpacing/>
        <w:jc w:val="both"/>
        <w:rPr>
          <w:rFonts w:ascii="Times New Roman" w:hAnsi="Times New Roman" w:cs="Times New Roman"/>
          <w:sz w:val="24"/>
          <w:szCs w:val="24"/>
        </w:rPr>
      </w:pPr>
      <w:r w:rsidRPr="005D2991">
        <w:rPr>
          <w:rFonts w:ascii="Times New Roman" w:hAnsi="Times New Roman" w:cs="Times New Roman"/>
          <w:sz w:val="24"/>
          <w:szCs w:val="24"/>
        </w:rPr>
        <w:t>Проводить синтаксический и пунктуационный анализ сложноподчинённых предложений.</w:t>
      </w:r>
    </w:p>
    <w:p w:rsidR="005D2991" w:rsidRDefault="00D2151C" w:rsidP="004A60BC">
      <w:pPr>
        <w:ind w:firstLine="709"/>
        <w:contextualSpacing/>
        <w:jc w:val="both"/>
        <w:rPr>
          <w:rFonts w:ascii="Times New Roman" w:hAnsi="Times New Roman" w:cs="Times New Roman"/>
          <w:sz w:val="24"/>
          <w:szCs w:val="24"/>
        </w:rPr>
      </w:pPr>
      <w:r w:rsidRPr="00D2151C">
        <w:rPr>
          <w:rFonts w:ascii="Times New Roman" w:hAnsi="Times New Roman" w:cs="Times New Roman"/>
          <w:sz w:val="24"/>
          <w:szCs w:val="24"/>
        </w:rPr>
        <w:t>Применять нормы построения сложноподчинённых предложений и постановки знаков препинания в них.</w:t>
      </w:r>
    </w:p>
    <w:p w:rsidR="00D2151C" w:rsidRDefault="00A36345" w:rsidP="004A60BC">
      <w:pPr>
        <w:ind w:firstLine="709"/>
        <w:contextualSpacing/>
        <w:jc w:val="both"/>
        <w:rPr>
          <w:rFonts w:ascii="Times New Roman" w:hAnsi="Times New Roman" w:cs="Times New Roman"/>
          <w:b/>
          <w:sz w:val="24"/>
          <w:szCs w:val="24"/>
        </w:rPr>
      </w:pPr>
      <w:r w:rsidRPr="00A36345">
        <w:rPr>
          <w:rFonts w:ascii="Times New Roman" w:hAnsi="Times New Roman" w:cs="Times New Roman"/>
          <w:b/>
          <w:sz w:val="24"/>
          <w:szCs w:val="24"/>
        </w:rPr>
        <w:lastRenderedPageBreak/>
        <w:t>Бессоюзное сложное предложение</w:t>
      </w:r>
    </w:p>
    <w:p w:rsidR="00A36345" w:rsidRDefault="005B0982" w:rsidP="004A60BC">
      <w:pPr>
        <w:ind w:firstLine="709"/>
        <w:contextualSpacing/>
        <w:jc w:val="both"/>
        <w:rPr>
          <w:rFonts w:ascii="Times New Roman" w:hAnsi="Times New Roman" w:cs="Times New Roman"/>
          <w:sz w:val="24"/>
          <w:szCs w:val="24"/>
        </w:rPr>
      </w:pPr>
      <w:r w:rsidRPr="005B0982">
        <w:rPr>
          <w:rFonts w:ascii="Times New Roman" w:hAnsi="Times New Roman" w:cs="Times New Roman"/>
          <w:sz w:val="24"/>
          <w:szCs w:val="24"/>
        </w:rPr>
        <w:t>Характеризовать смысловые отношения между частями бес- союзного сложного предложения, интонационное и пунктуационное выражение этих отношений.</w:t>
      </w:r>
    </w:p>
    <w:p w:rsidR="005B0982" w:rsidRDefault="00181A60" w:rsidP="004A60BC">
      <w:pPr>
        <w:ind w:firstLine="709"/>
        <w:contextualSpacing/>
        <w:jc w:val="both"/>
        <w:rPr>
          <w:rFonts w:ascii="Times New Roman" w:hAnsi="Times New Roman" w:cs="Times New Roman"/>
          <w:sz w:val="24"/>
          <w:szCs w:val="24"/>
        </w:rPr>
      </w:pPr>
      <w:r w:rsidRPr="00181A60">
        <w:rPr>
          <w:rFonts w:ascii="Times New Roman" w:hAnsi="Times New Roman" w:cs="Times New Roman"/>
          <w:sz w:val="24"/>
          <w:szCs w:val="24"/>
        </w:rPr>
        <w:t>Понимать основные грамматические нормы построения бессоюзного сложного предложения, особенности употребления бессоюзных сложных предложений в речи.</w:t>
      </w:r>
    </w:p>
    <w:p w:rsidR="00181A60" w:rsidRDefault="00026CF0" w:rsidP="004A60BC">
      <w:pPr>
        <w:ind w:firstLine="709"/>
        <w:contextualSpacing/>
        <w:jc w:val="both"/>
        <w:rPr>
          <w:rFonts w:ascii="Times New Roman" w:hAnsi="Times New Roman" w:cs="Times New Roman"/>
          <w:sz w:val="24"/>
          <w:szCs w:val="24"/>
        </w:rPr>
      </w:pPr>
      <w:r w:rsidRPr="00026CF0">
        <w:rPr>
          <w:rFonts w:ascii="Times New Roman" w:hAnsi="Times New Roman" w:cs="Times New Roman"/>
          <w:sz w:val="24"/>
          <w:szCs w:val="24"/>
        </w:rPr>
        <w:t>Проводить синтаксический и пунктуационный анализ бессоюзных сложных предложений.</w:t>
      </w:r>
    </w:p>
    <w:p w:rsidR="00026CF0" w:rsidRDefault="008E61C7" w:rsidP="004A60BC">
      <w:pPr>
        <w:ind w:firstLine="709"/>
        <w:contextualSpacing/>
        <w:jc w:val="both"/>
        <w:rPr>
          <w:rFonts w:ascii="Times New Roman" w:hAnsi="Times New Roman" w:cs="Times New Roman"/>
          <w:sz w:val="24"/>
          <w:szCs w:val="24"/>
        </w:rPr>
      </w:pPr>
      <w:r w:rsidRPr="008E61C7">
        <w:rPr>
          <w:rFonts w:ascii="Times New Roman" w:hAnsi="Times New Roman" w:cs="Times New Roman"/>
          <w:sz w:val="24"/>
          <w:szCs w:val="24"/>
        </w:rPr>
        <w:t>Выявлять грамматическую синонимию бессоюзных сложных предложений и союзных сложных предложений, использовать соответствующие конструкции в речи; применять нормы постановки знаков препинания в бессоюзных сложных предложениях.</w:t>
      </w:r>
    </w:p>
    <w:p w:rsidR="000E4722" w:rsidRDefault="000E4722" w:rsidP="004A60BC">
      <w:pPr>
        <w:ind w:firstLine="709"/>
        <w:contextualSpacing/>
        <w:jc w:val="both"/>
        <w:rPr>
          <w:rFonts w:ascii="Times New Roman" w:hAnsi="Times New Roman" w:cs="Times New Roman"/>
          <w:b/>
          <w:sz w:val="24"/>
          <w:szCs w:val="24"/>
        </w:rPr>
      </w:pPr>
    </w:p>
    <w:p w:rsidR="008E61C7" w:rsidRDefault="000E4722" w:rsidP="004A60BC">
      <w:pPr>
        <w:ind w:firstLine="709"/>
        <w:contextualSpacing/>
        <w:jc w:val="both"/>
        <w:rPr>
          <w:rFonts w:ascii="Times New Roman" w:hAnsi="Times New Roman" w:cs="Times New Roman"/>
          <w:b/>
          <w:sz w:val="24"/>
          <w:szCs w:val="24"/>
        </w:rPr>
      </w:pPr>
      <w:r w:rsidRPr="000E4722">
        <w:rPr>
          <w:rFonts w:ascii="Times New Roman" w:hAnsi="Times New Roman" w:cs="Times New Roman"/>
          <w:b/>
          <w:sz w:val="24"/>
          <w:szCs w:val="24"/>
        </w:rPr>
        <w:t>Сложные предложения с разными видами союзной и бессоюзной связи</w:t>
      </w:r>
    </w:p>
    <w:p w:rsidR="000E4722" w:rsidRDefault="00AA591D" w:rsidP="004A60BC">
      <w:pPr>
        <w:ind w:firstLine="709"/>
        <w:contextualSpacing/>
        <w:jc w:val="both"/>
        <w:rPr>
          <w:rFonts w:ascii="Times New Roman" w:hAnsi="Times New Roman" w:cs="Times New Roman"/>
          <w:sz w:val="24"/>
          <w:szCs w:val="24"/>
        </w:rPr>
      </w:pPr>
      <w:r w:rsidRPr="00AA591D">
        <w:rPr>
          <w:rFonts w:ascii="Times New Roman" w:hAnsi="Times New Roman" w:cs="Times New Roman"/>
          <w:sz w:val="24"/>
          <w:szCs w:val="24"/>
        </w:rPr>
        <w:t>Распознавать типы сложных предложений с разными видами связи.</w:t>
      </w:r>
    </w:p>
    <w:p w:rsidR="00AA591D" w:rsidRDefault="0091573B" w:rsidP="004A60BC">
      <w:pPr>
        <w:ind w:firstLine="709"/>
        <w:contextualSpacing/>
        <w:jc w:val="both"/>
        <w:rPr>
          <w:rFonts w:ascii="Times New Roman" w:hAnsi="Times New Roman" w:cs="Times New Roman"/>
          <w:sz w:val="24"/>
          <w:szCs w:val="24"/>
        </w:rPr>
      </w:pPr>
      <w:r w:rsidRPr="0091573B">
        <w:rPr>
          <w:rFonts w:ascii="Times New Roman" w:hAnsi="Times New Roman" w:cs="Times New Roman"/>
          <w:sz w:val="24"/>
          <w:szCs w:val="24"/>
        </w:rPr>
        <w:t>Понимать основные нормы построения сложных предложений с разными видами связи.</w:t>
      </w:r>
    </w:p>
    <w:p w:rsidR="0091573B" w:rsidRDefault="008A5776" w:rsidP="004A60BC">
      <w:pPr>
        <w:ind w:firstLine="709"/>
        <w:contextualSpacing/>
        <w:jc w:val="both"/>
        <w:rPr>
          <w:rFonts w:ascii="Times New Roman" w:hAnsi="Times New Roman" w:cs="Times New Roman"/>
          <w:sz w:val="24"/>
          <w:szCs w:val="24"/>
        </w:rPr>
      </w:pPr>
      <w:r w:rsidRPr="008A5776">
        <w:rPr>
          <w:rFonts w:ascii="Times New Roman" w:hAnsi="Times New Roman" w:cs="Times New Roman"/>
          <w:sz w:val="24"/>
          <w:szCs w:val="24"/>
        </w:rPr>
        <w:t>Употреблять сложные предложения с разными видами связи в речи.</w:t>
      </w:r>
    </w:p>
    <w:p w:rsidR="008A5776" w:rsidRDefault="00EA26F0" w:rsidP="004A60BC">
      <w:pPr>
        <w:ind w:firstLine="709"/>
        <w:contextualSpacing/>
        <w:jc w:val="both"/>
        <w:rPr>
          <w:rFonts w:ascii="Times New Roman" w:hAnsi="Times New Roman" w:cs="Times New Roman"/>
          <w:sz w:val="24"/>
          <w:szCs w:val="24"/>
        </w:rPr>
      </w:pPr>
      <w:r w:rsidRPr="00EA26F0">
        <w:rPr>
          <w:rFonts w:ascii="Times New Roman" w:hAnsi="Times New Roman" w:cs="Times New Roman"/>
          <w:sz w:val="24"/>
          <w:szCs w:val="24"/>
        </w:rPr>
        <w:t>Проводить синтаксический и пунктуационный анализ сложных предложений с разными видами связи.</w:t>
      </w:r>
    </w:p>
    <w:p w:rsidR="00EA26F0" w:rsidRDefault="00A35A93" w:rsidP="004A60BC">
      <w:pPr>
        <w:ind w:firstLine="709"/>
        <w:contextualSpacing/>
        <w:jc w:val="both"/>
        <w:rPr>
          <w:rFonts w:ascii="Times New Roman" w:hAnsi="Times New Roman" w:cs="Times New Roman"/>
          <w:sz w:val="24"/>
          <w:szCs w:val="24"/>
        </w:rPr>
      </w:pPr>
      <w:r w:rsidRPr="00A35A93">
        <w:rPr>
          <w:rFonts w:ascii="Times New Roman" w:hAnsi="Times New Roman" w:cs="Times New Roman"/>
          <w:sz w:val="24"/>
          <w:szCs w:val="24"/>
        </w:rPr>
        <w:t>Применять правила постановки знаков препинания в сложных предложениях с разными видами связи.</w:t>
      </w:r>
    </w:p>
    <w:p w:rsidR="00A35A93" w:rsidRDefault="00903AEF" w:rsidP="004A60BC">
      <w:pPr>
        <w:ind w:firstLine="709"/>
        <w:contextualSpacing/>
        <w:jc w:val="both"/>
        <w:rPr>
          <w:rFonts w:ascii="Times New Roman" w:hAnsi="Times New Roman" w:cs="Times New Roman"/>
          <w:b/>
          <w:sz w:val="24"/>
          <w:szCs w:val="24"/>
        </w:rPr>
      </w:pPr>
      <w:r w:rsidRPr="00903AEF">
        <w:rPr>
          <w:rFonts w:ascii="Times New Roman" w:hAnsi="Times New Roman" w:cs="Times New Roman"/>
          <w:b/>
          <w:sz w:val="24"/>
          <w:szCs w:val="24"/>
        </w:rPr>
        <w:t>Прямая и косвенная речь</w:t>
      </w:r>
    </w:p>
    <w:p w:rsidR="00903AEF" w:rsidRDefault="00BE4855" w:rsidP="004A60BC">
      <w:pPr>
        <w:ind w:firstLine="709"/>
        <w:contextualSpacing/>
        <w:jc w:val="both"/>
        <w:rPr>
          <w:rFonts w:ascii="Times New Roman" w:hAnsi="Times New Roman" w:cs="Times New Roman"/>
          <w:sz w:val="24"/>
          <w:szCs w:val="24"/>
        </w:rPr>
      </w:pPr>
      <w:r w:rsidRPr="00BE4855">
        <w:rPr>
          <w:rFonts w:ascii="Times New Roman" w:hAnsi="Times New Roman" w:cs="Times New Roman"/>
          <w:sz w:val="24"/>
          <w:szCs w:val="24"/>
        </w:rPr>
        <w:t>Распознавать прямую и косвенную речь; выявлять синонимию предложений с  прямой и косвенной речью.</w:t>
      </w:r>
    </w:p>
    <w:p w:rsidR="00BE4855" w:rsidRDefault="00075837" w:rsidP="004A60BC">
      <w:pPr>
        <w:ind w:firstLine="709"/>
        <w:contextualSpacing/>
        <w:jc w:val="both"/>
        <w:rPr>
          <w:rFonts w:ascii="Times New Roman" w:hAnsi="Times New Roman" w:cs="Times New Roman"/>
          <w:sz w:val="24"/>
          <w:szCs w:val="24"/>
        </w:rPr>
      </w:pPr>
      <w:r w:rsidRPr="00075837">
        <w:rPr>
          <w:rFonts w:ascii="Times New Roman" w:hAnsi="Times New Roman" w:cs="Times New Roman"/>
          <w:sz w:val="24"/>
          <w:szCs w:val="24"/>
        </w:rPr>
        <w:t>Уметь цитировать и применять разные способы включения цитат в высказывание.</w:t>
      </w:r>
    </w:p>
    <w:p w:rsidR="00075837" w:rsidRDefault="00435194" w:rsidP="004A60BC">
      <w:pPr>
        <w:ind w:firstLine="709"/>
        <w:contextualSpacing/>
        <w:jc w:val="both"/>
        <w:rPr>
          <w:rFonts w:ascii="Times New Roman" w:hAnsi="Times New Roman" w:cs="Times New Roman"/>
          <w:sz w:val="24"/>
          <w:szCs w:val="24"/>
        </w:rPr>
      </w:pPr>
      <w:r w:rsidRPr="00435194">
        <w:rPr>
          <w:rFonts w:ascii="Times New Roman" w:hAnsi="Times New Roman" w:cs="Times New Roman"/>
          <w:sz w:val="24"/>
          <w:szCs w:val="24"/>
        </w:rPr>
        <w:t>Применять правила построения предложений с  прямой и косвенной речью, при цитировании.</w:t>
      </w:r>
    </w:p>
    <w:p w:rsidR="00167629" w:rsidRDefault="00167629" w:rsidP="004A60BC">
      <w:pPr>
        <w:ind w:firstLine="709"/>
        <w:contextualSpacing/>
        <w:jc w:val="both"/>
        <w:rPr>
          <w:rFonts w:ascii="Times New Roman" w:hAnsi="Times New Roman" w:cs="Times New Roman"/>
          <w:sz w:val="24"/>
          <w:szCs w:val="24"/>
        </w:rPr>
      </w:pPr>
    </w:p>
    <w:p w:rsidR="00167629" w:rsidRDefault="00167629" w:rsidP="00167629">
      <w:pPr>
        <w:ind w:firstLine="709"/>
        <w:contextualSpacing/>
        <w:jc w:val="center"/>
        <w:rPr>
          <w:rFonts w:ascii="Times New Roman" w:hAnsi="Times New Roman" w:cs="Times New Roman"/>
          <w:b/>
          <w:sz w:val="24"/>
          <w:szCs w:val="24"/>
        </w:rPr>
      </w:pPr>
      <w:r>
        <w:rPr>
          <w:rFonts w:ascii="Times New Roman" w:hAnsi="Times New Roman" w:cs="Times New Roman"/>
          <w:b/>
          <w:sz w:val="24"/>
          <w:szCs w:val="24"/>
        </w:rPr>
        <w:t>2.1.2 Литература</w:t>
      </w:r>
    </w:p>
    <w:p w:rsidR="00633B4E" w:rsidRPr="00167629" w:rsidRDefault="00633B4E" w:rsidP="00CD379D">
      <w:pPr>
        <w:ind w:firstLine="709"/>
        <w:contextualSpacing/>
        <w:jc w:val="both"/>
        <w:rPr>
          <w:rFonts w:ascii="Times New Roman" w:hAnsi="Times New Roman" w:cs="Times New Roman"/>
          <w:sz w:val="24"/>
          <w:szCs w:val="24"/>
        </w:rPr>
      </w:pPr>
      <w:r>
        <w:rPr>
          <w:rFonts w:ascii="Times New Roman" w:hAnsi="Times New Roman" w:cs="Times New Roman"/>
          <w:sz w:val="24"/>
          <w:szCs w:val="24"/>
        </w:rPr>
        <w:t>Р</w:t>
      </w:r>
      <w:r w:rsidRPr="00633B4E">
        <w:rPr>
          <w:rFonts w:ascii="Times New Roman" w:hAnsi="Times New Roman" w:cs="Times New Roman"/>
          <w:sz w:val="24"/>
          <w:szCs w:val="24"/>
        </w:rPr>
        <w:t>абочая программа по литературе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 представленных в Федеральном государственном образовательном стандарте основного общего образования (Приказ Минпросвещения России от 31.05.2021 г. № 287, зарегистрирован Министерством юстиции Российской Федерации 05.07.2021 г., рег. номер — 64101) (далее —</w:t>
      </w:r>
      <w:r>
        <w:rPr>
          <w:rFonts w:ascii="Times New Roman" w:hAnsi="Times New Roman" w:cs="Times New Roman"/>
          <w:sz w:val="24"/>
          <w:szCs w:val="24"/>
        </w:rPr>
        <w:t xml:space="preserve"> ФГОС ООО), а  также П</w:t>
      </w:r>
      <w:r w:rsidRPr="00633B4E">
        <w:rPr>
          <w:rFonts w:ascii="Times New Roman" w:hAnsi="Times New Roman" w:cs="Times New Roman"/>
          <w:sz w:val="24"/>
          <w:szCs w:val="24"/>
        </w:rPr>
        <w:t>рограммы воспитания, с  учётом Концепции преподавания русского языка и литературы в Российской Федерации (утверждённой распоряжением Правительства Российской Федерации от 9 апреля 2016 г. № 637-р).</w:t>
      </w:r>
    </w:p>
    <w:p w:rsidR="00435194" w:rsidRDefault="00CD379D" w:rsidP="004A60BC">
      <w:pPr>
        <w:ind w:firstLine="709"/>
        <w:contextualSpacing/>
        <w:jc w:val="both"/>
        <w:rPr>
          <w:rFonts w:ascii="Times New Roman" w:hAnsi="Times New Roman" w:cs="Times New Roman"/>
          <w:sz w:val="24"/>
          <w:szCs w:val="24"/>
        </w:rPr>
      </w:pPr>
      <w:r>
        <w:rPr>
          <w:rFonts w:ascii="Times New Roman" w:hAnsi="Times New Roman" w:cs="Times New Roman"/>
          <w:sz w:val="24"/>
          <w:szCs w:val="24"/>
        </w:rPr>
        <w:t>Р</w:t>
      </w:r>
      <w:r w:rsidRPr="00CD379D">
        <w:rPr>
          <w:rFonts w:ascii="Times New Roman" w:hAnsi="Times New Roman" w:cs="Times New Roman"/>
          <w:sz w:val="24"/>
          <w:szCs w:val="24"/>
        </w:rPr>
        <w:t>абочая программа разработана с целью оказания методической помощи учителю литературы в создании рабочей програ</w:t>
      </w:r>
      <w:r>
        <w:rPr>
          <w:rFonts w:ascii="Times New Roman" w:hAnsi="Times New Roman" w:cs="Times New Roman"/>
          <w:sz w:val="24"/>
          <w:szCs w:val="24"/>
        </w:rPr>
        <w:t>м</w:t>
      </w:r>
      <w:r w:rsidRPr="00CD379D">
        <w:rPr>
          <w:rFonts w:ascii="Times New Roman" w:hAnsi="Times New Roman" w:cs="Times New Roman"/>
          <w:sz w:val="24"/>
          <w:szCs w:val="24"/>
        </w:rPr>
        <w:t>мы по учебному предмету, ориентированной на современные тенденции в школьном образовании и активные методики обучения.</w:t>
      </w:r>
    </w:p>
    <w:p w:rsidR="00CD379D" w:rsidRDefault="003C3E91" w:rsidP="004A60BC">
      <w:pPr>
        <w:ind w:firstLine="709"/>
        <w:contextualSpacing/>
        <w:jc w:val="both"/>
        <w:rPr>
          <w:rFonts w:ascii="Times New Roman" w:hAnsi="Times New Roman" w:cs="Times New Roman"/>
          <w:sz w:val="24"/>
          <w:szCs w:val="24"/>
        </w:rPr>
      </w:pPr>
      <w:r>
        <w:rPr>
          <w:rFonts w:ascii="Times New Roman" w:hAnsi="Times New Roman" w:cs="Times New Roman"/>
          <w:sz w:val="24"/>
          <w:szCs w:val="24"/>
        </w:rPr>
        <w:t>Р</w:t>
      </w:r>
      <w:r w:rsidRPr="003C3E91">
        <w:rPr>
          <w:rFonts w:ascii="Times New Roman" w:hAnsi="Times New Roman" w:cs="Times New Roman"/>
          <w:sz w:val="24"/>
          <w:szCs w:val="24"/>
        </w:rPr>
        <w:t xml:space="preserve">абочая программа позволит учителю реализовать в процессе преподавания литературы современные подходы к формированию личностных, метапредметных и предметных результатов обучения, сформулированных в Федеральном государственном образовательном стандарте основного общего образования; определить обязательную (инвариантную) часть содержания учебного курса по литературе; определить и структурировать планируемые результаты обучения и содержание учебного предмета «Литература» по годам обучения в соответствии с ФГОС ООО (утв. приказом Министерства образования и </w:t>
      </w:r>
      <w:r w:rsidRPr="003C3E91">
        <w:rPr>
          <w:rFonts w:ascii="Times New Roman" w:hAnsi="Times New Roman" w:cs="Times New Roman"/>
          <w:sz w:val="24"/>
          <w:szCs w:val="24"/>
        </w:rPr>
        <w:lastRenderedPageBreak/>
        <w:t xml:space="preserve">науки РФ от 17 декабря 2010 г. № 1897, с изменениями и дополнениями от 29 декабря 2014 г., 31 декабря 2015 г., </w:t>
      </w:r>
      <w:r>
        <w:rPr>
          <w:rFonts w:ascii="Times New Roman" w:hAnsi="Times New Roman" w:cs="Times New Roman"/>
          <w:sz w:val="24"/>
          <w:szCs w:val="24"/>
        </w:rPr>
        <w:t>11 декабря 2020 г.); О</w:t>
      </w:r>
      <w:r w:rsidRPr="003C3E91">
        <w:rPr>
          <w:rFonts w:ascii="Times New Roman" w:hAnsi="Times New Roman" w:cs="Times New Roman"/>
          <w:sz w:val="24"/>
          <w:szCs w:val="24"/>
        </w:rPr>
        <w:t>сновной образовательной программой основного общего образования</w:t>
      </w:r>
      <w:r>
        <w:rPr>
          <w:rFonts w:ascii="Times New Roman" w:hAnsi="Times New Roman" w:cs="Times New Roman"/>
          <w:sz w:val="24"/>
          <w:szCs w:val="24"/>
        </w:rPr>
        <w:t>; Программой воспитания.</w:t>
      </w:r>
    </w:p>
    <w:p w:rsidR="003C3E91" w:rsidRDefault="00E64101" w:rsidP="004A60BC">
      <w:pPr>
        <w:ind w:firstLine="709"/>
        <w:contextualSpacing/>
        <w:jc w:val="both"/>
        <w:rPr>
          <w:rFonts w:ascii="Times New Roman" w:hAnsi="Times New Roman" w:cs="Times New Roman"/>
          <w:sz w:val="24"/>
          <w:szCs w:val="24"/>
        </w:rPr>
      </w:pPr>
      <w:r>
        <w:rPr>
          <w:rFonts w:ascii="Times New Roman" w:hAnsi="Times New Roman" w:cs="Times New Roman"/>
          <w:sz w:val="24"/>
          <w:szCs w:val="24"/>
        </w:rPr>
        <w:t>Рабочая программа позволяет учителю разрабатыв</w:t>
      </w:r>
      <w:r w:rsidRPr="00E64101">
        <w:rPr>
          <w:rFonts w:ascii="Times New Roman" w:hAnsi="Times New Roman" w:cs="Times New Roman"/>
          <w:sz w:val="24"/>
          <w:szCs w:val="24"/>
        </w:rPr>
        <w:t>ать календарно-тематическое планирование с учётом особенносте</w:t>
      </w:r>
      <w:r>
        <w:rPr>
          <w:rFonts w:ascii="Times New Roman" w:hAnsi="Times New Roman" w:cs="Times New Roman"/>
          <w:sz w:val="24"/>
          <w:szCs w:val="24"/>
        </w:rPr>
        <w:t>й конкретного класса, распределя</w:t>
      </w:r>
      <w:r w:rsidRPr="00E64101">
        <w:rPr>
          <w:rFonts w:ascii="Times New Roman" w:hAnsi="Times New Roman" w:cs="Times New Roman"/>
          <w:sz w:val="24"/>
          <w:szCs w:val="24"/>
        </w:rPr>
        <w:t xml:space="preserve">ть обязательное предметное содержание по годам обучения в соответствии с ресурсом учебного времени, выделяемого на изучение разделов/тем курса, последовательностью их изучения (в пределах одного класса), особенностей предмета «Литература» и возрастных особенностей обучающихся; </w:t>
      </w:r>
      <w:r>
        <w:rPr>
          <w:rFonts w:ascii="Times New Roman" w:hAnsi="Times New Roman" w:cs="Times New Roman"/>
          <w:sz w:val="24"/>
          <w:szCs w:val="24"/>
        </w:rPr>
        <w:t>разрабатывать</w:t>
      </w:r>
      <w:r w:rsidRPr="00E64101">
        <w:rPr>
          <w:rFonts w:ascii="Times New Roman" w:hAnsi="Times New Roman" w:cs="Times New Roman"/>
          <w:sz w:val="24"/>
          <w:szCs w:val="24"/>
        </w:rPr>
        <w:t xml:space="preserve"> основные виды учебной деятельности для освоения учебного материала разделов/тем курса.</w:t>
      </w:r>
    </w:p>
    <w:p w:rsidR="00E64101" w:rsidRDefault="00C6525B" w:rsidP="004A60BC">
      <w:pPr>
        <w:ind w:firstLine="709"/>
        <w:contextualSpacing/>
        <w:jc w:val="both"/>
        <w:rPr>
          <w:rFonts w:ascii="Times New Roman" w:hAnsi="Times New Roman" w:cs="Times New Roman"/>
          <w:sz w:val="24"/>
          <w:szCs w:val="24"/>
        </w:rPr>
      </w:pPr>
      <w:r w:rsidRPr="00C6525B">
        <w:rPr>
          <w:rFonts w:ascii="Times New Roman" w:hAnsi="Times New Roman" w:cs="Times New Roman"/>
          <w:sz w:val="24"/>
          <w:szCs w:val="24"/>
        </w:rPr>
        <w:t>Личностные и метапр</w:t>
      </w:r>
      <w:r>
        <w:rPr>
          <w:rFonts w:ascii="Times New Roman" w:hAnsi="Times New Roman" w:cs="Times New Roman"/>
          <w:sz w:val="24"/>
          <w:szCs w:val="24"/>
        </w:rPr>
        <w:t xml:space="preserve">едметные результаты в </w:t>
      </w:r>
      <w:r w:rsidRPr="00C6525B">
        <w:rPr>
          <w:rFonts w:ascii="Times New Roman" w:hAnsi="Times New Roman" w:cs="Times New Roman"/>
          <w:sz w:val="24"/>
          <w:szCs w:val="24"/>
        </w:rPr>
        <w:t xml:space="preserve">рабочей программе представлены с учётом особенностей преподавания литературы в </w:t>
      </w:r>
      <w:r>
        <w:rPr>
          <w:rFonts w:ascii="Times New Roman" w:hAnsi="Times New Roman" w:cs="Times New Roman"/>
          <w:sz w:val="24"/>
          <w:szCs w:val="24"/>
        </w:rPr>
        <w:t>МБОУ «Школа №81»</w:t>
      </w:r>
      <w:r w:rsidRPr="00C6525B">
        <w:rPr>
          <w:rFonts w:ascii="Times New Roman" w:hAnsi="Times New Roman" w:cs="Times New Roman"/>
          <w:sz w:val="24"/>
          <w:szCs w:val="24"/>
        </w:rPr>
        <w:t>, планируемые предметные результаты распределены по годам обучения с учётом методических традиций построения школьного курса литературы.</w:t>
      </w:r>
    </w:p>
    <w:p w:rsidR="001E5A70" w:rsidRDefault="001E5A70" w:rsidP="004A60BC">
      <w:pPr>
        <w:ind w:firstLine="709"/>
        <w:contextualSpacing/>
        <w:jc w:val="both"/>
        <w:rPr>
          <w:rFonts w:ascii="Times New Roman" w:hAnsi="Times New Roman" w:cs="Times New Roman"/>
          <w:sz w:val="24"/>
          <w:szCs w:val="24"/>
        </w:rPr>
      </w:pPr>
    </w:p>
    <w:p w:rsidR="001E5A70" w:rsidRDefault="001E5A70" w:rsidP="001E5A70">
      <w:pPr>
        <w:ind w:firstLine="709"/>
        <w:contextualSpacing/>
        <w:jc w:val="center"/>
        <w:rPr>
          <w:rFonts w:ascii="Times New Roman" w:hAnsi="Times New Roman" w:cs="Times New Roman"/>
          <w:b/>
          <w:sz w:val="24"/>
          <w:szCs w:val="24"/>
        </w:rPr>
      </w:pPr>
      <w:r>
        <w:rPr>
          <w:rFonts w:ascii="Times New Roman" w:hAnsi="Times New Roman" w:cs="Times New Roman"/>
          <w:b/>
          <w:sz w:val="24"/>
          <w:szCs w:val="24"/>
        </w:rPr>
        <w:t>Общая характеристика учебного предмета «Литература»</w:t>
      </w:r>
    </w:p>
    <w:p w:rsidR="001E5A70" w:rsidRDefault="000C164E" w:rsidP="001E5A70">
      <w:pPr>
        <w:ind w:firstLine="709"/>
        <w:contextualSpacing/>
        <w:jc w:val="both"/>
        <w:rPr>
          <w:rFonts w:ascii="Times New Roman" w:hAnsi="Times New Roman" w:cs="Times New Roman"/>
          <w:sz w:val="24"/>
          <w:szCs w:val="24"/>
        </w:rPr>
      </w:pPr>
      <w:r w:rsidRPr="000C164E">
        <w:rPr>
          <w:rFonts w:ascii="Times New Roman" w:hAnsi="Times New Roman" w:cs="Times New Roman"/>
          <w:sz w:val="24"/>
          <w:szCs w:val="24"/>
        </w:rPr>
        <w:t>Учебный предмет «Литература» в наибольшей степени способствует формированию духовного облика и нравственных ориентиров молодого поколения, так как занимает ведущее место в эмоциональном, интеллектуальном и эстетическом развитии обучающихся, в становлении основ их миропонимания и  национального самосознания. Особенности литературы как школьного предмета связаны с тем, что литературные произведения являются феноменом культуры: в них заключено эстетическое освоение мира, а богатство и многообразие человеческого бытия выражено в художественных образах, которые содержат в себе потенциал воздействия на читателей и приобщают их к нравственно-эстетическим ценностям, как национальным, так и общечеловеческим.</w:t>
      </w:r>
    </w:p>
    <w:p w:rsidR="000C164E" w:rsidRDefault="00002C26" w:rsidP="001E5A70">
      <w:pPr>
        <w:ind w:firstLine="709"/>
        <w:contextualSpacing/>
        <w:jc w:val="both"/>
        <w:rPr>
          <w:rFonts w:ascii="Times New Roman" w:hAnsi="Times New Roman" w:cs="Times New Roman"/>
          <w:sz w:val="24"/>
          <w:szCs w:val="24"/>
        </w:rPr>
      </w:pPr>
      <w:r w:rsidRPr="00002C26">
        <w:rPr>
          <w:rFonts w:ascii="Times New Roman" w:hAnsi="Times New Roman" w:cs="Times New Roman"/>
          <w:sz w:val="24"/>
          <w:szCs w:val="24"/>
        </w:rPr>
        <w:t>Основу содержания литературного образования составляют чтение и изучение выдающихся художественных произведений русской и мировой литературы, что способствует постижению таких нравственных категорий, как добро, справедливость, честь, патриотизм, гуманизм, дом, семья. Целостное восприятие и понимание художественного произведения, его анализ и интерпретация возможны лишь при соответствующей эмоционально-эстетической реакции читателя, которая зависит от возрастных особенностей школьников, их психического и литературного развития, жизненного и читательского опыта.</w:t>
      </w:r>
    </w:p>
    <w:p w:rsidR="00002C26" w:rsidRDefault="00B70919" w:rsidP="001E5A70">
      <w:pPr>
        <w:ind w:firstLine="709"/>
        <w:contextualSpacing/>
        <w:jc w:val="both"/>
        <w:rPr>
          <w:rFonts w:ascii="Times New Roman" w:hAnsi="Times New Roman" w:cs="Times New Roman"/>
          <w:sz w:val="24"/>
          <w:szCs w:val="24"/>
        </w:rPr>
      </w:pPr>
      <w:r w:rsidRPr="00B70919">
        <w:rPr>
          <w:rFonts w:ascii="Times New Roman" w:hAnsi="Times New Roman" w:cs="Times New Roman"/>
          <w:sz w:val="24"/>
          <w:szCs w:val="24"/>
        </w:rPr>
        <w:t>Полноценное литературное образование в основной школе невозможно без учёта преемственности с курсом литературного</w:t>
      </w:r>
      <w:r>
        <w:rPr>
          <w:rFonts w:ascii="Times New Roman" w:hAnsi="Times New Roman" w:cs="Times New Roman"/>
          <w:sz w:val="24"/>
          <w:szCs w:val="24"/>
        </w:rPr>
        <w:t xml:space="preserve"> </w:t>
      </w:r>
      <w:r w:rsidRPr="00B70919">
        <w:rPr>
          <w:rFonts w:ascii="Times New Roman" w:hAnsi="Times New Roman" w:cs="Times New Roman"/>
          <w:sz w:val="24"/>
          <w:szCs w:val="24"/>
        </w:rPr>
        <w:t>чтения в начальной школе, межпредметных связей с курсом русского языка, истории и предметов художественного цикла, что способствует развитию речи, историзма мышления, художественного вкуса, формированию эстетического отношения к окружающему миру и его воплощения в творческих работах различных жанров.</w:t>
      </w:r>
    </w:p>
    <w:p w:rsidR="00B70919" w:rsidRDefault="00D95F6B" w:rsidP="001E5A70">
      <w:pPr>
        <w:ind w:firstLine="709"/>
        <w:contextualSpacing/>
        <w:jc w:val="both"/>
        <w:rPr>
          <w:rFonts w:ascii="Times New Roman" w:hAnsi="Times New Roman" w:cs="Times New Roman"/>
          <w:sz w:val="24"/>
          <w:szCs w:val="24"/>
        </w:rPr>
      </w:pPr>
      <w:r w:rsidRPr="00D95F6B">
        <w:rPr>
          <w:rFonts w:ascii="Times New Roman" w:hAnsi="Times New Roman" w:cs="Times New Roman"/>
          <w:sz w:val="24"/>
          <w:szCs w:val="24"/>
        </w:rPr>
        <w:t>В рабочей программе учтены все этапы российского историко-литературного процесса (от фольклора до новейшей русской литературы) и представлены разделы, касающиеся литератур народов России и зарубежной литературы.</w:t>
      </w:r>
    </w:p>
    <w:p w:rsidR="00D95F6B" w:rsidRDefault="00D00F11" w:rsidP="001E5A70">
      <w:pPr>
        <w:ind w:firstLine="709"/>
        <w:contextualSpacing/>
        <w:jc w:val="both"/>
        <w:rPr>
          <w:rFonts w:ascii="Times New Roman" w:hAnsi="Times New Roman" w:cs="Times New Roman"/>
          <w:sz w:val="24"/>
          <w:szCs w:val="24"/>
        </w:rPr>
      </w:pPr>
      <w:r w:rsidRPr="00D00F11">
        <w:rPr>
          <w:rFonts w:ascii="Times New Roman" w:hAnsi="Times New Roman" w:cs="Times New Roman"/>
          <w:sz w:val="24"/>
          <w:szCs w:val="24"/>
        </w:rPr>
        <w:t>Основные виды деятельности обучающихся перечислены при изучении каждой монографической или обзорной темы и направлены на достижение планируемых результатов обучения.</w:t>
      </w:r>
    </w:p>
    <w:p w:rsidR="00D00F11" w:rsidRDefault="00D00F11" w:rsidP="001E5A70">
      <w:pPr>
        <w:ind w:firstLine="709"/>
        <w:contextualSpacing/>
        <w:jc w:val="both"/>
        <w:rPr>
          <w:rFonts w:ascii="Times New Roman" w:hAnsi="Times New Roman" w:cs="Times New Roman"/>
          <w:sz w:val="24"/>
          <w:szCs w:val="24"/>
        </w:rPr>
      </w:pPr>
    </w:p>
    <w:p w:rsidR="00F5206E" w:rsidRDefault="00F5206E" w:rsidP="00F5206E">
      <w:pPr>
        <w:ind w:firstLine="709"/>
        <w:contextualSpacing/>
        <w:jc w:val="center"/>
        <w:rPr>
          <w:rFonts w:ascii="Times New Roman" w:hAnsi="Times New Roman" w:cs="Times New Roman"/>
          <w:b/>
          <w:sz w:val="24"/>
          <w:szCs w:val="24"/>
        </w:rPr>
      </w:pPr>
      <w:r>
        <w:rPr>
          <w:rFonts w:ascii="Times New Roman" w:hAnsi="Times New Roman" w:cs="Times New Roman"/>
          <w:b/>
          <w:sz w:val="24"/>
          <w:szCs w:val="24"/>
        </w:rPr>
        <w:lastRenderedPageBreak/>
        <w:t>Цели изучения предмета «Литература»</w:t>
      </w:r>
    </w:p>
    <w:p w:rsidR="00F5206E" w:rsidRDefault="00D359F1" w:rsidP="00D359F1">
      <w:pPr>
        <w:ind w:firstLine="709"/>
        <w:contextualSpacing/>
        <w:jc w:val="both"/>
        <w:rPr>
          <w:rFonts w:ascii="Times New Roman" w:hAnsi="Times New Roman" w:cs="Times New Roman"/>
          <w:sz w:val="24"/>
          <w:szCs w:val="24"/>
        </w:rPr>
      </w:pPr>
      <w:r w:rsidRPr="00D359F1">
        <w:rPr>
          <w:rFonts w:ascii="Times New Roman" w:hAnsi="Times New Roman" w:cs="Times New Roman"/>
          <w:sz w:val="24"/>
          <w:szCs w:val="24"/>
        </w:rPr>
        <w:t>Цели изучения предмета «Литература» в основной школе состоят в формировании у обучающихся потребности в качественном чтении, культуры читательского восприятия, понимания литературных текстов и создания собственных устных и письменных высказываний; в развитии чувства причастности к отечественной культуре и уважения к другим культурам, аксиологической сферы личности на основе высоких духовно-нравственных идеалов, воплощённых в отечественной и зарубежной литературе. Достижение указанных целей возможно при решении учебных задач, которые постепенно усложняются от 5 к 9 классу.</w:t>
      </w:r>
    </w:p>
    <w:p w:rsidR="00D359F1" w:rsidRDefault="008B52FB" w:rsidP="00D359F1">
      <w:pPr>
        <w:ind w:firstLine="709"/>
        <w:contextualSpacing/>
        <w:jc w:val="both"/>
        <w:rPr>
          <w:rFonts w:ascii="Times New Roman" w:hAnsi="Times New Roman" w:cs="Times New Roman"/>
          <w:sz w:val="24"/>
          <w:szCs w:val="24"/>
        </w:rPr>
      </w:pPr>
      <w:r w:rsidRPr="008B52FB">
        <w:rPr>
          <w:rFonts w:ascii="Times New Roman" w:hAnsi="Times New Roman" w:cs="Times New Roman"/>
          <w:sz w:val="24"/>
          <w:szCs w:val="24"/>
        </w:rPr>
        <w:t>Задачи, связанные с пониманием литературы как одной из основных национально-культурных ценностей народа, как особого способа познания жизни, с обеспечением культурной самоидентификации, осознанием коммуникативно-эстетических возможностей родного языка на основе изучения выдающихся произведений отечественной культуры, культуры своего народа, мировой культуры, состоят в приобщении школьников к наследию отечественной и зарубежной классической литературы и лучшим образцам современной литературы; воспитании уважения к отечественной классике как высочайшему достижению национальной культуры, способствующей воспитанию патриотизма, формированию национально-культурной идентичности и способности к диалогу культур; освоению духовного опыта человечества, национальных и общечеловеческих культурных традиций и ценностей; формированию гуманистического мировоззрения.</w:t>
      </w:r>
    </w:p>
    <w:p w:rsidR="00FE4A1B" w:rsidRPr="00F5206E" w:rsidRDefault="00FE4A1B" w:rsidP="00FE4A1B">
      <w:pPr>
        <w:ind w:firstLine="709"/>
        <w:contextualSpacing/>
        <w:jc w:val="both"/>
        <w:rPr>
          <w:rFonts w:ascii="Times New Roman" w:hAnsi="Times New Roman" w:cs="Times New Roman"/>
          <w:sz w:val="24"/>
          <w:szCs w:val="24"/>
        </w:rPr>
      </w:pPr>
      <w:r w:rsidRPr="00FE4A1B">
        <w:rPr>
          <w:rFonts w:ascii="Times New Roman" w:hAnsi="Times New Roman" w:cs="Times New Roman"/>
          <w:sz w:val="24"/>
          <w:szCs w:val="24"/>
        </w:rPr>
        <w:t>Задачи, связанные с осознанием значимости чтения и изучения литературы для дальнейшего развития обучающихся, с  формированием их потребности в систематическом чтении как средстве познания мира и себя в этом мире, с гармонизацией отношений человека и общества, ориентированы на воспитание и развитие мотивации к чтению художественных произведений, как изучаемых на уроках, так и прочитанных самостоятельно, что способствует накоплению позитивного опыта освоения литературных произведений, в том числе в процессе участия в различных мероприятиях, посвящённых литературе, чтению, книжной культуре.</w:t>
      </w:r>
    </w:p>
    <w:p w:rsidR="00C6525B" w:rsidRDefault="00FE4A1B" w:rsidP="004A60BC">
      <w:pPr>
        <w:ind w:firstLine="709"/>
        <w:contextualSpacing/>
        <w:jc w:val="both"/>
        <w:rPr>
          <w:rFonts w:ascii="Times New Roman" w:hAnsi="Times New Roman" w:cs="Times New Roman"/>
          <w:sz w:val="24"/>
          <w:szCs w:val="24"/>
        </w:rPr>
      </w:pPr>
      <w:r w:rsidRPr="00FE4A1B">
        <w:rPr>
          <w:rFonts w:ascii="Times New Roman" w:hAnsi="Times New Roman" w:cs="Times New Roman"/>
          <w:sz w:val="24"/>
          <w:szCs w:val="24"/>
        </w:rPr>
        <w:t>Задачи, связанные с воспитанием квалифицированного читателя, обладающего эстетическим вкусом, с формированием умений воспринимать, анализировать, критически оценивать и  интерпретировать прочитанное, направлены на формирование у школьников системы знаний о литературе как искусстве слова, в том числе основных теоретико- и историко-литературных знаний, необходимых для понимания, анализа и интерпретации художественных произведений, умения воспринимать их в историко-культурном контексте, сопоставлять с произведениями других видов искусства; развитие читательских умений, творческих способностей, эстетического вкуса. Эти задачи направлены на развитие умения выявлять проблематику произведений и их художественные особенности, комментировать авторскую позицию и выражать собственное отношение к прочитанному; воспринимать тексты художественных произведений в единстве формы и содержания, реализуя возможность их неоднозначного толкования в рамках достоверных интерпретаций; сопоставлять и сравнивать художественные произведения, их фрагменты, образы и проблемы как между собой, так и с произведениями других искусств; формировать представления о  специфике литературы в ряду других искусств и об историко-литературном процессе; развивать умения поиска необходимой информации с использованием различных источников, владеть навыками их критической оценки.</w:t>
      </w:r>
    </w:p>
    <w:p w:rsidR="00FE4A1B" w:rsidRDefault="00FE4A1B" w:rsidP="004A60BC">
      <w:pPr>
        <w:ind w:firstLine="709"/>
        <w:contextualSpacing/>
        <w:jc w:val="both"/>
        <w:rPr>
          <w:rFonts w:ascii="Times New Roman" w:hAnsi="Times New Roman" w:cs="Times New Roman"/>
          <w:sz w:val="24"/>
          <w:szCs w:val="24"/>
        </w:rPr>
      </w:pPr>
      <w:r w:rsidRPr="00FE4A1B">
        <w:rPr>
          <w:rFonts w:ascii="Times New Roman" w:hAnsi="Times New Roman" w:cs="Times New Roman"/>
          <w:sz w:val="24"/>
          <w:szCs w:val="24"/>
        </w:rPr>
        <w:lastRenderedPageBreak/>
        <w:t>Задачи, связанные с осознанием обучающимися коммуникативно-эстетических возможностей языка на основе изучения выдающихся произведений отечественной культуры, культуры своего народа, мировой культуры, направлены на совершенствование речи школьников на примере высоких образцов художественной литературы и умений создавать разные виды устных и письменных высказываний, редактировать их, а также выразительно читать произведения, в том числе наизусть, владеть различными видами пересказа, участвовать в учебном диалоге, адекватно воспринимая чужую точку зрения и аргументированно отстаивая свою.</w:t>
      </w:r>
    </w:p>
    <w:p w:rsidR="00FE4A1B" w:rsidRDefault="00FE4A1B" w:rsidP="004A60BC">
      <w:pPr>
        <w:ind w:firstLine="709"/>
        <w:contextualSpacing/>
        <w:jc w:val="both"/>
        <w:rPr>
          <w:rFonts w:ascii="Times New Roman" w:hAnsi="Times New Roman" w:cs="Times New Roman"/>
          <w:sz w:val="24"/>
          <w:szCs w:val="24"/>
        </w:rPr>
      </w:pPr>
    </w:p>
    <w:p w:rsidR="00CD0723" w:rsidRDefault="00CD0723" w:rsidP="00CD0723">
      <w:pPr>
        <w:ind w:firstLine="709"/>
        <w:contextualSpacing/>
        <w:jc w:val="center"/>
        <w:rPr>
          <w:rFonts w:ascii="Times New Roman" w:hAnsi="Times New Roman" w:cs="Times New Roman"/>
          <w:b/>
          <w:sz w:val="24"/>
          <w:szCs w:val="24"/>
        </w:rPr>
      </w:pPr>
      <w:r>
        <w:rPr>
          <w:rFonts w:ascii="Times New Roman" w:hAnsi="Times New Roman" w:cs="Times New Roman"/>
          <w:b/>
          <w:sz w:val="24"/>
          <w:szCs w:val="24"/>
        </w:rPr>
        <w:t>Место учебного предмета «Литература» в учебном плане</w:t>
      </w:r>
    </w:p>
    <w:p w:rsidR="00CD0723" w:rsidRDefault="00CD0723" w:rsidP="00CD0723">
      <w:pPr>
        <w:ind w:firstLine="709"/>
        <w:contextualSpacing/>
        <w:jc w:val="both"/>
        <w:rPr>
          <w:rFonts w:ascii="Times New Roman" w:hAnsi="Times New Roman" w:cs="Times New Roman"/>
          <w:sz w:val="24"/>
          <w:szCs w:val="24"/>
        </w:rPr>
      </w:pPr>
      <w:r>
        <w:rPr>
          <w:rFonts w:ascii="Times New Roman" w:hAnsi="Times New Roman" w:cs="Times New Roman"/>
          <w:b/>
          <w:sz w:val="24"/>
          <w:szCs w:val="24"/>
        </w:rPr>
        <w:t xml:space="preserve"> </w:t>
      </w:r>
      <w:r w:rsidR="00BC39CE" w:rsidRPr="00BC39CE">
        <w:rPr>
          <w:rFonts w:ascii="Times New Roman" w:hAnsi="Times New Roman" w:cs="Times New Roman"/>
          <w:sz w:val="24"/>
          <w:szCs w:val="24"/>
        </w:rPr>
        <w:t>Предмет «Литература» входит в предметную область «Русский язык и литература» и является обязательным для изучения. Предмет «Литература» преемственен по отношению к предмету «Литературное чтение».</w:t>
      </w:r>
    </w:p>
    <w:p w:rsidR="00BC39CE" w:rsidRDefault="00BC39CE" w:rsidP="00CD0723">
      <w:pPr>
        <w:ind w:firstLine="709"/>
        <w:contextualSpacing/>
        <w:jc w:val="both"/>
        <w:rPr>
          <w:rFonts w:ascii="Times New Roman" w:hAnsi="Times New Roman" w:cs="Times New Roman"/>
          <w:sz w:val="24"/>
          <w:szCs w:val="24"/>
        </w:rPr>
      </w:pPr>
      <w:r w:rsidRPr="00BC39CE">
        <w:rPr>
          <w:rFonts w:ascii="Times New Roman" w:hAnsi="Times New Roman" w:cs="Times New Roman"/>
          <w:sz w:val="24"/>
          <w:szCs w:val="24"/>
        </w:rPr>
        <w:t>В 5, 6, 9 классах на изучение предмета отводится 3 часа в неделю, в 7 и 8 классах — 2 часа в неделю. Суммарно изучение литературы в основной школе по программам основного общего образования рассчитано на 442 часа в соответствии со всеми вариантами учебных планов.</w:t>
      </w:r>
    </w:p>
    <w:p w:rsidR="00BC39CE" w:rsidRDefault="00BC39CE" w:rsidP="00CD0723">
      <w:pPr>
        <w:ind w:firstLine="709"/>
        <w:contextualSpacing/>
        <w:jc w:val="both"/>
        <w:rPr>
          <w:rFonts w:ascii="Times New Roman" w:hAnsi="Times New Roman" w:cs="Times New Roman"/>
          <w:sz w:val="24"/>
          <w:szCs w:val="24"/>
        </w:rPr>
      </w:pPr>
    </w:p>
    <w:p w:rsidR="00FE41A1" w:rsidRDefault="00FE41A1" w:rsidP="00FE41A1">
      <w:pPr>
        <w:ind w:firstLine="709"/>
        <w:contextualSpacing/>
        <w:jc w:val="center"/>
        <w:rPr>
          <w:rFonts w:ascii="Times New Roman" w:hAnsi="Times New Roman" w:cs="Times New Roman"/>
          <w:b/>
          <w:sz w:val="24"/>
          <w:szCs w:val="24"/>
        </w:rPr>
      </w:pPr>
      <w:r>
        <w:rPr>
          <w:rFonts w:ascii="Times New Roman" w:hAnsi="Times New Roman" w:cs="Times New Roman"/>
          <w:b/>
          <w:sz w:val="24"/>
          <w:szCs w:val="24"/>
        </w:rPr>
        <w:t>Содержание учебного предмета «Литература»</w:t>
      </w:r>
      <w:r w:rsidR="002D012F">
        <w:rPr>
          <w:rFonts w:ascii="Times New Roman" w:hAnsi="Times New Roman" w:cs="Times New Roman"/>
          <w:b/>
          <w:sz w:val="24"/>
          <w:szCs w:val="24"/>
        </w:rPr>
        <w:t xml:space="preserve"> по годам изучения</w:t>
      </w:r>
    </w:p>
    <w:p w:rsidR="002D012F" w:rsidRDefault="0096302E" w:rsidP="002D012F">
      <w:pPr>
        <w:ind w:firstLine="709"/>
        <w:contextualSpacing/>
        <w:jc w:val="both"/>
        <w:rPr>
          <w:rFonts w:ascii="Times New Roman" w:hAnsi="Times New Roman" w:cs="Times New Roman"/>
          <w:b/>
          <w:sz w:val="24"/>
          <w:szCs w:val="24"/>
        </w:rPr>
      </w:pPr>
      <w:r>
        <w:rPr>
          <w:rFonts w:ascii="Times New Roman" w:hAnsi="Times New Roman" w:cs="Times New Roman"/>
          <w:b/>
          <w:sz w:val="24"/>
          <w:szCs w:val="24"/>
        </w:rPr>
        <w:t>5 класс</w:t>
      </w:r>
    </w:p>
    <w:p w:rsidR="0096302E" w:rsidRDefault="001D5FED" w:rsidP="002D012F">
      <w:pPr>
        <w:ind w:firstLine="709"/>
        <w:contextualSpacing/>
        <w:jc w:val="both"/>
        <w:rPr>
          <w:rFonts w:ascii="Times New Roman" w:hAnsi="Times New Roman" w:cs="Times New Roman"/>
          <w:b/>
          <w:sz w:val="24"/>
          <w:szCs w:val="24"/>
        </w:rPr>
      </w:pPr>
      <w:r>
        <w:rPr>
          <w:rFonts w:ascii="Times New Roman" w:hAnsi="Times New Roman" w:cs="Times New Roman"/>
          <w:b/>
          <w:sz w:val="24"/>
          <w:szCs w:val="24"/>
        </w:rPr>
        <w:t>Мифология</w:t>
      </w:r>
    </w:p>
    <w:p w:rsidR="001D5FED" w:rsidRDefault="0097137A" w:rsidP="002D012F">
      <w:pPr>
        <w:ind w:firstLine="709"/>
        <w:contextualSpacing/>
        <w:jc w:val="both"/>
        <w:rPr>
          <w:rFonts w:ascii="Times New Roman" w:hAnsi="Times New Roman" w:cs="Times New Roman"/>
          <w:sz w:val="24"/>
          <w:szCs w:val="24"/>
        </w:rPr>
      </w:pPr>
      <w:r w:rsidRPr="0097137A">
        <w:rPr>
          <w:rFonts w:ascii="Times New Roman" w:hAnsi="Times New Roman" w:cs="Times New Roman"/>
          <w:sz w:val="24"/>
          <w:szCs w:val="24"/>
        </w:rPr>
        <w:t>Мифы народов России и мира.</w:t>
      </w:r>
    </w:p>
    <w:p w:rsidR="0097137A" w:rsidRDefault="006D51B3" w:rsidP="002D012F">
      <w:pPr>
        <w:ind w:firstLine="709"/>
        <w:contextualSpacing/>
        <w:jc w:val="both"/>
        <w:rPr>
          <w:rFonts w:ascii="Times New Roman" w:hAnsi="Times New Roman" w:cs="Times New Roman"/>
          <w:b/>
          <w:sz w:val="24"/>
          <w:szCs w:val="24"/>
        </w:rPr>
      </w:pPr>
      <w:r>
        <w:rPr>
          <w:rFonts w:ascii="Times New Roman" w:hAnsi="Times New Roman" w:cs="Times New Roman"/>
          <w:b/>
          <w:sz w:val="24"/>
          <w:szCs w:val="24"/>
        </w:rPr>
        <w:t>Фольклор</w:t>
      </w:r>
    </w:p>
    <w:p w:rsidR="006D51B3" w:rsidRDefault="0040473B" w:rsidP="002D012F">
      <w:pPr>
        <w:ind w:firstLine="709"/>
        <w:contextualSpacing/>
        <w:jc w:val="both"/>
        <w:rPr>
          <w:rFonts w:ascii="Times New Roman" w:hAnsi="Times New Roman" w:cs="Times New Roman"/>
          <w:sz w:val="24"/>
          <w:szCs w:val="24"/>
        </w:rPr>
      </w:pPr>
      <w:r w:rsidRPr="0040473B">
        <w:rPr>
          <w:rFonts w:ascii="Times New Roman" w:hAnsi="Times New Roman" w:cs="Times New Roman"/>
          <w:sz w:val="24"/>
          <w:szCs w:val="24"/>
        </w:rPr>
        <w:t>Малые жанры: пословицы, поговорки, загадки.</w:t>
      </w:r>
      <w:r>
        <w:rPr>
          <w:rFonts w:ascii="Times New Roman" w:hAnsi="Times New Roman" w:cs="Times New Roman"/>
          <w:sz w:val="24"/>
          <w:szCs w:val="24"/>
        </w:rPr>
        <w:t xml:space="preserve"> </w:t>
      </w:r>
      <w:r w:rsidRPr="0040473B">
        <w:rPr>
          <w:rFonts w:ascii="Times New Roman" w:hAnsi="Times New Roman" w:cs="Times New Roman"/>
          <w:sz w:val="24"/>
          <w:szCs w:val="24"/>
        </w:rPr>
        <w:t>Сказки народов России и народов мира (не менее трёх).</w:t>
      </w:r>
    </w:p>
    <w:p w:rsidR="0040473B" w:rsidRDefault="00243B0F" w:rsidP="002D012F">
      <w:pPr>
        <w:ind w:firstLine="709"/>
        <w:contextualSpacing/>
        <w:jc w:val="both"/>
        <w:rPr>
          <w:rFonts w:ascii="Times New Roman" w:hAnsi="Times New Roman" w:cs="Times New Roman"/>
          <w:b/>
          <w:sz w:val="24"/>
          <w:szCs w:val="24"/>
        </w:rPr>
      </w:pPr>
      <w:r w:rsidRPr="00243B0F">
        <w:rPr>
          <w:rFonts w:ascii="Times New Roman" w:hAnsi="Times New Roman" w:cs="Times New Roman"/>
          <w:b/>
          <w:sz w:val="24"/>
          <w:szCs w:val="24"/>
        </w:rPr>
        <w:t>Литература первой половины XIX века</w:t>
      </w:r>
    </w:p>
    <w:p w:rsidR="00243B0F" w:rsidRDefault="006C4619" w:rsidP="002D012F">
      <w:pPr>
        <w:ind w:firstLine="709"/>
        <w:contextualSpacing/>
        <w:jc w:val="both"/>
        <w:rPr>
          <w:rFonts w:ascii="Times New Roman" w:hAnsi="Times New Roman" w:cs="Times New Roman"/>
          <w:sz w:val="24"/>
          <w:szCs w:val="24"/>
        </w:rPr>
      </w:pPr>
      <w:r w:rsidRPr="006C4619">
        <w:rPr>
          <w:rFonts w:ascii="Times New Roman" w:hAnsi="Times New Roman" w:cs="Times New Roman"/>
          <w:b/>
          <w:sz w:val="24"/>
          <w:szCs w:val="24"/>
        </w:rPr>
        <w:t>И. А. Крылов.</w:t>
      </w:r>
      <w:r w:rsidRPr="006C4619">
        <w:rPr>
          <w:rFonts w:ascii="Times New Roman" w:hAnsi="Times New Roman" w:cs="Times New Roman"/>
          <w:sz w:val="24"/>
          <w:szCs w:val="24"/>
        </w:rPr>
        <w:t xml:space="preserve"> Басни (три по выбору). Например, «Волк на псарне», «Листы и Корни», «Свинья под Дубом», «Квартет», «Осёл и Соловей», «Ворона и Лисица».</w:t>
      </w:r>
    </w:p>
    <w:p w:rsidR="006C4619" w:rsidRDefault="00720A0F" w:rsidP="002D012F">
      <w:pPr>
        <w:ind w:firstLine="709"/>
        <w:contextualSpacing/>
        <w:jc w:val="both"/>
        <w:rPr>
          <w:rFonts w:ascii="Times New Roman" w:hAnsi="Times New Roman" w:cs="Times New Roman"/>
          <w:sz w:val="24"/>
          <w:szCs w:val="24"/>
        </w:rPr>
      </w:pPr>
      <w:r w:rsidRPr="00720A0F">
        <w:rPr>
          <w:rFonts w:ascii="Times New Roman" w:hAnsi="Times New Roman" w:cs="Times New Roman"/>
          <w:b/>
          <w:sz w:val="24"/>
          <w:szCs w:val="24"/>
        </w:rPr>
        <w:t>А. С. Пушкин.</w:t>
      </w:r>
      <w:r w:rsidRPr="00720A0F">
        <w:rPr>
          <w:rFonts w:ascii="Times New Roman" w:hAnsi="Times New Roman" w:cs="Times New Roman"/>
          <w:sz w:val="24"/>
          <w:szCs w:val="24"/>
        </w:rPr>
        <w:t xml:space="preserve"> Стихотворения (не менее трёх). «Зимнее утро», «Зимний вечер», «Няне» и др. «Сказка о мёртвой царевне и о семи богатырях».</w:t>
      </w:r>
    </w:p>
    <w:p w:rsidR="00720A0F" w:rsidRDefault="001E5E78" w:rsidP="002D012F">
      <w:pPr>
        <w:ind w:firstLine="709"/>
        <w:contextualSpacing/>
        <w:jc w:val="both"/>
        <w:rPr>
          <w:rFonts w:ascii="Times New Roman" w:hAnsi="Times New Roman" w:cs="Times New Roman"/>
          <w:sz w:val="24"/>
          <w:szCs w:val="24"/>
        </w:rPr>
      </w:pPr>
      <w:r w:rsidRPr="001E5E78">
        <w:rPr>
          <w:rFonts w:ascii="Times New Roman" w:hAnsi="Times New Roman" w:cs="Times New Roman"/>
          <w:b/>
          <w:sz w:val="24"/>
          <w:szCs w:val="24"/>
        </w:rPr>
        <w:t>М. Ю. Лермонтов.</w:t>
      </w:r>
      <w:r w:rsidRPr="001E5E78">
        <w:rPr>
          <w:rFonts w:ascii="Times New Roman" w:hAnsi="Times New Roman" w:cs="Times New Roman"/>
          <w:sz w:val="24"/>
          <w:szCs w:val="24"/>
        </w:rPr>
        <w:t xml:space="preserve"> Стихотворение «Бородино».</w:t>
      </w:r>
    </w:p>
    <w:p w:rsidR="001E5E78" w:rsidRDefault="001E5E78" w:rsidP="002D012F">
      <w:pPr>
        <w:ind w:firstLine="709"/>
        <w:contextualSpacing/>
        <w:jc w:val="both"/>
        <w:rPr>
          <w:rFonts w:ascii="Times New Roman" w:hAnsi="Times New Roman" w:cs="Times New Roman"/>
          <w:sz w:val="24"/>
          <w:szCs w:val="24"/>
        </w:rPr>
      </w:pPr>
      <w:r w:rsidRPr="001E5E78">
        <w:rPr>
          <w:rFonts w:ascii="Times New Roman" w:hAnsi="Times New Roman" w:cs="Times New Roman"/>
          <w:b/>
          <w:sz w:val="24"/>
          <w:szCs w:val="24"/>
        </w:rPr>
        <w:t xml:space="preserve">Н. В. Гоголь. </w:t>
      </w:r>
      <w:r w:rsidRPr="001E5E78">
        <w:rPr>
          <w:rFonts w:ascii="Times New Roman" w:hAnsi="Times New Roman" w:cs="Times New Roman"/>
          <w:sz w:val="24"/>
          <w:szCs w:val="24"/>
        </w:rPr>
        <w:t>Повесть «Ночь перед Рождеством» из сборника «Вечера на хуторе близ Диканьки».</w:t>
      </w:r>
    </w:p>
    <w:p w:rsidR="001E5E78" w:rsidRDefault="001A3D7B" w:rsidP="002D012F">
      <w:pPr>
        <w:ind w:firstLine="709"/>
        <w:contextualSpacing/>
        <w:jc w:val="both"/>
        <w:rPr>
          <w:rFonts w:ascii="Times New Roman" w:hAnsi="Times New Roman" w:cs="Times New Roman"/>
          <w:b/>
          <w:sz w:val="24"/>
          <w:szCs w:val="24"/>
        </w:rPr>
      </w:pPr>
      <w:r w:rsidRPr="001A3D7B">
        <w:rPr>
          <w:rFonts w:ascii="Times New Roman" w:hAnsi="Times New Roman" w:cs="Times New Roman"/>
          <w:b/>
          <w:sz w:val="24"/>
          <w:szCs w:val="24"/>
        </w:rPr>
        <w:t>Литература второй половины XIX века</w:t>
      </w:r>
    </w:p>
    <w:p w:rsidR="001A3D7B" w:rsidRDefault="00481362" w:rsidP="002D012F">
      <w:pPr>
        <w:ind w:firstLine="709"/>
        <w:contextualSpacing/>
        <w:jc w:val="both"/>
        <w:rPr>
          <w:rFonts w:ascii="Times New Roman" w:hAnsi="Times New Roman" w:cs="Times New Roman"/>
          <w:sz w:val="24"/>
          <w:szCs w:val="24"/>
        </w:rPr>
      </w:pPr>
      <w:r w:rsidRPr="00481362">
        <w:rPr>
          <w:rFonts w:ascii="Times New Roman" w:hAnsi="Times New Roman" w:cs="Times New Roman"/>
          <w:b/>
          <w:sz w:val="24"/>
          <w:szCs w:val="24"/>
        </w:rPr>
        <w:t>И. С. Тургенев.</w:t>
      </w:r>
      <w:r w:rsidRPr="00481362">
        <w:rPr>
          <w:rFonts w:ascii="Times New Roman" w:hAnsi="Times New Roman" w:cs="Times New Roman"/>
          <w:sz w:val="24"/>
          <w:szCs w:val="24"/>
        </w:rPr>
        <w:t xml:space="preserve"> Рассказ «Муму».</w:t>
      </w:r>
    </w:p>
    <w:p w:rsidR="00481362" w:rsidRDefault="008E08D6" w:rsidP="002D012F">
      <w:pPr>
        <w:ind w:firstLine="709"/>
        <w:contextualSpacing/>
        <w:jc w:val="both"/>
        <w:rPr>
          <w:rFonts w:ascii="Times New Roman" w:hAnsi="Times New Roman" w:cs="Times New Roman"/>
          <w:sz w:val="24"/>
          <w:szCs w:val="24"/>
        </w:rPr>
      </w:pPr>
      <w:r w:rsidRPr="008E08D6">
        <w:rPr>
          <w:rFonts w:ascii="Times New Roman" w:hAnsi="Times New Roman" w:cs="Times New Roman"/>
          <w:b/>
          <w:sz w:val="24"/>
          <w:szCs w:val="24"/>
        </w:rPr>
        <w:t>Н. А. Некрасов.</w:t>
      </w:r>
      <w:r w:rsidRPr="008E08D6">
        <w:rPr>
          <w:rFonts w:ascii="Times New Roman" w:hAnsi="Times New Roman" w:cs="Times New Roman"/>
          <w:sz w:val="24"/>
          <w:szCs w:val="24"/>
        </w:rPr>
        <w:t xml:space="preserve"> Стихотворения (не менее двух). «Крестьянские дети». «Школьник». Поэма «Мороз, Красный нос» (фрагмент).</w:t>
      </w:r>
    </w:p>
    <w:p w:rsidR="008E08D6" w:rsidRDefault="002A357A" w:rsidP="002D012F">
      <w:pPr>
        <w:ind w:firstLine="709"/>
        <w:contextualSpacing/>
        <w:jc w:val="both"/>
        <w:rPr>
          <w:rFonts w:ascii="Times New Roman" w:hAnsi="Times New Roman" w:cs="Times New Roman"/>
          <w:sz w:val="24"/>
          <w:szCs w:val="24"/>
        </w:rPr>
      </w:pPr>
      <w:r w:rsidRPr="002A357A">
        <w:rPr>
          <w:rFonts w:ascii="Times New Roman" w:hAnsi="Times New Roman" w:cs="Times New Roman"/>
          <w:b/>
          <w:sz w:val="24"/>
          <w:szCs w:val="24"/>
        </w:rPr>
        <w:t>Л. Н. Толстой.</w:t>
      </w:r>
      <w:r w:rsidRPr="002A357A">
        <w:rPr>
          <w:rFonts w:ascii="Times New Roman" w:hAnsi="Times New Roman" w:cs="Times New Roman"/>
          <w:sz w:val="24"/>
          <w:szCs w:val="24"/>
        </w:rPr>
        <w:t xml:space="preserve"> Рассказ «Кавказский пленник».</w:t>
      </w:r>
    </w:p>
    <w:p w:rsidR="002A357A" w:rsidRDefault="00322197" w:rsidP="002D012F">
      <w:pPr>
        <w:ind w:firstLine="709"/>
        <w:contextualSpacing/>
        <w:jc w:val="both"/>
        <w:rPr>
          <w:rFonts w:ascii="Times New Roman" w:hAnsi="Times New Roman" w:cs="Times New Roman"/>
          <w:b/>
          <w:sz w:val="24"/>
          <w:szCs w:val="24"/>
        </w:rPr>
      </w:pPr>
      <w:r w:rsidRPr="00322197">
        <w:rPr>
          <w:rFonts w:ascii="Times New Roman" w:hAnsi="Times New Roman" w:cs="Times New Roman"/>
          <w:b/>
          <w:sz w:val="24"/>
          <w:szCs w:val="24"/>
        </w:rPr>
        <w:t>Литература XIX—ХХ веков</w:t>
      </w:r>
    </w:p>
    <w:p w:rsidR="00322197" w:rsidRDefault="002C65B4" w:rsidP="002D012F">
      <w:pPr>
        <w:ind w:firstLine="709"/>
        <w:contextualSpacing/>
        <w:jc w:val="both"/>
        <w:rPr>
          <w:rFonts w:ascii="Times New Roman" w:hAnsi="Times New Roman" w:cs="Times New Roman"/>
          <w:sz w:val="24"/>
          <w:szCs w:val="24"/>
        </w:rPr>
      </w:pPr>
      <w:r w:rsidRPr="002C65B4">
        <w:rPr>
          <w:rFonts w:ascii="Times New Roman" w:hAnsi="Times New Roman" w:cs="Times New Roman"/>
          <w:b/>
          <w:sz w:val="24"/>
          <w:szCs w:val="24"/>
        </w:rPr>
        <w:t>Стихотворения отечественных поэтов XIX—ХХ веков о родной природе и о связи человека с Родиной</w:t>
      </w:r>
      <w:r w:rsidRPr="002C65B4">
        <w:rPr>
          <w:rFonts w:ascii="Times New Roman" w:hAnsi="Times New Roman" w:cs="Times New Roman"/>
          <w:sz w:val="24"/>
          <w:szCs w:val="24"/>
        </w:rPr>
        <w:t xml:space="preserve"> (не менее пяти стихотворений трёх поэтов). Например, стихотворения А. К. Толстого, Ф. И. Тютчева, А. А. Фета, И. А. Бунина, А. А. Блока, С. А. Есен</w:t>
      </w:r>
      <w:r>
        <w:rPr>
          <w:rFonts w:ascii="Times New Roman" w:hAnsi="Times New Roman" w:cs="Times New Roman"/>
          <w:sz w:val="24"/>
          <w:szCs w:val="24"/>
        </w:rPr>
        <w:t>ина, Н. М. Рубцова, Ю. П. Кузне</w:t>
      </w:r>
      <w:r w:rsidRPr="002C65B4">
        <w:rPr>
          <w:rFonts w:ascii="Times New Roman" w:hAnsi="Times New Roman" w:cs="Times New Roman"/>
          <w:sz w:val="24"/>
          <w:szCs w:val="24"/>
        </w:rPr>
        <w:t>цова.</w:t>
      </w:r>
    </w:p>
    <w:p w:rsidR="002C65B4" w:rsidRDefault="00C46A7C" w:rsidP="002D012F">
      <w:pPr>
        <w:ind w:firstLine="709"/>
        <w:contextualSpacing/>
        <w:jc w:val="both"/>
        <w:rPr>
          <w:rFonts w:ascii="Times New Roman" w:hAnsi="Times New Roman" w:cs="Times New Roman"/>
          <w:b/>
          <w:sz w:val="24"/>
          <w:szCs w:val="24"/>
        </w:rPr>
      </w:pPr>
      <w:r w:rsidRPr="00C46A7C">
        <w:rPr>
          <w:rFonts w:ascii="Times New Roman" w:hAnsi="Times New Roman" w:cs="Times New Roman"/>
          <w:b/>
          <w:sz w:val="24"/>
          <w:szCs w:val="24"/>
        </w:rPr>
        <w:t>Юмористические рассказы отечественных писателей XIX— XX веков</w:t>
      </w:r>
    </w:p>
    <w:p w:rsidR="00C46A7C" w:rsidRDefault="00C06D3B" w:rsidP="002D012F">
      <w:pPr>
        <w:ind w:firstLine="709"/>
        <w:contextualSpacing/>
        <w:jc w:val="both"/>
        <w:rPr>
          <w:rFonts w:ascii="Times New Roman" w:hAnsi="Times New Roman" w:cs="Times New Roman"/>
          <w:sz w:val="24"/>
          <w:szCs w:val="24"/>
        </w:rPr>
      </w:pPr>
      <w:r w:rsidRPr="00C06D3B">
        <w:rPr>
          <w:rFonts w:ascii="Times New Roman" w:hAnsi="Times New Roman" w:cs="Times New Roman"/>
          <w:b/>
          <w:sz w:val="24"/>
          <w:szCs w:val="24"/>
        </w:rPr>
        <w:lastRenderedPageBreak/>
        <w:t>А. П. Чехов</w:t>
      </w:r>
      <w:r w:rsidRPr="00C06D3B">
        <w:rPr>
          <w:rFonts w:ascii="Times New Roman" w:hAnsi="Times New Roman" w:cs="Times New Roman"/>
          <w:sz w:val="24"/>
          <w:szCs w:val="24"/>
        </w:rPr>
        <w:t xml:space="preserve"> (два рассказа по выбору). Например, «Лошадиная фамилия», «Мальчики», «Хирургия» и др.</w:t>
      </w:r>
    </w:p>
    <w:p w:rsidR="00C06D3B" w:rsidRDefault="00F92C27" w:rsidP="002D012F">
      <w:pPr>
        <w:ind w:firstLine="709"/>
        <w:contextualSpacing/>
        <w:jc w:val="both"/>
        <w:rPr>
          <w:rFonts w:ascii="Times New Roman" w:hAnsi="Times New Roman" w:cs="Times New Roman"/>
          <w:sz w:val="24"/>
          <w:szCs w:val="24"/>
        </w:rPr>
      </w:pPr>
      <w:r w:rsidRPr="00F92C27">
        <w:rPr>
          <w:rFonts w:ascii="Times New Roman" w:hAnsi="Times New Roman" w:cs="Times New Roman"/>
          <w:b/>
          <w:sz w:val="24"/>
          <w:szCs w:val="24"/>
        </w:rPr>
        <w:t>М. М. Зощенко</w:t>
      </w:r>
      <w:r w:rsidRPr="00F92C27">
        <w:rPr>
          <w:rFonts w:ascii="Times New Roman" w:hAnsi="Times New Roman" w:cs="Times New Roman"/>
          <w:sz w:val="24"/>
          <w:szCs w:val="24"/>
        </w:rPr>
        <w:t xml:space="preserve"> (два рассказа по выбору). Например, «Галоша», «Лёля и Минька», «Ёлка», «Золотые слова», «Встреча» и др.</w:t>
      </w:r>
    </w:p>
    <w:p w:rsidR="00F92C27" w:rsidRDefault="00A607A5" w:rsidP="002D012F">
      <w:pPr>
        <w:ind w:firstLine="709"/>
        <w:contextualSpacing/>
        <w:jc w:val="both"/>
        <w:rPr>
          <w:rFonts w:ascii="Times New Roman" w:hAnsi="Times New Roman" w:cs="Times New Roman"/>
          <w:sz w:val="24"/>
          <w:szCs w:val="24"/>
        </w:rPr>
      </w:pPr>
      <w:r w:rsidRPr="00A607A5">
        <w:rPr>
          <w:rFonts w:ascii="Times New Roman" w:hAnsi="Times New Roman" w:cs="Times New Roman"/>
          <w:b/>
          <w:sz w:val="24"/>
          <w:szCs w:val="24"/>
        </w:rPr>
        <w:t>Произведения отечественной литературы о природе и животных</w:t>
      </w:r>
      <w:r w:rsidRPr="00A607A5">
        <w:rPr>
          <w:rFonts w:ascii="Times New Roman" w:hAnsi="Times New Roman" w:cs="Times New Roman"/>
          <w:sz w:val="24"/>
          <w:szCs w:val="24"/>
        </w:rPr>
        <w:t xml:space="preserve"> (не менее двух). Например, А. И. Куприна, М. М. Пришвина, К. Г. Паустовского.</w:t>
      </w:r>
    </w:p>
    <w:p w:rsidR="00A607A5" w:rsidRDefault="00A607A5" w:rsidP="002D012F">
      <w:pPr>
        <w:ind w:firstLine="709"/>
        <w:contextualSpacing/>
        <w:jc w:val="both"/>
        <w:rPr>
          <w:rFonts w:ascii="Times New Roman" w:hAnsi="Times New Roman" w:cs="Times New Roman"/>
          <w:sz w:val="24"/>
          <w:szCs w:val="24"/>
        </w:rPr>
      </w:pPr>
      <w:r w:rsidRPr="00A607A5">
        <w:rPr>
          <w:rFonts w:ascii="Times New Roman" w:hAnsi="Times New Roman" w:cs="Times New Roman"/>
          <w:b/>
          <w:sz w:val="24"/>
          <w:szCs w:val="24"/>
        </w:rPr>
        <w:t>А. П. Платонов.</w:t>
      </w:r>
      <w:r w:rsidRPr="00A607A5">
        <w:rPr>
          <w:rFonts w:ascii="Times New Roman" w:hAnsi="Times New Roman" w:cs="Times New Roman"/>
          <w:sz w:val="24"/>
          <w:szCs w:val="24"/>
        </w:rPr>
        <w:t xml:space="preserve"> Рассказы (один по выбору). Например, «Корова», «Никита» и др.</w:t>
      </w:r>
    </w:p>
    <w:p w:rsidR="00A607A5" w:rsidRDefault="005474B8" w:rsidP="002D012F">
      <w:pPr>
        <w:ind w:firstLine="709"/>
        <w:contextualSpacing/>
        <w:jc w:val="both"/>
        <w:rPr>
          <w:rFonts w:ascii="Times New Roman" w:hAnsi="Times New Roman" w:cs="Times New Roman"/>
          <w:sz w:val="24"/>
          <w:szCs w:val="24"/>
        </w:rPr>
      </w:pPr>
      <w:r w:rsidRPr="005474B8">
        <w:rPr>
          <w:rFonts w:ascii="Times New Roman" w:hAnsi="Times New Roman" w:cs="Times New Roman"/>
          <w:b/>
          <w:sz w:val="24"/>
          <w:szCs w:val="24"/>
        </w:rPr>
        <w:t>В. П. Астафьев.</w:t>
      </w:r>
      <w:r w:rsidRPr="005474B8">
        <w:rPr>
          <w:rFonts w:ascii="Times New Roman" w:hAnsi="Times New Roman" w:cs="Times New Roman"/>
          <w:sz w:val="24"/>
          <w:szCs w:val="24"/>
        </w:rPr>
        <w:t xml:space="preserve"> Рассказ «Васюткино озеро».</w:t>
      </w:r>
    </w:p>
    <w:p w:rsidR="005474B8" w:rsidRPr="00EA0526" w:rsidRDefault="00EA0526" w:rsidP="002D012F">
      <w:pPr>
        <w:ind w:firstLine="709"/>
        <w:contextualSpacing/>
        <w:jc w:val="both"/>
        <w:rPr>
          <w:rFonts w:ascii="Times New Roman" w:hAnsi="Times New Roman" w:cs="Times New Roman"/>
          <w:b/>
          <w:sz w:val="24"/>
          <w:szCs w:val="24"/>
        </w:rPr>
      </w:pPr>
      <w:r w:rsidRPr="00EA0526">
        <w:rPr>
          <w:rFonts w:ascii="Times New Roman" w:hAnsi="Times New Roman" w:cs="Times New Roman"/>
          <w:b/>
          <w:sz w:val="24"/>
          <w:szCs w:val="24"/>
        </w:rPr>
        <w:t>Литература XX—XXI веков</w:t>
      </w:r>
    </w:p>
    <w:p w:rsidR="00FE41A1" w:rsidRDefault="00771270" w:rsidP="00FE41A1">
      <w:pPr>
        <w:ind w:firstLine="709"/>
        <w:contextualSpacing/>
        <w:jc w:val="both"/>
        <w:rPr>
          <w:rFonts w:ascii="Times New Roman" w:hAnsi="Times New Roman" w:cs="Times New Roman"/>
          <w:sz w:val="24"/>
          <w:szCs w:val="24"/>
        </w:rPr>
      </w:pPr>
      <w:r w:rsidRPr="00771270">
        <w:rPr>
          <w:rFonts w:ascii="Times New Roman" w:hAnsi="Times New Roman" w:cs="Times New Roman"/>
          <w:b/>
          <w:sz w:val="24"/>
          <w:szCs w:val="24"/>
        </w:rPr>
        <w:t>Произведения отечественной прозы на тему «Человек на войне»</w:t>
      </w:r>
      <w:r w:rsidRPr="00771270">
        <w:rPr>
          <w:rFonts w:ascii="Times New Roman" w:hAnsi="Times New Roman" w:cs="Times New Roman"/>
          <w:sz w:val="24"/>
          <w:szCs w:val="24"/>
        </w:rPr>
        <w:t xml:space="preserve"> (не менее двух). Например, Л. А. Кассиль. «Дорогие мои мальчишки»; Ю. Я. Яковлев. «Девочки с Васильевского острова»; В. П. Катаев. «Сын полка» и др.</w:t>
      </w:r>
    </w:p>
    <w:p w:rsidR="00771270" w:rsidRDefault="00F96CDB" w:rsidP="00FE41A1">
      <w:pPr>
        <w:ind w:firstLine="709"/>
        <w:contextualSpacing/>
        <w:jc w:val="both"/>
        <w:rPr>
          <w:rFonts w:ascii="Times New Roman" w:hAnsi="Times New Roman" w:cs="Times New Roman"/>
          <w:sz w:val="24"/>
          <w:szCs w:val="24"/>
        </w:rPr>
      </w:pPr>
      <w:r w:rsidRPr="00F96CDB">
        <w:rPr>
          <w:rFonts w:ascii="Times New Roman" w:hAnsi="Times New Roman" w:cs="Times New Roman"/>
          <w:b/>
          <w:sz w:val="24"/>
          <w:szCs w:val="24"/>
        </w:rPr>
        <w:t>Произведения отечественных писателей XIX—XXI веков на тему</w:t>
      </w:r>
      <w:r w:rsidRPr="00F96CDB">
        <w:rPr>
          <w:rFonts w:ascii="Times New Roman" w:hAnsi="Times New Roman" w:cs="Times New Roman"/>
          <w:sz w:val="24"/>
          <w:szCs w:val="24"/>
        </w:rPr>
        <w:t xml:space="preserve"> детства (не менее двух).</w:t>
      </w:r>
    </w:p>
    <w:p w:rsidR="00F96CDB" w:rsidRDefault="00622F8D" w:rsidP="00FE41A1">
      <w:pPr>
        <w:ind w:firstLine="709"/>
        <w:contextualSpacing/>
        <w:jc w:val="both"/>
        <w:rPr>
          <w:rFonts w:ascii="Times New Roman" w:hAnsi="Times New Roman" w:cs="Times New Roman"/>
          <w:sz w:val="24"/>
          <w:szCs w:val="24"/>
        </w:rPr>
      </w:pPr>
      <w:r w:rsidRPr="00622F8D">
        <w:rPr>
          <w:rFonts w:ascii="Times New Roman" w:hAnsi="Times New Roman" w:cs="Times New Roman"/>
          <w:sz w:val="24"/>
          <w:szCs w:val="24"/>
        </w:rPr>
        <w:t>Например, произведения В. Г. Короленко, В. П. Катаева, В. П. Крапивина, Ю. П. Казакова, А. Г. Алексина, В. П. Астафьева, В. К.  Железникова, Ю. Я.  Яковлева, Ю. И.  Коваля, А. А. Гиваргизова, М. С. Аромштам, Н. Ю. Абгарян.</w:t>
      </w:r>
    </w:p>
    <w:p w:rsidR="00622F8D" w:rsidRPr="00D9333C" w:rsidRDefault="00B30627" w:rsidP="00FE41A1">
      <w:pPr>
        <w:ind w:firstLine="709"/>
        <w:contextualSpacing/>
        <w:jc w:val="both"/>
        <w:rPr>
          <w:rFonts w:ascii="Times New Roman" w:hAnsi="Times New Roman" w:cs="Times New Roman"/>
          <w:sz w:val="24"/>
          <w:szCs w:val="24"/>
        </w:rPr>
      </w:pPr>
      <w:r w:rsidRPr="00B30627">
        <w:rPr>
          <w:rFonts w:ascii="Times New Roman" w:hAnsi="Times New Roman" w:cs="Times New Roman"/>
          <w:b/>
          <w:sz w:val="24"/>
          <w:szCs w:val="24"/>
        </w:rPr>
        <w:t>Произведения приключенческого жанра отечественных писателей</w:t>
      </w:r>
      <w:r w:rsidRPr="00B30627">
        <w:rPr>
          <w:rFonts w:ascii="Times New Roman" w:hAnsi="Times New Roman" w:cs="Times New Roman"/>
          <w:sz w:val="24"/>
          <w:szCs w:val="24"/>
        </w:rPr>
        <w:t xml:space="preserve"> (одно по выбору). Например, К.  Булычёв. «Девочка, с которой ничего не случится», «Миллион приключений» и др. (главы по выбору).</w:t>
      </w:r>
    </w:p>
    <w:p w:rsidR="00F541D8" w:rsidRPr="00AD1899" w:rsidRDefault="00F541D8" w:rsidP="00FE41A1">
      <w:pPr>
        <w:ind w:firstLine="709"/>
        <w:contextualSpacing/>
        <w:jc w:val="both"/>
        <w:rPr>
          <w:rFonts w:ascii="Times New Roman" w:hAnsi="Times New Roman" w:cs="Times New Roman"/>
          <w:b/>
          <w:sz w:val="24"/>
          <w:szCs w:val="24"/>
        </w:rPr>
      </w:pPr>
      <w:r w:rsidRPr="00AD1899">
        <w:rPr>
          <w:rFonts w:ascii="Times New Roman" w:hAnsi="Times New Roman" w:cs="Times New Roman"/>
          <w:b/>
          <w:sz w:val="24"/>
          <w:szCs w:val="24"/>
        </w:rPr>
        <w:t>Литература народов Российской Федерации</w:t>
      </w:r>
    </w:p>
    <w:p w:rsidR="00F541D8" w:rsidRPr="00AD1899" w:rsidRDefault="00711777" w:rsidP="00FE41A1">
      <w:pPr>
        <w:ind w:firstLine="709"/>
        <w:contextualSpacing/>
        <w:jc w:val="both"/>
        <w:rPr>
          <w:rFonts w:ascii="Times New Roman" w:hAnsi="Times New Roman" w:cs="Times New Roman"/>
          <w:sz w:val="24"/>
          <w:szCs w:val="24"/>
        </w:rPr>
      </w:pPr>
      <w:r w:rsidRPr="00711777">
        <w:rPr>
          <w:rFonts w:ascii="Times New Roman" w:hAnsi="Times New Roman" w:cs="Times New Roman"/>
          <w:b/>
          <w:sz w:val="24"/>
          <w:szCs w:val="24"/>
        </w:rPr>
        <w:t>Стихотворения</w:t>
      </w:r>
      <w:r w:rsidRPr="00711777">
        <w:rPr>
          <w:rFonts w:ascii="Times New Roman" w:hAnsi="Times New Roman" w:cs="Times New Roman"/>
          <w:sz w:val="24"/>
          <w:szCs w:val="24"/>
        </w:rPr>
        <w:t xml:space="preserve"> (одно по выбору). Например, Р. Г. Гамзатов. «Песня соловья»; М. Карим. «Эту песню мать мне пела».</w:t>
      </w:r>
    </w:p>
    <w:p w:rsidR="00711777" w:rsidRPr="00AD1899" w:rsidRDefault="003E3E28" w:rsidP="00FE41A1">
      <w:pPr>
        <w:ind w:firstLine="709"/>
        <w:contextualSpacing/>
        <w:jc w:val="both"/>
        <w:rPr>
          <w:rFonts w:ascii="Times New Roman" w:hAnsi="Times New Roman" w:cs="Times New Roman"/>
          <w:b/>
          <w:sz w:val="24"/>
          <w:szCs w:val="24"/>
        </w:rPr>
      </w:pPr>
      <w:r w:rsidRPr="003E3E28">
        <w:rPr>
          <w:rFonts w:ascii="Times New Roman" w:hAnsi="Times New Roman" w:cs="Times New Roman"/>
          <w:b/>
          <w:sz w:val="24"/>
          <w:szCs w:val="24"/>
        </w:rPr>
        <w:t>Зарубежная литература</w:t>
      </w:r>
    </w:p>
    <w:p w:rsidR="003E3E28" w:rsidRPr="00AD1899" w:rsidRDefault="00792488" w:rsidP="00FE41A1">
      <w:pPr>
        <w:ind w:firstLine="709"/>
        <w:contextualSpacing/>
        <w:jc w:val="both"/>
        <w:rPr>
          <w:rFonts w:ascii="Times New Roman" w:hAnsi="Times New Roman" w:cs="Times New Roman"/>
          <w:sz w:val="24"/>
          <w:szCs w:val="24"/>
        </w:rPr>
      </w:pPr>
      <w:r w:rsidRPr="00792488">
        <w:rPr>
          <w:rFonts w:ascii="Times New Roman" w:hAnsi="Times New Roman" w:cs="Times New Roman"/>
          <w:b/>
          <w:sz w:val="24"/>
          <w:szCs w:val="24"/>
        </w:rPr>
        <w:t>Х. К. Андерсен.</w:t>
      </w:r>
      <w:r w:rsidRPr="00792488">
        <w:rPr>
          <w:rFonts w:ascii="Times New Roman" w:hAnsi="Times New Roman" w:cs="Times New Roman"/>
          <w:sz w:val="24"/>
          <w:szCs w:val="24"/>
        </w:rPr>
        <w:t xml:space="preserve"> Сказки (одна по выбору). Например, «Снежная королева», «Соловей» и др.</w:t>
      </w:r>
    </w:p>
    <w:p w:rsidR="00792488" w:rsidRPr="00AD1899" w:rsidRDefault="00361ECD" w:rsidP="00FE41A1">
      <w:pPr>
        <w:ind w:firstLine="709"/>
        <w:contextualSpacing/>
        <w:jc w:val="both"/>
        <w:rPr>
          <w:rFonts w:ascii="Times New Roman" w:hAnsi="Times New Roman" w:cs="Times New Roman"/>
          <w:sz w:val="24"/>
          <w:szCs w:val="24"/>
        </w:rPr>
      </w:pPr>
      <w:r w:rsidRPr="00361ECD">
        <w:rPr>
          <w:rFonts w:ascii="Times New Roman" w:hAnsi="Times New Roman" w:cs="Times New Roman"/>
          <w:b/>
          <w:sz w:val="24"/>
          <w:szCs w:val="24"/>
        </w:rPr>
        <w:t>Зарубежная сказочная проза</w:t>
      </w:r>
      <w:r w:rsidRPr="00361ECD">
        <w:rPr>
          <w:rFonts w:ascii="Times New Roman" w:hAnsi="Times New Roman" w:cs="Times New Roman"/>
          <w:sz w:val="24"/>
          <w:szCs w:val="24"/>
        </w:rPr>
        <w:t xml:space="preserve"> (одно произведение по выбору). Например, Л. Кэрролл. «Алиса в Стране Чудес» (главы по выбору), Дж. Р. Р. Толкин. «Хоббит, или Туда и обратно» (главы по выбору).</w:t>
      </w:r>
    </w:p>
    <w:p w:rsidR="00361ECD" w:rsidRPr="00AD1899" w:rsidRDefault="00164618" w:rsidP="00FE41A1">
      <w:pPr>
        <w:ind w:firstLine="709"/>
        <w:contextualSpacing/>
        <w:jc w:val="both"/>
        <w:rPr>
          <w:rFonts w:ascii="Times New Roman" w:hAnsi="Times New Roman" w:cs="Times New Roman"/>
          <w:sz w:val="24"/>
          <w:szCs w:val="24"/>
        </w:rPr>
      </w:pPr>
      <w:r w:rsidRPr="00164618">
        <w:rPr>
          <w:rFonts w:ascii="Times New Roman" w:hAnsi="Times New Roman" w:cs="Times New Roman"/>
          <w:b/>
          <w:sz w:val="24"/>
          <w:szCs w:val="24"/>
        </w:rPr>
        <w:t>Зарубежная проза о детях и подростках</w:t>
      </w:r>
      <w:r w:rsidRPr="00164618">
        <w:rPr>
          <w:rFonts w:ascii="Times New Roman" w:hAnsi="Times New Roman" w:cs="Times New Roman"/>
          <w:sz w:val="24"/>
          <w:szCs w:val="24"/>
        </w:rPr>
        <w:t xml:space="preserve"> (два произведения по выбору). Например, М. Твен. «Приключения Тома Сойера» (главы по выбору); Дж. Лондон. «Сказание о Кише»; Р. Брэдбери. Рассказы. Например, «Каникулы», «Звук бегущих ног», «Зелёное утро» и др.</w:t>
      </w:r>
    </w:p>
    <w:p w:rsidR="00164618" w:rsidRPr="00AD1899" w:rsidRDefault="007C7F2D" w:rsidP="00FE41A1">
      <w:pPr>
        <w:ind w:firstLine="709"/>
        <w:contextualSpacing/>
        <w:jc w:val="both"/>
        <w:rPr>
          <w:rFonts w:ascii="Times New Roman" w:hAnsi="Times New Roman" w:cs="Times New Roman"/>
          <w:sz w:val="24"/>
          <w:szCs w:val="24"/>
        </w:rPr>
      </w:pPr>
      <w:r w:rsidRPr="007C7F2D">
        <w:rPr>
          <w:rFonts w:ascii="Times New Roman" w:hAnsi="Times New Roman" w:cs="Times New Roman"/>
          <w:b/>
          <w:sz w:val="24"/>
          <w:szCs w:val="24"/>
        </w:rPr>
        <w:t>Зарубежная приключенческая проза</w:t>
      </w:r>
      <w:r w:rsidRPr="007C7F2D">
        <w:rPr>
          <w:rFonts w:ascii="Times New Roman" w:hAnsi="Times New Roman" w:cs="Times New Roman"/>
          <w:sz w:val="24"/>
          <w:szCs w:val="24"/>
        </w:rPr>
        <w:t xml:space="preserve"> (два произведения по выбору).</w:t>
      </w:r>
    </w:p>
    <w:p w:rsidR="007C7F2D" w:rsidRPr="00AD1899" w:rsidRDefault="002B12A6" w:rsidP="00FE41A1">
      <w:pPr>
        <w:ind w:firstLine="709"/>
        <w:contextualSpacing/>
        <w:jc w:val="both"/>
        <w:rPr>
          <w:rFonts w:ascii="Times New Roman" w:hAnsi="Times New Roman" w:cs="Times New Roman"/>
          <w:sz w:val="24"/>
          <w:szCs w:val="24"/>
        </w:rPr>
      </w:pPr>
      <w:r w:rsidRPr="002B12A6">
        <w:rPr>
          <w:rFonts w:ascii="Times New Roman" w:hAnsi="Times New Roman" w:cs="Times New Roman"/>
          <w:sz w:val="24"/>
          <w:szCs w:val="24"/>
        </w:rPr>
        <w:t>Например, Р. Л. Стивенсон. «Остров сокровищ», «Чёрная стрела» и др.</w:t>
      </w:r>
    </w:p>
    <w:p w:rsidR="002B12A6" w:rsidRPr="00AD1899" w:rsidRDefault="000125E3" w:rsidP="00FE41A1">
      <w:pPr>
        <w:ind w:firstLine="709"/>
        <w:contextualSpacing/>
        <w:jc w:val="both"/>
        <w:rPr>
          <w:rFonts w:ascii="Times New Roman" w:hAnsi="Times New Roman" w:cs="Times New Roman"/>
          <w:sz w:val="24"/>
          <w:szCs w:val="24"/>
        </w:rPr>
      </w:pPr>
      <w:r w:rsidRPr="000125E3">
        <w:rPr>
          <w:rFonts w:ascii="Times New Roman" w:hAnsi="Times New Roman" w:cs="Times New Roman"/>
          <w:b/>
          <w:sz w:val="24"/>
          <w:szCs w:val="24"/>
        </w:rPr>
        <w:t>Зарубежная проза о животных</w:t>
      </w:r>
      <w:r w:rsidRPr="000125E3">
        <w:rPr>
          <w:rFonts w:ascii="Times New Roman" w:hAnsi="Times New Roman" w:cs="Times New Roman"/>
          <w:sz w:val="24"/>
          <w:szCs w:val="24"/>
        </w:rPr>
        <w:t xml:space="preserve"> (одно-два произведения по выбору).</w:t>
      </w:r>
    </w:p>
    <w:p w:rsidR="000125E3" w:rsidRPr="00AD1899" w:rsidRDefault="005D30F3" w:rsidP="00FE41A1">
      <w:pPr>
        <w:ind w:firstLine="709"/>
        <w:contextualSpacing/>
        <w:jc w:val="both"/>
        <w:rPr>
          <w:rFonts w:ascii="Times New Roman" w:hAnsi="Times New Roman" w:cs="Times New Roman"/>
          <w:sz w:val="24"/>
          <w:szCs w:val="24"/>
        </w:rPr>
      </w:pPr>
      <w:r w:rsidRPr="005D30F3">
        <w:rPr>
          <w:rFonts w:ascii="Times New Roman" w:hAnsi="Times New Roman" w:cs="Times New Roman"/>
          <w:sz w:val="24"/>
          <w:szCs w:val="24"/>
        </w:rPr>
        <w:t>Э.  Сетон-Томпсон. «Королевская аналостанка»; Дж.  Даррелл. «Говорящий свёрток»; Дж.  Лондон. «Белый клык»; Дж. Р. Киплинг. «Маугли», «Рикки-Тикки-Тави» и др.</w:t>
      </w:r>
    </w:p>
    <w:p w:rsidR="005D30F3" w:rsidRDefault="006352E5" w:rsidP="00FE41A1">
      <w:pPr>
        <w:ind w:firstLine="709"/>
        <w:contextualSpacing/>
        <w:jc w:val="both"/>
        <w:rPr>
          <w:rFonts w:ascii="Times New Roman" w:hAnsi="Times New Roman" w:cs="Times New Roman"/>
          <w:b/>
          <w:sz w:val="24"/>
          <w:szCs w:val="24"/>
        </w:rPr>
      </w:pPr>
      <w:r w:rsidRPr="00AD1899">
        <w:rPr>
          <w:rFonts w:ascii="Times New Roman" w:hAnsi="Times New Roman" w:cs="Times New Roman"/>
          <w:b/>
          <w:sz w:val="24"/>
          <w:szCs w:val="24"/>
        </w:rPr>
        <w:t xml:space="preserve">6 </w:t>
      </w:r>
      <w:r>
        <w:rPr>
          <w:rFonts w:ascii="Times New Roman" w:hAnsi="Times New Roman" w:cs="Times New Roman"/>
          <w:b/>
          <w:sz w:val="24"/>
          <w:szCs w:val="24"/>
        </w:rPr>
        <w:t>класс</w:t>
      </w:r>
    </w:p>
    <w:p w:rsidR="006352E5" w:rsidRDefault="005C0EE7" w:rsidP="00FE41A1">
      <w:pPr>
        <w:ind w:firstLine="709"/>
        <w:contextualSpacing/>
        <w:jc w:val="both"/>
        <w:rPr>
          <w:rFonts w:ascii="Times New Roman" w:hAnsi="Times New Roman" w:cs="Times New Roman"/>
          <w:b/>
          <w:sz w:val="24"/>
          <w:szCs w:val="24"/>
        </w:rPr>
      </w:pPr>
      <w:r w:rsidRPr="005C0EE7">
        <w:rPr>
          <w:rFonts w:ascii="Times New Roman" w:hAnsi="Times New Roman" w:cs="Times New Roman"/>
          <w:b/>
          <w:sz w:val="24"/>
          <w:szCs w:val="24"/>
        </w:rPr>
        <w:t>Античная литература</w:t>
      </w:r>
    </w:p>
    <w:p w:rsidR="005C0EE7" w:rsidRDefault="00386485" w:rsidP="00FE41A1">
      <w:pPr>
        <w:ind w:firstLine="709"/>
        <w:contextualSpacing/>
        <w:jc w:val="both"/>
        <w:rPr>
          <w:rFonts w:ascii="Times New Roman" w:hAnsi="Times New Roman" w:cs="Times New Roman"/>
          <w:sz w:val="24"/>
          <w:szCs w:val="24"/>
        </w:rPr>
      </w:pPr>
      <w:r w:rsidRPr="00386485">
        <w:rPr>
          <w:rFonts w:ascii="Times New Roman" w:hAnsi="Times New Roman" w:cs="Times New Roman"/>
          <w:b/>
          <w:sz w:val="24"/>
          <w:szCs w:val="24"/>
        </w:rPr>
        <w:t>Гомер.</w:t>
      </w:r>
      <w:r w:rsidRPr="00386485">
        <w:rPr>
          <w:rFonts w:ascii="Times New Roman" w:hAnsi="Times New Roman" w:cs="Times New Roman"/>
          <w:sz w:val="24"/>
          <w:szCs w:val="24"/>
        </w:rPr>
        <w:t xml:space="preserve"> Поэмы. «Илиада», «Одиссея» (фрагменты).</w:t>
      </w:r>
    </w:p>
    <w:p w:rsidR="00386485" w:rsidRDefault="00B12BBE" w:rsidP="00FE41A1">
      <w:pPr>
        <w:ind w:firstLine="709"/>
        <w:contextualSpacing/>
        <w:jc w:val="both"/>
        <w:rPr>
          <w:rFonts w:ascii="Times New Roman" w:hAnsi="Times New Roman" w:cs="Times New Roman"/>
          <w:b/>
          <w:sz w:val="24"/>
          <w:szCs w:val="24"/>
        </w:rPr>
      </w:pPr>
      <w:r w:rsidRPr="00B12BBE">
        <w:rPr>
          <w:rFonts w:ascii="Times New Roman" w:hAnsi="Times New Roman" w:cs="Times New Roman"/>
          <w:b/>
          <w:sz w:val="24"/>
          <w:szCs w:val="24"/>
        </w:rPr>
        <w:t>Фольклор</w:t>
      </w:r>
    </w:p>
    <w:p w:rsidR="00B12BBE" w:rsidRDefault="00765A61" w:rsidP="00FE41A1">
      <w:pPr>
        <w:ind w:firstLine="709"/>
        <w:contextualSpacing/>
        <w:jc w:val="both"/>
        <w:rPr>
          <w:rFonts w:ascii="Times New Roman" w:hAnsi="Times New Roman" w:cs="Times New Roman"/>
          <w:sz w:val="24"/>
          <w:szCs w:val="24"/>
        </w:rPr>
      </w:pPr>
      <w:r w:rsidRPr="00765A61">
        <w:rPr>
          <w:rFonts w:ascii="Times New Roman" w:hAnsi="Times New Roman" w:cs="Times New Roman"/>
          <w:sz w:val="24"/>
          <w:szCs w:val="24"/>
        </w:rPr>
        <w:t>Русские былины (не менее двух). Например, «Илья Муромец и Соловей-разбойник», «Садко».</w:t>
      </w:r>
    </w:p>
    <w:p w:rsidR="00765A61" w:rsidRDefault="00CC0E89" w:rsidP="00FE41A1">
      <w:pPr>
        <w:ind w:firstLine="709"/>
        <w:contextualSpacing/>
        <w:jc w:val="both"/>
        <w:rPr>
          <w:rFonts w:ascii="Times New Roman" w:hAnsi="Times New Roman" w:cs="Times New Roman"/>
          <w:sz w:val="24"/>
          <w:szCs w:val="24"/>
        </w:rPr>
      </w:pPr>
      <w:r w:rsidRPr="00CC0E89">
        <w:rPr>
          <w:rFonts w:ascii="Times New Roman" w:hAnsi="Times New Roman" w:cs="Times New Roman"/>
          <w:sz w:val="24"/>
          <w:szCs w:val="24"/>
        </w:rPr>
        <w:lastRenderedPageBreak/>
        <w:t>Народные песни и баллады народов России и мира (не менее трёх песен и одной баллады). Например, «Песнь о Роланде» (фрагменты). «Песнь о Нибелунгах» (фрагменты), баллада «Аника-воин» и др.</w:t>
      </w:r>
    </w:p>
    <w:p w:rsidR="00CC0E89" w:rsidRDefault="005B69A8" w:rsidP="00FE41A1">
      <w:pPr>
        <w:ind w:firstLine="709"/>
        <w:contextualSpacing/>
        <w:jc w:val="both"/>
        <w:rPr>
          <w:rFonts w:ascii="Times New Roman" w:hAnsi="Times New Roman" w:cs="Times New Roman"/>
          <w:b/>
          <w:sz w:val="24"/>
          <w:szCs w:val="24"/>
        </w:rPr>
      </w:pPr>
      <w:r w:rsidRPr="005B69A8">
        <w:rPr>
          <w:rFonts w:ascii="Times New Roman" w:hAnsi="Times New Roman" w:cs="Times New Roman"/>
          <w:b/>
          <w:sz w:val="24"/>
          <w:szCs w:val="24"/>
        </w:rPr>
        <w:t>Древнерусская литература</w:t>
      </w:r>
    </w:p>
    <w:p w:rsidR="005B69A8" w:rsidRDefault="00005969" w:rsidP="00FE41A1">
      <w:pPr>
        <w:ind w:firstLine="709"/>
        <w:contextualSpacing/>
        <w:jc w:val="both"/>
        <w:rPr>
          <w:rFonts w:ascii="Times New Roman" w:hAnsi="Times New Roman" w:cs="Times New Roman"/>
          <w:sz w:val="24"/>
          <w:szCs w:val="24"/>
        </w:rPr>
      </w:pPr>
      <w:r w:rsidRPr="00005969">
        <w:rPr>
          <w:rFonts w:ascii="Times New Roman" w:hAnsi="Times New Roman" w:cs="Times New Roman"/>
          <w:b/>
          <w:sz w:val="24"/>
          <w:szCs w:val="24"/>
        </w:rPr>
        <w:t>«Повесть временных лет»</w:t>
      </w:r>
      <w:r w:rsidRPr="00005969">
        <w:rPr>
          <w:rFonts w:ascii="Times New Roman" w:hAnsi="Times New Roman" w:cs="Times New Roman"/>
          <w:sz w:val="24"/>
          <w:szCs w:val="24"/>
        </w:rPr>
        <w:t xml:space="preserve"> (не менее одного фрагмента). Например, «Сказание о белгородском киселе», «Сказание о походе князя Олега на Царьград», «Предание о смерти князя Олега».</w:t>
      </w:r>
    </w:p>
    <w:p w:rsidR="00005969" w:rsidRDefault="00F74494" w:rsidP="00FE41A1">
      <w:pPr>
        <w:ind w:firstLine="709"/>
        <w:contextualSpacing/>
        <w:jc w:val="both"/>
        <w:rPr>
          <w:rFonts w:ascii="Times New Roman" w:hAnsi="Times New Roman" w:cs="Times New Roman"/>
          <w:b/>
          <w:sz w:val="24"/>
          <w:szCs w:val="24"/>
        </w:rPr>
      </w:pPr>
      <w:r w:rsidRPr="00F74494">
        <w:rPr>
          <w:rFonts w:ascii="Times New Roman" w:hAnsi="Times New Roman" w:cs="Times New Roman"/>
          <w:b/>
          <w:sz w:val="24"/>
          <w:szCs w:val="24"/>
        </w:rPr>
        <w:t>Литература первой половины XIX века</w:t>
      </w:r>
    </w:p>
    <w:p w:rsidR="00F74494" w:rsidRDefault="00935A18" w:rsidP="00FE41A1">
      <w:pPr>
        <w:ind w:firstLine="709"/>
        <w:contextualSpacing/>
        <w:jc w:val="both"/>
        <w:rPr>
          <w:rFonts w:ascii="Times New Roman" w:hAnsi="Times New Roman" w:cs="Times New Roman"/>
          <w:sz w:val="24"/>
          <w:szCs w:val="24"/>
        </w:rPr>
      </w:pPr>
      <w:r w:rsidRPr="00935A18">
        <w:rPr>
          <w:rFonts w:ascii="Times New Roman" w:hAnsi="Times New Roman" w:cs="Times New Roman"/>
          <w:b/>
          <w:sz w:val="24"/>
          <w:szCs w:val="24"/>
        </w:rPr>
        <w:t>А. С. Пушкин.</w:t>
      </w:r>
      <w:r w:rsidRPr="00935A18">
        <w:rPr>
          <w:rFonts w:ascii="Times New Roman" w:hAnsi="Times New Roman" w:cs="Times New Roman"/>
          <w:sz w:val="24"/>
          <w:szCs w:val="24"/>
        </w:rPr>
        <w:t xml:space="preserve"> Стихотворения (не менее трёх). «Песнь о вещем Олеге», «Зимняя дорога», «Узник», «Туча» и  др. Роман «Дубровский».</w:t>
      </w:r>
    </w:p>
    <w:p w:rsidR="00935A18" w:rsidRPr="00F74494" w:rsidRDefault="008A0703" w:rsidP="00FE41A1">
      <w:pPr>
        <w:ind w:firstLine="709"/>
        <w:contextualSpacing/>
        <w:jc w:val="both"/>
        <w:rPr>
          <w:rFonts w:ascii="Times New Roman" w:hAnsi="Times New Roman" w:cs="Times New Roman"/>
          <w:sz w:val="24"/>
          <w:szCs w:val="24"/>
        </w:rPr>
      </w:pPr>
      <w:r w:rsidRPr="008A0703">
        <w:rPr>
          <w:rFonts w:ascii="Times New Roman" w:hAnsi="Times New Roman" w:cs="Times New Roman"/>
          <w:b/>
          <w:sz w:val="24"/>
          <w:szCs w:val="24"/>
        </w:rPr>
        <w:t>М. Ю. Лермонтов.</w:t>
      </w:r>
      <w:r w:rsidRPr="008A0703">
        <w:rPr>
          <w:rFonts w:ascii="Times New Roman" w:hAnsi="Times New Roman" w:cs="Times New Roman"/>
          <w:sz w:val="24"/>
          <w:szCs w:val="24"/>
        </w:rPr>
        <w:t xml:space="preserve"> Стихотворения (не менее трёх). «Три пальмы», «Листок», «Утёс» и др.</w:t>
      </w:r>
    </w:p>
    <w:p w:rsidR="00B30627" w:rsidRDefault="002B75CB" w:rsidP="00FE41A1">
      <w:pPr>
        <w:ind w:firstLine="709"/>
        <w:contextualSpacing/>
        <w:jc w:val="both"/>
        <w:rPr>
          <w:rFonts w:ascii="Times New Roman" w:hAnsi="Times New Roman" w:cs="Times New Roman"/>
          <w:sz w:val="24"/>
          <w:szCs w:val="24"/>
        </w:rPr>
      </w:pPr>
      <w:r w:rsidRPr="002B75CB">
        <w:rPr>
          <w:rFonts w:ascii="Times New Roman" w:hAnsi="Times New Roman" w:cs="Times New Roman"/>
          <w:b/>
          <w:sz w:val="24"/>
          <w:szCs w:val="24"/>
        </w:rPr>
        <w:t>А. В. Кольцов.</w:t>
      </w:r>
      <w:r w:rsidRPr="002B75CB">
        <w:rPr>
          <w:rFonts w:ascii="Times New Roman" w:hAnsi="Times New Roman" w:cs="Times New Roman"/>
          <w:sz w:val="24"/>
          <w:szCs w:val="24"/>
        </w:rPr>
        <w:t xml:space="preserve"> Стихотворения (не менее двух). Например, «Косарь», «Соловей» и др.</w:t>
      </w:r>
    </w:p>
    <w:p w:rsidR="002B75CB" w:rsidRDefault="002B75CB" w:rsidP="00FE41A1">
      <w:pPr>
        <w:ind w:firstLine="709"/>
        <w:contextualSpacing/>
        <w:jc w:val="both"/>
        <w:rPr>
          <w:rFonts w:ascii="Times New Roman" w:hAnsi="Times New Roman" w:cs="Times New Roman"/>
          <w:b/>
          <w:sz w:val="24"/>
          <w:szCs w:val="24"/>
        </w:rPr>
      </w:pPr>
      <w:r w:rsidRPr="002B75CB">
        <w:rPr>
          <w:rFonts w:ascii="Times New Roman" w:hAnsi="Times New Roman" w:cs="Times New Roman"/>
          <w:b/>
          <w:sz w:val="24"/>
          <w:szCs w:val="24"/>
        </w:rPr>
        <w:t>Литература второй половины XIX века</w:t>
      </w:r>
    </w:p>
    <w:p w:rsidR="002B75CB" w:rsidRDefault="003A5AFD" w:rsidP="00FE41A1">
      <w:pPr>
        <w:ind w:firstLine="709"/>
        <w:contextualSpacing/>
        <w:jc w:val="both"/>
        <w:rPr>
          <w:rFonts w:ascii="Times New Roman" w:hAnsi="Times New Roman" w:cs="Times New Roman"/>
          <w:sz w:val="24"/>
          <w:szCs w:val="24"/>
        </w:rPr>
      </w:pPr>
      <w:r w:rsidRPr="003A5AFD">
        <w:rPr>
          <w:rFonts w:ascii="Times New Roman" w:hAnsi="Times New Roman" w:cs="Times New Roman"/>
          <w:b/>
          <w:sz w:val="24"/>
          <w:szCs w:val="24"/>
        </w:rPr>
        <w:t>Ф. И. Тютчев.</w:t>
      </w:r>
      <w:r w:rsidRPr="003A5AFD">
        <w:rPr>
          <w:rFonts w:ascii="Times New Roman" w:hAnsi="Times New Roman" w:cs="Times New Roman"/>
          <w:sz w:val="24"/>
          <w:szCs w:val="24"/>
        </w:rPr>
        <w:t xml:space="preserve"> Стихотворения (не менее двух). «Есть в осени первоначальной…», «С поляны коршун поднялся…».</w:t>
      </w:r>
    </w:p>
    <w:p w:rsidR="003A5AFD" w:rsidRDefault="00E242A6" w:rsidP="00FE41A1">
      <w:pPr>
        <w:ind w:firstLine="709"/>
        <w:contextualSpacing/>
        <w:jc w:val="both"/>
        <w:rPr>
          <w:rFonts w:ascii="Times New Roman" w:hAnsi="Times New Roman" w:cs="Times New Roman"/>
          <w:sz w:val="24"/>
          <w:szCs w:val="24"/>
        </w:rPr>
      </w:pPr>
      <w:r w:rsidRPr="00E242A6">
        <w:rPr>
          <w:rFonts w:ascii="Times New Roman" w:hAnsi="Times New Roman" w:cs="Times New Roman"/>
          <w:b/>
          <w:sz w:val="24"/>
          <w:szCs w:val="24"/>
        </w:rPr>
        <w:t>А. А. Фет.</w:t>
      </w:r>
      <w:r w:rsidRPr="00E242A6">
        <w:rPr>
          <w:rFonts w:ascii="Times New Roman" w:hAnsi="Times New Roman" w:cs="Times New Roman"/>
          <w:sz w:val="24"/>
          <w:szCs w:val="24"/>
        </w:rPr>
        <w:t xml:space="preserve"> Стихотворения (не менее двух). «Учись у них — у дуба, у берёзы…», «Я пришёл к тебе с приветом…».</w:t>
      </w:r>
    </w:p>
    <w:p w:rsidR="0077208F" w:rsidRPr="003A5AFD" w:rsidRDefault="0077208F" w:rsidP="00B26FC0">
      <w:pPr>
        <w:ind w:firstLine="709"/>
        <w:contextualSpacing/>
        <w:jc w:val="both"/>
        <w:rPr>
          <w:rFonts w:ascii="Times New Roman" w:hAnsi="Times New Roman" w:cs="Times New Roman"/>
          <w:sz w:val="24"/>
          <w:szCs w:val="24"/>
        </w:rPr>
      </w:pPr>
      <w:r w:rsidRPr="0077208F">
        <w:rPr>
          <w:rFonts w:ascii="Times New Roman" w:hAnsi="Times New Roman" w:cs="Times New Roman"/>
          <w:b/>
          <w:sz w:val="24"/>
          <w:szCs w:val="24"/>
        </w:rPr>
        <w:t>И. С. Тургенев.</w:t>
      </w:r>
      <w:r w:rsidRPr="0077208F">
        <w:rPr>
          <w:rFonts w:ascii="Times New Roman" w:hAnsi="Times New Roman" w:cs="Times New Roman"/>
          <w:sz w:val="24"/>
          <w:szCs w:val="24"/>
        </w:rPr>
        <w:t xml:space="preserve"> Рассказ «Бежин луг».</w:t>
      </w:r>
    </w:p>
    <w:p w:rsidR="000E4722" w:rsidRDefault="00B26FC0" w:rsidP="004A60BC">
      <w:pPr>
        <w:ind w:firstLine="709"/>
        <w:contextualSpacing/>
        <w:jc w:val="both"/>
        <w:rPr>
          <w:rFonts w:ascii="Times New Roman" w:hAnsi="Times New Roman" w:cs="Times New Roman"/>
          <w:sz w:val="24"/>
          <w:szCs w:val="24"/>
        </w:rPr>
      </w:pPr>
      <w:r w:rsidRPr="00B26FC0">
        <w:rPr>
          <w:rFonts w:ascii="Times New Roman" w:hAnsi="Times New Roman" w:cs="Times New Roman"/>
          <w:b/>
          <w:sz w:val="24"/>
          <w:szCs w:val="24"/>
        </w:rPr>
        <w:t xml:space="preserve">Н. С. Лесков. </w:t>
      </w:r>
      <w:r w:rsidRPr="00B26FC0">
        <w:rPr>
          <w:rFonts w:ascii="Times New Roman" w:hAnsi="Times New Roman" w:cs="Times New Roman"/>
          <w:sz w:val="24"/>
          <w:szCs w:val="24"/>
        </w:rPr>
        <w:t>Сказ «Левша».</w:t>
      </w:r>
    </w:p>
    <w:p w:rsidR="00B26FC0" w:rsidRDefault="00B26FC0" w:rsidP="004A60BC">
      <w:pPr>
        <w:ind w:firstLine="709"/>
        <w:contextualSpacing/>
        <w:jc w:val="both"/>
        <w:rPr>
          <w:rFonts w:ascii="Times New Roman" w:hAnsi="Times New Roman" w:cs="Times New Roman"/>
          <w:sz w:val="24"/>
          <w:szCs w:val="24"/>
        </w:rPr>
      </w:pPr>
      <w:r w:rsidRPr="00B26FC0">
        <w:rPr>
          <w:rFonts w:ascii="Times New Roman" w:hAnsi="Times New Roman" w:cs="Times New Roman"/>
          <w:b/>
          <w:sz w:val="24"/>
          <w:szCs w:val="24"/>
        </w:rPr>
        <w:t>Л. Н. Толстой.</w:t>
      </w:r>
      <w:r w:rsidRPr="00B26FC0">
        <w:rPr>
          <w:rFonts w:ascii="Times New Roman" w:hAnsi="Times New Roman" w:cs="Times New Roman"/>
          <w:sz w:val="24"/>
          <w:szCs w:val="24"/>
        </w:rPr>
        <w:t xml:space="preserve"> Повесть «Детство» (главы).</w:t>
      </w:r>
    </w:p>
    <w:p w:rsidR="00B26FC0" w:rsidRDefault="00B26FC0" w:rsidP="004A60BC">
      <w:pPr>
        <w:ind w:firstLine="709"/>
        <w:contextualSpacing/>
        <w:jc w:val="both"/>
        <w:rPr>
          <w:rFonts w:ascii="Times New Roman" w:hAnsi="Times New Roman" w:cs="Times New Roman"/>
          <w:sz w:val="24"/>
          <w:szCs w:val="24"/>
        </w:rPr>
      </w:pPr>
      <w:r w:rsidRPr="00B26FC0">
        <w:rPr>
          <w:rFonts w:ascii="Times New Roman" w:hAnsi="Times New Roman" w:cs="Times New Roman"/>
          <w:b/>
          <w:sz w:val="24"/>
          <w:szCs w:val="24"/>
        </w:rPr>
        <w:t>А. П. Чехов.</w:t>
      </w:r>
      <w:r w:rsidRPr="00B26FC0">
        <w:rPr>
          <w:rFonts w:ascii="Times New Roman" w:hAnsi="Times New Roman" w:cs="Times New Roman"/>
          <w:sz w:val="24"/>
          <w:szCs w:val="24"/>
        </w:rPr>
        <w:t xml:space="preserve"> Рассказы (три по выбору). Например, «Толстый и тонкий», «Хамелеон», «Смерть чиновника» и др.</w:t>
      </w:r>
    </w:p>
    <w:p w:rsidR="00B26FC0" w:rsidRDefault="009742FB" w:rsidP="004A60BC">
      <w:pPr>
        <w:ind w:firstLine="709"/>
        <w:contextualSpacing/>
        <w:jc w:val="both"/>
        <w:rPr>
          <w:rFonts w:ascii="Times New Roman" w:hAnsi="Times New Roman" w:cs="Times New Roman"/>
          <w:sz w:val="24"/>
          <w:szCs w:val="24"/>
        </w:rPr>
      </w:pPr>
      <w:r w:rsidRPr="009742FB">
        <w:rPr>
          <w:rFonts w:ascii="Times New Roman" w:hAnsi="Times New Roman" w:cs="Times New Roman"/>
          <w:b/>
          <w:sz w:val="24"/>
          <w:szCs w:val="24"/>
        </w:rPr>
        <w:t>А. И. Куприн.</w:t>
      </w:r>
      <w:r w:rsidRPr="009742FB">
        <w:rPr>
          <w:rFonts w:ascii="Times New Roman" w:hAnsi="Times New Roman" w:cs="Times New Roman"/>
          <w:sz w:val="24"/>
          <w:szCs w:val="24"/>
        </w:rPr>
        <w:t xml:space="preserve"> Рассказ «Чудесный доктор».</w:t>
      </w:r>
    </w:p>
    <w:p w:rsidR="009742FB" w:rsidRPr="009742FB" w:rsidRDefault="009742FB" w:rsidP="004A60BC">
      <w:pPr>
        <w:ind w:firstLine="709"/>
        <w:contextualSpacing/>
        <w:jc w:val="both"/>
        <w:rPr>
          <w:rFonts w:ascii="Times New Roman" w:hAnsi="Times New Roman" w:cs="Times New Roman"/>
          <w:b/>
          <w:sz w:val="24"/>
          <w:szCs w:val="24"/>
        </w:rPr>
      </w:pPr>
      <w:r w:rsidRPr="009742FB">
        <w:rPr>
          <w:rFonts w:ascii="Times New Roman" w:hAnsi="Times New Roman" w:cs="Times New Roman"/>
          <w:b/>
          <w:sz w:val="24"/>
          <w:szCs w:val="24"/>
        </w:rPr>
        <w:t>Литература XX века</w:t>
      </w:r>
    </w:p>
    <w:p w:rsidR="006D4476" w:rsidRDefault="00C93A1C" w:rsidP="005778E6">
      <w:pPr>
        <w:ind w:firstLine="709"/>
        <w:contextualSpacing/>
        <w:jc w:val="both"/>
        <w:rPr>
          <w:rFonts w:ascii="Times New Roman" w:hAnsi="Times New Roman" w:cs="Times New Roman"/>
          <w:sz w:val="24"/>
          <w:szCs w:val="24"/>
        </w:rPr>
      </w:pPr>
      <w:r w:rsidRPr="00C93A1C">
        <w:rPr>
          <w:rFonts w:ascii="Times New Roman" w:hAnsi="Times New Roman" w:cs="Times New Roman"/>
          <w:b/>
          <w:sz w:val="24"/>
          <w:szCs w:val="24"/>
        </w:rPr>
        <w:t>Стихотворения отечественных поэтов начала ХХ века</w:t>
      </w:r>
      <w:r w:rsidRPr="00C93A1C">
        <w:rPr>
          <w:rFonts w:ascii="Times New Roman" w:hAnsi="Times New Roman" w:cs="Times New Roman"/>
          <w:sz w:val="24"/>
          <w:szCs w:val="24"/>
        </w:rPr>
        <w:t xml:space="preserve"> (не менее двух). Например, стихотворения С. А. Есенина, В. В. Маяковского, А. А. Блока и др.</w:t>
      </w:r>
    </w:p>
    <w:p w:rsidR="00C93A1C" w:rsidRPr="00090052" w:rsidRDefault="00C93A1C" w:rsidP="005778E6">
      <w:pPr>
        <w:ind w:firstLine="709"/>
        <w:contextualSpacing/>
        <w:jc w:val="both"/>
        <w:rPr>
          <w:rFonts w:ascii="Times New Roman" w:hAnsi="Times New Roman" w:cs="Times New Roman"/>
          <w:sz w:val="24"/>
          <w:szCs w:val="24"/>
        </w:rPr>
      </w:pPr>
      <w:r w:rsidRPr="00C93A1C">
        <w:rPr>
          <w:rFonts w:ascii="Times New Roman" w:hAnsi="Times New Roman" w:cs="Times New Roman"/>
          <w:b/>
          <w:sz w:val="24"/>
          <w:szCs w:val="24"/>
        </w:rPr>
        <w:t>Стихотворения отечественных поэтов XX века</w:t>
      </w:r>
      <w:r w:rsidRPr="00C93A1C">
        <w:rPr>
          <w:rFonts w:ascii="Times New Roman" w:hAnsi="Times New Roman" w:cs="Times New Roman"/>
          <w:sz w:val="24"/>
          <w:szCs w:val="24"/>
        </w:rPr>
        <w:t xml:space="preserve"> (не менее четырёх стихотворений двух поэтов). Например, стихотворения О. Ф. Берггольц, В. С. Высоцкого, Е. А. Евтушенко, А. С. Кушнера, Ю. Д. Левитанского, Ю. П.  Мориц, Б. Ш.  Окуджавы, Д. С. Самойлова.</w:t>
      </w:r>
    </w:p>
    <w:p w:rsidR="005B2A60" w:rsidRDefault="00D1590E" w:rsidP="005B2A60">
      <w:pPr>
        <w:ind w:firstLine="709"/>
        <w:contextualSpacing/>
        <w:jc w:val="both"/>
        <w:rPr>
          <w:rFonts w:ascii="Times New Roman" w:hAnsi="Times New Roman" w:cs="Times New Roman"/>
          <w:sz w:val="24"/>
          <w:szCs w:val="24"/>
        </w:rPr>
      </w:pPr>
      <w:r w:rsidRPr="00D1590E">
        <w:rPr>
          <w:rFonts w:ascii="Times New Roman" w:hAnsi="Times New Roman" w:cs="Times New Roman"/>
          <w:b/>
          <w:sz w:val="24"/>
          <w:szCs w:val="24"/>
        </w:rPr>
        <w:t>Проза отечественных писателей конца XX — начала XXI века, в том числе о Великой Отечественной войне</w:t>
      </w:r>
      <w:r w:rsidRPr="00D1590E">
        <w:rPr>
          <w:rFonts w:ascii="Times New Roman" w:hAnsi="Times New Roman" w:cs="Times New Roman"/>
          <w:sz w:val="24"/>
          <w:szCs w:val="24"/>
        </w:rPr>
        <w:t xml:space="preserve"> (два произведения по выбору). Например, Б. Л. Васильев. «Экспонат №...»; Б. П. Екимов. «Ночь исцеления», А. В. Жвалевский и Е. Б. Пастернак. «Правдивая история Деда Мороза» (глава «Очень страшный 1942 Новый год») и др.</w:t>
      </w:r>
    </w:p>
    <w:p w:rsidR="00D1590E" w:rsidRDefault="00256A50" w:rsidP="005B2A60">
      <w:pPr>
        <w:ind w:firstLine="709"/>
        <w:contextualSpacing/>
        <w:jc w:val="both"/>
        <w:rPr>
          <w:rFonts w:ascii="Times New Roman" w:hAnsi="Times New Roman" w:cs="Times New Roman"/>
          <w:sz w:val="24"/>
          <w:szCs w:val="24"/>
        </w:rPr>
      </w:pPr>
      <w:r w:rsidRPr="00256A50">
        <w:rPr>
          <w:rFonts w:ascii="Times New Roman" w:hAnsi="Times New Roman" w:cs="Times New Roman"/>
          <w:b/>
          <w:sz w:val="24"/>
          <w:szCs w:val="24"/>
        </w:rPr>
        <w:t>В. Г. Распутин.</w:t>
      </w:r>
      <w:r w:rsidRPr="00256A50">
        <w:rPr>
          <w:rFonts w:ascii="Times New Roman" w:hAnsi="Times New Roman" w:cs="Times New Roman"/>
          <w:sz w:val="24"/>
          <w:szCs w:val="24"/>
        </w:rPr>
        <w:t xml:space="preserve"> Рассказ «Уроки французского».</w:t>
      </w:r>
    </w:p>
    <w:p w:rsidR="00256A50" w:rsidRDefault="005830AF" w:rsidP="005B2A60">
      <w:pPr>
        <w:ind w:firstLine="709"/>
        <w:contextualSpacing/>
        <w:jc w:val="both"/>
        <w:rPr>
          <w:rFonts w:ascii="Times New Roman" w:hAnsi="Times New Roman" w:cs="Times New Roman"/>
          <w:sz w:val="24"/>
          <w:szCs w:val="24"/>
        </w:rPr>
      </w:pPr>
      <w:r w:rsidRPr="005830AF">
        <w:rPr>
          <w:rFonts w:ascii="Times New Roman" w:hAnsi="Times New Roman" w:cs="Times New Roman"/>
          <w:b/>
          <w:sz w:val="24"/>
          <w:szCs w:val="24"/>
        </w:rPr>
        <w:t>Произведения отечественных писателей на тему взросления человека</w:t>
      </w:r>
      <w:r w:rsidRPr="005830AF">
        <w:rPr>
          <w:rFonts w:ascii="Times New Roman" w:hAnsi="Times New Roman" w:cs="Times New Roman"/>
          <w:sz w:val="24"/>
          <w:szCs w:val="24"/>
        </w:rPr>
        <w:t xml:space="preserve"> (не менее двух). Например, Р. П. Погодин. «Кирпичные острова»; Р. И. Фраерман. «Дикая собака Динго, или Повесть о первой любви»; Ю. И.  Коваль. «Самая лёгкая лодка в мире» и др.</w:t>
      </w:r>
    </w:p>
    <w:p w:rsidR="005830AF" w:rsidRDefault="00AD5D84" w:rsidP="005B2A60">
      <w:pPr>
        <w:ind w:firstLine="709"/>
        <w:contextualSpacing/>
        <w:jc w:val="both"/>
        <w:rPr>
          <w:rFonts w:ascii="Times New Roman" w:hAnsi="Times New Roman" w:cs="Times New Roman"/>
          <w:sz w:val="24"/>
          <w:szCs w:val="24"/>
        </w:rPr>
      </w:pPr>
      <w:r w:rsidRPr="00AD5D84">
        <w:rPr>
          <w:rFonts w:ascii="Times New Roman" w:hAnsi="Times New Roman" w:cs="Times New Roman"/>
          <w:b/>
          <w:sz w:val="24"/>
          <w:szCs w:val="24"/>
        </w:rPr>
        <w:t>Произведения современных отечественных писателей-фантастов</w:t>
      </w:r>
      <w:r w:rsidRPr="00AD5D84">
        <w:rPr>
          <w:rFonts w:ascii="Times New Roman" w:hAnsi="Times New Roman" w:cs="Times New Roman"/>
          <w:sz w:val="24"/>
          <w:szCs w:val="24"/>
        </w:rPr>
        <w:t xml:space="preserve"> (не менее двух). Например, А. В. Жвалевский и Е. Б. Пастернак. «Время всегда хорошее»; С. В. Лукьяненко. «Мальчик и Тьма»; В. В. Ледерман. «Календарь ма(й)я» и др.</w:t>
      </w:r>
    </w:p>
    <w:p w:rsidR="00AD5D84" w:rsidRDefault="008A6844" w:rsidP="005B2A60">
      <w:pPr>
        <w:ind w:firstLine="709"/>
        <w:contextualSpacing/>
        <w:jc w:val="both"/>
        <w:rPr>
          <w:rFonts w:ascii="Times New Roman" w:hAnsi="Times New Roman" w:cs="Times New Roman"/>
          <w:b/>
          <w:sz w:val="24"/>
          <w:szCs w:val="24"/>
        </w:rPr>
      </w:pPr>
      <w:r w:rsidRPr="008A6844">
        <w:rPr>
          <w:rFonts w:ascii="Times New Roman" w:hAnsi="Times New Roman" w:cs="Times New Roman"/>
          <w:b/>
          <w:sz w:val="24"/>
          <w:szCs w:val="24"/>
        </w:rPr>
        <w:t>Литература народов Российской Федерации</w:t>
      </w:r>
    </w:p>
    <w:p w:rsidR="008A6844" w:rsidRDefault="00AE4E48" w:rsidP="005B2A60">
      <w:pPr>
        <w:ind w:firstLine="709"/>
        <w:contextualSpacing/>
        <w:jc w:val="both"/>
        <w:rPr>
          <w:rFonts w:ascii="Times New Roman" w:hAnsi="Times New Roman" w:cs="Times New Roman"/>
          <w:sz w:val="24"/>
          <w:szCs w:val="24"/>
        </w:rPr>
      </w:pPr>
      <w:r w:rsidRPr="00AE4E48">
        <w:rPr>
          <w:rFonts w:ascii="Times New Roman" w:hAnsi="Times New Roman" w:cs="Times New Roman"/>
          <w:b/>
          <w:sz w:val="24"/>
          <w:szCs w:val="24"/>
        </w:rPr>
        <w:lastRenderedPageBreak/>
        <w:t>Стихотворения</w:t>
      </w:r>
      <w:r w:rsidRPr="00AE4E48">
        <w:rPr>
          <w:rFonts w:ascii="Times New Roman" w:hAnsi="Times New Roman" w:cs="Times New Roman"/>
          <w:sz w:val="24"/>
          <w:szCs w:val="24"/>
        </w:rPr>
        <w:t xml:space="preserve"> (два по выбору). Например, М. Карим. «Бессмертие» (фрагменты); Г. Тукай. «Родная деревня», «Книга»; К. Кулиев. «Когда на меня навалилась беда…», «Каким бы малым ни был мой народ…», «Что б ни делалось на свете…».</w:t>
      </w:r>
    </w:p>
    <w:p w:rsidR="00AE4E48" w:rsidRDefault="00AE4E48" w:rsidP="005B2A60">
      <w:pPr>
        <w:ind w:firstLine="709"/>
        <w:contextualSpacing/>
        <w:jc w:val="both"/>
        <w:rPr>
          <w:rFonts w:ascii="Times New Roman" w:hAnsi="Times New Roman" w:cs="Times New Roman"/>
          <w:b/>
          <w:sz w:val="24"/>
          <w:szCs w:val="24"/>
        </w:rPr>
      </w:pPr>
      <w:r w:rsidRPr="00AE4E48">
        <w:rPr>
          <w:rFonts w:ascii="Times New Roman" w:hAnsi="Times New Roman" w:cs="Times New Roman"/>
          <w:b/>
          <w:sz w:val="24"/>
          <w:szCs w:val="24"/>
        </w:rPr>
        <w:t>Зарубежная литература</w:t>
      </w:r>
    </w:p>
    <w:p w:rsidR="00AE4E48" w:rsidRDefault="00AE4E48" w:rsidP="005B2A60">
      <w:pPr>
        <w:ind w:firstLine="709"/>
        <w:contextualSpacing/>
        <w:jc w:val="both"/>
        <w:rPr>
          <w:rFonts w:ascii="Times New Roman" w:hAnsi="Times New Roman" w:cs="Times New Roman"/>
          <w:sz w:val="24"/>
          <w:szCs w:val="24"/>
        </w:rPr>
      </w:pPr>
      <w:r w:rsidRPr="00AE4E48">
        <w:rPr>
          <w:rFonts w:ascii="Times New Roman" w:hAnsi="Times New Roman" w:cs="Times New Roman"/>
          <w:b/>
          <w:sz w:val="24"/>
          <w:szCs w:val="24"/>
        </w:rPr>
        <w:t xml:space="preserve">Д. Дефо. </w:t>
      </w:r>
      <w:r w:rsidRPr="00AE4E48">
        <w:rPr>
          <w:rFonts w:ascii="Times New Roman" w:hAnsi="Times New Roman" w:cs="Times New Roman"/>
          <w:sz w:val="24"/>
          <w:szCs w:val="24"/>
        </w:rPr>
        <w:t>«Робинзон Крузо» (главы по выбору).</w:t>
      </w:r>
    </w:p>
    <w:p w:rsidR="00AE4E48" w:rsidRDefault="001027E7" w:rsidP="005B2A60">
      <w:pPr>
        <w:ind w:firstLine="709"/>
        <w:contextualSpacing/>
        <w:jc w:val="both"/>
        <w:rPr>
          <w:rFonts w:ascii="Times New Roman" w:hAnsi="Times New Roman" w:cs="Times New Roman"/>
          <w:sz w:val="24"/>
          <w:szCs w:val="24"/>
        </w:rPr>
      </w:pPr>
      <w:r w:rsidRPr="001027E7">
        <w:rPr>
          <w:rFonts w:ascii="Times New Roman" w:hAnsi="Times New Roman" w:cs="Times New Roman"/>
          <w:b/>
          <w:sz w:val="24"/>
          <w:szCs w:val="24"/>
        </w:rPr>
        <w:t xml:space="preserve">Дж. Свифт. </w:t>
      </w:r>
      <w:r w:rsidRPr="001027E7">
        <w:rPr>
          <w:rFonts w:ascii="Times New Roman" w:hAnsi="Times New Roman" w:cs="Times New Roman"/>
          <w:sz w:val="24"/>
          <w:szCs w:val="24"/>
        </w:rPr>
        <w:t>«Путешествия Гулливера» (главы по выбору).</w:t>
      </w:r>
    </w:p>
    <w:p w:rsidR="001027E7" w:rsidRDefault="001027E7" w:rsidP="005B2A60">
      <w:pPr>
        <w:ind w:firstLine="709"/>
        <w:contextualSpacing/>
        <w:jc w:val="both"/>
        <w:rPr>
          <w:rFonts w:ascii="Times New Roman" w:hAnsi="Times New Roman" w:cs="Times New Roman"/>
          <w:sz w:val="24"/>
          <w:szCs w:val="24"/>
        </w:rPr>
      </w:pPr>
      <w:r w:rsidRPr="001027E7">
        <w:rPr>
          <w:rFonts w:ascii="Times New Roman" w:hAnsi="Times New Roman" w:cs="Times New Roman"/>
          <w:b/>
          <w:sz w:val="24"/>
          <w:szCs w:val="24"/>
        </w:rPr>
        <w:t xml:space="preserve">Произведения зарубежных писателей на тему взросления человека </w:t>
      </w:r>
      <w:r w:rsidRPr="001027E7">
        <w:rPr>
          <w:rFonts w:ascii="Times New Roman" w:hAnsi="Times New Roman" w:cs="Times New Roman"/>
          <w:sz w:val="24"/>
          <w:szCs w:val="24"/>
        </w:rPr>
        <w:t>(не менее двух). Например, Ж. Верн. «Дети капитана Гранта» (главы по выбору). Х. Ли. «Убить пересмешника» (главы по выбору) и др.</w:t>
      </w:r>
    </w:p>
    <w:p w:rsidR="001027E7" w:rsidRPr="00287418" w:rsidRDefault="00287418" w:rsidP="005B2A60">
      <w:pPr>
        <w:ind w:firstLine="709"/>
        <w:contextualSpacing/>
        <w:jc w:val="both"/>
        <w:rPr>
          <w:rFonts w:ascii="Times New Roman" w:hAnsi="Times New Roman" w:cs="Times New Roman"/>
          <w:sz w:val="24"/>
          <w:szCs w:val="24"/>
        </w:rPr>
      </w:pPr>
      <w:r w:rsidRPr="00287418">
        <w:rPr>
          <w:rFonts w:ascii="Times New Roman" w:hAnsi="Times New Roman" w:cs="Times New Roman"/>
          <w:b/>
          <w:sz w:val="24"/>
          <w:szCs w:val="24"/>
        </w:rPr>
        <w:t xml:space="preserve">Произведения современных зарубежных писателей-фантастов </w:t>
      </w:r>
      <w:r w:rsidRPr="00287418">
        <w:rPr>
          <w:rFonts w:ascii="Times New Roman" w:hAnsi="Times New Roman" w:cs="Times New Roman"/>
          <w:sz w:val="24"/>
          <w:szCs w:val="24"/>
        </w:rPr>
        <w:t>(не менее двух). Например, Дж. К. Роулинг. «Гарри Поттер» (главы по выбору), Д. У. Джонс. «Дом с характером» и др.</w:t>
      </w:r>
    </w:p>
    <w:p w:rsidR="005C3BEF" w:rsidRDefault="00C617E1" w:rsidP="007A1D67">
      <w:pPr>
        <w:ind w:firstLine="709"/>
        <w:contextualSpacing/>
        <w:jc w:val="both"/>
        <w:rPr>
          <w:rFonts w:ascii="Times New Roman" w:hAnsi="Times New Roman" w:cs="Times New Roman"/>
          <w:b/>
          <w:sz w:val="24"/>
          <w:szCs w:val="24"/>
        </w:rPr>
      </w:pPr>
      <w:r>
        <w:rPr>
          <w:rFonts w:ascii="Times New Roman" w:hAnsi="Times New Roman" w:cs="Times New Roman"/>
          <w:b/>
          <w:sz w:val="24"/>
          <w:szCs w:val="24"/>
        </w:rPr>
        <w:t>7 класс</w:t>
      </w:r>
    </w:p>
    <w:p w:rsidR="00C617E1" w:rsidRDefault="006E07A1" w:rsidP="007A1D67">
      <w:pPr>
        <w:ind w:firstLine="709"/>
        <w:contextualSpacing/>
        <w:jc w:val="both"/>
        <w:rPr>
          <w:rFonts w:ascii="Times New Roman" w:hAnsi="Times New Roman" w:cs="Times New Roman"/>
          <w:b/>
          <w:sz w:val="24"/>
          <w:szCs w:val="24"/>
        </w:rPr>
      </w:pPr>
      <w:r w:rsidRPr="006E07A1">
        <w:rPr>
          <w:rFonts w:ascii="Times New Roman" w:hAnsi="Times New Roman" w:cs="Times New Roman"/>
          <w:b/>
          <w:sz w:val="24"/>
          <w:szCs w:val="24"/>
        </w:rPr>
        <w:t>Древнерусская литература</w:t>
      </w:r>
    </w:p>
    <w:p w:rsidR="006E07A1" w:rsidRDefault="002F7FE8" w:rsidP="007A1D67">
      <w:pPr>
        <w:ind w:firstLine="709"/>
        <w:contextualSpacing/>
        <w:jc w:val="both"/>
        <w:rPr>
          <w:rFonts w:ascii="Times New Roman" w:hAnsi="Times New Roman" w:cs="Times New Roman"/>
          <w:sz w:val="24"/>
          <w:szCs w:val="24"/>
        </w:rPr>
      </w:pPr>
      <w:r w:rsidRPr="002F7FE8">
        <w:rPr>
          <w:rFonts w:ascii="Times New Roman" w:hAnsi="Times New Roman" w:cs="Times New Roman"/>
          <w:b/>
          <w:sz w:val="24"/>
          <w:szCs w:val="24"/>
        </w:rPr>
        <w:t>Древнерусские повести</w:t>
      </w:r>
      <w:r w:rsidRPr="002F7FE8">
        <w:rPr>
          <w:rFonts w:ascii="Times New Roman" w:hAnsi="Times New Roman" w:cs="Times New Roman"/>
          <w:sz w:val="24"/>
          <w:szCs w:val="24"/>
        </w:rPr>
        <w:t xml:space="preserve"> (одна повесть по выбору). Например, «Поучение» Владимира Мономаха (в сокращении) и др.</w:t>
      </w:r>
    </w:p>
    <w:p w:rsidR="002F7FE8" w:rsidRDefault="00085077" w:rsidP="007A1D67">
      <w:pPr>
        <w:ind w:firstLine="709"/>
        <w:contextualSpacing/>
        <w:jc w:val="both"/>
        <w:rPr>
          <w:rFonts w:ascii="Times New Roman" w:hAnsi="Times New Roman" w:cs="Times New Roman"/>
          <w:b/>
          <w:sz w:val="24"/>
          <w:szCs w:val="24"/>
        </w:rPr>
      </w:pPr>
      <w:r w:rsidRPr="00085077">
        <w:rPr>
          <w:rFonts w:ascii="Times New Roman" w:hAnsi="Times New Roman" w:cs="Times New Roman"/>
          <w:b/>
          <w:sz w:val="24"/>
          <w:szCs w:val="24"/>
        </w:rPr>
        <w:t>Литература первой половины XIX века</w:t>
      </w:r>
    </w:p>
    <w:p w:rsidR="00085077" w:rsidRDefault="00214AF7" w:rsidP="007A1D67">
      <w:pPr>
        <w:ind w:firstLine="709"/>
        <w:contextualSpacing/>
        <w:jc w:val="both"/>
        <w:rPr>
          <w:rFonts w:ascii="Times New Roman" w:hAnsi="Times New Roman" w:cs="Times New Roman"/>
          <w:sz w:val="24"/>
          <w:szCs w:val="24"/>
        </w:rPr>
      </w:pPr>
      <w:r w:rsidRPr="00214AF7">
        <w:rPr>
          <w:rFonts w:ascii="Times New Roman" w:hAnsi="Times New Roman" w:cs="Times New Roman"/>
          <w:sz w:val="24"/>
          <w:szCs w:val="24"/>
        </w:rPr>
        <w:t>А. С. Пушкин. Стихотворения (не менее четырёх). Например, «Во глубине сибирских руд…», «19 октября» («Роняет лес багряный свой убор…»), «И. И. Пущину», «На холмах Грузии лежит ночная мгла…», и др. «Повести Белкина» («Станционный смотритель»). Поэма «Полтава» (фрагмент) и др.</w:t>
      </w:r>
    </w:p>
    <w:p w:rsidR="00214AF7" w:rsidRDefault="00096C43" w:rsidP="007A1D67">
      <w:pPr>
        <w:ind w:firstLine="709"/>
        <w:contextualSpacing/>
        <w:jc w:val="both"/>
        <w:rPr>
          <w:rFonts w:ascii="Times New Roman" w:hAnsi="Times New Roman" w:cs="Times New Roman"/>
          <w:sz w:val="24"/>
          <w:szCs w:val="24"/>
        </w:rPr>
      </w:pPr>
      <w:r w:rsidRPr="00096C43">
        <w:rPr>
          <w:rFonts w:ascii="Times New Roman" w:hAnsi="Times New Roman" w:cs="Times New Roman"/>
          <w:b/>
          <w:sz w:val="24"/>
          <w:szCs w:val="24"/>
        </w:rPr>
        <w:t>М. Ю. Лермонтов.</w:t>
      </w:r>
      <w:r w:rsidRPr="00096C43">
        <w:rPr>
          <w:rFonts w:ascii="Times New Roman" w:hAnsi="Times New Roman" w:cs="Times New Roman"/>
          <w:sz w:val="24"/>
          <w:szCs w:val="24"/>
        </w:rPr>
        <w:t xml:space="preserve"> Стихотворения (не менее четырёх). Например, «Узник», «Парус», «Тучи», «Желанье» («Отворите мне темницу…»), «Когда волнуется желтеющая нива…», «Ангел», «Молитва» («В минуту жизни трудную…») и др. «Песня про царя Ивана Васильевича, молодого опричника и удалого купца Калашникова».</w:t>
      </w:r>
    </w:p>
    <w:p w:rsidR="00096C43" w:rsidRDefault="00433908" w:rsidP="007A1D67">
      <w:pPr>
        <w:ind w:firstLine="709"/>
        <w:contextualSpacing/>
        <w:jc w:val="both"/>
        <w:rPr>
          <w:rFonts w:ascii="Times New Roman" w:hAnsi="Times New Roman" w:cs="Times New Roman"/>
          <w:sz w:val="24"/>
          <w:szCs w:val="24"/>
        </w:rPr>
      </w:pPr>
      <w:r w:rsidRPr="00433908">
        <w:rPr>
          <w:rFonts w:ascii="Times New Roman" w:hAnsi="Times New Roman" w:cs="Times New Roman"/>
          <w:b/>
          <w:sz w:val="24"/>
          <w:szCs w:val="24"/>
        </w:rPr>
        <w:t>Н. В. Гоголь.</w:t>
      </w:r>
      <w:r w:rsidRPr="00433908">
        <w:rPr>
          <w:rFonts w:ascii="Times New Roman" w:hAnsi="Times New Roman" w:cs="Times New Roman"/>
          <w:sz w:val="24"/>
          <w:szCs w:val="24"/>
        </w:rPr>
        <w:t xml:space="preserve"> Повесть «Тарас Бульба».</w:t>
      </w:r>
    </w:p>
    <w:p w:rsidR="00433908" w:rsidRDefault="008C2099" w:rsidP="007A1D67">
      <w:pPr>
        <w:ind w:firstLine="709"/>
        <w:contextualSpacing/>
        <w:jc w:val="both"/>
        <w:rPr>
          <w:rFonts w:ascii="Times New Roman" w:hAnsi="Times New Roman" w:cs="Times New Roman"/>
          <w:b/>
          <w:sz w:val="24"/>
          <w:szCs w:val="24"/>
        </w:rPr>
      </w:pPr>
      <w:r w:rsidRPr="008C2099">
        <w:rPr>
          <w:rFonts w:ascii="Times New Roman" w:hAnsi="Times New Roman" w:cs="Times New Roman"/>
          <w:b/>
          <w:sz w:val="24"/>
          <w:szCs w:val="24"/>
        </w:rPr>
        <w:t>Литература второй половины XIX века</w:t>
      </w:r>
    </w:p>
    <w:p w:rsidR="008C2099" w:rsidRDefault="00544AE5" w:rsidP="007A1D67">
      <w:pPr>
        <w:ind w:firstLine="709"/>
        <w:contextualSpacing/>
        <w:jc w:val="both"/>
        <w:rPr>
          <w:rFonts w:ascii="Times New Roman" w:hAnsi="Times New Roman" w:cs="Times New Roman"/>
          <w:sz w:val="24"/>
          <w:szCs w:val="24"/>
        </w:rPr>
      </w:pPr>
      <w:r w:rsidRPr="00544AE5">
        <w:rPr>
          <w:rFonts w:ascii="Times New Roman" w:hAnsi="Times New Roman" w:cs="Times New Roman"/>
          <w:b/>
          <w:sz w:val="24"/>
          <w:szCs w:val="24"/>
        </w:rPr>
        <w:t>И. С. Тургенев.</w:t>
      </w:r>
      <w:r w:rsidRPr="00544AE5">
        <w:rPr>
          <w:rFonts w:ascii="Times New Roman" w:hAnsi="Times New Roman" w:cs="Times New Roman"/>
          <w:sz w:val="24"/>
          <w:szCs w:val="24"/>
        </w:rPr>
        <w:t xml:space="preserve"> Рассказы из цикла «Записки охотника» (два по выбору). Например, «Бирюк», «Хорь и Калиныч» и др. Стихотворения в прозе. Например, «Русский язык», «Воробей» и др.</w:t>
      </w:r>
    </w:p>
    <w:p w:rsidR="00544AE5" w:rsidRDefault="00D72434" w:rsidP="007A1D67">
      <w:pPr>
        <w:ind w:firstLine="709"/>
        <w:contextualSpacing/>
        <w:jc w:val="both"/>
        <w:rPr>
          <w:rFonts w:ascii="Times New Roman" w:hAnsi="Times New Roman" w:cs="Times New Roman"/>
          <w:sz w:val="24"/>
          <w:szCs w:val="24"/>
        </w:rPr>
      </w:pPr>
      <w:r w:rsidRPr="00D72434">
        <w:rPr>
          <w:rFonts w:ascii="Times New Roman" w:hAnsi="Times New Roman" w:cs="Times New Roman"/>
          <w:b/>
          <w:sz w:val="24"/>
          <w:szCs w:val="24"/>
        </w:rPr>
        <w:t>Л. Н. Толстой.</w:t>
      </w:r>
      <w:r w:rsidRPr="00D72434">
        <w:rPr>
          <w:rFonts w:ascii="Times New Roman" w:hAnsi="Times New Roman" w:cs="Times New Roman"/>
          <w:sz w:val="24"/>
          <w:szCs w:val="24"/>
        </w:rPr>
        <w:t xml:space="preserve"> Рассказ «После бала».</w:t>
      </w:r>
    </w:p>
    <w:p w:rsidR="00D72434" w:rsidRDefault="00B71D83" w:rsidP="007A1D67">
      <w:pPr>
        <w:ind w:firstLine="709"/>
        <w:contextualSpacing/>
        <w:jc w:val="both"/>
        <w:rPr>
          <w:rFonts w:ascii="Times New Roman" w:hAnsi="Times New Roman" w:cs="Times New Roman"/>
          <w:sz w:val="24"/>
          <w:szCs w:val="24"/>
        </w:rPr>
      </w:pPr>
      <w:r w:rsidRPr="00B71D83">
        <w:rPr>
          <w:rFonts w:ascii="Times New Roman" w:hAnsi="Times New Roman" w:cs="Times New Roman"/>
          <w:b/>
          <w:sz w:val="24"/>
          <w:szCs w:val="24"/>
        </w:rPr>
        <w:t xml:space="preserve">Н. А. Некрасов. </w:t>
      </w:r>
      <w:r w:rsidRPr="00B71D83">
        <w:rPr>
          <w:rFonts w:ascii="Times New Roman" w:hAnsi="Times New Roman" w:cs="Times New Roman"/>
          <w:sz w:val="24"/>
          <w:szCs w:val="24"/>
        </w:rPr>
        <w:t>Стихотворения (не менее двух). Например, «Размышления у парадного подъезда», «Железная дорога» и др.</w:t>
      </w:r>
    </w:p>
    <w:p w:rsidR="00B71D83" w:rsidRDefault="00922AA0" w:rsidP="007A1D67">
      <w:pPr>
        <w:ind w:firstLine="709"/>
        <w:contextualSpacing/>
        <w:jc w:val="both"/>
        <w:rPr>
          <w:rFonts w:ascii="Times New Roman" w:hAnsi="Times New Roman" w:cs="Times New Roman"/>
          <w:sz w:val="24"/>
          <w:szCs w:val="24"/>
        </w:rPr>
      </w:pPr>
      <w:r w:rsidRPr="00922AA0">
        <w:rPr>
          <w:rFonts w:ascii="Times New Roman" w:hAnsi="Times New Roman" w:cs="Times New Roman"/>
          <w:b/>
          <w:sz w:val="24"/>
          <w:szCs w:val="24"/>
        </w:rPr>
        <w:t>Поэзия второй половины XIX века.</w:t>
      </w:r>
      <w:r w:rsidRPr="00922AA0">
        <w:rPr>
          <w:rFonts w:ascii="Times New Roman" w:hAnsi="Times New Roman" w:cs="Times New Roman"/>
          <w:sz w:val="24"/>
          <w:szCs w:val="24"/>
        </w:rPr>
        <w:t xml:space="preserve"> Ф. И. Тютчев, А. А. Фет, А. К. Толстой и др. (не менее двух стихотворений по выбору).</w:t>
      </w:r>
    </w:p>
    <w:p w:rsidR="00922AA0" w:rsidRDefault="00285096" w:rsidP="007A1D67">
      <w:pPr>
        <w:ind w:firstLine="709"/>
        <w:contextualSpacing/>
        <w:jc w:val="both"/>
        <w:rPr>
          <w:rFonts w:ascii="Times New Roman" w:hAnsi="Times New Roman" w:cs="Times New Roman"/>
          <w:sz w:val="24"/>
          <w:szCs w:val="24"/>
        </w:rPr>
      </w:pPr>
      <w:r w:rsidRPr="00285096">
        <w:rPr>
          <w:rFonts w:ascii="Times New Roman" w:hAnsi="Times New Roman" w:cs="Times New Roman"/>
          <w:b/>
          <w:sz w:val="24"/>
          <w:szCs w:val="24"/>
        </w:rPr>
        <w:t>М. Е. Салтыков-Щедрин.</w:t>
      </w:r>
      <w:r w:rsidRPr="00285096">
        <w:rPr>
          <w:rFonts w:ascii="Times New Roman" w:hAnsi="Times New Roman" w:cs="Times New Roman"/>
          <w:sz w:val="24"/>
          <w:szCs w:val="24"/>
        </w:rPr>
        <w:t xml:space="preserve"> Сказки (две по выбору). Например, «Повесть о том, как один мужик двух генералов прокормил», «Дикий помещик», «Премудрый пискарь» и др.</w:t>
      </w:r>
    </w:p>
    <w:p w:rsidR="00285096" w:rsidRDefault="00FE1942" w:rsidP="007A1D67">
      <w:pPr>
        <w:ind w:firstLine="709"/>
        <w:contextualSpacing/>
        <w:jc w:val="both"/>
        <w:rPr>
          <w:rFonts w:ascii="Times New Roman" w:hAnsi="Times New Roman" w:cs="Times New Roman"/>
          <w:sz w:val="24"/>
          <w:szCs w:val="24"/>
        </w:rPr>
      </w:pPr>
      <w:r w:rsidRPr="00FE1942">
        <w:rPr>
          <w:rFonts w:ascii="Times New Roman" w:hAnsi="Times New Roman" w:cs="Times New Roman"/>
          <w:b/>
          <w:sz w:val="24"/>
          <w:szCs w:val="24"/>
        </w:rPr>
        <w:t>Произведения отечественных и зарубежных писателей на историческую тему</w:t>
      </w:r>
      <w:r w:rsidRPr="00FE1942">
        <w:rPr>
          <w:rFonts w:ascii="Times New Roman" w:hAnsi="Times New Roman" w:cs="Times New Roman"/>
          <w:sz w:val="24"/>
          <w:szCs w:val="24"/>
        </w:rPr>
        <w:t xml:space="preserve"> (не менее двух). Например, А. К. Толстого, Р. Сабатини, Ф. Купера.</w:t>
      </w:r>
    </w:p>
    <w:p w:rsidR="00FE1942" w:rsidRDefault="00E34A40" w:rsidP="007A1D67">
      <w:pPr>
        <w:ind w:firstLine="709"/>
        <w:contextualSpacing/>
        <w:jc w:val="both"/>
        <w:rPr>
          <w:rFonts w:ascii="Times New Roman" w:hAnsi="Times New Roman" w:cs="Times New Roman"/>
          <w:b/>
          <w:sz w:val="24"/>
          <w:szCs w:val="24"/>
        </w:rPr>
      </w:pPr>
      <w:r w:rsidRPr="00E34A40">
        <w:rPr>
          <w:rFonts w:ascii="Times New Roman" w:hAnsi="Times New Roman" w:cs="Times New Roman"/>
          <w:b/>
          <w:sz w:val="24"/>
          <w:szCs w:val="24"/>
        </w:rPr>
        <w:t>Литература конца XIX — начала XX века</w:t>
      </w:r>
    </w:p>
    <w:p w:rsidR="00E34A40" w:rsidRDefault="00102354" w:rsidP="007A1D67">
      <w:pPr>
        <w:ind w:firstLine="709"/>
        <w:contextualSpacing/>
        <w:jc w:val="both"/>
        <w:rPr>
          <w:rFonts w:ascii="Times New Roman" w:hAnsi="Times New Roman" w:cs="Times New Roman"/>
          <w:sz w:val="24"/>
          <w:szCs w:val="24"/>
        </w:rPr>
      </w:pPr>
      <w:r w:rsidRPr="00102354">
        <w:rPr>
          <w:rFonts w:ascii="Times New Roman" w:hAnsi="Times New Roman" w:cs="Times New Roman"/>
          <w:b/>
          <w:sz w:val="24"/>
          <w:szCs w:val="24"/>
        </w:rPr>
        <w:t>А. П. Чехов.</w:t>
      </w:r>
      <w:r w:rsidRPr="00102354">
        <w:rPr>
          <w:rFonts w:ascii="Times New Roman" w:hAnsi="Times New Roman" w:cs="Times New Roman"/>
          <w:sz w:val="24"/>
          <w:szCs w:val="24"/>
        </w:rPr>
        <w:t xml:space="preserve"> Рассказы (один по выбору). Например, «Тоска», «Злоумышленник» и др.</w:t>
      </w:r>
    </w:p>
    <w:p w:rsidR="00102354" w:rsidRDefault="00574EBE" w:rsidP="007A1D67">
      <w:pPr>
        <w:ind w:firstLine="709"/>
        <w:contextualSpacing/>
        <w:jc w:val="both"/>
        <w:rPr>
          <w:rFonts w:ascii="Times New Roman" w:hAnsi="Times New Roman" w:cs="Times New Roman"/>
          <w:sz w:val="24"/>
          <w:szCs w:val="24"/>
        </w:rPr>
      </w:pPr>
      <w:r w:rsidRPr="00574EBE">
        <w:rPr>
          <w:rFonts w:ascii="Times New Roman" w:hAnsi="Times New Roman" w:cs="Times New Roman"/>
          <w:b/>
          <w:sz w:val="24"/>
          <w:szCs w:val="24"/>
        </w:rPr>
        <w:t>М. Горький.</w:t>
      </w:r>
      <w:r w:rsidRPr="00574EBE">
        <w:rPr>
          <w:rFonts w:ascii="Times New Roman" w:hAnsi="Times New Roman" w:cs="Times New Roman"/>
          <w:sz w:val="24"/>
          <w:szCs w:val="24"/>
        </w:rPr>
        <w:t xml:space="preserve"> Ранние рассказы (одно произведение по выбору). Например, «Старуха Изергиль» (легенда о Данко), «Челкаш» и др.</w:t>
      </w:r>
    </w:p>
    <w:p w:rsidR="00574EBE" w:rsidRDefault="00CE58BA" w:rsidP="007A1D67">
      <w:pPr>
        <w:ind w:firstLine="709"/>
        <w:contextualSpacing/>
        <w:jc w:val="both"/>
        <w:rPr>
          <w:rFonts w:ascii="Times New Roman" w:hAnsi="Times New Roman" w:cs="Times New Roman"/>
          <w:sz w:val="24"/>
          <w:szCs w:val="24"/>
        </w:rPr>
      </w:pPr>
      <w:r w:rsidRPr="00CE58BA">
        <w:rPr>
          <w:rFonts w:ascii="Times New Roman" w:hAnsi="Times New Roman" w:cs="Times New Roman"/>
          <w:b/>
          <w:sz w:val="24"/>
          <w:szCs w:val="24"/>
        </w:rPr>
        <w:lastRenderedPageBreak/>
        <w:t>Сатирические произведения отечественных и зарубежных писателей</w:t>
      </w:r>
      <w:r w:rsidRPr="00CE58BA">
        <w:rPr>
          <w:rFonts w:ascii="Times New Roman" w:hAnsi="Times New Roman" w:cs="Times New Roman"/>
          <w:sz w:val="24"/>
          <w:szCs w:val="24"/>
        </w:rPr>
        <w:t xml:space="preserve"> (не менее двух). Например, М. М. Зощенко, А. Т. Аверченко, Н. Тэффи, О. Генри, Я. Гашека.</w:t>
      </w:r>
    </w:p>
    <w:p w:rsidR="00CE58BA" w:rsidRDefault="009834F6" w:rsidP="007A1D67">
      <w:pPr>
        <w:ind w:firstLine="709"/>
        <w:contextualSpacing/>
        <w:jc w:val="both"/>
        <w:rPr>
          <w:rFonts w:ascii="Times New Roman" w:hAnsi="Times New Roman" w:cs="Times New Roman"/>
          <w:b/>
          <w:sz w:val="24"/>
          <w:szCs w:val="24"/>
        </w:rPr>
      </w:pPr>
      <w:r w:rsidRPr="009834F6">
        <w:rPr>
          <w:rFonts w:ascii="Times New Roman" w:hAnsi="Times New Roman" w:cs="Times New Roman"/>
          <w:b/>
          <w:sz w:val="24"/>
          <w:szCs w:val="24"/>
        </w:rPr>
        <w:t>Литература первой половины XX века</w:t>
      </w:r>
    </w:p>
    <w:p w:rsidR="009834F6" w:rsidRDefault="004025A4" w:rsidP="007A1D67">
      <w:pPr>
        <w:ind w:firstLine="709"/>
        <w:contextualSpacing/>
        <w:jc w:val="both"/>
        <w:rPr>
          <w:rFonts w:ascii="Times New Roman" w:hAnsi="Times New Roman" w:cs="Times New Roman"/>
          <w:sz w:val="24"/>
          <w:szCs w:val="24"/>
        </w:rPr>
      </w:pPr>
      <w:r w:rsidRPr="004025A4">
        <w:rPr>
          <w:rFonts w:ascii="Times New Roman" w:hAnsi="Times New Roman" w:cs="Times New Roman"/>
          <w:b/>
          <w:sz w:val="24"/>
          <w:szCs w:val="24"/>
        </w:rPr>
        <w:t>А. С. Грин.</w:t>
      </w:r>
      <w:r w:rsidRPr="004025A4">
        <w:rPr>
          <w:rFonts w:ascii="Times New Roman" w:hAnsi="Times New Roman" w:cs="Times New Roman"/>
          <w:sz w:val="24"/>
          <w:szCs w:val="24"/>
        </w:rPr>
        <w:t xml:space="preserve"> Повести и рассказы (одно произведение по выбору). Например, «Алые паруса», «Зелёная лампа» и др.</w:t>
      </w:r>
    </w:p>
    <w:p w:rsidR="004025A4" w:rsidRDefault="004025A4" w:rsidP="007A1D67">
      <w:pPr>
        <w:ind w:firstLine="709"/>
        <w:contextualSpacing/>
        <w:jc w:val="both"/>
        <w:rPr>
          <w:rFonts w:ascii="Times New Roman" w:hAnsi="Times New Roman" w:cs="Times New Roman"/>
          <w:sz w:val="24"/>
          <w:szCs w:val="24"/>
        </w:rPr>
      </w:pPr>
      <w:r w:rsidRPr="004025A4">
        <w:rPr>
          <w:rFonts w:ascii="Times New Roman" w:hAnsi="Times New Roman" w:cs="Times New Roman"/>
          <w:b/>
          <w:sz w:val="24"/>
          <w:szCs w:val="24"/>
        </w:rPr>
        <w:t>Отечественная поэзия первой половины XX века.</w:t>
      </w:r>
      <w:r w:rsidRPr="004025A4">
        <w:rPr>
          <w:rFonts w:ascii="Times New Roman" w:hAnsi="Times New Roman" w:cs="Times New Roman"/>
          <w:sz w:val="24"/>
          <w:szCs w:val="24"/>
        </w:rPr>
        <w:t xml:space="preserve"> Стихотворения на тему мечты и реальности (два-три по выбору). Например, стихотворения А. А. Блока, Н. С. Гумилёва, М. И. Цветаевой и др.</w:t>
      </w:r>
    </w:p>
    <w:p w:rsidR="004025A4" w:rsidRDefault="00C26A4C" w:rsidP="007A1D67">
      <w:pPr>
        <w:ind w:firstLine="709"/>
        <w:contextualSpacing/>
        <w:jc w:val="both"/>
        <w:rPr>
          <w:rFonts w:ascii="Times New Roman" w:hAnsi="Times New Roman" w:cs="Times New Roman"/>
          <w:sz w:val="24"/>
          <w:szCs w:val="24"/>
        </w:rPr>
      </w:pPr>
      <w:r w:rsidRPr="00C26A4C">
        <w:rPr>
          <w:rFonts w:ascii="Times New Roman" w:hAnsi="Times New Roman" w:cs="Times New Roman"/>
          <w:b/>
          <w:sz w:val="24"/>
          <w:szCs w:val="24"/>
        </w:rPr>
        <w:t>В. В. Маяковский.</w:t>
      </w:r>
      <w:r w:rsidRPr="00C26A4C">
        <w:rPr>
          <w:rFonts w:ascii="Times New Roman" w:hAnsi="Times New Roman" w:cs="Times New Roman"/>
          <w:sz w:val="24"/>
          <w:szCs w:val="24"/>
        </w:rPr>
        <w:t xml:space="preserve"> Стихотворения (одно по выбору). Например, «Необычайное приключение, бывшее с Владимиром Маяковским летом на даче», «Хорошее отношение к лошадям» и др.</w:t>
      </w:r>
    </w:p>
    <w:p w:rsidR="00C26A4C" w:rsidRDefault="004D791F" w:rsidP="007A1D67">
      <w:pPr>
        <w:ind w:firstLine="709"/>
        <w:contextualSpacing/>
        <w:jc w:val="both"/>
        <w:rPr>
          <w:rFonts w:ascii="Times New Roman" w:hAnsi="Times New Roman" w:cs="Times New Roman"/>
          <w:sz w:val="24"/>
          <w:szCs w:val="24"/>
        </w:rPr>
      </w:pPr>
      <w:r w:rsidRPr="004D791F">
        <w:rPr>
          <w:rFonts w:ascii="Times New Roman" w:hAnsi="Times New Roman" w:cs="Times New Roman"/>
          <w:b/>
          <w:sz w:val="24"/>
          <w:szCs w:val="24"/>
        </w:rPr>
        <w:t>А. П. Платонов.</w:t>
      </w:r>
      <w:r w:rsidRPr="004D791F">
        <w:rPr>
          <w:rFonts w:ascii="Times New Roman" w:hAnsi="Times New Roman" w:cs="Times New Roman"/>
          <w:sz w:val="24"/>
          <w:szCs w:val="24"/>
        </w:rPr>
        <w:t xml:space="preserve"> Рассказы (один по выбору). Например, «Юшка», «Неизвестный цветок» и др.</w:t>
      </w:r>
    </w:p>
    <w:p w:rsidR="004D791F" w:rsidRDefault="004D791F" w:rsidP="007A1D67">
      <w:pPr>
        <w:ind w:firstLine="709"/>
        <w:contextualSpacing/>
        <w:jc w:val="both"/>
        <w:rPr>
          <w:rFonts w:ascii="Times New Roman" w:hAnsi="Times New Roman" w:cs="Times New Roman"/>
          <w:b/>
          <w:sz w:val="24"/>
          <w:szCs w:val="24"/>
        </w:rPr>
      </w:pPr>
      <w:r w:rsidRPr="004D791F">
        <w:rPr>
          <w:rFonts w:ascii="Times New Roman" w:hAnsi="Times New Roman" w:cs="Times New Roman"/>
          <w:b/>
          <w:sz w:val="24"/>
          <w:szCs w:val="24"/>
        </w:rPr>
        <w:t>Литература второй половины XX века</w:t>
      </w:r>
    </w:p>
    <w:p w:rsidR="004D791F" w:rsidRDefault="00265C24" w:rsidP="007A1D67">
      <w:pPr>
        <w:ind w:firstLine="709"/>
        <w:contextualSpacing/>
        <w:jc w:val="both"/>
        <w:rPr>
          <w:rFonts w:ascii="Times New Roman" w:hAnsi="Times New Roman" w:cs="Times New Roman"/>
          <w:sz w:val="24"/>
          <w:szCs w:val="24"/>
        </w:rPr>
      </w:pPr>
      <w:r w:rsidRPr="00265C24">
        <w:rPr>
          <w:rFonts w:ascii="Times New Roman" w:hAnsi="Times New Roman" w:cs="Times New Roman"/>
          <w:b/>
          <w:sz w:val="24"/>
          <w:szCs w:val="24"/>
        </w:rPr>
        <w:t>В. М. Шукшин.</w:t>
      </w:r>
      <w:r w:rsidRPr="00265C24">
        <w:rPr>
          <w:rFonts w:ascii="Times New Roman" w:hAnsi="Times New Roman" w:cs="Times New Roman"/>
          <w:sz w:val="24"/>
          <w:szCs w:val="24"/>
        </w:rPr>
        <w:t xml:space="preserve"> Рассказы (один по выбору). Например, «Чудик», «Стенька Разин», «Критики» и др.</w:t>
      </w:r>
    </w:p>
    <w:p w:rsidR="00265C24" w:rsidRDefault="00F146C3" w:rsidP="007A1D67">
      <w:pPr>
        <w:ind w:firstLine="709"/>
        <w:contextualSpacing/>
        <w:jc w:val="both"/>
        <w:rPr>
          <w:rFonts w:ascii="Times New Roman" w:hAnsi="Times New Roman" w:cs="Times New Roman"/>
          <w:sz w:val="24"/>
          <w:szCs w:val="24"/>
        </w:rPr>
      </w:pPr>
      <w:r w:rsidRPr="00F146C3">
        <w:rPr>
          <w:rFonts w:ascii="Times New Roman" w:hAnsi="Times New Roman" w:cs="Times New Roman"/>
          <w:b/>
          <w:sz w:val="24"/>
          <w:szCs w:val="24"/>
        </w:rPr>
        <w:t>Стихотворения отечественных поэтов XX—XXI веков</w:t>
      </w:r>
      <w:r w:rsidRPr="00F146C3">
        <w:rPr>
          <w:rFonts w:ascii="Times New Roman" w:hAnsi="Times New Roman" w:cs="Times New Roman"/>
          <w:sz w:val="24"/>
          <w:szCs w:val="24"/>
        </w:rPr>
        <w:t xml:space="preserve"> (не менее четырёх стихотворений двух поэтов). Например, стихотворения М. И. Цветаевой, Е. А. Евтушенко, Б. А. Ахмадулиной, Ю. Д. Левитанского и др.</w:t>
      </w:r>
    </w:p>
    <w:p w:rsidR="00F146C3" w:rsidRDefault="00EE49C1" w:rsidP="007A1D67">
      <w:pPr>
        <w:ind w:firstLine="709"/>
        <w:contextualSpacing/>
        <w:jc w:val="both"/>
        <w:rPr>
          <w:rFonts w:ascii="Times New Roman" w:hAnsi="Times New Roman" w:cs="Times New Roman"/>
          <w:sz w:val="24"/>
          <w:szCs w:val="24"/>
        </w:rPr>
      </w:pPr>
      <w:r w:rsidRPr="00EE49C1">
        <w:rPr>
          <w:rFonts w:ascii="Times New Roman" w:hAnsi="Times New Roman" w:cs="Times New Roman"/>
          <w:b/>
          <w:sz w:val="24"/>
          <w:szCs w:val="24"/>
        </w:rPr>
        <w:t>Произведения отечественных прозаиков второй половины XX — начала XXI века</w:t>
      </w:r>
      <w:r w:rsidRPr="00EE49C1">
        <w:rPr>
          <w:rFonts w:ascii="Times New Roman" w:hAnsi="Times New Roman" w:cs="Times New Roman"/>
          <w:sz w:val="24"/>
          <w:szCs w:val="24"/>
        </w:rPr>
        <w:t xml:space="preserve"> (не менее двух). Например, произведения Ф. А. Абрамова, В. П. Астафьева, В. И. Белова, Ф. А. Искандера и др.</w:t>
      </w:r>
    </w:p>
    <w:p w:rsidR="00EE49C1" w:rsidRDefault="009478F2" w:rsidP="007A1D67">
      <w:pPr>
        <w:ind w:firstLine="709"/>
        <w:contextualSpacing/>
        <w:jc w:val="both"/>
        <w:rPr>
          <w:rFonts w:ascii="Times New Roman" w:hAnsi="Times New Roman" w:cs="Times New Roman"/>
          <w:sz w:val="24"/>
          <w:szCs w:val="24"/>
        </w:rPr>
      </w:pPr>
      <w:r w:rsidRPr="009478F2">
        <w:rPr>
          <w:rFonts w:ascii="Times New Roman" w:hAnsi="Times New Roman" w:cs="Times New Roman"/>
          <w:b/>
          <w:sz w:val="24"/>
          <w:szCs w:val="24"/>
        </w:rPr>
        <w:t xml:space="preserve">Тема взаимоотношения поколений, становления человека, выбора им жизненного пути </w:t>
      </w:r>
      <w:r w:rsidRPr="009478F2">
        <w:rPr>
          <w:rFonts w:ascii="Times New Roman" w:hAnsi="Times New Roman" w:cs="Times New Roman"/>
          <w:sz w:val="24"/>
          <w:szCs w:val="24"/>
        </w:rPr>
        <w:t>(не менее двух произведений современных отечественных и зарубежных писателей). Например, Л. Л. Волкова. «Всем выйти из кадра», Т. В. Михеева. «Лёгкие горы», У. Старк. «Умеешь ли ты свистеть, Йоханна?» и др.</w:t>
      </w:r>
    </w:p>
    <w:p w:rsidR="009478F2" w:rsidRDefault="00AB3746" w:rsidP="007A1D67">
      <w:pPr>
        <w:ind w:firstLine="709"/>
        <w:contextualSpacing/>
        <w:jc w:val="both"/>
        <w:rPr>
          <w:rFonts w:ascii="Times New Roman" w:hAnsi="Times New Roman" w:cs="Times New Roman"/>
          <w:b/>
          <w:sz w:val="24"/>
          <w:szCs w:val="24"/>
        </w:rPr>
      </w:pPr>
      <w:r w:rsidRPr="00AB3746">
        <w:rPr>
          <w:rFonts w:ascii="Times New Roman" w:hAnsi="Times New Roman" w:cs="Times New Roman"/>
          <w:b/>
          <w:sz w:val="24"/>
          <w:szCs w:val="24"/>
        </w:rPr>
        <w:t>Зарубежная литература</w:t>
      </w:r>
    </w:p>
    <w:p w:rsidR="00AB3746" w:rsidRDefault="00FB40AB" w:rsidP="007A1D67">
      <w:pPr>
        <w:ind w:firstLine="709"/>
        <w:contextualSpacing/>
        <w:jc w:val="both"/>
        <w:rPr>
          <w:rFonts w:ascii="Times New Roman" w:hAnsi="Times New Roman" w:cs="Times New Roman"/>
          <w:sz w:val="24"/>
          <w:szCs w:val="24"/>
        </w:rPr>
      </w:pPr>
      <w:r w:rsidRPr="00FB40AB">
        <w:rPr>
          <w:rFonts w:ascii="Times New Roman" w:hAnsi="Times New Roman" w:cs="Times New Roman"/>
          <w:b/>
          <w:sz w:val="24"/>
          <w:szCs w:val="24"/>
        </w:rPr>
        <w:t>М. де Сервантес Сааведра.</w:t>
      </w:r>
      <w:r w:rsidRPr="00FB40AB">
        <w:rPr>
          <w:rFonts w:ascii="Times New Roman" w:hAnsi="Times New Roman" w:cs="Times New Roman"/>
          <w:sz w:val="24"/>
          <w:szCs w:val="24"/>
        </w:rPr>
        <w:t xml:space="preserve"> Роман «Хитроумный идальго Дон Кихот Ламанчский» (главы).</w:t>
      </w:r>
    </w:p>
    <w:p w:rsidR="00FB40AB" w:rsidRDefault="00DD03AA" w:rsidP="007A1D67">
      <w:pPr>
        <w:ind w:firstLine="709"/>
        <w:contextualSpacing/>
        <w:jc w:val="both"/>
        <w:rPr>
          <w:rFonts w:ascii="Times New Roman" w:hAnsi="Times New Roman" w:cs="Times New Roman"/>
          <w:sz w:val="24"/>
          <w:szCs w:val="24"/>
        </w:rPr>
      </w:pPr>
      <w:r w:rsidRPr="00DD03AA">
        <w:rPr>
          <w:rFonts w:ascii="Times New Roman" w:hAnsi="Times New Roman" w:cs="Times New Roman"/>
          <w:b/>
          <w:sz w:val="24"/>
          <w:szCs w:val="24"/>
        </w:rPr>
        <w:t>Зарубежная новеллистика</w:t>
      </w:r>
      <w:r w:rsidRPr="00DD03AA">
        <w:rPr>
          <w:rFonts w:ascii="Times New Roman" w:hAnsi="Times New Roman" w:cs="Times New Roman"/>
          <w:sz w:val="24"/>
          <w:szCs w:val="24"/>
        </w:rPr>
        <w:t xml:space="preserve"> (одно-два произведения по выбору). Например, П. Мериме. «Маттео Фальконе»; О. Генри. «Дары волхвов», «Последний лист».</w:t>
      </w:r>
    </w:p>
    <w:p w:rsidR="00DD03AA" w:rsidRPr="00AB3746" w:rsidRDefault="00002573" w:rsidP="007A1D67">
      <w:pPr>
        <w:ind w:firstLine="709"/>
        <w:contextualSpacing/>
        <w:jc w:val="both"/>
        <w:rPr>
          <w:rFonts w:ascii="Times New Roman" w:hAnsi="Times New Roman" w:cs="Times New Roman"/>
          <w:sz w:val="24"/>
          <w:szCs w:val="24"/>
        </w:rPr>
      </w:pPr>
      <w:r w:rsidRPr="00002573">
        <w:rPr>
          <w:rFonts w:ascii="Times New Roman" w:hAnsi="Times New Roman" w:cs="Times New Roman"/>
          <w:b/>
          <w:sz w:val="24"/>
          <w:szCs w:val="24"/>
        </w:rPr>
        <w:t>А. де Сент Экзюпери.</w:t>
      </w:r>
      <w:r w:rsidRPr="00002573">
        <w:rPr>
          <w:rFonts w:ascii="Times New Roman" w:hAnsi="Times New Roman" w:cs="Times New Roman"/>
          <w:sz w:val="24"/>
          <w:szCs w:val="24"/>
        </w:rPr>
        <w:t xml:space="preserve"> Повесть-сказка «Маленький принц».</w:t>
      </w:r>
    </w:p>
    <w:p w:rsidR="00B00F4E" w:rsidRDefault="00EC064A" w:rsidP="0057520F">
      <w:pPr>
        <w:ind w:firstLine="709"/>
        <w:contextualSpacing/>
        <w:jc w:val="both"/>
        <w:rPr>
          <w:rFonts w:ascii="Times New Roman" w:hAnsi="Times New Roman" w:cs="Times New Roman"/>
          <w:b/>
          <w:sz w:val="24"/>
          <w:szCs w:val="24"/>
        </w:rPr>
      </w:pPr>
      <w:r>
        <w:rPr>
          <w:rFonts w:ascii="Times New Roman" w:hAnsi="Times New Roman" w:cs="Times New Roman"/>
          <w:b/>
          <w:sz w:val="24"/>
          <w:szCs w:val="24"/>
        </w:rPr>
        <w:t>8 класс</w:t>
      </w:r>
    </w:p>
    <w:p w:rsidR="00EC064A" w:rsidRDefault="00033175" w:rsidP="0057520F">
      <w:pPr>
        <w:ind w:firstLine="709"/>
        <w:contextualSpacing/>
        <w:jc w:val="both"/>
        <w:rPr>
          <w:rFonts w:ascii="Times New Roman" w:hAnsi="Times New Roman" w:cs="Times New Roman"/>
          <w:b/>
          <w:sz w:val="24"/>
          <w:szCs w:val="24"/>
        </w:rPr>
      </w:pPr>
      <w:r w:rsidRPr="00033175">
        <w:rPr>
          <w:rFonts w:ascii="Times New Roman" w:hAnsi="Times New Roman" w:cs="Times New Roman"/>
          <w:b/>
          <w:sz w:val="24"/>
          <w:szCs w:val="24"/>
        </w:rPr>
        <w:t>Древнерусская литература</w:t>
      </w:r>
    </w:p>
    <w:p w:rsidR="00033175" w:rsidRDefault="0041745E" w:rsidP="0057520F">
      <w:pPr>
        <w:ind w:firstLine="709"/>
        <w:contextualSpacing/>
        <w:jc w:val="both"/>
        <w:rPr>
          <w:rFonts w:ascii="Times New Roman" w:hAnsi="Times New Roman" w:cs="Times New Roman"/>
          <w:sz w:val="24"/>
          <w:szCs w:val="24"/>
        </w:rPr>
      </w:pPr>
      <w:r w:rsidRPr="0041745E">
        <w:rPr>
          <w:rFonts w:ascii="Times New Roman" w:hAnsi="Times New Roman" w:cs="Times New Roman"/>
          <w:b/>
          <w:sz w:val="24"/>
          <w:szCs w:val="24"/>
        </w:rPr>
        <w:t>Житийная литература</w:t>
      </w:r>
      <w:r w:rsidRPr="0041745E">
        <w:rPr>
          <w:rFonts w:ascii="Times New Roman" w:hAnsi="Times New Roman" w:cs="Times New Roman"/>
          <w:sz w:val="24"/>
          <w:szCs w:val="24"/>
        </w:rPr>
        <w:t xml:space="preserve"> (одно произведение по выбору). Например, «Житие Сергия Радонежского», «Житие протопопа Аввакума, им самим написанное».</w:t>
      </w:r>
    </w:p>
    <w:p w:rsidR="0041745E" w:rsidRDefault="0041745E" w:rsidP="0057520F">
      <w:pPr>
        <w:ind w:firstLine="709"/>
        <w:contextualSpacing/>
        <w:jc w:val="both"/>
        <w:rPr>
          <w:rFonts w:ascii="Times New Roman" w:hAnsi="Times New Roman" w:cs="Times New Roman"/>
          <w:b/>
          <w:sz w:val="24"/>
          <w:szCs w:val="24"/>
        </w:rPr>
      </w:pPr>
      <w:r w:rsidRPr="0041745E">
        <w:rPr>
          <w:rFonts w:ascii="Times New Roman" w:hAnsi="Times New Roman" w:cs="Times New Roman"/>
          <w:b/>
          <w:sz w:val="24"/>
          <w:szCs w:val="24"/>
        </w:rPr>
        <w:t>Литература XVIII века</w:t>
      </w:r>
    </w:p>
    <w:p w:rsidR="0041745E" w:rsidRDefault="001821D6" w:rsidP="0057520F">
      <w:pPr>
        <w:ind w:firstLine="709"/>
        <w:contextualSpacing/>
        <w:jc w:val="both"/>
        <w:rPr>
          <w:rFonts w:ascii="Times New Roman" w:hAnsi="Times New Roman" w:cs="Times New Roman"/>
          <w:sz w:val="24"/>
          <w:szCs w:val="24"/>
        </w:rPr>
      </w:pPr>
      <w:r w:rsidRPr="001821D6">
        <w:rPr>
          <w:rFonts w:ascii="Times New Roman" w:hAnsi="Times New Roman" w:cs="Times New Roman"/>
          <w:b/>
          <w:sz w:val="24"/>
          <w:szCs w:val="24"/>
        </w:rPr>
        <w:t>Д. И. Фонвизин.</w:t>
      </w:r>
      <w:r w:rsidRPr="001821D6">
        <w:rPr>
          <w:rFonts w:ascii="Times New Roman" w:hAnsi="Times New Roman" w:cs="Times New Roman"/>
          <w:sz w:val="24"/>
          <w:szCs w:val="24"/>
        </w:rPr>
        <w:t xml:space="preserve"> Комедия «Недоросль».</w:t>
      </w:r>
    </w:p>
    <w:p w:rsidR="001821D6" w:rsidRDefault="00304D2E" w:rsidP="0057520F">
      <w:pPr>
        <w:ind w:firstLine="709"/>
        <w:contextualSpacing/>
        <w:jc w:val="both"/>
        <w:rPr>
          <w:rFonts w:ascii="Times New Roman" w:hAnsi="Times New Roman" w:cs="Times New Roman"/>
          <w:b/>
          <w:sz w:val="24"/>
          <w:szCs w:val="24"/>
        </w:rPr>
      </w:pPr>
      <w:r w:rsidRPr="00304D2E">
        <w:rPr>
          <w:rFonts w:ascii="Times New Roman" w:hAnsi="Times New Roman" w:cs="Times New Roman"/>
          <w:b/>
          <w:sz w:val="24"/>
          <w:szCs w:val="24"/>
        </w:rPr>
        <w:t>Литература первой половины XIX века</w:t>
      </w:r>
    </w:p>
    <w:p w:rsidR="00304D2E" w:rsidRDefault="002067C0" w:rsidP="0057520F">
      <w:pPr>
        <w:ind w:firstLine="709"/>
        <w:contextualSpacing/>
        <w:jc w:val="both"/>
        <w:rPr>
          <w:rFonts w:ascii="Times New Roman" w:hAnsi="Times New Roman" w:cs="Times New Roman"/>
          <w:sz w:val="24"/>
          <w:szCs w:val="24"/>
        </w:rPr>
      </w:pPr>
      <w:r w:rsidRPr="002067C0">
        <w:rPr>
          <w:rFonts w:ascii="Times New Roman" w:hAnsi="Times New Roman" w:cs="Times New Roman"/>
          <w:b/>
          <w:sz w:val="24"/>
          <w:szCs w:val="24"/>
        </w:rPr>
        <w:t>А. С. Пушкин.</w:t>
      </w:r>
      <w:r w:rsidRPr="002067C0">
        <w:rPr>
          <w:rFonts w:ascii="Times New Roman" w:hAnsi="Times New Roman" w:cs="Times New Roman"/>
          <w:sz w:val="24"/>
          <w:szCs w:val="24"/>
        </w:rPr>
        <w:t xml:space="preserve"> Стихотворения (не менее двух). Например, «К Чаадаеву», «Анчар» и др. «Маленькие трагедии» (одна пьеса по выбору). Например, «Моцарт и Сальери», «Каменный гость». Роман «Капитанская дочка».</w:t>
      </w:r>
    </w:p>
    <w:p w:rsidR="002067C0" w:rsidRDefault="00677F94" w:rsidP="0057520F">
      <w:pPr>
        <w:ind w:firstLine="709"/>
        <w:contextualSpacing/>
        <w:jc w:val="both"/>
        <w:rPr>
          <w:rFonts w:ascii="Times New Roman" w:hAnsi="Times New Roman" w:cs="Times New Roman"/>
          <w:sz w:val="24"/>
          <w:szCs w:val="24"/>
        </w:rPr>
      </w:pPr>
      <w:r w:rsidRPr="00677F94">
        <w:rPr>
          <w:rFonts w:ascii="Times New Roman" w:hAnsi="Times New Roman" w:cs="Times New Roman"/>
          <w:b/>
          <w:sz w:val="24"/>
          <w:szCs w:val="24"/>
        </w:rPr>
        <w:t>М. Ю. Лермонтов.</w:t>
      </w:r>
      <w:r w:rsidRPr="00677F94">
        <w:rPr>
          <w:rFonts w:ascii="Times New Roman" w:hAnsi="Times New Roman" w:cs="Times New Roman"/>
          <w:sz w:val="24"/>
          <w:szCs w:val="24"/>
        </w:rPr>
        <w:t xml:space="preserve"> Стихотворения (не менее двух). Например, «Я не хочу, чтоб свет узнал…», «Из-под таинственной, холодной полумаски…», «Нищий» и др. Поэма «Мцыри».</w:t>
      </w:r>
    </w:p>
    <w:p w:rsidR="00677F94" w:rsidRDefault="002E0B9D" w:rsidP="0057520F">
      <w:pPr>
        <w:ind w:firstLine="709"/>
        <w:contextualSpacing/>
        <w:jc w:val="both"/>
        <w:rPr>
          <w:rFonts w:ascii="Times New Roman" w:hAnsi="Times New Roman" w:cs="Times New Roman"/>
          <w:sz w:val="24"/>
          <w:szCs w:val="24"/>
        </w:rPr>
      </w:pPr>
      <w:r w:rsidRPr="002E0B9D">
        <w:rPr>
          <w:rFonts w:ascii="Times New Roman" w:hAnsi="Times New Roman" w:cs="Times New Roman"/>
          <w:b/>
          <w:sz w:val="24"/>
          <w:szCs w:val="24"/>
        </w:rPr>
        <w:t>Н. В. Гоголь.</w:t>
      </w:r>
      <w:r w:rsidRPr="002E0B9D">
        <w:rPr>
          <w:rFonts w:ascii="Times New Roman" w:hAnsi="Times New Roman" w:cs="Times New Roman"/>
          <w:sz w:val="24"/>
          <w:szCs w:val="24"/>
        </w:rPr>
        <w:t xml:space="preserve"> Повесть «Шинель». Комедия «Ревизор».</w:t>
      </w:r>
    </w:p>
    <w:p w:rsidR="002E0B9D" w:rsidRDefault="00357CCE" w:rsidP="0057520F">
      <w:pPr>
        <w:ind w:firstLine="709"/>
        <w:contextualSpacing/>
        <w:jc w:val="both"/>
        <w:rPr>
          <w:rFonts w:ascii="Times New Roman" w:hAnsi="Times New Roman" w:cs="Times New Roman"/>
          <w:b/>
          <w:sz w:val="24"/>
          <w:szCs w:val="24"/>
        </w:rPr>
      </w:pPr>
      <w:r w:rsidRPr="00357CCE">
        <w:rPr>
          <w:rFonts w:ascii="Times New Roman" w:hAnsi="Times New Roman" w:cs="Times New Roman"/>
          <w:b/>
          <w:sz w:val="24"/>
          <w:szCs w:val="24"/>
        </w:rPr>
        <w:t>Литература второй половины XIX века</w:t>
      </w:r>
    </w:p>
    <w:p w:rsidR="00357CCE" w:rsidRDefault="00BF4AAE" w:rsidP="0057520F">
      <w:pPr>
        <w:ind w:firstLine="709"/>
        <w:contextualSpacing/>
        <w:jc w:val="both"/>
        <w:rPr>
          <w:rFonts w:ascii="Times New Roman" w:hAnsi="Times New Roman" w:cs="Times New Roman"/>
          <w:sz w:val="24"/>
          <w:szCs w:val="24"/>
        </w:rPr>
      </w:pPr>
      <w:r w:rsidRPr="00BF4AAE">
        <w:rPr>
          <w:rFonts w:ascii="Times New Roman" w:hAnsi="Times New Roman" w:cs="Times New Roman"/>
          <w:b/>
          <w:sz w:val="24"/>
          <w:szCs w:val="24"/>
        </w:rPr>
        <w:lastRenderedPageBreak/>
        <w:t>И. С. Тургенев.</w:t>
      </w:r>
      <w:r w:rsidRPr="00BF4AAE">
        <w:rPr>
          <w:rFonts w:ascii="Times New Roman" w:hAnsi="Times New Roman" w:cs="Times New Roman"/>
          <w:sz w:val="24"/>
          <w:szCs w:val="24"/>
        </w:rPr>
        <w:t xml:space="preserve"> Повести (одна по выбору). Например, «Ася», «Первая любовь».</w:t>
      </w:r>
    </w:p>
    <w:p w:rsidR="00BF4AAE" w:rsidRDefault="00785858" w:rsidP="0057520F">
      <w:pPr>
        <w:ind w:firstLine="709"/>
        <w:contextualSpacing/>
        <w:jc w:val="both"/>
        <w:rPr>
          <w:rFonts w:ascii="Times New Roman" w:hAnsi="Times New Roman" w:cs="Times New Roman"/>
          <w:sz w:val="24"/>
          <w:szCs w:val="24"/>
        </w:rPr>
      </w:pPr>
      <w:r w:rsidRPr="00785858">
        <w:rPr>
          <w:rFonts w:ascii="Times New Roman" w:hAnsi="Times New Roman" w:cs="Times New Roman"/>
          <w:b/>
          <w:sz w:val="24"/>
          <w:szCs w:val="24"/>
        </w:rPr>
        <w:t>Ф. М. Достоевский.</w:t>
      </w:r>
      <w:r w:rsidRPr="00785858">
        <w:rPr>
          <w:rFonts w:ascii="Times New Roman" w:hAnsi="Times New Roman" w:cs="Times New Roman"/>
          <w:sz w:val="24"/>
          <w:szCs w:val="24"/>
        </w:rPr>
        <w:t xml:space="preserve"> «Бедные люди», «Белые ночи» (одно произведение по выбору).</w:t>
      </w:r>
    </w:p>
    <w:p w:rsidR="00785858" w:rsidRDefault="00785858" w:rsidP="0057520F">
      <w:pPr>
        <w:ind w:firstLine="709"/>
        <w:contextualSpacing/>
        <w:jc w:val="both"/>
        <w:rPr>
          <w:rFonts w:ascii="Times New Roman" w:hAnsi="Times New Roman" w:cs="Times New Roman"/>
          <w:sz w:val="24"/>
          <w:szCs w:val="24"/>
        </w:rPr>
      </w:pPr>
      <w:r w:rsidRPr="00785858">
        <w:rPr>
          <w:rFonts w:ascii="Times New Roman" w:hAnsi="Times New Roman" w:cs="Times New Roman"/>
          <w:b/>
          <w:sz w:val="24"/>
          <w:szCs w:val="24"/>
        </w:rPr>
        <w:t>Л. Н. Толстой.</w:t>
      </w:r>
      <w:r w:rsidRPr="00785858">
        <w:rPr>
          <w:rFonts w:ascii="Times New Roman" w:hAnsi="Times New Roman" w:cs="Times New Roman"/>
          <w:sz w:val="24"/>
          <w:szCs w:val="24"/>
        </w:rPr>
        <w:t xml:space="preserve"> Повести и рассказы (одно произведение по выбору). Например, «Отрочество» (главы).</w:t>
      </w:r>
    </w:p>
    <w:p w:rsidR="00785858" w:rsidRDefault="001055A0" w:rsidP="0057520F">
      <w:pPr>
        <w:ind w:firstLine="709"/>
        <w:contextualSpacing/>
        <w:jc w:val="both"/>
        <w:rPr>
          <w:rFonts w:ascii="Times New Roman" w:hAnsi="Times New Roman" w:cs="Times New Roman"/>
          <w:b/>
          <w:sz w:val="24"/>
          <w:szCs w:val="24"/>
        </w:rPr>
      </w:pPr>
      <w:r w:rsidRPr="001055A0">
        <w:rPr>
          <w:rFonts w:ascii="Times New Roman" w:hAnsi="Times New Roman" w:cs="Times New Roman"/>
          <w:b/>
          <w:sz w:val="24"/>
          <w:szCs w:val="24"/>
        </w:rPr>
        <w:t>Литература первой половины XX века</w:t>
      </w:r>
    </w:p>
    <w:p w:rsidR="001055A0" w:rsidRDefault="005E1A9F" w:rsidP="0057520F">
      <w:pPr>
        <w:ind w:firstLine="709"/>
        <w:contextualSpacing/>
        <w:jc w:val="both"/>
        <w:rPr>
          <w:rFonts w:ascii="Times New Roman" w:hAnsi="Times New Roman" w:cs="Times New Roman"/>
          <w:sz w:val="24"/>
          <w:szCs w:val="24"/>
        </w:rPr>
      </w:pPr>
      <w:r w:rsidRPr="005E1A9F">
        <w:rPr>
          <w:rFonts w:ascii="Times New Roman" w:hAnsi="Times New Roman" w:cs="Times New Roman"/>
          <w:b/>
          <w:sz w:val="24"/>
          <w:szCs w:val="24"/>
        </w:rPr>
        <w:t>Произведения писателей русского зарубежья</w:t>
      </w:r>
      <w:r w:rsidRPr="005E1A9F">
        <w:rPr>
          <w:rFonts w:ascii="Times New Roman" w:hAnsi="Times New Roman" w:cs="Times New Roman"/>
          <w:sz w:val="24"/>
          <w:szCs w:val="24"/>
        </w:rPr>
        <w:t xml:space="preserve"> (не менее двух по выбору). Например, произведения И. С.  Шмелёва, М.  А.  Осоргина, В. В. Набокова, Н. Тэффи, А. Т.  Аверченко и др.</w:t>
      </w:r>
    </w:p>
    <w:p w:rsidR="005E1A9F" w:rsidRDefault="00991E30" w:rsidP="0057520F">
      <w:pPr>
        <w:ind w:firstLine="709"/>
        <w:contextualSpacing/>
        <w:jc w:val="both"/>
        <w:rPr>
          <w:rFonts w:ascii="Times New Roman" w:hAnsi="Times New Roman" w:cs="Times New Roman"/>
          <w:sz w:val="24"/>
          <w:szCs w:val="24"/>
        </w:rPr>
      </w:pPr>
      <w:r w:rsidRPr="00991E30">
        <w:rPr>
          <w:rFonts w:ascii="Times New Roman" w:hAnsi="Times New Roman" w:cs="Times New Roman"/>
          <w:b/>
          <w:sz w:val="24"/>
          <w:szCs w:val="24"/>
        </w:rPr>
        <w:t>Поэзия первой половины ХХ века</w:t>
      </w:r>
      <w:r w:rsidRPr="00991E30">
        <w:rPr>
          <w:rFonts w:ascii="Times New Roman" w:hAnsi="Times New Roman" w:cs="Times New Roman"/>
          <w:sz w:val="24"/>
          <w:szCs w:val="24"/>
        </w:rPr>
        <w:t xml:space="preserve"> (не менее трёх стихотворений на тему «Человек и эпоха» по выбору). Например, стихотворения В. В. Маяковского, М. И. Цветаевой, О. Э. Мандельштама, Б. Л. Пастернака и др.</w:t>
      </w:r>
    </w:p>
    <w:p w:rsidR="00991E30" w:rsidRDefault="00E574BD" w:rsidP="0057520F">
      <w:pPr>
        <w:ind w:firstLine="709"/>
        <w:contextualSpacing/>
        <w:jc w:val="both"/>
        <w:rPr>
          <w:rFonts w:ascii="Times New Roman" w:hAnsi="Times New Roman" w:cs="Times New Roman"/>
          <w:sz w:val="24"/>
          <w:szCs w:val="24"/>
        </w:rPr>
      </w:pPr>
      <w:r w:rsidRPr="00E574BD">
        <w:rPr>
          <w:rFonts w:ascii="Times New Roman" w:hAnsi="Times New Roman" w:cs="Times New Roman"/>
          <w:b/>
          <w:sz w:val="24"/>
          <w:szCs w:val="24"/>
        </w:rPr>
        <w:t>М. А. Булгаков</w:t>
      </w:r>
      <w:r w:rsidRPr="00E574BD">
        <w:rPr>
          <w:rFonts w:ascii="Times New Roman" w:hAnsi="Times New Roman" w:cs="Times New Roman"/>
          <w:sz w:val="24"/>
          <w:szCs w:val="24"/>
        </w:rPr>
        <w:t xml:space="preserve"> (одна повесть по выбору). Например, «Собачье сердце» и др.</w:t>
      </w:r>
    </w:p>
    <w:p w:rsidR="00E574BD" w:rsidRDefault="00A9120D" w:rsidP="0057520F">
      <w:pPr>
        <w:ind w:firstLine="709"/>
        <w:contextualSpacing/>
        <w:jc w:val="both"/>
        <w:rPr>
          <w:rFonts w:ascii="Times New Roman" w:hAnsi="Times New Roman" w:cs="Times New Roman"/>
          <w:b/>
          <w:sz w:val="24"/>
          <w:szCs w:val="24"/>
        </w:rPr>
      </w:pPr>
      <w:r w:rsidRPr="00A9120D">
        <w:rPr>
          <w:rFonts w:ascii="Times New Roman" w:hAnsi="Times New Roman" w:cs="Times New Roman"/>
          <w:b/>
          <w:sz w:val="24"/>
          <w:szCs w:val="24"/>
        </w:rPr>
        <w:t>Литература второй половины XX века</w:t>
      </w:r>
    </w:p>
    <w:p w:rsidR="00A9120D" w:rsidRDefault="00812F58" w:rsidP="0057520F">
      <w:pPr>
        <w:ind w:firstLine="709"/>
        <w:contextualSpacing/>
        <w:jc w:val="both"/>
        <w:rPr>
          <w:rFonts w:ascii="Times New Roman" w:hAnsi="Times New Roman" w:cs="Times New Roman"/>
          <w:sz w:val="24"/>
          <w:szCs w:val="24"/>
        </w:rPr>
      </w:pPr>
      <w:r w:rsidRPr="00812F58">
        <w:rPr>
          <w:rFonts w:ascii="Times New Roman" w:hAnsi="Times New Roman" w:cs="Times New Roman"/>
          <w:b/>
          <w:sz w:val="24"/>
          <w:szCs w:val="24"/>
        </w:rPr>
        <w:t>А. Т. Твардовский.</w:t>
      </w:r>
      <w:r w:rsidRPr="00812F58">
        <w:rPr>
          <w:rFonts w:ascii="Times New Roman" w:hAnsi="Times New Roman" w:cs="Times New Roman"/>
          <w:sz w:val="24"/>
          <w:szCs w:val="24"/>
        </w:rPr>
        <w:t xml:space="preserve"> Поэма «Василий Тёркин» (главы «Переправа», «Гармонь», «Два солдата», «Поединок» и др.).</w:t>
      </w:r>
    </w:p>
    <w:p w:rsidR="00812F58" w:rsidRDefault="0031218B" w:rsidP="0057520F">
      <w:pPr>
        <w:ind w:firstLine="709"/>
        <w:contextualSpacing/>
        <w:jc w:val="both"/>
        <w:rPr>
          <w:rFonts w:ascii="Times New Roman" w:hAnsi="Times New Roman" w:cs="Times New Roman"/>
          <w:sz w:val="24"/>
          <w:szCs w:val="24"/>
        </w:rPr>
      </w:pPr>
      <w:r w:rsidRPr="0031218B">
        <w:rPr>
          <w:rFonts w:ascii="Times New Roman" w:hAnsi="Times New Roman" w:cs="Times New Roman"/>
          <w:b/>
          <w:sz w:val="24"/>
          <w:szCs w:val="24"/>
        </w:rPr>
        <w:t>М. А. Шолохов.</w:t>
      </w:r>
      <w:r w:rsidRPr="0031218B">
        <w:rPr>
          <w:rFonts w:ascii="Times New Roman" w:hAnsi="Times New Roman" w:cs="Times New Roman"/>
          <w:sz w:val="24"/>
          <w:szCs w:val="24"/>
        </w:rPr>
        <w:t xml:space="preserve"> Рассказ «Судьба человека».</w:t>
      </w:r>
    </w:p>
    <w:p w:rsidR="0031218B" w:rsidRDefault="0031218B" w:rsidP="0057520F">
      <w:pPr>
        <w:ind w:firstLine="709"/>
        <w:contextualSpacing/>
        <w:jc w:val="both"/>
        <w:rPr>
          <w:rFonts w:ascii="Times New Roman" w:hAnsi="Times New Roman" w:cs="Times New Roman"/>
          <w:sz w:val="24"/>
          <w:szCs w:val="24"/>
        </w:rPr>
      </w:pPr>
      <w:r w:rsidRPr="0031218B">
        <w:rPr>
          <w:rFonts w:ascii="Times New Roman" w:hAnsi="Times New Roman" w:cs="Times New Roman"/>
          <w:b/>
          <w:sz w:val="24"/>
          <w:szCs w:val="24"/>
        </w:rPr>
        <w:t xml:space="preserve">А. И. Солженицын. </w:t>
      </w:r>
      <w:r w:rsidRPr="0031218B">
        <w:rPr>
          <w:rFonts w:ascii="Times New Roman" w:hAnsi="Times New Roman" w:cs="Times New Roman"/>
          <w:sz w:val="24"/>
          <w:szCs w:val="24"/>
        </w:rPr>
        <w:t>Рассказ «Матрёнин двор».</w:t>
      </w:r>
    </w:p>
    <w:p w:rsidR="0031218B" w:rsidRDefault="00074AF7" w:rsidP="0057520F">
      <w:pPr>
        <w:ind w:firstLine="709"/>
        <w:contextualSpacing/>
        <w:jc w:val="both"/>
        <w:rPr>
          <w:rFonts w:ascii="Times New Roman" w:hAnsi="Times New Roman" w:cs="Times New Roman"/>
          <w:sz w:val="24"/>
          <w:szCs w:val="24"/>
        </w:rPr>
      </w:pPr>
      <w:r w:rsidRPr="00074AF7">
        <w:rPr>
          <w:rFonts w:ascii="Times New Roman" w:hAnsi="Times New Roman" w:cs="Times New Roman"/>
          <w:b/>
          <w:sz w:val="24"/>
          <w:szCs w:val="24"/>
        </w:rPr>
        <w:t>Произведения отечественных прозаиков второй половины XX—XXI века</w:t>
      </w:r>
      <w:r w:rsidRPr="00074AF7">
        <w:rPr>
          <w:rFonts w:ascii="Times New Roman" w:hAnsi="Times New Roman" w:cs="Times New Roman"/>
          <w:sz w:val="24"/>
          <w:szCs w:val="24"/>
        </w:rPr>
        <w:t xml:space="preserve"> (не менее двух произведений). Например, произведения Е.  И.  Носова, А.  Н. и Б.  Н.  Стругацких, В.  Ф.  Тендрякова, Б. П. Екимова и др.</w:t>
      </w:r>
    </w:p>
    <w:p w:rsidR="00074AF7" w:rsidRDefault="00D95DC6" w:rsidP="0057520F">
      <w:pPr>
        <w:ind w:firstLine="709"/>
        <w:contextualSpacing/>
        <w:jc w:val="both"/>
        <w:rPr>
          <w:rFonts w:ascii="Times New Roman" w:hAnsi="Times New Roman" w:cs="Times New Roman"/>
          <w:sz w:val="24"/>
          <w:szCs w:val="24"/>
        </w:rPr>
      </w:pPr>
      <w:r w:rsidRPr="00D95DC6">
        <w:rPr>
          <w:rFonts w:ascii="Times New Roman" w:hAnsi="Times New Roman" w:cs="Times New Roman"/>
          <w:b/>
          <w:sz w:val="24"/>
          <w:szCs w:val="24"/>
        </w:rPr>
        <w:t>Произведения отечественных и зарубежных прозаиков второй половины XX—XXI  века</w:t>
      </w:r>
      <w:r w:rsidRPr="00D95DC6">
        <w:rPr>
          <w:rFonts w:ascii="Times New Roman" w:hAnsi="Times New Roman" w:cs="Times New Roman"/>
          <w:sz w:val="24"/>
          <w:szCs w:val="24"/>
        </w:rPr>
        <w:t xml:space="preserve"> (не менее двух произведений на тему «Человек в ситуации нравственного выбора»). Например, произведения В. П. Астафьева, Ю. В. Бондарева, Н. С. Дашевской, Дж. Сэлинджера, К. Патерсон, Б. Кауфман и др.).</w:t>
      </w:r>
    </w:p>
    <w:p w:rsidR="00D95DC6" w:rsidRDefault="00724FCC" w:rsidP="0057520F">
      <w:pPr>
        <w:ind w:firstLine="709"/>
        <w:contextualSpacing/>
        <w:jc w:val="both"/>
        <w:rPr>
          <w:rFonts w:ascii="Times New Roman" w:hAnsi="Times New Roman" w:cs="Times New Roman"/>
          <w:sz w:val="24"/>
          <w:szCs w:val="24"/>
        </w:rPr>
      </w:pPr>
      <w:r w:rsidRPr="00724FCC">
        <w:rPr>
          <w:rFonts w:ascii="Times New Roman" w:hAnsi="Times New Roman" w:cs="Times New Roman"/>
          <w:b/>
          <w:sz w:val="24"/>
          <w:szCs w:val="24"/>
        </w:rPr>
        <w:t>Поэзия второй половины XX — начала XXI века</w:t>
      </w:r>
      <w:r w:rsidRPr="00724FCC">
        <w:rPr>
          <w:rFonts w:ascii="Times New Roman" w:hAnsi="Times New Roman" w:cs="Times New Roman"/>
          <w:sz w:val="24"/>
          <w:szCs w:val="24"/>
        </w:rPr>
        <w:t xml:space="preserve"> (не менее трёх стихотворений). Например, стихотворения Н. А. Заболоцкого, М.  А.  Светлова, М.  В.  Исаковского, К. М.  Симонова, Р. Г. Гамзатова, Б. Ш. Окуджавы, В. С. Высоцкого, А. А. Вознесенского, Е. А. Евтушенко, Р. И. Рождественского, И. А. Бродского, А. С. Кушнера и др.</w:t>
      </w:r>
    </w:p>
    <w:p w:rsidR="00724FCC" w:rsidRDefault="006A7F73" w:rsidP="0057520F">
      <w:pPr>
        <w:ind w:firstLine="709"/>
        <w:contextualSpacing/>
        <w:jc w:val="both"/>
        <w:rPr>
          <w:rFonts w:ascii="Times New Roman" w:hAnsi="Times New Roman" w:cs="Times New Roman"/>
          <w:b/>
          <w:sz w:val="24"/>
          <w:szCs w:val="24"/>
        </w:rPr>
      </w:pPr>
      <w:r w:rsidRPr="006A7F73">
        <w:rPr>
          <w:rFonts w:ascii="Times New Roman" w:hAnsi="Times New Roman" w:cs="Times New Roman"/>
          <w:b/>
          <w:sz w:val="24"/>
          <w:szCs w:val="24"/>
        </w:rPr>
        <w:t>Зарубежная литература</w:t>
      </w:r>
    </w:p>
    <w:p w:rsidR="006A7F73" w:rsidRDefault="00252EFA" w:rsidP="0057520F">
      <w:pPr>
        <w:ind w:firstLine="709"/>
        <w:contextualSpacing/>
        <w:jc w:val="both"/>
        <w:rPr>
          <w:rFonts w:ascii="Times New Roman" w:hAnsi="Times New Roman" w:cs="Times New Roman"/>
          <w:sz w:val="24"/>
          <w:szCs w:val="24"/>
        </w:rPr>
      </w:pPr>
      <w:r w:rsidRPr="00252EFA">
        <w:rPr>
          <w:rFonts w:ascii="Times New Roman" w:hAnsi="Times New Roman" w:cs="Times New Roman"/>
          <w:b/>
          <w:sz w:val="24"/>
          <w:szCs w:val="24"/>
        </w:rPr>
        <w:t>У. Шекспир.</w:t>
      </w:r>
      <w:r w:rsidRPr="00252EFA">
        <w:rPr>
          <w:rFonts w:ascii="Times New Roman" w:hAnsi="Times New Roman" w:cs="Times New Roman"/>
          <w:sz w:val="24"/>
          <w:szCs w:val="24"/>
        </w:rPr>
        <w:t xml:space="preserve"> Сонеты (один-два по выбору). Например, № 66 «Измучась всем, я умереть хочу…», № 130 «Её глаза на звёзды не похожи…» и др. Трагедия «Ромео и Джульетта» (фрагменты по выбору).</w:t>
      </w:r>
    </w:p>
    <w:p w:rsidR="00252EFA" w:rsidRDefault="00AB4957" w:rsidP="0057520F">
      <w:pPr>
        <w:ind w:firstLine="709"/>
        <w:contextualSpacing/>
        <w:jc w:val="both"/>
        <w:rPr>
          <w:rFonts w:ascii="Times New Roman" w:hAnsi="Times New Roman" w:cs="Times New Roman"/>
          <w:sz w:val="24"/>
          <w:szCs w:val="24"/>
        </w:rPr>
      </w:pPr>
      <w:r w:rsidRPr="00AB4957">
        <w:rPr>
          <w:rFonts w:ascii="Times New Roman" w:hAnsi="Times New Roman" w:cs="Times New Roman"/>
          <w:b/>
          <w:sz w:val="24"/>
          <w:szCs w:val="24"/>
        </w:rPr>
        <w:t>Ж.-Б. Мольер.</w:t>
      </w:r>
      <w:r w:rsidRPr="00AB4957">
        <w:rPr>
          <w:rFonts w:ascii="Times New Roman" w:hAnsi="Times New Roman" w:cs="Times New Roman"/>
          <w:sz w:val="24"/>
          <w:szCs w:val="24"/>
        </w:rPr>
        <w:t xml:space="preserve"> Комедия «Мещанин во дворянстве» (фрагменты по выбору).</w:t>
      </w:r>
    </w:p>
    <w:p w:rsidR="00AB4957" w:rsidRDefault="006072E3" w:rsidP="0057520F">
      <w:pPr>
        <w:ind w:firstLine="709"/>
        <w:contextualSpacing/>
        <w:jc w:val="both"/>
        <w:rPr>
          <w:rFonts w:ascii="Times New Roman" w:hAnsi="Times New Roman" w:cs="Times New Roman"/>
          <w:b/>
          <w:sz w:val="24"/>
          <w:szCs w:val="24"/>
        </w:rPr>
      </w:pPr>
      <w:r>
        <w:rPr>
          <w:rFonts w:ascii="Times New Roman" w:hAnsi="Times New Roman" w:cs="Times New Roman"/>
          <w:b/>
          <w:sz w:val="24"/>
          <w:szCs w:val="24"/>
        </w:rPr>
        <w:t>9 класс</w:t>
      </w:r>
    </w:p>
    <w:p w:rsidR="006072E3" w:rsidRDefault="007534D5" w:rsidP="0057520F">
      <w:pPr>
        <w:ind w:firstLine="709"/>
        <w:contextualSpacing/>
        <w:jc w:val="both"/>
        <w:rPr>
          <w:rFonts w:ascii="Times New Roman" w:hAnsi="Times New Roman" w:cs="Times New Roman"/>
          <w:b/>
          <w:sz w:val="24"/>
          <w:szCs w:val="24"/>
        </w:rPr>
      </w:pPr>
      <w:r w:rsidRPr="007534D5">
        <w:rPr>
          <w:rFonts w:ascii="Times New Roman" w:hAnsi="Times New Roman" w:cs="Times New Roman"/>
          <w:b/>
          <w:sz w:val="24"/>
          <w:szCs w:val="24"/>
        </w:rPr>
        <w:t>Древнерусская литература</w:t>
      </w:r>
    </w:p>
    <w:p w:rsidR="007534D5" w:rsidRDefault="006C6C1C" w:rsidP="0057520F">
      <w:pPr>
        <w:ind w:firstLine="709"/>
        <w:contextualSpacing/>
        <w:jc w:val="both"/>
        <w:rPr>
          <w:rFonts w:ascii="Times New Roman" w:hAnsi="Times New Roman" w:cs="Times New Roman"/>
          <w:sz w:val="24"/>
          <w:szCs w:val="24"/>
        </w:rPr>
      </w:pPr>
      <w:r w:rsidRPr="006C6C1C">
        <w:rPr>
          <w:rFonts w:ascii="Times New Roman" w:hAnsi="Times New Roman" w:cs="Times New Roman"/>
          <w:sz w:val="24"/>
          <w:szCs w:val="24"/>
        </w:rPr>
        <w:t>«Слово о полку Игореве».</w:t>
      </w:r>
    </w:p>
    <w:p w:rsidR="006C6C1C" w:rsidRDefault="004F3468" w:rsidP="0057520F">
      <w:pPr>
        <w:ind w:firstLine="709"/>
        <w:contextualSpacing/>
        <w:jc w:val="both"/>
        <w:rPr>
          <w:rFonts w:ascii="Times New Roman" w:hAnsi="Times New Roman" w:cs="Times New Roman"/>
          <w:b/>
          <w:sz w:val="24"/>
          <w:szCs w:val="24"/>
        </w:rPr>
      </w:pPr>
      <w:r w:rsidRPr="004F3468">
        <w:rPr>
          <w:rFonts w:ascii="Times New Roman" w:hAnsi="Times New Roman" w:cs="Times New Roman"/>
          <w:b/>
          <w:sz w:val="24"/>
          <w:szCs w:val="24"/>
        </w:rPr>
        <w:t>Литература XVIII века</w:t>
      </w:r>
    </w:p>
    <w:p w:rsidR="004F3468" w:rsidRDefault="0075659C" w:rsidP="0057520F">
      <w:pPr>
        <w:ind w:firstLine="709"/>
        <w:contextualSpacing/>
        <w:jc w:val="both"/>
        <w:rPr>
          <w:rFonts w:ascii="Times New Roman" w:hAnsi="Times New Roman" w:cs="Times New Roman"/>
          <w:sz w:val="24"/>
          <w:szCs w:val="24"/>
        </w:rPr>
      </w:pPr>
      <w:r w:rsidRPr="0075659C">
        <w:rPr>
          <w:rFonts w:ascii="Times New Roman" w:hAnsi="Times New Roman" w:cs="Times New Roman"/>
          <w:b/>
          <w:sz w:val="24"/>
          <w:szCs w:val="24"/>
        </w:rPr>
        <w:t>М. В. Ломоносов.</w:t>
      </w:r>
      <w:r w:rsidRPr="0075659C">
        <w:rPr>
          <w:rFonts w:ascii="Times New Roman" w:hAnsi="Times New Roman" w:cs="Times New Roman"/>
          <w:sz w:val="24"/>
          <w:szCs w:val="24"/>
        </w:rPr>
        <w:t xml:space="preserve"> «Ода на день восшествия на Всероссийский престол Ея Величества Государыни Императрицы Елисаветы Петровны 1747 года» и другие стихотворения (по выбору).</w:t>
      </w:r>
    </w:p>
    <w:p w:rsidR="0075659C" w:rsidRDefault="00305427" w:rsidP="0057520F">
      <w:pPr>
        <w:ind w:firstLine="709"/>
        <w:contextualSpacing/>
        <w:jc w:val="both"/>
        <w:rPr>
          <w:rFonts w:ascii="Times New Roman" w:hAnsi="Times New Roman" w:cs="Times New Roman"/>
          <w:sz w:val="24"/>
          <w:szCs w:val="24"/>
        </w:rPr>
      </w:pPr>
      <w:r w:rsidRPr="00305427">
        <w:rPr>
          <w:rFonts w:ascii="Times New Roman" w:hAnsi="Times New Roman" w:cs="Times New Roman"/>
          <w:b/>
          <w:sz w:val="24"/>
          <w:szCs w:val="24"/>
        </w:rPr>
        <w:t>Г. Р. Державин.</w:t>
      </w:r>
      <w:r w:rsidRPr="00305427">
        <w:rPr>
          <w:rFonts w:ascii="Times New Roman" w:hAnsi="Times New Roman" w:cs="Times New Roman"/>
          <w:sz w:val="24"/>
          <w:szCs w:val="24"/>
        </w:rPr>
        <w:t xml:space="preserve"> Стихотворения (два по выбору). Например, «Властителям и судиям», «Памятник» и др.</w:t>
      </w:r>
    </w:p>
    <w:p w:rsidR="00305427" w:rsidRDefault="001518EE" w:rsidP="0057520F">
      <w:pPr>
        <w:ind w:firstLine="709"/>
        <w:contextualSpacing/>
        <w:jc w:val="both"/>
        <w:rPr>
          <w:rFonts w:ascii="Times New Roman" w:hAnsi="Times New Roman" w:cs="Times New Roman"/>
          <w:sz w:val="24"/>
          <w:szCs w:val="24"/>
        </w:rPr>
      </w:pPr>
      <w:r w:rsidRPr="001518EE">
        <w:rPr>
          <w:rFonts w:ascii="Times New Roman" w:hAnsi="Times New Roman" w:cs="Times New Roman"/>
          <w:b/>
          <w:sz w:val="24"/>
          <w:szCs w:val="24"/>
        </w:rPr>
        <w:t>Н. М. Карамзин.</w:t>
      </w:r>
      <w:r w:rsidRPr="001518EE">
        <w:rPr>
          <w:rFonts w:ascii="Times New Roman" w:hAnsi="Times New Roman" w:cs="Times New Roman"/>
          <w:sz w:val="24"/>
          <w:szCs w:val="24"/>
        </w:rPr>
        <w:t xml:space="preserve"> Повесть «Бедная Лиза».</w:t>
      </w:r>
    </w:p>
    <w:p w:rsidR="001518EE" w:rsidRDefault="00DB7290" w:rsidP="0057520F">
      <w:pPr>
        <w:ind w:firstLine="709"/>
        <w:contextualSpacing/>
        <w:jc w:val="both"/>
        <w:rPr>
          <w:rFonts w:ascii="Times New Roman" w:hAnsi="Times New Roman" w:cs="Times New Roman"/>
          <w:b/>
          <w:sz w:val="24"/>
          <w:szCs w:val="24"/>
        </w:rPr>
      </w:pPr>
      <w:r w:rsidRPr="00DB7290">
        <w:rPr>
          <w:rFonts w:ascii="Times New Roman" w:hAnsi="Times New Roman" w:cs="Times New Roman"/>
          <w:b/>
          <w:sz w:val="24"/>
          <w:szCs w:val="24"/>
        </w:rPr>
        <w:t>Литература первой половины XIX века</w:t>
      </w:r>
    </w:p>
    <w:p w:rsidR="00DB7290" w:rsidRDefault="00EB470D" w:rsidP="0057520F">
      <w:pPr>
        <w:ind w:firstLine="709"/>
        <w:contextualSpacing/>
        <w:jc w:val="both"/>
        <w:rPr>
          <w:rFonts w:ascii="Times New Roman" w:hAnsi="Times New Roman" w:cs="Times New Roman"/>
          <w:sz w:val="24"/>
          <w:szCs w:val="24"/>
        </w:rPr>
      </w:pPr>
      <w:r w:rsidRPr="00EB470D">
        <w:rPr>
          <w:rFonts w:ascii="Times New Roman" w:hAnsi="Times New Roman" w:cs="Times New Roman"/>
          <w:b/>
          <w:sz w:val="24"/>
          <w:szCs w:val="24"/>
        </w:rPr>
        <w:lastRenderedPageBreak/>
        <w:t>В. А. Жуковский.</w:t>
      </w:r>
      <w:r w:rsidRPr="00EB470D">
        <w:rPr>
          <w:rFonts w:ascii="Times New Roman" w:hAnsi="Times New Roman" w:cs="Times New Roman"/>
          <w:sz w:val="24"/>
          <w:szCs w:val="24"/>
        </w:rPr>
        <w:t xml:space="preserve"> Баллады, элегии (одна-две по выбору). Например, «Светлана», «Невыразимое», «Море» и др.</w:t>
      </w:r>
    </w:p>
    <w:p w:rsidR="00EB470D" w:rsidRDefault="00D8780F" w:rsidP="0057520F">
      <w:pPr>
        <w:ind w:firstLine="709"/>
        <w:contextualSpacing/>
        <w:jc w:val="both"/>
        <w:rPr>
          <w:rFonts w:ascii="Times New Roman" w:hAnsi="Times New Roman" w:cs="Times New Roman"/>
          <w:sz w:val="24"/>
          <w:szCs w:val="24"/>
        </w:rPr>
      </w:pPr>
      <w:r w:rsidRPr="00D8780F">
        <w:rPr>
          <w:rFonts w:ascii="Times New Roman" w:hAnsi="Times New Roman" w:cs="Times New Roman"/>
          <w:b/>
          <w:sz w:val="24"/>
          <w:szCs w:val="24"/>
        </w:rPr>
        <w:t>А. С. Грибоедов.</w:t>
      </w:r>
      <w:r w:rsidRPr="00D8780F">
        <w:rPr>
          <w:rFonts w:ascii="Times New Roman" w:hAnsi="Times New Roman" w:cs="Times New Roman"/>
          <w:sz w:val="24"/>
          <w:szCs w:val="24"/>
        </w:rPr>
        <w:t xml:space="preserve"> Комедия «Горе от ума».</w:t>
      </w:r>
    </w:p>
    <w:p w:rsidR="00D8780F" w:rsidRDefault="00D8780F" w:rsidP="0057520F">
      <w:pPr>
        <w:ind w:firstLine="709"/>
        <w:contextualSpacing/>
        <w:jc w:val="both"/>
        <w:rPr>
          <w:rFonts w:ascii="Times New Roman" w:hAnsi="Times New Roman" w:cs="Times New Roman"/>
          <w:sz w:val="24"/>
          <w:szCs w:val="24"/>
        </w:rPr>
      </w:pPr>
      <w:r w:rsidRPr="00D8780F">
        <w:rPr>
          <w:rFonts w:ascii="Times New Roman" w:hAnsi="Times New Roman" w:cs="Times New Roman"/>
          <w:b/>
          <w:sz w:val="24"/>
          <w:szCs w:val="24"/>
        </w:rPr>
        <w:t>Поэзия пушкинской эпохи.</w:t>
      </w:r>
      <w:r w:rsidRPr="00D8780F">
        <w:rPr>
          <w:rFonts w:ascii="Times New Roman" w:hAnsi="Times New Roman" w:cs="Times New Roman"/>
          <w:sz w:val="24"/>
          <w:szCs w:val="24"/>
        </w:rPr>
        <w:t xml:space="preserve"> К. Н. Батюшков, А. А. Дельвиг, Н. М. Языков, Е. А. Баратынский (не менее трёх стихотворений по выбору).</w:t>
      </w:r>
    </w:p>
    <w:p w:rsidR="00D8780F" w:rsidRDefault="008D3A7D" w:rsidP="0057520F">
      <w:pPr>
        <w:ind w:firstLine="709"/>
        <w:contextualSpacing/>
        <w:jc w:val="both"/>
        <w:rPr>
          <w:rFonts w:ascii="Times New Roman" w:hAnsi="Times New Roman" w:cs="Times New Roman"/>
          <w:sz w:val="24"/>
          <w:szCs w:val="24"/>
        </w:rPr>
      </w:pPr>
      <w:r w:rsidRPr="008D3A7D">
        <w:rPr>
          <w:rFonts w:ascii="Times New Roman" w:hAnsi="Times New Roman" w:cs="Times New Roman"/>
          <w:b/>
          <w:sz w:val="24"/>
          <w:szCs w:val="24"/>
        </w:rPr>
        <w:t xml:space="preserve">А. С. Пушкин. </w:t>
      </w:r>
      <w:r w:rsidRPr="008D3A7D">
        <w:rPr>
          <w:rFonts w:ascii="Times New Roman" w:hAnsi="Times New Roman" w:cs="Times New Roman"/>
          <w:sz w:val="24"/>
          <w:szCs w:val="24"/>
        </w:rPr>
        <w:t>Стихотворения. Например, «Бесы», «Брожу ли я вдоль улиц шумных…», «…Вновь я посетил…», «Из Пиндемонти», «К морю», «К***» («Я помню чудное мгновенье…»), «Мадонна», «Осень» (отрывок), «Отцы-пустынники и жёны непорочны…», «Пора, мой друг, пора! Покоя сердце просит…», «Поэт», «Пророк», «Свободы сеятель пустынный…», «Элегия» («Безумных лет угасшее веселье…»), «Я вас любил: любовь ещё, быть может…», «Я памятник себе воздвиг нерукотворный…» и др. Поэма «Медный всадник». Роман в стихах «Евгений Онегин».</w:t>
      </w:r>
    </w:p>
    <w:p w:rsidR="008D3A7D" w:rsidRDefault="00096B8C" w:rsidP="0057520F">
      <w:pPr>
        <w:ind w:firstLine="709"/>
        <w:contextualSpacing/>
        <w:jc w:val="both"/>
        <w:rPr>
          <w:rFonts w:ascii="Times New Roman" w:hAnsi="Times New Roman" w:cs="Times New Roman"/>
          <w:sz w:val="24"/>
          <w:szCs w:val="24"/>
        </w:rPr>
      </w:pPr>
      <w:r w:rsidRPr="00096B8C">
        <w:rPr>
          <w:rFonts w:ascii="Times New Roman" w:hAnsi="Times New Roman" w:cs="Times New Roman"/>
          <w:b/>
          <w:sz w:val="24"/>
          <w:szCs w:val="24"/>
        </w:rPr>
        <w:t>М. Ю. Лермонтов.</w:t>
      </w:r>
      <w:r w:rsidRPr="00096B8C">
        <w:rPr>
          <w:rFonts w:ascii="Times New Roman" w:hAnsi="Times New Roman" w:cs="Times New Roman"/>
          <w:sz w:val="24"/>
          <w:szCs w:val="24"/>
        </w:rPr>
        <w:t xml:space="preserve"> Стихотворения. Например, «Выхожу один я на дорогу…», «Дума», «И скучно и грустно», «Как часто, пёстрою толпою окружён…», «Молитва» («Я, Матерь Божия,</w:t>
      </w:r>
      <w:r>
        <w:rPr>
          <w:rFonts w:ascii="Times New Roman" w:hAnsi="Times New Roman" w:cs="Times New Roman"/>
          <w:sz w:val="24"/>
          <w:szCs w:val="24"/>
        </w:rPr>
        <w:t xml:space="preserve"> </w:t>
      </w:r>
      <w:r w:rsidRPr="00096B8C">
        <w:rPr>
          <w:rFonts w:ascii="Times New Roman" w:hAnsi="Times New Roman" w:cs="Times New Roman"/>
          <w:sz w:val="24"/>
          <w:szCs w:val="24"/>
        </w:rPr>
        <w:t>ныне с молитвою…»), «Нет, не тебя так пылко я люблю…», «Нет, я не Байрон, я другой…», «Поэт» («Отделкой золотой блистает мой кинжал…»), «Пророк», «Родина», «Смерть Поэта», «Сон» («В полдневный жар в долине Дагестана…»), «Я жить хочу, хочу печали…» и др. Роман «Герой нашего времени».</w:t>
      </w:r>
    </w:p>
    <w:p w:rsidR="00096B8C" w:rsidRDefault="005B3985" w:rsidP="0057520F">
      <w:pPr>
        <w:ind w:firstLine="709"/>
        <w:contextualSpacing/>
        <w:jc w:val="both"/>
        <w:rPr>
          <w:rFonts w:ascii="Times New Roman" w:hAnsi="Times New Roman" w:cs="Times New Roman"/>
          <w:sz w:val="24"/>
          <w:szCs w:val="24"/>
        </w:rPr>
      </w:pPr>
      <w:r w:rsidRPr="005B3985">
        <w:rPr>
          <w:rFonts w:ascii="Times New Roman" w:hAnsi="Times New Roman" w:cs="Times New Roman"/>
          <w:b/>
          <w:sz w:val="24"/>
          <w:szCs w:val="24"/>
        </w:rPr>
        <w:t>Н. В. Гоголь.</w:t>
      </w:r>
      <w:r w:rsidRPr="005B3985">
        <w:rPr>
          <w:rFonts w:ascii="Times New Roman" w:hAnsi="Times New Roman" w:cs="Times New Roman"/>
          <w:sz w:val="24"/>
          <w:szCs w:val="24"/>
        </w:rPr>
        <w:t xml:space="preserve"> Поэма «Мёртвые души».</w:t>
      </w:r>
    </w:p>
    <w:p w:rsidR="005B3985" w:rsidRDefault="000453C2" w:rsidP="0057520F">
      <w:pPr>
        <w:ind w:firstLine="709"/>
        <w:contextualSpacing/>
        <w:jc w:val="both"/>
        <w:rPr>
          <w:rFonts w:ascii="Times New Roman" w:hAnsi="Times New Roman" w:cs="Times New Roman"/>
          <w:sz w:val="24"/>
          <w:szCs w:val="24"/>
        </w:rPr>
      </w:pPr>
      <w:r w:rsidRPr="000453C2">
        <w:rPr>
          <w:rFonts w:ascii="Times New Roman" w:hAnsi="Times New Roman" w:cs="Times New Roman"/>
          <w:b/>
          <w:sz w:val="24"/>
          <w:szCs w:val="24"/>
        </w:rPr>
        <w:t>Отечественная проза первой половины XIX в.</w:t>
      </w:r>
      <w:r w:rsidRPr="000453C2">
        <w:rPr>
          <w:rFonts w:ascii="Times New Roman" w:hAnsi="Times New Roman" w:cs="Times New Roman"/>
          <w:sz w:val="24"/>
          <w:szCs w:val="24"/>
        </w:rPr>
        <w:t xml:space="preserve"> (одно произведение по выбору). Например, произведения: «Лафертовская маковница» Антония Погорельского, «Часы и зеркало» А. А. Бестужева-Марлинского, «Кто виноват?» (главы по выбору) А. И. Герцена и др.</w:t>
      </w:r>
    </w:p>
    <w:p w:rsidR="000453C2" w:rsidRDefault="00426FD8" w:rsidP="0057520F">
      <w:pPr>
        <w:ind w:firstLine="709"/>
        <w:contextualSpacing/>
        <w:jc w:val="both"/>
        <w:rPr>
          <w:rFonts w:ascii="Times New Roman" w:hAnsi="Times New Roman" w:cs="Times New Roman"/>
          <w:b/>
          <w:sz w:val="24"/>
          <w:szCs w:val="24"/>
        </w:rPr>
      </w:pPr>
      <w:r w:rsidRPr="00426FD8">
        <w:rPr>
          <w:rFonts w:ascii="Times New Roman" w:hAnsi="Times New Roman" w:cs="Times New Roman"/>
          <w:b/>
          <w:sz w:val="24"/>
          <w:szCs w:val="24"/>
        </w:rPr>
        <w:t>Зарубежная литература</w:t>
      </w:r>
    </w:p>
    <w:p w:rsidR="00426FD8" w:rsidRDefault="006314FD" w:rsidP="0057520F">
      <w:pPr>
        <w:ind w:firstLine="709"/>
        <w:contextualSpacing/>
        <w:jc w:val="both"/>
        <w:rPr>
          <w:rFonts w:ascii="Times New Roman" w:hAnsi="Times New Roman" w:cs="Times New Roman"/>
          <w:sz w:val="24"/>
          <w:szCs w:val="24"/>
        </w:rPr>
      </w:pPr>
      <w:r w:rsidRPr="006314FD">
        <w:rPr>
          <w:rFonts w:ascii="Times New Roman" w:hAnsi="Times New Roman" w:cs="Times New Roman"/>
          <w:b/>
          <w:sz w:val="24"/>
          <w:szCs w:val="24"/>
        </w:rPr>
        <w:t xml:space="preserve">Данте. </w:t>
      </w:r>
      <w:r w:rsidRPr="006314FD">
        <w:rPr>
          <w:rFonts w:ascii="Times New Roman" w:hAnsi="Times New Roman" w:cs="Times New Roman"/>
          <w:sz w:val="24"/>
          <w:szCs w:val="24"/>
        </w:rPr>
        <w:t>«Божественная комедия» (не менее двух фрагментов по выбору).</w:t>
      </w:r>
    </w:p>
    <w:p w:rsidR="006314FD" w:rsidRDefault="00D92B14" w:rsidP="0057520F">
      <w:pPr>
        <w:ind w:firstLine="709"/>
        <w:contextualSpacing/>
        <w:jc w:val="both"/>
        <w:rPr>
          <w:rFonts w:ascii="Times New Roman" w:hAnsi="Times New Roman" w:cs="Times New Roman"/>
          <w:sz w:val="24"/>
          <w:szCs w:val="24"/>
        </w:rPr>
      </w:pPr>
      <w:r w:rsidRPr="00D92B14">
        <w:rPr>
          <w:rFonts w:ascii="Times New Roman" w:hAnsi="Times New Roman" w:cs="Times New Roman"/>
          <w:b/>
          <w:sz w:val="24"/>
          <w:szCs w:val="24"/>
        </w:rPr>
        <w:t>У. Шекспир.</w:t>
      </w:r>
      <w:r w:rsidRPr="00D92B14">
        <w:rPr>
          <w:rFonts w:ascii="Times New Roman" w:hAnsi="Times New Roman" w:cs="Times New Roman"/>
          <w:sz w:val="24"/>
          <w:szCs w:val="24"/>
        </w:rPr>
        <w:t xml:space="preserve"> Трагедия «Гамлет» (фрагменты по выбору).</w:t>
      </w:r>
    </w:p>
    <w:p w:rsidR="00D92B14" w:rsidRDefault="00A84ED7" w:rsidP="0057520F">
      <w:pPr>
        <w:ind w:firstLine="709"/>
        <w:contextualSpacing/>
        <w:jc w:val="both"/>
        <w:rPr>
          <w:rFonts w:ascii="Times New Roman" w:hAnsi="Times New Roman" w:cs="Times New Roman"/>
          <w:sz w:val="24"/>
          <w:szCs w:val="24"/>
        </w:rPr>
      </w:pPr>
      <w:r w:rsidRPr="00A84ED7">
        <w:rPr>
          <w:rFonts w:ascii="Times New Roman" w:hAnsi="Times New Roman" w:cs="Times New Roman"/>
          <w:b/>
          <w:sz w:val="24"/>
          <w:szCs w:val="24"/>
        </w:rPr>
        <w:t>И.-В. Гёте.</w:t>
      </w:r>
      <w:r w:rsidRPr="00A84ED7">
        <w:rPr>
          <w:rFonts w:ascii="Times New Roman" w:hAnsi="Times New Roman" w:cs="Times New Roman"/>
          <w:sz w:val="24"/>
          <w:szCs w:val="24"/>
        </w:rPr>
        <w:t xml:space="preserve"> Трагедия «Фауст» (не менее двух фрагментов по выбору).</w:t>
      </w:r>
    </w:p>
    <w:p w:rsidR="00A84ED7" w:rsidRDefault="00D908F9" w:rsidP="0057520F">
      <w:pPr>
        <w:ind w:firstLine="709"/>
        <w:contextualSpacing/>
        <w:jc w:val="both"/>
        <w:rPr>
          <w:rFonts w:ascii="Times New Roman" w:hAnsi="Times New Roman" w:cs="Times New Roman"/>
          <w:sz w:val="24"/>
          <w:szCs w:val="24"/>
        </w:rPr>
      </w:pPr>
      <w:r w:rsidRPr="00D908F9">
        <w:rPr>
          <w:rFonts w:ascii="Times New Roman" w:hAnsi="Times New Roman" w:cs="Times New Roman"/>
          <w:b/>
          <w:sz w:val="24"/>
          <w:szCs w:val="24"/>
        </w:rPr>
        <w:t>Дж. Г. Байрон.</w:t>
      </w:r>
      <w:r w:rsidRPr="00D908F9">
        <w:rPr>
          <w:rFonts w:ascii="Times New Roman" w:hAnsi="Times New Roman" w:cs="Times New Roman"/>
          <w:sz w:val="24"/>
          <w:szCs w:val="24"/>
        </w:rPr>
        <w:t xml:space="preserve"> Стихотворения (одно по выбору). Например, «Душа моя мрачна. Скорей, певец, скорей!..», «Прощание Наполеона» и  др. Поэма «Паломничество Чайльд-Гарольда» (не менее одного фрагмента по выбору).</w:t>
      </w:r>
    </w:p>
    <w:p w:rsidR="00D908F9" w:rsidRDefault="00216911" w:rsidP="0057520F">
      <w:pPr>
        <w:ind w:firstLine="709"/>
        <w:contextualSpacing/>
        <w:jc w:val="both"/>
        <w:rPr>
          <w:rFonts w:ascii="Times New Roman" w:hAnsi="Times New Roman" w:cs="Times New Roman"/>
          <w:sz w:val="24"/>
          <w:szCs w:val="24"/>
        </w:rPr>
      </w:pPr>
      <w:r w:rsidRPr="00216911">
        <w:rPr>
          <w:rFonts w:ascii="Times New Roman" w:hAnsi="Times New Roman" w:cs="Times New Roman"/>
          <w:b/>
          <w:sz w:val="24"/>
          <w:szCs w:val="24"/>
        </w:rPr>
        <w:t>Зарубежная проза первой половины XIX в.</w:t>
      </w:r>
      <w:r w:rsidRPr="00216911">
        <w:rPr>
          <w:rFonts w:ascii="Times New Roman" w:hAnsi="Times New Roman" w:cs="Times New Roman"/>
          <w:sz w:val="24"/>
          <w:szCs w:val="24"/>
        </w:rPr>
        <w:t xml:space="preserve"> (одно произведение по выбору). Например, произведения Э. Т. А. Гофмана, В. Гюго, В. Скотта и др.</w:t>
      </w:r>
    </w:p>
    <w:p w:rsidR="00216911" w:rsidRDefault="00216911" w:rsidP="0057520F">
      <w:pPr>
        <w:ind w:firstLine="709"/>
        <w:contextualSpacing/>
        <w:jc w:val="both"/>
        <w:rPr>
          <w:rFonts w:ascii="Times New Roman" w:hAnsi="Times New Roman" w:cs="Times New Roman"/>
          <w:sz w:val="24"/>
          <w:szCs w:val="24"/>
        </w:rPr>
      </w:pPr>
    </w:p>
    <w:p w:rsidR="00282EA4" w:rsidRDefault="00282EA4" w:rsidP="00282EA4">
      <w:pPr>
        <w:ind w:firstLine="709"/>
        <w:contextualSpacing/>
        <w:jc w:val="center"/>
        <w:rPr>
          <w:rFonts w:ascii="Times New Roman" w:hAnsi="Times New Roman" w:cs="Times New Roman"/>
          <w:b/>
          <w:sz w:val="24"/>
          <w:szCs w:val="24"/>
        </w:rPr>
      </w:pPr>
      <w:r>
        <w:rPr>
          <w:rFonts w:ascii="Times New Roman" w:hAnsi="Times New Roman" w:cs="Times New Roman"/>
          <w:b/>
          <w:sz w:val="24"/>
          <w:szCs w:val="24"/>
        </w:rPr>
        <w:t xml:space="preserve">Планируемые результаты освоения </w:t>
      </w:r>
      <w:r w:rsidR="008C4810">
        <w:rPr>
          <w:rFonts w:ascii="Times New Roman" w:hAnsi="Times New Roman" w:cs="Times New Roman"/>
          <w:b/>
          <w:sz w:val="24"/>
          <w:szCs w:val="24"/>
        </w:rPr>
        <w:t xml:space="preserve">предмета «Литература» в основной школе </w:t>
      </w:r>
    </w:p>
    <w:p w:rsidR="008C4810" w:rsidRDefault="005F3B76" w:rsidP="008C4810">
      <w:pPr>
        <w:ind w:firstLine="709"/>
        <w:contextualSpacing/>
        <w:jc w:val="both"/>
        <w:rPr>
          <w:rFonts w:ascii="Times New Roman" w:hAnsi="Times New Roman" w:cs="Times New Roman"/>
          <w:sz w:val="24"/>
          <w:szCs w:val="24"/>
        </w:rPr>
      </w:pPr>
      <w:r w:rsidRPr="005F3B76">
        <w:rPr>
          <w:rFonts w:ascii="Times New Roman" w:hAnsi="Times New Roman" w:cs="Times New Roman"/>
          <w:sz w:val="24"/>
          <w:szCs w:val="24"/>
        </w:rPr>
        <w:t>Изучение литературы в основной школе направлено на достижение обучающимися следующих личностных, метапредметных и предметных результатов освоения учебного предмета.</w:t>
      </w:r>
    </w:p>
    <w:p w:rsidR="005F3B76" w:rsidRDefault="005F3B76" w:rsidP="008C4810">
      <w:pPr>
        <w:ind w:firstLine="709"/>
        <w:contextualSpacing/>
        <w:jc w:val="both"/>
        <w:rPr>
          <w:rFonts w:ascii="Times New Roman" w:hAnsi="Times New Roman" w:cs="Times New Roman"/>
          <w:b/>
          <w:sz w:val="24"/>
          <w:szCs w:val="24"/>
        </w:rPr>
      </w:pPr>
      <w:r w:rsidRPr="005F3B76">
        <w:rPr>
          <w:rFonts w:ascii="Times New Roman" w:hAnsi="Times New Roman" w:cs="Times New Roman"/>
          <w:b/>
          <w:sz w:val="24"/>
          <w:szCs w:val="24"/>
        </w:rPr>
        <w:t>Личностные результаты</w:t>
      </w:r>
    </w:p>
    <w:p w:rsidR="005F3B76" w:rsidRDefault="000306F1" w:rsidP="008C4810">
      <w:pPr>
        <w:ind w:firstLine="709"/>
        <w:contextualSpacing/>
        <w:jc w:val="both"/>
        <w:rPr>
          <w:rFonts w:ascii="Times New Roman" w:hAnsi="Times New Roman" w:cs="Times New Roman"/>
          <w:sz w:val="24"/>
          <w:szCs w:val="24"/>
        </w:rPr>
      </w:pPr>
      <w:r w:rsidRPr="000306F1">
        <w:rPr>
          <w:rFonts w:ascii="Times New Roman" w:hAnsi="Times New Roman" w:cs="Times New Roman"/>
          <w:sz w:val="24"/>
          <w:szCs w:val="24"/>
        </w:rPr>
        <w:t>Личностные результаты освоения рабочей программы по литературе для основного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отражёнными в произведениях русской литературы,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rsidR="000306F1" w:rsidRDefault="00627CD5" w:rsidP="008C4810">
      <w:pPr>
        <w:ind w:firstLine="709"/>
        <w:contextualSpacing/>
        <w:jc w:val="both"/>
        <w:rPr>
          <w:rFonts w:ascii="Times New Roman" w:hAnsi="Times New Roman" w:cs="Times New Roman"/>
          <w:sz w:val="24"/>
          <w:szCs w:val="24"/>
        </w:rPr>
      </w:pPr>
      <w:r w:rsidRPr="00627CD5">
        <w:rPr>
          <w:rFonts w:ascii="Times New Roman" w:hAnsi="Times New Roman" w:cs="Times New Roman"/>
          <w:sz w:val="24"/>
          <w:szCs w:val="24"/>
        </w:rPr>
        <w:lastRenderedPageBreak/>
        <w:t>Личностные результаты освоения рабочей программы по литературе для основного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её  основе и в процессе реализации основных направлений воспитательной деятельности, в том числе в части:</w:t>
      </w:r>
    </w:p>
    <w:p w:rsidR="00627CD5" w:rsidRDefault="00344667" w:rsidP="008C4810">
      <w:pPr>
        <w:ind w:firstLine="709"/>
        <w:contextualSpacing/>
        <w:jc w:val="both"/>
        <w:rPr>
          <w:rFonts w:ascii="Times New Roman" w:hAnsi="Times New Roman" w:cs="Times New Roman"/>
          <w:b/>
          <w:sz w:val="24"/>
          <w:szCs w:val="24"/>
        </w:rPr>
      </w:pPr>
      <w:r w:rsidRPr="00344667">
        <w:rPr>
          <w:rFonts w:ascii="Times New Roman" w:hAnsi="Times New Roman" w:cs="Times New Roman"/>
          <w:b/>
          <w:sz w:val="24"/>
          <w:szCs w:val="24"/>
        </w:rPr>
        <w:t>Гражданского воспитания:</w:t>
      </w:r>
    </w:p>
    <w:p w:rsidR="00344667" w:rsidRDefault="00C2444B" w:rsidP="008C4810">
      <w:pPr>
        <w:ind w:firstLine="709"/>
        <w:contextualSpacing/>
        <w:jc w:val="both"/>
        <w:rPr>
          <w:rFonts w:ascii="Times New Roman" w:hAnsi="Times New Roman" w:cs="Times New Roman"/>
          <w:sz w:val="24"/>
          <w:szCs w:val="24"/>
        </w:rPr>
      </w:pPr>
      <w:r w:rsidRPr="00C2444B">
        <w:rPr>
          <w:rFonts w:ascii="Times New Roman" w:hAnsi="Times New Roman" w:cs="Times New Roman"/>
          <w:sz w:val="24"/>
          <w:szCs w:val="24"/>
        </w:rPr>
        <w:t>готовность к выполнению обязанностей гражданина и реализации его прав, уважение прав, свобод и законных интересов других людей; активное участие в жизни семьи, образовательной организации, местного сообщества, родного края, страны, в том числе в сопоставлении с ситуациями, отражёнными в литературных произведениях; неприятие любых форм экстремизма, дискриминации; понимание роли различных социальных институтов в жизни человека; 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 в том числе с опорой на примеры из литературы; представление о способах противодействия коррупции; готовность к разнообразной совместной деятельности, стремление к взаимопониманию и взаимопомощи, в том числе с опорой на примеры из литературы; активное участие в школьном самоуправлении; готовность к участию в  гуманитарной деятельности (волонтерство; помощь людям, нуждающимся в ней).</w:t>
      </w:r>
    </w:p>
    <w:p w:rsidR="00C2444B" w:rsidRDefault="00C2444B" w:rsidP="008C4810">
      <w:pPr>
        <w:ind w:firstLine="709"/>
        <w:contextualSpacing/>
        <w:jc w:val="both"/>
        <w:rPr>
          <w:rFonts w:ascii="Times New Roman" w:hAnsi="Times New Roman" w:cs="Times New Roman"/>
          <w:b/>
          <w:sz w:val="24"/>
          <w:szCs w:val="24"/>
        </w:rPr>
      </w:pPr>
      <w:r w:rsidRPr="00C2444B">
        <w:rPr>
          <w:rFonts w:ascii="Times New Roman" w:hAnsi="Times New Roman" w:cs="Times New Roman"/>
          <w:b/>
          <w:sz w:val="24"/>
          <w:szCs w:val="24"/>
        </w:rPr>
        <w:t>Патриотического воспитания:</w:t>
      </w:r>
    </w:p>
    <w:p w:rsidR="00C2444B" w:rsidRDefault="007F73E4" w:rsidP="008C4810">
      <w:pPr>
        <w:ind w:firstLine="709"/>
        <w:contextualSpacing/>
        <w:jc w:val="both"/>
        <w:rPr>
          <w:rFonts w:ascii="Times New Roman" w:hAnsi="Times New Roman" w:cs="Times New Roman"/>
          <w:sz w:val="24"/>
          <w:szCs w:val="24"/>
        </w:rPr>
      </w:pPr>
      <w:r w:rsidRPr="007F73E4">
        <w:rPr>
          <w:rFonts w:ascii="Times New Roman" w:hAnsi="Times New Roman" w:cs="Times New Roman"/>
          <w:sz w:val="24"/>
          <w:szCs w:val="24"/>
        </w:rPr>
        <w:t>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 в контексте изучения произведений русской и зарубежной литературы, а также литератур народов РФ; ценностное отношение к достижениям своей Родины — России, к науке, искусству, спорту, технологиям, боевым подвигам и трудовым достижениям народа, в том числе отражённым в художественных произведениях; 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 обращая внимание на их воплощение в литературе.</w:t>
      </w:r>
    </w:p>
    <w:p w:rsidR="007F73E4" w:rsidRDefault="007B3A99" w:rsidP="008C4810">
      <w:pPr>
        <w:ind w:firstLine="709"/>
        <w:contextualSpacing/>
        <w:jc w:val="both"/>
        <w:rPr>
          <w:rFonts w:ascii="Times New Roman" w:hAnsi="Times New Roman" w:cs="Times New Roman"/>
          <w:b/>
          <w:sz w:val="24"/>
          <w:szCs w:val="24"/>
        </w:rPr>
      </w:pPr>
      <w:r w:rsidRPr="007B3A99">
        <w:rPr>
          <w:rFonts w:ascii="Times New Roman" w:hAnsi="Times New Roman" w:cs="Times New Roman"/>
          <w:b/>
          <w:sz w:val="24"/>
          <w:szCs w:val="24"/>
        </w:rPr>
        <w:t>Духовно-нравственного воспитания:</w:t>
      </w:r>
    </w:p>
    <w:p w:rsidR="007B3A99" w:rsidRDefault="00D92783" w:rsidP="008C4810">
      <w:pPr>
        <w:ind w:firstLine="709"/>
        <w:contextualSpacing/>
        <w:jc w:val="both"/>
        <w:rPr>
          <w:rFonts w:ascii="Times New Roman" w:hAnsi="Times New Roman" w:cs="Times New Roman"/>
          <w:sz w:val="24"/>
          <w:szCs w:val="24"/>
        </w:rPr>
      </w:pPr>
      <w:r w:rsidRPr="00D92783">
        <w:rPr>
          <w:rFonts w:ascii="Times New Roman" w:hAnsi="Times New Roman" w:cs="Times New Roman"/>
          <w:sz w:val="24"/>
          <w:szCs w:val="24"/>
        </w:rPr>
        <w:t>ориентация на моральные ценности и нормы в ситуациях нравственного выбора с оценкой поведения и поступков персонажей литературных произведений; готовность оценивать своё поведение и поступки, а также поведение и поступки других людей с позиции нравственных и правовых норм с учётом осознания последствий поступков; активное неприятие асоциальных поступков, свобода и ответственность личности в условиях индивидуального и общественного пространства.</w:t>
      </w:r>
    </w:p>
    <w:p w:rsidR="00D92783" w:rsidRDefault="00695004" w:rsidP="008C4810">
      <w:pPr>
        <w:ind w:firstLine="709"/>
        <w:contextualSpacing/>
        <w:jc w:val="both"/>
        <w:rPr>
          <w:rFonts w:ascii="Times New Roman" w:hAnsi="Times New Roman" w:cs="Times New Roman"/>
          <w:b/>
          <w:sz w:val="24"/>
          <w:szCs w:val="24"/>
        </w:rPr>
      </w:pPr>
      <w:r w:rsidRPr="00695004">
        <w:rPr>
          <w:rFonts w:ascii="Times New Roman" w:hAnsi="Times New Roman" w:cs="Times New Roman"/>
          <w:b/>
          <w:sz w:val="24"/>
          <w:szCs w:val="24"/>
        </w:rPr>
        <w:t>Эстетического воспитания:</w:t>
      </w:r>
    </w:p>
    <w:p w:rsidR="00695004" w:rsidRDefault="00AA7300" w:rsidP="008C4810">
      <w:pPr>
        <w:ind w:firstLine="709"/>
        <w:contextualSpacing/>
        <w:jc w:val="both"/>
        <w:rPr>
          <w:rFonts w:ascii="Times New Roman" w:hAnsi="Times New Roman" w:cs="Times New Roman"/>
          <w:sz w:val="24"/>
          <w:szCs w:val="24"/>
        </w:rPr>
      </w:pPr>
      <w:r w:rsidRPr="00AA7300">
        <w:rPr>
          <w:rFonts w:ascii="Times New Roman" w:hAnsi="Times New Roman" w:cs="Times New Roman"/>
          <w:sz w:val="24"/>
          <w:szCs w:val="24"/>
        </w:rPr>
        <w:t>восприимчивость к разным видам искусства, традициям и творчеству своего и других народов, понимание эмоционального воздействия искусства, в том числе изучаемых литературных произведений; осознание важности художественной литературы и культуры как средства коммуникации и самовыражения; понимание ценности отечественного и мирового искусства, роли этнических культурных традиций и народного творчества; стремление к самовыражению в разных видах искусства.</w:t>
      </w:r>
    </w:p>
    <w:p w:rsidR="00AA7300" w:rsidRDefault="00277D7A" w:rsidP="008C4810">
      <w:pPr>
        <w:ind w:firstLine="709"/>
        <w:contextualSpacing/>
        <w:jc w:val="both"/>
        <w:rPr>
          <w:rFonts w:ascii="Times New Roman" w:hAnsi="Times New Roman" w:cs="Times New Roman"/>
          <w:b/>
          <w:sz w:val="24"/>
          <w:szCs w:val="24"/>
        </w:rPr>
      </w:pPr>
      <w:r w:rsidRPr="00277D7A">
        <w:rPr>
          <w:rFonts w:ascii="Times New Roman" w:hAnsi="Times New Roman" w:cs="Times New Roman"/>
          <w:b/>
          <w:sz w:val="24"/>
          <w:szCs w:val="24"/>
        </w:rPr>
        <w:t>Физического воспитания, формирования культуры здоровья и эмоционального благополучия:</w:t>
      </w:r>
    </w:p>
    <w:p w:rsidR="00277D7A" w:rsidRDefault="00D22C89" w:rsidP="008C4810">
      <w:pPr>
        <w:ind w:firstLine="709"/>
        <w:contextualSpacing/>
        <w:jc w:val="both"/>
        <w:rPr>
          <w:rFonts w:ascii="Times New Roman" w:hAnsi="Times New Roman" w:cs="Times New Roman"/>
          <w:sz w:val="24"/>
          <w:szCs w:val="24"/>
        </w:rPr>
      </w:pPr>
      <w:r w:rsidRPr="00D22C89">
        <w:rPr>
          <w:rFonts w:ascii="Times New Roman" w:hAnsi="Times New Roman" w:cs="Times New Roman"/>
          <w:sz w:val="24"/>
          <w:szCs w:val="24"/>
        </w:rPr>
        <w:lastRenderedPageBreak/>
        <w:t>осознание ценности жизни с опорой на собственный жизненный и читательский опыт; ответственное отношение к своему</w:t>
      </w:r>
      <w:r>
        <w:rPr>
          <w:rFonts w:ascii="Times New Roman" w:hAnsi="Times New Roman" w:cs="Times New Roman"/>
          <w:sz w:val="24"/>
          <w:szCs w:val="24"/>
        </w:rPr>
        <w:t xml:space="preserve"> </w:t>
      </w:r>
      <w:r w:rsidR="007369F1" w:rsidRPr="007369F1">
        <w:rPr>
          <w:rFonts w:ascii="Times New Roman" w:hAnsi="Times New Roman" w:cs="Times New Roman"/>
          <w:sz w:val="24"/>
          <w:szCs w:val="24"/>
        </w:rPr>
        <w:t>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 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 соблюдение правил безопасности, в  том числе навыки безопасного поведения в интернет-среде в  процессе школьного литературного образования; 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w:t>
      </w:r>
    </w:p>
    <w:p w:rsidR="007369F1" w:rsidRDefault="0028195F" w:rsidP="008C4810">
      <w:pPr>
        <w:ind w:firstLine="709"/>
        <w:contextualSpacing/>
        <w:jc w:val="both"/>
        <w:rPr>
          <w:rFonts w:ascii="Times New Roman" w:hAnsi="Times New Roman" w:cs="Times New Roman"/>
          <w:sz w:val="24"/>
          <w:szCs w:val="24"/>
        </w:rPr>
      </w:pPr>
      <w:r w:rsidRPr="0028195F">
        <w:rPr>
          <w:rFonts w:ascii="Times New Roman" w:hAnsi="Times New Roman" w:cs="Times New Roman"/>
          <w:sz w:val="24"/>
          <w:szCs w:val="24"/>
        </w:rPr>
        <w:t>умение принимать себя и других, не осуждая;</w:t>
      </w:r>
    </w:p>
    <w:p w:rsidR="0028195F" w:rsidRDefault="008003A2" w:rsidP="008C4810">
      <w:pPr>
        <w:ind w:firstLine="709"/>
        <w:contextualSpacing/>
        <w:jc w:val="both"/>
        <w:rPr>
          <w:rFonts w:ascii="Times New Roman" w:hAnsi="Times New Roman" w:cs="Times New Roman"/>
          <w:sz w:val="24"/>
          <w:szCs w:val="24"/>
        </w:rPr>
      </w:pPr>
      <w:r w:rsidRPr="008003A2">
        <w:rPr>
          <w:rFonts w:ascii="Times New Roman" w:hAnsi="Times New Roman" w:cs="Times New Roman"/>
          <w:sz w:val="24"/>
          <w:szCs w:val="24"/>
        </w:rPr>
        <w:t>умение осознавать эмоциональное состояние себя и других, опираясь на примеры из литературных произведений; уметь управлять собственным эмоциональным состоянием;</w:t>
      </w:r>
    </w:p>
    <w:p w:rsidR="008003A2" w:rsidRDefault="008C3FF3" w:rsidP="008C4810">
      <w:pPr>
        <w:ind w:firstLine="709"/>
        <w:contextualSpacing/>
        <w:jc w:val="both"/>
        <w:rPr>
          <w:rFonts w:ascii="Times New Roman" w:hAnsi="Times New Roman" w:cs="Times New Roman"/>
          <w:sz w:val="24"/>
          <w:szCs w:val="24"/>
        </w:rPr>
      </w:pPr>
      <w:r w:rsidRPr="008C3FF3">
        <w:rPr>
          <w:rFonts w:ascii="Times New Roman" w:hAnsi="Times New Roman" w:cs="Times New Roman"/>
          <w:sz w:val="24"/>
          <w:szCs w:val="24"/>
        </w:rPr>
        <w:t>сформированность навыка рефлексии, признание своего права на ошибку и такого же права другого человека с оценкой поступков литературных героев</w:t>
      </w:r>
      <w:r>
        <w:rPr>
          <w:rFonts w:ascii="Times New Roman" w:hAnsi="Times New Roman" w:cs="Times New Roman"/>
          <w:sz w:val="24"/>
          <w:szCs w:val="24"/>
        </w:rPr>
        <w:t>.</w:t>
      </w:r>
    </w:p>
    <w:p w:rsidR="008C3FF3" w:rsidRDefault="009D27F1" w:rsidP="008C4810">
      <w:pPr>
        <w:ind w:firstLine="709"/>
        <w:contextualSpacing/>
        <w:jc w:val="both"/>
        <w:rPr>
          <w:rFonts w:ascii="Times New Roman" w:hAnsi="Times New Roman" w:cs="Times New Roman"/>
          <w:b/>
          <w:sz w:val="24"/>
          <w:szCs w:val="24"/>
        </w:rPr>
      </w:pPr>
      <w:r w:rsidRPr="009D27F1">
        <w:rPr>
          <w:rFonts w:ascii="Times New Roman" w:hAnsi="Times New Roman" w:cs="Times New Roman"/>
          <w:b/>
          <w:sz w:val="24"/>
          <w:szCs w:val="24"/>
        </w:rPr>
        <w:t>Трудового воспитания:</w:t>
      </w:r>
    </w:p>
    <w:p w:rsidR="009D27F1" w:rsidRDefault="00C928F1" w:rsidP="008C4810">
      <w:pPr>
        <w:ind w:firstLine="709"/>
        <w:contextualSpacing/>
        <w:jc w:val="both"/>
        <w:rPr>
          <w:rFonts w:ascii="Times New Roman" w:hAnsi="Times New Roman" w:cs="Times New Roman"/>
          <w:sz w:val="24"/>
          <w:szCs w:val="24"/>
        </w:rPr>
      </w:pPr>
      <w:r w:rsidRPr="00C928F1">
        <w:rPr>
          <w:rFonts w:ascii="Times New Roman" w:hAnsi="Times New Roman" w:cs="Times New Roman"/>
          <w:sz w:val="24"/>
          <w:szCs w:val="24"/>
        </w:rPr>
        <w:t>установка на активное участие в решении практических задач (в рамках семьи, школы, города, края) технологической и социальной направленности, способность инициировать, планировать и самостоятельно выполнять такого рода деятельность; интерес к практическому изучению профессий и труда различного рода, в том числе на основе применения изучаемого предметного знания и знакомства с деятельностью героев на страницах литературных произведений; осознание важности обучения на протяжении всей жизни для успешной профессиональной деятельности и развитие необходимых умений для этого; готовность адаптироваться в  профессиональной среде; уважение к труду и результатам трудовой деятельности, в том числе при изучении произведений русского фольклора и литературы; осознанный выбор и построение индивидуальной траектории образования и жизненных планов с учетом личных и общественных интересов и потребностей.</w:t>
      </w:r>
    </w:p>
    <w:p w:rsidR="00C928F1" w:rsidRDefault="00AD1899" w:rsidP="008C4810">
      <w:pPr>
        <w:ind w:firstLine="709"/>
        <w:contextualSpacing/>
        <w:jc w:val="both"/>
        <w:rPr>
          <w:rFonts w:ascii="Times New Roman" w:hAnsi="Times New Roman" w:cs="Times New Roman"/>
          <w:b/>
          <w:sz w:val="24"/>
          <w:szCs w:val="24"/>
        </w:rPr>
      </w:pPr>
      <w:r w:rsidRPr="00AD1899">
        <w:rPr>
          <w:rFonts w:ascii="Times New Roman" w:hAnsi="Times New Roman" w:cs="Times New Roman"/>
          <w:b/>
          <w:sz w:val="24"/>
          <w:szCs w:val="24"/>
        </w:rPr>
        <w:t>Экологического воспитания:</w:t>
      </w:r>
    </w:p>
    <w:p w:rsidR="00AD1899" w:rsidRDefault="00B931FB" w:rsidP="008C4810">
      <w:pPr>
        <w:ind w:firstLine="709"/>
        <w:contextualSpacing/>
        <w:jc w:val="both"/>
        <w:rPr>
          <w:rFonts w:ascii="Times New Roman" w:hAnsi="Times New Roman" w:cs="Times New Roman"/>
          <w:sz w:val="24"/>
          <w:szCs w:val="24"/>
        </w:rPr>
      </w:pPr>
      <w:r w:rsidRPr="00B931FB">
        <w:rPr>
          <w:rFonts w:ascii="Times New Roman" w:hAnsi="Times New Roman" w:cs="Times New Roman"/>
          <w:sz w:val="24"/>
          <w:szCs w:val="24"/>
        </w:rPr>
        <w:t>ориентация на примене</w:t>
      </w:r>
      <w:r>
        <w:rPr>
          <w:rFonts w:ascii="Times New Roman" w:hAnsi="Times New Roman" w:cs="Times New Roman"/>
          <w:sz w:val="24"/>
          <w:szCs w:val="24"/>
        </w:rPr>
        <w:t>ние знаний из социальных и есте</w:t>
      </w:r>
      <w:r w:rsidRPr="00B931FB">
        <w:rPr>
          <w:rFonts w:ascii="Times New Roman" w:hAnsi="Times New Roman" w:cs="Times New Roman"/>
          <w:sz w:val="24"/>
          <w:szCs w:val="24"/>
        </w:rPr>
        <w:t>ственных наук для решения</w:t>
      </w:r>
      <w:r>
        <w:rPr>
          <w:rFonts w:ascii="Times New Roman" w:hAnsi="Times New Roman" w:cs="Times New Roman"/>
          <w:sz w:val="24"/>
          <w:szCs w:val="24"/>
        </w:rPr>
        <w:t xml:space="preserve"> задач в области окружающей сре</w:t>
      </w:r>
      <w:r w:rsidRPr="00B931FB">
        <w:rPr>
          <w:rFonts w:ascii="Times New Roman" w:hAnsi="Times New Roman" w:cs="Times New Roman"/>
          <w:sz w:val="24"/>
          <w:szCs w:val="24"/>
        </w:rPr>
        <w:t>ды, планирования поступков и оценки их возможных послед</w:t>
      </w:r>
      <w:r w:rsidR="00730449" w:rsidRPr="00730449">
        <w:rPr>
          <w:rFonts w:ascii="Times New Roman" w:hAnsi="Times New Roman" w:cs="Times New Roman"/>
          <w:sz w:val="24"/>
          <w:szCs w:val="24"/>
        </w:rPr>
        <w:t>ствий для окружающей среды; повышение уровня экологической культуры, осознание глобального характера экологических проблем и путей их решения; активное неприятие действий, приносящих вред окружающей среде, в том числе сформированное при знакомстве с литературными произведениями, поднимающими экологические проблемы; осознание своей роли как гражданина и потребителя в условиях взаимосвязи природной, технологической и социальной сред; готовность к участию в практической деятельности экологической направленности.</w:t>
      </w:r>
    </w:p>
    <w:p w:rsidR="00730449" w:rsidRDefault="00461B1D" w:rsidP="008C4810">
      <w:pPr>
        <w:ind w:firstLine="709"/>
        <w:contextualSpacing/>
        <w:jc w:val="both"/>
        <w:rPr>
          <w:rFonts w:ascii="Times New Roman" w:hAnsi="Times New Roman" w:cs="Times New Roman"/>
          <w:b/>
          <w:sz w:val="24"/>
          <w:szCs w:val="24"/>
        </w:rPr>
      </w:pPr>
      <w:r w:rsidRPr="00461B1D">
        <w:rPr>
          <w:rFonts w:ascii="Times New Roman" w:hAnsi="Times New Roman" w:cs="Times New Roman"/>
          <w:b/>
          <w:sz w:val="24"/>
          <w:szCs w:val="24"/>
        </w:rPr>
        <w:t>Ценности научного познания:</w:t>
      </w:r>
    </w:p>
    <w:p w:rsidR="00461B1D" w:rsidRDefault="00852EB7" w:rsidP="008C4810">
      <w:pPr>
        <w:ind w:firstLine="709"/>
        <w:contextualSpacing/>
        <w:jc w:val="both"/>
        <w:rPr>
          <w:rFonts w:ascii="Times New Roman" w:hAnsi="Times New Roman" w:cs="Times New Roman"/>
          <w:sz w:val="24"/>
          <w:szCs w:val="24"/>
        </w:rPr>
      </w:pPr>
      <w:r w:rsidRPr="00852EB7">
        <w:rPr>
          <w:rFonts w:ascii="Times New Roman" w:hAnsi="Times New Roman" w:cs="Times New Roman"/>
          <w:sz w:val="24"/>
          <w:szCs w:val="24"/>
        </w:rPr>
        <w:t xml:space="preserve">ориентация в деятельности на современную систему научных представлений об основных </w:t>
      </w:r>
      <w:r>
        <w:rPr>
          <w:rFonts w:ascii="Times New Roman" w:hAnsi="Times New Roman" w:cs="Times New Roman"/>
          <w:sz w:val="24"/>
          <w:szCs w:val="24"/>
        </w:rPr>
        <w:t>закономерностях развития челове</w:t>
      </w:r>
      <w:r w:rsidRPr="00852EB7">
        <w:rPr>
          <w:rFonts w:ascii="Times New Roman" w:hAnsi="Times New Roman" w:cs="Times New Roman"/>
          <w:sz w:val="24"/>
          <w:szCs w:val="24"/>
        </w:rPr>
        <w:t>ка, природы и общества, взаимосвязях человека с природной и  социальной средой с опорой на изученные и самостоятельно прочитанные литературные произведения; овладение языковой и читательской культурой ка</w:t>
      </w:r>
      <w:r>
        <w:rPr>
          <w:rFonts w:ascii="Times New Roman" w:hAnsi="Times New Roman" w:cs="Times New Roman"/>
          <w:sz w:val="24"/>
          <w:szCs w:val="24"/>
        </w:rPr>
        <w:t>к средством познания мира; овла</w:t>
      </w:r>
      <w:r w:rsidRPr="00852EB7">
        <w:rPr>
          <w:rFonts w:ascii="Times New Roman" w:hAnsi="Times New Roman" w:cs="Times New Roman"/>
          <w:sz w:val="24"/>
          <w:szCs w:val="24"/>
        </w:rPr>
        <w:t xml:space="preserve">дение основными навыками исследовательской деятельности с  учётом специфики школьного литературного образования; установка на </w:t>
      </w:r>
      <w:r w:rsidRPr="00852EB7">
        <w:rPr>
          <w:rFonts w:ascii="Times New Roman" w:hAnsi="Times New Roman" w:cs="Times New Roman"/>
          <w:sz w:val="24"/>
          <w:szCs w:val="24"/>
        </w:rPr>
        <w:lastRenderedPageBreak/>
        <w:t>осмысление опыта, наблюдений, поступков и стремление совершенствов</w:t>
      </w:r>
      <w:r>
        <w:rPr>
          <w:rFonts w:ascii="Times New Roman" w:hAnsi="Times New Roman" w:cs="Times New Roman"/>
          <w:sz w:val="24"/>
          <w:szCs w:val="24"/>
        </w:rPr>
        <w:t>ать пути достижения индивидуаль</w:t>
      </w:r>
      <w:r w:rsidRPr="00852EB7">
        <w:rPr>
          <w:rFonts w:ascii="Times New Roman" w:hAnsi="Times New Roman" w:cs="Times New Roman"/>
          <w:sz w:val="24"/>
          <w:szCs w:val="24"/>
        </w:rPr>
        <w:t>ного и коллективного благополучия.</w:t>
      </w:r>
    </w:p>
    <w:p w:rsidR="002A5848" w:rsidRDefault="002A5848" w:rsidP="008C4810">
      <w:pPr>
        <w:ind w:firstLine="709"/>
        <w:contextualSpacing/>
        <w:jc w:val="both"/>
        <w:rPr>
          <w:rFonts w:ascii="Times New Roman" w:hAnsi="Times New Roman" w:cs="Times New Roman"/>
          <w:sz w:val="24"/>
          <w:szCs w:val="24"/>
        </w:rPr>
      </w:pPr>
      <w:r w:rsidRPr="002A5848">
        <w:rPr>
          <w:rFonts w:ascii="Times New Roman" w:hAnsi="Times New Roman" w:cs="Times New Roman"/>
          <w:sz w:val="24"/>
          <w:szCs w:val="24"/>
        </w:rPr>
        <w:t>Личностные результаты,</w:t>
      </w:r>
      <w:r w:rsidR="005821F0">
        <w:rPr>
          <w:rFonts w:ascii="Times New Roman" w:hAnsi="Times New Roman" w:cs="Times New Roman"/>
          <w:sz w:val="24"/>
          <w:szCs w:val="24"/>
        </w:rPr>
        <w:t xml:space="preserve"> обеспечивающие адаптацию обуча</w:t>
      </w:r>
      <w:r w:rsidRPr="002A5848">
        <w:rPr>
          <w:rFonts w:ascii="Times New Roman" w:hAnsi="Times New Roman" w:cs="Times New Roman"/>
          <w:sz w:val="24"/>
          <w:szCs w:val="24"/>
        </w:rPr>
        <w:t>ющегося к изменяющимся условиям социальной и природной среды:</w:t>
      </w:r>
    </w:p>
    <w:p w:rsidR="002A5848" w:rsidRPr="005821F0" w:rsidRDefault="008472F0" w:rsidP="008C4810">
      <w:pPr>
        <w:ind w:firstLine="709"/>
        <w:contextualSpacing/>
        <w:jc w:val="both"/>
        <w:rPr>
          <w:rFonts w:ascii="Times New Roman" w:hAnsi="Times New Roman" w:cs="Times New Roman"/>
          <w:sz w:val="24"/>
          <w:szCs w:val="24"/>
        </w:rPr>
      </w:pPr>
      <w:r w:rsidRPr="008472F0">
        <w:rPr>
          <w:rFonts w:ascii="Times New Roman" w:hAnsi="Times New Roman" w:cs="Times New Roman"/>
          <w:sz w:val="24"/>
          <w:szCs w:val="24"/>
        </w:rPr>
        <w:t>освоение обучающимися со</w:t>
      </w:r>
      <w:r w:rsidR="005821F0">
        <w:rPr>
          <w:rFonts w:ascii="Times New Roman" w:hAnsi="Times New Roman" w:cs="Times New Roman"/>
          <w:sz w:val="24"/>
          <w:szCs w:val="24"/>
        </w:rPr>
        <w:t>циального опыта, основных соци</w:t>
      </w:r>
      <w:r w:rsidRPr="008472F0">
        <w:rPr>
          <w:rFonts w:ascii="Times New Roman" w:hAnsi="Times New Roman" w:cs="Times New Roman"/>
          <w:sz w:val="24"/>
          <w:szCs w:val="24"/>
        </w:rPr>
        <w:t>альных ролей, соответствую</w:t>
      </w:r>
      <w:r w:rsidR="005821F0">
        <w:rPr>
          <w:rFonts w:ascii="Times New Roman" w:hAnsi="Times New Roman" w:cs="Times New Roman"/>
          <w:sz w:val="24"/>
          <w:szCs w:val="24"/>
        </w:rPr>
        <w:t>щих ведущей деятельности возрас</w:t>
      </w:r>
      <w:r w:rsidRPr="008472F0">
        <w:rPr>
          <w:rFonts w:ascii="Times New Roman" w:hAnsi="Times New Roman" w:cs="Times New Roman"/>
          <w:sz w:val="24"/>
          <w:szCs w:val="24"/>
        </w:rPr>
        <w:t>та, норм и правил общественного поведения, форм социальной жизни в группах и сообществ</w:t>
      </w:r>
      <w:r w:rsidR="005821F0">
        <w:rPr>
          <w:rFonts w:ascii="Times New Roman" w:hAnsi="Times New Roman" w:cs="Times New Roman"/>
          <w:sz w:val="24"/>
          <w:szCs w:val="24"/>
        </w:rPr>
        <w:t>ах, включая семью, группы, сфор</w:t>
      </w:r>
      <w:r w:rsidRPr="008472F0">
        <w:rPr>
          <w:rFonts w:ascii="Times New Roman" w:hAnsi="Times New Roman" w:cs="Times New Roman"/>
          <w:sz w:val="24"/>
          <w:szCs w:val="24"/>
        </w:rPr>
        <w:t>мированные по профессиональной деятельности, а та</w:t>
      </w:r>
      <w:r w:rsidR="005821F0">
        <w:rPr>
          <w:rFonts w:ascii="Times New Roman" w:hAnsi="Times New Roman" w:cs="Times New Roman"/>
          <w:sz w:val="24"/>
          <w:szCs w:val="24"/>
        </w:rPr>
        <w:t>кже в рам</w:t>
      </w:r>
      <w:r w:rsidRPr="008472F0">
        <w:rPr>
          <w:rFonts w:ascii="Times New Roman" w:hAnsi="Times New Roman" w:cs="Times New Roman"/>
          <w:sz w:val="24"/>
          <w:szCs w:val="24"/>
        </w:rPr>
        <w:t>ках социального взаимодействия с людьми из другой культурной среды; изучение и оценка социальных ролей персонажей литературных произведений;</w:t>
      </w:r>
    </w:p>
    <w:p w:rsidR="008472F0" w:rsidRPr="00DA7C97" w:rsidRDefault="005821F0" w:rsidP="008C4810">
      <w:pPr>
        <w:ind w:firstLine="709"/>
        <w:contextualSpacing/>
        <w:jc w:val="both"/>
        <w:rPr>
          <w:rFonts w:ascii="Times New Roman" w:hAnsi="Times New Roman" w:cs="Times New Roman"/>
          <w:sz w:val="24"/>
          <w:szCs w:val="24"/>
        </w:rPr>
      </w:pPr>
      <w:r w:rsidRPr="005821F0">
        <w:rPr>
          <w:rFonts w:ascii="Times New Roman" w:hAnsi="Times New Roman" w:cs="Times New Roman"/>
          <w:sz w:val="24"/>
          <w:szCs w:val="24"/>
        </w:rPr>
        <w:t>потребность во взаимоде</w:t>
      </w:r>
      <w:r>
        <w:rPr>
          <w:rFonts w:ascii="Times New Roman" w:hAnsi="Times New Roman" w:cs="Times New Roman"/>
          <w:sz w:val="24"/>
          <w:szCs w:val="24"/>
        </w:rPr>
        <w:t>йствии в условиях неопределённо</w:t>
      </w:r>
      <w:r w:rsidRPr="005821F0">
        <w:rPr>
          <w:rFonts w:ascii="Times New Roman" w:hAnsi="Times New Roman" w:cs="Times New Roman"/>
          <w:sz w:val="24"/>
          <w:szCs w:val="24"/>
        </w:rPr>
        <w:t>сти, открытость опыту и знаниям других; в действ</w:t>
      </w:r>
      <w:r>
        <w:rPr>
          <w:rFonts w:ascii="Times New Roman" w:hAnsi="Times New Roman" w:cs="Times New Roman"/>
          <w:sz w:val="24"/>
          <w:szCs w:val="24"/>
        </w:rPr>
        <w:t>ии в услови</w:t>
      </w:r>
      <w:r w:rsidRPr="005821F0">
        <w:rPr>
          <w:rFonts w:ascii="Times New Roman" w:hAnsi="Times New Roman" w:cs="Times New Roman"/>
          <w:sz w:val="24"/>
          <w:szCs w:val="24"/>
        </w:rPr>
        <w:t>ях неопределенности, повышение уровня своей компетентности через практическую деятельность, в том числе умение учиться у других людей, осознавать в совместной деятельности новые знания, навыки и компетенции из опыта других; в выявлении и связывании образов, необходимость в формировании новых знаний, в том числе формулировать идеи, понятия, гипотезы об объектах и явлениях, в том числе ранее неизвестных, осозна</w:t>
      </w:r>
      <w:r w:rsidR="00643BDD" w:rsidRPr="00643BDD">
        <w:rPr>
          <w:rFonts w:ascii="Times New Roman" w:hAnsi="Times New Roman" w:cs="Times New Roman"/>
          <w:sz w:val="24"/>
          <w:szCs w:val="24"/>
        </w:rPr>
        <w:t xml:space="preserve">вать дефициты собственных </w:t>
      </w:r>
      <w:r w:rsidR="00643BDD">
        <w:rPr>
          <w:rFonts w:ascii="Times New Roman" w:hAnsi="Times New Roman" w:cs="Times New Roman"/>
          <w:sz w:val="24"/>
          <w:szCs w:val="24"/>
        </w:rPr>
        <w:t>знаний и компетентностей, плани</w:t>
      </w:r>
      <w:r w:rsidR="00643BDD" w:rsidRPr="00643BDD">
        <w:rPr>
          <w:rFonts w:ascii="Times New Roman" w:hAnsi="Times New Roman" w:cs="Times New Roman"/>
          <w:sz w:val="24"/>
          <w:szCs w:val="24"/>
        </w:rPr>
        <w:t>ровать своё развитие; умение оперировать основными понятиями, терминами и представле</w:t>
      </w:r>
      <w:r w:rsidR="00643BDD">
        <w:rPr>
          <w:rFonts w:ascii="Times New Roman" w:hAnsi="Times New Roman" w:cs="Times New Roman"/>
          <w:sz w:val="24"/>
          <w:szCs w:val="24"/>
        </w:rPr>
        <w:t>ниями в области концепции устой</w:t>
      </w:r>
      <w:r w:rsidR="00643BDD" w:rsidRPr="00643BDD">
        <w:rPr>
          <w:rFonts w:ascii="Times New Roman" w:hAnsi="Times New Roman" w:cs="Times New Roman"/>
          <w:sz w:val="24"/>
          <w:szCs w:val="24"/>
        </w:rPr>
        <w:t>чивого развития; анализировать и выявлять взаимосвязи природы, общества и экономики; оценивать свои действия с учётом влияния на окружающую среду, достижений целей и преодоления вызовов, возможных глобальных последствий;</w:t>
      </w:r>
    </w:p>
    <w:p w:rsidR="00643BDD" w:rsidRPr="00DA7C97" w:rsidRDefault="008562B6" w:rsidP="008C4810">
      <w:pPr>
        <w:ind w:firstLine="709"/>
        <w:contextualSpacing/>
        <w:jc w:val="both"/>
        <w:rPr>
          <w:rFonts w:ascii="Times New Roman" w:hAnsi="Times New Roman" w:cs="Times New Roman"/>
          <w:sz w:val="24"/>
          <w:szCs w:val="24"/>
        </w:rPr>
      </w:pPr>
      <w:r w:rsidRPr="008562B6">
        <w:rPr>
          <w:rFonts w:ascii="Times New Roman" w:hAnsi="Times New Roman" w:cs="Times New Roman"/>
          <w:sz w:val="24"/>
          <w:szCs w:val="24"/>
        </w:rPr>
        <w:t xml:space="preserve">способность осознавать стрессовую ситуацию, оценивать происходящие изменения и их </w:t>
      </w:r>
      <w:r>
        <w:rPr>
          <w:rFonts w:ascii="Times New Roman" w:hAnsi="Times New Roman" w:cs="Times New Roman"/>
          <w:sz w:val="24"/>
          <w:szCs w:val="24"/>
        </w:rPr>
        <w:t>последствия, опираясь на жизнен</w:t>
      </w:r>
      <w:r w:rsidRPr="008562B6">
        <w:rPr>
          <w:rFonts w:ascii="Times New Roman" w:hAnsi="Times New Roman" w:cs="Times New Roman"/>
          <w:sz w:val="24"/>
          <w:szCs w:val="24"/>
        </w:rPr>
        <w:t>ный и читательский опыт; воспринимать стрессовую ситуацию как вызов, требующий контрмер; оценивать ситуацию стресса, корректировать принимае</w:t>
      </w:r>
      <w:r>
        <w:rPr>
          <w:rFonts w:ascii="Times New Roman" w:hAnsi="Times New Roman" w:cs="Times New Roman"/>
          <w:sz w:val="24"/>
          <w:szCs w:val="24"/>
        </w:rPr>
        <w:t>мые решения и действия; формули</w:t>
      </w:r>
      <w:r w:rsidRPr="008562B6">
        <w:rPr>
          <w:rFonts w:ascii="Times New Roman" w:hAnsi="Times New Roman" w:cs="Times New Roman"/>
          <w:sz w:val="24"/>
          <w:szCs w:val="24"/>
        </w:rPr>
        <w:t>ровать и оценивать риски и последствия, формировать опыт, уметь находить позитивное в</w:t>
      </w:r>
      <w:r>
        <w:rPr>
          <w:rFonts w:ascii="Times New Roman" w:hAnsi="Times New Roman" w:cs="Times New Roman"/>
          <w:sz w:val="24"/>
          <w:szCs w:val="24"/>
        </w:rPr>
        <w:t xml:space="preserve"> произошедшей ситуации; быть го</w:t>
      </w:r>
      <w:r w:rsidRPr="008562B6">
        <w:rPr>
          <w:rFonts w:ascii="Times New Roman" w:hAnsi="Times New Roman" w:cs="Times New Roman"/>
          <w:sz w:val="24"/>
          <w:szCs w:val="24"/>
        </w:rPr>
        <w:t>товым действовать в отсутствии гарантий успеха.</w:t>
      </w:r>
    </w:p>
    <w:p w:rsidR="008562B6" w:rsidRPr="00DA7C97" w:rsidRDefault="00C2751B" w:rsidP="008C4810">
      <w:pPr>
        <w:ind w:firstLine="709"/>
        <w:contextualSpacing/>
        <w:jc w:val="both"/>
        <w:rPr>
          <w:rFonts w:ascii="Times New Roman" w:hAnsi="Times New Roman" w:cs="Times New Roman"/>
          <w:b/>
          <w:sz w:val="24"/>
          <w:szCs w:val="24"/>
        </w:rPr>
      </w:pPr>
      <w:r w:rsidRPr="00C2751B">
        <w:rPr>
          <w:rFonts w:ascii="Times New Roman" w:hAnsi="Times New Roman" w:cs="Times New Roman"/>
          <w:b/>
          <w:sz w:val="24"/>
          <w:szCs w:val="24"/>
        </w:rPr>
        <w:t>Метапредметные результаты</w:t>
      </w:r>
    </w:p>
    <w:p w:rsidR="00C2751B" w:rsidRPr="00DA7C97" w:rsidRDefault="003738A9" w:rsidP="008C4810">
      <w:pPr>
        <w:ind w:firstLine="709"/>
        <w:contextualSpacing/>
        <w:jc w:val="both"/>
        <w:rPr>
          <w:rFonts w:ascii="Times New Roman" w:hAnsi="Times New Roman" w:cs="Times New Roman"/>
          <w:b/>
          <w:sz w:val="24"/>
          <w:szCs w:val="24"/>
        </w:rPr>
      </w:pPr>
      <w:r w:rsidRPr="003738A9">
        <w:rPr>
          <w:rFonts w:ascii="Times New Roman" w:hAnsi="Times New Roman" w:cs="Times New Roman"/>
          <w:b/>
          <w:sz w:val="24"/>
          <w:szCs w:val="24"/>
        </w:rPr>
        <w:t>Овладение унив</w:t>
      </w:r>
      <w:r>
        <w:rPr>
          <w:rFonts w:ascii="Times New Roman" w:hAnsi="Times New Roman" w:cs="Times New Roman"/>
          <w:b/>
          <w:sz w:val="24"/>
          <w:szCs w:val="24"/>
        </w:rPr>
        <w:t>ерсальными учебными познаватель</w:t>
      </w:r>
      <w:r w:rsidRPr="003738A9">
        <w:rPr>
          <w:rFonts w:ascii="Times New Roman" w:hAnsi="Times New Roman" w:cs="Times New Roman"/>
          <w:b/>
          <w:sz w:val="24"/>
          <w:szCs w:val="24"/>
        </w:rPr>
        <w:t>ными действиями:</w:t>
      </w:r>
    </w:p>
    <w:p w:rsidR="003738A9" w:rsidRPr="00DA7C97" w:rsidRDefault="0058444D" w:rsidP="008C4810">
      <w:pPr>
        <w:ind w:firstLine="709"/>
        <w:contextualSpacing/>
        <w:jc w:val="both"/>
        <w:rPr>
          <w:rFonts w:ascii="Times New Roman" w:hAnsi="Times New Roman" w:cs="Times New Roman"/>
          <w:b/>
          <w:sz w:val="24"/>
          <w:szCs w:val="24"/>
        </w:rPr>
      </w:pPr>
      <w:r w:rsidRPr="0058444D">
        <w:rPr>
          <w:rFonts w:ascii="Times New Roman" w:hAnsi="Times New Roman" w:cs="Times New Roman"/>
          <w:b/>
          <w:sz w:val="24"/>
          <w:szCs w:val="24"/>
        </w:rPr>
        <w:t>Базовые логические действия:</w:t>
      </w:r>
    </w:p>
    <w:p w:rsidR="0058444D" w:rsidRDefault="00B559B9" w:rsidP="008C4810">
      <w:pPr>
        <w:ind w:firstLine="709"/>
        <w:contextualSpacing/>
        <w:jc w:val="both"/>
        <w:rPr>
          <w:rFonts w:ascii="Times New Roman" w:hAnsi="Times New Roman" w:cs="Times New Roman"/>
          <w:sz w:val="24"/>
          <w:szCs w:val="24"/>
        </w:rPr>
      </w:pPr>
      <w:r w:rsidRPr="00B559B9">
        <w:rPr>
          <w:rFonts w:ascii="Times New Roman" w:hAnsi="Times New Roman" w:cs="Times New Roman"/>
          <w:sz w:val="24"/>
          <w:szCs w:val="24"/>
        </w:rPr>
        <w:t>1</w:t>
      </w:r>
      <w:r>
        <w:rPr>
          <w:rFonts w:ascii="Times New Roman" w:hAnsi="Times New Roman" w:cs="Times New Roman"/>
          <w:sz w:val="24"/>
          <w:szCs w:val="24"/>
        </w:rPr>
        <w:t xml:space="preserve">. </w:t>
      </w:r>
      <w:r w:rsidRPr="00B559B9">
        <w:rPr>
          <w:rFonts w:ascii="Times New Roman" w:hAnsi="Times New Roman" w:cs="Times New Roman"/>
          <w:sz w:val="24"/>
          <w:szCs w:val="24"/>
        </w:rPr>
        <w:t>выявлять и характеризов</w:t>
      </w:r>
      <w:r>
        <w:rPr>
          <w:rFonts w:ascii="Times New Roman" w:hAnsi="Times New Roman" w:cs="Times New Roman"/>
          <w:sz w:val="24"/>
          <w:szCs w:val="24"/>
        </w:rPr>
        <w:t>ать существенные признаки объек</w:t>
      </w:r>
      <w:r w:rsidRPr="00B559B9">
        <w:rPr>
          <w:rFonts w:ascii="Times New Roman" w:hAnsi="Times New Roman" w:cs="Times New Roman"/>
          <w:sz w:val="24"/>
          <w:szCs w:val="24"/>
        </w:rPr>
        <w:t>тов (художественных и уче</w:t>
      </w:r>
      <w:r>
        <w:rPr>
          <w:rFonts w:ascii="Times New Roman" w:hAnsi="Times New Roman" w:cs="Times New Roman"/>
          <w:sz w:val="24"/>
          <w:szCs w:val="24"/>
        </w:rPr>
        <w:t>бных текстов, литературных геро</w:t>
      </w:r>
      <w:r w:rsidRPr="00B559B9">
        <w:rPr>
          <w:rFonts w:ascii="Times New Roman" w:hAnsi="Times New Roman" w:cs="Times New Roman"/>
          <w:sz w:val="24"/>
          <w:szCs w:val="24"/>
        </w:rPr>
        <w:t>ев и др.) и явлений (литера</w:t>
      </w:r>
      <w:r>
        <w:rPr>
          <w:rFonts w:ascii="Times New Roman" w:hAnsi="Times New Roman" w:cs="Times New Roman"/>
          <w:sz w:val="24"/>
          <w:szCs w:val="24"/>
        </w:rPr>
        <w:t>турных направлений, этапов исто</w:t>
      </w:r>
      <w:r w:rsidRPr="00B559B9">
        <w:rPr>
          <w:rFonts w:ascii="Times New Roman" w:hAnsi="Times New Roman" w:cs="Times New Roman"/>
          <w:sz w:val="24"/>
          <w:szCs w:val="24"/>
        </w:rPr>
        <w:t>рико-литературного процесса);</w:t>
      </w:r>
    </w:p>
    <w:p w:rsidR="00B559B9" w:rsidRDefault="00B559B9" w:rsidP="008C4810">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2. </w:t>
      </w:r>
      <w:r w:rsidR="0028761A" w:rsidRPr="0028761A">
        <w:rPr>
          <w:rFonts w:ascii="Times New Roman" w:hAnsi="Times New Roman" w:cs="Times New Roman"/>
          <w:sz w:val="24"/>
          <w:szCs w:val="24"/>
        </w:rPr>
        <w:t>устанавливать существенный признак классификации и классифицировать литературные объекты по существенному признаку, устанавливать ос</w:t>
      </w:r>
      <w:r w:rsidR="0028761A">
        <w:rPr>
          <w:rFonts w:ascii="Times New Roman" w:hAnsi="Times New Roman" w:cs="Times New Roman"/>
          <w:sz w:val="24"/>
          <w:szCs w:val="24"/>
        </w:rPr>
        <w:t>нования для их обобщения и срав</w:t>
      </w:r>
      <w:r w:rsidR="0028761A" w:rsidRPr="0028761A">
        <w:rPr>
          <w:rFonts w:ascii="Times New Roman" w:hAnsi="Times New Roman" w:cs="Times New Roman"/>
          <w:sz w:val="24"/>
          <w:szCs w:val="24"/>
        </w:rPr>
        <w:t>нения, определять критерии проводимого анализа;</w:t>
      </w:r>
    </w:p>
    <w:p w:rsidR="0028761A" w:rsidRPr="00DA7C97" w:rsidRDefault="0028761A" w:rsidP="008C4810">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3. </w:t>
      </w:r>
      <w:r w:rsidR="006E3072" w:rsidRPr="006E3072">
        <w:rPr>
          <w:rFonts w:ascii="Times New Roman" w:hAnsi="Times New Roman" w:cs="Times New Roman"/>
          <w:sz w:val="24"/>
          <w:szCs w:val="24"/>
        </w:rPr>
        <w:t>с учётом предложенной задачи выявлять закономерности и противоречия в рассматри</w:t>
      </w:r>
      <w:r w:rsidR="006E3072">
        <w:rPr>
          <w:rFonts w:ascii="Times New Roman" w:hAnsi="Times New Roman" w:cs="Times New Roman"/>
          <w:sz w:val="24"/>
          <w:szCs w:val="24"/>
        </w:rPr>
        <w:t>ваемых литературных фактах и на</w:t>
      </w:r>
      <w:r w:rsidR="006E3072" w:rsidRPr="006E3072">
        <w:rPr>
          <w:rFonts w:ascii="Times New Roman" w:hAnsi="Times New Roman" w:cs="Times New Roman"/>
          <w:sz w:val="24"/>
          <w:szCs w:val="24"/>
        </w:rPr>
        <w:t>блюдениях над текстом; предлагать критерии для выявления закономерностей и противоречий с учётом учебной задачи;</w:t>
      </w:r>
    </w:p>
    <w:p w:rsidR="006E3072" w:rsidRPr="00DA7C97" w:rsidRDefault="006E3072" w:rsidP="008C4810">
      <w:pPr>
        <w:ind w:firstLine="709"/>
        <w:contextualSpacing/>
        <w:jc w:val="both"/>
        <w:rPr>
          <w:rFonts w:ascii="Times New Roman" w:hAnsi="Times New Roman" w:cs="Times New Roman"/>
          <w:sz w:val="24"/>
          <w:szCs w:val="24"/>
        </w:rPr>
      </w:pPr>
      <w:r w:rsidRPr="001B5447">
        <w:rPr>
          <w:rFonts w:ascii="Times New Roman" w:hAnsi="Times New Roman" w:cs="Times New Roman"/>
          <w:sz w:val="24"/>
          <w:szCs w:val="24"/>
        </w:rPr>
        <w:t xml:space="preserve">4. </w:t>
      </w:r>
      <w:r w:rsidR="001B5447" w:rsidRPr="001B5447">
        <w:rPr>
          <w:rFonts w:ascii="Times New Roman" w:hAnsi="Times New Roman" w:cs="Times New Roman"/>
          <w:sz w:val="24"/>
          <w:szCs w:val="24"/>
        </w:rPr>
        <w:t>выявлять дефициты информации, данных, необходимых для решения поставленной учебной задачи;</w:t>
      </w:r>
    </w:p>
    <w:p w:rsidR="001B5447" w:rsidRDefault="001B5447" w:rsidP="001B5447">
      <w:pPr>
        <w:ind w:firstLine="709"/>
        <w:contextualSpacing/>
        <w:jc w:val="both"/>
        <w:rPr>
          <w:rFonts w:ascii="Times New Roman" w:hAnsi="Times New Roman" w:cs="Times New Roman"/>
          <w:sz w:val="24"/>
          <w:szCs w:val="24"/>
        </w:rPr>
      </w:pPr>
      <w:r w:rsidRPr="001B5447">
        <w:rPr>
          <w:rFonts w:ascii="Times New Roman" w:hAnsi="Times New Roman" w:cs="Times New Roman"/>
          <w:sz w:val="24"/>
          <w:szCs w:val="24"/>
        </w:rPr>
        <w:t>5</w:t>
      </w:r>
      <w:r>
        <w:rPr>
          <w:rFonts w:ascii="Times New Roman" w:hAnsi="Times New Roman" w:cs="Times New Roman"/>
          <w:sz w:val="24"/>
          <w:szCs w:val="24"/>
        </w:rPr>
        <w:t xml:space="preserve">. </w:t>
      </w:r>
      <w:r w:rsidRPr="001B5447">
        <w:rPr>
          <w:rFonts w:ascii="Times New Roman" w:hAnsi="Times New Roman" w:cs="Times New Roman"/>
          <w:sz w:val="24"/>
          <w:szCs w:val="24"/>
        </w:rPr>
        <w:t>выявлять причинно-следств</w:t>
      </w:r>
      <w:r>
        <w:rPr>
          <w:rFonts w:ascii="Times New Roman" w:hAnsi="Times New Roman" w:cs="Times New Roman"/>
          <w:sz w:val="24"/>
          <w:szCs w:val="24"/>
        </w:rPr>
        <w:t>енные связи при изучении литера</w:t>
      </w:r>
      <w:r w:rsidRPr="001B5447">
        <w:rPr>
          <w:rFonts w:ascii="Times New Roman" w:hAnsi="Times New Roman" w:cs="Times New Roman"/>
          <w:sz w:val="24"/>
          <w:szCs w:val="24"/>
        </w:rPr>
        <w:t>турных явлений и процессов; делать выводы с использованием дедуктивных и индуктивных умозаключений, умозаключений по аналогии; формулировать гипотезы об их взаимосвязях;</w:t>
      </w:r>
    </w:p>
    <w:p w:rsidR="001B5447" w:rsidRDefault="00E56914" w:rsidP="001B5447">
      <w:pPr>
        <w:ind w:firstLine="709"/>
        <w:contextualSpacing/>
        <w:jc w:val="both"/>
        <w:rPr>
          <w:rFonts w:ascii="Times New Roman" w:hAnsi="Times New Roman" w:cs="Times New Roman"/>
          <w:sz w:val="24"/>
          <w:szCs w:val="24"/>
        </w:rPr>
      </w:pPr>
      <w:r>
        <w:rPr>
          <w:rFonts w:ascii="Times New Roman" w:hAnsi="Times New Roman" w:cs="Times New Roman"/>
          <w:sz w:val="24"/>
          <w:szCs w:val="24"/>
        </w:rPr>
        <w:lastRenderedPageBreak/>
        <w:t xml:space="preserve">6. </w:t>
      </w:r>
      <w:r w:rsidRPr="00E56914">
        <w:rPr>
          <w:rFonts w:ascii="Times New Roman" w:hAnsi="Times New Roman" w:cs="Times New Roman"/>
          <w:sz w:val="24"/>
          <w:szCs w:val="24"/>
        </w:rPr>
        <w:t>самостоятельно выбирать способ решения учебной задачи при работе с разными типами текстов (сравнивать несколько вариантов решения, выбирать наиболее подходящий с учётом самостоятельно выделенных критериев).</w:t>
      </w:r>
    </w:p>
    <w:p w:rsidR="00E56914" w:rsidRDefault="00F04B81" w:rsidP="001B5447">
      <w:pPr>
        <w:ind w:firstLine="709"/>
        <w:contextualSpacing/>
        <w:jc w:val="both"/>
        <w:rPr>
          <w:rFonts w:ascii="Times New Roman" w:hAnsi="Times New Roman" w:cs="Times New Roman"/>
          <w:b/>
          <w:sz w:val="24"/>
          <w:szCs w:val="24"/>
        </w:rPr>
      </w:pPr>
      <w:r w:rsidRPr="00F04B81">
        <w:rPr>
          <w:rFonts w:ascii="Times New Roman" w:hAnsi="Times New Roman" w:cs="Times New Roman"/>
          <w:b/>
          <w:sz w:val="24"/>
          <w:szCs w:val="24"/>
        </w:rPr>
        <w:t>Базовые исследовательские действия:</w:t>
      </w:r>
    </w:p>
    <w:p w:rsidR="00F04B81" w:rsidRDefault="000A30A5" w:rsidP="001B5447">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1. </w:t>
      </w:r>
      <w:r w:rsidRPr="000A30A5">
        <w:rPr>
          <w:rFonts w:ascii="Times New Roman" w:hAnsi="Times New Roman" w:cs="Times New Roman"/>
          <w:sz w:val="24"/>
          <w:szCs w:val="24"/>
        </w:rPr>
        <w:t xml:space="preserve">использовать вопросы как </w:t>
      </w:r>
      <w:r>
        <w:rPr>
          <w:rFonts w:ascii="Times New Roman" w:hAnsi="Times New Roman" w:cs="Times New Roman"/>
          <w:sz w:val="24"/>
          <w:szCs w:val="24"/>
        </w:rPr>
        <w:t>исследовательский инструмент по</w:t>
      </w:r>
      <w:r w:rsidRPr="000A30A5">
        <w:rPr>
          <w:rFonts w:ascii="Times New Roman" w:hAnsi="Times New Roman" w:cs="Times New Roman"/>
          <w:sz w:val="24"/>
          <w:szCs w:val="24"/>
        </w:rPr>
        <w:t>знания в литературном образовании;</w:t>
      </w:r>
    </w:p>
    <w:p w:rsidR="000A30A5" w:rsidRDefault="000A30A5" w:rsidP="001B5447">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2. </w:t>
      </w:r>
      <w:r w:rsidRPr="000A30A5">
        <w:rPr>
          <w:rFonts w:ascii="Times New Roman" w:hAnsi="Times New Roman" w:cs="Times New Roman"/>
          <w:sz w:val="24"/>
          <w:szCs w:val="24"/>
        </w:rPr>
        <w:t>формулировать вопросы,</w:t>
      </w:r>
      <w:r>
        <w:rPr>
          <w:rFonts w:ascii="Times New Roman" w:hAnsi="Times New Roman" w:cs="Times New Roman"/>
          <w:sz w:val="24"/>
          <w:szCs w:val="24"/>
        </w:rPr>
        <w:t xml:space="preserve"> фиксирующие разрыв между реаль</w:t>
      </w:r>
      <w:r w:rsidRPr="000A30A5">
        <w:rPr>
          <w:rFonts w:ascii="Times New Roman" w:hAnsi="Times New Roman" w:cs="Times New Roman"/>
          <w:sz w:val="24"/>
          <w:szCs w:val="24"/>
        </w:rPr>
        <w:t>ным и желательным состо</w:t>
      </w:r>
      <w:r>
        <w:rPr>
          <w:rFonts w:ascii="Times New Roman" w:hAnsi="Times New Roman" w:cs="Times New Roman"/>
          <w:sz w:val="24"/>
          <w:szCs w:val="24"/>
        </w:rPr>
        <w:t>янием ситуации, объекта, и само</w:t>
      </w:r>
      <w:r w:rsidRPr="000A30A5">
        <w:rPr>
          <w:rFonts w:ascii="Times New Roman" w:hAnsi="Times New Roman" w:cs="Times New Roman"/>
          <w:sz w:val="24"/>
          <w:szCs w:val="24"/>
        </w:rPr>
        <w:t>стоятельно устанавливать искомое и данное;</w:t>
      </w:r>
    </w:p>
    <w:p w:rsidR="000A30A5" w:rsidRDefault="000A30A5" w:rsidP="001B5447">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3. </w:t>
      </w:r>
      <w:r w:rsidR="00175CB3" w:rsidRPr="00175CB3">
        <w:rPr>
          <w:rFonts w:ascii="Times New Roman" w:hAnsi="Times New Roman" w:cs="Times New Roman"/>
          <w:sz w:val="24"/>
          <w:szCs w:val="24"/>
        </w:rPr>
        <w:t>формировать гипотезу об истинности собственных суждений и суждений других, аргументировать свою позицию, мнение;</w:t>
      </w:r>
    </w:p>
    <w:p w:rsidR="00175CB3" w:rsidRDefault="00175CB3" w:rsidP="001B5447">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4. </w:t>
      </w:r>
      <w:r w:rsidR="00826660" w:rsidRPr="00826660">
        <w:rPr>
          <w:rFonts w:ascii="Times New Roman" w:hAnsi="Times New Roman" w:cs="Times New Roman"/>
          <w:sz w:val="24"/>
          <w:szCs w:val="24"/>
        </w:rPr>
        <w:t>проводить по самостояте</w:t>
      </w:r>
      <w:r w:rsidR="00826660">
        <w:rPr>
          <w:rFonts w:ascii="Times New Roman" w:hAnsi="Times New Roman" w:cs="Times New Roman"/>
          <w:sz w:val="24"/>
          <w:szCs w:val="24"/>
        </w:rPr>
        <w:t>льно составленному плану неболь</w:t>
      </w:r>
      <w:r w:rsidR="00826660" w:rsidRPr="00826660">
        <w:rPr>
          <w:rFonts w:ascii="Times New Roman" w:hAnsi="Times New Roman" w:cs="Times New Roman"/>
          <w:sz w:val="24"/>
          <w:szCs w:val="24"/>
        </w:rPr>
        <w:t>шое исследование по уста</w:t>
      </w:r>
      <w:r w:rsidR="00826660">
        <w:rPr>
          <w:rFonts w:ascii="Times New Roman" w:hAnsi="Times New Roman" w:cs="Times New Roman"/>
          <w:sz w:val="24"/>
          <w:szCs w:val="24"/>
        </w:rPr>
        <w:t>новлению особенностей литератур</w:t>
      </w:r>
      <w:r w:rsidR="00826660" w:rsidRPr="00826660">
        <w:rPr>
          <w:rFonts w:ascii="Times New Roman" w:hAnsi="Times New Roman" w:cs="Times New Roman"/>
          <w:sz w:val="24"/>
          <w:szCs w:val="24"/>
        </w:rPr>
        <w:t>ного объекта изучения, пр</w:t>
      </w:r>
      <w:r w:rsidR="00826660">
        <w:rPr>
          <w:rFonts w:ascii="Times New Roman" w:hAnsi="Times New Roman" w:cs="Times New Roman"/>
          <w:sz w:val="24"/>
          <w:szCs w:val="24"/>
        </w:rPr>
        <w:t>ичинно-следственных связей и за</w:t>
      </w:r>
      <w:r w:rsidR="00826660" w:rsidRPr="00826660">
        <w:rPr>
          <w:rFonts w:ascii="Times New Roman" w:hAnsi="Times New Roman" w:cs="Times New Roman"/>
          <w:sz w:val="24"/>
          <w:szCs w:val="24"/>
        </w:rPr>
        <w:t>висимостей объектов между собой;</w:t>
      </w:r>
    </w:p>
    <w:p w:rsidR="00826660" w:rsidRDefault="00990C10" w:rsidP="001B5447">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5. </w:t>
      </w:r>
      <w:r w:rsidRPr="00990C10">
        <w:rPr>
          <w:rFonts w:ascii="Times New Roman" w:hAnsi="Times New Roman" w:cs="Times New Roman"/>
          <w:sz w:val="24"/>
          <w:szCs w:val="24"/>
        </w:rPr>
        <w:t>оценивать на применимость и достоверность информацию, полученную в ходе исследования (эксперимента);</w:t>
      </w:r>
    </w:p>
    <w:p w:rsidR="00990C10" w:rsidRDefault="00F8328A" w:rsidP="001B5447">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6. </w:t>
      </w:r>
      <w:r w:rsidRPr="00F8328A">
        <w:rPr>
          <w:rFonts w:ascii="Times New Roman" w:hAnsi="Times New Roman" w:cs="Times New Roman"/>
          <w:sz w:val="24"/>
          <w:szCs w:val="24"/>
        </w:rPr>
        <w:t>самостоятельно формули</w:t>
      </w:r>
      <w:r>
        <w:rPr>
          <w:rFonts w:ascii="Times New Roman" w:hAnsi="Times New Roman" w:cs="Times New Roman"/>
          <w:sz w:val="24"/>
          <w:szCs w:val="24"/>
        </w:rPr>
        <w:t>ровать обобщения и выводы по ре</w:t>
      </w:r>
      <w:r w:rsidRPr="00F8328A">
        <w:rPr>
          <w:rFonts w:ascii="Times New Roman" w:hAnsi="Times New Roman" w:cs="Times New Roman"/>
          <w:sz w:val="24"/>
          <w:szCs w:val="24"/>
        </w:rPr>
        <w:t>зультатам проведённого наблюдения, опыта, исследования; владеть инструментами оценки достоверности полученных выводов и обобщений;</w:t>
      </w:r>
    </w:p>
    <w:p w:rsidR="00F8328A" w:rsidRDefault="00F8328A" w:rsidP="001B5447">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7. </w:t>
      </w:r>
      <w:r w:rsidR="00953AAF" w:rsidRPr="00953AAF">
        <w:rPr>
          <w:rFonts w:ascii="Times New Roman" w:hAnsi="Times New Roman" w:cs="Times New Roman"/>
          <w:sz w:val="24"/>
          <w:szCs w:val="24"/>
        </w:rPr>
        <w:t>прогнозировать возможное дальнейшее развитие событий и их последствия в аналогичных или сходных ситуациях, а также выдвигать предположения об их развитии в новых условиях и контекстах, в том числе в литературных произведениях.</w:t>
      </w:r>
    </w:p>
    <w:p w:rsidR="00953AAF" w:rsidRDefault="00FD269D" w:rsidP="001B5447">
      <w:pPr>
        <w:ind w:firstLine="709"/>
        <w:contextualSpacing/>
        <w:jc w:val="both"/>
        <w:rPr>
          <w:rFonts w:ascii="Times New Roman" w:hAnsi="Times New Roman" w:cs="Times New Roman"/>
          <w:b/>
          <w:sz w:val="24"/>
          <w:szCs w:val="24"/>
        </w:rPr>
      </w:pPr>
      <w:r w:rsidRPr="00FD269D">
        <w:rPr>
          <w:rFonts w:ascii="Times New Roman" w:hAnsi="Times New Roman" w:cs="Times New Roman"/>
          <w:b/>
          <w:sz w:val="24"/>
          <w:szCs w:val="24"/>
        </w:rPr>
        <w:t>Работа с информацией:</w:t>
      </w:r>
    </w:p>
    <w:p w:rsidR="00FD269D" w:rsidRDefault="00A415A5" w:rsidP="001B5447">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1. </w:t>
      </w:r>
      <w:r w:rsidRPr="00A415A5">
        <w:rPr>
          <w:rFonts w:ascii="Times New Roman" w:hAnsi="Times New Roman" w:cs="Times New Roman"/>
          <w:sz w:val="24"/>
          <w:szCs w:val="24"/>
        </w:rPr>
        <w:t>применять различные методы, инструменты и запросы при поиске и отборе литератур</w:t>
      </w:r>
      <w:r>
        <w:rPr>
          <w:rFonts w:ascii="Times New Roman" w:hAnsi="Times New Roman" w:cs="Times New Roman"/>
          <w:sz w:val="24"/>
          <w:szCs w:val="24"/>
        </w:rPr>
        <w:t>ной и другой информации или дан</w:t>
      </w:r>
      <w:r w:rsidRPr="00A415A5">
        <w:rPr>
          <w:rFonts w:ascii="Times New Roman" w:hAnsi="Times New Roman" w:cs="Times New Roman"/>
          <w:sz w:val="24"/>
          <w:szCs w:val="24"/>
        </w:rPr>
        <w:t>ных из источников с учётом предложенной учебной задачи и заданных критериев;</w:t>
      </w:r>
    </w:p>
    <w:p w:rsidR="00A415A5" w:rsidRDefault="00A415A5" w:rsidP="001B5447">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2. </w:t>
      </w:r>
      <w:r w:rsidR="00744C07" w:rsidRPr="00744C07">
        <w:rPr>
          <w:rFonts w:ascii="Times New Roman" w:hAnsi="Times New Roman" w:cs="Times New Roman"/>
          <w:sz w:val="24"/>
          <w:szCs w:val="24"/>
        </w:rPr>
        <w:t>выбирать, анализировать,</w:t>
      </w:r>
      <w:r w:rsidR="00744C07">
        <w:rPr>
          <w:rFonts w:ascii="Times New Roman" w:hAnsi="Times New Roman" w:cs="Times New Roman"/>
          <w:sz w:val="24"/>
          <w:szCs w:val="24"/>
        </w:rPr>
        <w:t xml:space="preserve"> систематизировать и интерпрети</w:t>
      </w:r>
      <w:r w:rsidR="00744C07" w:rsidRPr="00744C07">
        <w:rPr>
          <w:rFonts w:ascii="Times New Roman" w:hAnsi="Times New Roman" w:cs="Times New Roman"/>
          <w:sz w:val="24"/>
          <w:szCs w:val="24"/>
        </w:rPr>
        <w:t>ровать литературную и другу</w:t>
      </w:r>
      <w:r w:rsidR="00744C07">
        <w:rPr>
          <w:rFonts w:ascii="Times New Roman" w:hAnsi="Times New Roman" w:cs="Times New Roman"/>
          <w:sz w:val="24"/>
          <w:szCs w:val="24"/>
        </w:rPr>
        <w:t>ю информацию различных ви</w:t>
      </w:r>
      <w:r w:rsidR="00744C07" w:rsidRPr="00744C07">
        <w:rPr>
          <w:rFonts w:ascii="Times New Roman" w:hAnsi="Times New Roman" w:cs="Times New Roman"/>
          <w:sz w:val="24"/>
          <w:szCs w:val="24"/>
        </w:rPr>
        <w:t>дов и форм представления;</w:t>
      </w:r>
    </w:p>
    <w:p w:rsidR="00744C07" w:rsidRDefault="00744C07" w:rsidP="001B5447">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3. </w:t>
      </w:r>
      <w:r w:rsidR="00F67F76" w:rsidRPr="00F67F76">
        <w:rPr>
          <w:rFonts w:ascii="Times New Roman" w:hAnsi="Times New Roman" w:cs="Times New Roman"/>
          <w:sz w:val="24"/>
          <w:szCs w:val="24"/>
        </w:rPr>
        <w:t>находить сходные аргуме</w:t>
      </w:r>
      <w:r w:rsidR="00F67F76">
        <w:rPr>
          <w:rFonts w:ascii="Times New Roman" w:hAnsi="Times New Roman" w:cs="Times New Roman"/>
          <w:sz w:val="24"/>
          <w:szCs w:val="24"/>
        </w:rPr>
        <w:t>нты (подтверждающие или опровер</w:t>
      </w:r>
      <w:r w:rsidR="00F67F76" w:rsidRPr="00F67F76">
        <w:rPr>
          <w:rFonts w:ascii="Times New Roman" w:hAnsi="Times New Roman" w:cs="Times New Roman"/>
          <w:sz w:val="24"/>
          <w:szCs w:val="24"/>
        </w:rPr>
        <w:t>гающие одну и ту же идею</w:t>
      </w:r>
      <w:r w:rsidR="00F67F76">
        <w:rPr>
          <w:rFonts w:ascii="Times New Roman" w:hAnsi="Times New Roman" w:cs="Times New Roman"/>
          <w:sz w:val="24"/>
          <w:szCs w:val="24"/>
        </w:rPr>
        <w:t>, версию) в различных информаци</w:t>
      </w:r>
      <w:r w:rsidR="00F67F76" w:rsidRPr="00F67F76">
        <w:rPr>
          <w:rFonts w:ascii="Times New Roman" w:hAnsi="Times New Roman" w:cs="Times New Roman"/>
          <w:sz w:val="24"/>
          <w:szCs w:val="24"/>
        </w:rPr>
        <w:t>онных источниках;</w:t>
      </w:r>
    </w:p>
    <w:p w:rsidR="00F67F76" w:rsidRDefault="00F67F76" w:rsidP="001B5447">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4. </w:t>
      </w:r>
      <w:r w:rsidR="001D6B49" w:rsidRPr="001D6B49">
        <w:rPr>
          <w:rFonts w:ascii="Times New Roman" w:hAnsi="Times New Roman" w:cs="Times New Roman"/>
          <w:sz w:val="24"/>
          <w:szCs w:val="24"/>
        </w:rPr>
        <w:t>самостоятельно выбира</w:t>
      </w:r>
      <w:r w:rsidR="001D6B49">
        <w:rPr>
          <w:rFonts w:ascii="Times New Roman" w:hAnsi="Times New Roman" w:cs="Times New Roman"/>
          <w:sz w:val="24"/>
          <w:szCs w:val="24"/>
        </w:rPr>
        <w:t>ть оптимальную форму представле</w:t>
      </w:r>
      <w:r w:rsidR="001D6B49" w:rsidRPr="001D6B49">
        <w:rPr>
          <w:rFonts w:ascii="Times New Roman" w:hAnsi="Times New Roman" w:cs="Times New Roman"/>
          <w:sz w:val="24"/>
          <w:szCs w:val="24"/>
        </w:rPr>
        <w:t>ния литературной и другой информации и иллюстрировать решаемые учебные задачи несложными схемами, диаграммами, иной графикой и их комбинациями;</w:t>
      </w:r>
    </w:p>
    <w:p w:rsidR="001D6B49" w:rsidRDefault="001D6B49" w:rsidP="001B5447">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5. </w:t>
      </w:r>
      <w:r w:rsidR="00A73BC4" w:rsidRPr="00A73BC4">
        <w:rPr>
          <w:rFonts w:ascii="Times New Roman" w:hAnsi="Times New Roman" w:cs="Times New Roman"/>
          <w:sz w:val="24"/>
          <w:szCs w:val="24"/>
        </w:rPr>
        <w:t>оценивать надёжность литературной и другой информации по критериям, предложе</w:t>
      </w:r>
      <w:r w:rsidR="00A73BC4">
        <w:rPr>
          <w:rFonts w:ascii="Times New Roman" w:hAnsi="Times New Roman" w:cs="Times New Roman"/>
          <w:sz w:val="24"/>
          <w:szCs w:val="24"/>
        </w:rPr>
        <w:t>нным учителем или сформулирован</w:t>
      </w:r>
      <w:r w:rsidR="00A73BC4" w:rsidRPr="00A73BC4">
        <w:rPr>
          <w:rFonts w:ascii="Times New Roman" w:hAnsi="Times New Roman" w:cs="Times New Roman"/>
          <w:sz w:val="24"/>
          <w:szCs w:val="24"/>
        </w:rPr>
        <w:t>ным самостоятельно;</w:t>
      </w:r>
    </w:p>
    <w:p w:rsidR="00A73BC4" w:rsidRDefault="00A73BC4" w:rsidP="001B5447">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6. </w:t>
      </w:r>
      <w:r w:rsidR="00F56F05" w:rsidRPr="00F56F05">
        <w:rPr>
          <w:rFonts w:ascii="Times New Roman" w:hAnsi="Times New Roman" w:cs="Times New Roman"/>
          <w:sz w:val="24"/>
          <w:szCs w:val="24"/>
        </w:rPr>
        <w:t xml:space="preserve">эффективно запоминать </w:t>
      </w:r>
      <w:r w:rsidR="00F56F05">
        <w:rPr>
          <w:rFonts w:ascii="Times New Roman" w:hAnsi="Times New Roman" w:cs="Times New Roman"/>
          <w:sz w:val="24"/>
          <w:szCs w:val="24"/>
        </w:rPr>
        <w:t>и систематизировать эту информа</w:t>
      </w:r>
      <w:r w:rsidR="00F56F05" w:rsidRPr="00F56F05">
        <w:rPr>
          <w:rFonts w:ascii="Times New Roman" w:hAnsi="Times New Roman" w:cs="Times New Roman"/>
          <w:sz w:val="24"/>
          <w:szCs w:val="24"/>
        </w:rPr>
        <w:t>цию.</w:t>
      </w:r>
    </w:p>
    <w:p w:rsidR="00F56F05" w:rsidRDefault="00A45B60" w:rsidP="001B5447">
      <w:pPr>
        <w:ind w:firstLine="709"/>
        <w:contextualSpacing/>
        <w:jc w:val="both"/>
        <w:rPr>
          <w:rFonts w:ascii="Times New Roman" w:hAnsi="Times New Roman" w:cs="Times New Roman"/>
          <w:b/>
          <w:sz w:val="24"/>
          <w:szCs w:val="24"/>
        </w:rPr>
      </w:pPr>
      <w:r w:rsidRPr="00A45B60">
        <w:rPr>
          <w:rFonts w:ascii="Times New Roman" w:hAnsi="Times New Roman" w:cs="Times New Roman"/>
          <w:b/>
          <w:sz w:val="24"/>
          <w:szCs w:val="24"/>
        </w:rPr>
        <w:t xml:space="preserve">Овладение универсальными учебными коммуникативными действиями: </w:t>
      </w:r>
    </w:p>
    <w:p w:rsidR="00A45B60" w:rsidRDefault="0084034E" w:rsidP="001B5447">
      <w:pPr>
        <w:ind w:firstLine="709"/>
        <w:contextualSpacing/>
        <w:jc w:val="both"/>
        <w:rPr>
          <w:rFonts w:ascii="Times New Roman" w:hAnsi="Times New Roman" w:cs="Times New Roman"/>
          <w:sz w:val="24"/>
          <w:szCs w:val="24"/>
        </w:rPr>
      </w:pPr>
      <w:r w:rsidRPr="0084034E">
        <w:rPr>
          <w:rFonts w:ascii="Times New Roman" w:hAnsi="Times New Roman" w:cs="Times New Roman"/>
          <w:b/>
          <w:sz w:val="24"/>
          <w:szCs w:val="24"/>
        </w:rPr>
        <w:t>общение:</w:t>
      </w:r>
      <w:r w:rsidRPr="0084034E">
        <w:rPr>
          <w:rFonts w:ascii="Times New Roman" w:hAnsi="Times New Roman" w:cs="Times New Roman"/>
          <w:sz w:val="24"/>
          <w:szCs w:val="24"/>
        </w:rPr>
        <w:t xml:space="preserve"> воспринимать</w:t>
      </w:r>
      <w:r>
        <w:rPr>
          <w:rFonts w:ascii="Times New Roman" w:hAnsi="Times New Roman" w:cs="Times New Roman"/>
          <w:sz w:val="24"/>
          <w:szCs w:val="24"/>
        </w:rPr>
        <w:t xml:space="preserve"> и формулировать суждения, выра</w:t>
      </w:r>
      <w:r w:rsidRPr="0084034E">
        <w:rPr>
          <w:rFonts w:ascii="Times New Roman" w:hAnsi="Times New Roman" w:cs="Times New Roman"/>
          <w:sz w:val="24"/>
          <w:szCs w:val="24"/>
        </w:rPr>
        <w:t>жать эмоции в соответствии с условиями и целями общения; выражать себя (свою точку зрения) в устных и письменных текстах; распознавать невербальные средства общения, понимать значение социальных зн</w:t>
      </w:r>
      <w:r>
        <w:rPr>
          <w:rFonts w:ascii="Times New Roman" w:hAnsi="Times New Roman" w:cs="Times New Roman"/>
          <w:sz w:val="24"/>
          <w:szCs w:val="24"/>
        </w:rPr>
        <w:t>аков, знать и распознавать пред</w:t>
      </w:r>
      <w:r w:rsidRPr="0084034E">
        <w:rPr>
          <w:rFonts w:ascii="Times New Roman" w:hAnsi="Times New Roman" w:cs="Times New Roman"/>
          <w:sz w:val="24"/>
          <w:szCs w:val="24"/>
        </w:rPr>
        <w:t>посылки конфликтных сит</w:t>
      </w:r>
      <w:r>
        <w:rPr>
          <w:rFonts w:ascii="Times New Roman" w:hAnsi="Times New Roman" w:cs="Times New Roman"/>
          <w:sz w:val="24"/>
          <w:szCs w:val="24"/>
        </w:rPr>
        <w:t>уаций, находя аналогии в литера</w:t>
      </w:r>
      <w:r w:rsidRPr="0084034E">
        <w:rPr>
          <w:rFonts w:ascii="Times New Roman" w:hAnsi="Times New Roman" w:cs="Times New Roman"/>
          <w:sz w:val="24"/>
          <w:szCs w:val="24"/>
        </w:rPr>
        <w:t>турных произведениях, и смягчать конфликты, вести п</w:t>
      </w:r>
      <w:r>
        <w:rPr>
          <w:rFonts w:ascii="Times New Roman" w:hAnsi="Times New Roman" w:cs="Times New Roman"/>
          <w:sz w:val="24"/>
          <w:szCs w:val="24"/>
        </w:rPr>
        <w:t>ерего</w:t>
      </w:r>
      <w:r w:rsidRPr="0084034E">
        <w:rPr>
          <w:rFonts w:ascii="Times New Roman" w:hAnsi="Times New Roman" w:cs="Times New Roman"/>
          <w:sz w:val="24"/>
          <w:szCs w:val="24"/>
        </w:rPr>
        <w:t>воры; понимать намерения других, проявлять уважительное отношение к собеседнику и корректно формулировать свои возражения; в ходе учебно</w:t>
      </w:r>
      <w:r>
        <w:rPr>
          <w:rFonts w:ascii="Times New Roman" w:hAnsi="Times New Roman" w:cs="Times New Roman"/>
          <w:sz w:val="24"/>
          <w:szCs w:val="24"/>
        </w:rPr>
        <w:t>го диалога и/или дискуссии зада</w:t>
      </w:r>
      <w:r w:rsidRPr="0084034E">
        <w:rPr>
          <w:rFonts w:ascii="Times New Roman" w:hAnsi="Times New Roman" w:cs="Times New Roman"/>
          <w:sz w:val="24"/>
          <w:szCs w:val="24"/>
        </w:rPr>
        <w:t xml:space="preserve">вать вопросы по существу </w:t>
      </w:r>
      <w:r w:rsidRPr="0084034E">
        <w:rPr>
          <w:rFonts w:ascii="Times New Roman" w:hAnsi="Times New Roman" w:cs="Times New Roman"/>
          <w:sz w:val="24"/>
          <w:szCs w:val="24"/>
        </w:rPr>
        <w:lastRenderedPageBreak/>
        <w:t>обсуждаемой темы и высказывать идеи, нацеленные на решение учебной задачи и поддержание благожелательности общения; сопоставлять свои суждения с суждениями других участни</w:t>
      </w:r>
      <w:r>
        <w:rPr>
          <w:rFonts w:ascii="Times New Roman" w:hAnsi="Times New Roman" w:cs="Times New Roman"/>
          <w:sz w:val="24"/>
          <w:szCs w:val="24"/>
        </w:rPr>
        <w:t>ков диалога, обнаруживать разли</w:t>
      </w:r>
      <w:r w:rsidRPr="0084034E">
        <w:rPr>
          <w:rFonts w:ascii="Times New Roman" w:hAnsi="Times New Roman" w:cs="Times New Roman"/>
          <w:sz w:val="24"/>
          <w:szCs w:val="24"/>
        </w:rPr>
        <w:t>чие и сходство позиций; публично представлять результаты выполненного опыта (литературоведческого эксперимента,</w:t>
      </w:r>
      <w:r>
        <w:rPr>
          <w:rFonts w:ascii="Times New Roman" w:hAnsi="Times New Roman" w:cs="Times New Roman"/>
          <w:sz w:val="24"/>
          <w:szCs w:val="24"/>
        </w:rPr>
        <w:t xml:space="preserve"> ис</w:t>
      </w:r>
      <w:r w:rsidRPr="0084034E">
        <w:rPr>
          <w:rFonts w:ascii="Times New Roman" w:hAnsi="Times New Roman" w:cs="Times New Roman"/>
          <w:sz w:val="24"/>
          <w:szCs w:val="24"/>
        </w:rPr>
        <w:t>следования, проекта); са</w:t>
      </w:r>
      <w:r>
        <w:rPr>
          <w:rFonts w:ascii="Times New Roman" w:hAnsi="Times New Roman" w:cs="Times New Roman"/>
          <w:sz w:val="24"/>
          <w:szCs w:val="24"/>
        </w:rPr>
        <w:t>мостоятельно выбирать формат вы</w:t>
      </w:r>
      <w:r w:rsidRPr="0084034E">
        <w:rPr>
          <w:rFonts w:ascii="Times New Roman" w:hAnsi="Times New Roman" w:cs="Times New Roman"/>
          <w:sz w:val="24"/>
          <w:szCs w:val="24"/>
        </w:rPr>
        <w:t>ступления с учётом задач пр</w:t>
      </w:r>
      <w:r>
        <w:rPr>
          <w:rFonts w:ascii="Times New Roman" w:hAnsi="Times New Roman" w:cs="Times New Roman"/>
          <w:sz w:val="24"/>
          <w:szCs w:val="24"/>
        </w:rPr>
        <w:t>езентации и особенностей аудито</w:t>
      </w:r>
      <w:r w:rsidRPr="0084034E">
        <w:rPr>
          <w:rFonts w:ascii="Times New Roman" w:hAnsi="Times New Roman" w:cs="Times New Roman"/>
          <w:sz w:val="24"/>
          <w:szCs w:val="24"/>
        </w:rPr>
        <w:t>рии и в соответствии с ним составлять устные и письменные тексты с использованием иллюстративных материалов;</w:t>
      </w:r>
    </w:p>
    <w:p w:rsidR="0084034E" w:rsidRPr="00A45B60" w:rsidRDefault="003409F0" w:rsidP="001B5447">
      <w:pPr>
        <w:ind w:firstLine="709"/>
        <w:contextualSpacing/>
        <w:jc w:val="both"/>
        <w:rPr>
          <w:rFonts w:ascii="Times New Roman" w:hAnsi="Times New Roman" w:cs="Times New Roman"/>
          <w:sz w:val="24"/>
          <w:szCs w:val="24"/>
        </w:rPr>
      </w:pPr>
      <w:r w:rsidRPr="003409F0">
        <w:rPr>
          <w:rFonts w:ascii="Times New Roman" w:hAnsi="Times New Roman" w:cs="Times New Roman"/>
          <w:b/>
          <w:sz w:val="24"/>
          <w:szCs w:val="24"/>
        </w:rPr>
        <w:t>совместная деятельность:</w:t>
      </w:r>
      <w:r>
        <w:rPr>
          <w:rFonts w:ascii="Times New Roman" w:hAnsi="Times New Roman" w:cs="Times New Roman"/>
          <w:sz w:val="24"/>
          <w:szCs w:val="24"/>
        </w:rPr>
        <w:t xml:space="preserve"> использовать преимущества ко</w:t>
      </w:r>
      <w:r w:rsidRPr="003409F0">
        <w:rPr>
          <w:rFonts w:ascii="Times New Roman" w:hAnsi="Times New Roman" w:cs="Times New Roman"/>
          <w:sz w:val="24"/>
          <w:szCs w:val="24"/>
        </w:rPr>
        <w:t>мандной (парной, группов</w:t>
      </w:r>
      <w:r>
        <w:rPr>
          <w:rFonts w:ascii="Times New Roman" w:hAnsi="Times New Roman" w:cs="Times New Roman"/>
          <w:sz w:val="24"/>
          <w:szCs w:val="24"/>
        </w:rPr>
        <w:t>ой, коллективной) и индивидуаль</w:t>
      </w:r>
      <w:r w:rsidRPr="003409F0">
        <w:rPr>
          <w:rFonts w:ascii="Times New Roman" w:hAnsi="Times New Roman" w:cs="Times New Roman"/>
          <w:sz w:val="24"/>
          <w:szCs w:val="24"/>
        </w:rPr>
        <w:t>ной работы при решении к</w:t>
      </w:r>
      <w:r>
        <w:rPr>
          <w:rFonts w:ascii="Times New Roman" w:hAnsi="Times New Roman" w:cs="Times New Roman"/>
          <w:sz w:val="24"/>
          <w:szCs w:val="24"/>
        </w:rPr>
        <w:t>онкретной проблемы на уроках ли</w:t>
      </w:r>
      <w:r w:rsidRPr="003409F0">
        <w:rPr>
          <w:rFonts w:ascii="Times New Roman" w:hAnsi="Times New Roman" w:cs="Times New Roman"/>
          <w:sz w:val="24"/>
          <w:szCs w:val="24"/>
        </w:rPr>
        <w:t xml:space="preserve">тературы, обосновывать </w:t>
      </w:r>
      <w:r>
        <w:rPr>
          <w:rFonts w:ascii="Times New Roman" w:hAnsi="Times New Roman" w:cs="Times New Roman"/>
          <w:sz w:val="24"/>
          <w:szCs w:val="24"/>
        </w:rPr>
        <w:t>необходимость применения группо</w:t>
      </w:r>
      <w:r w:rsidRPr="003409F0">
        <w:rPr>
          <w:rFonts w:ascii="Times New Roman" w:hAnsi="Times New Roman" w:cs="Times New Roman"/>
          <w:sz w:val="24"/>
          <w:szCs w:val="24"/>
        </w:rPr>
        <w:t>вых форм взаимодействия при решении поставленной задачи; принимать цель совместн</w:t>
      </w:r>
      <w:r>
        <w:rPr>
          <w:rFonts w:ascii="Times New Roman" w:hAnsi="Times New Roman" w:cs="Times New Roman"/>
          <w:sz w:val="24"/>
          <w:szCs w:val="24"/>
        </w:rPr>
        <w:t>ой учебной деятельности, коллек</w:t>
      </w:r>
      <w:r w:rsidRPr="003409F0">
        <w:rPr>
          <w:rFonts w:ascii="Times New Roman" w:hAnsi="Times New Roman" w:cs="Times New Roman"/>
          <w:sz w:val="24"/>
          <w:szCs w:val="24"/>
        </w:rPr>
        <w:t>тивно строить действия по</w:t>
      </w:r>
      <w:r>
        <w:rPr>
          <w:rFonts w:ascii="Times New Roman" w:hAnsi="Times New Roman" w:cs="Times New Roman"/>
          <w:sz w:val="24"/>
          <w:szCs w:val="24"/>
        </w:rPr>
        <w:t xml:space="preserve"> её достижению: распределять ро</w:t>
      </w:r>
      <w:r w:rsidRPr="003409F0">
        <w:rPr>
          <w:rFonts w:ascii="Times New Roman" w:hAnsi="Times New Roman" w:cs="Times New Roman"/>
          <w:sz w:val="24"/>
          <w:szCs w:val="24"/>
        </w:rPr>
        <w:t>ли, договариваться, обсужд</w:t>
      </w:r>
      <w:r>
        <w:rPr>
          <w:rFonts w:ascii="Times New Roman" w:hAnsi="Times New Roman" w:cs="Times New Roman"/>
          <w:sz w:val="24"/>
          <w:szCs w:val="24"/>
        </w:rPr>
        <w:t>ать процесс и результат совмест</w:t>
      </w:r>
      <w:r w:rsidRPr="003409F0">
        <w:rPr>
          <w:rFonts w:ascii="Times New Roman" w:hAnsi="Times New Roman" w:cs="Times New Roman"/>
          <w:sz w:val="24"/>
          <w:szCs w:val="24"/>
        </w:rPr>
        <w:t>ной работы; уметь обобщать мнения нескольких людей; проявлять готовность руководить, выполнять поручения, подчиняться; планировать организацию совместной работы на уроке литературы и во внеурочной учебной деятельности, определять свою роль (с учётом предпочтений и возможностей всех участников взаимодействия), распреде</w:t>
      </w:r>
      <w:r>
        <w:rPr>
          <w:rFonts w:ascii="Times New Roman" w:hAnsi="Times New Roman" w:cs="Times New Roman"/>
          <w:sz w:val="24"/>
          <w:szCs w:val="24"/>
        </w:rPr>
        <w:t>лять задачи меж</w:t>
      </w:r>
      <w:r w:rsidRPr="003409F0">
        <w:rPr>
          <w:rFonts w:ascii="Times New Roman" w:hAnsi="Times New Roman" w:cs="Times New Roman"/>
          <w:sz w:val="24"/>
          <w:szCs w:val="24"/>
        </w:rPr>
        <w:t>ду членами команды, учас</w:t>
      </w:r>
      <w:r>
        <w:rPr>
          <w:rFonts w:ascii="Times New Roman" w:hAnsi="Times New Roman" w:cs="Times New Roman"/>
          <w:sz w:val="24"/>
          <w:szCs w:val="24"/>
        </w:rPr>
        <w:t>твовать в групповых формах рабо</w:t>
      </w:r>
      <w:r w:rsidRPr="003409F0">
        <w:rPr>
          <w:rFonts w:ascii="Times New Roman" w:hAnsi="Times New Roman" w:cs="Times New Roman"/>
          <w:sz w:val="24"/>
          <w:szCs w:val="24"/>
        </w:rPr>
        <w:t>ты (обсуждения, обмен мнений, «мозговые штурмы» и иные); выполнять свою часть раб</w:t>
      </w:r>
      <w:r>
        <w:rPr>
          <w:rFonts w:ascii="Times New Roman" w:hAnsi="Times New Roman" w:cs="Times New Roman"/>
          <w:sz w:val="24"/>
          <w:szCs w:val="24"/>
        </w:rPr>
        <w:t>оты, достигать качественного ре</w:t>
      </w:r>
      <w:r w:rsidRPr="003409F0">
        <w:rPr>
          <w:rFonts w:ascii="Times New Roman" w:hAnsi="Times New Roman" w:cs="Times New Roman"/>
          <w:sz w:val="24"/>
          <w:szCs w:val="24"/>
        </w:rPr>
        <w:t>зультата по своему направл</w:t>
      </w:r>
      <w:r>
        <w:rPr>
          <w:rFonts w:ascii="Times New Roman" w:hAnsi="Times New Roman" w:cs="Times New Roman"/>
          <w:sz w:val="24"/>
          <w:szCs w:val="24"/>
        </w:rPr>
        <w:t>ению, и координировать свои дей</w:t>
      </w:r>
      <w:r w:rsidRPr="003409F0">
        <w:rPr>
          <w:rFonts w:ascii="Times New Roman" w:hAnsi="Times New Roman" w:cs="Times New Roman"/>
          <w:sz w:val="24"/>
          <w:szCs w:val="24"/>
        </w:rPr>
        <w:t>ствия с другими членами команды; оценивать качество своего вклада в общий результат по критериям, сформулированным</w:t>
      </w:r>
      <w:r>
        <w:rPr>
          <w:rFonts w:ascii="Times New Roman" w:hAnsi="Times New Roman" w:cs="Times New Roman"/>
          <w:sz w:val="24"/>
          <w:szCs w:val="24"/>
        </w:rPr>
        <w:t xml:space="preserve"> </w:t>
      </w:r>
      <w:r w:rsidR="00FC50BF" w:rsidRPr="00FC50BF">
        <w:rPr>
          <w:rFonts w:ascii="Times New Roman" w:hAnsi="Times New Roman" w:cs="Times New Roman"/>
          <w:sz w:val="24"/>
          <w:szCs w:val="24"/>
        </w:rPr>
        <w:t>участниками взаимодействия на литературных занятиях; сравнивать результаты с исходной задачей и вклад каждого члена команды в достижение результатов, раз</w:t>
      </w:r>
      <w:r w:rsidR="00FC50BF">
        <w:rPr>
          <w:rFonts w:ascii="Times New Roman" w:hAnsi="Times New Roman" w:cs="Times New Roman"/>
          <w:sz w:val="24"/>
          <w:szCs w:val="24"/>
        </w:rPr>
        <w:t>делять сферу от</w:t>
      </w:r>
      <w:r w:rsidR="00FC50BF" w:rsidRPr="00FC50BF">
        <w:rPr>
          <w:rFonts w:ascii="Times New Roman" w:hAnsi="Times New Roman" w:cs="Times New Roman"/>
          <w:sz w:val="24"/>
          <w:szCs w:val="24"/>
        </w:rPr>
        <w:t>ветственности и проявлять г</w:t>
      </w:r>
      <w:r w:rsidR="00FC50BF">
        <w:rPr>
          <w:rFonts w:ascii="Times New Roman" w:hAnsi="Times New Roman" w:cs="Times New Roman"/>
          <w:sz w:val="24"/>
          <w:szCs w:val="24"/>
        </w:rPr>
        <w:t>отовность к предоставлению отчё</w:t>
      </w:r>
      <w:r w:rsidR="00FC50BF" w:rsidRPr="00FC50BF">
        <w:rPr>
          <w:rFonts w:ascii="Times New Roman" w:hAnsi="Times New Roman" w:cs="Times New Roman"/>
          <w:sz w:val="24"/>
          <w:szCs w:val="24"/>
        </w:rPr>
        <w:t>та перед группой.</w:t>
      </w:r>
    </w:p>
    <w:p w:rsidR="000A30A5" w:rsidRDefault="00B81DC6" w:rsidP="001B5447">
      <w:pPr>
        <w:ind w:firstLine="709"/>
        <w:contextualSpacing/>
        <w:jc w:val="both"/>
        <w:rPr>
          <w:rFonts w:ascii="Times New Roman" w:hAnsi="Times New Roman" w:cs="Times New Roman"/>
          <w:b/>
          <w:sz w:val="24"/>
          <w:szCs w:val="24"/>
        </w:rPr>
      </w:pPr>
      <w:r w:rsidRPr="00B81DC6">
        <w:rPr>
          <w:rFonts w:ascii="Times New Roman" w:hAnsi="Times New Roman" w:cs="Times New Roman"/>
          <w:b/>
          <w:sz w:val="24"/>
          <w:szCs w:val="24"/>
        </w:rPr>
        <w:t xml:space="preserve">Овладение универсальными учебными регулятивными действиями: </w:t>
      </w:r>
    </w:p>
    <w:p w:rsidR="00B81DC6" w:rsidRDefault="009720D7" w:rsidP="001B5447">
      <w:pPr>
        <w:ind w:firstLine="709"/>
        <w:contextualSpacing/>
        <w:jc w:val="both"/>
        <w:rPr>
          <w:rFonts w:ascii="Times New Roman" w:hAnsi="Times New Roman" w:cs="Times New Roman"/>
          <w:sz w:val="24"/>
          <w:szCs w:val="24"/>
        </w:rPr>
      </w:pPr>
      <w:r w:rsidRPr="009720D7">
        <w:rPr>
          <w:rFonts w:ascii="Times New Roman" w:hAnsi="Times New Roman" w:cs="Times New Roman"/>
          <w:b/>
          <w:sz w:val="24"/>
          <w:szCs w:val="24"/>
        </w:rPr>
        <w:t>самоорганизация:</w:t>
      </w:r>
      <w:r w:rsidRPr="009720D7">
        <w:rPr>
          <w:rFonts w:ascii="Times New Roman" w:hAnsi="Times New Roman" w:cs="Times New Roman"/>
          <w:sz w:val="24"/>
          <w:szCs w:val="24"/>
        </w:rPr>
        <w:t xml:space="preserve"> выявл</w:t>
      </w:r>
      <w:r>
        <w:rPr>
          <w:rFonts w:ascii="Times New Roman" w:hAnsi="Times New Roman" w:cs="Times New Roman"/>
          <w:sz w:val="24"/>
          <w:szCs w:val="24"/>
        </w:rPr>
        <w:t>ять проблемы для решения в учеб</w:t>
      </w:r>
      <w:r w:rsidRPr="009720D7">
        <w:rPr>
          <w:rFonts w:ascii="Times New Roman" w:hAnsi="Times New Roman" w:cs="Times New Roman"/>
          <w:sz w:val="24"/>
          <w:szCs w:val="24"/>
        </w:rPr>
        <w:t>ных и жизненных ситуациях, анализируя ситуации,</w:t>
      </w:r>
      <w:r>
        <w:rPr>
          <w:rFonts w:ascii="Times New Roman" w:hAnsi="Times New Roman" w:cs="Times New Roman"/>
          <w:sz w:val="24"/>
          <w:szCs w:val="24"/>
        </w:rPr>
        <w:t xml:space="preserve"> изобра</w:t>
      </w:r>
      <w:r w:rsidRPr="009720D7">
        <w:rPr>
          <w:rFonts w:ascii="Times New Roman" w:hAnsi="Times New Roman" w:cs="Times New Roman"/>
          <w:sz w:val="24"/>
          <w:szCs w:val="24"/>
        </w:rPr>
        <w:t>жённые в художественной литературе; ориентироваться в различных подходах принятия решений (индивидуальное, принятие решения в группе</w:t>
      </w:r>
      <w:r>
        <w:rPr>
          <w:rFonts w:ascii="Times New Roman" w:hAnsi="Times New Roman" w:cs="Times New Roman"/>
          <w:sz w:val="24"/>
          <w:szCs w:val="24"/>
        </w:rPr>
        <w:t>, принятие решений группой); са</w:t>
      </w:r>
      <w:r w:rsidRPr="009720D7">
        <w:rPr>
          <w:rFonts w:ascii="Times New Roman" w:hAnsi="Times New Roman" w:cs="Times New Roman"/>
          <w:sz w:val="24"/>
          <w:szCs w:val="24"/>
        </w:rPr>
        <w:t>мостоятельно составлять алгоритм решения учебной задачи (или его часть), выбирать способ решения учебной задачи с учётом имеющихся ресурсов и собственных возможностей, аргументировать предла</w:t>
      </w:r>
      <w:r>
        <w:rPr>
          <w:rFonts w:ascii="Times New Roman" w:hAnsi="Times New Roman" w:cs="Times New Roman"/>
          <w:sz w:val="24"/>
          <w:szCs w:val="24"/>
        </w:rPr>
        <w:t>гаемые варианты решений; состав</w:t>
      </w:r>
      <w:r w:rsidRPr="009720D7">
        <w:rPr>
          <w:rFonts w:ascii="Times New Roman" w:hAnsi="Times New Roman" w:cs="Times New Roman"/>
          <w:sz w:val="24"/>
          <w:szCs w:val="24"/>
        </w:rPr>
        <w:t xml:space="preserve">лять план действий (план реализации намеченного алгоритма решения) и корректировать предложенный алгоритм с учётом получения новых знаний </w:t>
      </w:r>
      <w:r>
        <w:rPr>
          <w:rFonts w:ascii="Times New Roman" w:hAnsi="Times New Roman" w:cs="Times New Roman"/>
          <w:sz w:val="24"/>
          <w:szCs w:val="24"/>
        </w:rPr>
        <w:t>об изучаемом литературном объек</w:t>
      </w:r>
      <w:r w:rsidRPr="009720D7">
        <w:rPr>
          <w:rFonts w:ascii="Times New Roman" w:hAnsi="Times New Roman" w:cs="Times New Roman"/>
          <w:sz w:val="24"/>
          <w:szCs w:val="24"/>
        </w:rPr>
        <w:t>те; делать выбор и брать ответственность за решение</w:t>
      </w:r>
      <w:r w:rsidR="003E778F">
        <w:rPr>
          <w:rFonts w:ascii="Times New Roman" w:hAnsi="Times New Roman" w:cs="Times New Roman"/>
          <w:sz w:val="24"/>
          <w:szCs w:val="24"/>
        </w:rPr>
        <w:t>;</w:t>
      </w:r>
    </w:p>
    <w:p w:rsidR="003E778F" w:rsidRDefault="003E778F" w:rsidP="001B5447">
      <w:pPr>
        <w:ind w:firstLine="709"/>
        <w:contextualSpacing/>
        <w:jc w:val="both"/>
        <w:rPr>
          <w:rFonts w:ascii="Times New Roman" w:hAnsi="Times New Roman" w:cs="Times New Roman"/>
          <w:sz w:val="24"/>
          <w:szCs w:val="24"/>
        </w:rPr>
      </w:pPr>
      <w:r w:rsidRPr="003E778F">
        <w:rPr>
          <w:rFonts w:ascii="Times New Roman" w:hAnsi="Times New Roman" w:cs="Times New Roman"/>
          <w:b/>
          <w:sz w:val="24"/>
          <w:szCs w:val="24"/>
        </w:rPr>
        <w:t>самоконтроль:</w:t>
      </w:r>
      <w:r w:rsidRPr="003E778F">
        <w:rPr>
          <w:rFonts w:ascii="Times New Roman" w:hAnsi="Times New Roman" w:cs="Times New Roman"/>
          <w:sz w:val="24"/>
          <w:szCs w:val="24"/>
        </w:rPr>
        <w:t xml:space="preserve"> владеть спо</w:t>
      </w:r>
      <w:r>
        <w:rPr>
          <w:rFonts w:ascii="Times New Roman" w:hAnsi="Times New Roman" w:cs="Times New Roman"/>
          <w:sz w:val="24"/>
          <w:szCs w:val="24"/>
        </w:rPr>
        <w:t>собами самоконтроля, самомотива</w:t>
      </w:r>
      <w:r w:rsidRPr="003E778F">
        <w:rPr>
          <w:rFonts w:ascii="Times New Roman" w:hAnsi="Times New Roman" w:cs="Times New Roman"/>
          <w:sz w:val="24"/>
          <w:szCs w:val="24"/>
        </w:rPr>
        <w:t>ции и рефлексии в школьн</w:t>
      </w:r>
      <w:r>
        <w:rPr>
          <w:rFonts w:ascii="Times New Roman" w:hAnsi="Times New Roman" w:cs="Times New Roman"/>
          <w:sz w:val="24"/>
          <w:szCs w:val="24"/>
        </w:rPr>
        <w:t>ом литературном образовании; да</w:t>
      </w:r>
      <w:r w:rsidRPr="003E778F">
        <w:rPr>
          <w:rFonts w:ascii="Times New Roman" w:hAnsi="Times New Roman" w:cs="Times New Roman"/>
          <w:sz w:val="24"/>
          <w:szCs w:val="24"/>
        </w:rPr>
        <w:t xml:space="preserve">вать адекватную оценку учебной ситуации и предлагать план её изменения; учитывать контекст и предвидеть трудности, которые могут возникнуть при решении учебной задачи, адаптировать решение к </w:t>
      </w:r>
      <w:r>
        <w:rPr>
          <w:rFonts w:ascii="Times New Roman" w:hAnsi="Times New Roman" w:cs="Times New Roman"/>
          <w:sz w:val="24"/>
          <w:szCs w:val="24"/>
        </w:rPr>
        <w:t>меняющимся обстоятельствам; объ</w:t>
      </w:r>
      <w:r w:rsidRPr="003E778F">
        <w:rPr>
          <w:rFonts w:ascii="Times New Roman" w:hAnsi="Times New Roman" w:cs="Times New Roman"/>
          <w:sz w:val="24"/>
          <w:szCs w:val="24"/>
        </w:rPr>
        <w:t>яснять причины достижения</w:t>
      </w:r>
      <w:r>
        <w:rPr>
          <w:rFonts w:ascii="Times New Roman" w:hAnsi="Times New Roman" w:cs="Times New Roman"/>
          <w:sz w:val="24"/>
          <w:szCs w:val="24"/>
        </w:rPr>
        <w:t xml:space="preserve"> (недостижения) результатов дея</w:t>
      </w:r>
      <w:r w:rsidRPr="003E778F">
        <w:rPr>
          <w:rFonts w:ascii="Times New Roman" w:hAnsi="Times New Roman" w:cs="Times New Roman"/>
          <w:sz w:val="24"/>
          <w:szCs w:val="24"/>
        </w:rPr>
        <w:t>тельности, давать оценку приобретённому опыту, уметь находить позитивное в про</w:t>
      </w:r>
      <w:r>
        <w:rPr>
          <w:rFonts w:ascii="Times New Roman" w:hAnsi="Times New Roman" w:cs="Times New Roman"/>
          <w:sz w:val="24"/>
          <w:szCs w:val="24"/>
        </w:rPr>
        <w:t>изошедшей ситуации; вносить кор</w:t>
      </w:r>
      <w:r w:rsidRPr="003E778F">
        <w:rPr>
          <w:rFonts w:ascii="Times New Roman" w:hAnsi="Times New Roman" w:cs="Times New Roman"/>
          <w:sz w:val="24"/>
          <w:szCs w:val="24"/>
        </w:rPr>
        <w:t>рективы в деятельность на о</w:t>
      </w:r>
      <w:r>
        <w:rPr>
          <w:rFonts w:ascii="Times New Roman" w:hAnsi="Times New Roman" w:cs="Times New Roman"/>
          <w:sz w:val="24"/>
          <w:szCs w:val="24"/>
        </w:rPr>
        <w:t>снове новых обстоятельств и  из</w:t>
      </w:r>
      <w:r w:rsidRPr="003E778F">
        <w:rPr>
          <w:rFonts w:ascii="Times New Roman" w:hAnsi="Times New Roman" w:cs="Times New Roman"/>
          <w:sz w:val="24"/>
          <w:szCs w:val="24"/>
        </w:rPr>
        <w:t>менившихся ситуаци</w:t>
      </w:r>
      <w:r>
        <w:rPr>
          <w:rFonts w:ascii="Times New Roman" w:hAnsi="Times New Roman" w:cs="Times New Roman"/>
          <w:sz w:val="24"/>
          <w:szCs w:val="24"/>
        </w:rPr>
        <w:t>й, установленных ошибок, возник</w:t>
      </w:r>
      <w:r w:rsidRPr="003E778F">
        <w:rPr>
          <w:rFonts w:ascii="Times New Roman" w:hAnsi="Times New Roman" w:cs="Times New Roman"/>
          <w:sz w:val="24"/>
          <w:szCs w:val="24"/>
        </w:rPr>
        <w:t xml:space="preserve">ших трудностей; оценивать соответствие результата </w:t>
      </w:r>
      <w:r>
        <w:rPr>
          <w:rFonts w:ascii="Times New Roman" w:hAnsi="Times New Roman" w:cs="Times New Roman"/>
          <w:sz w:val="24"/>
          <w:szCs w:val="24"/>
        </w:rPr>
        <w:t>цели и ус</w:t>
      </w:r>
      <w:r w:rsidRPr="003E778F">
        <w:rPr>
          <w:rFonts w:ascii="Times New Roman" w:hAnsi="Times New Roman" w:cs="Times New Roman"/>
          <w:sz w:val="24"/>
          <w:szCs w:val="24"/>
        </w:rPr>
        <w:t>ловиям;</w:t>
      </w:r>
    </w:p>
    <w:p w:rsidR="003E778F" w:rsidRDefault="00492AE2" w:rsidP="001B5447">
      <w:pPr>
        <w:ind w:firstLine="709"/>
        <w:contextualSpacing/>
        <w:jc w:val="both"/>
        <w:rPr>
          <w:rFonts w:ascii="Times New Roman" w:hAnsi="Times New Roman" w:cs="Times New Roman"/>
          <w:sz w:val="24"/>
          <w:szCs w:val="24"/>
        </w:rPr>
      </w:pPr>
      <w:r w:rsidRPr="00492AE2">
        <w:rPr>
          <w:rFonts w:ascii="Times New Roman" w:hAnsi="Times New Roman" w:cs="Times New Roman"/>
          <w:b/>
          <w:sz w:val="24"/>
          <w:szCs w:val="24"/>
        </w:rPr>
        <w:t>эмоциональный интеллект:</w:t>
      </w:r>
      <w:r>
        <w:rPr>
          <w:rFonts w:ascii="Times New Roman" w:hAnsi="Times New Roman" w:cs="Times New Roman"/>
          <w:sz w:val="24"/>
          <w:szCs w:val="24"/>
        </w:rPr>
        <w:t xml:space="preserve"> развивать способность разли</w:t>
      </w:r>
      <w:r w:rsidRPr="00492AE2">
        <w:rPr>
          <w:rFonts w:ascii="Times New Roman" w:hAnsi="Times New Roman" w:cs="Times New Roman"/>
          <w:sz w:val="24"/>
          <w:szCs w:val="24"/>
        </w:rPr>
        <w:t>чать и называть собственны</w:t>
      </w:r>
      <w:r>
        <w:rPr>
          <w:rFonts w:ascii="Times New Roman" w:hAnsi="Times New Roman" w:cs="Times New Roman"/>
          <w:sz w:val="24"/>
          <w:szCs w:val="24"/>
        </w:rPr>
        <w:t>е эмоции, управлять ими и эмоци</w:t>
      </w:r>
      <w:r w:rsidRPr="00492AE2">
        <w:rPr>
          <w:rFonts w:ascii="Times New Roman" w:hAnsi="Times New Roman" w:cs="Times New Roman"/>
          <w:sz w:val="24"/>
          <w:szCs w:val="24"/>
        </w:rPr>
        <w:t xml:space="preserve">ями других; выявлять и анализировать причины эмоций; ставить себя на место другого </w:t>
      </w:r>
      <w:r w:rsidRPr="00492AE2">
        <w:rPr>
          <w:rFonts w:ascii="Times New Roman" w:hAnsi="Times New Roman" w:cs="Times New Roman"/>
          <w:sz w:val="24"/>
          <w:szCs w:val="24"/>
        </w:rPr>
        <w:lastRenderedPageBreak/>
        <w:t>ч</w:t>
      </w:r>
      <w:r>
        <w:rPr>
          <w:rFonts w:ascii="Times New Roman" w:hAnsi="Times New Roman" w:cs="Times New Roman"/>
          <w:sz w:val="24"/>
          <w:szCs w:val="24"/>
        </w:rPr>
        <w:t>еловека, понимать мотивы и наме</w:t>
      </w:r>
      <w:r w:rsidRPr="00492AE2">
        <w:rPr>
          <w:rFonts w:ascii="Times New Roman" w:hAnsi="Times New Roman" w:cs="Times New Roman"/>
          <w:sz w:val="24"/>
          <w:szCs w:val="24"/>
        </w:rPr>
        <w:t>рения другого, анализируя примеры из художественной литературы; регулировать способ выражения своих эмоций;</w:t>
      </w:r>
    </w:p>
    <w:p w:rsidR="00492AE2" w:rsidRDefault="009B0060" w:rsidP="001B5447">
      <w:pPr>
        <w:ind w:firstLine="709"/>
        <w:contextualSpacing/>
        <w:jc w:val="both"/>
        <w:rPr>
          <w:rFonts w:ascii="Times New Roman" w:hAnsi="Times New Roman" w:cs="Times New Roman"/>
          <w:sz w:val="24"/>
          <w:szCs w:val="24"/>
        </w:rPr>
      </w:pPr>
      <w:r w:rsidRPr="009B0060">
        <w:rPr>
          <w:rFonts w:ascii="Times New Roman" w:hAnsi="Times New Roman" w:cs="Times New Roman"/>
          <w:b/>
          <w:sz w:val="24"/>
          <w:szCs w:val="24"/>
        </w:rPr>
        <w:t>принятие себя и других:</w:t>
      </w:r>
      <w:r w:rsidRPr="009B0060">
        <w:rPr>
          <w:rFonts w:ascii="Times New Roman" w:hAnsi="Times New Roman" w:cs="Times New Roman"/>
          <w:sz w:val="24"/>
          <w:szCs w:val="24"/>
        </w:rPr>
        <w:t xml:space="preserve"> ос</w:t>
      </w:r>
      <w:r>
        <w:rPr>
          <w:rFonts w:ascii="Times New Roman" w:hAnsi="Times New Roman" w:cs="Times New Roman"/>
          <w:sz w:val="24"/>
          <w:szCs w:val="24"/>
        </w:rPr>
        <w:t>ознанно относиться к другому че</w:t>
      </w:r>
      <w:r w:rsidRPr="009B0060">
        <w:rPr>
          <w:rFonts w:ascii="Times New Roman" w:hAnsi="Times New Roman" w:cs="Times New Roman"/>
          <w:sz w:val="24"/>
          <w:szCs w:val="24"/>
        </w:rPr>
        <w:t>ловеку, его мнению, раз</w:t>
      </w:r>
      <w:r>
        <w:rPr>
          <w:rFonts w:ascii="Times New Roman" w:hAnsi="Times New Roman" w:cs="Times New Roman"/>
          <w:sz w:val="24"/>
          <w:szCs w:val="24"/>
        </w:rPr>
        <w:t>мышляя над взаимоотношениями ли</w:t>
      </w:r>
      <w:r w:rsidRPr="009B0060">
        <w:rPr>
          <w:rFonts w:ascii="Times New Roman" w:hAnsi="Times New Roman" w:cs="Times New Roman"/>
          <w:sz w:val="24"/>
          <w:szCs w:val="24"/>
        </w:rPr>
        <w:t>тературных героев; признавать своё право на ошибку и такое же право другого; принимать себя и других, не осуждая; про</w:t>
      </w:r>
      <w:r w:rsidR="008E3697" w:rsidRPr="008E3697">
        <w:rPr>
          <w:rFonts w:ascii="Times New Roman" w:hAnsi="Times New Roman" w:cs="Times New Roman"/>
          <w:sz w:val="24"/>
          <w:szCs w:val="24"/>
        </w:rPr>
        <w:t>являть открытость себе и другим; осознавать невозможность контролировать всё вокруг.</w:t>
      </w:r>
    </w:p>
    <w:p w:rsidR="008E3697" w:rsidRDefault="002C74DC" w:rsidP="001B5447">
      <w:pPr>
        <w:ind w:firstLine="709"/>
        <w:contextualSpacing/>
        <w:jc w:val="both"/>
        <w:rPr>
          <w:rFonts w:ascii="Times New Roman" w:hAnsi="Times New Roman" w:cs="Times New Roman"/>
          <w:b/>
          <w:sz w:val="24"/>
          <w:szCs w:val="24"/>
        </w:rPr>
      </w:pPr>
      <w:r w:rsidRPr="002C74DC">
        <w:rPr>
          <w:rFonts w:ascii="Times New Roman" w:hAnsi="Times New Roman" w:cs="Times New Roman"/>
          <w:b/>
          <w:sz w:val="24"/>
          <w:szCs w:val="24"/>
        </w:rPr>
        <w:t>Предметные результаты (5—9 классы)</w:t>
      </w:r>
    </w:p>
    <w:p w:rsidR="002C74DC" w:rsidRDefault="00B273FD" w:rsidP="001B5447">
      <w:pPr>
        <w:ind w:firstLine="709"/>
        <w:contextualSpacing/>
        <w:jc w:val="both"/>
        <w:rPr>
          <w:rFonts w:ascii="Times New Roman" w:hAnsi="Times New Roman" w:cs="Times New Roman"/>
          <w:sz w:val="24"/>
          <w:szCs w:val="24"/>
        </w:rPr>
      </w:pPr>
      <w:r w:rsidRPr="00B273FD">
        <w:rPr>
          <w:rFonts w:ascii="Times New Roman" w:hAnsi="Times New Roman" w:cs="Times New Roman"/>
          <w:sz w:val="24"/>
          <w:szCs w:val="24"/>
        </w:rPr>
        <w:t>Предметные результаты по литературе в основной школе должны обеспечивать:</w:t>
      </w:r>
    </w:p>
    <w:p w:rsidR="00B273FD" w:rsidRDefault="0001616A" w:rsidP="001B5447">
      <w:pPr>
        <w:ind w:firstLine="709"/>
        <w:contextualSpacing/>
        <w:jc w:val="both"/>
        <w:rPr>
          <w:rFonts w:ascii="Times New Roman" w:hAnsi="Times New Roman" w:cs="Times New Roman"/>
          <w:sz w:val="24"/>
          <w:szCs w:val="24"/>
        </w:rPr>
      </w:pPr>
      <w:r w:rsidRPr="0001616A">
        <w:rPr>
          <w:rFonts w:ascii="Times New Roman" w:hAnsi="Times New Roman" w:cs="Times New Roman"/>
          <w:sz w:val="24"/>
          <w:szCs w:val="24"/>
        </w:rPr>
        <w:t>1)  понимание духовно-нравственной и культурной ценности литературы и её роли в форм</w:t>
      </w:r>
      <w:r>
        <w:rPr>
          <w:rFonts w:ascii="Times New Roman" w:hAnsi="Times New Roman" w:cs="Times New Roman"/>
          <w:sz w:val="24"/>
          <w:szCs w:val="24"/>
        </w:rPr>
        <w:t>ировании гражданственности и па</w:t>
      </w:r>
      <w:r w:rsidRPr="0001616A">
        <w:rPr>
          <w:rFonts w:ascii="Times New Roman" w:hAnsi="Times New Roman" w:cs="Times New Roman"/>
          <w:sz w:val="24"/>
          <w:szCs w:val="24"/>
        </w:rPr>
        <w:t>триотизма, укреплении единства многонационального народа Российской Федерации;</w:t>
      </w:r>
    </w:p>
    <w:p w:rsidR="0001616A" w:rsidRDefault="008D0431" w:rsidP="001B5447">
      <w:pPr>
        <w:ind w:firstLine="709"/>
        <w:contextualSpacing/>
        <w:jc w:val="both"/>
        <w:rPr>
          <w:rFonts w:ascii="Times New Roman" w:hAnsi="Times New Roman" w:cs="Times New Roman"/>
          <w:sz w:val="24"/>
          <w:szCs w:val="24"/>
        </w:rPr>
      </w:pPr>
      <w:r w:rsidRPr="008D0431">
        <w:rPr>
          <w:rFonts w:ascii="Times New Roman" w:hAnsi="Times New Roman" w:cs="Times New Roman"/>
          <w:sz w:val="24"/>
          <w:szCs w:val="24"/>
        </w:rPr>
        <w:t>2)  понимание специфики литературы как вида искусства, принципиальных отличий художественного текста от текста научного, делового, публицистического;</w:t>
      </w:r>
    </w:p>
    <w:p w:rsidR="008D0431" w:rsidRDefault="009D2D19" w:rsidP="001B5447">
      <w:pPr>
        <w:ind w:firstLine="709"/>
        <w:contextualSpacing/>
        <w:jc w:val="both"/>
        <w:rPr>
          <w:rFonts w:ascii="Times New Roman" w:hAnsi="Times New Roman" w:cs="Times New Roman"/>
          <w:sz w:val="24"/>
          <w:szCs w:val="24"/>
        </w:rPr>
      </w:pPr>
      <w:r w:rsidRPr="009D2D19">
        <w:rPr>
          <w:rFonts w:ascii="Times New Roman" w:hAnsi="Times New Roman" w:cs="Times New Roman"/>
          <w:sz w:val="24"/>
          <w:szCs w:val="24"/>
        </w:rPr>
        <w:t>3) овладение умениями эстетического и смыслового анализа произведений устного народного творчества и художественной литературы, умениями воспринимат</w:t>
      </w:r>
      <w:r>
        <w:rPr>
          <w:rFonts w:ascii="Times New Roman" w:hAnsi="Times New Roman" w:cs="Times New Roman"/>
          <w:sz w:val="24"/>
          <w:szCs w:val="24"/>
        </w:rPr>
        <w:t>ь, анализировать, интер</w:t>
      </w:r>
      <w:r w:rsidRPr="009D2D19">
        <w:rPr>
          <w:rFonts w:ascii="Times New Roman" w:hAnsi="Times New Roman" w:cs="Times New Roman"/>
          <w:sz w:val="24"/>
          <w:szCs w:val="24"/>
        </w:rPr>
        <w:t>претировать и оценивать пр</w:t>
      </w:r>
      <w:r>
        <w:rPr>
          <w:rFonts w:ascii="Times New Roman" w:hAnsi="Times New Roman" w:cs="Times New Roman"/>
          <w:sz w:val="24"/>
          <w:szCs w:val="24"/>
        </w:rPr>
        <w:t>очитанное, понимать художествен</w:t>
      </w:r>
      <w:r w:rsidRPr="009D2D19">
        <w:rPr>
          <w:rFonts w:ascii="Times New Roman" w:hAnsi="Times New Roman" w:cs="Times New Roman"/>
          <w:sz w:val="24"/>
          <w:szCs w:val="24"/>
        </w:rPr>
        <w:t>ную картину мира, отражё</w:t>
      </w:r>
      <w:r>
        <w:rPr>
          <w:rFonts w:ascii="Times New Roman" w:hAnsi="Times New Roman" w:cs="Times New Roman"/>
          <w:sz w:val="24"/>
          <w:szCs w:val="24"/>
        </w:rPr>
        <w:t>нную в литературных произведени</w:t>
      </w:r>
      <w:r w:rsidRPr="009D2D19">
        <w:rPr>
          <w:rFonts w:ascii="Times New Roman" w:hAnsi="Times New Roman" w:cs="Times New Roman"/>
          <w:sz w:val="24"/>
          <w:szCs w:val="24"/>
        </w:rPr>
        <w:t>ях, с учётом неоднозначнос</w:t>
      </w:r>
      <w:r>
        <w:rPr>
          <w:rFonts w:ascii="Times New Roman" w:hAnsi="Times New Roman" w:cs="Times New Roman"/>
          <w:sz w:val="24"/>
          <w:szCs w:val="24"/>
        </w:rPr>
        <w:t>ти заложенных в них художествен</w:t>
      </w:r>
      <w:r w:rsidRPr="009D2D19">
        <w:rPr>
          <w:rFonts w:ascii="Times New Roman" w:hAnsi="Times New Roman" w:cs="Times New Roman"/>
          <w:sz w:val="24"/>
          <w:szCs w:val="24"/>
        </w:rPr>
        <w:t>ных смыслов:</w:t>
      </w:r>
    </w:p>
    <w:p w:rsidR="009D2D19" w:rsidRDefault="00476550" w:rsidP="001B5447">
      <w:pPr>
        <w:ind w:firstLine="709"/>
        <w:contextualSpacing/>
        <w:jc w:val="both"/>
        <w:rPr>
          <w:rFonts w:ascii="Times New Roman" w:hAnsi="Times New Roman" w:cs="Times New Roman"/>
          <w:sz w:val="24"/>
          <w:szCs w:val="24"/>
        </w:rPr>
      </w:pPr>
      <w:r>
        <w:rPr>
          <w:rFonts w:ascii="Times New Roman" w:hAnsi="Times New Roman" w:cs="Times New Roman"/>
          <w:sz w:val="24"/>
          <w:szCs w:val="24"/>
        </w:rPr>
        <w:t>- умение</w:t>
      </w:r>
      <w:r w:rsidRPr="00476550">
        <w:rPr>
          <w:rFonts w:ascii="Times New Roman" w:hAnsi="Times New Roman" w:cs="Times New Roman"/>
          <w:sz w:val="24"/>
          <w:szCs w:val="24"/>
        </w:rPr>
        <w:t xml:space="preserve"> анализировать произведение в единстве формы и содержания; определять те</w:t>
      </w:r>
      <w:r>
        <w:rPr>
          <w:rFonts w:ascii="Times New Roman" w:hAnsi="Times New Roman" w:cs="Times New Roman"/>
          <w:sz w:val="24"/>
          <w:szCs w:val="24"/>
        </w:rPr>
        <w:t>матику и проблематику произведе</w:t>
      </w:r>
      <w:r w:rsidRPr="00476550">
        <w:rPr>
          <w:rFonts w:ascii="Times New Roman" w:hAnsi="Times New Roman" w:cs="Times New Roman"/>
          <w:sz w:val="24"/>
          <w:szCs w:val="24"/>
        </w:rPr>
        <w:t xml:space="preserve">ния, родовую и жанровую принадлежность произведения; выявлять позицию героя, </w:t>
      </w:r>
      <w:r>
        <w:rPr>
          <w:rFonts w:ascii="Times New Roman" w:hAnsi="Times New Roman" w:cs="Times New Roman"/>
          <w:sz w:val="24"/>
          <w:szCs w:val="24"/>
        </w:rPr>
        <w:t>повествователя, рассказчика, ав</w:t>
      </w:r>
      <w:r w:rsidRPr="00476550">
        <w:rPr>
          <w:rFonts w:ascii="Times New Roman" w:hAnsi="Times New Roman" w:cs="Times New Roman"/>
          <w:sz w:val="24"/>
          <w:szCs w:val="24"/>
        </w:rPr>
        <w:t>торскую позицию, учитывая художественные особенности произведения и воплощённые в нём реалии; характеризовать авторский пафос; выявлят</w:t>
      </w:r>
      <w:r>
        <w:rPr>
          <w:rFonts w:ascii="Times New Roman" w:hAnsi="Times New Roman" w:cs="Times New Roman"/>
          <w:sz w:val="24"/>
          <w:szCs w:val="24"/>
        </w:rPr>
        <w:t>ь особенности языка художествен</w:t>
      </w:r>
      <w:r w:rsidRPr="00476550">
        <w:rPr>
          <w:rFonts w:ascii="Times New Roman" w:hAnsi="Times New Roman" w:cs="Times New Roman"/>
          <w:sz w:val="24"/>
          <w:szCs w:val="24"/>
        </w:rPr>
        <w:t>ного произведения, поэтической и прозаической речи;</w:t>
      </w:r>
    </w:p>
    <w:p w:rsidR="002C4A71" w:rsidRPr="00DA7C97" w:rsidRDefault="00381C93" w:rsidP="001B5447">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Pr="00381C93">
        <w:rPr>
          <w:rFonts w:ascii="Times New Roman" w:hAnsi="Times New Roman" w:cs="Times New Roman"/>
          <w:sz w:val="24"/>
          <w:szCs w:val="24"/>
        </w:rPr>
        <w:t>овладение те</w:t>
      </w:r>
      <w:r>
        <w:rPr>
          <w:rFonts w:ascii="Times New Roman" w:hAnsi="Times New Roman" w:cs="Times New Roman"/>
          <w:sz w:val="24"/>
          <w:szCs w:val="24"/>
        </w:rPr>
        <w:t>оретико-литературными понятиями и использо</w:t>
      </w:r>
      <w:r w:rsidRPr="00381C93">
        <w:rPr>
          <w:rFonts w:ascii="Times New Roman" w:hAnsi="Times New Roman" w:cs="Times New Roman"/>
          <w:sz w:val="24"/>
          <w:szCs w:val="24"/>
        </w:rPr>
        <w:t>вание их в  процессе анализа, интерпретации произведений и оформления собственных о</w:t>
      </w:r>
      <w:r>
        <w:rPr>
          <w:rFonts w:ascii="Times New Roman" w:hAnsi="Times New Roman" w:cs="Times New Roman"/>
          <w:sz w:val="24"/>
          <w:szCs w:val="24"/>
        </w:rPr>
        <w:t>ценок и наблюдений: художествен</w:t>
      </w:r>
      <w:r w:rsidRPr="00381C93">
        <w:rPr>
          <w:rFonts w:ascii="Times New Roman" w:hAnsi="Times New Roman" w:cs="Times New Roman"/>
          <w:sz w:val="24"/>
          <w:szCs w:val="24"/>
        </w:rPr>
        <w:t>ная литература и устное народное творчество; проза и поэзия; художественный образ; фак</w:t>
      </w:r>
      <w:r>
        <w:rPr>
          <w:rFonts w:ascii="Times New Roman" w:hAnsi="Times New Roman" w:cs="Times New Roman"/>
          <w:sz w:val="24"/>
          <w:szCs w:val="24"/>
        </w:rPr>
        <w:t>т, вымысел; литературные направ</w:t>
      </w:r>
      <w:r w:rsidRPr="00381C93">
        <w:rPr>
          <w:rFonts w:ascii="Times New Roman" w:hAnsi="Times New Roman" w:cs="Times New Roman"/>
          <w:sz w:val="24"/>
          <w:szCs w:val="24"/>
        </w:rPr>
        <w:t>ления (классицизм, сентиментализм, романтизм, реализм), роды (лирика, эпос, драма), жанры (рассказ, притча, повесть, роман, комедия, драма, траге</w:t>
      </w:r>
      <w:r>
        <w:rPr>
          <w:rFonts w:ascii="Times New Roman" w:hAnsi="Times New Roman" w:cs="Times New Roman"/>
          <w:sz w:val="24"/>
          <w:szCs w:val="24"/>
        </w:rPr>
        <w:t>дия, поэма, басня, баллада, пес</w:t>
      </w:r>
      <w:r w:rsidRPr="00381C93">
        <w:rPr>
          <w:rFonts w:ascii="Times New Roman" w:hAnsi="Times New Roman" w:cs="Times New Roman"/>
          <w:sz w:val="24"/>
          <w:szCs w:val="24"/>
        </w:rPr>
        <w:t xml:space="preserve">ня, ода, элегия, послание, </w:t>
      </w:r>
      <w:r w:rsidR="002C4A71">
        <w:rPr>
          <w:rFonts w:ascii="Times New Roman" w:hAnsi="Times New Roman" w:cs="Times New Roman"/>
          <w:sz w:val="24"/>
          <w:szCs w:val="24"/>
        </w:rPr>
        <w:t>отрывок, сонет, эпиграмма, лиро</w:t>
      </w:r>
      <w:r w:rsidRPr="00381C93">
        <w:rPr>
          <w:rFonts w:ascii="Times New Roman" w:hAnsi="Times New Roman" w:cs="Times New Roman"/>
          <w:sz w:val="24"/>
          <w:szCs w:val="24"/>
        </w:rPr>
        <w:t>эпические (поэма, баллада)</w:t>
      </w:r>
      <w:r>
        <w:rPr>
          <w:rFonts w:ascii="Times New Roman" w:hAnsi="Times New Roman" w:cs="Times New Roman"/>
          <w:sz w:val="24"/>
          <w:szCs w:val="24"/>
        </w:rPr>
        <w:t>); форма и содержание литератур</w:t>
      </w:r>
      <w:r w:rsidRPr="00381C93">
        <w:rPr>
          <w:rFonts w:ascii="Times New Roman" w:hAnsi="Times New Roman" w:cs="Times New Roman"/>
          <w:sz w:val="24"/>
          <w:szCs w:val="24"/>
        </w:rPr>
        <w:t>ного произведения; тема, идея, проблематика, пафос (героиче</w:t>
      </w:r>
      <w:r w:rsidR="002C4A71" w:rsidRPr="002C4A71">
        <w:rPr>
          <w:rFonts w:ascii="Times New Roman" w:hAnsi="Times New Roman" w:cs="Times New Roman"/>
          <w:sz w:val="24"/>
          <w:szCs w:val="24"/>
        </w:rPr>
        <w:t>ский, трагический, комический); сюжет, композиция, эпиграф; стадии развития дей</w:t>
      </w:r>
      <w:r w:rsidR="002C4A71">
        <w:rPr>
          <w:rFonts w:ascii="Times New Roman" w:hAnsi="Times New Roman" w:cs="Times New Roman"/>
          <w:sz w:val="24"/>
          <w:szCs w:val="24"/>
        </w:rPr>
        <w:t>ствия: экспозиция, завязка, раз</w:t>
      </w:r>
      <w:r w:rsidR="002C4A71" w:rsidRPr="002C4A71">
        <w:rPr>
          <w:rFonts w:ascii="Times New Roman" w:hAnsi="Times New Roman" w:cs="Times New Roman"/>
          <w:sz w:val="24"/>
          <w:szCs w:val="24"/>
        </w:rPr>
        <w:t>витие действия, кульминация,</w:t>
      </w:r>
      <w:r w:rsidR="002C4A71">
        <w:rPr>
          <w:rFonts w:ascii="Times New Roman" w:hAnsi="Times New Roman" w:cs="Times New Roman"/>
          <w:sz w:val="24"/>
          <w:szCs w:val="24"/>
        </w:rPr>
        <w:t xml:space="preserve"> развязка, эпилог; авторское от</w:t>
      </w:r>
      <w:r w:rsidR="002C4A71" w:rsidRPr="002C4A71">
        <w:rPr>
          <w:rFonts w:ascii="Times New Roman" w:hAnsi="Times New Roman" w:cs="Times New Roman"/>
          <w:sz w:val="24"/>
          <w:szCs w:val="24"/>
        </w:rPr>
        <w:t xml:space="preserve">ступление; конфликт; система </w:t>
      </w:r>
      <w:r w:rsidR="002C4A71">
        <w:rPr>
          <w:rFonts w:ascii="Times New Roman" w:hAnsi="Times New Roman" w:cs="Times New Roman"/>
          <w:sz w:val="24"/>
          <w:szCs w:val="24"/>
        </w:rPr>
        <w:t>образов; образ автора, повество</w:t>
      </w:r>
      <w:r w:rsidR="002C4A71" w:rsidRPr="002C4A71">
        <w:rPr>
          <w:rFonts w:ascii="Times New Roman" w:hAnsi="Times New Roman" w:cs="Times New Roman"/>
          <w:sz w:val="24"/>
          <w:szCs w:val="24"/>
        </w:rPr>
        <w:t>ватель, рассказчик, литера</w:t>
      </w:r>
      <w:r w:rsidR="002C4A71">
        <w:rPr>
          <w:rFonts w:ascii="Times New Roman" w:hAnsi="Times New Roman" w:cs="Times New Roman"/>
          <w:sz w:val="24"/>
          <w:szCs w:val="24"/>
        </w:rPr>
        <w:t>турный герой (персонаж), лириче</w:t>
      </w:r>
      <w:r w:rsidR="002C4A71" w:rsidRPr="002C4A71">
        <w:rPr>
          <w:rFonts w:ascii="Times New Roman" w:hAnsi="Times New Roman" w:cs="Times New Roman"/>
          <w:sz w:val="24"/>
          <w:szCs w:val="24"/>
        </w:rPr>
        <w:t>ский герой, лирический персонаж, речевая характеристика героя; реплика, диалог, монолог; ремарка; портрет, пейзаж, интерьер, художественная де</w:t>
      </w:r>
      <w:r w:rsidR="002C4A71">
        <w:rPr>
          <w:rFonts w:ascii="Times New Roman" w:hAnsi="Times New Roman" w:cs="Times New Roman"/>
          <w:sz w:val="24"/>
          <w:szCs w:val="24"/>
        </w:rPr>
        <w:t>таль, символ, подтекст, психоло</w:t>
      </w:r>
      <w:r w:rsidR="002C4A71" w:rsidRPr="002C4A71">
        <w:rPr>
          <w:rFonts w:ascii="Times New Roman" w:hAnsi="Times New Roman" w:cs="Times New Roman"/>
          <w:sz w:val="24"/>
          <w:szCs w:val="24"/>
        </w:rPr>
        <w:t>гизм; сатира, юмор, ирония, сарказ</w:t>
      </w:r>
      <w:r w:rsidR="002C4A71">
        <w:rPr>
          <w:rFonts w:ascii="Times New Roman" w:hAnsi="Times New Roman" w:cs="Times New Roman"/>
          <w:sz w:val="24"/>
          <w:szCs w:val="24"/>
        </w:rPr>
        <w:t>м, гротеск; эпитет, метафо</w:t>
      </w:r>
      <w:r w:rsidR="002C4A71" w:rsidRPr="002C4A71">
        <w:rPr>
          <w:rFonts w:ascii="Times New Roman" w:hAnsi="Times New Roman" w:cs="Times New Roman"/>
          <w:sz w:val="24"/>
          <w:szCs w:val="24"/>
        </w:rPr>
        <w:t>ра, сравнение; олицетворен</w:t>
      </w:r>
      <w:r w:rsidR="002C4A71">
        <w:rPr>
          <w:rFonts w:ascii="Times New Roman" w:hAnsi="Times New Roman" w:cs="Times New Roman"/>
          <w:sz w:val="24"/>
          <w:szCs w:val="24"/>
        </w:rPr>
        <w:t>ие, гипербола; антитеза, аллего</w:t>
      </w:r>
      <w:r w:rsidR="002C4A71" w:rsidRPr="002C4A71">
        <w:rPr>
          <w:rFonts w:ascii="Times New Roman" w:hAnsi="Times New Roman" w:cs="Times New Roman"/>
          <w:sz w:val="24"/>
          <w:szCs w:val="24"/>
        </w:rPr>
        <w:t xml:space="preserve">рия, риторический вопрос, </w:t>
      </w:r>
      <w:r w:rsidR="002C4A71">
        <w:rPr>
          <w:rFonts w:ascii="Times New Roman" w:hAnsi="Times New Roman" w:cs="Times New Roman"/>
          <w:sz w:val="24"/>
          <w:szCs w:val="24"/>
        </w:rPr>
        <w:t>риторическое восклицание; инвер</w:t>
      </w:r>
      <w:r w:rsidR="002C4A71" w:rsidRPr="002C4A71">
        <w:rPr>
          <w:rFonts w:ascii="Times New Roman" w:hAnsi="Times New Roman" w:cs="Times New Roman"/>
          <w:sz w:val="24"/>
          <w:szCs w:val="24"/>
        </w:rPr>
        <w:t xml:space="preserve">сия; повтор, анафора; умолчание, параллелизм, звукопись (аллитерация, ассонанс); стиль; стих и проза; стихотворный метр (хорей, ямб, дактиль, </w:t>
      </w:r>
      <w:r w:rsidR="002C4A71">
        <w:rPr>
          <w:rFonts w:ascii="Times New Roman" w:hAnsi="Times New Roman" w:cs="Times New Roman"/>
          <w:sz w:val="24"/>
          <w:szCs w:val="24"/>
        </w:rPr>
        <w:t>амфибрахий, анапест), ритм, риф</w:t>
      </w:r>
      <w:r w:rsidR="002C4A71" w:rsidRPr="002C4A71">
        <w:rPr>
          <w:rFonts w:ascii="Times New Roman" w:hAnsi="Times New Roman" w:cs="Times New Roman"/>
          <w:sz w:val="24"/>
          <w:szCs w:val="24"/>
        </w:rPr>
        <w:t>ма, строфа; афоризм;</w:t>
      </w:r>
    </w:p>
    <w:p w:rsidR="00476550" w:rsidRPr="00DA7C97" w:rsidRDefault="00AA2D37" w:rsidP="001B5447">
      <w:pPr>
        <w:ind w:firstLine="709"/>
        <w:contextualSpacing/>
        <w:jc w:val="both"/>
        <w:rPr>
          <w:rFonts w:ascii="Times New Roman" w:hAnsi="Times New Roman" w:cs="Times New Roman"/>
          <w:sz w:val="24"/>
          <w:szCs w:val="24"/>
        </w:rPr>
      </w:pPr>
      <w:r w:rsidRPr="00AA2D37">
        <w:rPr>
          <w:rFonts w:ascii="Times New Roman" w:hAnsi="Times New Roman" w:cs="Times New Roman"/>
          <w:sz w:val="24"/>
          <w:szCs w:val="24"/>
        </w:rPr>
        <w:t>- умение рассматривать изученные произведения в рамках историко-литературного процесса (определять и учитывать при анализе принадлежность произведения к историческому времени, определённому литературному направлению);</w:t>
      </w:r>
    </w:p>
    <w:p w:rsidR="00F42313" w:rsidRPr="00DA7C97" w:rsidRDefault="00F42313" w:rsidP="0087743D">
      <w:pPr>
        <w:spacing w:line="240" w:lineRule="auto"/>
        <w:ind w:firstLine="709"/>
        <w:contextualSpacing/>
        <w:jc w:val="both"/>
        <w:rPr>
          <w:rFonts w:ascii="Times New Roman" w:hAnsi="Times New Roman" w:cs="Times New Roman"/>
          <w:sz w:val="24"/>
          <w:szCs w:val="24"/>
        </w:rPr>
      </w:pPr>
      <w:r w:rsidRPr="00F42313">
        <w:rPr>
          <w:rFonts w:ascii="Times New Roman" w:hAnsi="Times New Roman" w:cs="Times New Roman"/>
          <w:sz w:val="24"/>
          <w:szCs w:val="24"/>
        </w:rPr>
        <w:lastRenderedPageBreak/>
        <w:t xml:space="preserve">- выявлять связь между </w:t>
      </w:r>
      <w:r>
        <w:rPr>
          <w:rFonts w:ascii="Times New Roman" w:hAnsi="Times New Roman" w:cs="Times New Roman"/>
          <w:sz w:val="24"/>
          <w:szCs w:val="24"/>
        </w:rPr>
        <w:t>важнейшими фактами биографии пи</w:t>
      </w:r>
      <w:r w:rsidRPr="00F42313">
        <w:rPr>
          <w:rFonts w:ascii="Times New Roman" w:hAnsi="Times New Roman" w:cs="Times New Roman"/>
          <w:sz w:val="24"/>
          <w:szCs w:val="24"/>
        </w:rPr>
        <w:t>сателей (в том числе А.  С.  Грибоедова, А.  С.  Пушкина, М. Ю. Лермонтова, Н. В. Г</w:t>
      </w:r>
      <w:r>
        <w:rPr>
          <w:rFonts w:ascii="Times New Roman" w:hAnsi="Times New Roman" w:cs="Times New Roman"/>
          <w:sz w:val="24"/>
          <w:szCs w:val="24"/>
        </w:rPr>
        <w:t>оголя) и особенностями историче</w:t>
      </w:r>
      <w:r w:rsidRPr="00F42313">
        <w:rPr>
          <w:rFonts w:ascii="Times New Roman" w:hAnsi="Times New Roman" w:cs="Times New Roman"/>
          <w:sz w:val="24"/>
          <w:szCs w:val="24"/>
        </w:rPr>
        <w:t>ской эпохи, авторского ми</w:t>
      </w:r>
      <w:r>
        <w:rPr>
          <w:rFonts w:ascii="Times New Roman" w:hAnsi="Times New Roman" w:cs="Times New Roman"/>
          <w:sz w:val="24"/>
          <w:szCs w:val="24"/>
        </w:rPr>
        <w:t>ровоззрения, проблематики произ</w:t>
      </w:r>
      <w:r w:rsidRPr="00F42313">
        <w:rPr>
          <w:rFonts w:ascii="Times New Roman" w:hAnsi="Times New Roman" w:cs="Times New Roman"/>
          <w:sz w:val="24"/>
          <w:szCs w:val="24"/>
        </w:rPr>
        <w:t>ведений;</w:t>
      </w:r>
    </w:p>
    <w:p w:rsidR="00F42313" w:rsidRPr="00DA7C97" w:rsidRDefault="0087743D" w:rsidP="0087743D">
      <w:pPr>
        <w:spacing w:line="240" w:lineRule="auto"/>
        <w:ind w:firstLine="709"/>
        <w:contextualSpacing/>
        <w:jc w:val="both"/>
        <w:rPr>
          <w:rFonts w:ascii="Times New Roman" w:hAnsi="Times New Roman" w:cs="Times New Roman"/>
          <w:sz w:val="24"/>
          <w:szCs w:val="24"/>
        </w:rPr>
      </w:pPr>
      <w:r w:rsidRPr="0087743D">
        <w:rPr>
          <w:rFonts w:ascii="Times New Roman" w:hAnsi="Times New Roman" w:cs="Times New Roman"/>
          <w:sz w:val="24"/>
          <w:szCs w:val="24"/>
        </w:rPr>
        <w:t>- умение сопоставлять произведения, их фрагменты (с учётом внутритекстовых и межте</w:t>
      </w:r>
      <w:r>
        <w:rPr>
          <w:rFonts w:ascii="Times New Roman" w:hAnsi="Times New Roman" w:cs="Times New Roman"/>
          <w:sz w:val="24"/>
          <w:szCs w:val="24"/>
        </w:rPr>
        <w:t>кстовых связей), образы персона</w:t>
      </w:r>
      <w:r w:rsidRPr="0087743D">
        <w:rPr>
          <w:rFonts w:ascii="Times New Roman" w:hAnsi="Times New Roman" w:cs="Times New Roman"/>
          <w:sz w:val="24"/>
          <w:szCs w:val="24"/>
        </w:rPr>
        <w:t>жей, литературные явле</w:t>
      </w:r>
      <w:r>
        <w:rPr>
          <w:rFonts w:ascii="Times New Roman" w:hAnsi="Times New Roman" w:cs="Times New Roman"/>
          <w:sz w:val="24"/>
          <w:szCs w:val="24"/>
        </w:rPr>
        <w:t>ния и факты, сюжеты разных лите</w:t>
      </w:r>
      <w:r w:rsidRPr="0087743D">
        <w:rPr>
          <w:rFonts w:ascii="Times New Roman" w:hAnsi="Times New Roman" w:cs="Times New Roman"/>
          <w:sz w:val="24"/>
          <w:szCs w:val="24"/>
        </w:rPr>
        <w:t>ратурных произведений, темы, проблемы, жанры, приёмы, эпизоды текста;</w:t>
      </w:r>
    </w:p>
    <w:p w:rsidR="0087743D" w:rsidRPr="00DA7C97" w:rsidRDefault="00A07724" w:rsidP="0087743D">
      <w:pPr>
        <w:spacing w:line="240" w:lineRule="auto"/>
        <w:ind w:firstLine="709"/>
        <w:contextualSpacing/>
        <w:jc w:val="both"/>
        <w:rPr>
          <w:rFonts w:ascii="Times New Roman" w:hAnsi="Times New Roman" w:cs="Times New Roman"/>
          <w:sz w:val="24"/>
          <w:szCs w:val="24"/>
        </w:rPr>
      </w:pPr>
      <w:r w:rsidRPr="00A07724">
        <w:rPr>
          <w:rFonts w:ascii="Times New Roman" w:hAnsi="Times New Roman" w:cs="Times New Roman"/>
          <w:sz w:val="24"/>
          <w:szCs w:val="24"/>
        </w:rPr>
        <w:t>- умение сопоставлять изученные и самостоят</w:t>
      </w:r>
      <w:r>
        <w:rPr>
          <w:rFonts w:ascii="Times New Roman" w:hAnsi="Times New Roman" w:cs="Times New Roman"/>
          <w:sz w:val="24"/>
          <w:szCs w:val="24"/>
        </w:rPr>
        <w:t>ельно прочитан</w:t>
      </w:r>
      <w:r w:rsidRPr="00A07724">
        <w:rPr>
          <w:rFonts w:ascii="Times New Roman" w:hAnsi="Times New Roman" w:cs="Times New Roman"/>
          <w:sz w:val="24"/>
          <w:szCs w:val="24"/>
        </w:rPr>
        <w:t>ные произведения художест</w:t>
      </w:r>
      <w:r>
        <w:rPr>
          <w:rFonts w:ascii="Times New Roman" w:hAnsi="Times New Roman" w:cs="Times New Roman"/>
          <w:sz w:val="24"/>
          <w:szCs w:val="24"/>
        </w:rPr>
        <w:t>венной литературы с произведени</w:t>
      </w:r>
      <w:r w:rsidRPr="00A07724">
        <w:rPr>
          <w:rFonts w:ascii="Times New Roman" w:hAnsi="Times New Roman" w:cs="Times New Roman"/>
          <w:sz w:val="24"/>
          <w:szCs w:val="24"/>
        </w:rPr>
        <w:t>ями других видов искусства (живопись, музыка, театр, кино);</w:t>
      </w:r>
    </w:p>
    <w:p w:rsidR="00A07724" w:rsidRPr="00E83D71" w:rsidRDefault="00F95304" w:rsidP="0087743D">
      <w:pPr>
        <w:spacing w:line="240" w:lineRule="auto"/>
        <w:ind w:firstLine="709"/>
        <w:contextualSpacing/>
        <w:jc w:val="both"/>
        <w:rPr>
          <w:rFonts w:ascii="Times New Roman" w:hAnsi="Times New Roman" w:cs="Times New Roman"/>
          <w:sz w:val="24"/>
          <w:szCs w:val="24"/>
        </w:rPr>
      </w:pPr>
      <w:r w:rsidRPr="00F95304">
        <w:rPr>
          <w:rFonts w:ascii="Times New Roman" w:hAnsi="Times New Roman" w:cs="Times New Roman"/>
          <w:sz w:val="24"/>
          <w:szCs w:val="24"/>
        </w:rPr>
        <w:t>4) совершенствование уме</w:t>
      </w:r>
      <w:r w:rsidR="00E83D71">
        <w:rPr>
          <w:rFonts w:ascii="Times New Roman" w:hAnsi="Times New Roman" w:cs="Times New Roman"/>
          <w:sz w:val="24"/>
          <w:szCs w:val="24"/>
        </w:rPr>
        <w:t>ния выразительно (с учётом инди</w:t>
      </w:r>
      <w:r w:rsidRPr="00F95304">
        <w:rPr>
          <w:rFonts w:ascii="Times New Roman" w:hAnsi="Times New Roman" w:cs="Times New Roman"/>
          <w:sz w:val="24"/>
          <w:szCs w:val="24"/>
        </w:rPr>
        <w:t>видуальных особенностей обучающихся) читать, в том числе наизусть, не менее 12 произведений и / или фрагментов;</w:t>
      </w:r>
    </w:p>
    <w:p w:rsidR="00F95304" w:rsidRPr="00DA7C97" w:rsidRDefault="00E83D71" w:rsidP="0087743D">
      <w:pPr>
        <w:spacing w:line="240" w:lineRule="auto"/>
        <w:ind w:firstLine="709"/>
        <w:contextualSpacing/>
        <w:jc w:val="both"/>
        <w:rPr>
          <w:rFonts w:ascii="Times New Roman" w:hAnsi="Times New Roman" w:cs="Times New Roman"/>
          <w:sz w:val="24"/>
          <w:szCs w:val="24"/>
        </w:rPr>
      </w:pPr>
      <w:r w:rsidRPr="00E83D71">
        <w:rPr>
          <w:rFonts w:ascii="Times New Roman" w:hAnsi="Times New Roman" w:cs="Times New Roman"/>
          <w:sz w:val="24"/>
          <w:szCs w:val="24"/>
        </w:rPr>
        <w:t>5) овладение умением пере</w:t>
      </w:r>
      <w:r>
        <w:rPr>
          <w:rFonts w:ascii="Times New Roman" w:hAnsi="Times New Roman" w:cs="Times New Roman"/>
          <w:sz w:val="24"/>
          <w:szCs w:val="24"/>
        </w:rPr>
        <w:t>сказывать прочитанное произведе</w:t>
      </w:r>
      <w:r w:rsidRPr="00E83D71">
        <w:rPr>
          <w:rFonts w:ascii="Times New Roman" w:hAnsi="Times New Roman" w:cs="Times New Roman"/>
          <w:sz w:val="24"/>
          <w:szCs w:val="24"/>
        </w:rPr>
        <w:t>ние, используя подробный, сжатый, выборочный, творческий пересказ, отвечать на вопросы по прочитанному произведению и формулировать вопросы к тексту;</w:t>
      </w:r>
    </w:p>
    <w:p w:rsidR="00E83D71" w:rsidRPr="00DA7C97" w:rsidRDefault="00DB344D" w:rsidP="0087743D">
      <w:pPr>
        <w:spacing w:line="240" w:lineRule="auto"/>
        <w:ind w:firstLine="709"/>
        <w:contextualSpacing/>
        <w:jc w:val="both"/>
        <w:rPr>
          <w:rFonts w:ascii="Times New Roman" w:hAnsi="Times New Roman" w:cs="Times New Roman"/>
          <w:sz w:val="24"/>
          <w:szCs w:val="24"/>
        </w:rPr>
      </w:pPr>
      <w:r w:rsidRPr="00DB344D">
        <w:rPr>
          <w:rFonts w:ascii="Times New Roman" w:hAnsi="Times New Roman" w:cs="Times New Roman"/>
          <w:sz w:val="24"/>
          <w:szCs w:val="24"/>
        </w:rPr>
        <w:t>6) развитие умения участвовать в диалоге о прочитанном произведении, в дискуссии на ли</w:t>
      </w:r>
      <w:r>
        <w:rPr>
          <w:rFonts w:ascii="Times New Roman" w:hAnsi="Times New Roman" w:cs="Times New Roman"/>
          <w:sz w:val="24"/>
          <w:szCs w:val="24"/>
        </w:rPr>
        <w:t>тературные темы, соотносить соб</w:t>
      </w:r>
      <w:r w:rsidRPr="00DB344D">
        <w:rPr>
          <w:rFonts w:ascii="Times New Roman" w:hAnsi="Times New Roman" w:cs="Times New Roman"/>
          <w:sz w:val="24"/>
          <w:szCs w:val="24"/>
        </w:rPr>
        <w:t>ственную позицию с позицией автора и мнениями участников дискуссии; давать аргументированную оценку прочитанному;</w:t>
      </w:r>
    </w:p>
    <w:p w:rsidR="00DB344D" w:rsidRPr="00DA7C97" w:rsidRDefault="001C18EB" w:rsidP="0087743D">
      <w:pPr>
        <w:spacing w:line="240" w:lineRule="auto"/>
        <w:ind w:firstLine="709"/>
        <w:contextualSpacing/>
        <w:jc w:val="both"/>
        <w:rPr>
          <w:rFonts w:ascii="Times New Roman" w:hAnsi="Times New Roman" w:cs="Times New Roman"/>
          <w:sz w:val="24"/>
          <w:szCs w:val="24"/>
        </w:rPr>
      </w:pPr>
      <w:r w:rsidRPr="001C18EB">
        <w:rPr>
          <w:rFonts w:ascii="Times New Roman" w:hAnsi="Times New Roman" w:cs="Times New Roman"/>
          <w:sz w:val="24"/>
          <w:szCs w:val="24"/>
        </w:rPr>
        <w:t xml:space="preserve">7) совершенствование умения создавать устные и письменные высказывания разных жанров, писать сочинение-рассуждение по заданной теме с опорой на </w:t>
      </w:r>
      <w:r>
        <w:rPr>
          <w:rFonts w:ascii="Times New Roman" w:hAnsi="Times New Roman" w:cs="Times New Roman"/>
          <w:sz w:val="24"/>
          <w:szCs w:val="24"/>
        </w:rPr>
        <w:t>прочитанные произведения (не ме</w:t>
      </w:r>
      <w:r w:rsidRPr="001C18EB">
        <w:rPr>
          <w:rFonts w:ascii="Times New Roman" w:hAnsi="Times New Roman" w:cs="Times New Roman"/>
          <w:sz w:val="24"/>
          <w:szCs w:val="24"/>
        </w:rPr>
        <w:t>нее 250 слов), аннотацию, от</w:t>
      </w:r>
      <w:r>
        <w:rPr>
          <w:rFonts w:ascii="Times New Roman" w:hAnsi="Times New Roman" w:cs="Times New Roman"/>
          <w:sz w:val="24"/>
          <w:szCs w:val="24"/>
        </w:rPr>
        <w:t>зыв, рецензию; применять различ</w:t>
      </w:r>
      <w:r w:rsidRPr="001C18EB">
        <w:rPr>
          <w:rFonts w:ascii="Times New Roman" w:hAnsi="Times New Roman" w:cs="Times New Roman"/>
          <w:sz w:val="24"/>
          <w:szCs w:val="24"/>
        </w:rPr>
        <w:t>ные виды цитирования; делать ссылки на источник</w:t>
      </w:r>
      <w:r>
        <w:rPr>
          <w:rFonts w:ascii="Times New Roman" w:hAnsi="Times New Roman" w:cs="Times New Roman"/>
          <w:sz w:val="24"/>
          <w:szCs w:val="24"/>
        </w:rPr>
        <w:t xml:space="preserve"> информа</w:t>
      </w:r>
      <w:r w:rsidRPr="001C18EB">
        <w:rPr>
          <w:rFonts w:ascii="Times New Roman" w:hAnsi="Times New Roman" w:cs="Times New Roman"/>
          <w:sz w:val="24"/>
          <w:szCs w:val="24"/>
        </w:rPr>
        <w:t>ции; редактировать собственные и чужие письменные тексты;</w:t>
      </w:r>
    </w:p>
    <w:p w:rsidR="001C18EB" w:rsidRPr="00DA7C97" w:rsidRDefault="00AE75F9" w:rsidP="0087743D">
      <w:pPr>
        <w:spacing w:line="240" w:lineRule="auto"/>
        <w:ind w:firstLine="709"/>
        <w:contextualSpacing/>
        <w:jc w:val="both"/>
        <w:rPr>
          <w:rFonts w:ascii="Times New Roman" w:hAnsi="Times New Roman" w:cs="Times New Roman"/>
          <w:sz w:val="24"/>
          <w:szCs w:val="24"/>
        </w:rPr>
      </w:pPr>
      <w:r w:rsidRPr="00AE75F9">
        <w:rPr>
          <w:rFonts w:ascii="Times New Roman" w:hAnsi="Times New Roman" w:cs="Times New Roman"/>
          <w:sz w:val="24"/>
          <w:szCs w:val="24"/>
        </w:rPr>
        <w:t>8)  овладение умениями самостоятельной интерпретации и оценки текстуально изученных художественных произведений древнерусской, классическо</w:t>
      </w:r>
      <w:r>
        <w:rPr>
          <w:rFonts w:ascii="Times New Roman" w:hAnsi="Times New Roman" w:cs="Times New Roman"/>
          <w:sz w:val="24"/>
          <w:szCs w:val="24"/>
        </w:rPr>
        <w:t>й русской и зарубежной литерату</w:t>
      </w:r>
      <w:r w:rsidRPr="00AE75F9">
        <w:rPr>
          <w:rFonts w:ascii="Times New Roman" w:hAnsi="Times New Roman" w:cs="Times New Roman"/>
          <w:sz w:val="24"/>
          <w:szCs w:val="24"/>
        </w:rPr>
        <w:t xml:space="preserve">ры и современных авторов (в </w:t>
      </w:r>
      <w:r>
        <w:rPr>
          <w:rFonts w:ascii="Times New Roman" w:hAnsi="Times New Roman" w:cs="Times New Roman"/>
          <w:sz w:val="24"/>
          <w:szCs w:val="24"/>
        </w:rPr>
        <w:t>том числе с использованием мето</w:t>
      </w:r>
      <w:r w:rsidRPr="00AE75F9">
        <w:rPr>
          <w:rFonts w:ascii="Times New Roman" w:hAnsi="Times New Roman" w:cs="Times New Roman"/>
          <w:sz w:val="24"/>
          <w:szCs w:val="24"/>
        </w:rPr>
        <w:t>дов смыслового чтения и эстетического анализа):</w:t>
      </w:r>
    </w:p>
    <w:p w:rsidR="00AE75F9" w:rsidRDefault="000371C2" w:rsidP="0087743D">
      <w:pPr>
        <w:spacing w:line="240" w:lineRule="auto"/>
        <w:ind w:firstLine="709"/>
        <w:contextualSpacing/>
        <w:jc w:val="both"/>
        <w:rPr>
          <w:rFonts w:ascii="Times New Roman" w:hAnsi="Times New Roman" w:cs="Times New Roman"/>
          <w:sz w:val="24"/>
          <w:szCs w:val="24"/>
        </w:rPr>
      </w:pPr>
      <w:r w:rsidRPr="000371C2">
        <w:rPr>
          <w:rFonts w:ascii="Times New Roman" w:hAnsi="Times New Roman" w:cs="Times New Roman"/>
          <w:sz w:val="24"/>
          <w:szCs w:val="24"/>
        </w:rPr>
        <w:t>«Слово о полку Игореве»; стихотворения М.  В.  Ломоносова, Г.  Р.  Державина; комедия Д.  И.  Фонвизина «Недоросль»; повесть Н.  М.  Карамзина «Бедная Лиза»; басни И.  А.  Крылова; стихотворения и баллады В. А</w:t>
      </w:r>
      <w:r>
        <w:rPr>
          <w:rFonts w:ascii="Times New Roman" w:hAnsi="Times New Roman" w:cs="Times New Roman"/>
          <w:sz w:val="24"/>
          <w:szCs w:val="24"/>
        </w:rPr>
        <w:t>. Жуковского; комедия А. С. Гри</w:t>
      </w:r>
      <w:r w:rsidRPr="000371C2">
        <w:rPr>
          <w:rFonts w:ascii="Times New Roman" w:hAnsi="Times New Roman" w:cs="Times New Roman"/>
          <w:sz w:val="24"/>
          <w:szCs w:val="24"/>
        </w:rPr>
        <w:t>боедова «Горе от ума»; произ</w:t>
      </w:r>
      <w:r>
        <w:rPr>
          <w:rFonts w:ascii="Times New Roman" w:hAnsi="Times New Roman" w:cs="Times New Roman"/>
          <w:sz w:val="24"/>
          <w:szCs w:val="24"/>
        </w:rPr>
        <w:t>ведения А. С. Пушкина: стихотво</w:t>
      </w:r>
      <w:r w:rsidRPr="000371C2">
        <w:rPr>
          <w:rFonts w:ascii="Times New Roman" w:hAnsi="Times New Roman" w:cs="Times New Roman"/>
          <w:sz w:val="24"/>
          <w:szCs w:val="24"/>
        </w:rPr>
        <w:t>рения, поэма «Медный всадни</w:t>
      </w:r>
      <w:r>
        <w:rPr>
          <w:rFonts w:ascii="Times New Roman" w:hAnsi="Times New Roman" w:cs="Times New Roman"/>
          <w:sz w:val="24"/>
          <w:szCs w:val="24"/>
        </w:rPr>
        <w:t>к», роман в стихах «Евгений Оне</w:t>
      </w:r>
      <w:r w:rsidRPr="000371C2">
        <w:rPr>
          <w:rFonts w:ascii="Times New Roman" w:hAnsi="Times New Roman" w:cs="Times New Roman"/>
          <w:sz w:val="24"/>
          <w:szCs w:val="24"/>
        </w:rPr>
        <w:t>гин», роман «Капитанская д</w:t>
      </w:r>
      <w:r>
        <w:rPr>
          <w:rFonts w:ascii="Times New Roman" w:hAnsi="Times New Roman" w:cs="Times New Roman"/>
          <w:sz w:val="24"/>
          <w:szCs w:val="24"/>
        </w:rPr>
        <w:t>очка», повесть «Станционный смо</w:t>
      </w:r>
      <w:r w:rsidRPr="000371C2">
        <w:rPr>
          <w:rFonts w:ascii="Times New Roman" w:hAnsi="Times New Roman" w:cs="Times New Roman"/>
          <w:sz w:val="24"/>
          <w:szCs w:val="24"/>
        </w:rPr>
        <w:t>тритель»; произведения М.  Ю.  Лермонтова: стихотворения, «Песня про царя Ивана Васильевича, молодого опричника и удалого купца Калашникова», поэма «Мцыри», роман «Герой нашего времени»; произведени</w:t>
      </w:r>
      <w:r>
        <w:rPr>
          <w:rFonts w:ascii="Times New Roman" w:hAnsi="Times New Roman" w:cs="Times New Roman"/>
          <w:sz w:val="24"/>
          <w:szCs w:val="24"/>
        </w:rPr>
        <w:t>я Н.  В.  Гоголя: комедия «Реви</w:t>
      </w:r>
      <w:r w:rsidRPr="000371C2">
        <w:rPr>
          <w:rFonts w:ascii="Times New Roman" w:hAnsi="Times New Roman" w:cs="Times New Roman"/>
          <w:sz w:val="24"/>
          <w:szCs w:val="24"/>
        </w:rPr>
        <w:t>зор», повесть «Шинель», поэм</w:t>
      </w:r>
      <w:r>
        <w:rPr>
          <w:rFonts w:ascii="Times New Roman" w:hAnsi="Times New Roman" w:cs="Times New Roman"/>
          <w:sz w:val="24"/>
          <w:szCs w:val="24"/>
        </w:rPr>
        <w:t>а «Мёртвые души»; стихотворе</w:t>
      </w:r>
      <w:r w:rsidRPr="000371C2">
        <w:rPr>
          <w:rFonts w:ascii="Times New Roman" w:hAnsi="Times New Roman" w:cs="Times New Roman"/>
          <w:sz w:val="24"/>
          <w:szCs w:val="24"/>
        </w:rPr>
        <w:t>ния Ф.  И.  Тютчева, А.  А.  Фета, Н.  А.  Некрасова; «Повесть о том, как один мужик двух</w:t>
      </w:r>
      <w:r>
        <w:rPr>
          <w:rFonts w:ascii="Times New Roman" w:hAnsi="Times New Roman" w:cs="Times New Roman"/>
          <w:sz w:val="24"/>
          <w:szCs w:val="24"/>
        </w:rPr>
        <w:t xml:space="preserve"> генералов прокормил» М. Е. Сал</w:t>
      </w:r>
      <w:r w:rsidRPr="000371C2">
        <w:rPr>
          <w:rFonts w:ascii="Times New Roman" w:hAnsi="Times New Roman" w:cs="Times New Roman"/>
          <w:sz w:val="24"/>
          <w:szCs w:val="24"/>
        </w:rPr>
        <w:t xml:space="preserve">тыкова-Щедрина; по одному </w:t>
      </w:r>
      <w:r>
        <w:rPr>
          <w:rFonts w:ascii="Times New Roman" w:hAnsi="Times New Roman" w:cs="Times New Roman"/>
          <w:sz w:val="24"/>
          <w:szCs w:val="24"/>
        </w:rPr>
        <w:t>произведению (по выбору) следую</w:t>
      </w:r>
      <w:r w:rsidRPr="000371C2">
        <w:rPr>
          <w:rFonts w:ascii="Times New Roman" w:hAnsi="Times New Roman" w:cs="Times New Roman"/>
          <w:sz w:val="24"/>
          <w:szCs w:val="24"/>
        </w:rPr>
        <w:t xml:space="preserve">щих писателей: Ф. М. Достоевский, И. С. Тургенев, Л. Н. Толстой, Н.  С.  Лесков; рассказы А.  П.  Чехова; стихотворения И. А. Бунина, А. А. Блока, В. В. Маяковского, С. А. Есенина, А.  А.  Ахматовой, М.  И.  Цветаевой, О.  Э.  Мандельштама, Б. Л. Пастернака; рассказ М. А. Шолохова «Судьба человека»; поэма А. Т. Твардовского «Василий Тёркин» (избранные главы); рассказы В. М. Шукшина: «Чудик», «Стенька Разин»; рассказ А. И. Солженицына «Матрёнин двор», рассказ В. Г. Распутина «Уроки французского»; по одному произведению (по выбору) А.  П.  Платонова, М.  А.  Булгакова; произведения литературы второй половины XX—XXI в.: </w:t>
      </w:r>
      <w:r>
        <w:rPr>
          <w:rFonts w:ascii="Times New Roman" w:hAnsi="Times New Roman" w:cs="Times New Roman"/>
          <w:sz w:val="24"/>
          <w:szCs w:val="24"/>
        </w:rPr>
        <w:t>не менее трёх прозаиков по выбо</w:t>
      </w:r>
      <w:r w:rsidRPr="000371C2">
        <w:rPr>
          <w:rFonts w:ascii="Times New Roman" w:hAnsi="Times New Roman" w:cs="Times New Roman"/>
          <w:sz w:val="24"/>
          <w:szCs w:val="24"/>
        </w:rPr>
        <w:t xml:space="preserve">ру (в том числе Ф. А. Абрамов, Ч. Т. Айтматов, В. П. Астафьев, </w:t>
      </w:r>
      <w:r w:rsidR="006777D8" w:rsidRPr="006777D8">
        <w:rPr>
          <w:rFonts w:ascii="Times New Roman" w:hAnsi="Times New Roman" w:cs="Times New Roman"/>
          <w:sz w:val="24"/>
          <w:szCs w:val="24"/>
        </w:rPr>
        <w:t>В.  И.  Белов, В.  В.  Быков, Ф.  А.  Искандер, Ю.  П.  Казаков, В.  Л.  Кондратьев, Е.  И.  Носов, А.  Н. и Б.  Н.  Стругацкие, В. Ф. Тендряков); не менее трёх поэтов по выбору (в том числе Р. Г. Гамзатов, О. Ф. Берггол</w:t>
      </w:r>
      <w:r w:rsidR="006777D8">
        <w:rPr>
          <w:rFonts w:ascii="Times New Roman" w:hAnsi="Times New Roman" w:cs="Times New Roman"/>
          <w:sz w:val="24"/>
          <w:szCs w:val="24"/>
        </w:rPr>
        <w:t>ьц, И. А. Бродский, А. А. Возне</w:t>
      </w:r>
      <w:r w:rsidR="006777D8" w:rsidRPr="006777D8">
        <w:rPr>
          <w:rFonts w:ascii="Times New Roman" w:hAnsi="Times New Roman" w:cs="Times New Roman"/>
          <w:sz w:val="24"/>
          <w:szCs w:val="24"/>
        </w:rPr>
        <w:t>сенский, В. С. Высоцкий, Е. А. Евтушенко, Н. А. Заболоцкий,</w:t>
      </w:r>
      <w:r w:rsidR="006777D8">
        <w:rPr>
          <w:rFonts w:ascii="Times New Roman" w:hAnsi="Times New Roman" w:cs="Times New Roman"/>
          <w:sz w:val="24"/>
          <w:szCs w:val="24"/>
        </w:rPr>
        <w:t xml:space="preserve"> </w:t>
      </w:r>
      <w:r w:rsidR="00B1134C" w:rsidRPr="00B1134C">
        <w:rPr>
          <w:rFonts w:ascii="Times New Roman" w:hAnsi="Times New Roman" w:cs="Times New Roman"/>
          <w:sz w:val="24"/>
          <w:szCs w:val="24"/>
        </w:rPr>
        <w:t>Ю. П. Кузнецов, А. С. Кушн</w:t>
      </w:r>
      <w:r w:rsidR="00B1134C">
        <w:rPr>
          <w:rFonts w:ascii="Times New Roman" w:hAnsi="Times New Roman" w:cs="Times New Roman"/>
          <w:sz w:val="24"/>
          <w:szCs w:val="24"/>
        </w:rPr>
        <w:t>ер, Б. Ш. Окуджава, Р. И. Рожде</w:t>
      </w:r>
      <w:r w:rsidR="00B1134C" w:rsidRPr="00B1134C">
        <w:rPr>
          <w:rFonts w:ascii="Times New Roman" w:hAnsi="Times New Roman" w:cs="Times New Roman"/>
          <w:sz w:val="24"/>
          <w:szCs w:val="24"/>
        </w:rPr>
        <w:t>ственский, Н. М. Рубцов); Гомера, М. Сервантеса, У. Шекспира;</w:t>
      </w:r>
    </w:p>
    <w:p w:rsidR="00B1134C" w:rsidRPr="000371C2" w:rsidRDefault="00F840BA" w:rsidP="0087743D">
      <w:pPr>
        <w:spacing w:line="240" w:lineRule="auto"/>
        <w:ind w:firstLine="709"/>
        <w:contextualSpacing/>
        <w:jc w:val="both"/>
        <w:rPr>
          <w:rFonts w:ascii="Times New Roman" w:hAnsi="Times New Roman" w:cs="Times New Roman"/>
          <w:sz w:val="24"/>
          <w:szCs w:val="24"/>
        </w:rPr>
      </w:pPr>
      <w:r w:rsidRPr="00F840BA">
        <w:rPr>
          <w:rFonts w:ascii="Times New Roman" w:hAnsi="Times New Roman" w:cs="Times New Roman"/>
          <w:sz w:val="24"/>
          <w:szCs w:val="24"/>
        </w:rPr>
        <w:lastRenderedPageBreak/>
        <w:t xml:space="preserve">9) понимание важности чтения и изучения произведений </w:t>
      </w:r>
      <w:r>
        <w:rPr>
          <w:rFonts w:ascii="Times New Roman" w:hAnsi="Times New Roman" w:cs="Times New Roman"/>
          <w:sz w:val="24"/>
          <w:szCs w:val="24"/>
        </w:rPr>
        <w:t>уст</w:t>
      </w:r>
      <w:r w:rsidRPr="00F840BA">
        <w:rPr>
          <w:rFonts w:ascii="Times New Roman" w:hAnsi="Times New Roman" w:cs="Times New Roman"/>
          <w:sz w:val="24"/>
          <w:szCs w:val="24"/>
        </w:rPr>
        <w:t>ного народного творчества и художественной литературы как способа познания мира, ист</w:t>
      </w:r>
      <w:r>
        <w:rPr>
          <w:rFonts w:ascii="Times New Roman" w:hAnsi="Times New Roman" w:cs="Times New Roman"/>
          <w:sz w:val="24"/>
          <w:szCs w:val="24"/>
        </w:rPr>
        <w:t>очника эмоциональных и эстетиче</w:t>
      </w:r>
      <w:r w:rsidRPr="00F840BA">
        <w:rPr>
          <w:rFonts w:ascii="Times New Roman" w:hAnsi="Times New Roman" w:cs="Times New Roman"/>
          <w:sz w:val="24"/>
          <w:szCs w:val="24"/>
        </w:rPr>
        <w:t>ских впечатлений, а также средства собственного развития;</w:t>
      </w:r>
    </w:p>
    <w:p w:rsidR="00C212A8" w:rsidRDefault="00C212A8" w:rsidP="00F42313">
      <w:pPr>
        <w:ind w:firstLine="709"/>
        <w:contextualSpacing/>
        <w:jc w:val="both"/>
        <w:rPr>
          <w:rFonts w:ascii="Times New Roman" w:hAnsi="Times New Roman" w:cs="Times New Roman"/>
          <w:sz w:val="24"/>
          <w:szCs w:val="24"/>
        </w:rPr>
      </w:pPr>
      <w:r w:rsidRPr="00C212A8">
        <w:rPr>
          <w:rFonts w:ascii="Times New Roman" w:hAnsi="Times New Roman" w:cs="Times New Roman"/>
          <w:sz w:val="24"/>
          <w:szCs w:val="24"/>
        </w:rPr>
        <w:t>10) развитие умения планир</w:t>
      </w:r>
      <w:r>
        <w:rPr>
          <w:rFonts w:ascii="Times New Roman" w:hAnsi="Times New Roman" w:cs="Times New Roman"/>
          <w:sz w:val="24"/>
          <w:szCs w:val="24"/>
        </w:rPr>
        <w:t>овать собственное досуговое чте</w:t>
      </w:r>
      <w:r w:rsidRPr="00C212A8">
        <w:rPr>
          <w:rFonts w:ascii="Times New Roman" w:hAnsi="Times New Roman" w:cs="Times New Roman"/>
          <w:sz w:val="24"/>
          <w:szCs w:val="24"/>
        </w:rPr>
        <w:t xml:space="preserve">ние, формировать и обогащать свой круг чтения, в том числе за счёт произведений современной литературы; </w:t>
      </w:r>
    </w:p>
    <w:p w:rsidR="00F42313" w:rsidRDefault="00C212A8" w:rsidP="00F42313">
      <w:pPr>
        <w:ind w:firstLine="709"/>
        <w:contextualSpacing/>
        <w:jc w:val="both"/>
        <w:rPr>
          <w:rFonts w:ascii="Times New Roman" w:hAnsi="Times New Roman" w:cs="Times New Roman"/>
          <w:sz w:val="24"/>
          <w:szCs w:val="24"/>
        </w:rPr>
      </w:pPr>
      <w:r w:rsidRPr="00C212A8">
        <w:rPr>
          <w:rFonts w:ascii="Times New Roman" w:hAnsi="Times New Roman" w:cs="Times New Roman"/>
          <w:sz w:val="24"/>
          <w:szCs w:val="24"/>
        </w:rPr>
        <w:t>11)  формирование умения</w:t>
      </w:r>
      <w:r>
        <w:rPr>
          <w:rFonts w:ascii="Times New Roman" w:hAnsi="Times New Roman" w:cs="Times New Roman"/>
          <w:sz w:val="24"/>
          <w:szCs w:val="24"/>
        </w:rPr>
        <w:t xml:space="preserve"> участвовать в проектной или ис</w:t>
      </w:r>
      <w:r w:rsidRPr="00C212A8">
        <w:rPr>
          <w:rFonts w:ascii="Times New Roman" w:hAnsi="Times New Roman" w:cs="Times New Roman"/>
          <w:sz w:val="24"/>
          <w:szCs w:val="24"/>
        </w:rPr>
        <w:t>следовательской деятельност</w:t>
      </w:r>
      <w:r>
        <w:rPr>
          <w:rFonts w:ascii="Times New Roman" w:hAnsi="Times New Roman" w:cs="Times New Roman"/>
          <w:sz w:val="24"/>
          <w:szCs w:val="24"/>
        </w:rPr>
        <w:t>и (с приобретением опыта публич</w:t>
      </w:r>
      <w:r w:rsidRPr="00C212A8">
        <w:rPr>
          <w:rFonts w:ascii="Times New Roman" w:hAnsi="Times New Roman" w:cs="Times New Roman"/>
          <w:sz w:val="24"/>
          <w:szCs w:val="24"/>
        </w:rPr>
        <w:t>ного представления полученных результатов);</w:t>
      </w:r>
    </w:p>
    <w:p w:rsidR="00C212A8" w:rsidRDefault="005737E6" w:rsidP="00F42313">
      <w:pPr>
        <w:ind w:firstLine="709"/>
        <w:contextualSpacing/>
        <w:jc w:val="both"/>
        <w:rPr>
          <w:rFonts w:ascii="Times New Roman" w:hAnsi="Times New Roman" w:cs="Times New Roman"/>
          <w:sz w:val="24"/>
          <w:szCs w:val="24"/>
        </w:rPr>
      </w:pPr>
      <w:r w:rsidRPr="005737E6">
        <w:rPr>
          <w:rFonts w:ascii="Times New Roman" w:hAnsi="Times New Roman" w:cs="Times New Roman"/>
          <w:sz w:val="24"/>
          <w:szCs w:val="24"/>
        </w:rPr>
        <w:t>12) овладение умением использовать словари и справочники, в том числе информационно-справочные системы в электронной форме, подбирать проверенные источники в библиотечных фондах, в том числе из числа верифицированных электронных ресурсов, включённых в федеральный пе</w:t>
      </w:r>
      <w:r>
        <w:rPr>
          <w:rFonts w:ascii="Times New Roman" w:hAnsi="Times New Roman" w:cs="Times New Roman"/>
          <w:sz w:val="24"/>
          <w:szCs w:val="24"/>
        </w:rPr>
        <w:t>речень, для выполне</w:t>
      </w:r>
      <w:r w:rsidRPr="005737E6">
        <w:rPr>
          <w:rFonts w:ascii="Times New Roman" w:hAnsi="Times New Roman" w:cs="Times New Roman"/>
          <w:sz w:val="24"/>
          <w:szCs w:val="24"/>
        </w:rPr>
        <w:t>ния учебной задачи; применять ИКТ, соблюдать правила информационной безопасности.</w:t>
      </w:r>
    </w:p>
    <w:p w:rsidR="005376C6" w:rsidRPr="005376C6" w:rsidRDefault="005376C6" w:rsidP="00F42313">
      <w:pPr>
        <w:ind w:firstLine="709"/>
        <w:contextualSpacing/>
        <w:jc w:val="both"/>
        <w:rPr>
          <w:rFonts w:ascii="Times New Roman" w:hAnsi="Times New Roman" w:cs="Times New Roman"/>
          <w:b/>
          <w:sz w:val="24"/>
          <w:szCs w:val="24"/>
        </w:rPr>
      </w:pPr>
      <w:r w:rsidRPr="005376C6">
        <w:rPr>
          <w:rFonts w:ascii="Times New Roman" w:hAnsi="Times New Roman" w:cs="Times New Roman"/>
          <w:b/>
          <w:sz w:val="24"/>
          <w:szCs w:val="24"/>
        </w:rPr>
        <w:t xml:space="preserve">Предметные результаты по классам: </w:t>
      </w:r>
    </w:p>
    <w:p w:rsidR="005737E6" w:rsidRDefault="005376C6" w:rsidP="00F42313">
      <w:pPr>
        <w:ind w:firstLine="709"/>
        <w:contextualSpacing/>
        <w:jc w:val="both"/>
        <w:rPr>
          <w:rFonts w:ascii="Times New Roman" w:hAnsi="Times New Roman" w:cs="Times New Roman"/>
          <w:b/>
          <w:sz w:val="24"/>
          <w:szCs w:val="24"/>
        </w:rPr>
      </w:pPr>
      <w:r w:rsidRPr="005376C6">
        <w:rPr>
          <w:rFonts w:ascii="Times New Roman" w:hAnsi="Times New Roman" w:cs="Times New Roman"/>
          <w:b/>
          <w:sz w:val="24"/>
          <w:szCs w:val="24"/>
        </w:rPr>
        <w:t>5 класс</w:t>
      </w:r>
    </w:p>
    <w:p w:rsidR="006A77E0" w:rsidRDefault="006A77E0" w:rsidP="00F42313">
      <w:pPr>
        <w:ind w:firstLine="709"/>
        <w:contextualSpacing/>
        <w:jc w:val="both"/>
        <w:rPr>
          <w:rFonts w:ascii="Times New Roman" w:hAnsi="Times New Roman" w:cs="Times New Roman"/>
          <w:sz w:val="24"/>
          <w:szCs w:val="24"/>
        </w:rPr>
      </w:pPr>
      <w:r w:rsidRPr="006A77E0">
        <w:rPr>
          <w:rFonts w:ascii="Times New Roman" w:hAnsi="Times New Roman" w:cs="Times New Roman"/>
          <w:sz w:val="24"/>
          <w:szCs w:val="24"/>
        </w:rPr>
        <w:t>1) Иметь начальные предст</w:t>
      </w:r>
      <w:r>
        <w:rPr>
          <w:rFonts w:ascii="Times New Roman" w:hAnsi="Times New Roman" w:cs="Times New Roman"/>
          <w:sz w:val="24"/>
          <w:szCs w:val="24"/>
        </w:rPr>
        <w:t>авления об общечеловеческой цен</w:t>
      </w:r>
      <w:r w:rsidRPr="006A77E0">
        <w:rPr>
          <w:rFonts w:ascii="Times New Roman" w:hAnsi="Times New Roman" w:cs="Times New Roman"/>
          <w:sz w:val="24"/>
          <w:szCs w:val="24"/>
        </w:rPr>
        <w:t xml:space="preserve">ности литературы и её роли в воспитании любви к Родине и дружбы между народами Российской Федерации; </w:t>
      </w:r>
    </w:p>
    <w:p w:rsidR="005376C6" w:rsidRDefault="006A77E0" w:rsidP="00F42313">
      <w:pPr>
        <w:ind w:firstLine="709"/>
        <w:contextualSpacing/>
        <w:jc w:val="both"/>
        <w:rPr>
          <w:rFonts w:ascii="Times New Roman" w:hAnsi="Times New Roman" w:cs="Times New Roman"/>
          <w:sz w:val="24"/>
          <w:szCs w:val="24"/>
        </w:rPr>
      </w:pPr>
      <w:r w:rsidRPr="006A77E0">
        <w:rPr>
          <w:rFonts w:ascii="Times New Roman" w:hAnsi="Times New Roman" w:cs="Times New Roman"/>
          <w:sz w:val="24"/>
          <w:szCs w:val="24"/>
        </w:rPr>
        <w:t>2) понимать, что литература</w:t>
      </w:r>
      <w:r>
        <w:rPr>
          <w:rFonts w:ascii="Times New Roman" w:hAnsi="Times New Roman" w:cs="Times New Roman"/>
          <w:sz w:val="24"/>
          <w:szCs w:val="24"/>
        </w:rPr>
        <w:t xml:space="preserve"> — это вид искусства и что худо</w:t>
      </w:r>
      <w:r w:rsidRPr="006A77E0">
        <w:rPr>
          <w:rFonts w:ascii="Times New Roman" w:hAnsi="Times New Roman" w:cs="Times New Roman"/>
          <w:sz w:val="24"/>
          <w:szCs w:val="24"/>
        </w:rPr>
        <w:t>жественный текст отличается о</w:t>
      </w:r>
      <w:r>
        <w:rPr>
          <w:rFonts w:ascii="Times New Roman" w:hAnsi="Times New Roman" w:cs="Times New Roman"/>
          <w:sz w:val="24"/>
          <w:szCs w:val="24"/>
        </w:rPr>
        <w:t>т текста научного, делового, пу</w:t>
      </w:r>
      <w:r w:rsidRPr="006A77E0">
        <w:rPr>
          <w:rFonts w:ascii="Times New Roman" w:hAnsi="Times New Roman" w:cs="Times New Roman"/>
          <w:sz w:val="24"/>
          <w:szCs w:val="24"/>
        </w:rPr>
        <w:t>блицистического;</w:t>
      </w:r>
    </w:p>
    <w:p w:rsidR="006A77E0" w:rsidRDefault="00986969" w:rsidP="00F42313">
      <w:pPr>
        <w:ind w:firstLine="709"/>
        <w:contextualSpacing/>
        <w:jc w:val="both"/>
        <w:rPr>
          <w:rFonts w:ascii="Times New Roman" w:hAnsi="Times New Roman" w:cs="Times New Roman"/>
          <w:sz w:val="24"/>
          <w:szCs w:val="24"/>
        </w:rPr>
      </w:pPr>
      <w:r w:rsidRPr="00986969">
        <w:rPr>
          <w:rFonts w:ascii="Times New Roman" w:hAnsi="Times New Roman" w:cs="Times New Roman"/>
          <w:sz w:val="24"/>
          <w:szCs w:val="24"/>
        </w:rPr>
        <w:t>3) владеть элементарны</w:t>
      </w:r>
      <w:r>
        <w:rPr>
          <w:rFonts w:ascii="Times New Roman" w:hAnsi="Times New Roman" w:cs="Times New Roman"/>
          <w:sz w:val="24"/>
          <w:szCs w:val="24"/>
        </w:rPr>
        <w:t>ми умениями воспринимать, анали</w:t>
      </w:r>
      <w:r w:rsidRPr="00986969">
        <w:rPr>
          <w:rFonts w:ascii="Times New Roman" w:hAnsi="Times New Roman" w:cs="Times New Roman"/>
          <w:sz w:val="24"/>
          <w:szCs w:val="24"/>
        </w:rPr>
        <w:t xml:space="preserve">зировать, интерпретировать </w:t>
      </w:r>
      <w:r>
        <w:rPr>
          <w:rFonts w:ascii="Times New Roman" w:hAnsi="Times New Roman" w:cs="Times New Roman"/>
          <w:sz w:val="24"/>
          <w:szCs w:val="24"/>
        </w:rPr>
        <w:t>и оценивать прочитанные произве</w:t>
      </w:r>
      <w:r w:rsidRPr="00986969">
        <w:rPr>
          <w:rFonts w:ascii="Times New Roman" w:hAnsi="Times New Roman" w:cs="Times New Roman"/>
          <w:sz w:val="24"/>
          <w:szCs w:val="24"/>
        </w:rPr>
        <w:t>дения:</w:t>
      </w:r>
    </w:p>
    <w:p w:rsidR="00986969" w:rsidRDefault="00AD4DD9" w:rsidP="00F42313">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Pr="00AD4DD9">
        <w:rPr>
          <w:rFonts w:ascii="Times New Roman" w:hAnsi="Times New Roman" w:cs="Times New Roman"/>
          <w:sz w:val="24"/>
          <w:szCs w:val="24"/>
        </w:rPr>
        <w:t>определять тему и главн</w:t>
      </w:r>
      <w:r>
        <w:rPr>
          <w:rFonts w:ascii="Times New Roman" w:hAnsi="Times New Roman" w:cs="Times New Roman"/>
          <w:sz w:val="24"/>
          <w:szCs w:val="24"/>
        </w:rPr>
        <w:t>ую мысль произведения, иметь на</w:t>
      </w:r>
      <w:r w:rsidRPr="00AD4DD9">
        <w:rPr>
          <w:rFonts w:ascii="Times New Roman" w:hAnsi="Times New Roman" w:cs="Times New Roman"/>
          <w:sz w:val="24"/>
          <w:szCs w:val="24"/>
        </w:rPr>
        <w:t>чальные представления о р</w:t>
      </w:r>
      <w:r>
        <w:rPr>
          <w:rFonts w:ascii="Times New Roman" w:hAnsi="Times New Roman" w:cs="Times New Roman"/>
          <w:sz w:val="24"/>
          <w:szCs w:val="24"/>
        </w:rPr>
        <w:t>одах и жанрах литературы; харак</w:t>
      </w:r>
      <w:r w:rsidRPr="00AD4DD9">
        <w:rPr>
          <w:rFonts w:ascii="Times New Roman" w:hAnsi="Times New Roman" w:cs="Times New Roman"/>
          <w:sz w:val="24"/>
          <w:szCs w:val="24"/>
        </w:rPr>
        <w:t>теризовать героев-персона</w:t>
      </w:r>
      <w:r>
        <w:rPr>
          <w:rFonts w:ascii="Times New Roman" w:hAnsi="Times New Roman" w:cs="Times New Roman"/>
          <w:sz w:val="24"/>
          <w:szCs w:val="24"/>
        </w:rPr>
        <w:t>жей, давать их сравнительные ха</w:t>
      </w:r>
      <w:r w:rsidRPr="00AD4DD9">
        <w:rPr>
          <w:rFonts w:ascii="Times New Roman" w:hAnsi="Times New Roman" w:cs="Times New Roman"/>
          <w:sz w:val="24"/>
          <w:szCs w:val="24"/>
        </w:rPr>
        <w:t>рактеристики; выявлять элементарные особенности языка художественного произведения, поэтической и прозаической речи;</w:t>
      </w:r>
    </w:p>
    <w:p w:rsidR="00AD4DD9" w:rsidRDefault="003C6856" w:rsidP="00F42313">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Pr="003C6856">
        <w:rPr>
          <w:rFonts w:ascii="Times New Roman" w:hAnsi="Times New Roman" w:cs="Times New Roman"/>
          <w:sz w:val="24"/>
          <w:szCs w:val="24"/>
        </w:rPr>
        <w:t>понимать смысловое наполнение теоретико-литературных понятий и учиться использо</w:t>
      </w:r>
      <w:r>
        <w:rPr>
          <w:rFonts w:ascii="Times New Roman" w:hAnsi="Times New Roman" w:cs="Times New Roman"/>
          <w:sz w:val="24"/>
          <w:szCs w:val="24"/>
        </w:rPr>
        <w:t>вать их в процессе анализа и ин</w:t>
      </w:r>
      <w:r w:rsidRPr="003C6856">
        <w:rPr>
          <w:rFonts w:ascii="Times New Roman" w:hAnsi="Times New Roman" w:cs="Times New Roman"/>
          <w:sz w:val="24"/>
          <w:szCs w:val="24"/>
        </w:rPr>
        <w:t>терпретации произведений: художественная литература и устное народное творчество; проза и поэзия; художественный образ; литературные жанры (народная сказка, литературная</w:t>
      </w:r>
      <w:r>
        <w:rPr>
          <w:rFonts w:ascii="Times New Roman" w:hAnsi="Times New Roman" w:cs="Times New Roman"/>
          <w:sz w:val="24"/>
          <w:szCs w:val="24"/>
        </w:rPr>
        <w:t xml:space="preserve"> </w:t>
      </w:r>
      <w:r w:rsidR="00167C8B" w:rsidRPr="00167C8B">
        <w:rPr>
          <w:rFonts w:ascii="Times New Roman" w:hAnsi="Times New Roman" w:cs="Times New Roman"/>
          <w:sz w:val="24"/>
          <w:szCs w:val="24"/>
        </w:rPr>
        <w:t>сказка, рассказ, повесть, стихотворение, басня); тема, идея, проблематика; сюжет, композиция; литературный герой (персонаж), речевая характеристика персонажей; портрет, пейзаж, художественная де</w:t>
      </w:r>
      <w:r w:rsidR="00167C8B">
        <w:rPr>
          <w:rFonts w:ascii="Times New Roman" w:hAnsi="Times New Roman" w:cs="Times New Roman"/>
          <w:sz w:val="24"/>
          <w:szCs w:val="24"/>
        </w:rPr>
        <w:t>таль; эпитет, сравнение, метафо</w:t>
      </w:r>
      <w:r w:rsidR="00167C8B" w:rsidRPr="00167C8B">
        <w:rPr>
          <w:rFonts w:ascii="Times New Roman" w:hAnsi="Times New Roman" w:cs="Times New Roman"/>
          <w:sz w:val="24"/>
          <w:szCs w:val="24"/>
        </w:rPr>
        <w:t>ра, олицетворение; аллегория; ритм, рифма;</w:t>
      </w:r>
    </w:p>
    <w:p w:rsidR="00167C8B" w:rsidRDefault="00DD7A50" w:rsidP="00F42313">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Pr="00DD7A50">
        <w:rPr>
          <w:rFonts w:ascii="Times New Roman" w:hAnsi="Times New Roman" w:cs="Times New Roman"/>
          <w:sz w:val="24"/>
          <w:szCs w:val="24"/>
        </w:rPr>
        <w:t>сопоставлять темы и сюже</w:t>
      </w:r>
      <w:r>
        <w:rPr>
          <w:rFonts w:ascii="Times New Roman" w:hAnsi="Times New Roman" w:cs="Times New Roman"/>
          <w:sz w:val="24"/>
          <w:szCs w:val="24"/>
        </w:rPr>
        <w:t>ты произведений, образы персона</w:t>
      </w:r>
      <w:r w:rsidRPr="00DD7A50">
        <w:rPr>
          <w:rFonts w:ascii="Times New Roman" w:hAnsi="Times New Roman" w:cs="Times New Roman"/>
          <w:sz w:val="24"/>
          <w:szCs w:val="24"/>
        </w:rPr>
        <w:t>жей;</w:t>
      </w:r>
    </w:p>
    <w:p w:rsidR="00DD7A50" w:rsidRDefault="002E7C54" w:rsidP="00F42313">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Pr="002E7C54">
        <w:rPr>
          <w:rFonts w:ascii="Times New Roman" w:hAnsi="Times New Roman" w:cs="Times New Roman"/>
          <w:sz w:val="24"/>
          <w:szCs w:val="24"/>
        </w:rPr>
        <w:t>сопоставлять с помощью у</w:t>
      </w:r>
      <w:r>
        <w:rPr>
          <w:rFonts w:ascii="Times New Roman" w:hAnsi="Times New Roman" w:cs="Times New Roman"/>
          <w:sz w:val="24"/>
          <w:szCs w:val="24"/>
        </w:rPr>
        <w:t>чителя изученные и самостоятель</w:t>
      </w:r>
      <w:r w:rsidRPr="002E7C54">
        <w:rPr>
          <w:rFonts w:ascii="Times New Roman" w:hAnsi="Times New Roman" w:cs="Times New Roman"/>
          <w:sz w:val="24"/>
          <w:szCs w:val="24"/>
        </w:rPr>
        <w:t>но прочитанные произведения фольклора и художественной литературы с произведениям</w:t>
      </w:r>
      <w:r>
        <w:rPr>
          <w:rFonts w:ascii="Times New Roman" w:hAnsi="Times New Roman" w:cs="Times New Roman"/>
          <w:sz w:val="24"/>
          <w:szCs w:val="24"/>
        </w:rPr>
        <w:t>и других видов искусства (с учё</w:t>
      </w:r>
      <w:r w:rsidRPr="002E7C54">
        <w:rPr>
          <w:rFonts w:ascii="Times New Roman" w:hAnsi="Times New Roman" w:cs="Times New Roman"/>
          <w:sz w:val="24"/>
          <w:szCs w:val="24"/>
        </w:rPr>
        <w:t>том возраста, литературного развития обучающихся);</w:t>
      </w:r>
    </w:p>
    <w:p w:rsidR="007A0AD0" w:rsidRDefault="007A0AD0" w:rsidP="00F42313">
      <w:pPr>
        <w:ind w:firstLine="709"/>
        <w:contextualSpacing/>
        <w:jc w:val="both"/>
        <w:rPr>
          <w:rFonts w:ascii="Times New Roman" w:hAnsi="Times New Roman" w:cs="Times New Roman"/>
          <w:sz w:val="24"/>
          <w:szCs w:val="24"/>
        </w:rPr>
      </w:pPr>
      <w:r w:rsidRPr="007A0AD0">
        <w:rPr>
          <w:rFonts w:ascii="Times New Roman" w:hAnsi="Times New Roman" w:cs="Times New Roman"/>
          <w:sz w:val="24"/>
          <w:szCs w:val="24"/>
        </w:rPr>
        <w:t>4) выразительно читать, в том</w:t>
      </w:r>
      <w:r>
        <w:rPr>
          <w:rFonts w:ascii="Times New Roman" w:hAnsi="Times New Roman" w:cs="Times New Roman"/>
          <w:sz w:val="24"/>
          <w:szCs w:val="24"/>
        </w:rPr>
        <w:t xml:space="preserve"> числе наизусть (не менее 5 поэ</w:t>
      </w:r>
      <w:r w:rsidRPr="007A0AD0">
        <w:rPr>
          <w:rFonts w:ascii="Times New Roman" w:hAnsi="Times New Roman" w:cs="Times New Roman"/>
          <w:sz w:val="24"/>
          <w:szCs w:val="24"/>
        </w:rPr>
        <w:t xml:space="preserve">тических произведений, не </w:t>
      </w:r>
      <w:r>
        <w:rPr>
          <w:rFonts w:ascii="Times New Roman" w:hAnsi="Times New Roman" w:cs="Times New Roman"/>
          <w:sz w:val="24"/>
          <w:szCs w:val="24"/>
        </w:rPr>
        <w:t>выученных ранее), передавая лич</w:t>
      </w:r>
      <w:r w:rsidRPr="007A0AD0">
        <w:rPr>
          <w:rFonts w:ascii="Times New Roman" w:hAnsi="Times New Roman" w:cs="Times New Roman"/>
          <w:sz w:val="24"/>
          <w:szCs w:val="24"/>
        </w:rPr>
        <w:t>ное отношение к произведени</w:t>
      </w:r>
      <w:r>
        <w:rPr>
          <w:rFonts w:ascii="Times New Roman" w:hAnsi="Times New Roman" w:cs="Times New Roman"/>
          <w:sz w:val="24"/>
          <w:szCs w:val="24"/>
        </w:rPr>
        <w:t>ю (с учётом литературного разви</w:t>
      </w:r>
      <w:r w:rsidRPr="007A0AD0">
        <w:rPr>
          <w:rFonts w:ascii="Times New Roman" w:hAnsi="Times New Roman" w:cs="Times New Roman"/>
          <w:sz w:val="24"/>
          <w:szCs w:val="24"/>
        </w:rPr>
        <w:t xml:space="preserve">тия и индивидуальных особенностей обучающихся); </w:t>
      </w:r>
    </w:p>
    <w:p w:rsidR="002E7C54" w:rsidRDefault="007A0AD0" w:rsidP="00F42313">
      <w:pPr>
        <w:ind w:firstLine="709"/>
        <w:contextualSpacing/>
        <w:jc w:val="both"/>
        <w:rPr>
          <w:rFonts w:ascii="Times New Roman" w:hAnsi="Times New Roman" w:cs="Times New Roman"/>
          <w:sz w:val="24"/>
          <w:szCs w:val="24"/>
        </w:rPr>
      </w:pPr>
      <w:r w:rsidRPr="007A0AD0">
        <w:rPr>
          <w:rFonts w:ascii="Times New Roman" w:hAnsi="Times New Roman" w:cs="Times New Roman"/>
          <w:sz w:val="24"/>
          <w:szCs w:val="24"/>
        </w:rPr>
        <w:t>5) пересказывать прочитанное п</w:t>
      </w:r>
      <w:r>
        <w:rPr>
          <w:rFonts w:ascii="Times New Roman" w:hAnsi="Times New Roman" w:cs="Times New Roman"/>
          <w:sz w:val="24"/>
          <w:szCs w:val="24"/>
        </w:rPr>
        <w:t>роизведение, используя под</w:t>
      </w:r>
      <w:r w:rsidRPr="007A0AD0">
        <w:rPr>
          <w:rFonts w:ascii="Times New Roman" w:hAnsi="Times New Roman" w:cs="Times New Roman"/>
          <w:sz w:val="24"/>
          <w:szCs w:val="24"/>
        </w:rPr>
        <w:t>робный, сжатый, выборочный пересказ, отвечать на вопросы по прочитанному произведени</w:t>
      </w:r>
      <w:r>
        <w:rPr>
          <w:rFonts w:ascii="Times New Roman" w:hAnsi="Times New Roman" w:cs="Times New Roman"/>
          <w:sz w:val="24"/>
          <w:szCs w:val="24"/>
        </w:rPr>
        <w:t>ю и с помощью учителя формулиро</w:t>
      </w:r>
      <w:r w:rsidRPr="007A0AD0">
        <w:rPr>
          <w:rFonts w:ascii="Times New Roman" w:hAnsi="Times New Roman" w:cs="Times New Roman"/>
          <w:sz w:val="24"/>
          <w:szCs w:val="24"/>
        </w:rPr>
        <w:t>вать вопросы к тексту;</w:t>
      </w:r>
    </w:p>
    <w:p w:rsidR="007A0AD0" w:rsidRDefault="00AC3C5A" w:rsidP="00F42313">
      <w:pPr>
        <w:ind w:firstLine="709"/>
        <w:contextualSpacing/>
        <w:jc w:val="both"/>
        <w:rPr>
          <w:rFonts w:ascii="Times New Roman" w:hAnsi="Times New Roman" w:cs="Times New Roman"/>
          <w:sz w:val="24"/>
          <w:szCs w:val="24"/>
        </w:rPr>
      </w:pPr>
      <w:r>
        <w:rPr>
          <w:rFonts w:ascii="Times New Roman" w:hAnsi="Times New Roman" w:cs="Times New Roman"/>
          <w:sz w:val="24"/>
          <w:szCs w:val="24"/>
        </w:rPr>
        <w:t>6</w:t>
      </w:r>
      <w:r w:rsidRPr="00AC3C5A">
        <w:rPr>
          <w:rFonts w:ascii="Times New Roman" w:hAnsi="Times New Roman" w:cs="Times New Roman"/>
          <w:sz w:val="24"/>
          <w:szCs w:val="24"/>
        </w:rPr>
        <w:t xml:space="preserve">) участвовать в беседе и </w:t>
      </w:r>
      <w:r>
        <w:rPr>
          <w:rFonts w:ascii="Times New Roman" w:hAnsi="Times New Roman" w:cs="Times New Roman"/>
          <w:sz w:val="24"/>
          <w:szCs w:val="24"/>
        </w:rPr>
        <w:t>диалоге о прочитанном произведе</w:t>
      </w:r>
      <w:r w:rsidRPr="00AC3C5A">
        <w:rPr>
          <w:rFonts w:ascii="Times New Roman" w:hAnsi="Times New Roman" w:cs="Times New Roman"/>
          <w:sz w:val="24"/>
          <w:szCs w:val="24"/>
        </w:rPr>
        <w:t>нии, подбирать аргументы для оценки прочитанного (с учётом литературного развития обучающихся);</w:t>
      </w:r>
    </w:p>
    <w:p w:rsidR="007452F2" w:rsidRDefault="007452F2" w:rsidP="00F42313">
      <w:pPr>
        <w:ind w:firstLine="709"/>
        <w:contextualSpacing/>
        <w:jc w:val="both"/>
        <w:rPr>
          <w:rFonts w:ascii="Times New Roman" w:hAnsi="Times New Roman" w:cs="Times New Roman"/>
          <w:sz w:val="24"/>
          <w:szCs w:val="24"/>
        </w:rPr>
      </w:pPr>
      <w:r w:rsidRPr="007452F2">
        <w:rPr>
          <w:rFonts w:ascii="Times New Roman" w:hAnsi="Times New Roman" w:cs="Times New Roman"/>
          <w:sz w:val="24"/>
          <w:szCs w:val="24"/>
        </w:rPr>
        <w:lastRenderedPageBreak/>
        <w:t>7) создавать устные и письменные высказывания разных жанров объемом не менее 70 с</w:t>
      </w:r>
      <w:r>
        <w:rPr>
          <w:rFonts w:ascii="Times New Roman" w:hAnsi="Times New Roman" w:cs="Times New Roman"/>
          <w:sz w:val="24"/>
          <w:szCs w:val="24"/>
        </w:rPr>
        <w:t>лов (с учётом литературного раз</w:t>
      </w:r>
      <w:r w:rsidRPr="007452F2">
        <w:rPr>
          <w:rFonts w:ascii="Times New Roman" w:hAnsi="Times New Roman" w:cs="Times New Roman"/>
          <w:sz w:val="24"/>
          <w:szCs w:val="24"/>
        </w:rPr>
        <w:t xml:space="preserve">вития обучающихся); </w:t>
      </w:r>
    </w:p>
    <w:p w:rsidR="00AC3C5A" w:rsidRDefault="007452F2" w:rsidP="00F42313">
      <w:pPr>
        <w:ind w:firstLine="709"/>
        <w:contextualSpacing/>
        <w:jc w:val="both"/>
        <w:rPr>
          <w:rFonts w:ascii="Times New Roman" w:hAnsi="Times New Roman" w:cs="Times New Roman"/>
          <w:sz w:val="24"/>
          <w:szCs w:val="24"/>
        </w:rPr>
      </w:pPr>
      <w:r w:rsidRPr="007452F2">
        <w:rPr>
          <w:rFonts w:ascii="Times New Roman" w:hAnsi="Times New Roman" w:cs="Times New Roman"/>
          <w:sz w:val="24"/>
          <w:szCs w:val="24"/>
        </w:rPr>
        <w:t>8) владеть начальными умениями интерпретации и оценки текстуально изученных произведений фольклора и литературы;</w:t>
      </w:r>
    </w:p>
    <w:p w:rsidR="00BD174A" w:rsidRDefault="00BD174A" w:rsidP="00F42313">
      <w:pPr>
        <w:ind w:firstLine="709"/>
        <w:contextualSpacing/>
        <w:jc w:val="both"/>
        <w:rPr>
          <w:rFonts w:ascii="Times New Roman" w:hAnsi="Times New Roman" w:cs="Times New Roman"/>
          <w:sz w:val="24"/>
          <w:szCs w:val="24"/>
        </w:rPr>
      </w:pPr>
      <w:r w:rsidRPr="00BD174A">
        <w:rPr>
          <w:rFonts w:ascii="Times New Roman" w:hAnsi="Times New Roman" w:cs="Times New Roman"/>
          <w:sz w:val="24"/>
          <w:szCs w:val="24"/>
        </w:rPr>
        <w:t>9) осознавать важность чте</w:t>
      </w:r>
      <w:r>
        <w:rPr>
          <w:rFonts w:ascii="Times New Roman" w:hAnsi="Times New Roman" w:cs="Times New Roman"/>
          <w:sz w:val="24"/>
          <w:szCs w:val="24"/>
        </w:rPr>
        <w:t>ния и изучения произведений уст</w:t>
      </w:r>
      <w:r w:rsidRPr="00BD174A">
        <w:rPr>
          <w:rFonts w:ascii="Times New Roman" w:hAnsi="Times New Roman" w:cs="Times New Roman"/>
          <w:sz w:val="24"/>
          <w:szCs w:val="24"/>
        </w:rPr>
        <w:t xml:space="preserve">ного народного творчества и художественной литературы для познания мира, формирования эмоциональных и эстетических впечатлений, а также для собственного развития; </w:t>
      </w:r>
    </w:p>
    <w:p w:rsidR="007452F2" w:rsidRDefault="00BD174A" w:rsidP="00F42313">
      <w:pPr>
        <w:ind w:firstLine="709"/>
        <w:contextualSpacing/>
        <w:jc w:val="both"/>
        <w:rPr>
          <w:rFonts w:ascii="Times New Roman" w:hAnsi="Times New Roman" w:cs="Times New Roman"/>
          <w:sz w:val="24"/>
          <w:szCs w:val="24"/>
        </w:rPr>
      </w:pPr>
      <w:r w:rsidRPr="00BD174A">
        <w:rPr>
          <w:rFonts w:ascii="Times New Roman" w:hAnsi="Times New Roman" w:cs="Times New Roman"/>
          <w:sz w:val="24"/>
          <w:szCs w:val="24"/>
        </w:rPr>
        <w:t>10) планировать с помощью учителя собственное досуговое чтение, расширять свой круг чт</w:t>
      </w:r>
      <w:r>
        <w:rPr>
          <w:rFonts w:ascii="Times New Roman" w:hAnsi="Times New Roman" w:cs="Times New Roman"/>
          <w:sz w:val="24"/>
          <w:szCs w:val="24"/>
        </w:rPr>
        <w:t>ения, в том числе за счёт произ</w:t>
      </w:r>
      <w:r w:rsidRPr="00BD174A">
        <w:rPr>
          <w:rFonts w:ascii="Times New Roman" w:hAnsi="Times New Roman" w:cs="Times New Roman"/>
          <w:sz w:val="24"/>
          <w:szCs w:val="24"/>
        </w:rPr>
        <w:t>ведений современной литературы для детей и подростков</w:t>
      </w:r>
      <w:r>
        <w:rPr>
          <w:rFonts w:ascii="Times New Roman" w:hAnsi="Times New Roman" w:cs="Times New Roman"/>
          <w:sz w:val="24"/>
          <w:szCs w:val="24"/>
        </w:rPr>
        <w:t>;</w:t>
      </w:r>
    </w:p>
    <w:p w:rsidR="00BD174A" w:rsidRDefault="00133F02" w:rsidP="00F42313">
      <w:pPr>
        <w:ind w:firstLine="709"/>
        <w:contextualSpacing/>
        <w:jc w:val="both"/>
        <w:rPr>
          <w:rFonts w:ascii="Times New Roman" w:hAnsi="Times New Roman" w:cs="Times New Roman"/>
          <w:sz w:val="24"/>
          <w:szCs w:val="24"/>
        </w:rPr>
      </w:pPr>
      <w:r w:rsidRPr="00133F02">
        <w:rPr>
          <w:rFonts w:ascii="Times New Roman" w:hAnsi="Times New Roman" w:cs="Times New Roman"/>
          <w:sz w:val="24"/>
          <w:szCs w:val="24"/>
        </w:rPr>
        <w:t>11) участвовать в создании элементарных учебных проектов под руководством учителя и учиться публично представлять их результаты (с учётом литературного развития обучающихся);</w:t>
      </w:r>
    </w:p>
    <w:p w:rsidR="00133F02" w:rsidRDefault="004D1F8B" w:rsidP="00F42313">
      <w:pPr>
        <w:ind w:firstLine="709"/>
        <w:contextualSpacing/>
        <w:jc w:val="both"/>
        <w:rPr>
          <w:rFonts w:ascii="Times New Roman" w:hAnsi="Times New Roman" w:cs="Times New Roman"/>
          <w:sz w:val="24"/>
          <w:szCs w:val="24"/>
        </w:rPr>
      </w:pPr>
      <w:r w:rsidRPr="004D1F8B">
        <w:rPr>
          <w:rFonts w:ascii="Times New Roman" w:hAnsi="Times New Roman" w:cs="Times New Roman"/>
          <w:sz w:val="24"/>
          <w:szCs w:val="24"/>
        </w:rPr>
        <w:t>12) владеть начальными умениями использовать словари и справочники, в том числе в электронной форме; пользоваться под руководством учителя эле</w:t>
      </w:r>
      <w:r>
        <w:rPr>
          <w:rFonts w:ascii="Times New Roman" w:hAnsi="Times New Roman" w:cs="Times New Roman"/>
          <w:sz w:val="24"/>
          <w:szCs w:val="24"/>
        </w:rPr>
        <w:t>ктронными библиотеками и дру</w:t>
      </w:r>
      <w:r w:rsidRPr="004D1F8B">
        <w:rPr>
          <w:rFonts w:ascii="Times New Roman" w:hAnsi="Times New Roman" w:cs="Times New Roman"/>
          <w:sz w:val="24"/>
          <w:szCs w:val="24"/>
        </w:rPr>
        <w:t>гими справочными материала</w:t>
      </w:r>
      <w:r>
        <w:rPr>
          <w:rFonts w:ascii="Times New Roman" w:hAnsi="Times New Roman" w:cs="Times New Roman"/>
          <w:sz w:val="24"/>
          <w:szCs w:val="24"/>
        </w:rPr>
        <w:t>ми, в том числе из числа верифи</w:t>
      </w:r>
      <w:r w:rsidRPr="004D1F8B">
        <w:rPr>
          <w:rFonts w:ascii="Times New Roman" w:hAnsi="Times New Roman" w:cs="Times New Roman"/>
          <w:sz w:val="24"/>
          <w:szCs w:val="24"/>
        </w:rPr>
        <w:t xml:space="preserve">цированных электронных </w:t>
      </w:r>
      <w:r>
        <w:rPr>
          <w:rFonts w:ascii="Times New Roman" w:hAnsi="Times New Roman" w:cs="Times New Roman"/>
          <w:sz w:val="24"/>
          <w:szCs w:val="24"/>
        </w:rPr>
        <w:t>ресурсов, включённых в федераль</w:t>
      </w:r>
      <w:r w:rsidRPr="004D1F8B">
        <w:rPr>
          <w:rFonts w:ascii="Times New Roman" w:hAnsi="Times New Roman" w:cs="Times New Roman"/>
          <w:sz w:val="24"/>
          <w:szCs w:val="24"/>
        </w:rPr>
        <w:t>ный перечень.</w:t>
      </w:r>
    </w:p>
    <w:p w:rsidR="004D1F8B" w:rsidRDefault="00F412C6" w:rsidP="00F42313">
      <w:pPr>
        <w:ind w:firstLine="709"/>
        <w:contextualSpacing/>
        <w:jc w:val="both"/>
        <w:rPr>
          <w:rFonts w:ascii="Times New Roman" w:hAnsi="Times New Roman" w:cs="Times New Roman"/>
          <w:b/>
          <w:sz w:val="24"/>
          <w:szCs w:val="24"/>
        </w:rPr>
      </w:pPr>
      <w:r>
        <w:rPr>
          <w:rFonts w:ascii="Times New Roman" w:hAnsi="Times New Roman" w:cs="Times New Roman"/>
          <w:b/>
          <w:sz w:val="24"/>
          <w:szCs w:val="24"/>
        </w:rPr>
        <w:t>6 класс</w:t>
      </w:r>
    </w:p>
    <w:p w:rsidR="00F412C6" w:rsidRDefault="009F61C3" w:rsidP="00F42313">
      <w:pPr>
        <w:ind w:firstLine="709"/>
        <w:contextualSpacing/>
        <w:jc w:val="both"/>
        <w:rPr>
          <w:rFonts w:ascii="Times New Roman" w:hAnsi="Times New Roman" w:cs="Times New Roman"/>
          <w:sz w:val="24"/>
          <w:szCs w:val="24"/>
        </w:rPr>
      </w:pPr>
      <w:r w:rsidRPr="009F61C3">
        <w:rPr>
          <w:rFonts w:ascii="Times New Roman" w:hAnsi="Times New Roman" w:cs="Times New Roman"/>
          <w:sz w:val="24"/>
          <w:szCs w:val="24"/>
        </w:rPr>
        <w:t>1) Понимать общечеловеческую и духовно-нравственную ценность литературы, осознавать её роль в воспитании любви к Родине и укреплении единства многонационального народа Российской Федерации;</w:t>
      </w:r>
    </w:p>
    <w:p w:rsidR="009F61C3" w:rsidRPr="00F412C6" w:rsidRDefault="00FF25C0" w:rsidP="00F42313">
      <w:pPr>
        <w:ind w:firstLine="709"/>
        <w:contextualSpacing/>
        <w:jc w:val="both"/>
        <w:rPr>
          <w:rFonts w:ascii="Times New Roman" w:hAnsi="Times New Roman" w:cs="Times New Roman"/>
          <w:sz w:val="24"/>
          <w:szCs w:val="24"/>
        </w:rPr>
      </w:pPr>
      <w:r w:rsidRPr="00FF25C0">
        <w:rPr>
          <w:rFonts w:ascii="Times New Roman" w:hAnsi="Times New Roman" w:cs="Times New Roman"/>
          <w:sz w:val="24"/>
          <w:szCs w:val="24"/>
        </w:rPr>
        <w:t>2) понимать особенности ли</w:t>
      </w:r>
      <w:r>
        <w:rPr>
          <w:rFonts w:ascii="Times New Roman" w:hAnsi="Times New Roman" w:cs="Times New Roman"/>
          <w:sz w:val="24"/>
          <w:szCs w:val="24"/>
        </w:rPr>
        <w:t>тературы как вида словесного ис</w:t>
      </w:r>
      <w:r w:rsidRPr="00FF25C0">
        <w:rPr>
          <w:rFonts w:ascii="Times New Roman" w:hAnsi="Times New Roman" w:cs="Times New Roman"/>
          <w:sz w:val="24"/>
          <w:szCs w:val="24"/>
        </w:rPr>
        <w:t>кусства, отличать художественный текст от текста научного, делового, публицистического;</w:t>
      </w:r>
    </w:p>
    <w:p w:rsidR="00C212A8" w:rsidRDefault="001108F9" w:rsidP="00F42313">
      <w:pPr>
        <w:ind w:firstLine="709"/>
        <w:contextualSpacing/>
        <w:jc w:val="both"/>
        <w:rPr>
          <w:rFonts w:ascii="Times New Roman" w:hAnsi="Times New Roman" w:cs="Times New Roman"/>
          <w:sz w:val="24"/>
          <w:szCs w:val="24"/>
        </w:rPr>
      </w:pPr>
      <w:r w:rsidRPr="001108F9">
        <w:rPr>
          <w:rFonts w:ascii="Times New Roman" w:hAnsi="Times New Roman" w:cs="Times New Roman"/>
          <w:sz w:val="24"/>
          <w:szCs w:val="24"/>
        </w:rPr>
        <w:t>3) осуществлять элементарн</w:t>
      </w:r>
      <w:r>
        <w:rPr>
          <w:rFonts w:ascii="Times New Roman" w:hAnsi="Times New Roman" w:cs="Times New Roman"/>
          <w:sz w:val="24"/>
          <w:szCs w:val="24"/>
        </w:rPr>
        <w:t>ый смысловой и эстетический ана</w:t>
      </w:r>
      <w:r w:rsidRPr="001108F9">
        <w:rPr>
          <w:rFonts w:ascii="Times New Roman" w:hAnsi="Times New Roman" w:cs="Times New Roman"/>
          <w:sz w:val="24"/>
          <w:szCs w:val="24"/>
        </w:rPr>
        <w:t>лиз произведений фольклора и художественной литературы; воспринимать, анализировать, интерпретировать и оценивать прочитанное (с учётом литературного развития обучающихся);</w:t>
      </w:r>
    </w:p>
    <w:p w:rsidR="001108F9" w:rsidRDefault="005D222F" w:rsidP="00F42313">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Pr="005D222F">
        <w:rPr>
          <w:rFonts w:ascii="Times New Roman" w:hAnsi="Times New Roman" w:cs="Times New Roman"/>
          <w:sz w:val="24"/>
          <w:szCs w:val="24"/>
        </w:rPr>
        <w:t>определять тему и главную мысль произведения, основные вопросы, поднятые автором; указывать родовую и жанровую принадлежность произведения; выявлять позицию героя и авторскую позицию; характ</w:t>
      </w:r>
      <w:r>
        <w:rPr>
          <w:rFonts w:ascii="Times New Roman" w:hAnsi="Times New Roman" w:cs="Times New Roman"/>
          <w:sz w:val="24"/>
          <w:szCs w:val="24"/>
        </w:rPr>
        <w:t>еризовать героев-персонажей, да</w:t>
      </w:r>
      <w:r w:rsidRPr="005D222F">
        <w:rPr>
          <w:rFonts w:ascii="Times New Roman" w:hAnsi="Times New Roman" w:cs="Times New Roman"/>
          <w:sz w:val="24"/>
          <w:szCs w:val="24"/>
        </w:rPr>
        <w:t>вать их сравнительные характеристики; выявлять основные особенности языка художе</w:t>
      </w:r>
      <w:r>
        <w:rPr>
          <w:rFonts w:ascii="Times New Roman" w:hAnsi="Times New Roman" w:cs="Times New Roman"/>
          <w:sz w:val="24"/>
          <w:szCs w:val="24"/>
        </w:rPr>
        <w:t>ственного произведения, поэтиче</w:t>
      </w:r>
      <w:r w:rsidRPr="005D222F">
        <w:rPr>
          <w:rFonts w:ascii="Times New Roman" w:hAnsi="Times New Roman" w:cs="Times New Roman"/>
          <w:sz w:val="24"/>
          <w:szCs w:val="24"/>
        </w:rPr>
        <w:t>ской и прозаической речи;</w:t>
      </w:r>
    </w:p>
    <w:p w:rsidR="00134BF5" w:rsidRPr="00134BF5" w:rsidRDefault="00134BF5" w:rsidP="00F42313">
      <w:pPr>
        <w:ind w:firstLine="709"/>
        <w:contextualSpacing/>
        <w:jc w:val="both"/>
        <w:rPr>
          <w:rFonts w:ascii="Times New Roman" w:hAnsi="Times New Roman" w:cs="Times New Roman"/>
          <w:sz w:val="24"/>
          <w:szCs w:val="24"/>
        </w:rPr>
      </w:pPr>
      <w:r w:rsidRPr="00134BF5">
        <w:rPr>
          <w:rFonts w:ascii="Times New Roman" w:hAnsi="Times New Roman" w:cs="Times New Roman"/>
          <w:sz w:val="24"/>
          <w:szCs w:val="24"/>
        </w:rPr>
        <w:t>- понимать сущность теоретико-литературных понятий и учиться использовать их в процессе анализа и интерпретации произведений, оформлен</w:t>
      </w:r>
      <w:r>
        <w:rPr>
          <w:rFonts w:ascii="Times New Roman" w:hAnsi="Times New Roman" w:cs="Times New Roman"/>
          <w:sz w:val="24"/>
          <w:szCs w:val="24"/>
        </w:rPr>
        <w:t>ия собственных оценок и наблюде</w:t>
      </w:r>
      <w:r w:rsidRPr="00134BF5">
        <w:rPr>
          <w:rFonts w:ascii="Times New Roman" w:hAnsi="Times New Roman" w:cs="Times New Roman"/>
          <w:sz w:val="24"/>
          <w:szCs w:val="24"/>
        </w:rPr>
        <w:t>ний: художественная литерату</w:t>
      </w:r>
      <w:r>
        <w:rPr>
          <w:rFonts w:ascii="Times New Roman" w:hAnsi="Times New Roman" w:cs="Times New Roman"/>
          <w:sz w:val="24"/>
          <w:szCs w:val="24"/>
        </w:rPr>
        <w:t>ра и устное народное творче</w:t>
      </w:r>
      <w:r w:rsidRPr="00134BF5">
        <w:rPr>
          <w:rFonts w:ascii="Times New Roman" w:hAnsi="Times New Roman" w:cs="Times New Roman"/>
          <w:sz w:val="24"/>
          <w:szCs w:val="24"/>
        </w:rPr>
        <w:t>ство; проза и поэзия; художественный образ; роды (лирика, эпос), жанры (рассказ, повест</w:t>
      </w:r>
      <w:r>
        <w:rPr>
          <w:rFonts w:ascii="Times New Roman" w:hAnsi="Times New Roman" w:cs="Times New Roman"/>
          <w:sz w:val="24"/>
          <w:szCs w:val="24"/>
        </w:rPr>
        <w:t>ь, роман, басня, послание); фор</w:t>
      </w:r>
      <w:r w:rsidRPr="00134BF5">
        <w:rPr>
          <w:rFonts w:ascii="Times New Roman" w:hAnsi="Times New Roman" w:cs="Times New Roman"/>
          <w:sz w:val="24"/>
          <w:szCs w:val="24"/>
        </w:rPr>
        <w:t xml:space="preserve">ма и содержание литературного произведения; тема, идея, проблематика; сюжет, </w:t>
      </w:r>
      <w:r>
        <w:rPr>
          <w:rFonts w:ascii="Times New Roman" w:hAnsi="Times New Roman" w:cs="Times New Roman"/>
          <w:sz w:val="24"/>
          <w:szCs w:val="24"/>
        </w:rPr>
        <w:t>композиция; стадии развития дей</w:t>
      </w:r>
      <w:r w:rsidRPr="00134BF5">
        <w:rPr>
          <w:rFonts w:ascii="Times New Roman" w:hAnsi="Times New Roman" w:cs="Times New Roman"/>
          <w:sz w:val="24"/>
          <w:szCs w:val="24"/>
        </w:rPr>
        <w:t>ствия: экспозиция, завяз</w:t>
      </w:r>
      <w:r>
        <w:rPr>
          <w:rFonts w:ascii="Times New Roman" w:hAnsi="Times New Roman" w:cs="Times New Roman"/>
          <w:sz w:val="24"/>
          <w:szCs w:val="24"/>
        </w:rPr>
        <w:t>ка, развитие действия, кульмина</w:t>
      </w:r>
      <w:r w:rsidRPr="00134BF5">
        <w:rPr>
          <w:rFonts w:ascii="Times New Roman" w:hAnsi="Times New Roman" w:cs="Times New Roman"/>
          <w:sz w:val="24"/>
          <w:szCs w:val="24"/>
        </w:rPr>
        <w:t>ция, развязка; повествователь, рассказчик, литературный герой (персонаж), лиричес</w:t>
      </w:r>
      <w:r>
        <w:rPr>
          <w:rFonts w:ascii="Times New Roman" w:hAnsi="Times New Roman" w:cs="Times New Roman"/>
          <w:sz w:val="24"/>
          <w:szCs w:val="24"/>
        </w:rPr>
        <w:t>кий герой, речевая характеристи</w:t>
      </w:r>
      <w:r w:rsidRPr="00134BF5">
        <w:rPr>
          <w:rFonts w:ascii="Times New Roman" w:hAnsi="Times New Roman" w:cs="Times New Roman"/>
          <w:sz w:val="24"/>
          <w:szCs w:val="24"/>
        </w:rPr>
        <w:t>ка героя; портрет, пейзаж, художественная деталь; юмор, ирония; эпитет, метафора, сравн</w:t>
      </w:r>
      <w:r>
        <w:rPr>
          <w:rFonts w:ascii="Times New Roman" w:hAnsi="Times New Roman" w:cs="Times New Roman"/>
          <w:sz w:val="24"/>
          <w:szCs w:val="24"/>
        </w:rPr>
        <w:t>ение; олицетворение, гипер</w:t>
      </w:r>
      <w:r w:rsidRPr="00134BF5">
        <w:rPr>
          <w:rFonts w:ascii="Times New Roman" w:hAnsi="Times New Roman" w:cs="Times New Roman"/>
          <w:sz w:val="24"/>
          <w:szCs w:val="24"/>
        </w:rPr>
        <w:t>бола; антитеза, аллегория; стихотворный метр (хоре</w:t>
      </w:r>
      <w:r>
        <w:rPr>
          <w:rFonts w:ascii="Times New Roman" w:hAnsi="Times New Roman" w:cs="Times New Roman"/>
          <w:sz w:val="24"/>
          <w:szCs w:val="24"/>
        </w:rPr>
        <w:t xml:space="preserve">й, ямб), ритм, рифма, строфа; </w:t>
      </w:r>
    </w:p>
    <w:p w:rsidR="005D222F" w:rsidRPr="00DA7C97" w:rsidRDefault="00134BF5" w:rsidP="00F42313">
      <w:pPr>
        <w:ind w:firstLine="709"/>
        <w:contextualSpacing/>
        <w:jc w:val="both"/>
        <w:rPr>
          <w:rFonts w:ascii="Times New Roman" w:hAnsi="Times New Roman" w:cs="Times New Roman"/>
          <w:sz w:val="24"/>
          <w:szCs w:val="24"/>
        </w:rPr>
      </w:pPr>
      <w:r w:rsidRPr="00134BF5">
        <w:rPr>
          <w:rFonts w:ascii="Times New Roman" w:hAnsi="Times New Roman" w:cs="Times New Roman"/>
          <w:sz w:val="24"/>
          <w:szCs w:val="24"/>
        </w:rPr>
        <w:t>- выделять в произведениях элементы художественной формы и обнаруживать связи между ними;</w:t>
      </w:r>
    </w:p>
    <w:p w:rsidR="00134BF5" w:rsidRPr="00DA7C97" w:rsidRDefault="001F64D9" w:rsidP="00F42313">
      <w:pPr>
        <w:ind w:firstLine="709"/>
        <w:contextualSpacing/>
        <w:jc w:val="both"/>
        <w:rPr>
          <w:rFonts w:ascii="Times New Roman" w:hAnsi="Times New Roman" w:cs="Times New Roman"/>
          <w:sz w:val="24"/>
          <w:szCs w:val="24"/>
        </w:rPr>
      </w:pPr>
      <w:r w:rsidRPr="001F64D9">
        <w:rPr>
          <w:rFonts w:ascii="Times New Roman" w:hAnsi="Times New Roman" w:cs="Times New Roman"/>
          <w:sz w:val="24"/>
          <w:szCs w:val="24"/>
        </w:rPr>
        <w:t>- сопоставлять произведени</w:t>
      </w:r>
      <w:r>
        <w:rPr>
          <w:rFonts w:ascii="Times New Roman" w:hAnsi="Times New Roman" w:cs="Times New Roman"/>
          <w:sz w:val="24"/>
          <w:szCs w:val="24"/>
        </w:rPr>
        <w:t>я, их фрагменты, образы персона</w:t>
      </w:r>
      <w:r w:rsidRPr="001F64D9">
        <w:rPr>
          <w:rFonts w:ascii="Times New Roman" w:hAnsi="Times New Roman" w:cs="Times New Roman"/>
          <w:sz w:val="24"/>
          <w:szCs w:val="24"/>
        </w:rPr>
        <w:t>жей, сюжеты разных литер</w:t>
      </w:r>
      <w:r>
        <w:rPr>
          <w:rFonts w:ascii="Times New Roman" w:hAnsi="Times New Roman" w:cs="Times New Roman"/>
          <w:sz w:val="24"/>
          <w:szCs w:val="24"/>
        </w:rPr>
        <w:t>атурных произведений, темы, про</w:t>
      </w:r>
      <w:r w:rsidRPr="001F64D9">
        <w:rPr>
          <w:rFonts w:ascii="Times New Roman" w:hAnsi="Times New Roman" w:cs="Times New Roman"/>
          <w:sz w:val="24"/>
          <w:szCs w:val="24"/>
        </w:rPr>
        <w:t>блемы, жанры (с учётом возраста и литературного развития обучающихся);</w:t>
      </w:r>
    </w:p>
    <w:p w:rsidR="001F64D9" w:rsidRDefault="00824305" w:rsidP="00F42313">
      <w:pPr>
        <w:ind w:firstLine="709"/>
        <w:contextualSpacing/>
        <w:jc w:val="both"/>
        <w:rPr>
          <w:rFonts w:ascii="Times New Roman" w:hAnsi="Times New Roman" w:cs="Times New Roman"/>
          <w:sz w:val="24"/>
          <w:szCs w:val="24"/>
        </w:rPr>
      </w:pPr>
      <w:r w:rsidRPr="00824305">
        <w:rPr>
          <w:rFonts w:ascii="Times New Roman" w:hAnsi="Times New Roman" w:cs="Times New Roman"/>
          <w:sz w:val="24"/>
          <w:szCs w:val="24"/>
        </w:rPr>
        <w:lastRenderedPageBreak/>
        <w:t>- сопоставлять с помощью у</w:t>
      </w:r>
      <w:r>
        <w:rPr>
          <w:rFonts w:ascii="Times New Roman" w:hAnsi="Times New Roman" w:cs="Times New Roman"/>
          <w:sz w:val="24"/>
          <w:szCs w:val="24"/>
        </w:rPr>
        <w:t>чителя изученные и самостоятель</w:t>
      </w:r>
      <w:r w:rsidRPr="00824305">
        <w:rPr>
          <w:rFonts w:ascii="Times New Roman" w:hAnsi="Times New Roman" w:cs="Times New Roman"/>
          <w:sz w:val="24"/>
          <w:szCs w:val="24"/>
        </w:rPr>
        <w:t>но прочитанные произведения художественной лит</w:t>
      </w:r>
      <w:r w:rsidR="00627CD8">
        <w:rPr>
          <w:rFonts w:ascii="Times New Roman" w:hAnsi="Times New Roman" w:cs="Times New Roman"/>
          <w:sz w:val="24"/>
          <w:szCs w:val="24"/>
        </w:rPr>
        <w:t xml:space="preserve">ературы </w:t>
      </w:r>
      <w:r w:rsidR="00627CD8" w:rsidRPr="00627CD8">
        <w:rPr>
          <w:rFonts w:ascii="Times New Roman" w:hAnsi="Times New Roman" w:cs="Times New Roman"/>
          <w:sz w:val="24"/>
          <w:szCs w:val="24"/>
        </w:rPr>
        <w:t>с произведениями других ви</w:t>
      </w:r>
      <w:r w:rsidR="00627CD8">
        <w:rPr>
          <w:rFonts w:ascii="Times New Roman" w:hAnsi="Times New Roman" w:cs="Times New Roman"/>
          <w:sz w:val="24"/>
          <w:szCs w:val="24"/>
        </w:rPr>
        <w:t>дов искусства (живопись, музы</w:t>
      </w:r>
      <w:r w:rsidR="00627CD8" w:rsidRPr="00627CD8">
        <w:rPr>
          <w:rFonts w:ascii="Times New Roman" w:hAnsi="Times New Roman" w:cs="Times New Roman"/>
          <w:sz w:val="24"/>
          <w:szCs w:val="24"/>
        </w:rPr>
        <w:t>ка, театр, кино);</w:t>
      </w:r>
    </w:p>
    <w:p w:rsidR="00627CD8" w:rsidRDefault="008A6CCA" w:rsidP="00F42313">
      <w:pPr>
        <w:ind w:firstLine="709"/>
        <w:contextualSpacing/>
        <w:jc w:val="both"/>
        <w:rPr>
          <w:rFonts w:ascii="Times New Roman" w:hAnsi="Times New Roman" w:cs="Times New Roman"/>
          <w:sz w:val="24"/>
          <w:szCs w:val="24"/>
        </w:rPr>
      </w:pPr>
      <w:r w:rsidRPr="008A6CCA">
        <w:rPr>
          <w:rFonts w:ascii="Times New Roman" w:hAnsi="Times New Roman" w:cs="Times New Roman"/>
          <w:sz w:val="24"/>
          <w:szCs w:val="24"/>
        </w:rPr>
        <w:t>4) выразительно читать стихи и прозу, в том числе наизусть (не менее 7 поэтических произв</w:t>
      </w:r>
      <w:r>
        <w:rPr>
          <w:rFonts w:ascii="Times New Roman" w:hAnsi="Times New Roman" w:cs="Times New Roman"/>
          <w:sz w:val="24"/>
          <w:szCs w:val="24"/>
        </w:rPr>
        <w:t>едений, не выученных ранее), пе</w:t>
      </w:r>
      <w:r w:rsidRPr="008A6CCA">
        <w:rPr>
          <w:rFonts w:ascii="Times New Roman" w:hAnsi="Times New Roman" w:cs="Times New Roman"/>
          <w:sz w:val="24"/>
          <w:szCs w:val="24"/>
        </w:rPr>
        <w:t>редавая личное отношение к п</w:t>
      </w:r>
      <w:r>
        <w:rPr>
          <w:rFonts w:ascii="Times New Roman" w:hAnsi="Times New Roman" w:cs="Times New Roman"/>
          <w:sz w:val="24"/>
          <w:szCs w:val="24"/>
        </w:rPr>
        <w:t>роизведению (с учётом литератур</w:t>
      </w:r>
      <w:r w:rsidRPr="008A6CCA">
        <w:rPr>
          <w:rFonts w:ascii="Times New Roman" w:hAnsi="Times New Roman" w:cs="Times New Roman"/>
          <w:sz w:val="24"/>
          <w:szCs w:val="24"/>
        </w:rPr>
        <w:t>ного развития, индивидуальных особенностей обучающихся</w:t>
      </w:r>
      <w:r>
        <w:rPr>
          <w:rFonts w:ascii="Times New Roman" w:hAnsi="Times New Roman" w:cs="Times New Roman"/>
          <w:sz w:val="24"/>
          <w:szCs w:val="24"/>
        </w:rPr>
        <w:t>;</w:t>
      </w:r>
    </w:p>
    <w:p w:rsidR="008A6CCA" w:rsidRPr="00824305" w:rsidRDefault="00E62ADD" w:rsidP="00F42313">
      <w:pPr>
        <w:ind w:firstLine="709"/>
        <w:contextualSpacing/>
        <w:jc w:val="both"/>
        <w:rPr>
          <w:rFonts w:ascii="Times New Roman" w:hAnsi="Times New Roman" w:cs="Times New Roman"/>
          <w:sz w:val="24"/>
          <w:szCs w:val="24"/>
        </w:rPr>
      </w:pPr>
      <w:r w:rsidRPr="00E62ADD">
        <w:rPr>
          <w:rFonts w:ascii="Times New Roman" w:hAnsi="Times New Roman" w:cs="Times New Roman"/>
          <w:sz w:val="24"/>
          <w:szCs w:val="24"/>
        </w:rPr>
        <w:t>5) пересказывать прочитан</w:t>
      </w:r>
      <w:r>
        <w:rPr>
          <w:rFonts w:ascii="Times New Roman" w:hAnsi="Times New Roman" w:cs="Times New Roman"/>
          <w:sz w:val="24"/>
          <w:szCs w:val="24"/>
        </w:rPr>
        <w:t>ное произведение, используя под</w:t>
      </w:r>
      <w:r w:rsidRPr="00E62ADD">
        <w:rPr>
          <w:rFonts w:ascii="Times New Roman" w:hAnsi="Times New Roman" w:cs="Times New Roman"/>
          <w:sz w:val="24"/>
          <w:szCs w:val="24"/>
        </w:rPr>
        <w:t>робный, сжатый, выборочный, творческий пересказ, отвечать на вопросы по прочитанному произведению и с помощью учителя формулировать вопросы к тексту;</w:t>
      </w:r>
    </w:p>
    <w:p w:rsidR="00852EB7" w:rsidRDefault="0019137B" w:rsidP="008C4810">
      <w:pPr>
        <w:ind w:firstLine="709"/>
        <w:contextualSpacing/>
        <w:jc w:val="both"/>
        <w:rPr>
          <w:rFonts w:ascii="Times New Roman" w:hAnsi="Times New Roman" w:cs="Times New Roman"/>
          <w:sz w:val="24"/>
          <w:szCs w:val="24"/>
        </w:rPr>
      </w:pPr>
      <w:r w:rsidRPr="0019137B">
        <w:rPr>
          <w:rFonts w:ascii="Times New Roman" w:hAnsi="Times New Roman" w:cs="Times New Roman"/>
          <w:sz w:val="24"/>
          <w:szCs w:val="24"/>
        </w:rPr>
        <w:t xml:space="preserve">6) участвовать в беседе и </w:t>
      </w:r>
      <w:r>
        <w:rPr>
          <w:rFonts w:ascii="Times New Roman" w:hAnsi="Times New Roman" w:cs="Times New Roman"/>
          <w:sz w:val="24"/>
          <w:szCs w:val="24"/>
        </w:rPr>
        <w:t>диалоге о прочитанном произведе</w:t>
      </w:r>
      <w:r w:rsidRPr="0019137B">
        <w:rPr>
          <w:rFonts w:ascii="Times New Roman" w:hAnsi="Times New Roman" w:cs="Times New Roman"/>
          <w:sz w:val="24"/>
          <w:szCs w:val="24"/>
        </w:rPr>
        <w:t>нии, давать аргументированную оценку прочитанно</w:t>
      </w:r>
      <w:r>
        <w:rPr>
          <w:rFonts w:ascii="Times New Roman" w:hAnsi="Times New Roman" w:cs="Times New Roman"/>
          <w:sz w:val="24"/>
          <w:szCs w:val="24"/>
        </w:rPr>
        <w:t>му;</w:t>
      </w:r>
    </w:p>
    <w:p w:rsidR="002312D9" w:rsidRDefault="002312D9" w:rsidP="008C4810">
      <w:pPr>
        <w:ind w:firstLine="709"/>
        <w:contextualSpacing/>
        <w:jc w:val="both"/>
        <w:rPr>
          <w:rFonts w:ascii="Times New Roman" w:hAnsi="Times New Roman" w:cs="Times New Roman"/>
          <w:sz w:val="24"/>
          <w:szCs w:val="24"/>
        </w:rPr>
      </w:pPr>
      <w:r w:rsidRPr="002312D9">
        <w:rPr>
          <w:rFonts w:ascii="Times New Roman" w:hAnsi="Times New Roman" w:cs="Times New Roman"/>
          <w:sz w:val="24"/>
          <w:szCs w:val="24"/>
        </w:rPr>
        <w:t>7) создавать устные и письменные высказывания разных жанров (объёмом не менее 100</w:t>
      </w:r>
      <w:r>
        <w:rPr>
          <w:rFonts w:ascii="Times New Roman" w:hAnsi="Times New Roman" w:cs="Times New Roman"/>
          <w:sz w:val="24"/>
          <w:szCs w:val="24"/>
        </w:rPr>
        <w:t xml:space="preserve"> слов), писать сочинение-рассуж</w:t>
      </w:r>
      <w:r w:rsidRPr="002312D9">
        <w:rPr>
          <w:rFonts w:ascii="Times New Roman" w:hAnsi="Times New Roman" w:cs="Times New Roman"/>
          <w:sz w:val="24"/>
          <w:szCs w:val="24"/>
        </w:rPr>
        <w:t xml:space="preserve">дение по заданной теме с опорой на прочитанные произведения, аннотацию, отзыв; </w:t>
      </w:r>
    </w:p>
    <w:p w:rsidR="0019137B" w:rsidRDefault="002312D9" w:rsidP="008C4810">
      <w:pPr>
        <w:ind w:firstLine="709"/>
        <w:contextualSpacing/>
        <w:jc w:val="both"/>
        <w:rPr>
          <w:rFonts w:ascii="Times New Roman" w:hAnsi="Times New Roman" w:cs="Times New Roman"/>
          <w:sz w:val="24"/>
          <w:szCs w:val="24"/>
        </w:rPr>
      </w:pPr>
      <w:r w:rsidRPr="002312D9">
        <w:rPr>
          <w:rFonts w:ascii="Times New Roman" w:hAnsi="Times New Roman" w:cs="Times New Roman"/>
          <w:sz w:val="24"/>
          <w:szCs w:val="24"/>
        </w:rPr>
        <w:t>8)  владеть умениями интерпретации и оценки текстуально изученных произведений фольклора, древнерусской, русской и зарубежной литературы и с</w:t>
      </w:r>
      <w:r>
        <w:rPr>
          <w:rFonts w:ascii="Times New Roman" w:hAnsi="Times New Roman" w:cs="Times New Roman"/>
          <w:sz w:val="24"/>
          <w:szCs w:val="24"/>
        </w:rPr>
        <w:t>овременных авторов с использова</w:t>
      </w:r>
      <w:r w:rsidRPr="002312D9">
        <w:rPr>
          <w:rFonts w:ascii="Times New Roman" w:hAnsi="Times New Roman" w:cs="Times New Roman"/>
          <w:sz w:val="24"/>
          <w:szCs w:val="24"/>
        </w:rPr>
        <w:t>нием методов смыслового чтения и эстетического анализа;</w:t>
      </w:r>
    </w:p>
    <w:p w:rsidR="00BA434C" w:rsidRDefault="00BA434C" w:rsidP="008C4810">
      <w:pPr>
        <w:ind w:firstLine="709"/>
        <w:contextualSpacing/>
        <w:jc w:val="both"/>
        <w:rPr>
          <w:rFonts w:ascii="Times New Roman" w:hAnsi="Times New Roman" w:cs="Times New Roman"/>
          <w:sz w:val="24"/>
          <w:szCs w:val="24"/>
        </w:rPr>
      </w:pPr>
      <w:r w:rsidRPr="00BA434C">
        <w:rPr>
          <w:rFonts w:ascii="Times New Roman" w:hAnsi="Times New Roman" w:cs="Times New Roman"/>
          <w:sz w:val="24"/>
          <w:szCs w:val="24"/>
        </w:rPr>
        <w:t>9) осознавать важность чте</w:t>
      </w:r>
      <w:r>
        <w:rPr>
          <w:rFonts w:ascii="Times New Roman" w:hAnsi="Times New Roman" w:cs="Times New Roman"/>
          <w:sz w:val="24"/>
          <w:szCs w:val="24"/>
        </w:rPr>
        <w:t>ния и изучения произведений уст</w:t>
      </w:r>
      <w:r w:rsidRPr="00BA434C">
        <w:rPr>
          <w:rFonts w:ascii="Times New Roman" w:hAnsi="Times New Roman" w:cs="Times New Roman"/>
          <w:sz w:val="24"/>
          <w:szCs w:val="24"/>
        </w:rPr>
        <w:t xml:space="preserve">ного народного творчества и художественной литературы для познания мира, формирования эмоциональных и эстетических впечатлений, а также для собственного развития; </w:t>
      </w:r>
    </w:p>
    <w:p w:rsidR="002312D9" w:rsidRDefault="00BA434C" w:rsidP="008C4810">
      <w:pPr>
        <w:ind w:firstLine="709"/>
        <w:contextualSpacing/>
        <w:jc w:val="both"/>
        <w:rPr>
          <w:rFonts w:ascii="Times New Roman" w:hAnsi="Times New Roman" w:cs="Times New Roman"/>
          <w:sz w:val="24"/>
          <w:szCs w:val="24"/>
        </w:rPr>
      </w:pPr>
      <w:r w:rsidRPr="00BA434C">
        <w:rPr>
          <w:rFonts w:ascii="Times New Roman" w:hAnsi="Times New Roman" w:cs="Times New Roman"/>
          <w:sz w:val="24"/>
          <w:szCs w:val="24"/>
        </w:rPr>
        <w:t>10) планировать собственное досуговое чтение, обогащать свой круг чтения по рекомендациям у</w:t>
      </w:r>
      <w:r>
        <w:rPr>
          <w:rFonts w:ascii="Times New Roman" w:hAnsi="Times New Roman" w:cs="Times New Roman"/>
          <w:sz w:val="24"/>
          <w:szCs w:val="24"/>
        </w:rPr>
        <w:t>чителя, в том числе за счёт про</w:t>
      </w:r>
      <w:r w:rsidRPr="00BA434C">
        <w:rPr>
          <w:rFonts w:ascii="Times New Roman" w:hAnsi="Times New Roman" w:cs="Times New Roman"/>
          <w:sz w:val="24"/>
          <w:szCs w:val="24"/>
        </w:rPr>
        <w:t>изведений современной литературы для детей и подростков</w:t>
      </w:r>
      <w:r>
        <w:rPr>
          <w:rFonts w:ascii="Times New Roman" w:hAnsi="Times New Roman" w:cs="Times New Roman"/>
          <w:sz w:val="24"/>
          <w:szCs w:val="24"/>
        </w:rPr>
        <w:t>;</w:t>
      </w:r>
    </w:p>
    <w:p w:rsidR="00BA434C" w:rsidRDefault="00226769" w:rsidP="008C4810">
      <w:pPr>
        <w:ind w:firstLine="709"/>
        <w:contextualSpacing/>
        <w:jc w:val="both"/>
        <w:rPr>
          <w:rFonts w:ascii="Times New Roman" w:hAnsi="Times New Roman" w:cs="Times New Roman"/>
          <w:sz w:val="24"/>
          <w:szCs w:val="24"/>
        </w:rPr>
      </w:pPr>
      <w:r w:rsidRPr="00226769">
        <w:rPr>
          <w:rFonts w:ascii="Times New Roman" w:hAnsi="Times New Roman" w:cs="Times New Roman"/>
          <w:sz w:val="24"/>
          <w:szCs w:val="24"/>
        </w:rPr>
        <w:t>11) развивать умения кол</w:t>
      </w:r>
      <w:r>
        <w:rPr>
          <w:rFonts w:ascii="Times New Roman" w:hAnsi="Times New Roman" w:cs="Times New Roman"/>
          <w:sz w:val="24"/>
          <w:szCs w:val="24"/>
        </w:rPr>
        <w:t>лективной проектной или исследо</w:t>
      </w:r>
      <w:r w:rsidRPr="00226769">
        <w:rPr>
          <w:rFonts w:ascii="Times New Roman" w:hAnsi="Times New Roman" w:cs="Times New Roman"/>
          <w:sz w:val="24"/>
          <w:szCs w:val="24"/>
        </w:rPr>
        <w:t>вательской деятельности под руководством учителя и учиться публично представлять полученные результаты;</w:t>
      </w:r>
    </w:p>
    <w:p w:rsidR="00226769" w:rsidRDefault="00F15F92" w:rsidP="008C4810">
      <w:pPr>
        <w:ind w:firstLine="709"/>
        <w:contextualSpacing/>
        <w:jc w:val="both"/>
        <w:rPr>
          <w:rFonts w:ascii="Times New Roman" w:hAnsi="Times New Roman" w:cs="Times New Roman"/>
          <w:sz w:val="24"/>
          <w:szCs w:val="24"/>
        </w:rPr>
      </w:pPr>
      <w:r w:rsidRPr="00F15F92">
        <w:rPr>
          <w:rFonts w:ascii="Times New Roman" w:hAnsi="Times New Roman" w:cs="Times New Roman"/>
          <w:sz w:val="24"/>
          <w:szCs w:val="24"/>
        </w:rPr>
        <w:t xml:space="preserve">12) развивать умение использовать словари и справочники, в  том числе в электронной </w:t>
      </w:r>
      <w:r>
        <w:rPr>
          <w:rFonts w:ascii="Times New Roman" w:hAnsi="Times New Roman" w:cs="Times New Roman"/>
          <w:sz w:val="24"/>
          <w:szCs w:val="24"/>
        </w:rPr>
        <w:t>форме; пользоваться под руковод</w:t>
      </w:r>
      <w:r w:rsidRPr="00F15F92">
        <w:rPr>
          <w:rFonts w:ascii="Times New Roman" w:hAnsi="Times New Roman" w:cs="Times New Roman"/>
          <w:sz w:val="24"/>
          <w:szCs w:val="24"/>
        </w:rPr>
        <w:t>ством учителя электронн</w:t>
      </w:r>
      <w:r>
        <w:rPr>
          <w:rFonts w:ascii="Times New Roman" w:hAnsi="Times New Roman" w:cs="Times New Roman"/>
          <w:sz w:val="24"/>
          <w:szCs w:val="24"/>
        </w:rPr>
        <w:t>ыми библиотеками и другими спра</w:t>
      </w:r>
      <w:r w:rsidRPr="00F15F92">
        <w:rPr>
          <w:rFonts w:ascii="Times New Roman" w:hAnsi="Times New Roman" w:cs="Times New Roman"/>
          <w:sz w:val="24"/>
          <w:szCs w:val="24"/>
        </w:rPr>
        <w:t xml:space="preserve">вочными материалами, в том числе из </w:t>
      </w:r>
      <w:r>
        <w:rPr>
          <w:rFonts w:ascii="Times New Roman" w:hAnsi="Times New Roman" w:cs="Times New Roman"/>
          <w:sz w:val="24"/>
          <w:szCs w:val="24"/>
        </w:rPr>
        <w:t>числа верифицирован</w:t>
      </w:r>
      <w:r w:rsidRPr="00F15F92">
        <w:rPr>
          <w:rFonts w:ascii="Times New Roman" w:hAnsi="Times New Roman" w:cs="Times New Roman"/>
          <w:sz w:val="24"/>
          <w:szCs w:val="24"/>
        </w:rPr>
        <w:t>ных электронных ресурсов</w:t>
      </w:r>
      <w:r>
        <w:rPr>
          <w:rFonts w:ascii="Times New Roman" w:hAnsi="Times New Roman" w:cs="Times New Roman"/>
          <w:sz w:val="24"/>
          <w:szCs w:val="24"/>
        </w:rPr>
        <w:t>, включённых в федеральный пере</w:t>
      </w:r>
      <w:r w:rsidRPr="00F15F92">
        <w:rPr>
          <w:rFonts w:ascii="Times New Roman" w:hAnsi="Times New Roman" w:cs="Times New Roman"/>
          <w:sz w:val="24"/>
          <w:szCs w:val="24"/>
        </w:rPr>
        <w:t>чень.</w:t>
      </w:r>
    </w:p>
    <w:p w:rsidR="00F15F92" w:rsidRDefault="00796397" w:rsidP="008C4810">
      <w:pPr>
        <w:ind w:firstLine="709"/>
        <w:contextualSpacing/>
        <w:jc w:val="both"/>
        <w:rPr>
          <w:rFonts w:ascii="Times New Roman" w:hAnsi="Times New Roman" w:cs="Times New Roman"/>
          <w:b/>
          <w:sz w:val="24"/>
          <w:szCs w:val="24"/>
        </w:rPr>
      </w:pPr>
      <w:r>
        <w:rPr>
          <w:rFonts w:ascii="Times New Roman" w:hAnsi="Times New Roman" w:cs="Times New Roman"/>
          <w:b/>
          <w:sz w:val="24"/>
          <w:szCs w:val="24"/>
        </w:rPr>
        <w:t>7 класс</w:t>
      </w:r>
    </w:p>
    <w:p w:rsidR="00796397" w:rsidRDefault="00D52BAA" w:rsidP="008C4810">
      <w:pPr>
        <w:ind w:firstLine="709"/>
        <w:contextualSpacing/>
        <w:jc w:val="both"/>
        <w:rPr>
          <w:rFonts w:ascii="Times New Roman" w:hAnsi="Times New Roman" w:cs="Times New Roman"/>
          <w:sz w:val="24"/>
          <w:szCs w:val="24"/>
        </w:rPr>
      </w:pPr>
      <w:r w:rsidRPr="00D52BAA">
        <w:rPr>
          <w:rFonts w:ascii="Times New Roman" w:hAnsi="Times New Roman" w:cs="Times New Roman"/>
          <w:sz w:val="24"/>
          <w:szCs w:val="24"/>
        </w:rPr>
        <w:t>1) Понимать общечеловече</w:t>
      </w:r>
      <w:r>
        <w:rPr>
          <w:rFonts w:ascii="Times New Roman" w:hAnsi="Times New Roman" w:cs="Times New Roman"/>
          <w:sz w:val="24"/>
          <w:szCs w:val="24"/>
        </w:rPr>
        <w:t>скую и духовно-нравственную цен</w:t>
      </w:r>
      <w:r w:rsidRPr="00D52BAA">
        <w:rPr>
          <w:rFonts w:ascii="Times New Roman" w:hAnsi="Times New Roman" w:cs="Times New Roman"/>
          <w:sz w:val="24"/>
          <w:szCs w:val="24"/>
        </w:rPr>
        <w:t xml:space="preserve">ность литературы, осознавать </w:t>
      </w:r>
      <w:r>
        <w:rPr>
          <w:rFonts w:ascii="Times New Roman" w:hAnsi="Times New Roman" w:cs="Times New Roman"/>
          <w:sz w:val="24"/>
          <w:szCs w:val="24"/>
        </w:rPr>
        <w:t>её роль в воспитании любви к Ро</w:t>
      </w:r>
      <w:r w:rsidRPr="00D52BAA">
        <w:rPr>
          <w:rFonts w:ascii="Times New Roman" w:hAnsi="Times New Roman" w:cs="Times New Roman"/>
          <w:sz w:val="24"/>
          <w:szCs w:val="24"/>
        </w:rPr>
        <w:t>дине и укреплении единства многонационального народа Российской Федерации;</w:t>
      </w:r>
    </w:p>
    <w:p w:rsidR="00D52BAA" w:rsidRDefault="00616A30" w:rsidP="008C4810">
      <w:pPr>
        <w:ind w:firstLine="709"/>
        <w:contextualSpacing/>
        <w:jc w:val="both"/>
        <w:rPr>
          <w:rFonts w:ascii="Times New Roman" w:hAnsi="Times New Roman" w:cs="Times New Roman"/>
          <w:sz w:val="24"/>
          <w:szCs w:val="24"/>
        </w:rPr>
      </w:pPr>
      <w:r w:rsidRPr="00616A30">
        <w:rPr>
          <w:rFonts w:ascii="Times New Roman" w:hAnsi="Times New Roman" w:cs="Times New Roman"/>
          <w:sz w:val="24"/>
          <w:szCs w:val="24"/>
        </w:rPr>
        <w:t>2) понимать специфику ли</w:t>
      </w:r>
      <w:r>
        <w:rPr>
          <w:rFonts w:ascii="Times New Roman" w:hAnsi="Times New Roman" w:cs="Times New Roman"/>
          <w:sz w:val="24"/>
          <w:szCs w:val="24"/>
        </w:rPr>
        <w:t>тературы как вида словесного ис</w:t>
      </w:r>
      <w:r w:rsidRPr="00616A30">
        <w:rPr>
          <w:rFonts w:ascii="Times New Roman" w:hAnsi="Times New Roman" w:cs="Times New Roman"/>
          <w:sz w:val="24"/>
          <w:szCs w:val="24"/>
        </w:rPr>
        <w:t>кусства, выявлять отличия художественного текста от текста научного, делового, публицистического;</w:t>
      </w:r>
    </w:p>
    <w:p w:rsidR="00616A30" w:rsidRDefault="004D5150" w:rsidP="008C4810">
      <w:pPr>
        <w:ind w:firstLine="709"/>
        <w:contextualSpacing/>
        <w:jc w:val="both"/>
        <w:rPr>
          <w:rFonts w:ascii="Times New Roman" w:hAnsi="Times New Roman" w:cs="Times New Roman"/>
          <w:sz w:val="24"/>
          <w:szCs w:val="24"/>
        </w:rPr>
      </w:pPr>
      <w:r w:rsidRPr="004D5150">
        <w:rPr>
          <w:rFonts w:ascii="Times New Roman" w:hAnsi="Times New Roman" w:cs="Times New Roman"/>
          <w:sz w:val="24"/>
          <w:szCs w:val="24"/>
        </w:rPr>
        <w:t>3) проводить смысловой и эстетический анализ произведений фольклора и художественно</w:t>
      </w:r>
      <w:r>
        <w:rPr>
          <w:rFonts w:ascii="Times New Roman" w:hAnsi="Times New Roman" w:cs="Times New Roman"/>
          <w:sz w:val="24"/>
          <w:szCs w:val="24"/>
        </w:rPr>
        <w:t>й литературы; воспринимать, ана</w:t>
      </w:r>
      <w:r w:rsidRPr="004D5150">
        <w:rPr>
          <w:rFonts w:ascii="Times New Roman" w:hAnsi="Times New Roman" w:cs="Times New Roman"/>
          <w:sz w:val="24"/>
          <w:szCs w:val="24"/>
        </w:rPr>
        <w:t>лизировать, интерпретировать</w:t>
      </w:r>
      <w:r>
        <w:rPr>
          <w:rFonts w:ascii="Times New Roman" w:hAnsi="Times New Roman" w:cs="Times New Roman"/>
          <w:sz w:val="24"/>
          <w:szCs w:val="24"/>
        </w:rPr>
        <w:t xml:space="preserve"> и оценивать прочитанное (с учё</w:t>
      </w:r>
      <w:r w:rsidRPr="004D5150">
        <w:rPr>
          <w:rFonts w:ascii="Times New Roman" w:hAnsi="Times New Roman" w:cs="Times New Roman"/>
          <w:sz w:val="24"/>
          <w:szCs w:val="24"/>
        </w:rPr>
        <w:t>том литературного развития о</w:t>
      </w:r>
      <w:r>
        <w:rPr>
          <w:rFonts w:ascii="Times New Roman" w:hAnsi="Times New Roman" w:cs="Times New Roman"/>
          <w:sz w:val="24"/>
          <w:szCs w:val="24"/>
        </w:rPr>
        <w:t>бучающихся), понимать, что в ли</w:t>
      </w:r>
      <w:r w:rsidRPr="004D5150">
        <w:rPr>
          <w:rFonts w:ascii="Times New Roman" w:hAnsi="Times New Roman" w:cs="Times New Roman"/>
          <w:sz w:val="24"/>
          <w:szCs w:val="24"/>
        </w:rPr>
        <w:t>тературных произведениях отражена художественная картина мира:</w:t>
      </w:r>
    </w:p>
    <w:p w:rsidR="008846FF" w:rsidRDefault="004207AF" w:rsidP="008C4810">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Pr="004207AF">
        <w:rPr>
          <w:rFonts w:ascii="Times New Roman" w:hAnsi="Times New Roman" w:cs="Times New Roman"/>
          <w:sz w:val="24"/>
          <w:szCs w:val="24"/>
        </w:rPr>
        <w:t>анализировать произведение в единстве формы и содержания; определять тему, главную</w:t>
      </w:r>
      <w:r>
        <w:rPr>
          <w:rFonts w:ascii="Times New Roman" w:hAnsi="Times New Roman" w:cs="Times New Roman"/>
          <w:sz w:val="24"/>
          <w:szCs w:val="24"/>
        </w:rPr>
        <w:t xml:space="preserve"> мысль и проблематику произведен</w:t>
      </w:r>
      <w:r w:rsidRPr="004207AF">
        <w:rPr>
          <w:rFonts w:ascii="Times New Roman" w:hAnsi="Times New Roman" w:cs="Times New Roman"/>
          <w:sz w:val="24"/>
          <w:szCs w:val="24"/>
        </w:rPr>
        <w:t>ия, его родовую и жанро</w:t>
      </w:r>
      <w:r>
        <w:rPr>
          <w:rFonts w:ascii="Times New Roman" w:hAnsi="Times New Roman" w:cs="Times New Roman"/>
          <w:sz w:val="24"/>
          <w:szCs w:val="24"/>
        </w:rPr>
        <w:t>вую принадлежность; выявлять по</w:t>
      </w:r>
      <w:r w:rsidRPr="004207AF">
        <w:rPr>
          <w:rFonts w:ascii="Times New Roman" w:hAnsi="Times New Roman" w:cs="Times New Roman"/>
          <w:sz w:val="24"/>
          <w:szCs w:val="24"/>
        </w:rPr>
        <w:t>зицию героя, рассказчика и</w:t>
      </w:r>
      <w:r>
        <w:rPr>
          <w:rFonts w:ascii="Times New Roman" w:hAnsi="Times New Roman" w:cs="Times New Roman"/>
          <w:sz w:val="24"/>
          <w:szCs w:val="24"/>
        </w:rPr>
        <w:t xml:space="preserve"> авторскую позицию, учитывая ху</w:t>
      </w:r>
      <w:r w:rsidRPr="004207AF">
        <w:rPr>
          <w:rFonts w:ascii="Times New Roman" w:hAnsi="Times New Roman" w:cs="Times New Roman"/>
          <w:sz w:val="24"/>
          <w:szCs w:val="24"/>
        </w:rPr>
        <w:t>дожественные особенности произведения; хара</w:t>
      </w:r>
      <w:r>
        <w:rPr>
          <w:rFonts w:ascii="Times New Roman" w:hAnsi="Times New Roman" w:cs="Times New Roman"/>
          <w:sz w:val="24"/>
          <w:szCs w:val="24"/>
        </w:rPr>
        <w:t>ктеризовать ге</w:t>
      </w:r>
      <w:r w:rsidRPr="004207AF">
        <w:rPr>
          <w:rFonts w:ascii="Times New Roman" w:hAnsi="Times New Roman" w:cs="Times New Roman"/>
          <w:sz w:val="24"/>
          <w:szCs w:val="24"/>
        </w:rPr>
        <w:t>роев-персонажей, давать их сравнительные характеристики, оценивать систему персонажей; определять особенности композиции и основной конфликт произведения; объяснять своё понимание нравственно-</w:t>
      </w:r>
      <w:r>
        <w:rPr>
          <w:rFonts w:ascii="Times New Roman" w:hAnsi="Times New Roman" w:cs="Times New Roman"/>
          <w:sz w:val="24"/>
          <w:szCs w:val="24"/>
        </w:rPr>
        <w:lastRenderedPageBreak/>
        <w:t>философской, социально-историче</w:t>
      </w:r>
      <w:r w:rsidRPr="004207AF">
        <w:rPr>
          <w:rFonts w:ascii="Times New Roman" w:hAnsi="Times New Roman" w:cs="Times New Roman"/>
          <w:sz w:val="24"/>
          <w:szCs w:val="24"/>
        </w:rPr>
        <w:t>ской и эстетической проблем</w:t>
      </w:r>
      <w:r>
        <w:rPr>
          <w:rFonts w:ascii="Times New Roman" w:hAnsi="Times New Roman" w:cs="Times New Roman"/>
          <w:sz w:val="24"/>
          <w:szCs w:val="24"/>
        </w:rPr>
        <w:t>атики произведений (с учётом ли</w:t>
      </w:r>
      <w:r w:rsidRPr="004207AF">
        <w:rPr>
          <w:rFonts w:ascii="Times New Roman" w:hAnsi="Times New Roman" w:cs="Times New Roman"/>
          <w:sz w:val="24"/>
          <w:szCs w:val="24"/>
        </w:rPr>
        <w:t>тературного развития обуч</w:t>
      </w:r>
      <w:r>
        <w:rPr>
          <w:rFonts w:ascii="Times New Roman" w:hAnsi="Times New Roman" w:cs="Times New Roman"/>
          <w:sz w:val="24"/>
          <w:szCs w:val="24"/>
        </w:rPr>
        <w:t>ающихся); выявлять основные осо</w:t>
      </w:r>
      <w:r w:rsidRPr="004207AF">
        <w:rPr>
          <w:rFonts w:ascii="Times New Roman" w:hAnsi="Times New Roman" w:cs="Times New Roman"/>
          <w:sz w:val="24"/>
          <w:szCs w:val="24"/>
        </w:rPr>
        <w:t>бенности языка худо</w:t>
      </w:r>
      <w:r>
        <w:rPr>
          <w:rFonts w:ascii="Times New Roman" w:hAnsi="Times New Roman" w:cs="Times New Roman"/>
          <w:sz w:val="24"/>
          <w:szCs w:val="24"/>
        </w:rPr>
        <w:t>жественного произведения, поэти</w:t>
      </w:r>
      <w:r w:rsidRPr="004207AF">
        <w:rPr>
          <w:rFonts w:ascii="Times New Roman" w:hAnsi="Times New Roman" w:cs="Times New Roman"/>
          <w:sz w:val="24"/>
          <w:szCs w:val="24"/>
        </w:rPr>
        <w:t>ческой и прозаической речи; находить основные изобразительно-выразительные средства, характерные для творческой манеры писателя, определять их художественные функции;</w:t>
      </w:r>
    </w:p>
    <w:p w:rsidR="004207AF" w:rsidRDefault="00154615" w:rsidP="008C4810">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Pr="00154615">
        <w:rPr>
          <w:rFonts w:ascii="Times New Roman" w:hAnsi="Times New Roman" w:cs="Times New Roman"/>
          <w:sz w:val="24"/>
          <w:szCs w:val="24"/>
        </w:rPr>
        <w:t>понимать сущность и эле</w:t>
      </w:r>
      <w:r>
        <w:rPr>
          <w:rFonts w:ascii="Times New Roman" w:hAnsi="Times New Roman" w:cs="Times New Roman"/>
          <w:sz w:val="24"/>
          <w:szCs w:val="24"/>
        </w:rPr>
        <w:t>ментарные смысловые функции тео</w:t>
      </w:r>
      <w:r w:rsidRPr="00154615">
        <w:rPr>
          <w:rFonts w:ascii="Times New Roman" w:hAnsi="Times New Roman" w:cs="Times New Roman"/>
          <w:sz w:val="24"/>
          <w:szCs w:val="24"/>
        </w:rPr>
        <w:t>ретико-литературных поня</w:t>
      </w:r>
      <w:r>
        <w:rPr>
          <w:rFonts w:ascii="Times New Roman" w:hAnsi="Times New Roman" w:cs="Times New Roman"/>
          <w:sz w:val="24"/>
          <w:szCs w:val="24"/>
        </w:rPr>
        <w:t>тий и учиться самостоятельно ис</w:t>
      </w:r>
      <w:r w:rsidRPr="00154615">
        <w:rPr>
          <w:rFonts w:ascii="Times New Roman" w:hAnsi="Times New Roman" w:cs="Times New Roman"/>
          <w:sz w:val="24"/>
          <w:szCs w:val="24"/>
        </w:rPr>
        <w:t xml:space="preserve">пользовать их в процессе </w:t>
      </w:r>
      <w:r>
        <w:rPr>
          <w:rFonts w:ascii="Times New Roman" w:hAnsi="Times New Roman" w:cs="Times New Roman"/>
          <w:sz w:val="24"/>
          <w:szCs w:val="24"/>
        </w:rPr>
        <w:t>анализа и интерпретации произве</w:t>
      </w:r>
      <w:r w:rsidRPr="00154615">
        <w:rPr>
          <w:rFonts w:ascii="Times New Roman" w:hAnsi="Times New Roman" w:cs="Times New Roman"/>
          <w:sz w:val="24"/>
          <w:szCs w:val="24"/>
        </w:rPr>
        <w:t>дений, оформления собств</w:t>
      </w:r>
      <w:r>
        <w:rPr>
          <w:rFonts w:ascii="Times New Roman" w:hAnsi="Times New Roman" w:cs="Times New Roman"/>
          <w:sz w:val="24"/>
          <w:szCs w:val="24"/>
        </w:rPr>
        <w:t>енных оценок и наблюдений: худо</w:t>
      </w:r>
      <w:r w:rsidRPr="00154615">
        <w:rPr>
          <w:rFonts w:ascii="Times New Roman" w:hAnsi="Times New Roman" w:cs="Times New Roman"/>
          <w:sz w:val="24"/>
          <w:szCs w:val="24"/>
        </w:rPr>
        <w:t xml:space="preserve">жественная литература и устное народное творчество; проза и поэзия; художественный </w:t>
      </w:r>
      <w:r>
        <w:rPr>
          <w:rFonts w:ascii="Times New Roman" w:hAnsi="Times New Roman" w:cs="Times New Roman"/>
          <w:sz w:val="24"/>
          <w:szCs w:val="24"/>
        </w:rPr>
        <w:t>образ; роды (лирика, эпос), жан</w:t>
      </w:r>
      <w:r w:rsidRPr="00154615">
        <w:rPr>
          <w:rFonts w:ascii="Times New Roman" w:hAnsi="Times New Roman" w:cs="Times New Roman"/>
          <w:sz w:val="24"/>
          <w:szCs w:val="24"/>
        </w:rPr>
        <w:t xml:space="preserve">ры (рассказ, повесть, роман, послание, поэма, песня); форма и содержание литературного произведения; тема, </w:t>
      </w:r>
      <w:r>
        <w:rPr>
          <w:rFonts w:ascii="Times New Roman" w:hAnsi="Times New Roman" w:cs="Times New Roman"/>
          <w:sz w:val="24"/>
          <w:szCs w:val="24"/>
        </w:rPr>
        <w:t>идея, про</w:t>
      </w:r>
      <w:r w:rsidRPr="00154615">
        <w:rPr>
          <w:rFonts w:ascii="Times New Roman" w:hAnsi="Times New Roman" w:cs="Times New Roman"/>
          <w:sz w:val="24"/>
          <w:szCs w:val="24"/>
        </w:rPr>
        <w:t>блематика; пафос (герои</w:t>
      </w:r>
      <w:r>
        <w:rPr>
          <w:rFonts w:ascii="Times New Roman" w:hAnsi="Times New Roman" w:cs="Times New Roman"/>
          <w:sz w:val="24"/>
          <w:szCs w:val="24"/>
        </w:rPr>
        <w:t>ческий, патриотический, граждан</w:t>
      </w:r>
      <w:r w:rsidRPr="00154615">
        <w:rPr>
          <w:rFonts w:ascii="Times New Roman" w:hAnsi="Times New Roman" w:cs="Times New Roman"/>
          <w:sz w:val="24"/>
          <w:szCs w:val="24"/>
        </w:rPr>
        <w:t>ский и  др.); сюжет, композиция, эпиграф; стадии развития действия: экспозиция, зав</w:t>
      </w:r>
      <w:r>
        <w:rPr>
          <w:rFonts w:ascii="Times New Roman" w:hAnsi="Times New Roman" w:cs="Times New Roman"/>
          <w:sz w:val="24"/>
          <w:szCs w:val="24"/>
        </w:rPr>
        <w:t>язка, развитие действия, кульми</w:t>
      </w:r>
      <w:r w:rsidRPr="00154615">
        <w:rPr>
          <w:rFonts w:ascii="Times New Roman" w:hAnsi="Times New Roman" w:cs="Times New Roman"/>
          <w:sz w:val="24"/>
          <w:szCs w:val="24"/>
        </w:rPr>
        <w:t>нация, развязка; автор, пов</w:t>
      </w:r>
      <w:r>
        <w:rPr>
          <w:rFonts w:ascii="Times New Roman" w:hAnsi="Times New Roman" w:cs="Times New Roman"/>
          <w:sz w:val="24"/>
          <w:szCs w:val="24"/>
        </w:rPr>
        <w:t>ествователь, рассказчик, литера</w:t>
      </w:r>
      <w:r w:rsidRPr="00154615">
        <w:rPr>
          <w:rFonts w:ascii="Times New Roman" w:hAnsi="Times New Roman" w:cs="Times New Roman"/>
          <w:sz w:val="24"/>
          <w:szCs w:val="24"/>
        </w:rPr>
        <w:t xml:space="preserve">турный герой (персонаж), </w:t>
      </w:r>
      <w:r>
        <w:rPr>
          <w:rFonts w:ascii="Times New Roman" w:hAnsi="Times New Roman" w:cs="Times New Roman"/>
          <w:sz w:val="24"/>
          <w:szCs w:val="24"/>
        </w:rPr>
        <w:t>лирический герой, речевая харак</w:t>
      </w:r>
      <w:r w:rsidRPr="00154615">
        <w:rPr>
          <w:rFonts w:ascii="Times New Roman" w:hAnsi="Times New Roman" w:cs="Times New Roman"/>
          <w:sz w:val="24"/>
          <w:szCs w:val="24"/>
        </w:rPr>
        <w:t>теристика героя; портрет, пейзаж, интерьер, художественная деталь; юмор, ирония, сатира; эпитет, метафора, сравнение; олицетворение, гипербола; антитеза, аллегория; анафора; стихотворный метр (хорей, ямб, дактиль, ам</w:t>
      </w:r>
      <w:r>
        <w:rPr>
          <w:rFonts w:ascii="Times New Roman" w:hAnsi="Times New Roman" w:cs="Times New Roman"/>
          <w:sz w:val="24"/>
          <w:szCs w:val="24"/>
        </w:rPr>
        <w:t>фибрахий, ана</w:t>
      </w:r>
      <w:r w:rsidRPr="00154615">
        <w:rPr>
          <w:rFonts w:ascii="Times New Roman" w:hAnsi="Times New Roman" w:cs="Times New Roman"/>
          <w:sz w:val="24"/>
          <w:szCs w:val="24"/>
        </w:rPr>
        <w:t>пест), ритм, рифма, строфа;</w:t>
      </w:r>
    </w:p>
    <w:p w:rsidR="00154615" w:rsidRPr="00DA7C97" w:rsidRDefault="00345442" w:rsidP="008C4810">
      <w:pPr>
        <w:ind w:firstLine="709"/>
        <w:contextualSpacing/>
        <w:jc w:val="both"/>
        <w:rPr>
          <w:rFonts w:ascii="Times New Roman" w:hAnsi="Times New Roman" w:cs="Times New Roman"/>
          <w:sz w:val="24"/>
          <w:szCs w:val="24"/>
        </w:rPr>
      </w:pPr>
      <w:r w:rsidRPr="00345442">
        <w:rPr>
          <w:rFonts w:ascii="Times New Roman" w:hAnsi="Times New Roman" w:cs="Times New Roman"/>
          <w:sz w:val="24"/>
          <w:szCs w:val="24"/>
        </w:rPr>
        <w:t>- выделять в произведениях элементы художественной формы и обнаруживать связи между ними;</w:t>
      </w:r>
    </w:p>
    <w:p w:rsidR="00345442" w:rsidRPr="00DA7C97" w:rsidRDefault="00D46936" w:rsidP="008C4810">
      <w:pPr>
        <w:ind w:firstLine="709"/>
        <w:contextualSpacing/>
        <w:jc w:val="both"/>
        <w:rPr>
          <w:rFonts w:ascii="Times New Roman" w:hAnsi="Times New Roman" w:cs="Times New Roman"/>
          <w:sz w:val="24"/>
          <w:szCs w:val="24"/>
        </w:rPr>
      </w:pPr>
      <w:r w:rsidRPr="00D46936">
        <w:rPr>
          <w:rFonts w:ascii="Times New Roman" w:hAnsi="Times New Roman" w:cs="Times New Roman"/>
          <w:sz w:val="24"/>
          <w:szCs w:val="24"/>
        </w:rPr>
        <w:t>- сопоставлять произведени</w:t>
      </w:r>
      <w:r>
        <w:rPr>
          <w:rFonts w:ascii="Times New Roman" w:hAnsi="Times New Roman" w:cs="Times New Roman"/>
          <w:sz w:val="24"/>
          <w:szCs w:val="24"/>
        </w:rPr>
        <w:t>я, их фрагменты, образы персона</w:t>
      </w:r>
      <w:r w:rsidRPr="00D46936">
        <w:rPr>
          <w:rFonts w:ascii="Times New Roman" w:hAnsi="Times New Roman" w:cs="Times New Roman"/>
          <w:sz w:val="24"/>
          <w:szCs w:val="24"/>
        </w:rPr>
        <w:t>жей, сюжеты разных литер</w:t>
      </w:r>
      <w:r>
        <w:rPr>
          <w:rFonts w:ascii="Times New Roman" w:hAnsi="Times New Roman" w:cs="Times New Roman"/>
          <w:sz w:val="24"/>
          <w:szCs w:val="24"/>
        </w:rPr>
        <w:t>атурных произведений, темы, про</w:t>
      </w:r>
      <w:r w:rsidRPr="00D46936">
        <w:rPr>
          <w:rFonts w:ascii="Times New Roman" w:hAnsi="Times New Roman" w:cs="Times New Roman"/>
          <w:sz w:val="24"/>
          <w:szCs w:val="24"/>
        </w:rPr>
        <w:t>блемы, жанры, художественные приёмы, особенности языка;</w:t>
      </w:r>
    </w:p>
    <w:p w:rsidR="00D46936" w:rsidRPr="00DA7C97" w:rsidRDefault="005553B1" w:rsidP="008C4810">
      <w:pPr>
        <w:ind w:firstLine="709"/>
        <w:contextualSpacing/>
        <w:jc w:val="both"/>
        <w:rPr>
          <w:rFonts w:ascii="Times New Roman" w:hAnsi="Times New Roman" w:cs="Times New Roman"/>
          <w:sz w:val="24"/>
          <w:szCs w:val="24"/>
        </w:rPr>
      </w:pPr>
      <w:r w:rsidRPr="005553B1">
        <w:rPr>
          <w:rFonts w:ascii="Times New Roman" w:hAnsi="Times New Roman" w:cs="Times New Roman"/>
          <w:sz w:val="24"/>
          <w:szCs w:val="24"/>
        </w:rPr>
        <w:t>- сопоставлять изученные и</w:t>
      </w:r>
      <w:r>
        <w:rPr>
          <w:rFonts w:ascii="Times New Roman" w:hAnsi="Times New Roman" w:cs="Times New Roman"/>
          <w:sz w:val="24"/>
          <w:szCs w:val="24"/>
        </w:rPr>
        <w:t xml:space="preserve"> самостоятельно прочитанные про</w:t>
      </w:r>
      <w:r w:rsidRPr="005553B1">
        <w:rPr>
          <w:rFonts w:ascii="Times New Roman" w:hAnsi="Times New Roman" w:cs="Times New Roman"/>
          <w:sz w:val="24"/>
          <w:szCs w:val="24"/>
        </w:rPr>
        <w:t>изведения художественной литературы с произведениями других видов искусства (живопись, музыка, театр, кино);</w:t>
      </w:r>
    </w:p>
    <w:p w:rsidR="005553B1" w:rsidRPr="00DA7C97" w:rsidRDefault="005B2A3D" w:rsidP="008C4810">
      <w:pPr>
        <w:ind w:firstLine="709"/>
        <w:contextualSpacing/>
        <w:jc w:val="both"/>
        <w:rPr>
          <w:rFonts w:ascii="Times New Roman" w:hAnsi="Times New Roman" w:cs="Times New Roman"/>
          <w:sz w:val="24"/>
          <w:szCs w:val="24"/>
        </w:rPr>
      </w:pPr>
      <w:r w:rsidRPr="005B2A3D">
        <w:rPr>
          <w:rFonts w:ascii="Times New Roman" w:hAnsi="Times New Roman" w:cs="Times New Roman"/>
          <w:sz w:val="24"/>
          <w:szCs w:val="24"/>
        </w:rPr>
        <w:t>4) выразительно читать стихи и прозу, в том числе наизусть (не менее 9 поэтических произведений, не выученных ранее), передавая личное отношени</w:t>
      </w:r>
      <w:r>
        <w:rPr>
          <w:rFonts w:ascii="Times New Roman" w:hAnsi="Times New Roman" w:cs="Times New Roman"/>
          <w:sz w:val="24"/>
          <w:szCs w:val="24"/>
        </w:rPr>
        <w:t>е к произведению (с учётом лите</w:t>
      </w:r>
      <w:r w:rsidRPr="005B2A3D">
        <w:rPr>
          <w:rFonts w:ascii="Times New Roman" w:hAnsi="Times New Roman" w:cs="Times New Roman"/>
          <w:sz w:val="24"/>
          <w:szCs w:val="24"/>
        </w:rPr>
        <w:t>ратурного развития, инд</w:t>
      </w:r>
      <w:r>
        <w:rPr>
          <w:rFonts w:ascii="Times New Roman" w:hAnsi="Times New Roman" w:cs="Times New Roman"/>
          <w:sz w:val="24"/>
          <w:szCs w:val="24"/>
        </w:rPr>
        <w:t>ивидуальных особенностей обучаю</w:t>
      </w:r>
      <w:r w:rsidRPr="005B2A3D">
        <w:rPr>
          <w:rFonts w:ascii="Times New Roman" w:hAnsi="Times New Roman" w:cs="Times New Roman"/>
          <w:sz w:val="24"/>
          <w:szCs w:val="24"/>
        </w:rPr>
        <w:t>щихся);</w:t>
      </w:r>
    </w:p>
    <w:p w:rsidR="00D715A0" w:rsidRDefault="00D715A0" w:rsidP="008C4810">
      <w:pPr>
        <w:ind w:firstLine="709"/>
        <w:contextualSpacing/>
        <w:jc w:val="both"/>
        <w:rPr>
          <w:rFonts w:ascii="Times New Roman" w:hAnsi="Times New Roman" w:cs="Times New Roman"/>
          <w:sz w:val="24"/>
          <w:szCs w:val="24"/>
        </w:rPr>
      </w:pPr>
      <w:r w:rsidRPr="00D715A0">
        <w:rPr>
          <w:rFonts w:ascii="Times New Roman" w:hAnsi="Times New Roman" w:cs="Times New Roman"/>
          <w:sz w:val="24"/>
          <w:szCs w:val="24"/>
        </w:rPr>
        <w:t>5) пересказывать прочитанное произведение, используя различные виды пересказов, отвечать на вопросы по прочитанному произведению и самостоятел</w:t>
      </w:r>
      <w:r>
        <w:rPr>
          <w:rFonts w:ascii="Times New Roman" w:hAnsi="Times New Roman" w:cs="Times New Roman"/>
          <w:sz w:val="24"/>
          <w:szCs w:val="24"/>
        </w:rPr>
        <w:t>ьно формулировать вопросы к тек</w:t>
      </w:r>
      <w:r w:rsidRPr="00D715A0">
        <w:rPr>
          <w:rFonts w:ascii="Times New Roman" w:hAnsi="Times New Roman" w:cs="Times New Roman"/>
          <w:sz w:val="24"/>
          <w:szCs w:val="24"/>
        </w:rPr>
        <w:t xml:space="preserve">сту; пересказывать сюжет и вычленять фабулу; </w:t>
      </w:r>
    </w:p>
    <w:p w:rsidR="005B2A3D" w:rsidRDefault="00D715A0" w:rsidP="008C4810">
      <w:pPr>
        <w:ind w:firstLine="709"/>
        <w:contextualSpacing/>
        <w:jc w:val="both"/>
        <w:rPr>
          <w:rFonts w:ascii="Times New Roman" w:hAnsi="Times New Roman" w:cs="Times New Roman"/>
          <w:sz w:val="24"/>
          <w:szCs w:val="24"/>
        </w:rPr>
      </w:pPr>
      <w:r w:rsidRPr="00D715A0">
        <w:rPr>
          <w:rFonts w:ascii="Times New Roman" w:hAnsi="Times New Roman" w:cs="Times New Roman"/>
          <w:sz w:val="24"/>
          <w:szCs w:val="24"/>
        </w:rPr>
        <w:t xml:space="preserve">6) участвовать в беседе и </w:t>
      </w:r>
      <w:r>
        <w:rPr>
          <w:rFonts w:ascii="Times New Roman" w:hAnsi="Times New Roman" w:cs="Times New Roman"/>
          <w:sz w:val="24"/>
          <w:szCs w:val="24"/>
        </w:rPr>
        <w:t>диалоге о прочитанном произведе</w:t>
      </w:r>
      <w:r w:rsidRPr="00D715A0">
        <w:rPr>
          <w:rFonts w:ascii="Times New Roman" w:hAnsi="Times New Roman" w:cs="Times New Roman"/>
          <w:sz w:val="24"/>
          <w:szCs w:val="24"/>
        </w:rPr>
        <w:t>нии, соотносить собственную позицию с по</w:t>
      </w:r>
      <w:r>
        <w:rPr>
          <w:rFonts w:ascii="Times New Roman" w:hAnsi="Times New Roman" w:cs="Times New Roman"/>
          <w:sz w:val="24"/>
          <w:szCs w:val="24"/>
        </w:rPr>
        <w:t>зицией автора, да</w:t>
      </w:r>
      <w:r w:rsidRPr="00D715A0">
        <w:rPr>
          <w:rFonts w:ascii="Times New Roman" w:hAnsi="Times New Roman" w:cs="Times New Roman"/>
          <w:sz w:val="24"/>
          <w:szCs w:val="24"/>
        </w:rPr>
        <w:t>вать аргументированную оценку прочитанному;</w:t>
      </w:r>
    </w:p>
    <w:p w:rsidR="00D715A0" w:rsidRDefault="001139F0" w:rsidP="008C4810">
      <w:pPr>
        <w:ind w:firstLine="709"/>
        <w:contextualSpacing/>
        <w:jc w:val="both"/>
        <w:rPr>
          <w:rFonts w:ascii="Times New Roman" w:hAnsi="Times New Roman" w:cs="Times New Roman"/>
          <w:sz w:val="24"/>
          <w:szCs w:val="24"/>
        </w:rPr>
      </w:pPr>
      <w:r w:rsidRPr="001139F0">
        <w:rPr>
          <w:rFonts w:ascii="Times New Roman" w:hAnsi="Times New Roman" w:cs="Times New Roman"/>
          <w:sz w:val="24"/>
          <w:szCs w:val="24"/>
        </w:rPr>
        <w:t>7) создавать устные и пис</w:t>
      </w:r>
      <w:r>
        <w:rPr>
          <w:rFonts w:ascii="Times New Roman" w:hAnsi="Times New Roman" w:cs="Times New Roman"/>
          <w:sz w:val="24"/>
          <w:szCs w:val="24"/>
        </w:rPr>
        <w:t>ьменные высказывания разных жан</w:t>
      </w:r>
      <w:r w:rsidRPr="001139F0">
        <w:rPr>
          <w:rFonts w:ascii="Times New Roman" w:hAnsi="Times New Roman" w:cs="Times New Roman"/>
          <w:sz w:val="24"/>
          <w:szCs w:val="24"/>
        </w:rPr>
        <w:t>ров (объёмом не менее 150 слов), писать сочинение-рассуждение по заданной теме с опорой на прочитанные произведения; под руководством учителя учиться</w:t>
      </w:r>
      <w:r>
        <w:rPr>
          <w:rFonts w:ascii="Times New Roman" w:hAnsi="Times New Roman" w:cs="Times New Roman"/>
          <w:sz w:val="24"/>
          <w:szCs w:val="24"/>
        </w:rPr>
        <w:t xml:space="preserve"> исправлять и редактировать соб</w:t>
      </w:r>
      <w:r w:rsidRPr="001139F0">
        <w:rPr>
          <w:rFonts w:ascii="Times New Roman" w:hAnsi="Times New Roman" w:cs="Times New Roman"/>
          <w:sz w:val="24"/>
          <w:szCs w:val="24"/>
        </w:rPr>
        <w:t>ственные письменные текст</w:t>
      </w:r>
      <w:r>
        <w:rPr>
          <w:rFonts w:ascii="Times New Roman" w:hAnsi="Times New Roman" w:cs="Times New Roman"/>
          <w:sz w:val="24"/>
          <w:szCs w:val="24"/>
        </w:rPr>
        <w:t>ы; собирать материал и обрабаты</w:t>
      </w:r>
      <w:r w:rsidRPr="001139F0">
        <w:rPr>
          <w:rFonts w:ascii="Times New Roman" w:hAnsi="Times New Roman" w:cs="Times New Roman"/>
          <w:sz w:val="24"/>
          <w:szCs w:val="24"/>
        </w:rPr>
        <w:t>вать информацию, необходимую для со</w:t>
      </w:r>
      <w:r>
        <w:rPr>
          <w:rFonts w:ascii="Times New Roman" w:hAnsi="Times New Roman" w:cs="Times New Roman"/>
          <w:sz w:val="24"/>
          <w:szCs w:val="24"/>
        </w:rPr>
        <w:t>ставления плана, табли</w:t>
      </w:r>
      <w:r w:rsidRPr="001139F0">
        <w:rPr>
          <w:rFonts w:ascii="Times New Roman" w:hAnsi="Times New Roman" w:cs="Times New Roman"/>
          <w:sz w:val="24"/>
          <w:szCs w:val="24"/>
        </w:rPr>
        <w:t>цы, схемы, доклада, конспекта, аннотации, эссе, литературно-творческой работы на самостоятельно или под руководством учителя выбранную литературную или публицистическую тему;</w:t>
      </w:r>
    </w:p>
    <w:p w:rsidR="001139F0" w:rsidRDefault="00884169" w:rsidP="008C4810">
      <w:pPr>
        <w:ind w:firstLine="709"/>
        <w:contextualSpacing/>
        <w:jc w:val="both"/>
        <w:rPr>
          <w:rFonts w:ascii="Times New Roman" w:hAnsi="Times New Roman" w:cs="Times New Roman"/>
          <w:sz w:val="24"/>
          <w:szCs w:val="24"/>
        </w:rPr>
      </w:pPr>
      <w:r w:rsidRPr="00884169">
        <w:rPr>
          <w:rFonts w:ascii="Times New Roman" w:hAnsi="Times New Roman" w:cs="Times New Roman"/>
          <w:sz w:val="24"/>
          <w:szCs w:val="24"/>
        </w:rPr>
        <w:t>8) самостоятельно интерпретировать и оценивать текстуально изученные художественные произведения древнерусской, русской и зарубежной литера</w:t>
      </w:r>
      <w:r>
        <w:rPr>
          <w:rFonts w:ascii="Times New Roman" w:hAnsi="Times New Roman" w:cs="Times New Roman"/>
          <w:sz w:val="24"/>
          <w:szCs w:val="24"/>
        </w:rPr>
        <w:t>туры и современных авторов с ис</w:t>
      </w:r>
      <w:r w:rsidRPr="00884169">
        <w:rPr>
          <w:rFonts w:ascii="Times New Roman" w:hAnsi="Times New Roman" w:cs="Times New Roman"/>
          <w:sz w:val="24"/>
          <w:szCs w:val="24"/>
        </w:rPr>
        <w:t>пользованием методов смысло</w:t>
      </w:r>
      <w:r>
        <w:rPr>
          <w:rFonts w:ascii="Times New Roman" w:hAnsi="Times New Roman" w:cs="Times New Roman"/>
          <w:sz w:val="24"/>
          <w:szCs w:val="24"/>
        </w:rPr>
        <w:t>вого чтения и эстетического ана</w:t>
      </w:r>
      <w:r w:rsidRPr="00884169">
        <w:rPr>
          <w:rFonts w:ascii="Times New Roman" w:hAnsi="Times New Roman" w:cs="Times New Roman"/>
          <w:sz w:val="24"/>
          <w:szCs w:val="24"/>
        </w:rPr>
        <w:t>лиза;</w:t>
      </w:r>
    </w:p>
    <w:p w:rsidR="00884169" w:rsidRDefault="001D0B20" w:rsidP="008C4810">
      <w:pPr>
        <w:ind w:firstLine="709"/>
        <w:contextualSpacing/>
        <w:jc w:val="both"/>
        <w:rPr>
          <w:rFonts w:ascii="Times New Roman" w:hAnsi="Times New Roman" w:cs="Times New Roman"/>
          <w:sz w:val="24"/>
          <w:szCs w:val="24"/>
        </w:rPr>
      </w:pPr>
      <w:r w:rsidRPr="001D0B20">
        <w:rPr>
          <w:rFonts w:ascii="Times New Roman" w:hAnsi="Times New Roman" w:cs="Times New Roman"/>
          <w:sz w:val="24"/>
          <w:szCs w:val="24"/>
        </w:rPr>
        <w:t>9) понимать важность чтен</w:t>
      </w:r>
      <w:r>
        <w:rPr>
          <w:rFonts w:ascii="Times New Roman" w:hAnsi="Times New Roman" w:cs="Times New Roman"/>
          <w:sz w:val="24"/>
          <w:szCs w:val="24"/>
        </w:rPr>
        <w:t>ия и изучения произведений фоль</w:t>
      </w:r>
      <w:r w:rsidRPr="001D0B20">
        <w:rPr>
          <w:rFonts w:ascii="Times New Roman" w:hAnsi="Times New Roman" w:cs="Times New Roman"/>
          <w:sz w:val="24"/>
          <w:szCs w:val="24"/>
        </w:rPr>
        <w:t>клора и художественной литературы для самостоятельного познания мира, развития соб</w:t>
      </w:r>
      <w:r>
        <w:rPr>
          <w:rFonts w:ascii="Times New Roman" w:hAnsi="Times New Roman" w:cs="Times New Roman"/>
          <w:sz w:val="24"/>
          <w:szCs w:val="24"/>
        </w:rPr>
        <w:t>ственных эмоциональных и эстети</w:t>
      </w:r>
      <w:r w:rsidRPr="001D0B20">
        <w:rPr>
          <w:rFonts w:ascii="Times New Roman" w:hAnsi="Times New Roman" w:cs="Times New Roman"/>
          <w:sz w:val="24"/>
          <w:szCs w:val="24"/>
        </w:rPr>
        <w:t>ческих впечатлений;</w:t>
      </w:r>
    </w:p>
    <w:p w:rsidR="001D0B20" w:rsidRDefault="00436F09" w:rsidP="008C4810">
      <w:pPr>
        <w:ind w:firstLine="709"/>
        <w:contextualSpacing/>
        <w:jc w:val="both"/>
        <w:rPr>
          <w:rFonts w:ascii="Times New Roman" w:hAnsi="Times New Roman" w:cs="Times New Roman"/>
          <w:sz w:val="24"/>
          <w:szCs w:val="24"/>
        </w:rPr>
      </w:pPr>
      <w:r w:rsidRPr="00436F09">
        <w:rPr>
          <w:rFonts w:ascii="Times New Roman" w:hAnsi="Times New Roman" w:cs="Times New Roman"/>
          <w:sz w:val="24"/>
          <w:szCs w:val="24"/>
        </w:rPr>
        <w:lastRenderedPageBreak/>
        <w:t>10) планировать своё досуговое чтение, обогащать свой круг чтения по рекомендациям учителя и сверстников, в том числе за счёт произведений совреме</w:t>
      </w:r>
      <w:r>
        <w:rPr>
          <w:rFonts w:ascii="Times New Roman" w:hAnsi="Times New Roman" w:cs="Times New Roman"/>
          <w:sz w:val="24"/>
          <w:szCs w:val="24"/>
        </w:rPr>
        <w:t>нной литературы для детей и под</w:t>
      </w:r>
      <w:r w:rsidRPr="00436F09">
        <w:rPr>
          <w:rFonts w:ascii="Times New Roman" w:hAnsi="Times New Roman" w:cs="Times New Roman"/>
          <w:sz w:val="24"/>
          <w:szCs w:val="24"/>
        </w:rPr>
        <w:t>ростков;</w:t>
      </w:r>
    </w:p>
    <w:p w:rsidR="00436F09" w:rsidRDefault="00140D37" w:rsidP="008C4810">
      <w:pPr>
        <w:ind w:firstLine="709"/>
        <w:contextualSpacing/>
        <w:jc w:val="both"/>
        <w:rPr>
          <w:rFonts w:ascii="Times New Roman" w:hAnsi="Times New Roman" w:cs="Times New Roman"/>
          <w:sz w:val="24"/>
          <w:szCs w:val="24"/>
        </w:rPr>
      </w:pPr>
      <w:r w:rsidRPr="00140D37">
        <w:rPr>
          <w:rFonts w:ascii="Times New Roman" w:hAnsi="Times New Roman" w:cs="Times New Roman"/>
          <w:sz w:val="24"/>
          <w:szCs w:val="24"/>
        </w:rPr>
        <w:t>11) участвовать в коллективной и индивидуальной проектной или исследовательской д</w:t>
      </w:r>
      <w:r>
        <w:rPr>
          <w:rFonts w:ascii="Times New Roman" w:hAnsi="Times New Roman" w:cs="Times New Roman"/>
          <w:sz w:val="24"/>
          <w:szCs w:val="24"/>
        </w:rPr>
        <w:t>еятельности и публично представ</w:t>
      </w:r>
      <w:r w:rsidRPr="00140D37">
        <w:rPr>
          <w:rFonts w:ascii="Times New Roman" w:hAnsi="Times New Roman" w:cs="Times New Roman"/>
          <w:sz w:val="24"/>
          <w:szCs w:val="24"/>
        </w:rPr>
        <w:t>лять полученные результаты;</w:t>
      </w:r>
    </w:p>
    <w:p w:rsidR="00140D37" w:rsidRDefault="00660946" w:rsidP="008C4810">
      <w:pPr>
        <w:ind w:firstLine="709"/>
        <w:contextualSpacing/>
        <w:jc w:val="both"/>
        <w:rPr>
          <w:rFonts w:ascii="Times New Roman" w:hAnsi="Times New Roman" w:cs="Times New Roman"/>
          <w:sz w:val="24"/>
          <w:szCs w:val="24"/>
        </w:rPr>
      </w:pPr>
      <w:r w:rsidRPr="00660946">
        <w:rPr>
          <w:rFonts w:ascii="Times New Roman" w:hAnsi="Times New Roman" w:cs="Times New Roman"/>
          <w:sz w:val="24"/>
          <w:szCs w:val="24"/>
        </w:rPr>
        <w:t xml:space="preserve">12) развивать умение использовать энциклопедии, словари и справочники, в том числе в </w:t>
      </w:r>
      <w:r>
        <w:rPr>
          <w:rFonts w:ascii="Times New Roman" w:hAnsi="Times New Roman" w:cs="Times New Roman"/>
          <w:sz w:val="24"/>
          <w:szCs w:val="24"/>
        </w:rPr>
        <w:t>электронной форме; самостоятель</w:t>
      </w:r>
      <w:r w:rsidRPr="00660946">
        <w:rPr>
          <w:rFonts w:ascii="Times New Roman" w:hAnsi="Times New Roman" w:cs="Times New Roman"/>
          <w:sz w:val="24"/>
          <w:szCs w:val="24"/>
        </w:rPr>
        <w:t>но пользоваться электронн</w:t>
      </w:r>
      <w:r>
        <w:rPr>
          <w:rFonts w:ascii="Times New Roman" w:hAnsi="Times New Roman" w:cs="Times New Roman"/>
          <w:sz w:val="24"/>
          <w:szCs w:val="24"/>
        </w:rPr>
        <w:t>ыми библиотеками и другими спра</w:t>
      </w:r>
      <w:r w:rsidRPr="00660946">
        <w:rPr>
          <w:rFonts w:ascii="Times New Roman" w:hAnsi="Times New Roman" w:cs="Times New Roman"/>
          <w:sz w:val="24"/>
          <w:szCs w:val="24"/>
        </w:rPr>
        <w:t>вочными материалами, в т</w:t>
      </w:r>
      <w:r>
        <w:rPr>
          <w:rFonts w:ascii="Times New Roman" w:hAnsi="Times New Roman" w:cs="Times New Roman"/>
          <w:sz w:val="24"/>
          <w:szCs w:val="24"/>
        </w:rPr>
        <w:t>ом числе из числа верифицирован</w:t>
      </w:r>
      <w:r w:rsidRPr="00660946">
        <w:rPr>
          <w:rFonts w:ascii="Times New Roman" w:hAnsi="Times New Roman" w:cs="Times New Roman"/>
          <w:sz w:val="24"/>
          <w:szCs w:val="24"/>
        </w:rPr>
        <w:t>ных электронных ресурсов</w:t>
      </w:r>
      <w:r>
        <w:rPr>
          <w:rFonts w:ascii="Times New Roman" w:hAnsi="Times New Roman" w:cs="Times New Roman"/>
          <w:sz w:val="24"/>
          <w:szCs w:val="24"/>
        </w:rPr>
        <w:t>, включённых в федеральный пере</w:t>
      </w:r>
      <w:r w:rsidRPr="00660946">
        <w:rPr>
          <w:rFonts w:ascii="Times New Roman" w:hAnsi="Times New Roman" w:cs="Times New Roman"/>
          <w:sz w:val="24"/>
          <w:szCs w:val="24"/>
        </w:rPr>
        <w:t>чень.</w:t>
      </w:r>
    </w:p>
    <w:p w:rsidR="00FB67EF" w:rsidRPr="00FB67EF" w:rsidRDefault="00FB67EF" w:rsidP="008C4810">
      <w:pPr>
        <w:ind w:firstLine="709"/>
        <w:contextualSpacing/>
        <w:jc w:val="both"/>
        <w:rPr>
          <w:rFonts w:ascii="Times New Roman" w:hAnsi="Times New Roman" w:cs="Times New Roman"/>
          <w:b/>
          <w:sz w:val="24"/>
          <w:szCs w:val="24"/>
        </w:rPr>
      </w:pPr>
      <w:r w:rsidRPr="00FB67EF">
        <w:rPr>
          <w:rFonts w:ascii="Times New Roman" w:hAnsi="Times New Roman" w:cs="Times New Roman"/>
          <w:b/>
          <w:sz w:val="24"/>
          <w:szCs w:val="24"/>
        </w:rPr>
        <w:t>8 класс</w:t>
      </w:r>
    </w:p>
    <w:p w:rsidR="00660946" w:rsidRDefault="00FB67EF" w:rsidP="008C4810">
      <w:pPr>
        <w:ind w:firstLine="709"/>
        <w:contextualSpacing/>
        <w:jc w:val="both"/>
        <w:rPr>
          <w:rFonts w:ascii="Times New Roman" w:hAnsi="Times New Roman" w:cs="Times New Roman"/>
          <w:sz w:val="24"/>
          <w:szCs w:val="24"/>
        </w:rPr>
      </w:pPr>
      <w:r w:rsidRPr="00FB67EF">
        <w:rPr>
          <w:rFonts w:ascii="Times New Roman" w:hAnsi="Times New Roman" w:cs="Times New Roman"/>
          <w:sz w:val="24"/>
          <w:szCs w:val="24"/>
        </w:rPr>
        <w:t xml:space="preserve"> 1) Понимать духовно-нравственную ценность литературы, осознавать её роль в воспитании патриотизма и укреплении единства многонационального народа Российской Федерации;</w:t>
      </w:r>
    </w:p>
    <w:p w:rsidR="00FB67EF" w:rsidRDefault="00D27ACE" w:rsidP="008C4810">
      <w:pPr>
        <w:ind w:firstLine="709"/>
        <w:contextualSpacing/>
        <w:jc w:val="both"/>
        <w:rPr>
          <w:rFonts w:ascii="Times New Roman" w:hAnsi="Times New Roman" w:cs="Times New Roman"/>
          <w:sz w:val="24"/>
          <w:szCs w:val="24"/>
        </w:rPr>
      </w:pPr>
      <w:r w:rsidRPr="00D27ACE">
        <w:rPr>
          <w:rFonts w:ascii="Times New Roman" w:hAnsi="Times New Roman" w:cs="Times New Roman"/>
          <w:sz w:val="24"/>
          <w:szCs w:val="24"/>
        </w:rPr>
        <w:t>2) понимать специфику ли</w:t>
      </w:r>
      <w:r>
        <w:rPr>
          <w:rFonts w:ascii="Times New Roman" w:hAnsi="Times New Roman" w:cs="Times New Roman"/>
          <w:sz w:val="24"/>
          <w:szCs w:val="24"/>
        </w:rPr>
        <w:t>тературы как вида словесного ис</w:t>
      </w:r>
      <w:r w:rsidRPr="00D27ACE">
        <w:rPr>
          <w:rFonts w:ascii="Times New Roman" w:hAnsi="Times New Roman" w:cs="Times New Roman"/>
          <w:sz w:val="24"/>
          <w:szCs w:val="24"/>
        </w:rPr>
        <w:t>кусства, выявлять отличия художественного текста от текста научного, делового, публицистического;</w:t>
      </w:r>
    </w:p>
    <w:p w:rsidR="00D27ACE" w:rsidRDefault="003A0184" w:rsidP="008C4810">
      <w:pPr>
        <w:ind w:firstLine="709"/>
        <w:contextualSpacing/>
        <w:jc w:val="both"/>
        <w:rPr>
          <w:rFonts w:ascii="Times New Roman" w:hAnsi="Times New Roman" w:cs="Times New Roman"/>
          <w:sz w:val="24"/>
          <w:szCs w:val="24"/>
        </w:rPr>
      </w:pPr>
      <w:r w:rsidRPr="003A0184">
        <w:rPr>
          <w:rFonts w:ascii="Times New Roman" w:hAnsi="Times New Roman" w:cs="Times New Roman"/>
          <w:sz w:val="24"/>
          <w:szCs w:val="24"/>
        </w:rPr>
        <w:t>3) проводить самостоятельный смысловой и эстетический анализ произведений худо</w:t>
      </w:r>
      <w:r>
        <w:rPr>
          <w:rFonts w:ascii="Times New Roman" w:hAnsi="Times New Roman" w:cs="Times New Roman"/>
          <w:sz w:val="24"/>
          <w:szCs w:val="24"/>
        </w:rPr>
        <w:t>жественной литературы; восприни</w:t>
      </w:r>
      <w:r w:rsidRPr="003A0184">
        <w:rPr>
          <w:rFonts w:ascii="Times New Roman" w:hAnsi="Times New Roman" w:cs="Times New Roman"/>
          <w:sz w:val="24"/>
          <w:szCs w:val="24"/>
        </w:rPr>
        <w:t>мать, анализировать, интерп</w:t>
      </w:r>
      <w:r>
        <w:rPr>
          <w:rFonts w:ascii="Times New Roman" w:hAnsi="Times New Roman" w:cs="Times New Roman"/>
          <w:sz w:val="24"/>
          <w:szCs w:val="24"/>
        </w:rPr>
        <w:t>ретировать и оценивать прочитан</w:t>
      </w:r>
      <w:r w:rsidRPr="003A0184">
        <w:rPr>
          <w:rFonts w:ascii="Times New Roman" w:hAnsi="Times New Roman" w:cs="Times New Roman"/>
          <w:sz w:val="24"/>
          <w:szCs w:val="24"/>
        </w:rPr>
        <w:t>ное (с учётом литературного развития обучающихся), понимать неоднозначность художест</w:t>
      </w:r>
      <w:r>
        <w:rPr>
          <w:rFonts w:ascii="Times New Roman" w:hAnsi="Times New Roman" w:cs="Times New Roman"/>
          <w:sz w:val="24"/>
          <w:szCs w:val="24"/>
        </w:rPr>
        <w:t>венных смыслов, заложенных в ли</w:t>
      </w:r>
      <w:r w:rsidRPr="003A0184">
        <w:rPr>
          <w:rFonts w:ascii="Times New Roman" w:hAnsi="Times New Roman" w:cs="Times New Roman"/>
          <w:sz w:val="24"/>
          <w:szCs w:val="24"/>
        </w:rPr>
        <w:t>тературных произведениях:</w:t>
      </w:r>
    </w:p>
    <w:p w:rsidR="003A0184" w:rsidRDefault="00900D14" w:rsidP="008C4810">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Pr="00900D14">
        <w:rPr>
          <w:rFonts w:ascii="Times New Roman" w:hAnsi="Times New Roman" w:cs="Times New Roman"/>
          <w:sz w:val="24"/>
          <w:szCs w:val="24"/>
        </w:rPr>
        <w:t>анализировать произведение в единстве формы и содержания; определять тематику и проб</w:t>
      </w:r>
      <w:r>
        <w:rPr>
          <w:rFonts w:ascii="Times New Roman" w:hAnsi="Times New Roman" w:cs="Times New Roman"/>
          <w:sz w:val="24"/>
          <w:szCs w:val="24"/>
        </w:rPr>
        <w:t>лематику произведения, его родо</w:t>
      </w:r>
      <w:r w:rsidRPr="00900D14">
        <w:rPr>
          <w:rFonts w:ascii="Times New Roman" w:hAnsi="Times New Roman" w:cs="Times New Roman"/>
          <w:sz w:val="24"/>
          <w:szCs w:val="24"/>
        </w:rPr>
        <w:t>вую и жанровую принадлежность; выявлять позицию героя, повествователя, рассказчика и авторскую позицию, учитывая художественные особенности произведения и отражённые в нём реалии; характеризовать героев-персонажей, давать их сравнительные характеристики, оценивать систему образов; выявлять особенности композиции и основной конфликт произведения; характеризовать</w:t>
      </w:r>
      <w:r>
        <w:rPr>
          <w:rFonts w:ascii="Times New Roman" w:hAnsi="Times New Roman" w:cs="Times New Roman"/>
          <w:sz w:val="24"/>
          <w:szCs w:val="24"/>
        </w:rPr>
        <w:t xml:space="preserve"> авторский пафос; выявлять и ос</w:t>
      </w:r>
      <w:r w:rsidRPr="00900D14">
        <w:rPr>
          <w:rFonts w:ascii="Times New Roman" w:hAnsi="Times New Roman" w:cs="Times New Roman"/>
          <w:sz w:val="24"/>
          <w:szCs w:val="24"/>
        </w:rPr>
        <w:t>мыслять формы авторской оценки героев, событий, характер авторских взаимоотношени</w:t>
      </w:r>
      <w:r>
        <w:rPr>
          <w:rFonts w:ascii="Times New Roman" w:hAnsi="Times New Roman" w:cs="Times New Roman"/>
          <w:sz w:val="24"/>
          <w:szCs w:val="24"/>
        </w:rPr>
        <w:t>й с читателем как адресатом про</w:t>
      </w:r>
      <w:r w:rsidRPr="00900D14">
        <w:rPr>
          <w:rFonts w:ascii="Times New Roman" w:hAnsi="Times New Roman" w:cs="Times New Roman"/>
          <w:sz w:val="24"/>
          <w:szCs w:val="24"/>
        </w:rPr>
        <w:t xml:space="preserve">изведения; объяснять своё понимание </w:t>
      </w:r>
      <w:r>
        <w:rPr>
          <w:rFonts w:ascii="Times New Roman" w:hAnsi="Times New Roman" w:cs="Times New Roman"/>
          <w:sz w:val="24"/>
          <w:szCs w:val="24"/>
        </w:rPr>
        <w:t>нравственно-философ</w:t>
      </w:r>
      <w:r w:rsidRPr="00900D14">
        <w:rPr>
          <w:rFonts w:ascii="Times New Roman" w:hAnsi="Times New Roman" w:cs="Times New Roman"/>
          <w:sz w:val="24"/>
          <w:szCs w:val="24"/>
        </w:rPr>
        <w:t>ской, социально-исторической и эстетической проблематики произведений (с учётом возра</w:t>
      </w:r>
      <w:r>
        <w:rPr>
          <w:rFonts w:ascii="Times New Roman" w:hAnsi="Times New Roman" w:cs="Times New Roman"/>
          <w:sz w:val="24"/>
          <w:szCs w:val="24"/>
        </w:rPr>
        <w:t>ста и литературного развития об</w:t>
      </w:r>
      <w:r w:rsidRPr="00900D14">
        <w:rPr>
          <w:rFonts w:ascii="Times New Roman" w:hAnsi="Times New Roman" w:cs="Times New Roman"/>
          <w:sz w:val="24"/>
          <w:szCs w:val="24"/>
        </w:rPr>
        <w:t>учающихся); выявлять язы</w:t>
      </w:r>
      <w:r>
        <w:rPr>
          <w:rFonts w:ascii="Times New Roman" w:hAnsi="Times New Roman" w:cs="Times New Roman"/>
          <w:sz w:val="24"/>
          <w:szCs w:val="24"/>
        </w:rPr>
        <w:t>ковые особенности художественно</w:t>
      </w:r>
      <w:r w:rsidRPr="00900D14">
        <w:rPr>
          <w:rFonts w:ascii="Times New Roman" w:hAnsi="Times New Roman" w:cs="Times New Roman"/>
          <w:sz w:val="24"/>
          <w:szCs w:val="24"/>
        </w:rPr>
        <w:t>го произведения, поэтической и прозаической речи; находить основные изобразительно-в</w:t>
      </w:r>
      <w:r>
        <w:rPr>
          <w:rFonts w:ascii="Times New Roman" w:hAnsi="Times New Roman" w:cs="Times New Roman"/>
          <w:sz w:val="24"/>
          <w:szCs w:val="24"/>
        </w:rPr>
        <w:t>ыразительные средства, характер</w:t>
      </w:r>
      <w:r w:rsidRPr="00900D14">
        <w:rPr>
          <w:rFonts w:ascii="Times New Roman" w:hAnsi="Times New Roman" w:cs="Times New Roman"/>
          <w:sz w:val="24"/>
          <w:szCs w:val="24"/>
        </w:rPr>
        <w:t>ные для творческой манеры и стиля писателя, определять их художественные функции;</w:t>
      </w:r>
    </w:p>
    <w:p w:rsidR="00900D14" w:rsidRDefault="00CC6A21" w:rsidP="00CC6A21">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Pr="00CC6A21">
        <w:rPr>
          <w:rFonts w:ascii="Times New Roman" w:hAnsi="Times New Roman" w:cs="Times New Roman"/>
          <w:sz w:val="24"/>
          <w:szCs w:val="24"/>
        </w:rPr>
        <w:t>овладеть сущностью и п</w:t>
      </w:r>
      <w:r>
        <w:rPr>
          <w:rFonts w:ascii="Times New Roman" w:hAnsi="Times New Roman" w:cs="Times New Roman"/>
          <w:sz w:val="24"/>
          <w:szCs w:val="24"/>
        </w:rPr>
        <w:t>ониманием смысловых функций тео</w:t>
      </w:r>
      <w:r w:rsidRPr="00CC6A21">
        <w:rPr>
          <w:rFonts w:ascii="Times New Roman" w:hAnsi="Times New Roman" w:cs="Times New Roman"/>
          <w:sz w:val="24"/>
          <w:szCs w:val="24"/>
        </w:rPr>
        <w:t>ретико-литературных по</w:t>
      </w:r>
      <w:r>
        <w:rPr>
          <w:rFonts w:ascii="Times New Roman" w:hAnsi="Times New Roman" w:cs="Times New Roman"/>
          <w:sz w:val="24"/>
          <w:szCs w:val="24"/>
        </w:rPr>
        <w:t>нятий и самостоятельно использо</w:t>
      </w:r>
      <w:r w:rsidRPr="00CC6A21">
        <w:rPr>
          <w:rFonts w:ascii="Times New Roman" w:hAnsi="Times New Roman" w:cs="Times New Roman"/>
          <w:sz w:val="24"/>
          <w:szCs w:val="24"/>
        </w:rPr>
        <w:t>вать их в процессе анализа</w:t>
      </w:r>
      <w:r>
        <w:rPr>
          <w:rFonts w:ascii="Times New Roman" w:hAnsi="Times New Roman" w:cs="Times New Roman"/>
          <w:sz w:val="24"/>
          <w:szCs w:val="24"/>
        </w:rPr>
        <w:t xml:space="preserve"> и интерпретации произведений, </w:t>
      </w:r>
      <w:r w:rsidRPr="00CC6A21">
        <w:rPr>
          <w:rFonts w:ascii="Times New Roman" w:hAnsi="Times New Roman" w:cs="Times New Roman"/>
          <w:sz w:val="24"/>
          <w:szCs w:val="24"/>
        </w:rPr>
        <w:t>оформления собственных о</w:t>
      </w:r>
      <w:r>
        <w:rPr>
          <w:rFonts w:ascii="Times New Roman" w:hAnsi="Times New Roman" w:cs="Times New Roman"/>
          <w:sz w:val="24"/>
          <w:szCs w:val="24"/>
        </w:rPr>
        <w:t>ценок и наблюдений: художествен</w:t>
      </w:r>
      <w:r w:rsidRPr="00CC6A21">
        <w:rPr>
          <w:rFonts w:ascii="Times New Roman" w:hAnsi="Times New Roman" w:cs="Times New Roman"/>
          <w:sz w:val="24"/>
          <w:szCs w:val="24"/>
        </w:rPr>
        <w:t>ная литература и устное народное творчество; проза и поэзия; художественный образ, факт</w:t>
      </w:r>
      <w:r>
        <w:rPr>
          <w:rFonts w:ascii="Times New Roman" w:hAnsi="Times New Roman" w:cs="Times New Roman"/>
          <w:sz w:val="24"/>
          <w:szCs w:val="24"/>
        </w:rPr>
        <w:t xml:space="preserve">, вымысел; роды (лирика, эпос, </w:t>
      </w:r>
      <w:r w:rsidRPr="00CC6A21">
        <w:rPr>
          <w:rFonts w:ascii="Times New Roman" w:hAnsi="Times New Roman" w:cs="Times New Roman"/>
          <w:sz w:val="24"/>
          <w:szCs w:val="24"/>
        </w:rPr>
        <w:t>драма), жанры (рассказ, пове</w:t>
      </w:r>
      <w:r>
        <w:rPr>
          <w:rFonts w:ascii="Times New Roman" w:hAnsi="Times New Roman" w:cs="Times New Roman"/>
          <w:sz w:val="24"/>
          <w:szCs w:val="24"/>
        </w:rPr>
        <w:t xml:space="preserve">сть, роман, баллада, послание, </w:t>
      </w:r>
      <w:r w:rsidRPr="00CC6A21">
        <w:rPr>
          <w:rFonts w:ascii="Times New Roman" w:hAnsi="Times New Roman" w:cs="Times New Roman"/>
          <w:sz w:val="24"/>
          <w:szCs w:val="24"/>
        </w:rPr>
        <w:t>поэма, песня, сонет, лироэпичес</w:t>
      </w:r>
      <w:r>
        <w:rPr>
          <w:rFonts w:ascii="Times New Roman" w:hAnsi="Times New Roman" w:cs="Times New Roman"/>
          <w:sz w:val="24"/>
          <w:szCs w:val="24"/>
        </w:rPr>
        <w:t xml:space="preserve">кие (поэма, баллада)); форма и </w:t>
      </w:r>
      <w:r w:rsidRPr="00CC6A21">
        <w:rPr>
          <w:rFonts w:ascii="Times New Roman" w:hAnsi="Times New Roman" w:cs="Times New Roman"/>
          <w:sz w:val="24"/>
          <w:szCs w:val="24"/>
        </w:rPr>
        <w:t>содержание литературного произведения; тема</w:t>
      </w:r>
      <w:r>
        <w:rPr>
          <w:rFonts w:ascii="Times New Roman" w:hAnsi="Times New Roman" w:cs="Times New Roman"/>
          <w:sz w:val="24"/>
          <w:szCs w:val="24"/>
        </w:rPr>
        <w:t>, идея, пробле</w:t>
      </w:r>
      <w:r w:rsidRPr="00CC6A21">
        <w:rPr>
          <w:rFonts w:ascii="Times New Roman" w:hAnsi="Times New Roman" w:cs="Times New Roman"/>
          <w:sz w:val="24"/>
          <w:szCs w:val="24"/>
        </w:rPr>
        <w:t>матика; пафос (героический, патриотический, гражданский и  др.); сюжет, композици</w:t>
      </w:r>
      <w:r>
        <w:rPr>
          <w:rFonts w:ascii="Times New Roman" w:hAnsi="Times New Roman" w:cs="Times New Roman"/>
          <w:sz w:val="24"/>
          <w:szCs w:val="24"/>
        </w:rPr>
        <w:t>я, эпиграф; стадии развития дей</w:t>
      </w:r>
      <w:r w:rsidRPr="00CC6A21">
        <w:rPr>
          <w:rFonts w:ascii="Times New Roman" w:hAnsi="Times New Roman" w:cs="Times New Roman"/>
          <w:sz w:val="24"/>
          <w:szCs w:val="24"/>
        </w:rPr>
        <w:t>ствия: экспозиция, завязка, развитие действия, кульминация, развязка; конфликт; система о</w:t>
      </w:r>
      <w:r>
        <w:rPr>
          <w:rFonts w:ascii="Times New Roman" w:hAnsi="Times New Roman" w:cs="Times New Roman"/>
          <w:sz w:val="24"/>
          <w:szCs w:val="24"/>
        </w:rPr>
        <w:t xml:space="preserve">бразов; автор, повествователь, </w:t>
      </w:r>
      <w:r w:rsidRPr="00CC6A21">
        <w:rPr>
          <w:rFonts w:ascii="Times New Roman" w:hAnsi="Times New Roman" w:cs="Times New Roman"/>
          <w:sz w:val="24"/>
          <w:szCs w:val="24"/>
        </w:rPr>
        <w:t xml:space="preserve">рассказчик, литературный </w:t>
      </w:r>
      <w:r>
        <w:rPr>
          <w:rFonts w:ascii="Times New Roman" w:hAnsi="Times New Roman" w:cs="Times New Roman"/>
          <w:sz w:val="24"/>
          <w:szCs w:val="24"/>
        </w:rPr>
        <w:t>герой (персонаж), лирический ге</w:t>
      </w:r>
      <w:r w:rsidRPr="00CC6A21">
        <w:rPr>
          <w:rFonts w:ascii="Times New Roman" w:hAnsi="Times New Roman" w:cs="Times New Roman"/>
          <w:sz w:val="24"/>
          <w:szCs w:val="24"/>
        </w:rPr>
        <w:t>рой, речевая характеристи</w:t>
      </w:r>
      <w:r>
        <w:rPr>
          <w:rFonts w:ascii="Times New Roman" w:hAnsi="Times New Roman" w:cs="Times New Roman"/>
          <w:sz w:val="24"/>
          <w:szCs w:val="24"/>
        </w:rPr>
        <w:t>ка героя; портрет, пейзаж, инте</w:t>
      </w:r>
      <w:r w:rsidRPr="00CC6A21">
        <w:rPr>
          <w:rFonts w:ascii="Times New Roman" w:hAnsi="Times New Roman" w:cs="Times New Roman"/>
          <w:sz w:val="24"/>
          <w:szCs w:val="24"/>
        </w:rPr>
        <w:t xml:space="preserve">рьер, художественная деталь, символ; юмор, ирония, сатира, сарказм, гротеск; эпитет, </w:t>
      </w:r>
      <w:r>
        <w:rPr>
          <w:rFonts w:ascii="Times New Roman" w:hAnsi="Times New Roman" w:cs="Times New Roman"/>
          <w:sz w:val="24"/>
          <w:szCs w:val="24"/>
        </w:rPr>
        <w:t>метафора, сравнение; олицетворе</w:t>
      </w:r>
      <w:r w:rsidRPr="00CC6A21">
        <w:rPr>
          <w:rFonts w:ascii="Times New Roman" w:hAnsi="Times New Roman" w:cs="Times New Roman"/>
          <w:sz w:val="24"/>
          <w:szCs w:val="24"/>
        </w:rPr>
        <w:t>ние, гипербола; антитеза, алл</w:t>
      </w:r>
      <w:r>
        <w:rPr>
          <w:rFonts w:ascii="Times New Roman" w:hAnsi="Times New Roman" w:cs="Times New Roman"/>
          <w:sz w:val="24"/>
          <w:szCs w:val="24"/>
        </w:rPr>
        <w:t>егория; анафора; звукопись (ал</w:t>
      </w:r>
      <w:r w:rsidRPr="00CC6A21">
        <w:rPr>
          <w:rFonts w:ascii="Times New Roman" w:hAnsi="Times New Roman" w:cs="Times New Roman"/>
          <w:sz w:val="24"/>
          <w:szCs w:val="24"/>
        </w:rPr>
        <w:t>литерация, ассонанс); сти</w:t>
      </w:r>
      <w:r>
        <w:rPr>
          <w:rFonts w:ascii="Times New Roman" w:hAnsi="Times New Roman" w:cs="Times New Roman"/>
          <w:sz w:val="24"/>
          <w:szCs w:val="24"/>
        </w:rPr>
        <w:t>хотворный метр (хорей, ямб, дак</w:t>
      </w:r>
      <w:r w:rsidRPr="00CC6A21">
        <w:rPr>
          <w:rFonts w:ascii="Times New Roman" w:hAnsi="Times New Roman" w:cs="Times New Roman"/>
          <w:sz w:val="24"/>
          <w:szCs w:val="24"/>
        </w:rPr>
        <w:t>тиль, амфибрахий, анапест), ритм, рифма, строфа; афоризм;</w:t>
      </w:r>
    </w:p>
    <w:p w:rsidR="00CC6A21" w:rsidRDefault="00FF7C16" w:rsidP="00CC6A21">
      <w:pPr>
        <w:ind w:firstLine="709"/>
        <w:contextualSpacing/>
        <w:jc w:val="both"/>
        <w:rPr>
          <w:rFonts w:ascii="Times New Roman" w:hAnsi="Times New Roman" w:cs="Times New Roman"/>
          <w:sz w:val="24"/>
          <w:szCs w:val="24"/>
        </w:rPr>
      </w:pPr>
      <w:r>
        <w:rPr>
          <w:rFonts w:ascii="Times New Roman" w:hAnsi="Times New Roman" w:cs="Times New Roman"/>
          <w:sz w:val="24"/>
          <w:szCs w:val="24"/>
        </w:rPr>
        <w:lastRenderedPageBreak/>
        <w:t xml:space="preserve">- </w:t>
      </w:r>
      <w:r w:rsidRPr="00FF7C16">
        <w:rPr>
          <w:rFonts w:ascii="Times New Roman" w:hAnsi="Times New Roman" w:cs="Times New Roman"/>
          <w:sz w:val="24"/>
          <w:szCs w:val="24"/>
        </w:rPr>
        <w:t>рассматривать отдельные изученные произведения в рамках историко-литературного процесса (определять и учитывать при анализе принадлежность произведения к историческому времени, определённому литературному направлению);</w:t>
      </w:r>
    </w:p>
    <w:p w:rsidR="00FF7C16" w:rsidRDefault="009F3521" w:rsidP="00CC6A21">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Pr="009F3521">
        <w:rPr>
          <w:rFonts w:ascii="Times New Roman" w:hAnsi="Times New Roman" w:cs="Times New Roman"/>
          <w:sz w:val="24"/>
          <w:szCs w:val="24"/>
        </w:rPr>
        <w:t>выделять в произведениях элементы художественной формы и обнаруживать связи ме</w:t>
      </w:r>
      <w:r>
        <w:rPr>
          <w:rFonts w:ascii="Times New Roman" w:hAnsi="Times New Roman" w:cs="Times New Roman"/>
          <w:sz w:val="24"/>
          <w:szCs w:val="24"/>
        </w:rPr>
        <w:t>жду ними; определять родо-жанро</w:t>
      </w:r>
      <w:r w:rsidRPr="009F3521">
        <w:rPr>
          <w:rFonts w:ascii="Times New Roman" w:hAnsi="Times New Roman" w:cs="Times New Roman"/>
          <w:sz w:val="24"/>
          <w:szCs w:val="24"/>
        </w:rPr>
        <w:t>вую специфику изученного художественного произведения;</w:t>
      </w:r>
    </w:p>
    <w:p w:rsidR="009F3521" w:rsidRDefault="00D54453" w:rsidP="00CC6A21">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Pr="00D54453">
        <w:rPr>
          <w:rFonts w:ascii="Times New Roman" w:hAnsi="Times New Roman" w:cs="Times New Roman"/>
          <w:sz w:val="24"/>
          <w:szCs w:val="24"/>
        </w:rPr>
        <w:t>сопоставлять произведени</w:t>
      </w:r>
      <w:r>
        <w:rPr>
          <w:rFonts w:ascii="Times New Roman" w:hAnsi="Times New Roman" w:cs="Times New Roman"/>
          <w:sz w:val="24"/>
          <w:szCs w:val="24"/>
        </w:rPr>
        <w:t>я, их фрагменты, образы персона</w:t>
      </w:r>
      <w:r w:rsidRPr="00D54453">
        <w:rPr>
          <w:rFonts w:ascii="Times New Roman" w:hAnsi="Times New Roman" w:cs="Times New Roman"/>
          <w:sz w:val="24"/>
          <w:szCs w:val="24"/>
        </w:rPr>
        <w:t>жей, литературные явле</w:t>
      </w:r>
      <w:r>
        <w:rPr>
          <w:rFonts w:ascii="Times New Roman" w:hAnsi="Times New Roman" w:cs="Times New Roman"/>
          <w:sz w:val="24"/>
          <w:szCs w:val="24"/>
        </w:rPr>
        <w:t>ния и факты, сюжеты разных лите</w:t>
      </w:r>
      <w:r w:rsidRPr="00D54453">
        <w:rPr>
          <w:rFonts w:ascii="Times New Roman" w:hAnsi="Times New Roman" w:cs="Times New Roman"/>
          <w:sz w:val="24"/>
          <w:szCs w:val="24"/>
        </w:rPr>
        <w:t>ратурных произведений</w:t>
      </w:r>
      <w:r>
        <w:rPr>
          <w:rFonts w:ascii="Times New Roman" w:hAnsi="Times New Roman" w:cs="Times New Roman"/>
          <w:sz w:val="24"/>
          <w:szCs w:val="24"/>
        </w:rPr>
        <w:t>, темы, проблемы, жанры, художе</w:t>
      </w:r>
      <w:r w:rsidRPr="00D54453">
        <w:rPr>
          <w:rFonts w:ascii="Times New Roman" w:hAnsi="Times New Roman" w:cs="Times New Roman"/>
          <w:sz w:val="24"/>
          <w:szCs w:val="24"/>
        </w:rPr>
        <w:t>ственные приёмы, эпизоды текста, особенности языка</w:t>
      </w:r>
      <w:r>
        <w:rPr>
          <w:rFonts w:ascii="Times New Roman" w:hAnsi="Times New Roman" w:cs="Times New Roman"/>
          <w:sz w:val="24"/>
          <w:szCs w:val="24"/>
        </w:rPr>
        <w:t>;</w:t>
      </w:r>
    </w:p>
    <w:p w:rsidR="00D54453" w:rsidRDefault="002A50BE" w:rsidP="00CC6A21">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Pr="002A50BE">
        <w:rPr>
          <w:rFonts w:ascii="Times New Roman" w:hAnsi="Times New Roman" w:cs="Times New Roman"/>
          <w:sz w:val="24"/>
          <w:szCs w:val="24"/>
        </w:rPr>
        <w:t>сопоставлять изученные и</w:t>
      </w:r>
      <w:r>
        <w:rPr>
          <w:rFonts w:ascii="Times New Roman" w:hAnsi="Times New Roman" w:cs="Times New Roman"/>
          <w:sz w:val="24"/>
          <w:szCs w:val="24"/>
        </w:rPr>
        <w:t xml:space="preserve"> самостоятельно прочитанные про</w:t>
      </w:r>
      <w:r w:rsidRPr="002A50BE">
        <w:rPr>
          <w:rFonts w:ascii="Times New Roman" w:hAnsi="Times New Roman" w:cs="Times New Roman"/>
          <w:sz w:val="24"/>
          <w:szCs w:val="24"/>
        </w:rPr>
        <w:t>изведения художественной литературы с произведениями других видов искусства (изобразительное искусство, музыка, театр, балет, кино, фотоискусство, компьютерная графика);</w:t>
      </w:r>
    </w:p>
    <w:p w:rsidR="002A50BE" w:rsidRDefault="002D10C9" w:rsidP="00CC6A21">
      <w:pPr>
        <w:ind w:firstLine="709"/>
        <w:contextualSpacing/>
        <w:jc w:val="both"/>
        <w:rPr>
          <w:rFonts w:ascii="Times New Roman" w:hAnsi="Times New Roman" w:cs="Times New Roman"/>
          <w:sz w:val="24"/>
          <w:szCs w:val="24"/>
        </w:rPr>
      </w:pPr>
      <w:r w:rsidRPr="002D10C9">
        <w:rPr>
          <w:rFonts w:ascii="Times New Roman" w:hAnsi="Times New Roman" w:cs="Times New Roman"/>
          <w:sz w:val="24"/>
          <w:szCs w:val="24"/>
        </w:rPr>
        <w:t>4) выразительно читать стихи и прозу, в том числе наизусть (не менее 11 поэтических произв</w:t>
      </w:r>
      <w:r>
        <w:rPr>
          <w:rFonts w:ascii="Times New Roman" w:hAnsi="Times New Roman" w:cs="Times New Roman"/>
          <w:sz w:val="24"/>
          <w:szCs w:val="24"/>
        </w:rPr>
        <w:t>едений, не выученных ранее), пе</w:t>
      </w:r>
      <w:r w:rsidRPr="002D10C9">
        <w:rPr>
          <w:rFonts w:ascii="Times New Roman" w:hAnsi="Times New Roman" w:cs="Times New Roman"/>
          <w:sz w:val="24"/>
          <w:szCs w:val="24"/>
        </w:rPr>
        <w:t>редавая личное отношение к п</w:t>
      </w:r>
      <w:r>
        <w:rPr>
          <w:rFonts w:ascii="Times New Roman" w:hAnsi="Times New Roman" w:cs="Times New Roman"/>
          <w:sz w:val="24"/>
          <w:szCs w:val="24"/>
        </w:rPr>
        <w:t>роизведению (с учётом литератур</w:t>
      </w:r>
      <w:r w:rsidRPr="002D10C9">
        <w:rPr>
          <w:rFonts w:ascii="Times New Roman" w:hAnsi="Times New Roman" w:cs="Times New Roman"/>
          <w:sz w:val="24"/>
          <w:szCs w:val="24"/>
        </w:rPr>
        <w:t>ного развития, индивидуальных особенностей обучающихся);</w:t>
      </w:r>
    </w:p>
    <w:p w:rsidR="002D10C9" w:rsidRDefault="002D10C9" w:rsidP="00CC6A21">
      <w:pPr>
        <w:ind w:firstLine="709"/>
        <w:contextualSpacing/>
        <w:jc w:val="both"/>
        <w:rPr>
          <w:rFonts w:ascii="Times New Roman" w:hAnsi="Times New Roman" w:cs="Times New Roman"/>
          <w:sz w:val="24"/>
          <w:szCs w:val="24"/>
        </w:rPr>
      </w:pPr>
      <w:r w:rsidRPr="002D10C9">
        <w:rPr>
          <w:rFonts w:ascii="Times New Roman" w:hAnsi="Times New Roman" w:cs="Times New Roman"/>
          <w:sz w:val="24"/>
          <w:szCs w:val="24"/>
        </w:rPr>
        <w:t>5) пересказывать изученное и самостоятельно прочитанное произведение, используя ра</w:t>
      </w:r>
      <w:r>
        <w:rPr>
          <w:rFonts w:ascii="Times New Roman" w:hAnsi="Times New Roman" w:cs="Times New Roman"/>
          <w:sz w:val="24"/>
          <w:szCs w:val="24"/>
        </w:rPr>
        <w:t>зличные виды пересказов, обстоя</w:t>
      </w:r>
      <w:r w:rsidRPr="002D10C9">
        <w:rPr>
          <w:rFonts w:ascii="Times New Roman" w:hAnsi="Times New Roman" w:cs="Times New Roman"/>
          <w:sz w:val="24"/>
          <w:szCs w:val="24"/>
        </w:rPr>
        <w:t>тельно отвечать на вопросы и самостоятельно формулировать вопросы к тексту; пересказывать сюжет и вычленять фабулу;</w:t>
      </w:r>
    </w:p>
    <w:p w:rsidR="002D10C9" w:rsidRDefault="009B76C0" w:rsidP="00CC6A21">
      <w:pPr>
        <w:ind w:firstLine="709"/>
        <w:contextualSpacing/>
        <w:jc w:val="both"/>
        <w:rPr>
          <w:rFonts w:ascii="Times New Roman" w:hAnsi="Times New Roman" w:cs="Times New Roman"/>
          <w:sz w:val="24"/>
          <w:szCs w:val="24"/>
        </w:rPr>
      </w:pPr>
      <w:r w:rsidRPr="009B76C0">
        <w:rPr>
          <w:rFonts w:ascii="Times New Roman" w:hAnsi="Times New Roman" w:cs="Times New Roman"/>
          <w:sz w:val="24"/>
          <w:szCs w:val="24"/>
        </w:rPr>
        <w:t xml:space="preserve">6) участвовать в беседе и </w:t>
      </w:r>
      <w:r>
        <w:rPr>
          <w:rFonts w:ascii="Times New Roman" w:hAnsi="Times New Roman" w:cs="Times New Roman"/>
          <w:sz w:val="24"/>
          <w:szCs w:val="24"/>
        </w:rPr>
        <w:t>диалоге о прочитанном произведе</w:t>
      </w:r>
      <w:r w:rsidRPr="009B76C0">
        <w:rPr>
          <w:rFonts w:ascii="Times New Roman" w:hAnsi="Times New Roman" w:cs="Times New Roman"/>
          <w:sz w:val="24"/>
          <w:szCs w:val="24"/>
        </w:rPr>
        <w:t>нии, соотносить собственную позиц</w:t>
      </w:r>
      <w:r>
        <w:rPr>
          <w:rFonts w:ascii="Times New Roman" w:hAnsi="Times New Roman" w:cs="Times New Roman"/>
          <w:sz w:val="24"/>
          <w:szCs w:val="24"/>
        </w:rPr>
        <w:t>ию с позицией автора и по</w:t>
      </w:r>
      <w:r w:rsidRPr="009B76C0">
        <w:rPr>
          <w:rFonts w:ascii="Times New Roman" w:hAnsi="Times New Roman" w:cs="Times New Roman"/>
          <w:sz w:val="24"/>
          <w:szCs w:val="24"/>
        </w:rPr>
        <w:t>зициями участников диалога</w:t>
      </w:r>
      <w:r>
        <w:rPr>
          <w:rFonts w:ascii="Times New Roman" w:hAnsi="Times New Roman" w:cs="Times New Roman"/>
          <w:sz w:val="24"/>
          <w:szCs w:val="24"/>
        </w:rPr>
        <w:t>, давать аргументированную оцен</w:t>
      </w:r>
      <w:r w:rsidRPr="009B76C0">
        <w:rPr>
          <w:rFonts w:ascii="Times New Roman" w:hAnsi="Times New Roman" w:cs="Times New Roman"/>
          <w:sz w:val="24"/>
          <w:szCs w:val="24"/>
        </w:rPr>
        <w:t>ку прочитанному;</w:t>
      </w:r>
    </w:p>
    <w:p w:rsidR="009B76C0" w:rsidRDefault="00E04F7E" w:rsidP="00CC6A21">
      <w:pPr>
        <w:ind w:firstLine="709"/>
        <w:contextualSpacing/>
        <w:jc w:val="both"/>
        <w:rPr>
          <w:rFonts w:ascii="Times New Roman" w:hAnsi="Times New Roman" w:cs="Times New Roman"/>
          <w:sz w:val="24"/>
          <w:szCs w:val="24"/>
        </w:rPr>
      </w:pPr>
      <w:r w:rsidRPr="00E04F7E">
        <w:rPr>
          <w:rFonts w:ascii="Times New Roman" w:hAnsi="Times New Roman" w:cs="Times New Roman"/>
          <w:sz w:val="24"/>
          <w:szCs w:val="24"/>
        </w:rPr>
        <w:t>7) создавать устные и письменные высказывания разных жанров (объёмом не менее 200</w:t>
      </w:r>
      <w:r>
        <w:rPr>
          <w:rFonts w:ascii="Times New Roman" w:hAnsi="Times New Roman" w:cs="Times New Roman"/>
          <w:sz w:val="24"/>
          <w:szCs w:val="24"/>
        </w:rPr>
        <w:t xml:space="preserve"> слов), писать сочинение-рассуж</w:t>
      </w:r>
      <w:r w:rsidRPr="00E04F7E">
        <w:rPr>
          <w:rFonts w:ascii="Times New Roman" w:hAnsi="Times New Roman" w:cs="Times New Roman"/>
          <w:sz w:val="24"/>
          <w:szCs w:val="24"/>
        </w:rPr>
        <w:t>дение по заданной теме с опорой на прочитанные произведения; исправлять и редактировать собственные письменные тексты; собирать материал и обрабатывать информацию, необходимую для составления плана, таблицы, схемы, доклада, конспекта, аннотации, эссе, отзыва, лите</w:t>
      </w:r>
      <w:r>
        <w:rPr>
          <w:rFonts w:ascii="Times New Roman" w:hAnsi="Times New Roman" w:cs="Times New Roman"/>
          <w:sz w:val="24"/>
          <w:szCs w:val="24"/>
        </w:rPr>
        <w:t>ратурно-творческой работы на са</w:t>
      </w:r>
      <w:r w:rsidRPr="00E04F7E">
        <w:rPr>
          <w:rFonts w:ascii="Times New Roman" w:hAnsi="Times New Roman" w:cs="Times New Roman"/>
          <w:sz w:val="24"/>
          <w:szCs w:val="24"/>
        </w:rPr>
        <w:t>мостоятельно выбранну</w:t>
      </w:r>
      <w:r>
        <w:rPr>
          <w:rFonts w:ascii="Times New Roman" w:hAnsi="Times New Roman" w:cs="Times New Roman"/>
          <w:sz w:val="24"/>
          <w:szCs w:val="24"/>
        </w:rPr>
        <w:t>ю литературную или публицистиче</w:t>
      </w:r>
      <w:r w:rsidRPr="00E04F7E">
        <w:rPr>
          <w:rFonts w:ascii="Times New Roman" w:hAnsi="Times New Roman" w:cs="Times New Roman"/>
          <w:sz w:val="24"/>
          <w:szCs w:val="24"/>
        </w:rPr>
        <w:t>скую тему, применяя различные виды цитирования;</w:t>
      </w:r>
    </w:p>
    <w:p w:rsidR="00E04F7E" w:rsidRDefault="0097405C" w:rsidP="00CC6A21">
      <w:pPr>
        <w:ind w:firstLine="709"/>
        <w:contextualSpacing/>
        <w:jc w:val="both"/>
        <w:rPr>
          <w:rFonts w:ascii="Times New Roman" w:hAnsi="Times New Roman" w:cs="Times New Roman"/>
          <w:sz w:val="24"/>
          <w:szCs w:val="24"/>
        </w:rPr>
      </w:pPr>
      <w:r w:rsidRPr="0097405C">
        <w:rPr>
          <w:rFonts w:ascii="Times New Roman" w:hAnsi="Times New Roman" w:cs="Times New Roman"/>
          <w:sz w:val="24"/>
          <w:szCs w:val="24"/>
        </w:rPr>
        <w:t>8) интерпретировать и оценивать текстуально изученные и  самостоятельно прочитанные художественные произведения древнерусской, классической русской и заруб</w:t>
      </w:r>
      <w:r>
        <w:rPr>
          <w:rFonts w:ascii="Times New Roman" w:hAnsi="Times New Roman" w:cs="Times New Roman"/>
          <w:sz w:val="24"/>
          <w:szCs w:val="24"/>
        </w:rPr>
        <w:t>ежной литерату</w:t>
      </w:r>
      <w:r w:rsidRPr="0097405C">
        <w:rPr>
          <w:rFonts w:ascii="Times New Roman" w:hAnsi="Times New Roman" w:cs="Times New Roman"/>
          <w:sz w:val="24"/>
          <w:szCs w:val="24"/>
        </w:rPr>
        <w:t xml:space="preserve">ры и современных авторов с </w:t>
      </w:r>
      <w:r>
        <w:rPr>
          <w:rFonts w:ascii="Times New Roman" w:hAnsi="Times New Roman" w:cs="Times New Roman"/>
          <w:sz w:val="24"/>
          <w:szCs w:val="24"/>
        </w:rPr>
        <w:t>использованием методов смыслово</w:t>
      </w:r>
      <w:r w:rsidRPr="0097405C">
        <w:rPr>
          <w:rFonts w:ascii="Times New Roman" w:hAnsi="Times New Roman" w:cs="Times New Roman"/>
          <w:sz w:val="24"/>
          <w:szCs w:val="24"/>
        </w:rPr>
        <w:t>го чтения и эстетического анализа;</w:t>
      </w:r>
    </w:p>
    <w:p w:rsidR="0097405C" w:rsidRDefault="00ED4625" w:rsidP="00CC6A21">
      <w:pPr>
        <w:ind w:firstLine="709"/>
        <w:contextualSpacing/>
        <w:jc w:val="both"/>
        <w:rPr>
          <w:rFonts w:ascii="Times New Roman" w:hAnsi="Times New Roman" w:cs="Times New Roman"/>
          <w:sz w:val="24"/>
          <w:szCs w:val="24"/>
        </w:rPr>
      </w:pPr>
      <w:r w:rsidRPr="00ED4625">
        <w:rPr>
          <w:rFonts w:ascii="Times New Roman" w:hAnsi="Times New Roman" w:cs="Times New Roman"/>
          <w:sz w:val="24"/>
          <w:szCs w:val="24"/>
        </w:rPr>
        <w:t>9) понимать важность чтен</w:t>
      </w:r>
      <w:r>
        <w:rPr>
          <w:rFonts w:ascii="Times New Roman" w:hAnsi="Times New Roman" w:cs="Times New Roman"/>
          <w:sz w:val="24"/>
          <w:szCs w:val="24"/>
        </w:rPr>
        <w:t>ия и изучения произведений фоль</w:t>
      </w:r>
      <w:r w:rsidRPr="00ED4625">
        <w:rPr>
          <w:rFonts w:ascii="Times New Roman" w:hAnsi="Times New Roman" w:cs="Times New Roman"/>
          <w:sz w:val="24"/>
          <w:szCs w:val="24"/>
        </w:rPr>
        <w:t>клора и художественной лит</w:t>
      </w:r>
      <w:r>
        <w:rPr>
          <w:rFonts w:ascii="Times New Roman" w:hAnsi="Times New Roman" w:cs="Times New Roman"/>
          <w:sz w:val="24"/>
          <w:szCs w:val="24"/>
        </w:rPr>
        <w:t>ературы как способа познания ми</w:t>
      </w:r>
      <w:r w:rsidRPr="00ED4625">
        <w:rPr>
          <w:rFonts w:ascii="Times New Roman" w:hAnsi="Times New Roman" w:cs="Times New Roman"/>
          <w:sz w:val="24"/>
          <w:szCs w:val="24"/>
        </w:rPr>
        <w:t>ра и окружающей действительност</w:t>
      </w:r>
      <w:r>
        <w:rPr>
          <w:rFonts w:ascii="Times New Roman" w:hAnsi="Times New Roman" w:cs="Times New Roman"/>
          <w:sz w:val="24"/>
          <w:szCs w:val="24"/>
        </w:rPr>
        <w:t>и, источника эмоциональ</w:t>
      </w:r>
      <w:r w:rsidRPr="00ED4625">
        <w:rPr>
          <w:rFonts w:ascii="Times New Roman" w:hAnsi="Times New Roman" w:cs="Times New Roman"/>
          <w:sz w:val="24"/>
          <w:szCs w:val="24"/>
        </w:rPr>
        <w:t>ных и эстетических впечатлен</w:t>
      </w:r>
      <w:r>
        <w:rPr>
          <w:rFonts w:ascii="Times New Roman" w:hAnsi="Times New Roman" w:cs="Times New Roman"/>
          <w:sz w:val="24"/>
          <w:szCs w:val="24"/>
        </w:rPr>
        <w:t>ий, а также средства собственно</w:t>
      </w:r>
      <w:r w:rsidRPr="00ED4625">
        <w:rPr>
          <w:rFonts w:ascii="Times New Roman" w:hAnsi="Times New Roman" w:cs="Times New Roman"/>
          <w:sz w:val="24"/>
          <w:szCs w:val="24"/>
        </w:rPr>
        <w:t>го развития;</w:t>
      </w:r>
    </w:p>
    <w:p w:rsidR="00ED4625" w:rsidRDefault="002D373C" w:rsidP="00CC6A21">
      <w:pPr>
        <w:ind w:firstLine="709"/>
        <w:contextualSpacing/>
        <w:jc w:val="both"/>
        <w:rPr>
          <w:rFonts w:ascii="Times New Roman" w:hAnsi="Times New Roman" w:cs="Times New Roman"/>
          <w:sz w:val="24"/>
          <w:szCs w:val="24"/>
        </w:rPr>
      </w:pPr>
      <w:r w:rsidRPr="002D373C">
        <w:rPr>
          <w:rFonts w:ascii="Times New Roman" w:hAnsi="Times New Roman" w:cs="Times New Roman"/>
          <w:sz w:val="24"/>
          <w:szCs w:val="24"/>
        </w:rPr>
        <w:t>10) самостоятельно планиро</w:t>
      </w:r>
      <w:r>
        <w:rPr>
          <w:rFonts w:ascii="Times New Roman" w:hAnsi="Times New Roman" w:cs="Times New Roman"/>
          <w:sz w:val="24"/>
          <w:szCs w:val="24"/>
        </w:rPr>
        <w:t>вать своё досуговое чтение, обо</w:t>
      </w:r>
      <w:r w:rsidRPr="002D373C">
        <w:rPr>
          <w:rFonts w:ascii="Times New Roman" w:hAnsi="Times New Roman" w:cs="Times New Roman"/>
          <w:sz w:val="24"/>
          <w:szCs w:val="24"/>
        </w:rPr>
        <w:t>гащать свой литературный кругозор по рекомендациям учителя и сверстников, а также проверенных интернет-ресурсов, в том числе за счёт произведений современной литературы;</w:t>
      </w:r>
    </w:p>
    <w:p w:rsidR="00814EBE" w:rsidRDefault="00814EBE" w:rsidP="000D7FF0">
      <w:pPr>
        <w:ind w:firstLine="709"/>
        <w:contextualSpacing/>
        <w:jc w:val="both"/>
        <w:rPr>
          <w:rFonts w:ascii="Times New Roman" w:hAnsi="Times New Roman" w:cs="Times New Roman"/>
          <w:sz w:val="24"/>
          <w:szCs w:val="24"/>
        </w:rPr>
      </w:pPr>
      <w:r w:rsidRPr="00814EBE">
        <w:rPr>
          <w:rFonts w:ascii="Times New Roman" w:hAnsi="Times New Roman" w:cs="Times New Roman"/>
          <w:sz w:val="24"/>
          <w:szCs w:val="24"/>
        </w:rPr>
        <w:t>11) участвовать в коллективной и индивидуальной проектной и исследовательской д</w:t>
      </w:r>
      <w:r>
        <w:rPr>
          <w:rFonts w:ascii="Times New Roman" w:hAnsi="Times New Roman" w:cs="Times New Roman"/>
          <w:sz w:val="24"/>
          <w:szCs w:val="24"/>
        </w:rPr>
        <w:t>еятельности и публично представ</w:t>
      </w:r>
      <w:r w:rsidR="000D7FF0">
        <w:rPr>
          <w:rFonts w:ascii="Times New Roman" w:hAnsi="Times New Roman" w:cs="Times New Roman"/>
          <w:sz w:val="24"/>
          <w:szCs w:val="24"/>
        </w:rPr>
        <w:t xml:space="preserve">лять полученные результаты; </w:t>
      </w:r>
    </w:p>
    <w:p w:rsidR="000D7FF0" w:rsidRDefault="000D7FF0" w:rsidP="000D7FF0">
      <w:pPr>
        <w:ind w:firstLine="709"/>
        <w:contextualSpacing/>
        <w:jc w:val="both"/>
        <w:rPr>
          <w:rFonts w:ascii="Times New Roman" w:hAnsi="Times New Roman" w:cs="Times New Roman"/>
          <w:sz w:val="24"/>
          <w:szCs w:val="24"/>
        </w:rPr>
      </w:pPr>
      <w:r w:rsidRPr="000D7FF0">
        <w:rPr>
          <w:rFonts w:ascii="Times New Roman" w:hAnsi="Times New Roman" w:cs="Times New Roman"/>
          <w:sz w:val="24"/>
          <w:szCs w:val="24"/>
        </w:rPr>
        <w:t>12) самостоятельно использовать энциклопедии, словари и справочники, в том числе в электронной форме; пользоваться электронными библиотекам</w:t>
      </w:r>
      <w:r>
        <w:rPr>
          <w:rFonts w:ascii="Times New Roman" w:hAnsi="Times New Roman" w:cs="Times New Roman"/>
          <w:sz w:val="24"/>
          <w:szCs w:val="24"/>
        </w:rPr>
        <w:t>и и другими справочными материа</w:t>
      </w:r>
      <w:r w:rsidRPr="000D7FF0">
        <w:rPr>
          <w:rFonts w:ascii="Times New Roman" w:hAnsi="Times New Roman" w:cs="Times New Roman"/>
          <w:sz w:val="24"/>
          <w:szCs w:val="24"/>
        </w:rPr>
        <w:t xml:space="preserve">лами, в том числе из числа </w:t>
      </w:r>
      <w:r>
        <w:rPr>
          <w:rFonts w:ascii="Times New Roman" w:hAnsi="Times New Roman" w:cs="Times New Roman"/>
          <w:sz w:val="24"/>
          <w:szCs w:val="24"/>
        </w:rPr>
        <w:t>верифицированных электронных ре</w:t>
      </w:r>
      <w:r w:rsidRPr="000D7FF0">
        <w:rPr>
          <w:rFonts w:ascii="Times New Roman" w:hAnsi="Times New Roman" w:cs="Times New Roman"/>
          <w:sz w:val="24"/>
          <w:szCs w:val="24"/>
        </w:rPr>
        <w:t>сурсов, включённых в федеральный перечен</w:t>
      </w:r>
      <w:r>
        <w:rPr>
          <w:rFonts w:ascii="Times New Roman" w:hAnsi="Times New Roman" w:cs="Times New Roman"/>
          <w:sz w:val="24"/>
          <w:szCs w:val="24"/>
        </w:rPr>
        <w:t>ь.</w:t>
      </w:r>
    </w:p>
    <w:p w:rsidR="000D7FF0" w:rsidRDefault="006D2A78" w:rsidP="000D7FF0">
      <w:pPr>
        <w:ind w:firstLine="709"/>
        <w:contextualSpacing/>
        <w:jc w:val="both"/>
        <w:rPr>
          <w:rFonts w:ascii="Times New Roman" w:hAnsi="Times New Roman" w:cs="Times New Roman"/>
          <w:b/>
          <w:sz w:val="24"/>
          <w:szCs w:val="24"/>
        </w:rPr>
      </w:pPr>
      <w:r>
        <w:rPr>
          <w:rFonts w:ascii="Times New Roman" w:hAnsi="Times New Roman" w:cs="Times New Roman"/>
          <w:b/>
          <w:sz w:val="24"/>
          <w:szCs w:val="24"/>
        </w:rPr>
        <w:lastRenderedPageBreak/>
        <w:t>9 класс</w:t>
      </w:r>
    </w:p>
    <w:p w:rsidR="006D2A78" w:rsidRDefault="001F625E" w:rsidP="001F625E">
      <w:pPr>
        <w:ind w:firstLine="709"/>
        <w:contextualSpacing/>
        <w:jc w:val="both"/>
        <w:rPr>
          <w:rFonts w:ascii="Times New Roman" w:hAnsi="Times New Roman" w:cs="Times New Roman"/>
          <w:sz w:val="24"/>
          <w:szCs w:val="24"/>
        </w:rPr>
      </w:pPr>
      <w:r w:rsidRPr="001F625E">
        <w:rPr>
          <w:rFonts w:ascii="Times New Roman" w:hAnsi="Times New Roman" w:cs="Times New Roman"/>
          <w:sz w:val="24"/>
          <w:szCs w:val="24"/>
        </w:rPr>
        <w:t>1) Понимать духовно-нр</w:t>
      </w:r>
      <w:r>
        <w:rPr>
          <w:rFonts w:ascii="Times New Roman" w:hAnsi="Times New Roman" w:cs="Times New Roman"/>
          <w:sz w:val="24"/>
          <w:szCs w:val="24"/>
        </w:rPr>
        <w:t>авственную и культурно-эстетиче</w:t>
      </w:r>
      <w:r w:rsidRPr="001F625E">
        <w:rPr>
          <w:rFonts w:ascii="Times New Roman" w:hAnsi="Times New Roman" w:cs="Times New Roman"/>
          <w:sz w:val="24"/>
          <w:szCs w:val="24"/>
        </w:rPr>
        <w:t>скую ценность литературы, осо</w:t>
      </w:r>
      <w:r>
        <w:rPr>
          <w:rFonts w:ascii="Times New Roman" w:hAnsi="Times New Roman" w:cs="Times New Roman"/>
          <w:sz w:val="24"/>
          <w:szCs w:val="24"/>
        </w:rPr>
        <w:t xml:space="preserve">знавать её роль в формировании </w:t>
      </w:r>
      <w:r w:rsidRPr="001F625E">
        <w:rPr>
          <w:rFonts w:ascii="Times New Roman" w:hAnsi="Times New Roman" w:cs="Times New Roman"/>
          <w:sz w:val="24"/>
          <w:szCs w:val="24"/>
        </w:rPr>
        <w:t>гражданственности и патрио</w:t>
      </w:r>
      <w:r>
        <w:rPr>
          <w:rFonts w:ascii="Times New Roman" w:hAnsi="Times New Roman" w:cs="Times New Roman"/>
          <w:sz w:val="24"/>
          <w:szCs w:val="24"/>
        </w:rPr>
        <w:t xml:space="preserve">тизма, уважения к своей Родине </w:t>
      </w:r>
      <w:r w:rsidRPr="001F625E">
        <w:rPr>
          <w:rFonts w:ascii="Times New Roman" w:hAnsi="Times New Roman" w:cs="Times New Roman"/>
          <w:sz w:val="24"/>
          <w:szCs w:val="24"/>
        </w:rPr>
        <w:t>и  её героической истории,</w:t>
      </w:r>
      <w:r>
        <w:rPr>
          <w:rFonts w:ascii="Times New Roman" w:hAnsi="Times New Roman" w:cs="Times New Roman"/>
          <w:sz w:val="24"/>
          <w:szCs w:val="24"/>
        </w:rPr>
        <w:t xml:space="preserve"> укреплении единства многонацио</w:t>
      </w:r>
      <w:r w:rsidRPr="001F625E">
        <w:rPr>
          <w:rFonts w:ascii="Times New Roman" w:hAnsi="Times New Roman" w:cs="Times New Roman"/>
          <w:sz w:val="24"/>
          <w:szCs w:val="24"/>
        </w:rPr>
        <w:t>нального народа Российской Федерации;</w:t>
      </w:r>
    </w:p>
    <w:p w:rsidR="001F625E" w:rsidRDefault="00EE0FA1" w:rsidP="001F625E">
      <w:pPr>
        <w:ind w:firstLine="709"/>
        <w:contextualSpacing/>
        <w:jc w:val="both"/>
        <w:rPr>
          <w:rFonts w:ascii="Times New Roman" w:hAnsi="Times New Roman" w:cs="Times New Roman"/>
          <w:sz w:val="24"/>
          <w:szCs w:val="24"/>
        </w:rPr>
      </w:pPr>
      <w:r w:rsidRPr="00EE0FA1">
        <w:rPr>
          <w:rFonts w:ascii="Times New Roman" w:hAnsi="Times New Roman" w:cs="Times New Roman"/>
          <w:sz w:val="24"/>
          <w:szCs w:val="24"/>
        </w:rPr>
        <w:t>2) понимать специфически</w:t>
      </w:r>
      <w:r>
        <w:rPr>
          <w:rFonts w:ascii="Times New Roman" w:hAnsi="Times New Roman" w:cs="Times New Roman"/>
          <w:sz w:val="24"/>
          <w:szCs w:val="24"/>
        </w:rPr>
        <w:t>е черты литературы как вида сло</w:t>
      </w:r>
      <w:r w:rsidRPr="00EE0FA1">
        <w:rPr>
          <w:rFonts w:ascii="Times New Roman" w:hAnsi="Times New Roman" w:cs="Times New Roman"/>
          <w:sz w:val="24"/>
          <w:szCs w:val="24"/>
        </w:rPr>
        <w:t>весного искусства, выявлять главные отличия художественного текста от текста научного, делового, публицистического;</w:t>
      </w:r>
    </w:p>
    <w:p w:rsidR="00EE0FA1" w:rsidRDefault="00B92EF3" w:rsidP="001F625E">
      <w:pPr>
        <w:ind w:firstLine="709"/>
        <w:contextualSpacing/>
        <w:jc w:val="both"/>
        <w:rPr>
          <w:rFonts w:ascii="Times New Roman" w:hAnsi="Times New Roman" w:cs="Times New Roman"/>
          <w:sz w:val="24"/>
          <w:szCs w:val="24"/>
        </w:rPr>
      </w:pPr>
      <w:r w:rsidRPr="00B92EF3">
        <w:rPr>
          <w:rFonts w:ascii="Times New Roman" w:hAnsi="Times New Roman" w:cs="Times New Roman"/>
          <w:sz w:val="24"/>
          <w:szCs w:val="24"/>
        </w:rPr>
        <w:t>3) владеть умением самосто</w:t>
      </w:r>
      <w:r>
        <w:rPr>
          <w:rFonts w:ascii="Times New Roman" w:hAnsi="Times New Roman" w:cs="Times New Roman"/>
          <w:sz w:val="24"/>
          <w:szCs w:val="24"/>
        </w:rPr>
        <w:t>ятельного смыслового и эстетиче</w:t>
      </w:r>
      <w:r w:rsidRPr="00B92EF3">
        <w:rPr>
          <w:rFonts w:ascii="Times New Roman" w:hAnsi="Times New Roman" w:cs="Times New Roman"/>
          <w:sz w:val="24"/>
          <w:szCs w:val="24"/>
        </w:rPr>
        <w:t>ского анализа произведений художественной литературы (от древнерусской до современной); анализировать литературные произведения разных жанров; воспринимать, анализировать, интерпретировать и оценива</w:t>
      </w:r>
      <w:r>
        <w:rPr>
          <w:rFonts w:ascii="Times New Roman" w:hAnsi="Times New Roman" w:cs="Times New Roman"/>
          <w:sz w:val="24"/>
          <w:szCs w:val="24"/>
        </w:rPr>
        <w:t>ть прочитанное (с учётом литера</w:t>
      </w:r>
      <w:r w:rsidRPr="00B92EF3">
        <w:rPr>
          <w:rFonts w:ascii="Times New Roman" w:hAnsi="Times New Roman" w:cs="Times New Roman"/>
          <w:sz w:val="24"/>
          <w:szCs w:val="24"/>
        </w:rPr>
        <w:t>турного развития обучающихся), понимат</w:t>
      </w:r>
      <w:r>
        <w:rPr>
          <w:rFonts w:ascii="Times New Roman" w:hAnsi="Times New Roman" w:cs="Times New Roman"/>
          <w:sz w:val="24"/>
          <w:szCs w:val="24"/>
        </w:rPr>
        <w:t>ь условность художе</w:t>
      </w:r>
      <w:r w:rsidRPr="00B92EF3">
        <w:rPr>
          <w:rFonts w:ascii="Times New Roman" w:hAnsi="Times New Roman" w:cs="Times New Roman"/>
          <w:sz w:val="24"/>
          <w:szCs w:val="24"/>
        </w:rPr>
        <w:t>ственной картины мира, от</w:t>
      </w:r>
      <w:r>
        <w:rPr>
          <w:rFonts w:ascii="Times New Roman" w:hAnsi="Times New Roman" w:cs="Times New Roman"/>
          <w:sz w:val="24"/>
          <w:szCs w:val="24"/>
        </w:rPr>
        <w:t>ражённой в литературных произве</w:t>
      </w:r>
      <w:r w:rsidRPr="00B92EF3">
        <w:rPr>
          <w:rFonts w:ascii="Times New Roman" w:hAnsi="Times New Roman" w:cs="Times New Roman"/>
          <w:sz w:val="24"/>
          <w:szCs w:val="24"/>
        </w:rPr>
        <w:t>дениях с учётом неоднозн</w:t>
      </w:r>
      <w:r>
        <w:rPr>
          <w:rFonts w:ascii="Times New Roman" w:hAnsi="Times New Roman" w:cs="Times New Roman"/>
          <w:sz w:val="24"/>
          <w:szCs w:val="24"/>
        </w:rPr>
        <w:t>ачности заложенных в них художе</w:t>
      </w:r>
      <w:r w:rsidRPr="00B92EF3">
        <w:rPr>
          <w:rFonts w:ascii="Times New Roman" w:hAnsi="Times New Roman" w:cs="Times New Roman"/>
          <w:sz w:val="24"/>
          <w:szCs w:val="24"/>
        </w:rPr>
        <w:t>ственных смыслов:</w:t>
      </w:r>
    </w:p>
    <w:p w:rsidR="00B92EF3" w:rsidRDefault="00F228F1" w:rsidP="001F625E">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Pr="00F228F1">
        <w:rPr>
          <w:rFonts w:ascii="Times New Roman" w:hAnsi="Times New Roman" w:cs="Times New Roman"/>
          <w:sz w:val="24"/>
          <w:szCs w:val="24"/>
        </w:rPr>
        <w:t>анализировать произведение в единстве формы</w:t>
      </w:r>
      <w:r>
        <w:rPr>
          <w:rFonts w:ascii="Times New Roman" w:hAnsi="Times New Roman" w:cs="Times New Roman"/>
          <w:sz w:val="24"/>
          <w:szCs w:val="24"/>
        </w:rPr>
        <w:t xml:space="preserve"> и содержа</w:t>
      </w:r>
      <w:r w:rsidRPr="00F228F1">
        <w:rPr>
          <w:rFonts w:ascii="Times New Roman" w:hAnsi="Times New Roman" w:cs="Times New Roman"/>
          <w:sz w:val="24"/>
          <w:szCs w:val="24"/>
        </w:rPr>
        <w:t>ния; определять тематику и проблематику произведения, его родовую и жанровую прин</w:t>
      </w:r>
      <w:r>
        <w:rPr>
          <w:rFonts w:ascii="Times New Roman" w:hAnsi="Times New Roman" w:cs="Times New Roman"/>
          <w:sz w:val="24"/>
          <w:szCs w:val="24"/>
        </w:rPr>
        <w:t>адлежность; выявлять позицию ге</w:t>
      </w:r>
      <w:r w:rsidRPr="00F228F1">
        <w:rPr>
          <w:rFonts w:ascii="Times New Roman" w:hAnsi="Times New Roman" w:cs="Times New Roman"/>
          <w:sz w:val="24"/>
          <w:szCs w:val="24"/>
        </w:rPr>
        <w:t>роя, повествователя, расск</w:t>
      </w:r>
      <w:r>
        <w:rPr>
          <w:rFonts w:ascii="Times New Roman" w:hAnsi="Times New Roman" w:cs="Times New Roman"/>
          <w:sz w:val="24"/>
          <w:szCs w:val="24"/>
        </w:rPr>
        <w:t>азчика и авторскую позицию, учи</w:t>
      </w:r>
      <w:r w:rsidRPr="00F228F1">
        <w:rPr>
          <w:rFonts w:ascii="Times New Roman" w:hAnsi="Times New Roman" w:cs="Times New Roman"/>
          <w:sz w:val="24"/>
          <w:szCs w:val="24"/>
        </w:rPr>
        <w:t xml:space="preserve">тывая художественные </w:t>
      </w:r>
      <w:r>
        <w:rPr>
          <w:rFonts w:ascii="Times New Roman" w:hAnsi="Times New Roman" w:cs="Times New Roman"/>
          <w:sz w:val="24"/>
          <w:szCs w:val="24"/>
        </w:rPr>
        <w:t>особенности произведения и отра</w:t>
      </w:r>
      <w:r w:rsidRPr="00F228F1">
        <w:rPr>
          <w:rFonts w:ascii="Times New Roman" w:hAnsi="Times New Roman" w:cs="Times New Roman"/>
          <w:sz w:val="24"/>
          <w:szCs w:val="24"/>
        </w:rPr>
        <w:t xml:space="preserve">женные в нём реалии; характеризовать героев-персонажей, давать их сравнительные </w:t>
      </w:r>
      <w:r>
        <w:rPr>
          <w:rFonts w:ascii="Times New Roman" w:hAnsi="Times New Roman" w:cs="Times New Roman"/>
          <w:sz w:val="24"/>
          <w:szCs w:val="24"/>
        </w:rPr>
        <w:t>характеристики, оценивать систе</w:t>
      </w:r>
      <w:r w:rsidRPr="00F228F1">
        <w:rPr>
          <w:rFonts w:ascii="Times New Roman" w:hAnsi="Times New Roman" w:cs="Times New Roman"/>
          <w:sz w:val="24"/>
          <w:szCs w:val="24"/>
        </w:rPr>
        <w:t xml:space="preserve">му образов; выявлять особенности композиции и основной конфликт произведения; характеризовать авторский пафос; выявлять и осмысливать формы авторской оценки героев, </w:t>
      </w:r>
      <w:r>
        <w:rPr>
          <w:rFonts w:ascii="Times New Roman" w:hAnsi="Times New Roman" w:cs="Times New Roman"/>
          <w:sz w:val="24"/>
          <w:szCs w:val="24"/>
        </w:rPr>
        <w:t>со</w:t>
      </w:r>
      <w:r w:rsidRPr="00F228F1">
        <w:rPr>
          <w:rFonts w:ascii="Times New Roman" w:hAnsi="Times New Roman" w:cs="Times New Roman"/>
          <w:sz w:val="24"/>
          <w:szCs w:val="24"/>
        </w:rPr>
        <w:t>бытий, характер авторских взаимоотношений с читателем как адресатом произведения; объяснять своё понимание нравственно-философской</w:t>
      </w:r>
      <w:r>
        <w:rPr>
          <w:rFonts w:ascii="Times New Roman" w:hAnsi="Times New Roman" w:cs="Times New Roman"/>
          <w:sz w:val="24"/>
          <w:szCs w:val="24"/>
        </w:rPr>
        <w:t>, социально-исторической и эсте</w:t>
      </w:r>
      <w:r w:rsidRPr="00F228F1">
        <w:rPr>
          <w:rFonts w:ascii="Times New Roman" w:hAnsi="Times New Roman" w:cs="Times New Roman"/>
          <w:sz w:val="24"/>
          <w:szCs w:val="24"/>
        </w:rPr>
        <w:t>тической проблематики п</w:t>
      </w:r>
      <w:r>
        <w:rPr>
          <w:rFonts w:ascii="Times New Roman" w:hAnsi="Times New Roman" w:cs="Times New Roman"/>
          <w:sz w:val="24"/>
          <w:szCs w:val="24"/>
        </w:rPr>
        <w:t>роизведений (с учётом литератур</w:t>
      </w:r>
      <w:r w:rsidRPr="00F228F1">
        <w:rPr>
          <w:rFonts w:ascii="Times New Roman" w:hAnsi="Times New Roman" w:cs="Times New Roman"/>
          <w:sz w:val="24"/>
          <w:szCs w:val="24"/>
        </w:rPr>
        <w:t>ного развития обучающихся); выявлять</w:t>
      </w:r>
      <w:r>
        <w:rPr>
          <w:rFonts w:ascii="Times New Roman" w:hAnsi="Times New Roman" w:cs="Times New Roman"/>
          <w:sz w:val="24"/>
          <w:szCs w:val="24"/>
        </w:rPr>
        <w:t xml:space="preserve"> языковые особенно</w:t>
      </w:r>
      <w:r w:rsidRPr="00F228F1">
        <w:rPr>
          <w:rFonts w:ascii="Times New Roman" w:hAnsi="Times New Roman" w:cs="Times New Roman"/>
          <w:sz w:val="24"/>
          <w:szCs w:val="24"/>
        </w:rPr>
        <w:t>сти художественного произ</w:t>
      </w:r>
      <w:r>
        <w:rPr>
          <w:rFonts w:ascii="Times New Roman" w:hAnsi="Times New Roman" w:cs="Times New Roman"/>
          <w:sz w:val="24"/>
          <w:szCs w:val="24"/>
        </w:rPr>
        <w:t>ведения, поэтической и прозаиче</w:t>
      </w:r>
      <w:r w:rsidRPr="00F228F1">
        <w:rPr>
          <w:rFonts w:ascii="Times New Roman" w:hAnsi="Times New Roman" w:cs="Times New Roman"/>
          <w:sz w:val="24"/>
          <w:szCs w:val="24"/>
        </w:rPr>
        <w:t>ской речи; находить основные изобразительно-выразительные средства, характерные для творческой манеры писателя, определять их художеств</w:t>
      </w:r>
      <w:r>
        <w:rPr>
          <w:rFonts w:ascii="Times New Roman" w:hAnsi="Times New Roman" w:cs="Times New Roman"/>
          <w:sz w:val="24"/>
          <w:szCs w:val="24"/>
        </w:rPr>
        <w:t>енные функции, выявляя особенно</w:t>
      </w:r>
      <w:r w:rsidRPr="00F228F1">
        <w:rPr>
          <w:rFonts w:ascii="Times New Roman" w:hAnsi="Times New Roman" w:cs="Times New Roman"/>
          <w:sz w:val="24"/>
          <w:szCs w:val="24"/>
        </w:rPr>
        <w:t>сти авторского языка и стиля;</w:t>
      </w:r>
    </w:p>
    <w:p w:rsidR="00F228F1" w:rsidRDefault="00F74C7F" w:rsidP="001F625E">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Pr="00F74C7F">
        <w:rPr>
          <w:rFonts w:ascii="Times New Roman" w:hAnsi="Times New Roman" w:cs="Times New Roman"/>
          <w:sz w:val="24"/>
          <w:szCs w:val="24"/>
        </w:rPr>
        <w:t>овладеть сущностью и п</w:t>
      </w:r>
      <w:r>
        <w:rPr>
          <w:rFonts w:ascii="Times New Roman" w:hAnsi="Times New Roman" w:cs="Times New Roman"/>
          <w:sz w:val="24"/>
          <w:szCs w:val="24"/>
        </w:rPr>
        <w:t>ониманием смысловых функций тео</w:t>
      </w:r>
      <w:r w:rsidRPr="00F74C7F">
        <w:rPr>
          <w:rFonts w:ascii="Times New Roman" w:hAnsi="Times New Roman" w:cs="Times New Roman"/>
          <w:sz w:val="24"/>
          <w:szCs w:val="24"/>
        </w:rPr>
        <w:t>ретико-литературных понятий и самостоятельно использовать их в процессе анализа и ин</w:t>
      </w:r>
      <w:r>
        <w:rPr>
          <w:rFonts w:ascii="Times New Roman" w:hAnsi="Times New Roman" w:cs="Times New Roman"/>
          <w:sz w:val="24"/>
          <w:szCs w:val="24"/>
        </w:rPr>
        <w:t>терпретации произведений, оформ</w:t>
      </w:r>
      <w:r w:rsidRPr="00F74C7F">
        <w:rPr>
          <w:rFonts w:ascii="Times New Roman" w:hAnsi="Times New Roman" w:cs="Times New Roman"/>
          <w:sz w:val="24"/>
          <w:szCs w:val="24"/>
        </w:rPr>
        <w:t xml:space="preserve">ления собственных оценок </w:t>
      </w:r>
      <w:r>
        <w:rPr>
          <w:rFonts w:ascii="Times New Roman" w:hAnsi="Times New Roman" w:cs="Times New Roman"/>
          <w:sz w:val="24"/>
          <w:szCs w:val="24"/>
        </w:rPr>
        <w:t>и наблюдений: художественная ли</w:t>
      </w:r>
      <w:r w:rsidRPr="00F74C7F">
        <w:rPr>
          <w:rFonts w:ascii="Times New Roman" w:hAnsi="Times New Roman" w:cs="Times New Roman"/>
          <w:sz w:val="24"/>
          <w:szCs w:val="24"/>
        </w:rPr>
        <w:t>тература и устное народное т</w:t>
      </w:r>
      <w:r>
        <w:rPr>
          <w:rFonts w:ascii="Times New Roman" w:hAnsi="Times New Roman" w:cs="Times New Roman"/>
          <w:sz w:val="24"/>
          <w:szCs w:val="24"/>
        </w:rPr>
        <w:t>ворчество; проза и поэзия; худо</w:t>
      </w:r>
      <w:r w:rsidRPr="00F74C7F">
        <w:rPr>
          <w:rFonts w:ascii="Times New Roman" w:hAnsi="Times New Roman" w:cs="Times New Roman"/>
          <w:sz w:val="24"/>
          <w:szCs w:val="24"/>
        </w:rPr>
        <w:t>жественный образ, факт,</w:t>
      </w:r>
      <w:r>
        <w:rPr>
          <w:rFonts w:ascii="Times New Roman" w:hAnsi="Times New Roman" w:cs="Times New Roman"/>
          <w:sz w:val="24"/>
          <w:szCs w:val="24"/>
        </w:rPr>
        <w:t xml:space="preserve"> вымысел; литературные направле</w:t>
      </w:r>
      <w:r w:rsidRPr="00F74C7F">
        <w:rPr>
          <w:rFonts w:ascii="Times New Roman" w:hAnsi="Times New Roman" w:cs="Times New Roman"/>
          <w:sz w:val="24"/>
          <w:szCs w:val="24"/>
        </w:rPr>
        <w:t>ния (классицизм, сентиментализм, романтизм, реализм); роды (лирика, эпос, драма), жанры (рассказ, притча, повесть, роман, комедия, драма, трагедия, баллада, послание, поэма, ода, элег</w:t>
      </w:r>
      <w:r>
        <w:rPr>
          <w:rFonts w:ascii="Times New Roman" w:hAnsi="Times New Roman" w:cs="Times New Roman"/>
          <w:sz w:val="24"/>
          <w:szCs w:val="24"/>
        </w:rPr>
        <w:t>ия, песня, отрывок, сонет, лиро</w:t>
      </w:r>
      <w:r w:rsidRPr="00F74C7F">
        <w:rPr>
          <w:rFonts w:ascii="Times New Roman" w:hAnsi="Times New Roman" w:cs="Times New Roman"/>
          <w:sz w:val="24"/>
          <w:szCs w:val="24"/>
        </w:rPr>
        <w:t>эпические (поэма</w:t>
      </w:r>
      <w:r>
        <w:rPr>
          <w:rFonts w:ascii="Times New Roman" w:hAnsi="Times New Roman" w:cs="Times New Roman"/>
          <w:sz w:val="24"/>
          <w:szCs w:val="24"/>
        </w:rPr>
        <w:t>,</w:t>
      </w:r>
      <w:r w:rsidR="000E45B0" w:rsidRPr="000E45B0">
        <w:t xml:space="preserve"> </w:t>
      </w:r>
      <w:r w:rsidR="000E45B0" w:rsidRPr="000E45B0">
        <w:rPr>
          <w:rFonts w:ascii="Times New Roman" w:hAnsi="Times New Roman" w:cs="Times New Roman"/>
          <w:sz w:val="24"/>
          <w:szCs w:val="24"/>
        </w:rPr>
        <w:t>баллада)); форма и содержание литературного произведения; тема, идея, проблематика;</w:t>
      </w:r>
      <w:r w:rsidR="000E45B0">
        <w:rPr>
          <w:rFonts w:ascii="Times New Roman" w:hAnsi="Times New Roman" w:cs="Times New Roman"/>
          <w:sz w:val="24"/>
          <w:szCs w:val="24"/>
        </w:rPr>
        <w:t xml:space="preserve"> пафос (героический, патриотиче</w:t>
      </w:r>
      <w:r w:rsidR="000E45B0" w:rsidRPr="000E45B0">
        <w:rPr>
          <w:rFonts w:ascii="Times New Roman" w:hAnsi="Times New Roman" w:cs="Times New Roman"/>
          <w:sz w:val="24"/>
          <w:szCs w:val="24"/>
        </w:rPr>
        <w:t xml:space="preserve">ский, гражданский и др.); </w:t>
      </w:r>
      <w:r w:rsidR="000E45B0">
        <w:rPr>
          <w:rFonts w:ascii="Times New Roman" w:hAnsi="Times New Roman" w:cs="Times New Roman"/>
          <w:sz w:val="24"/>
          <w:szCs w:val="24"/>
        </w:rPr>
        <w:t>сюжет, композиция, эпиграф; ста</w:t>
      </w:r>
      <w:r w:rsidR="000E45B0" w:rsidRPr="000E45B0">
        <w:rPr>
          <w:rFonts w:ascii="Times New Roman" w:hAnsi="Times New Roman" w:cs="Times New Roman"/>
          <w:sz w:val="24"/>
          <w:szCs w:val="24"/>
        </w:rPr>
        <w:t>дии развития действия: эк</w:t>
      </w:r>
      <w:r w:rsidR="000E45B0">
        <w:rPr>
          <w:rFonts w:ascii="Times New Roman" w:hAnsi="Times New Roman" w:cs="Times New Roman"/>
          <w:sz w:val="24"/>
          <w:szCs w:val="24"/>
        </w:rPr>
        <w:t>спозиция, завязка, развитие дей</w:t>
      </w:r>
      <w:r w:rsidR="000E45B0" w:rsidRPr="000E45B0">
        <w:rPr>
          <w:rFonts w:ascii="Times New Roman" w:hAnsi="Times New Roman" w:cs="Times New Roman"/>
          <w:sz w:val="24"/>
          <w:szCs w:val="24"/>
        </w:rPr>
        <w:t>ствия, кульминация, развязка, эпилог; авторское/лирическое отступление; конфликт; сист</w:t>
      </w:r>
      <w:r w:rsidR="000E45B0">
        <w:rPr>
          <w:rFonts w:ascii="Times New Roman" w:hAnsi="Times New Roman" w:cs="Times New Roman"/>
          <w:sz w:val="24"/>
          <w:szCs w:val="24"/>
        </w:rPr>
        <w:t>ема образов; образ автора, пове</w:t>
      </w:r>
      <w:r w:rsidR="000E45B0" w:rsidRPr="000E45B0">
        <w:rPr>
          <w:rFonts w:ascii="Times New Roman" w:hAnsi="Times New Roman" w:cs="Times New Roman"/>
          <w:sz w:val="24"/>
          <w:szCs w:val="24"/>
        </w:rPr>
        <w:t>ствователь, рассказчик, ли</w:t>
      </w:r>
      <w:r w:rsidR="000E45B0">
        <w:rPr>
          <w:rFonts w:ascii="Times New Roman" w:hAnsi="Times New Roman" w:cs="Times New Roman"/>
          <w:sz w:val="24"/>
          <w:szCs w:val="24"/>
        </w:rPr>
        <w:t>тературный герой (персонаж), ли</w:t>
      </w:r>
      <w:r w:rsidR="000E45B0" w:rsidRPr="000E45B0">
        <w:rPr>
          <w:rFonts w:ascii="Times New Roman" w:hAnsi="Times New Roman" w:cs="Times New Roman"/>
          <w:sz w:val="24"/>
          <w:szCs w:val="24"/>
        </w:rPr>
        <w:t>рический герой, лиричес</w:t>
      </w:r>
      <w:r w:rsidR="000E45B0">
        <w:rPr>
          <w:rFonts w:ascii="Times New Roman" w:hAnsi="Times New Roman" w:cs="Times New Roman"/>
          <w:sz w:val="24"/>
          <w:szCs w:val="24"/>
        </w:rPr>
        <w:t>кий персонаж; речевая характери</w:t>
      </w:r>
      <w:r w:rsidR="000E45B0" w:rsidRPr="000E45B0">
        <w:rPr>
          <w:rFonts w:ascii="Times New Roman" w:hAnsi="Times New Roman" w:cs="Times New Roman"/>
          <w:sz w:val="24"/>
          <w:szCs w:val="24"/>
        </w:rPr>
        <w:t>стика героя; портрет, пейзаж, интерьер, художественная деталь; символ, подтекст, психологизм; реплика, диалог, монолог; ремарка; юмор, ирония, сатира, сарказм, гротеск; эпитет, метафора, метоними</w:t>
      </w:r>
      <w:r w:rsidR="000E45B0">
        <w:rPr>
          <w:rFonts w:ascii="Times New Roman" w:hAnsi="Times New Roman" w:cs="Times New Roman"/>
          <w:sz w:val="24"/>
          <w:szCs w:val="24"/>
        </w:rPr>
        <w:t>я, сравнение, олицетворение, ги</w:t>
      </w:r>
      <w:r w:rsidR="000E45B0" w:rsidRPr="000E45B0">
        <w:rPr>
          <w:rFonts w:ascii="Times New Roman" w:hAnsi="Times New Roman" w:cs="Times New Roman"/>
          <w:sz w:val="24"/>
          <w:szCs w:val="24"/>
        </w:rPr>
        <w:t>пербола, умолчание, паралле</w:t>
      </w:r>
      <w:r w:rsidR="000E45B0">
        <w:rPr>
          <w:rFonts w:ascii="Times New Roman" w:hAnsi="Times New Roman" w:cs="Times New Roman"/>
          <w:sz w:val="24"/>
          <w:szCs w:val="24"/>
        </w:rPr>
        <w:t>лизм; антитеза, аллегория; рито</w:t>
      </w:r>
      <w:r w:rsidR="000E45B0" w:rsidRPr="000E45B0">
        <w:rPr>
          <w:rFonts w:ascii="Times New Roman" w:hAnsi="Times New Roman" w:cs="Times New Roman"/>
          <w:sz w:val="24"/>
          <w:szCs w:val="24"/>
        </w:rPr>
        <w:t>рический вопрос, риториче</w:t>
      </w:r>
      <w:r w:rsidR="000E45B0">
        <w:rPr>
          <w:rFonts w:ascii="Times New Roman" w:hAnsi="Times New Roman" w:cs="Times New Roman"/>
          <w:sz w:val="24"/>
          <w:szCs w:val="24"/>
        </w:rPr>
        <w:t>ское восклицание; инверсия, ана</w:t>
      </w:r>
      <w:r w:rsidR="000E45B0" w:rsidRPr="000E45B0">
        <w:rPr>
          <w:rFonts w:ascii="Times New Roman" w:hAnsi="Times New Roman" w:cs="Times New Roman"/>
          <w:sz w:val="24"/>
          <w:szCs w:val="24"/>
        </w:rPr>
        <w:t>фора, повтор; художествен</w:t>
      </w:r>
      <w:r w:rsidR="000E45B0">
        <w:rPr>
          <w:rFonts w:ascii="Times New Roman" w:hAnsi="Times New Roman" w:cs="Times New Roman"/>
          <w:sz w:val="24"/>
          <w:szCs w:val="24"/>
        </w:rPr>
        <w:t>ное время и пространство; звукопись (алли</w:t>
      </w:r>
      <w:r w:rsidR="000E45B0" w:rsidRPr="000E45B0">
        <w:rPr>
          <w:rFonts w:ascii="Times New Roman" w:hAnsi="Times New Roman" w:cs="Times New Roman"/>
          <w:sz w:val="24"/>
          <w:szCs w:val="24"/>
        </w:rPr>
        <w:t>терация, ассонанс); стиль; стихотворный метр (хорей, ямб, дактиль, амфибрахий, анапест), ритм, рифма, строфа; афоризм;</w:t>
      </w:r>
      <w:r>
        <w:rPr>
          <w:rFonts w:ascii="Times New Roman" w:hAnsi="Times New Roman" w:cs="Times New Roman"/>
          <w:sz w:val="24"/>
          <w:szCs w:val="24"/>
        </w:rPr>
        <w:t xml:space="preserve"> </w:t>
      </w:r>
    </w:p>
    <w:p w:rsidR="000E45B0" w:rsidRDefault="00FB64A5" w:rsidP="001F625E">
      <w:pPr>
        <w:ind w:firstLine="709"/>
        <w:contextualSpacing/>
        <w:jc w:val="both"/>
        <w:rPr>
          <w:rFonts w:ascii="Times New Roman" w:hAnsi="Times New Roman" w:cs="Times New Roman"/>
          <w:sz w:val="24"/>
          <w:szCs w:val="24"/>
        </w:rPr>
      </w:pPr>
      <w:r>
        <w:rPr>
          <w:rFonts w:ascii="Times New Roman" w:hAnsi="Times New Roman" w:cs="Times New Roman"/>
          <w:sz w:val="24"/>
          <w:szCs w:val="24"/>
        </w:rPr>
        <w:lastRenderedPageBreak/>
        <w:t xml:space="preserve">- </w:t>
      </w:r>
      <w:r w:rsidRPr="00FB64A5">
        <w:rPr>
          <w:rFonts w:ascii="Times New Roman" w:hAnsi="Times New Roman" w:cs="Times New Roman"/>
          <w:sz w:val="24"/>
          <w:szCs w:val="24"/>
        </w:rPr>
        <w:t>рассматривать изученные и самостоятельно прочитанные произведения в рамках историко-литературного процесса (определять и учитывать п</w:t>
      </w:r>
      <w:r>
        <w:rPr>
          <w:rFonts w:ascii="Times New Roman" w:hAnsi="Times New Roman" w:cs="Times New Roman"/>
          <w:sz w:val="24"/>
          <w:szCs w:val="24"/>
        </w:rPr>
        <w:t>ри анализе принадлежность произ</w:t>
      </w:r>
      <w:r w:rsidRPr="00FB64A5">
        <w:rPr>
          <w:rFonts w:ascii="Times New Roman" w:hAnsi="Times New Roman" w:cs="Times New Roman"/>
          <w:sz w:val="24"/>
          <w:szCs w:val="24"/>
        </w:rPr>
        <w:t>ведения к историческом</w:t>
      </w:r>
      <w:r>
        <w:rPr>
          <w:rFonts w:ascii="Times New Roman" w:hAnsi="Times New Roman" w:cs="Times New Roman"/>
          <w:sz w:val="24"/>
          <w:szCs w:val="24"/>
        </w:rPr>
        <w:t>у времени, определённому литера</w:t>
      </w:r>
      <w:r w:rsidRPr="00FB64A5">
        <w:rPr>
          <w:rFonts w:ascii="Times New Roman" w:hAnsi="Times New Roman" w:cs="Times New Roman"/>
          <w:sz w:val="24"/>
          <w:szCs w:val="24"/>
        </w:rPr>
        <w:t>турному направлению);</w:t>
      </w:r>
    </w:p>
    <w:p w:rsidR="00FB64A5" w:rsidRDefault="00955779" w:rsidP="001F625E">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Pr="00955779">
        <w:rPr>
          <w:rFonts w:ascii="Times New Roman" w:hAnsi="Times New Roman" w:cs="Times New Roman"/>
          <w:sz w:val="24"/>
          <w:szCs w:val="24"/>
        </w:rPr>
        <w:t xml:space="preserve">выявлять связь между </w:t>
      </w:r>
      <w:r>
        <w:rPr>
          <w:rFonts w:ascii="Times New Roman" w:hAnsi="Times New Roman" w:cs="Times New Roman"/>
          <w:sz w:val="24"/>
          <w:szCs w:val="24"/>
        </w:rPr>
        <w:t>важнейшими фактами биографии пи</w:t>
      </w:r>
      <w:r w:rsidRPr="00955779">
        <w:rPr>
          <w:rFonts w:ascii="Times New Roman" w:hAnsi="Times New Roman" w:cs="Times New Roman"/>
          <w:sz w:val="24"/>
          <w:szCs w:val="24"/>
        </w:rPr>
        <w:t>сателей (в том числе А. С. Грибоедова, А. С. Пушкина, М. Ю. Лермонтова, Н. В. Г</w:t>
      </w:r>
      <w:r>
        <w:rPr>
          <w:rFonts w:ascii="Times New Roman" w:hAnsi="Times New Roman" w:cs="Times New Roman"/>
          <w:sz w:val="24"/>
          <w:szCs w:val="24"/>
        </w:rPr>
        <w:t>оголя) и особенностями историче</w:t>
      </w:r>
      <w:r w:rsidRPr="00955779">
        <w:rPr>
          <w:rFonts w:ascii="Times New Roman" w:hAnsi="Times New Roman" w:cs="Times New Roman"/>
          <w:sz w:val="24"/>
          <w:szCs w:val="24"/>
        </w:rPr>
        <w:t>ской эпохи, авторского ми</w:t>
      </w:r>
      <w:r>
        <w:rPr>
          <w:rFonts w:ascii="Times New Roman" w:hAnsi="Times New Roman" w:cs="Times New Roman"/>
          <w:sz w:val="24"/>
          <w:szCs w:val="24"/>
        </w:rPr>
        <w:t>ровоззрения, проблематики произ</w:t>
      </w:r>
      <w:r w:rsidRPr="00955779">
        <w:rPr>
          <w:rFonts w:ascii="Times New Roman" w:hAnsi="Times New Roman" w:cs="Times New Roman"/>
          <w:sz w:val="24"/>
          <w:szCs w:val="24"/>
        </w:rPr>
        <w:t>ведений;</w:t>
      </w:r>
    </w:p>
    <w:p w:rsidR="00955779" w:rsidRDefault="00F30C8C" w:rsidP="001F625E">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Pr="00F30C8C">
        <w:rPr>
          <w:rFonts w:ascii="Times New Roman" w:hAnsi="Times New Roman" w:cs="Times New Roman"/>
          <w:sz w:val="24"/>
          <w:szCs w:val="24"/>
        </w:rPr>
        <w:t>выделять в произведениях элементы художественной формы и обнаруживать связи ме</w:t>
      </w:r>
      <w:r>
        <w:rPr>
          <w:rFonts w:ascii="Times New Roman" w:hAnsi="Times New Roman" w:cs="Times New Roman"/>
          <w:sz w:val="24"/>
          <w:szCs w:val="24"/>
        </w:rPr>
        <w:t>жду ними; определять родо-жанро</w:t>
      </w:r>
      <w:r w:rsidRPr="00F30C8C">
        <w:rPr>
          <w:rFonts w:ascii="Times New Roman" w:hAnsi="Times New Roman" w:cs="Times New Roman"/>
          <w:sz w:val="24"/>
          <w:szCs w:val="24"/>
        </w:rPr>
        <w:t>вую специфику изученного и самостоятельно прочитанного художественного произведения;</w:t>
      </w:r>
    </w:p>
    <w:p w:rsidR="00F30C8C" w:rsidRDefault="00980AA1" w:rsidP="001F625E">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Pr="00980AA1">
        <w:rPr>
          <w:rFonts w:ascii="Times New Roman" w:hAnsi="Times New Roman" w:cs="Times New Roman"/>
          <w:sz w:val="24"/>
          <w:szCs w:val="24"/>
        </w:rPr>
        <w:t>сопоставлять произведения, их фрагменты (с учётом внутритекстовых и межтекстовых</w:t>
      </w:r>
      <w:r>
        <w:rPr>
          <w:rFonts w:ascii="Times New Roman" w:hAnsi="Times New Roman" w:cs="Times New Roman"/>
          <w:sz w:val="24"/>
          <w:szCs w:val="24"/>
        </w:rPr>
        <w:t xml:space="preserve"> связей), образы персонажей, ли</w:t>
      </w:r>
      <w:r w:rsidRPr="00980AA1">
        <w:rPr>
          <w:rFonts w:ascii="Times New Roman" w:hAnsi="Times New Roman" w:cs="Times New Roman"/>
          <w:sz w:val="24"/>
          <w:szCs w:val="24"/>
        </w:rPr>
        <w:t>тературные явления и факты, сюжеты разных литературных произведений, темы, проблемы, жанры, художественные приёмы, эпизоды текста, особенности языка;</w:t>
      </w:r>
    </w:p>
    <w:p w:rsidR="00980AA1" w:rsidRDefault="0065737D" w:rsidP="001F625E">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Pr="0065737D">
        <w:rPr>
          <w:rFonts w:ascii="Times New Roman" w:hAnsi="Times New Roman" w:cs="Times New Roman"/>
          <w:sz w:val="24"/>
          <w:szCs w:val="24"/>
        </w:rPr>
        <w:t>сопоставлять изученные и</w:t>
      </w:r>
      <w:r>
        <w:rPr>
          <w:rFonts w:ascii="Times New Roman" w:hAnsi="Times New Roman" w:cs="Times New Roman"/>
          <w:sz w:val="24"/>
          <w:szCs w:val="24"/>
        </w:rPr>
        <w:t xml:space="preserve"> самостоятельно прочитанные про</w:t>
      </w:r>
      <w:r w:rsidRPr="0065737D">
        <w:rPr>
          <w:rFonts w:ascii="Times New Roman" w:hAnsi="Times New Roman" w:cs="Times New Roman"/>
          <w:sz w:val="24"/>
          <w:szCs w:val="24"/>
        </w:rPr>
        <w:t>изведения художественной литературы с произведениями других видов искусства (изобразительное искусство, музыка, театр, балет, кино, фотоискусство, компьютерная графика);</w:t>
      </w:r>
    </w:p>
    <w:p w:rsidR="0065737D" w:rsidRDefault="00911C5C" w:rsidP="001F625E">
      <w:pPr>
        <w:ind w:firstLine="709"/>
        <w:contextualSpacing/>
        <w:jc w:val="both"/>
        <w:rPr>
          <w:rFonts w:ascii="Times New Roman" w:hAnsi="Times New Roman" w:cs="Times New Roman"/>
          <w:sz w:val="24"/>
          <w:szCs w:val="24"/>
        </w:rPr>
      </w:pPr>
      <w:r w:rsidRPr="00911C5C">
        <w:rPr>
          <w:rFonts w:ascii="Times New Roman" w:hAnsi="Times New Roman" w:cs="Times New Roman"/>
          <w:sz w:val="24"/>
          <w:szCs w:val="24"/>
        </w:rPr>
        <w:t>4) выразительно читать стихи и прозу, в том числе наизусть (не менее 12 поэтических произведений, не выученных ранее), передавая личное отношени</w:t>
      </w:r>
      <w:r>
        <w:rPr>
          <w:rFonts w:ascii="Times New Roman" w:hAnsi="Times New Roman" w:cs="Times New Roman"/>
          <w:sz w:val="24"/>
          <w:szCs w:val="24"/>
        </w:rPr>
        <w:t>е к произведению (с учётом лите</w:t>
      </w:r>
      <w:r w:rsidRPr="00911C5C">
        <w:rPr>
          <w:rFonts w:ascii="Times New Roman" w:hAnsi="Times New Roman" w:cs="Times New Roman"/>
          <w:sz w:val="24"/>
          <w:szCs w:val="24"/>
        </w:rPr>
        <w:t>ратурного развития, индивидуальн</w:t>
      </w:r>
      <w:r>
        <w:rPr>
          <w:rFonts w:ascii="Times New Roman" w:hAnsi="Times New Roman" w:cs="Times New Roman"/>
          <w:sz w:val="24"/>
          <w:szCs w:val="24"/>
        </w:rPr>
        <w:t>ых особенностей обучаю</w:t>
      </w:r>
      <w:r w:rsidRPr="00911C5C">
        <w:rPr>
          <w:rFonts w:ascii="Times New Roman" w:hAnsi="Times New Roman" w:cs="Times New Roman"/>
          <w:sz w:val="24"/>
          <w:szCs w:val="24"/>
        </w:rPr>
        <w:t>щихся);</w:t>
      </w:r>
    </w:p>
    <w:p w:rsidR="00911C5C" w:rsidRDefault="00C531AE" w:rsidP="001F625E">
      <w:pPr>
        <w:ind w:firstLine="709"/>
        <w:contextualSpacing/>
        <w:jc w:val="both"/>
        <w:rPr>
          <w:rFonts w:ascii="Times New Roman" w:hAnsi="Times New Roman" w:cs="Times New Roman"/>
          <w:sz w:val="24"/>
          <w:szCs w:val="24"/>
        </w:rPr>
      </w:pPr>
      <w:r w:rsidRPr="00C531AE">
        <w:rPr>
          <w:rFonts w:ascii="Times New Roman" w:hAnsi="Times New Roman" w:cs="Times New Roman"/>
          <w:sz w:val="24"/>
          <w:szCs w:val="24"/>
        </w:rPr>
        <w:t xml:space="preserve">5) пересказывать изученное и самостоятельно прочитанное произведение, используя </w:t>
      </w:r>
      <w:r>
        <w:rPr>
          <w:rFonts w:ascii="Times New Roman" w:hAnsi="Times New Roman" w:cs="Times New Roman"/>
          <w:sz w:val="24"/>
          <w:szCs w:val="24"/>
        </w:rPr>
        <w:t>различные виды устных и письмен</w:t>
      </w:r>
      <w:r w:rsidRPr="00C531AE">
        <w:rPr>
          <w:rFonts w:ascii="Times New Roman" w:hAnsi="Times New Roman" w:cs="Times New Roman"/>
          <w:sz w:val="24"/>
          <w:szCs w:val="24"/>
        </w:rPr>
        <w:t>ных пересказов, обстоятель</w:t>
      </w:r>
      <w:r>
        <w:rPr>
          <w:rFonts w:ascii="Times New Roman" w:hAnsi="Times New Roman" w:cs="Times New Roman"/>
          <w:sz w:val="24"/>
          <w:szCs w:val="24"/>
        </w:rPr>
        <w:t>но отвечать на вопросы по прочи</w:t>
      </w:r>
      <w:r w:rsidRPr="00C531AE">
        <w:rPr>
          <w:rFonts w:ascii="Times New Roman" w:hAnsi="Times New Roman" w:cs="Times New Roman"/>
          <w:sz w:val="24"/>
          <w:szCs w:val="24"/>
        </w:rPr>
        <w:t xml:space="preserve">танному произведению и </w:t>
      </w:r>
      <w:r>
        <w:rPr>
          <w:rFonts w:ascii="Times New Roman" w:hAnsi="Times New Roman" w:cs="Times New Roman"/>
          <w:sz w:val="24"/>
          <w:szCs w:val="24"/>
        </w:rPr>
        <w:t>самостоятельно формулировать во</w:t>
      </w:r>
      <w:r w:rsidRPr="00C531AE">
        <w:rPr>
          <w:rFonts w:ascii="Times New Roman" w:hAnsi="Times New Roman" w:cs="Times New Roman"/>
          <w:sz w:val="24"/>
          <w:szCs w:val="24"/>
        </w:rPr>
        <w:t>просы к тексту; пересказывать сюжет и вычленять фабулу;</w:t>
      </w:r>
    </w:p>
    <w:p w:rsidR="00C531AE" w:rsidRDefault="0006573D" w:rsidP="001F625E">
      <w:pPr>
        <w:ind w:firstLine="709"/>
        <w:contextualSpacing/>
        <w:jc w:val="both"/>
        <w:rPr>
          <w:rFonts w:ascii="Times New Roman" w:hAnsi="Times New Roman" w:cs="Times New Roman"/>
          <w:sz w:val="24"/>
          <w:szCs w:val="24"/>
        </w:rPr>
      </w:pPr>
      <w:r w:rsidRPr="0006573D">
        <w:rPr>
          <w:rFonts w:ascii="Times New Roman" w:hAnsi="Times New Roman" w:cs="Times New Roman"/>
          <w:sz w:val="24"/>
          <w:szCs w:val="24"/>
        </w:rPr>
        <w:t>6) участвовать в беседе и диал</w:t>
      </w:r>
      <w:r>
        <w:rPr>
          <w:rFonts w:ascii="Times New Roman" w:hAnsi="Times New Roman" w:cs="Times New Roman"/>
          <w:sz w:val="24"/>
          <w:szCs w:val="24"/>
        </w:rPr>
        <w:t>оге о прочитанном произведе</w:t>
      </w:r>
      <w:r w:rsidRPr="0006573D">
        <w:rPr>
          <w:rFonts w:ascii="Times New Roman" w:hAnsi="Times New Roman" w:cs="Times New Roman"/>
          <w:sz w:val="24"/>
          <w:szCs w:val="24"/>
        </w:rPr>
        <w:t>нии, в учебной дискуссии на литературные темы, соотносить собственную позицию с поз</w:t>
      </w:r>
      <w:r>
        <w:rPr>
          <w:rFonts w:ascii="Times New Roman" w:hAnsi="Times New Roman" w:cs="Times New Roman"/>
          <w:sz w:val="24"/>
          <w:szCs w:val="24"/>
        </w:rPr>
        <w:t>ицией автора и мнениями участни</w:t>
      </w:r>
      <w:r w:rsidRPr="0006573D">
        <w:rPr>
          <w:rFonts w:ascii="Times New Roman" w:hAnsi="Times New Roman" w:cs="Times New Roman"/>
          <w:sz w:val="24"/>
          <w:szCs w:val="24"/>
        </w:rPr>
        <w:t>ков дискуссии, давать аргу</w:t>
      </w:r>
      <w:r>
        <w:rPr>
          <w:rFonts w:ascii="Times New Roman" w:hAnsi="Times New Roman" w:cs="Times New Roman"/>
          <w:sz w:val="24"/>
          <w:szCs w:val="24"/>
        </w:rPr>
        <w:t>ментированную оценку прочитанно</w:t>
      </w:r>
      <w:r w:rsidRPr="0006573D">
        <w:rPr>
          <w:rFonts w:ascii="Times New Roman" w:hAnsi="Times New Roman" w:cs="Times New Roman"/>
          <w:sz w:val="24"/>
          <w:szCs w:val="24"/>
        </w:rPr>
        <w:t>му и отстаивать свою точку зрения, используя литературные аргументы;</w:t>
      </w:r>
    </w:p>
    <w:p w:rsidR="0006573D" w:rsidRDefault="00E90707" w:rsidP="001F625E">
      <w:pPr>
        <w:ind w:firstLine="709"/>
        <w:contextualSpacing/>
        <w:jc w:val="both"/>
        <w:rPr>
          <w:rFonts w:ascii="Times New Roman" w:hAnsi="Times New Roman" w:cs="Times New Roman"/>
          <w:sz w:val="24"/>
          <w:szCs w:val="24"/>
        </w:rPr>
      </w:pPr>
      <w:r w:rsidRPr="00E90707">
        <w:rPr>
          <w:rFonts w:ascii="Times New Roman" w:hAnsi="Times New Roman" w:cs="Times New Roman"/>
          <w:sz w:val="24"/>
          <w:szCs w:val="24"/>
        </w:rPr>
        <w:t>7) создавать устные и письменные высказывания разных жанров (объёмом не менее 250</w:t>
      </w:r>
      <w:r>
        <w:rPr>
          <w:rFonts w:ascii="Times New Roman" w:hAnsi="Times New Roman" w:cs="Times New Roman"/>
          <w:sz w:val="24"/>
          <w:szCs w:val="24"/>
        </w:rPr>
        <w:t xml:space="preserve"> слов), писать сочинение-рассуж</w:t>
      </w:r>
      <w:r w:rsidRPr="00E90707">
        <w:rPr>
          <w:rFonts w:ascii="Times New Roman" w:hAnsi="Times New Roman" w:cs="Times New Roman"/>
          <w:sz w:val="24"/>
          <w:szCs w:val="24"/>
        </w:rPr>
        <w:t>дение по заданной теме с опорой на прочитанные произведения; представлять развёрнутый устный или письменный ответ на проблемный вопрос; исправлять и редактировать собственные и чужие письменные тексты; собирать материал и обрабатывать информацию, необходимую для составления плана, таблицы, схемы, доклада, конспекта, аннотации, эссе, отзыва, рецензии, литературно-творческой работы на самостоятельно выбранную литературную или публици</w:t>
      </w:r>
      <w:r>
        <w:rPr>
          <w:rFonts w:ascii="Times New Roman" w:hAnsi="Times New Roman" w:cs="Times New Roman"/>
          <w:sz w:val="24"/>
          <w:szCs w:val="24"/>
        </w:rPr>
        <w:t>стическую тему, применяя различ</w:t>
      </w:r>
      <w:r w:rsidRPr="00E90707">
        <w:rPr>
          <w:rFonts w:ascii="Times New Roman" w:hAnsi="Times New Roman" w:cs="Times New Roman"/>
          <w:sz w:val="24"/>
          <w:szCs w:val="24"/>
        </w:rPr>
        <w:t>ные виды цитирования;</w:t>
      </w:r>
    </w:p>
    <w:p w:rsidR="00E90707" w:rsidRDefault="009639B1" w:rsidP="001F625E">
      <w:pPr>
        <w:ind w:firstLine="709"/>
        <w:contextualSpacing/>
        <w:jc w:val="both"/>
        <w:rPr>
          <w:rFonts w:ascii="Times New Roman" w:hAnsi="Times New Roman" w:cs="Times New Roman"/>
          <w:sz w:val="24"/>
          <w:szCs w:val="24"/>
        </w:rPr>
      </w:pPr>
      <w:r w:rsidRPr="009639B1">
        <w:rPr>
          <w:rFonts w:ascii="Times New Roman" w:hAnsi="Times New Roman" w:cs="Times New Roman"/>
          <w:sz w:val="24"/>
          <w:szCs w:val="24"/>
        </w:rPr>
        <w:t>8) самостоятельно интерпр</w:t>
      </w:r>
      <w:r>
        <w:rPr>
          <w:rFonts w:ascii="Times New Roman" w:hAnsi="Times New Roman" w:cs="Times New Roman"/>
          <w:sz w:val="24"/>
          <w:szCs w:val="24"/>
        </w:rPr>
        <w:t>етировать и оценивать текстуаль</w:t>
      </w:r>
      <w:r w:rsidRPr="009639B1">
        <w:rPr>
          <w:rFonts w:ascii="Times New Roman" w:hAnsi="Times New Roman" w:cs="Times New Roman"/>
          <w:sz w:val="24"/>
          <w:szCs w:val="24"/>
        </w:rPr>
        <w:t>но изученные и самостоятельно прочитанные художественные произведения древнерусской, классиче</w:t>
      </w:r>
      <w:r>
        <w:rPr>
          <w:rFonts w:ascii="Times New Roman" w:hAnsi="Times New Roman" w:cs="Times New Roman"/>
          <w:sz w:val="24"/>
          <w:szCs w:val="24"/>
        </w:rPr>
        <w:t>ской русской и зарубеж</w:t>
      </w:r>
      <w:r w:rsidRPr="009639B1">
        <w:rPr>
          <w:rFonts w:ascii="Times New Roman" w:hAnsi="Times New Roman" w:cs="Times New Roman"/>
          <w:sz w:val="24"/>
          <w:szCs w:val="24"/>
        </w:rPr>
        <w:t>ной литературы и современны</w:t>
      </w:r>
      <w:r>
        <w:rPr>
          <w:rFonts w:ascii="Times New Roman" w:hAnsi="Times New Roman" w:cs="Times New Roman"/>
          <w:sz w:val="24"/>
          <w:szCs w:val="24"/>
        </w:rPr>
        <w:t>х авторов с использованием мето</w:t>
      </w:r>
      <w:r w:rsidRPr="009639B1">
        <w:rPr>
          <w:rFonts w:ascii="Times New Roman" w:hAnsi="Times New Roman" w:cs="Times New Roman"/>
          <w:sz w:val="24"/>
          <w:szCs w:val="24"/>
        </w:rPr>
        <w:t>дов смыслового чтения и эстетического анализа;</w:t>
      </w:r>
    </w:p>
    <w:p w:rsidR="009639B1" w:rsidRDefault="008754D8" w:rsidP="001F625E">
      <w:pPr>
        <w:ind w:firstLine="709"/>
        <w:contextualSpacing/>
        <w:jc w:val="both"/>
        <w:rPr>
          <w:rFonts w:ascii="Times New Roman" w:hAnsi="Times New Roman" w:cs="Times New Roman"/>
          <w:sz w:val="24"/>
          <w:szCs w:val="24"/>
        </w:rPr>
      </w:pPr>
      <w:r w:rsidRPr="008754D8">
        <w:rPr>
          <w:rFonts w:ascii="Times New Roman" w:hAnsi="Times New Roman" w:cs="Times New Roman"/>
          <w:sz w:val="24"/>
          <w:szCs w:val="24"/>
        </w:rPr>
        <w:t>9) понимать важность вду</w:t>
      </w:r>
      <w:r>
        <w:rPr>
          <w:rFonts w:ascii="Times New Roman" w:hAnsi="Times New Roman" w:cs="Times New Roman"/>
          <w:sz w:val="24"/>
          <w:szCs w:val="24"/>
        </w:rPr>
        <w:t>мчивого чтения и изучения произ</w:t>
      </w:r>
      <w:r w:rsidRPr="008754D8">
        <w:rPr>
          <w:rFonts w:ascii="Times New Roman" w:hAnsi="Times New Roman" w:cs="Times New Roman"/>
          <w:sz w:val="24"/>
          <w:szCs w:val="24"/>
        </w:rPr>
        <w:t>ведений фольклора и художественной литературы как способа познания мира и окружающей действительности, источника эмоциональных и эстетических впечатлений, а также средства собственного развития;</w:t>
      </w:r>
    </w:p>
    <w:p w:rsidR="008754D8" w:rsidRDefault="008C7729" w:rsidP="001F625E">
      <w:pPr>
        <w:ind w:firstLine="709"/>
        <w:contextualSpacing/>
        <w:jc w:val="both"/>
        <w:rPr>
          <w:rFonts w:ascii="Times New Roman" w:hAnsi="Times New Roman" w:cs="Times New Roman"/>
          <w:sz w:val="24"/>
          <w:szCs w:val="24"/>
        </w:rPr>
      </w:pPr>
      <w:r w:rsidRPr="008C7729">
        <w:rPr>
          <w:rFonts w:ascii="Times New Roman" w:hAnsi="Times New Roman" w:cs="Times New Roman"/>
          <w:sz w:val="24"/>
          <w:szCs w:val="24"/>
        </w:rPr>
        <w:lastRenderedPageBreak/>
        <w:t>10) самостоятельно планиро</w:t>
      </w:r>
      <w:r>
        <w:rPr>
          <w:rFonts w:ascii="Times New Roman" w:hAnsi="Times New Roman" w:cs="Times New Roman"/>
          <w:sz w:val="24"/>
          <w:szCs w:val="24"/>
        </w:rPr>
        <w:t>вать своё досуговое чтение, обо</w:t>
      </w:r>
      <w:r w:rsidRPr="008C7729">
        <w:rPr>
          <w:rFonts w:ascii="Times New Roman" w:hAnsi="Times New Roman" w:cs="Times New Roman"/>
          <w:sz w:val="24"/>
          <w:szCs w:val="24"/>
        </w:rPr>
        <w:t>гащать свой литературный кругозор по рекомендациям учителя и сверстников, а также проверенных интернет-ресурсов, в том числе за счёт произведений современной литературы;</w:t>
      </w:r>
    </w:p>
    <w:p w:rsidR="008C7729" w:rsidRDefault="00DF0F8D" w:rsidP="001F625E">
      <w:pPr>
        <w:ind w:firstLine="709"/>
        <w:contextualSpacing/>
        <w:jc w:val="both"/>
        <w:rPr>
          <w:rFonts w:ascii="Times New Roman" w:hAnsi="Times New Roman" w:cs="Times New Roman"/>
          <w:sz w:val="24"/>
          <w:szCs w:val="24"/>
        </w:rPr>
      </w:pPr>
      <w:r w:rsidRPr="00DF0F8D">
        <w:rPr>
          <w:rFonts w:ascii="Times New Roman" w:hAnsi="Times New Roman" w:cs="Times New Roman"/>
          <w:sz w:val="24"/>
          <w:szCs w:val="24"/>
        </w:rPr>
        <w:t>11) участвовать в коллективной и индивидуальной проектной и исследовательской де</w:t>
      </w:r>
      <w:r>
        <w:rPr>
          <w:rFonts w:ascii="Times New Roman" w:hAnsi="Times New Roman" w:cs="Times New Roman"/>
          <w:sz w:val="24"/>
          <w:szCs w:val="24"/>
        </w:rPr>
        <w:t>ятельности и уметь публично пре</w:t>
      </w:r>
      <w:r w:rsidRPr="00DF0F8D">
        <w:rPr>
          <w:rFonts w:ascii="Times New Roman" w:hAnsi="Times New Roman" w:cs="Times New Roman"/>
          <w:sz w:val="24"/>
          <w:szCs w:val="24"/>
        </w:rPr>
        <w:t>зентовать полученные результаты;</w:t>
      </w:r>
    </w:p>
    <w:p w:rsidR="00DF0F8D" w:rsidRDefault="00B76ACC" w:rsidP="001F625E">
      <w:pPr>
        <w:ind w:firstLine="709"/>
        <w:contextualSpacing/>
        <w:jc w:val="both"/>
        <w:rPr>
          <w:rFonts w:ascii="Times New Roman" w:hAnsi="Times New Roman" w:cs="Times New Roman"/>
          <w:sz w:val="24"/>
          <w:szCs w:val="24"/>
        </w:rPr>
      </w:pPr>
      <w:r w:rsidRPr="00B76ACC">
        <w:rPr>
          <w:rFonts w:ascii="Times New Roman" w:hAnsi="Times New Roman" w:cs="Times New Roman"/>
          <w:sz w:val="24"/>
          <w:szCs w:val="24"/>
        </w:rPr>
        <w:t xml:space="preserve">12) уметь самостоятельно пользоваться энциклопедиями, словарями и справочной </w:t>
      </w:r>
      <w:r>
        <w:rPr>
          <w:rFonts w:ascii="Times New Roman" w:hAnsi="Times New Roman" w:cs="Times New Roman"/>
          <w:sz w:val="24"/>
          <w:szCs w:val="24"/>
        </w:rPr>
        <w:t>литературой, информационно-спра</w:t>
      </w:r>
      <w:r w:rsidRPr="00B76ACC">
        <w:rPr>
          <w:rFonts w:ascii="Times New Roman" w:hAnsi="Times New Roman" w:cs="Times New Roman"/>
          <w:sz w:val="24"/>
          <w:szCs w:val="24"/>
        </w:rPr>
        <w:t xml:space="preserve">вочными системами, в том </w:t>
      </w:r>
      <w:r>
        <w:rPr>
          <w:rFonts w:ascii="Times New Roman" w:hAnsi="Times New Roman" w:cs="Times New Roman"/>
          <w:sz w:val="24"/>
          <w:szCs w:val="24"/>
        </w:rPr>
        <w:t>числе в электронной форме; поль</w:t>
      </w:r>
      <w:r w:rsidRPr="00B76ACC">
        <w:rPr>
          <w:rFonts w:ascii="Times New Roman" w:hAnsi="Times New Roman" w:cs="Times New Roman"/>
          <w:sz w:val="24"/>
          <w:szCs w:val="24"/>
        </w:rPr>
        <w:t>зоваться каталогами библио</w:t>
      </w:r>
      <w:r>
        <w:rPr>
          <w:rFonts w:ascii="Times New Roman" w:hAnsi="Times New Roman" w:cs="Times New Roman"/>
          <w:sz w:val="24"/>
          <w:szCs w:val="24"/>
        </w:rPr>
        <w:t>тек, библиографическими указате</w:t>
      </w:r>
      <w:r w:rsidRPr="00B76ACC">
        <w:rPr>
          <w:rFonts w:ascii="Times New Roman" w:hAnsi="Times New Roman" w:cs="Times New Roman"/>
          <w:sz w:val="24"/>
          <w:szCs w:val="24"/>
        </w:rPr>
        <w:t>лями, системой поиска в Интернете; работать с электронными библиотеками и другими спр</w:t>
      </w:r>
      <w:r>
        <w:rPr>
          <w:rFonts w:ascii="Times New Roman" w:hAnsi="Times New Roman" w:cs="Times New Roman"/>
          <w:sz w:val="24"/>
          <w:szCs w:val="24"/>
        </w:rPr>
        <w:t>авочными материалами, в том чис</w:t>
      </w:r>
      <w:r w:rsidRPr="00B76ACC">
        <w:rPr>
          <w:rFonts w:ascii="Times New Roman" w:hAnsi="Times New Roman" w:cs="Times New Roman"/>
          <w:sz w:val="24"/>
          <w:szCs w:val="24"/>
        </w:rPr>
        <w:t>ле из числа верифицирова</w:t>
      </w:r>
      <w:r>
        <w:rPr>
          <w:rFonts w:ascii="Times New Roman" w:hAnsi="Times New Roman" w:cs="Times New Roman"/>
          <w:sz w:val="24"/>
          <w:szCs w:val="24"/>
        </w:rPr>
        <w:t>нных электронных ресурсов, вклю</w:t>
      </w:r>
      <w:r w:rsidRPr="00B76ACC">
        <w:rPr>
          <w:rFonts w:ascii="Times New Roman" w:hAnsi="Times New Roman" w:cs="Times New Roman"/>
          <w:sz w:val="24"/>
          <w:szCs w:val="24"/>
        </w:rPr>
        <w:t>чённых в федеральный перечень.</w:t>
      </w:r>
    </w:p>
    <w:p w:rsidR="00B76ACC" w:rsidRPr="00DA7C97" w:rsidRDefault="00BB29D2" w:rsidP="001F625E">
      <w:pPr>
        <w:ind w:firstLine="709"/>
        <w:contextualSpacing/>
        <w:jc w:val="both"/>
        <w:rPr>
          <w:rFonts w:ascii="Times New Roman" w:hAnsi="Times New Roman" w:cs="Times New Roman"/>
          <w:sz w:val="24"/>
          <w:szCs w:val="24"/>
        </w:rPr>
      </w:pPr>
      <w:r w:rsidRPr="00BB29D2">
        <w:rPr>
          <w:rFonts w:ascii="Times New Roman" w:hAnsi="Times New Roman" w:cs="Times New Roman"/>
          <w:sz w:val="24"/>
          <w:szCs w:val="24"/>
        </w:rPr>
        <w:t>При планировании предм</w:t>
      </w:r>
      <w:r>
        <w:rPr>
          <w:rFonts w:ascii="Times New Roman" w:hAnsi="Times New Roman" w:cs="Times New Roman"/>
          <w:sz w:val="24"/>
          <w:szCs w:val="24"/>
        </w:rPr>
        <w:t>етных результатов освоения рабо</w:t>
      </w:r>
      <w:r w:rsidRPr="00BB29D2">
        <w:rPr>
          <w:rFonts w:ascii="Times New Roman" w:hAnsi="Times New Roman" w:cs="Times New Roman"/>
          <w:sz w:val="24"/>
          <w:szCs w:val="24"/>
        </w:rPr>
        <w:t>чей программы следует учитывать, что ф</w:t>
      </w:r>
      <w:r>
        <w:rPr>
          <w:rFonts w:ascii="Times New Roman" w:hAnsi="Times New Roman" w:cs="Times New Roman"/>
          <w:sz w:val="24"/>
          <w:szCs w:val="24"/>
        </w:rPr>
        <w:t>ормирование различ</w:t>
      </w:r>
      <w:r w:rsidRPr="00BB29D2">
        <w:rPr>
          <w:rFonts w:ascii="Times New Roman" w:hAnsi="Times New Roman" w:cs="Times New Roman"/>
          <w:sz w:val="24"/>
          <w:szCs w:val="24"/>
        </w:rPr>
        <w:t>ных умений, навыков, комп</w:t>
      </w:r>
      <w:r>
        <w:rPr>
          <w:rFonts w:ascii="Times New Roman" w:hAnsi="Times New Roman" w:cs="Times New Roman"/>
          <w:sz w:val="24"/>
          <w:szCs w:val="24"/>
        </w:rPr>
        <w:t>етенций происходит у разных обу</w:t>
      </w:r>
      <w:r w:rsidRPr="00BB29D2">
        <w:rPr>
          <w:rFonts w:ascii="Times New Roman" w:hAnsi="Times New Roman" w:cs="Times New Roman"/>
          <w:sz w:val="24"/>
          <w:szCs w:val="24"/>
        </w:rPr>
        <w:t>чающихся с разной скоростью и в разной степени, что диктует необходимость дифференцированного и индивидуального подхода к ним и применения раз</w:t>
      </w:r>
      <w:r>
        <w:rPr>
          <w:rFonts w:ascii="Times New Roman" w:hAnsi="Times New Roman" w:cs="Times New Roman"/>
          <w:sz w:val="24"/>
          <w:szCs w:val="24"/>
        </w:rPr>
        <w:t>ных стратегий и создания индиви</w:t>
      </w:r>
      <w:r w:rsidRPr="00BB29D2">
        <w:rPr>
          <w:rFonts w:ascii="Times New Roman" w:hAnsi="Times New Roman" w:cs="Times New Roman"/>
          <w:sz w:val="24"/>
          <w:szCs w:val="24"/>
        </w:rPr>
        <w:t>дуальных образовательны</w:t>
      </w:r>
      <w:r>
        <w:rPr>
          <w:rFonts w:ascii="Times New Roman" w:hAnsi="Times New Roman" w:cs="Times New Roman"/>
          <w:sz w:val="24"/>
          <w:szCs w:val="24"/>
        </w:rPr>
        <w:t>х траекторий достижения этих ре</w:t>
      </w:r>
      <w:r w:rsidRPr="00BB29D2">
        <w:rPr>
          <w:rFonts w:ascii="Times New Roman" w:hAnsi="Times New Roman" w:cs="Times New Roman"/>
          <w:sz w:val="24"/>
          <w:szCs w:val="24"/>
        </w:rPr>
        <w:t>зультатов</w:t>
      </w:r>
      <w:r>
        <w:rPr>
          <w:rFonts w:ascii="Times New Roman" w:hAnsi="Times New Roman" w:cs="Times New Roman"/>
          <w:sz w:val="24"/>
          <w:szCs w:val="24"/>
        </w:rPr>
        <w:t>.</w:t>
      </w:r>
    </w:p>
    <w:p w:rsidR="003A2530" w:rsidRPr="00DA7C97" w:rsidRDefault="003A2530" w:rsidP="001F625E">
      <w:pPr>
        <w:ind w:firstLine="709"/>
        <w:contextualSpacing/>
        <w:jc w:val="both"/>
        <w:rPr>
          <w:rFonts w:ascii="Times New Roman" w:hAnsi="Times New Roman" w:cs="Times New Roman"/>
          <w:sz w:val="24"/>
          <w:szCs w:val="24"/>
        </w:rPr>
      </w:pPr>
    </w:p>
    <w:p w:rsidR="00BB29D2" w:rsidRDefault="003A2530" w:rsidP="00AD2AAB">
      <w:pPr>
        <w:ind w:firstLine="709"/>
        <w:contextualSpacing/>
        <w:jc w:val="center"/>
        <w:rPr>
          <w:rFonts w:ascii="Times New Roman" w:hAnsi="Times New Roman" w:cs="Times New Roman"/>
          <w:b/>
          <w:sz w:val="24"/>
          <w:szCs w:val="24"/>
          <w:lang w:val="tt-RU"/>
        </w:rPr>
      </w:pPr>
      <w:r w:rsidRPr="00D9333C">
        <w:rPr>
          <w:rFonts w:ascii="Times New Roman" w:hAnsi="Times New Roman" w:cs="Times New Roman"/>
          <w:b/>
          <w:sz w:val="24"/>
          <w:szCs w:val="24"/>
        </w:rPr>
        <w:t>2</w:t>
      </w:r>
      <w:r w:rsidR="00AD2AAB">
        <w:rPr>
          <w:rFonts w:ascii="Times New Roman" w:hAnsi="Times New Roman" w:cs="Times New Roman"/>
          <w:b/>
          <w:sz w:val="24"/>
          <w:szCs w:val="24"/>
          <w:lang w:val="tt-RU"/>
        </w:rPr>
        <w:t>.1.3 Родной язык (русский)</w:t>
      </w:r>
    </w:p>
    <w:p w:rsidR="00752B74" w:rsidRDefault="00752B74" w:rsidP="00752B74">
      <w:pPr>
        <w:ind w:firstLine="709"/>
        <w:contextualSpacing/>
        <w:jc w:val="both"/>
        <w:rPr>
          <w:rFonts w:ascii="Times New Roman" w:hAnsi="Times New Roman" w:cs="Times New Roman"/>
          <w:sz w:val="24"/>
          <w:szCs w:val="24"/>
        </w:rPr>
      </w:pPr>
      <w:r>
        <w:rPr>
          <w:rFonts w:ascii="Times New Roman" w:hAnsi="Times New Roman" w:cs="Times New Roman"/>
          <w:sz w:val="24"/>
          <w:szCs w:val="24"/>
          <w:lang w:val="tt-RU"/>
        </w:rPr>
        <w:t>Р</w:t>
      </w:r>
      <w:r w:rsidRPr="00752B74">
        <w:rPr>
          <w:rFonts w:ascii="Times New Roman" w:hAnsi="Times New Roman" w:cs="Times New Roman"/>
          <w:sz w:val="24"/>
          <w:szCs w:val="24"/>
        </w:rPr>
        <w:t>абочая программа по родному языку (русскому) на уровне основного общего о</w:t>
      </w:r>
      <w:r>
        <w:rPr>
          <w:rFonts w:ascii="Times New Roman" w:hAnsi="Times New Roman" w:cs="Times New Roman"/>
          <w:sz w:val="24"/>
          <w:szCs w:val="24"/>
        </w:rPr>
        <w:t>бразования подготовлена на осно</w:t>
      </w:r>
      <w:r w:rsidRPr="00752B74">
        <w:rPr>
          <w:rFonts w:ascii="Times New Roman" w:hAnsi="Times New Roman" w:cs="Times New Roman"/>
          <w:sz w:val="24"/>
          <w:szCs w:val="24"/>
        </w:rPr>
        <w:t>ве Федерального государственного образовательного стандарта основного общего образов</w:t>
      </w:r>
      <w:r>
        <w:rPr>
          <w:rFonts w:ascii="Times New Roman" w:hAnsi="Times New Roman" w:cs="Times New Roman"/>
          <w:sz w:val="24"/>
          <w:szCs w:val="24"/>
        </w:rPr>
        <w:t>ания (Приказ Минпросвещения Рос</w:t>
      </w:r>
      <w:r w:rsidRPr="00752B74">
        <w:rPr>
          <w:rFonts w:ascii="Times New Roman" w:hAnsi="Times New Roman" w:cs="Times New Roman"/>
          <w:sz w:val="24"/>
          <w:szCs w:val="24"/>
        </w:rPr>
        <w:t>сии от 31.05.2021 г. № 287, зарегистрирован Министерством юстиции Российской Федерации 05.07.2021 г., № 64101) (далее — ФГОС ООО), Концепции преподавания русского языка и литературы в Российской Федерации (утверждена р</w:t>
      </w:r>
      <w:r>
        <w:rPr>
          <w:rFonts w:ascii="Times New Roman" w:hAnsi="Times New Roman" w:cs="Times New Roman"/>
          <w:sz w:val="24"/>
          <w:szCs w:val="24"/>
        </w:rPr>
        <w:t>аспоряже</w:t>
      </w:r>
      <w:r w:rsidRPr="00752B74">
        <w:rPr>
          <w:rFonts w:ascii="Times New Roman" w:hAnsi="Times New Roman" w:cs="Times New Roman"/>
          <w:sz w:val="24"/>
          <w:szCs w:val="24"/>
        </w:rPr>
        <w:t>нием Правительства Российской Федерации от 9 апреля 2016 </w:t>
      </w:r>
      <w:r>
        <w:rPr>
          <w:rFonts w:ascii="Times New Roman" w:hAnsi="Times New Roman" w:cs="Times New Roman"/>
          <w:sz w:val="24"/>
          <w:szCs w:val="24"/>
        </w:rPr>
        <w:t>г. № 637-р), а также П</w:t>
      </w:r>
      <w:r w:rsidRPr="00752B74">
        <w:rPr>
          <w:rFonts w:ascii="Times New Roman" w:hAnsi="Times New Roman" w:cs="Times New Roman"/>
          <w:sz w:val="24"/>
          <w:szCs w:val="24"/>
        </w:rPr>
        <w:t xml:space="preserve">рограммы воспитания с учётом распределённых по классам </w:t>
      </w:r>
      <w:r>
        <w:rPr>
          <w:rFonts w:ascii="Times New Roman" w:hAnsi="Times New Roman" w:cs="Times New Roman"/>
          <w:sz w:val="24"/>
          <w:szCs w:val="24"/>
        </w:rPr>
        <w:t>проверяемых требований к резуль</w:t>
      </w:r>
      <w:r w:rsidRPr="00752B74">
        <w:rPr>
          <w:rFonts w:ascii="Times New Roman" w:hAnsi="Times New Roman" w:cs="Times New Roman"/>
          <w:sz w:val="24"/>
          <w:szCs w:val="24"/>
        </w:rPr>
        <w:t>татам освоения Основной об</w:t>
      </w:r>
      <w:r>
        <w:rPr>
          <w:rFonts w:ascii="Times New Roman" w:hAnsi="Times New Roman" w:cs="Times New Roman"/>
          <w:sz w:val="24"/>
          <w:szCs w:val="24"/>
        </w:rPr>
        <w:t>разовательной программы основно</w:t>
      </w:r>
      <w:r w:rsidRPr="00752B74">
        <w:rPr>
          <w:rFonts w:ascii="Times New Roman" w:hAnsi="Times New Roman" w:cs="Times New Roman"/>
          <w:sz w:val="24"/>
          <w:szCs w:val="24"/>
        </w:rPr>
        <w:t>го общего образования.</w:t>
      </w:r>
    </w:p>
    <w:p w:rsidR="009E1FE0" w:rsidRDefault="009E1FE0" w:rsidP="00752B74">
      <w:pPr>
        <w:ind w:firstLine="709"/>
        <w:contextualSpacing/>
        <w:jc w:val="both"/>
        <w:rPr>
          <w:rFonts w:ascii="Times New Roman" w:hAnsi="Times New Roman" w:cs="Times New Roman"/>
          <w:sz w:val="24"/>
          <w:szCs w:val="24"/>
        </w:rPr>
      </w:pPr>
      <w:r>
        <w:rPr>
          <w:rFonts w:ascii="Times New Roman" w:hAnsi="Times New Roman" w:cs="Times New Roman"/>
          <w:sz w:val="24"/>
          <w:szCs w:val="24"/>
        </w:rPr>
        <w:t>Р</w:t>
      </w:r>
      <w:r w:rsidRPr="009E1FE0">
        <w:rPr>
          <w:rFonts w:ascii="Times New Roman" w:hAnsi="Times New Roman" w:cs="Times New Roman"/>
          <w:sz w:val="24"/>
          <w:szCs w:val="24"/>
        </w:rPr>
        <w:t>абочая прог</w:t>
      </w:r>
      <w:r>
        <w:rPr>
          <w:rFonts w:ascii="Times New Roman" w:hAnsi="Times New Roman" w:cs="Times New Roman"/>
          <w:sz w:val="24"/>
          <w:szCs w:val="24"/>
        </w:rPr>
        <w:t>рамма разработана с целью оказа</w:t>
      </w:r>
      <w:r w:rsidRPr="009E1FE0">
        <w:rPr>
          <w:rFonts w:ascii="Times New Roman" w:hAnsi="Times New Roman" w:cs="Times New Roman"/>
          <w:sz w:val="24"/>
          <w:szCs w:val="24"/>
        </w:rPr>
        <w:t>ния методической помощи учителю русского языка в создании рабочей программы по учебному предмету, ориентированной на современные тенденции</w:t>
      </w:r>
      <w:r>
        <w:rPr>
          <w:rFonts w:ascii="Times New Roman" w:hAnsi="Times New Roman" w:cs="Times New Roman"/>
          <w:sz w:val="24"/>
          <w:szCs w:val="24"/>
        </w:rPr>
        <w:t xml:space="preserve"> в школьном образовании и актив</w:t>
      </w:r>
      <w:r w:rsidRPr="009E1FE0">
        <w:rPr>
          <w:rFonts w:ascii="Times New Roman" w:hAnsi="Times New Roman" w:cs="Times New Roman"/>
          <w:sz w:val="24"/>
          <w:szCs w:val="24"/>
        </w:rPr>
        <w:t xml:space="preserve">ные методики обучения. </w:t>
      </w:r>
    </w:p>
    <w:p w:rsidR="00752B74" w:rsidRDefault="003C48ED" w:rsidP="00752B74">
      <w:pPr>
        <w:ind w:firstLine="709"/>
        <w:contextualSpacing/>
        <w:jc w:val="both"/>
        <w:rPr>
          <w:rFonts w:ascii="Times New Roman" w:hAnsi="Times New Roman" w:cs="Times New Roman"/>
          <w:sz w:val="24"/>
          <w:szCs w:val="24"/>
        </w:rPr>
      </w:pPr>
      <w:r>
        <w:rPr>
          <w:rFonts w:ascii="Times New Roman" w:hAnsi="Times New Roman" w:cs="Times New Roman"/>
          <w:sz w:val="24"/>
          <w:szCs w:val="24"/>
        </w:rPr>
        <w:t>Р</w:t>
      </w:r>
      <w:r w:rsidR="009E1FE0" w:rsidRPr="009E1FE0">
        <w:rPr>
          <w:rFonts w:ascii="Times New Roman" w:hAnsi="Times New Roman" w:cs="Times New Roman"/>
          <w:sz w:val="24"/>
          <w:szCs w:val="24"/>
        </w:rPr>
        <w:t>абочая программа позволит учителю:</w:t>
      </w:r>
    </w:p>
    <w:p w:rsidR="009E1FE0" w:rsidRDefault="003C48ED" w:rsidP="00752B74">
      <w:pPr>
        <w:ind w:firstLine="709"/>
        <w:contextualSpacing/>
        <w:jc w:val="both"/>
        <w:rPr>
          <w:rFonts w:ascii="Times New Roman" w:hAnsi="Times New Roman" w:cs="Times New Roman"/>
          <w:sz w:val="24"/>
          <w:szCs w:val="24"/>
        </w:rPr>
      </w:pPr>
      <w:r w:rsidRPr="003C48ED">
        <w:rPr>
          <w:rFonts w:ascii="Times New Roman" w:hAnsi="Times New Roman" w:cs="Times New Roman"/>
          <w:sz w:val="24"/>
          <w:szCs w:val="24"/>
        </w:rPr>
        <w:t xml:space="preserve">1) реализовать в процессе </w:t>
      </w:r>
      <w:r>
        <w:rPr>
          <w:rFonts w:ascii="Times New Roman" w:hAnsi="Times New Roman" w:cs="Times New Roman"/>
          <w:sz w:val="24"/>
          <w:szCs w:val="24"/>
        </w:rPr>
        <w:t>преподавания родного языка (рус</w:t>
      </w:r>
      <w:r w:rsidRPr="003C48ED">
        <w:rPr>
          <w:rFonts w:ascii="Times New Roman" w:hAnsi="Times New Roman" w:cs="Times New Roman"/>
          <w:sz w:val="24"/>
          <w:szCs w:val="24"/>
        </w:rPr>
        <w:t>ского) современные подходы к достижению личностных, метапредметных и предметных р</w:t>
      </w:r>
      <w:r>
        <w:rPr>
          <w:rFonts w:ascii="Times New Roman" w:hAnsi="Times New Roman" w:cs="Times New Roman"/>
          <w:sz w:val="24"/>
          <w:szCs w:val="24"/>
        </w:rPr>
        <w:t>езультатов обучения, сформулиро</w:t>
      </w:r>
      <w:r w:rsidRPr="003C48ED">
        <w:rPr>
          <w:rFonts w:ascii="Times New Roman" w:hAnsi="Times New Roman" w:cs="Times New Roman"/>
          <w:sz w:val="24"/>
          <w:szCs w:val="24"/>
        </w:rPr>
        <w:t>ванных в Федеральном государственном образовательном стандарте основного общего образования;</w:t>
      </w:r>
    </w:p>
    <w:p w:rsidR="003C48ED" w:rsidRDefault="000F3582" w:rsidP="00752B74">
      <w:pPr>
        <w:ind w:firstLine="709"/>
        <w:contextualSpacing/>
        <w:jc w:val="both"/>
        <w:rPr>
          <w:rFonts w:ascii="Times New Roman" w:hAnsi="Times New Roman" w:cs="Times New Roman"/>
          <w:sz w:val="24"/>
          <w:szCs w:val="24"/>
        </w:rPr>
      </w:pPr>
      <w:r w:rsidRPr="000F3582">
        <w:rPr>
          <w:rFonts w:ascii="Times New Roman" w:hAnsi="Times New Roman" w:cs="Times New Roman"/>
          <w:sz w:val="24"/>
          <w:szCs w:val="24"/>
        </w:rPr>
        <w:t>2) определить и структурировать планируемые результаты обучения и содержание учеб</w:t>
      </w:r>
      <w:r>
        <w:rPr>
          <w:rFonts w:ascii="Times New Roman" w:hAnsi="Times New Roman" w:cs="Times New Roman"/>
          <w:sz w:val="24"/>
          <w:szCs w:val="24"/>
        </w:rPr>
        <w:t>ного предмета «Родной язык (рус</w:t>
      </w:r>
      <w:r w:rsidRPr="000F3582">
        <w:rPr>
          <w:rFonts w:ascii="Times New Roman" w:hAnsi="Times New Roman" w:cs="Times New Roman"/>
          <w:sz w:val="24"/>
          <w:szCs w:val="24"/>
        </w:rPr>
        <w:t>ский)» по годам обучения в соот</w:t>
      </w:r>
      <w:r w:rsidR="008C1B06">
        <w:rPr>
          <w:rFonts w:ascii="Times New Roman" w:hAnsi="Times New Roman" w:cs="Times New Roman"/>
          <w:sz w:val="24"/>
          <w:szCs w:val="24"/>
        </w:rPr>
        <w:t xml:space="preserve">ветствии с ФГОС ООО; </w:t>
      </w:r>
      <w:r w:rsidRPr="000F3582">
        <w:rPr>
          <w:rFonts w:ascii="Times New Roman" w:hAnsi="Times New Roman" w:cs="Times New Roman"/>
          <w:sz w:val="24"/>
          <w:szCs w:val="24"/>
        </w:rPr>
        <w:t>основной образовательной программой основног</w:t>
      </w:r>
      <w:r w:rsidR="008C1B06">
        <w:rPr>
          <w:rFonts w:ascii="Times New Roman" w:hAnsi="Times New Roman" w:cs="Times New Roman"/>
          <w:sz w:val="24"/>
          <w:szCs w:val="24"/>
        </w:rPr>
        <w:t xml:space="preserve">о общего образования; </w:t>
      </w:r>
      <w:r w:rsidRPr="000F3582">
        <w:rPr>
          <w:rFonts w:ascii="Times New Roman" w:hAnsi="Times New Roman" w:cs="Times New Roman"/>
          <w:sz w:val="24"/>
          <w:szCs w:val="24"/>
        </w:rPr>
        <w:t>программой воспитания;</w:t>
      </w:r>
    </w:p>
    <w:p w:rsidR="008C1B06" w:rsidRDefault="00FF3527" w:rsidP="00752B74">
      <w:pPr>
        <w:ind w:firstLine="709"/>
        <w:contextualSpacing/>
        <w:jc w:val="both"/>
        <w:rPr>
          <w:rFonts w:ascii="Times New Roman" w:hAnsi="Times New Roman" w:cs="Times New Roman"/>
          <w:sz w:val="24"/>
          <w:szCs w:val="24"/>
        </w:rPr>
      </w:pPr>
      <w:r w:rsidRPr="00FF3527">
        <w:rPr>
          <w:rFonts w:ascii="Times New Roman" w:hAnsi="Times New Roman" w:cs="Times New Roman"/>
          <w:sz w:val="24"/>
          <w:szCs w:val="24"/>
        </w:rPr>
        <w:t>3) разработать календарно-тематическое планирование с учётом особенностей конкре</w:t>
      </w:r>
      <w:r>
        <w:rPr>
          <w:rFonts w:ascii="Times New Roman" w:hAnsi="Times New Roman" w:cs="Times New Roman"/>
          <w:sz w:val="24"/>
          <w:szCs w:val="24"/>
        </w:rPr>
        <w:t>тного класса, используя рекомен</w:t>
      </w:r>
      <w:r w:rsidRPr="00FF3527">
        <w:rPr>
          <w:rFonts w:ascii="Times New Roman" w:hAnsi="Times New Roman" w:cs="Times New Roman"/>
          <w:sz w:val="24"/>
          <w:szCs w:val="24"/>
        </w:rPr>
        <w:t>дованное примерное распреде</w:t>
      </w:r>
      <w:r>
        <w:rPr>
          <w:rFonts w:ascii="Times New Roman" w:hAnsi="Times New Roman" w:cs="Times New Roman"/>
          <w:sz w:val="24"/>
          <w:szCs w:val="24"/>
        </w:rPr>
        <w:t>ление учебного времени на изуче</w:t>
      </w:r>
      <w:r w:rsidRPr="00FF3527">
        <w:rPr>
          <w:rFonts w:ascii="Times New Roman" w:hAnsi="Times New Roman" w:cs="Times New Roman"/>
          <w:sz w:val="24"/>
          <w:szCs w:val="24"/>
        </w:rPr>
        <w:t>ние определённого раздел</w:t>
      </w:r>
      <w:r>
        <w:rPr>
          <w:rFonts w:ascii="Times New Roman" w:hAnsi="Times New Roman" w:cs="Times New Roman"/>
          <w:sz w:val="24"/>
          <w:szCs w:val="24"/>
        </w:rPr>
        <w:t>а/темы, а также предложенные ос</w:t>
      </w:r>
      <w:r w:rsidRPr="00FF3527">
        <w:rPr>
          <w:rFonts w:ascii="Times New Roman" w:hAnsi="Times New Roman" w:cs="Times New Roman"/>
          <w:sz w:val="24"/>
          <w:szCs w:val="24"/>
        </w:rPr>
        <w:t>новные виды учебной деятельности для освоения учебного материала разделов/тем курса.</w:t>
      </w:r>
    </w:p>
    <w:p w:rsidR="00FF3527" w:rsidRDefault="00C3441C" w:rsidP="00752B74">
      <w:pPr>
        <w:ind w:firstLine="709"/>
        <w:contextualSpacing/>
        <w:jc w:val="both"/>
        <w:rPr>
          <w:rFonts w:ascii="Times New Roman" w:hAnsi="Times New Roman" w:cs="Times New Roman"/>
          <w:sz w:val="24"/>
          <w:szCs w:val="24"/>
        </w:rPr>
      </w:pPr>
      <w:r w:rsidRPr="00C3441C">
        <w:rPr>
          <w:rFonts w:ascii="Times New Roman" w:hAnsi="Times New Roman" w:cs="Times New Roman"/>
          <w:sz w:val="24"/>
          <w:szCs w:val="24"/>
        </w:rPr>
        <w:lastRenderedPageBreak/>
        <w:t>Личностные и метапредметные результаты представлены с  учётом особенностей преподавания курса русского языка в основной общеобразовательной школе.</w:t>
      </w:r>
    </w:p>
    <w:p w:rsidR="00C3441C" w:rsidRDefault="00C3441C" w:rsidP="00752B74">
      <w:pPr>
        <w:ind w:firstLine="709"/>
        <w:contextualSpacing/>
        <w:jc w:val="both"/>
        <w:rPr>
          <w:rFonts w:ascii="Times New Roman" w:hAnsi="Times New Roman" w:cs="Times New Roman"/>
          <w:sz w:val="24"/>
          <w:szCs w:val="24"/>
        </w:rPr>
      </w:pPr>
    </w:p>
    <w:p w:rsidR="007546DC" w:rsidRDefault="007546DC" w:rsidP="00752B74">
      <w:pPr>
        <w:ind w:firstLine="709"/>
        <w:contextualSpacing/>
        <w:jc w:val="both"/>
        <w:rPr>
          <w:rFonts w:ascii="Times New Roman" w:hAnsi="Times New Roman" w:cs="Times New Roman"/>
          <w:b/>
          <w:sz w:val="24"/>
          <w:szCs w:val="24"/>
        </w:rPr>
      </w:pPr>
      <w:r>
        <w:rPr>
          <w:rFonts w:ascii="Times New Roman" w:hAnsi="Times New Roman" w:cs="Times New Roman"/>
          <w:b/>
          <w:sz w:val="24"/>
          <w:szCs w:val="24"/>
        </w:rPr>
        <w:t>Общая характеристика учебного предмета «Родной язык (русский)»</w:t>
      </w:r>
    </w:p>
    <w:p w:rsidR="007546DC" w:rsidRDefault="00B6224A" w:rsidP="00752B74">
      <w:pPr>
        <w:ind w:firstLine="709"/>
        <w:contextualSpacing/>
        <w:jc w:val="both"/>
        <w:rPr>
          <w:rFonts w:ascii="Times New Roman" w:hAnsi="Times New Roman" w:cs="Times New Roman"/>
          <w:sz w:val="24"/>
          <w:szCs w:val="24"/>
        </w:rPr>
      </w:pPr>
      <w:r w:rsidRPr="00B6224A">
        <w:rPr>
          <w:rFonts w:ascii="Times New Roman" w:hAnsi="Times New Roman" w:cs="Times New Roman"/>
          <w:sz w:val="24"/>
          <w:szCs w:val="24"/>
        </w:rPr>
        <w:t>Содержание программы о</w:t>
      </w:r>
      <w:r>
        <w:rPr>
          <w:rFonts w:ascii="Times New Roman" w:hAnsi="Times New Roman" w:cs="Times New Roman"/>
          <w:sz w:val="24"/>
          <w:szCs w:val="24"/>
        </w:rPr>
        <w:t>беспечивает достижение результа</w:t>
      </w:r>
      <w:r w:rsidRPr="00B6224A">
        <w:rPr>
          <w:rFonts w:ascii="Times New Roman" w:hAnsi="Times New Roman" w:cs="Times New Roman"/>
          <w:sz w:val="24"/>
          <w:szCs w:val="24"/>
        </w:rPr>
        <w:t>тов освоения основной образовательной программы основного общего образования в част</w:t>
      </w:r>
      <w:r>
        <w:rPr>
          <w:rFonts w:ascii="Times New Roman" w:hAnsi="Times New Roman" w:cs="Times New Roman"/>
          <w:sz w:val="24"/>
          <w:szCs w:val="24"/>
        </w:rPr>
        <w:t>и требований, заданных Федераль</w:t>
      </w:r>
      <w:r w:rsidRPr="00B6224A">
        <w:rPr>
          <w:rFonts w:ascii="Times New Roman" w:hAnsi="Times New Roman" w:cs="Times New Roman"/>
          <w:sz w:val="24"/>
          <w:szCs w:val="24"/>
        </w:rPr>
        <w:t>ным государственным образовательным стандартом основного общего образования к предме</w:t>
      </w:r>
      <w:r>
        <w:rPr>
          <w:rFonts w:ascii="Times New Roman" w:hAnsi="Times New Roman" w:cs="Times New Roman"/>
          <w:sz w:val="24"/>
          <w:szCs w:val="24"/>
        </w:rPr>
        <w:t>тной области «Родной язык и род</w:t>
      </w:r>
      <w:r w:rsidRPr="00B6224A">
        <w:rPr>
          <w:rFonts w:ascii="Times New Roman" w:hAnsi="Times New Roman" w:cs="Times New Roman"/>
          <w:sz w:val="24"/>
          <w:szCs w:val="24"/>
        </w:rPr>
        <w:t>ная литература». Программа ориентирована на сопровождение и поддержку курса русского языка, входящего в предметную область «Русский язык и литература». Цели курса русского языка в рамках образовате</w:t>
      </w:r>
      <w:r>
        <w:rPr>
          <w:rFonts w:ascii="Times New Roman" w:hAnsi="Times New Roman" w:cs="Times New Roman"/>
          <w:sz w:val="24"/>
          <w:szCs w:val="24"/>
        </w:rPr>
        <w:t>льной области «Родной язык и ро</w:t>
      </w:r>
      <w:r w:rsidRPr="00B6224A">
        <w:rPr>
          <w:rFonts w:ascii="Times New Roman" w:hAnsi="Times New Roman" w:cs="Times New Roman"/>
          <w:sz w:val="24"/>
          <w:szCs w:val="24"/>
        </w:rPr>
        <w:t>дная литература» имеют специфику, обусловленную дополнительным по своему содержанию характером курса, а также особенностями функционирования русского языка в разных регионах Российской Федерации.</w:t>
      </w:r>
    </w:p>
    <w:p w:rsidR="00B6224A" w:rsidRDefault="00C378BB" w:rsidP="00752B74">
      <w:pPr>
        <w:ind w:firstLine="709"/>
        <w:contextualSpacing/>
        <w:jc w:val="both"/>
        <w:rPr>
          <w:rFonts w:ascii="Times New Roman" w:hAnsi="Times New Roman" w:cs="Times New Roman"/>
          <w:sz w:val="24"/>
          <w:szCs w:val="24"/>
        </w:rPr>
      </w:pPr>
      <w:r w:rsidRPr="00C378BB">
        <w:rPr>
          <w:rFonts w:ascii="Times New Roman" w:hAnsi="Times New Roman" w:cs="Times New Roman"/>
          <w:sz w:val="24"/>
          <w:szCs w:val="24"/>
        </w:rPr>
        <w:t xml:space="preserve">Курс «Родной язык (русский)» направлен на удовлетворение потребности обучающихся </w:t>
      </w:r>
      <w:r>
        <w:rPr>
          <w:rFonts w:ascii="Times New Roman" w:hAnsi="Times New Roman" w:cs="Times New Roman"/>
          <w:sz w:val="24"/>
          <w:szCs w:val="24"/>
        </w:rPr>
        <w:t>в изучении родного языка как ин</w:t>
      </w:r>
      <w:r w:rsidRPr="00C378BB">
        <w:rPr>
          <w:rFonts w:ascii="Times New Roman" w:hAnsi="Times New Roman" w:cs="Times New Roman"/>
          <w:sz w:val="24"/>
          <w:szCs w:val="24"/>
        </w:rPr>
        <w:t>струмента познания национальной культуры и самореализации в ней. Учебный предмет «Родной язык (русский)» не ущемляет права обучающихся, изуч</w:t>
      </w:r>
      <w:r>
        <w:rPr>
          <w:rFonts w:ascii="Times New Roman" w:hAnsi="Times New Roman" w:cs="Times New Roman"/>
          <w:sz w:val="24"/>
          <w:szCs w:val="24"/>
        </w:rPr>
        <w:t>ающих иные родные языки (не рус</w:t>
      </w:r>
      <w:r w:rsidRPr="00C378BB">
        <w:rPr>
          <w:rFonts w:ascii="Times New Roman" w:hAnsi="Times New Roman" w:cs="Times New Roman"/>
          <w:sz w:val="24"/>
          <w:szCs w:val="24"/>
        </w:rPr>
        <w:t>ский). Поэтому учебное время, отведённое на изучение данной дисциплины, не может расс</w:t>
      </w:r>
      <w:r>
        <w:rPr>
          <w:rFonts w:ascii="Times New Roman" w:hAnsi="Times New Roman" w:cs="Times New Roman"/>
          <w:sz w:val="24"/>
          <w:szCs w:val="24"/>
        </w:rPr>
        <w:t>матриваться как время для углуб</w:t>
      </w:r>
      <w:r w:rsidRPr="00C378BB">
        <w:rPr>
          <w:rFonts w:ascii="Times New Roman" w:hAnsi="Times New Roman" w:cs="Times New Roman"/>
          <w:sz w:val="24"/>
          <w:szCs w:val="24"/>
        </w:rPr>
        <w:t>лённого изучения основного курса «Русский язык».</w:t>
      </w:r>
    </w:p>
    <w:p w:rsidR="00C378BB" w:rsidRDefault="00F256CF" w:rsidP="00752B74">
      <w:pPr>
        <w:ind w:firstLine="709"/>
        <w:contextualSpacing/>
        <w:jc w:val="both"/>
        <w:rPr>
          <w:rFonts w:ascii="Times New Roman" w:hAnsi="Times New Roman" w:cs="Times New Roman"/>
          <w:sz w:val="24"/>
          <w:szCs w:val="24"/>
        </w:rPr>
      </w:pPr>
      <w:r w:rsidRPr="00F256CF">
        <w:rPr>
          <w:rFonts w:ascii="Times New Roman" w:hAnsi="Times New Roman" w:cs="Times New Roman"/>
          <w:sz w:val="24"/>
          <w:szCs w:val="24"/>
        </w:rPr>
        <w:t>В содержании курса «Род</w:t>
      </w:r>
      <w:r>
        <w:rPr>
          <w:rFonts w:ascii="Times New Roman" w:hAnsi="Times New Roman" w:cs="Times New Roman"/>
          <w:sz w:val="24"/>
          <w:szCs w:val="24"/>
        </w:rPr>
        <w:t>ной язык (русский)» предусматри</w:t>
      </w:r>
      <w:r w:rsidRPr="00F256CF">
        <w:rPr>
          <w:rFonts w:ascii="Times New Roman" w:hAnsi="Times New Roman" w:cs="Times New Roman"/>
          <w:sz w:val="24"/>
          <w:szCs w:val="24"/>
        </w:rPr>
        <w:t>вается расширение сведе</w:t>
      </w:r>
      <w:r>
        <w:rPr>
          <w:rFonts w:ascii="Times New Roman" w:hAnsi="Times New Roman" w:cs="Times New Roman"/>
          <w:sz w:val="24"/>
          <w:szCs w:val="24"/>
        </w:rPr>
        <w:t>ний, имеющих отношение не к вну</w:t>
      </w:r>
      <w:r w:rsidRPr="00F256CF">
        <w:rPr>
          <w:rFonts w:ascii="Times New Roman" w:hAnsi="Times New Roman" w:cs="Times New Roman"/>
          <w:sz w:val="24"/>
          <w:szCs w:val="24"/>
        </w:rPr>
        <w:t xml:space="preserve">треннему системному устройству языка, а к </w:t>
      </w:r>
      <w:r>
        <w:rPr>
          <w:rFonts w:ascii="Times New Roman" w:hAnsi="Times New Roman" w:cs="Times New Roman"/>
          <w:sz w:val="24"/>
          <w:szCs w:val="24"/>
        </w:rPr>
        <w:t>вопросам реализа</w:t>
      </w:r>
      <w:r w:rsidRPr="00F256CF">
        <w:rPr>
          <w:rFonts w:ascii="Times New Roman" w:hAnsi="Times New Roman" w:cs="Times New Roman"/>
          <w:sz w:val="24"/>
          <w:szCs w:val="24"/>
        </w:rPr>
        <w:t>ции языковой системы в речи‚ внешней стороне существования языка: к многообразным свя</w:t>
      </w:r>
      <w:r>
        <w:rPr>
          <w:rFonts w:ascii="Times New Roman" w:hAnsi="Times New Roman" w:cs="Times New Roman"/>
          <w:sz w:val="24"/>
          <w:szCs w:val="24"/>
        </w:rPr>
        <w:t>зям русского языка с цивилизаци</w:t>
      </w:r>
      <w:r w:rsidRPr="00F256CF">
        <w:rPr>
          <w:rFonts w:ascii="Times New Roman" w:hAnsi="Times New Roman" w:cs="Times New Roman"/>
          <w:sz w:val="24"/>
          <w:szCs w:val="24"/>
        </w:rPr>
        <w:t>ей и культурой, государство</w:t>
      </w:r>
      <w:r>
        <w:rPr>
          <w:rFonts w:ascii="Times New Roman" w:hAnsi="Times New Roman" w:cs="Times New Roman"/>
          <w:sz w:val="24"/>
          <w:szCs w:val="24"/>
        </w:rPr>
        <w:t>м и обществом. Программа учебно</w:t>
      </w:r>
      <w:r w:rsidRPr="00F256CF">
        <w:rPr>
          <w:rFonts w:ascii="Times New Roman" w:hAnsi="Times New Roman" w:cs="Times New Roman"/>
          <w:sz w:val="24"/>
          <w:szCs w:val="24"/>
        </w:rPr>
        <w:t>го предмета отражает соци</w:t>
      </w:r>
      <w:r>
        <w:rPr>
          <w:rFonts w:ascii="Times New Roman" w:hAnsi="Times New Roman" w:cs="Times New Roman"/>
          <w:sz w:val="24"/>
          <w:szCs w:val="24"/>
        </w:rPr>
        <w:t>окультурный контекст существова</w:t>
      </w:r>
      <w:r w:rsidRPr="00F256CF">
        <w:rPr>
          <w:rFonts w:ascii="Times New Roman" w:hAnsi="Times New Roman" w:cs="Times New Roman"/>
          <w:sz w:val="24"/>
          <w:szCs w:val="24"/>
        </w:rPr>
        <w:t>ния русского языка, в частности те языковые аспекты, которые обнаруживают прямую, не</w:t>
      </w:r>
      <w:r>
        <w:rPr>
          <w:rFonts w:ascii="Times New Roman" w:hAnsi="Times New Roman" w:cs="Times New Roman"/>
          <w:sz w:val="24"/>
          <w:szCs w:val="24"/>
        </w:rPr>
        <w:t>посредственную культурно-истори</w:t>
      </w:r>
      <w:r w:rsidRPr="00F256CF">
        <w:rPr>
          <w:rFonts w:ascii="Times New Roman" w:hAnsi="Times New Roman" w:cs="Times New Roman"/>
          <w:sz w:val="24"/>
          <w:szCs w:val="24"/>
        </w:rPr>
        <w:t>ческую обусловленность.</w:t>
      </w:r>
    </w:p>
    <w:p w:rsidR="00F256CF" w:rsidRDefault="00F256CF" w:rsidP="00752B74">
      <w:pPr>
        <w:ind w:firstLine="709"/>
        <w:contextualSpacing/>
        <w:jc w:val="both"/>
        <w:rPr>
          <w:rFonts w:ascii="Times New Roman" w:hAnsi="Times New Roman" w:cs="Times New Roman"/>
          <w:sz w:val="24"/>
          <w:szCs w:val="24"/>
        </w:rPr>
      </w:pPr>
    </w:p>
    <w:p w:rsidR="00F256CF" w:rsidRDefault="00F256CF" w:rsidP="00752B74">
      <w:pPr>
        <w:ind w:firstLine="709"/>
        <w:contextualSpacing/>
        <w:jc w:val="both"/>
        <w:rPr>
          <w:rFonts w:ascii="Times New Roman" w:hAnsi="Times New Roman" w:cs="Times New Roman"/>
          <w:b/>
          <w:sz w:val="24"/>
          <w:szCs w:val="24"/>
        </w:rPr>
      </w:pPr>
      <w:r>
        <w:rPr>
          <w:rFonts w:ascii="Times New Roman" w:hAnsi="Times New Roman" w:cs="Times New Roman"/>
          <w:b/>
          <w:sz w:val="24"/>
          <w:szCs w:val="24"/>
        </w:rPr>
        <w:t>Цели изучения учебного предмета «Родной язык (русский)»</w:t>
      </w:r>
    </w:p>
    <w:p w:rsidR="00F256CF" w:rsidRDefault="009025C3" w:rsidP="00752B74">
      <w:pPr>
        <w:ind w:firstLine="709"/>
        <w:contextualSpacing/>
        <w:jc w:val="both"/>
        <w:rPr>
          <w:rFonts w:ascii="Times New Roman" w:hAnsi="Times New Roman" w:cs="Times New Roman"/>
          <w:sz w:val="24"/>
          <w:szCs w:val="24"/>
        </w:rPr>
      </w:pPr>
      <w:r w:rsidRPr="009025C3">
        <w:rPr>
          <w:rFonts w:ascii="Times New Roman" w:hAnsi="Times New Roman" w:cs="Times New Roman"/>
          <w:sz w:val="24"/>
          <w:szCs w:val="24"/>
        </w:rPr>
        <w:t>Целями изучения родного языка (русского) по программам основного общего образования являются:</w:t>
      </w:r>
    </w:p>
    <w:p w:rsidR="009025C3" w:rsidRDefault="00652E19" w:rsidP="00752B74">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Pr="00652E19">
        <w:rPr>
          <w:rFonts w:ascii="Times New Roman" w:hAnsi="Times New Roman" w:cs="Times New Roman"/>
          <w:sz w:val="24"/>
          <w:szCs w:val="24"/>
        </w:rPr>
        <w:t>воспитание гражданина и патриота; форм</w:t>
      </w:r>
      <w:r>
        <w:rPr>
          <w:rFonts w:ascii="Times New Roman" w:hAnsi="Times New Roman" w:cs="Times New Roman"/>
          <w:sz w:val="24"/>
          <w:szCs w:val="24"/>
        </w:rPr>
        <w:t>ирование россий</w:t>
      </w:r>
      <w:r w:rsidRPr="00652E19">
        <w:rPr>
          <w:rFonts w:ascii="Times New Roman" w:hAnsi="Times New Roman" w:cs="Times New Roman"/>
          <w:sz w:val="24"/>
          <w:szCs w:val="24"/>
        </w:rPr>
        <w:t>ской гражданской иден</w:t>
      </w:r>
      <w:r>
        <w:rPr>
          <w:rFonts w:ascii="Times New Roman" w:hAnsi="Times New Roman" w:cs="Times New Roman"/>
          <w:sz w:val="24"/>
          <w:szCs w:val="24"/>
        </w:rPr>
        <w:t>тичности в поликультурном и мно</w:t>
      </w:r>
      <w:r w:rsidRPr="00652E19">
        <w:rPr>
          <w:rFonts w:ascii="Times New Roman" w:hAnsi="Times New Roman" w:cs="Times New Roman"/>
          <w:sz w:val="24"/>
          <w:szCs w:val="24"/>
        </w:rPr>
        <w:t>гоконфессиональном обществе; развитие представлений о родном русском языке ка</w:t>
      </w:r>
      <w:r>
        <w:rPr>
          <w:rFonts w:ascii="Times New Roman" w:hAnsi="Times New Roman" w:cs="Times New Roman"/>
          <w:sz w:val="24"/>
          <w:szCs w:val="24"/>
        </w:rPr>
        <w:t>к духовной, нравственной и куль</w:t>
      </w:r>
      <w:r w:rsidRPr="00652E19">
        <w:rPr>
          <w:rFonts w:ascii="Times New Roman" w:hAnsi="Times New Roman" w:cs="Times New Roman"/>
          <w:sz w:val="24"/>
          <w:szCs w:val="24"/>
        </w:rPr>
        <w:t>турной ценности народа</w:t>
      </w:r>
      <w:r>
        <w:rPr>
          <w:rFonts w:ascii="Times New Roman" w:hAnsi="Times New Roman" w:cs="Times New Roman"/>
          <w:sz w:val="24"/>
          <w:szCs w:val="24"/>
        </w:rPr>
        <w:t>; осознание национального своео</w:t>
      </w:r>
      <w:r w:rsidRPr="00652E19">
        <w:rPr>
          <w:rFonts w:ascii="Times New Roman" w:hAnsi="Times New Roman" w:cs="Times New Roman"/>
          <w:sz w:val="24"/>
          <w:szCs w:val="24"/>
        </w:rPr>
        <w:t>бразия русского языка; ф</w:t>
      </w:r>
      <w:r>
        <w:rPr>
          <w:rFonts w:ascii="Times New Roman" w:hAnsi="Times New Roman" w:cs="Times New Roman"/>
          <w:sz w:val="24"/>
          <w:szCs w:val="24"/>
        </w:rPr>
        <w:t>ормирование познавательного ин</w:t>
      </w:r>
      <w:r w:rsidRPr="00652E19">
        <w:rPr>
          <w:rFonts w:ascii="Times New Roman" w:hAnsi="Times New Roman" w:cs="Times New Roman"/>
          <w:sz w:val="24"/>
          <w:szCs w:val="24"/>
        </w:rPr>
        <w:t xml:space="preserve">тереса, любви, уважительного отношения к русскому языку, а через него  — к родной </w:t>
      </w:r>
      <w:r>
        <w:rPr>
          <w:rFonts w:ascii="Times New Roman" w:hAnsi="Times New Roman" w:cs="Times New Roman"/>
          <w:sz w:val="24"/>
          <w:szCs w:val="24"/>
        </w:rPr>
        <w:t>культуре; воспитание ответствен</w:t>
      </w:r>
      <w:r w:rsidRPr="00652E19">
        <w:rPr>
          <w:rFonts w:ascii="Times New Roman" w:hAnsi="Times New Roman" w:cs="Times New Roman"/>
          <w:sz w:val="24"/>
          <w:szCs w:val="24"/>
        </w:rPr>
        <w:t>ного отношения к сохранению и развитию родного языка, формирование волонтёр</w:t>
      </w:r>
      <w:r>
        <w:rPr>
          <w:rFonts w:ascii="Times New Roman" w:hAnsi="Times New Roman" w:cs="Times New Roman"/>
          <w:sz w:val="24"/>
          <w:szCs w:val="24"/>
        </w:rPr>
        <w:t>ской позиции в отношении популя</w:t>
      </w:r>
      <w:r w:rsidRPr="00652E19">
        <w:rPr>
          <w:rFonts w:ascii="Times New Roman" w:hAnsi="Times New Roman" w:cs="Times New Roman"/>
          <w:sz w:val="24"/>
          <w:szCs w:val="24"/>
        </w:rPr>
        <w:t xml:space="preserve">ризации родного языка; </w:t>
      </w:r>
      <w:r>
        <w:rPr>
          <w:rFonts w:ascii="Times New Roman" w:hAnsi="Times New Roman" w:cs="Times New Roman"/>
          <w:sz w:val="24"/>
          <w:szCs w:val="24"/>
        </w:rPr>
        <w:t>воспитание уважительного отноше</w:t>
      </w:r>
      <w:r w:rsidRPr="00652E19">
        <w:rPr>
          <w:rFonts w:ascii="Times New Roman" w:hAnsi="Times New Roman" w:cs="Times New Roman"/>
          <w:sz w:val="24"/>
          <w:szCs w:val="24"/>
        </w:rPr>
        <w:t>ния к культурам и языкам народов России; овладение культурой межнационального общения;</w:t>
      </w:r>
    </w:p>
    <w:p w:rsidR="00652E19" w:rsidRPr="00DA7C97" w:rsidRDefault="00F40338" w:rsidP="00752B74">
      <w:pPr>
        <w:ind w:firstLine="709"/>
        <w:contextualSpacing/>
        <w:jc w:val="both"/>
        <w:rPr>
          <w:rFonts w:ascii="Times New Roman" w:hAnsi="Times New Roman" w:cs="Times New Roman"/>
          <w:sz w:val="24"/>
          <w:szCs w:val="24"/>
        </w:rPr>
      </w:pPr>
      <w:r w:rsidRPr="00F40338">
        <w:rPr>
          <w:rFonts w:ascii="Times New Roman" w:hAnsi="Times New Roman" w:cs="Times New Roman"/>
          <w:sz w:val="24"/>
          <w:szCs w:val="24"/>
        </w:rPr>
        <w:t>- расширение знаний о национальной специфике русского языка и языковых единица</w:t>
      </w:r>
      <w:r>
        <w:rPr>
          <w:rFonts w:ascii="Times New Roman" w:hAnsi="Times New Roman" w:cs="Times New Roman"/>
          <w:sz w:val="24"/>
          <w:szCs w:val="24"/>
        </w:rPr>
        <w:t>х, прежде всего о лексике и фра</w:t>
      </w:r>
      <w:r w:rsidRPr="00F40338">
        <w:rPr>
          <w:rFonts w:ascii="Times New Roman" w:hAnsi="Times New Roman" w:cs="Times New Roman"/>
          <w:sz w:val="24"/>
          <w:szCs w:val="24"/>
        </w:rPr>
        <w:t>зеологии с национально-культурным компонентом значения; о таких явлениях и катего</w:t>
      </w:r>
      <w:r>
        <w:rPr>
          <w:rFonts w:ascii="Times New Roman" w:hAnsi="Times New Roman" w:cs="Times New Roman"/>
          <w:sz w:val="24"/>
          <w:szCs w:val="24"/>
        </w:rPr>
        <w:t>риях современного русского лите</w:t>
      </w:r>
      <w:r w:rsidRPr="00F40338">
        <w:rPr>
          <w:rFonts w:ascii="Times New Roman" w:hAnsi="Times New Roman" w:cs="Times New Roman"/>
          <w:sz w:val="24"/>
          <w:szCs w:val="24"/>
        </w:rPr>
        <w:t>ратурного языка, которые обеспечивают его нормативное, уместное, этичное исполь</w:t>
      </w:r>
      <w:r>
        <w:rPr>
          <w:rFonts w:ascii="Times New Roman" w:hAnsi="Times New Roman" w:cs="Times New Roman"/>
          <w:sz w:val="24"/>
          <w:szCs w:val="24"/>
        </w:rPr>
        <w:t>зование в различных сферах и си</w:t>
      </w:r>
      <w:r w:rsidRPr="00F40338">
        <w:rPr>
          <w:rFonts w:ascii="Times New Roman" w:hAnsi="Times New Roman" w:cs="Times New Roman"/>
          <w:sz w:val="24"/>
          <w:szCs w:val="24"/>
        </w:rPr>
        <w:t>туациях общения; об основных нормах русс</w:t>
      </w:r>
      <w:r>
        <w:rPr>
          <w:rFonts w:ascii="Times New Roman" w:hAnsi="Times New Roman" w:cs="Times New Roman"/>
          <w:sz w:val="24"/>
          <w:szCs w:val="24"/>
        </w:rPr>
        <w:t>кого литератур</w:t>
      </w:r>
      <w:r w:rsidRPr="00F40338">
        <w:rPr>
          <w:rFonts w:ascii="Times New Roman" w:hAnsi="Times New Roman" w:cs="Times New Roman"/>
          <w:sz w:val="24"/>
          <w:szCs w:val="24"/>
        </w:rPr>
        <w:t>ного языка; о национальных особенностях русского речевого этикета;</w:t>
      </w:r>
    </w:p>
    <w:p w:rsidR="00F40338" w:rsidRPr="00DA7C97" w:rsidRDefault="00AC12F7" w:rsidP="00752B74">
      <w:pPr>
        <w:ind w:firstLine="709"/>
        <w:contextualSpacing/>
        <w:jc w:val="both"/>
        <w:rPr>
          <w:rFonts w:ascii="Times New Roman" w:hAnsi="Times New Roman" w:cs="Times New Roman"/>
          <w:sz w:val="24"/>
          <w:szCs w:val="24"/>
        </w:rPr>
      </w:pPr>
      <w:r w:rsidRPr="00AC12F7">
        <w:rPr>
          <w:rFonts w:ascii="Times New Roman" w:hAnsi="Times New Roman" w:cs="Times New Roman"/>
          <w:sz w:val="24"/>
          <w:szCs w:val="24"/>
        </w:rPr>
        <w:lastRenderedPageBreak/>
        <w:t>- совершенствование коммуникативных умений и культуры речи, обеспечивающих сво</w:t>
      </w:r>
      <w:r>
        <w:rPr>
          <w:rFonts w:ascii="Times New Roman" w:hAnsi="Times New Roman" w:cs="Times New Roman"/>
          <w:sz w:val="24"/>
          <w:szCs w:val="24"/>
        </w:rPr>
        <w:t>бодное владение русским литера</w:t>
      </w:r>
      <w:r w:rsidRPr="00AC12F7">
        <w:rPr>
          <w:rFonts w:ascii="Times New Roman" w:hAnsi="Times New Roman" w:cs="Times New Roman"/>
          <w:sz w:val="24"/>
          <w:szCs w:val="24"/>
        </w:rPr>
        <w:t xml:space="preserve">турным языком в разных </w:t>
      </w:r>
      <w:r>
        <w:rPr>
          <w:rFonts w:ascii="Times New Roman" w:hAnsi="Times New Roman" w:cs="Times New Roman"/>
          <w:sz w:val="24"/>
          <w:szCs w:val="24"/>
        </w:rPr>
        <w:t>сферах и ситуациях его использо</w:t>
      </w:r>
      <w:r w:rsidRPr="00AC12F7">
        <w:rPr>
          <w:rFonts w:ascii="Times New Roman" w:hAnsi="Times New Roman" w:cs="Times New Roman"/>
          <w:sz w:val="24"/>
          <w:szCs w:val="24"/>
        </w:rPr>
        <w:t>вания; обогащение словарного запаса и грамматического строя речи учащихся; развитие готовности и способности к речевому взаимодействию и взаимопониманию, потребности к речевому самосовершенствованию;</w:t>
      </w:r>
    </w:p>
    <w:p w:rsidR="00AC12F7" w:rsidRDefault="001072AF" w:rsidP="00752B74">
      <w:pPr>
        <w:ind w:firstLine="709"/>
        <w:contextualSpacing/>
        <w:jc w:val="both"/>
        <w:rPr>
          <w:rFonts w:ascii="Times New Roman" w:hAnsi="Times New Roman" w:cs="Times New Roman"/>
          <w:sz w:val="24"/>
          <w:szCs w:val="24"/>
        </w:rPr>
      </w:pPr>
      <w:r w:rsidRPr="001072AF">
        <w:rPr>
          <w:rFonts w:ascii="Times New Roman" w:hAnsi="Times New Roman" w:cs="Times New Roman"/>
          <w:sz w:val="24"/>
          <w:szCs w:val="24"/>
        </w:rPr>
        <w:t>- совершенствование познавательных и интеллектуальных умений опознавать, анал</w:t>
      </w:r>
      <w:r>
        <w:rPr>
          <w:rFonts w:ascii="Times New Roman" w:hAnsi="Times New Roman" w:cs="Times New Roman"/>
          <w:sz w:val="24"/>
          <w:szCs w:val="24"/>
        </w:rPr>
        <w:t>изировать, сравнивать, классифи</w:t>
      </w:r>
      <w:r w:rsidRPr="001072AF">
        <w:rPr>
          <w:rFonts w:ascii="Times New Roman" w:hAnsi="Times New Roman" w:cs="Times New Roman"/>
          <w:sz w:val="24"/>
          <w:szCs w:val="24"/>
        </w:rPr>
        <w:t xml:space="preserve">цировать языковые факты, </w:t>
      </w:r>
      <w:r>
        <w:rPr>
          <w:rFonts w:ascii="Times New Roman" w:hAnsi="Times New Roman" w:cs="Times New Roman"/>
          <w:sz w:val="24"/>
          <w:szCs w:val="24"/>
        </w:rPr>
        <w:t>оценивать их с точки зрения нор</w:t>
      </w:r>
      <w:r w:rsidRPr="001072AF">
        <w:rPr>
          <w:rFonts w:ascii="Times New Roman" w:hAnsi="Times New Roman" w:cs="Times New Roman"/>
          <w:sz w:val="24"/>
          <w:szCs w:val="24"/>
        </w:rPr>
        <w:t>мативности, соответствия ситуации и сфере общени</w:t>
      </w:r>
      <w:r>
        <w:rPr>
          <w:rFonts w:ascii="Times New Roman" w:hAnsi="Times New Roman" w:cs="Times New Roman"/>
          <w:sz w:val="24"/>
          <w:szCs w:val="24"/>
        </w:rPr>
        <w:t>я;</w:t>
      </w:r>
    </w:p>
    <w:p w:rsidR="001072AF" w:rsidRDefault="00165BB8" w:rsidP="00752B74">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Pr="00165BB8">
        <w:rPr>
          <w:rFonts w:ascii="Times New Roman" w:hAnsi="Times New Roman" w:cs="Times New Roman"/>
          <w:sz w:val="24"/>
          <w:szCs w:val="24"/>
        </w:rPr>
        <w:t>совершенствование текст</w:t>
      </w:r>
      <w:r>
        <w:rPr>
          <w:rFonts w:ascii="Times New Roman" w:hAnsi="Times New Roman" w:cs="Times New Roman"/>
          <w:sz w:val="24"/>
          <w:szCs w:val="24"/>
        </w:rPr>
        <w:t>овой деятельности; развитие уме</w:t>
      </w:r>
      <w:r w:rsidRPr="00165BB8">
        <w:rPr>
          <w:rFonts w:ascii="Times New Roman" w:hAnsi="Times New Roman" w:cs="Times New Roman"/>
          <w:sz w:val="24"/>
          <w:szCs w:val="24"/>
        </w:rPr>
        <w:t>ний функциональной грамотности осуществлять информац</w:t>
      </w:r>
      <w:r>
        <w:rPr>
          <w:rFonts w:ascii="Times New Roman" w:hAnsi="Times New Roman" w:cs="Times New Roman"/>
          <w:sz w:val="24"/>
          <w:szCs w:val="24"/>
        </w:rPr>
        <w:t>и</w:t>
      </w:r>
      <w:r w:rsidRPr="00165BB8">
        <w:rPr>
          <w:rFonts w:ascii="Times New Roman" w:hAnsi="Times New Roman" w:cs="Times New Roman"/>
          <w:sz w:val="24"/>
          <w:szCs w:val="24"/>
        </w:rPr>
        <w:t>онный поиск, извлекать и преобразовывать необходимую информацию; понимать и</w:t>
      </w:r>
      <w:r>
        <w:rPr>
          <w:rFonts w:ascii="Times New Roman" w:hAnsi="Times New Roman" w:cs="Times New Roman"/>
          <w:sz w:val="24"/>
          <w:szCs w:val="24"/>
        </w:rPr>
        <w:t xml:space="preserve"> использовать тексты разных фор</w:t>
      </w:r>
      <w:r w:rsidRPr="00165BB8">
        <w:rPr>
          <w:rFonts w:ascii="Times New Roman" w:hAnsi="Times New Roman" w:cs="Times New Roman"/>
          <w:sz w:val="24"/>
          <w:szCs w:val="24"/>
        </w:rPr>
        <w:t>матов (сплошной, несплошной текст, инфографика и др.);</w:t>
      </w:r>
    </w:p>
    <w:p w:rsidR="00165BB8" w:rsidRDefault="00165BB8" w:rsidP="00752B74">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Pr="00165BB8">
        <w:rPr>
          <w:rFonts w:ascii="Times New Roman" w:hAnsi="Times New Roman" w:cs="Times New Roman"/>
          <w:sz w:val="24"/>
          <w:szCs w:val="24"/>
        </w:rPr>
        <w:t>развитие проектного и и</w:t>
      </w:r>
      <w:r>
        <w:rPr>
          <w:rFonts w:ascii="Times New Roman" w:hAnsi="Times New Roman" w:cs="Times New Roman"/>
          <w:sz w:val="24"/>
          <w:szCs w:val="24"/>
        </w:rPr>
        <w:t>сследовательского мышления, при</w:t>
      </w:r>
      <w:r w:rsidRPr="00165BB8">
        <w:rPr>
          <w:rFonts w:ascii="Times New Roman" w:hAnsi="Times New Roman" w:cs="Times New Roman"/>
          <w:sz w:val="24"/>
          <w:szCs w:val="24"/>
        </w:rPr>
        <w:t>обретение практического опыта исследовательской работы по родному языку (русскому), воспитание самостоятельности в приобретении знаний.</w:t>
      </w:r>
    </w:p>
    <w:p w:rsidR="00165BB8" w:rsidRDefault="00165BB8" w:rsidP="00752B74">
      <w:pPr>
        <w:ind w:firstLine="709"/>
        <w:contextualSpacing/>
        <w:jc w:val="both"/>
        <w:rPr>
          <w:rFonts w:ascii="Times New Roman" w:hAnsi="Times New Roman" w:cs="Times New Roman"/>
          <w:sz w:val="24"/>
          <w:szCs w:val="24"/>
        </w:rPr>
      </w:pPr>
    </w:p>
    <w:p w:rsidR="009764C4" w:rsidRDefault="009764C4" w:rsidP="009764C4">
      <w:pPr>
        <w:ind w:firstLine="709"/>
        <w:contextualSpacing/>
        <w:jc w:val="center"/>
        <w:rPr>
          <w:rFonts w:ascii="Times New Roman" w:hAnsi="Times New Roman" w:cs="Times New Roman"/>
          <w:b/>
          <w:sz w:val="24"/>
          <w:szCs w:val="24"/>
        </w:rPr>
      </w:pPr>
      <w:r>
        <w:rPr>
          <w:rFonts w:ascii="Times New Roman" w:hAnsi="Times New Roman" w:cs="Times New Roman"/>
          <w:b/>
          <w:sz w:val="24"/>
          <w:szCs w:val="24"/>
        </w:rPr>
        <w:t>Место учебного предмета «Родной язык (русский)» в учебном плане</w:t>
      </w:r>
    </w:p>
    <w:p w:rsidR="009764C4" w:rsidRDefault="00B8646F" w:rsidP="009764C4">
      <w:pPr>
        <w:ind w:firstLine="709"/>
        <w:contextualSpacing/>
        <w:jc w:val="both"/>
        <w:rPr>
          <w:rFonts w:ascii="Times New Roman" w:hAnsi="Times New Roman" w:cs="Times New Roman"/>
          <w:sz w:val="24"/>
          <w:szCs w:val="24"/>
        </w:rPr>
      </w:pPr>
      <w:r w:rsidRPr="00B8646F">
        <w:rPr>
          <w:rFonts w:ascii="Times New Roman" w:hAnsi="Times New Roman" w:cs="Times New Roman"/>
          <w:sz w:val="24"/>
          <w:szCs w:val="24"/>
        </w:rPr>
        <w:t>В соответствии с Федер</w:t>
      </w:r>
      <w:r>
        <w:rPr>
          <w:rFonts w:ascii="Times New Roman" w:hAnsi="Times New Roman" w:cs="Times New Roman"/>
          <w:sz w:val="24"/>
          <w:szCs w:val="24"/>
        </w:rPr>
        <w:t>альным государственным образова</w:t>
      </w:r>
      <w:r w:rsidRPr="00B8646F">
        <w:rPr>
          <w:rFonts w:ascii="Times New Roman" w:hAnsi="Times New Roman" w:cs="Times New Roman"/>
          <w:sz w:val="24"/>
          <w:szCs w:val="24"/>
        </w:rPr>
        <w:t>тельным стандартом основного общего образования учебный предмет «Родной язык (русский)» входит в предметную область «Родной язык и родная литература» и является обязательным для изучения.</w:t>
      </w:r>
    </w:p>
    <w:p w:rsidR="00B8646F" w:rsidRDefault="002E6125" w:rsidP="009764C4">
      <w:pPr>
        <w:ind w:firstLine="709"/>
        <w:contextualSpacing/>
        <w:jc w:val="both"/>
        <w:rPr>
          <w:rFonts w:ascii="Times New Roman" w:hAnsi="Times New Roman" w:cs="Times New Roman"/>
          <w:sz w:val="24"/>
          <w:szCs w:val="24"/>
        </w:rPr>
      </w:pPr>
      <w:r w:rsidRPr="002E6125">
        <w:rPr>
          <w:rFonts w:ascii="Times New Roman" w:hAnsi="Times New Roman" w:cs="Times New Roman"/>
          <w:sz w:val="24"/>
          <w:szCs w:val="24"/>
        </w:rPr>
        <w:t>Содержание учебного предмета «Родной язык (русски</w:t>
      </w:r>
      <w:r>
        <w:rPr>
          <w:rFonts w:ascii="Times New Roman" w:hAnsi="Times New Roman" w:cs="Times New Roman"/>
          <w:sz w:val="24"/>
          <w:szCs w:val="24"/>
        </w:rPr>
        <w:t xml:space="preserve">й)», представленное в </w:t>
      </w:r>
      <w:r w:rsidRPr="002E6125">
        <w:rPr>
          <w:rFonts w:ascii="Times New Roman" w:hAnsi="Times New Roman" w:cs="Times New Roman"/>
          <w:sz w:val="24"/>
          <w:szCs w:val="24"/>
        </w:rPr>
        <w:t>рабочей программе, со</w:t>
      </w:r>
      <w:r>
        <w:rPr>
          <w:rFonts w:ascii="Times New Roman" w:hAnsi="Times New Roman" w:cs="Times New Roman"/>
          <w:sz w:val="24"/>
          <w:szCs w:val="24"/>
        </w:rPr>
        <w:t xml:space="preserve">ответствует ФГОС ООО, </w:t>
      </w:r>
      <w:r w:rsidRPr="002E6125">
        <w:rPr>
          <w:rFonts w:ascii="Times New Roman" w:hAnsi="Times New Roman" w:cs="Times New Roman"/>
          <w:sz w:val="24"/>
          <w:szCs w:val="24"/>
        </w:rPr>
        <w:t>основной образовательной программе основного общего образования и рассчитано на общую учебную нагрузку в объёме 238 часов: 5 класс — 68 часов, 6 класс — 68  часов, 7 класс — 34 часа, 8 класс — 34 часа, 9 класс — 34  часа.</w:t>
      </w:r>
    </w:p>
    <w:p w:rsidR="002E6125" w:rsidRDefault="008211F0" w:rsidP="009764C4">
      <w:pPr>
        <w:ind w:firstLine="709"/>
        <w:contextualSpacing/>
        <w:jc w:val="both"/>
        <w:rPr>
          <w:rFonts w:ascii="Times New Roman" w:hAnsi="Times New Roman" w:cs="Times New Roman"/>
          <w:sz w:val="24"/>
          <w:szCs w:val="24"/>
        </w:rPr>
      </w:pPr>
      <w:r w:rsidRPr="008211F0">
        <w:rPr>
          <w:rFonts w:ascii="Times New Roman" w:hAnsi="Times New Roman" w:cs="Times New Roman"/>
          <w:sz w:val="24"/>
          <w:szCs w:val="24"/>
        </w:rPr>
        <w:t>В пределах одного класса последовательность изучения тем, представленных в содержа</w:t>
      </w:r>
      <w:r>
        <w:rPr>
          <w:rFonts w:ascii="Times New Roman" w:hAnsi="Times New Roman" w:cs="Times New Roman"/>
          <w:sz w:val="24"/>
          <w:szCs w:val="24"/>
        </w:rPr>
        <w:t>нии каждого класса, может варьи</w:t>
      </w:r>
      <w:r w:rsidRPr="008211F0">
        <w:rPr>
          <w:rFonts w:ascii="Times New Roman" w:hAnsi="Times New Roman" w:cs="Times New Roman"/>
          <w:sz w:val="24"/>
          <w:szCs w:val="24"/>
        </w:rPr>
        <w:t>роваться.</w:t>
      </w:r>
    </w:p>
    <w:p w:rsidR="00DA3AA4" w:rsidRDefault="00DA3AA4" w:rsidP="009764C4">
      <w:pPr>
        <w:ind w:firstLine="709"/>
        <w:contextualSpacing/>
        <w:jc w:val="both"/>
        <w:rPr>
          <w:rFonts w:ascii="Times New Roman" w:hAnsi="Times New Roman" w:cs="Times New Roman"/>
          <w:sz w:val="24"/>
          <w:szCs w:val="24"/>
        </w:rPr>
      </w:pPr>
    </w:p>
    <w:p w:rsidR="00DA3AA4" w:rsidRDefault="00DA3AA4" w:rsidP="00DA3AA4">
      <w:pPr>
        <w:ind w:firstLine="709"/>
        <w:contextualSpacing/>
        <w:jc w:val="center"/>
        <w:rPr>
          <w:rFonts w:ascii="Times New Roman" w:hAnsi="Times New Roman" w:cs="Times New Roman"/>
          <w:b/>
          <w:sz w:val="24"/>
          <w:szCs w:val="24"/>
        </w:rPr>
      </w:pPr>
      <w:r>
        <w:rPr>
          <w:rFonts w:ascii="Times New Roman" w:hAnsi="Times New Roman" w:cs="Times New Roman"/>
          <w:b/>
          <w:sz w:val="24"/>
          <w:szCs w:val="24"/>
        </w:rPr>
        <w:t>Основные содержательные линии программы учебного предмета «Родной язык (русский)»</w:t>
      </w:r>
    </w:p>
    <w:p w:rsidR="00DA3AA4" w:rsidRDefault="00AA4557" w:rsidP="00DA3AA4">
      <w:pPr>
        <w:ind w:firstLine="709"/>
        <w:contextualSpacing/>
        <w:jc w:val="both"/>
        <w:rPr>
          <w:rFonts w:ascii="Times New Roman" w:hAnsi="Times New Roman" w:cs="Times New Roman"/>
          <w:sz w:val="24"/>
          <w:szCs w:val="24"/>
        </w:rPr>
      </w:pPr>
      <w:r w:rsidRPr="00AA4557">
        <w:rPr>
          <w:rFonts w:ascii="Times New Roman" w:hAnsi="Times New Roman" w:cs="Times New Roman"/>
          <w:sz w:val="24"/>
          <w:szCs w:val="24"/>
        </w:rPr>
        <w:t>Как курс, имеющий част</w:t>
      </w:r>
      <w:r>
        <w:rPr>
          <w:rFonts w:ascii="Times New Roman" w:hAnsi="Times New Roman" w:cs="Times New Roman"/>
          <w:sz w:val="24"/>
          <w:szCs w:val="24"/>
        </w:rPr>
        <w:t>ный характер, школьный курс род</w:t>
      </w:r>
      <w:r w:rsidRPr="00AA4557">
        <w:rPr>
          <w:rFonts w:ascii="Times New Roman" w:hAnsi="Times New Roman" w:cs="Times New Roman"/>
          <w:sz w:val="24"/>
          <w:szCs w:val="24"/>
        </w:rPr>
        <w:t xml:space="preserve">ного русского языка опирается на содержание основного курса, представленного в образовательной области «Русский язык и литература», сопровождает </w:t>
      </w:r>
      <w:r>
        <w:rPr>
          <w:rFonts w:ascii="Times New Roman" w:hAnsi="Times New Roman" w:cs="Times New Roman"/>
          <w:sz w:val="24"/>
          <w:szCs w:val="24"/>
        </w:rPr>
        <w:t>и поддерживает его. Основные со</w:t>
      </w:r>
      <w:r w:rsidRPr="00AA4557">
        <w:rPr>
          <w:rFonts w:ascii="Times New Roman" w:hAnsi="Times New Roman" w:cs="Times New Roman"/>
          <w:sz w:val="24"/>
          <w:szCs w:val="24"/>
        </w:rPr>
        <w:t>держательные линии нас</w:t>
      </w:r>
      <w:r>
        <w:rPr>
          <w:rFonts w:ascii="Times New Roman" w:hAnsi="Times New Roman" w:cs="Times New Roman"/>
          <w:sz w:val="24"/>
          <w:szCs w:val="24"/>
        </w:rPr>
        <w:t>тоящей программы (блоки програм</w:t>
      </w:r>
      <w:r w:rsidRPr="00AA4557">
        <w:rPr>
          <w:rFonts w:ascii="Times New Roman" w:hAnsi="Times New Roman" w:cs="Times New Roman"/>
          <w:sz w:val="24"/>
          <w:szCs w:val="24"/>
        </w:rPr>
        <w:t>мы) соотносятся с основными содержательными линиям</w:t>
      </w:r>
      <w:r>
        <w:rPr>
          <w:rFonts w:ascii="Times New Roman" w:hAnsi="Times New Roman" w:cs="Times New Roman"/>
          <w:sz w:val="24"/>
          <w:szCs w:val="24"/>
        </w:rPr>
        <w:t>и ос</w:t>
      </w:r>
      <w:r w:rsidRPr="00AA4557">
        <w:rPr>
          <w:rFonts w:ascii="Times New Roman" w:hAnsi="Times New Roman" w:cs="Times New Roman"/>
          <w:sz w:val="24"/>
          <w:szCs w:val="24"/>
        </w:rPr>
        <w:t>новного курса русского языка на уровне основного общего образования, но не дублируют их в полном объёме и имеют преимущественно практико-ориентированный характер.</w:t>
      </w:r>
    </w:p>
    <w:p w:rsidR="00AA4557" w:rsidRDefault="004C653B" w:rsidP="00DA3AA4">
      <w:pPr>
        <w:ind w:firstLine="709"/>
        <w:contextualSpacing/>
        <w:jc w:val="both"/>
        <w:rPr>
          <w:rFonts w:ascii="Times New Roman" w:hAnsi="Times New Roman" w:cs="Times New Roman"/>
          <w:sz w:val="24"/>
          <w:szCs w:val="24"/>
        </w:rPr>
      </w:pPr>
      <w:r w:rsidRPr="004C653B">
        <w:rPr>
          <w:rFonts w:ascii="Times New Roman" w:hAnsi="Times New Roman" w:cs="Times New Roman"/>
          <w:sz w:val="24"/>
          <w:szCs w:val="24"/>
        </w:rPr>
        <w:t>В соответствии с этим в программе выделяются следующие блоки.</w:t>
      </w:r>
    </w:p>
    <w:p w:rsidR="004C653B" w:rsidRDefault="000D6E53" w:rsidP="00DA3AA4">
      <w:pPr>
        <w:ind w:firstLine="709"/>
        <w:contextualSpacing/>
        <w:jc w:val="both"/>
        <w:rPr>
          <w:rFonts w:ascii="Times New Roman" w:hAnsi="Times New Roman" w:cs="Times New Roman"/>
          <w:sz w:val="24"/>
          <w:szCs w:val="24"/>
        </w:rPr>
      </w:pPr>
      <w:r w:rsidRPr="000D6E53">
        <w:rPr>
          <w:rFonts w:ascii="Times New Roman" w:hAnsi="Times New Roman" w:cs="Times New Roman"/>
          <w:sz w:val="24"/>
          <w:szCs w:val="24"/>
        </w:rPr>
        <w:t xml:space="preserve">В первом блоке — </w:t>
      </w:r>
      <w:r w:rsidRPr="000D6E53">
        <w:rPr>
          <w:rFonts w:ascii="Times New Roman" w:hAnsi="Times New Roman" w:cs="Times New Roman"/>
          <w:b/>
          <w:sz w:val="24"/>
          <w:szCs w:val="24"/>
        </w:rPr>
        <w:t>«Язык и культура»</w:t>
      </w:r>
      <w:r>
        <w:rPr>
          <w:rFonts w:ascii="Times New Roman" w:hAnsi="Times New Roman" w:cs="Times New Roman"/>
          <w:sz w:val="24"/>
          <w:szCs w:val="24"/>
        </w:rPr>
        <w:t> — представлено содер</w:t>
      </w:r>
      <w:r w:rsidRPr="000D6E53">
        <w:rPr>
          <w:rFonts w:ascii="Times New Roman" w:hAnsi="Times New Roman" w:cs="Times New Roman"/>
          <w:sz w:val="24"/>
          <w:szCs w:val="24"/>
        </w:rPr>
        <w:t>жание, изучение которого по</w:t>
      </w:r>
      <w:r>
        <w:rPr>
          <w:rFonts w:ascii="Times New Roman" w:hAnsi="Times New Roman" w:cs="Times New Roman"/>
          <w:sz w:val="24"/>
          <w:szCs w:val="24"/>
        </w:rPr>
        <w:t>зволит раскрыть взаимосвязь язы</w:t>
      </w:r>
      <w:r w:rsidRPr="000D6E53">
        <w:rPr>
          <w:rFonts w:ascii="Times New Roman" w:hAnsi="Times New Roman" w:cs="Times New Roman"/>
          <w:sz w:val="24"/>
          <w:szCs w:val="24"/>
        </w:rPr>
        <w:t>ка и истории, языка и матер</w:t>
      </w:r>
      <w:r>
        <w:rPr>
          <w:rFonts w:ascii="Times New Roman" w:hAnsi="Times New Roman" w:cs="Times New Roman"/>
          <w:sz w:val="24"/>
          <w:szCs w:val="24"/>
        </w:rPr>
        <w:t>иальной и духовной культуры рус</w:t>
      </w:r>
      <w:r w:rsidRPr="000D6E53">
        <w:rPr>
          <w:rFonts w:ascii="Times New Roman" w:hAnsi="Times New Roman" w:cs="Times New Roman"/>
          <w:sz w:val="24"/>
          <w:szCs w:val="24"/>
        </w:rPr>
        <w:t>ского народа, национально-культурную специфику русского языка, обеспечит овладение нормами русского речевого этикета в различных сферах об</w:t>
      </w:r>
      <w:r>
        <w:rPr>
          <w:rFonts w:ascii="Times New Roman" w:hAnsi="Times New Roman" w:cs="Times New Roman"/>
          <w:sz w:val="24"/>
          <w:szCs w:val="24"/>
        </w:rPr>
        <w:t>щения, выявление общего и специ</w:t>
      </w:r>
      <w:r w:rsidRPr="000D6E53">
        <w:rPr>
          <w:rFonts w:ascii="Times New Roman" w:hAnsi="Times New Roman" w:cs="Times New Roman"/>
          <w:sz w:val="24"/>
          <w:szCs w:val="24"/>
        </w:rPr>
        <w:t xml:space="preserve">фического в языках и культурах русского и других народов России и мира, овладение </w:t>
      </w:r>
      <w:r>
        <w:rPr>
          <w:rFonts w:ascii="Times New Roman" w:hAnsi="Times New Roman" w:cs="Times New Roman"/>
          <w:sz w:val="24"/>
          <w:szCs w:val="24"/>
        </w:rPr>
        <w:t>культурой межнационального обще</w:t>
      </w:r>
      <w:r w:rsidRPr="000D6E53">
        <w:rPr>
          <w:rFonts w:ascii="Times New Roman" w:hAnsi="Times New Roman" w:cs="Times New Roman"/>
          <w:sz w:val="24"/>
          <w:szCs w:val="24"/>
        </w:rPr>
        <w:t>ния.</w:t>
      </w:r>
    </w:p>
    <w:p w:rsidR="000D6E53" w:rsidRDefault="00E93CF6" w:rsidP="00DA3AA4">
      <w:pPr>
        <w:ind w:firstLine="709"/>
        <w:contextualSpacing/>
        <w:jc w:val="both"/>
        <w:rPr>
          <w:rFonts w:ascii="Times New Roman" w:hAnsi="Times New Roman" w:cs="Times New Roman"/>
          <w:sz w:val="24"/>
          <w:szCs w:val="24"/>
        </w:rPr>
      </w:pPr>
      <w:r w:rsidRPr="00E93CF6">
        <w:rPr>
          <w:rFonts w:ascii="Times New Roman" w:hAnsi="Times New Roman" w:cs="Times New Roman"/>
          <w:sz w:val="24"/>
          <w:szCs w:val="24"/>
        </w:rPr>
        <w:lastRenderedPageBreak/>
        <w:t xml:space="preserve">Второй блок — </w:t>
      </w:r>
      <w:r w:rsidRPr="00E93CF6">
        <w:rPr>
          <w:rFonts w:ascii="Times New Roman" w:hAnsi="Times New Roman" w:cs="Times New Roman"/>
          <w:b/>
          <w:sz w:val="24"/>
          <w:szCs w:val="24"/>
        </w:rPr>
        <w:t>«Культура речи»</w:t>
      </w:r>
      <w:r>
        <w:rPr>
          <w:rFonts w:ascii="Times New Roman" w:hAnsi="Times New Roman" w:cs="Times New Roman"/>
          <w:sz w:val="24"/>
          <w:szCs w:val="24"/>
        </w:rPr>
        <w:t> — ориентирован на форми</w:t>
      </w:r>
      <w:r w:rsidRPr="00E93CF6">
        <w:rPr>
          <w:rFonts w:ascii="Times New Roman" w:hAnsi="Times New Roman" w:cs="Times New Roman"/>
          <w:sz w:val="24"/>
          <w:szCs w:val="24"/>
        </w:rPr>
        <w:t>рование у учащихся ответственного и осознанного отношени</w:t>
      </w:r>
      <w:r w:rsidR="00DE1461">
        <w:rPr>
          <w:rFonts w:ascii="Times New Roman" w:hAnsi="Times New Roman" w:cs="Times New Roman"/>
          <w:sz w:val="24"/>
          <w:szCs w:val="24"/>
        </w:rPr>
        <w:t xml:space="preserve">я </w:t>
      </w:r>
      <w:r w:rsidR="00DE1461" w:rsidRPr="00DE1461">
        <w:rPr>
          <w:rFonts w:ascii="Times New Roman" w:hAnsi="Times New Roman" w:cs="Times New Roman"/>
          <w:sz w:val="24"/>
          <w:szCs w:val="24"/>
        </w:rPr>
        <w:t>к использованию русского я</w:t>
      </w:r>
      <w:r w:rsidR="00DE1461">
        <w:rPr>
          <w:rFonts w:ascii="Times New Roman" w:hAnsi="Times New Roman" w:cs="Times New Roman"/>
          <w:sz w:val="24"/>
          <w:szCs w:val="24"/>
        </w:rPr>
        <w:t>зыка во всех сферах жизни, повы</w:t>
      </w:r>
      <w:r w:rsidR="00DE1461" w:rsidRPr="00DE1461">
        <w:rPr>
          <w:rFonts w:ascii="Times New Roman" w:hAnsi="Times New Roman" w:cs="Times New Roman"/>
          <w:sz w:val="24"/>
          <w:szCs w:val="24"/>
        </w:rPr>
        <w:t>шение речевой культуры по</w:t>
      </w:r>
      <w:r w:rsidR="00DE1461">
        <w:rPr>
          <w:rFonts w:ascii="Times New Roman" w:hAnsi="Times New Roman" w:cs="Times New Roman"/>
          <w:sz w:val="24"/>
          <w:szCs w:val="24"/>
        </w:rPr>
        <w:t>драстающего поколения, практиче</w:t>
      </w:r>
      <w:r w:rsidR="00DE1461" w:rsidRPr="00DE1461">
        <w:rPr>
          <w:rFonts w:ascii="Times New Roman" w:hAnsi="Times New Roman" w:cs="Times New Roman"/>
          <w:sz w:val="24"/>
          <w:szCs w:val="24"/>
        </w:rPr>
        <w:t xml:space="preserve">ское овладение культурой </w:t>
      </w:r>
      <w:r w:rsidR="00DE1461">
        <w:rPr>
          <w:rFonts w:ascii="Times New Roman" w:hAnsi="Times New Roman" w:cs="Times New Roman"/>
          <w:sz w:val="24"/>
          <w:szCs w:val="24"/>
        </w:rPr>
        <w:t>речи: навыками сознательного ис</w:t>
      </w:r>
      <w:r w:rsidR="00DE1461" w:rsidRPr="00DE1461">
        <w:rPr>
          <w:rFonts w:ascii="Times New Roman" w:hAnsi="Times New Roman" w:cs="Times New Roman"/>
          <w:sz w:val="24"/>
          <w:szCs w:val="24"/>
        </w:rPr>
        <w:t>пользования норм русского литературного языка в устной и письменной форме с учётом требований уместности, точности, логичности, чистоты, богатства и выразительности; понимание вариантов норм; развитие по</w:t>
      </w:r>
      <w:r w:rsidR="00DE1461">
        <w:rPr>
          <w:rFonts w:ascii="Times New Roman" w:hAnsi="Times New Roman" w:cs="Times New Roman"/>
          <w:sz w:val="24"/>
          <w:szCs w:val="24"/>
        </w:rPr>
        <w:t>требности обращаться к норматив</w:t>
      </w:r>
      <w:r w:rsidR="00DE1461" w:rsidRPr="00DE1461">
        <w:rPr>
          <w:rFonts w:ascii="Times New Roman" w:hAnsi="Times New Roman" w:cs="Times New Roman"/>
          <w:sz w:val="24"/>
          <w:szCs w:val="24"/>
        </w:rPr>
        <w:t>ным словарям современного русского литературного языка и совершенствование умений пользоваться ими.</w:t>
      </w:r>
    </w:p>
    <w:p w:rsidR="00DE1461" w:rsidRDefault="00882DA3" w:rsidP="00DA3AA4">
      <w:pPr>
        <w:ind w:firstLine="709"/>
        <w:contextualSpacing/>
        <w:jc w:val="both"/>
        <w:rPr>
          <w:rFonts w:ascii="Times New Roman" w:hAnsi="Times New Roman" w:cs="Times New Roman"/>
          <w:sz w:val="24"/>
          <w:szCs w:val="24"/>
        </w:rPr>
      </w:pPr>
      <w:r w:rsidRPr="00882DA3">
        <w:rPr>
          <w:rFonts w:ascii="Times New Roman" w:hAnsi="Times New Roman" w:cs="Times New Roman"/>
          <w:sz w:val="24"/>
          <w:szCs w:val="24"/>
        </w:rPr>
        <w:t xml:space="preserve">В третьем блоке  — </w:t>
      </w:r>
      <w:r w:rsidRPr="00882DA3">
        <w:rPr>
          <w:rFonts w:ascii="Times New Roman" w:hAnsi="Times New Roman" w:cs="Times New Roman"/>
          <w:b/>
          <w:sz w:val="24"/>
          <w:szCs w:val="24"/>
        </w:rPr>
        <w:t>«Речь. Речевая деятельность. Текст»</w:t>
      </w:r>
      <w:r w:rsidRPr="00882DA3">
        <w:rPr>
          <w:rFonts w:ascii="Times New Roman" w:hAnsi="Times New Roman" w:cs="Times New Roman"/>
          <w:sz w:val="24"/>
          <w:szCs w:val="24"/>
        </w:rPr>
        <w:t>  — представлено содержание, направленное на совершенствование видов речевой деятельности в их взаимосвязи и культуры устной и письменной речи, развитие базовых умений и навыков использования языка в жизне</w:t>
      </w:r>
      <w:r>
        <w:rPr>
          <w:rFonts w:ascii="Times New Roman" w:hAnsi="Times New Roman" w:cs="Times New Roman"/>
          <w:sz w:val="24"/>
          <w:szCs w:val="24"/>
        </w:rPr>
        <w:t>нно важных для школьников си</w:t>
      </w:r>
      <w:r w:rsidRPr="00882DA3">
        <w:rPr>
          <w:rFonts w:ascii="Times New Roman" w:hAnsi="Times New Roman" w:cs="Times New Roman"/>
          <w:sz w:val="24"/>
          <w:szCs w:val="24"/>
        </w:rPr>
        <w:t>туациях общения: умений определять цели коммуникации, оценивать речевую ситуацию, учитывать коммуникативные намерения партнёра, выби</w:t>
      </w:r>
      <w:r>
        <w:rPr>
          <w:rFonts w:ascii="Times New Roman" w:hAnsi="Times New Roman" w:cs="Times New Roman"/>
          <w:sz w:val="24"/>
          <w:szCs w:val="24"/>
        </w:rPr>
        <w:t>рать адекватные стратегии комму</w:t>
      </w:r>
      <w:r w:rsidRPr="00882DA3">
        <w:rPr>
          <w:rFonts w:ascii="Times New Roman" w:hAnsi="Times New Roman" w:cs="Times New Roman"/>
          <w:sz w:val="24"/>
          <w:szCs w:val="24"/>
        </w:rPr>
        <w:t>никации; понимать, анализировать и создавать тексты разных функционально-смысловых типов, жанров, стилистической принадлежности.</w:t>
      </w:r>
    </w:p>
    <w:p w:rsidR="00882DA3" w:rsidRDefault="00882DA3" w:rsidP="00DA3AA4">
      <w:pPr>
        <w:ind w:firstLine="709"/>
        <w:contextualSpacing/>
        <w:jc w:val="both"/>
        <w:rPr>
          <w:rFonts w:ascii="Times New Roman" w:hAnsi="Times New Roman" w:cs="Times New Roman"/>
          <w:sz w:val="24"/>
          <w:szCs w:val="24"/>
        </w:rPr>
      </w:pPr>
    </w:p>
    <w:p w:rsidR="00D13291" w:rsidRDefault="00D13291" w:rsidP="00D13291">
      <w:pPr>
        <w:ind w:firstLine="709"/>
        <w:contextualSpacing/>
        <w:jc w:val="center"/>
        <w:rPr>
          <w:rFonts w:ascii="Times New Roman" w:hAnsi="Times New Roman" w:cs="Times New Roman"/>
          <w:b/>
          <w:sz w:val="24"/>
          <w:szCs w:val="24"/>
        </w:rPr>
      </w:pPr>
      <w:r>
        <w:rPr>
          <w:rFonts w:ascii="Times New Roman" w:hAnsi="Times New Roman" w:cs="Times New Roman"/>
          <w:b/>
          <w:sz w:val="24"/>
          <w:szCs w:val="24"/>
        </w:rPr>
        <w:t>Содержание учебного предмета «Родной язык (русский)»</w:t>
      </w:r>
    </w:p>
    <w:p w:rsidR="00D13291" w:rsidRDefault="008F5967" w:rsidP="00D13291">
      <w:pPr>
        <w:ind w:firstLine="709"/>
        <w:contextualSpacing/>
        <w:jc w:val="both"/>
        <w:rPr>
          <w:rFonts w:ascii="Times New Roman" w:hAnsi="Times New Roman" w:cs="Times New Roman"/>
          <w:b/>
          <w:sz w:val="24"/>
          <w:szCs w:val="24"/>
        </w:rPr>
      </w:pPr>
      <w:r>
        <w:rPr>
          <w:rFonts w:ascii="Times New Roman" w:hAnsi="Times New Roman" w:cs="Times New Roman"/>
          <w:b/>
          <w:sz w:val="24"/>
          <w:szCs w:val="24"/>
        </w:rPr>
        <w:t>5 класс</w:t>
      </w:r>
    </w:p>
    <w:p w:rsidR="008F5967" w:rsidRDefault="008F5967" w:rsidP="00D13291">
      <w:pPr>
        <w:ind w:firstLine="709"/>
        <w:contextualSpacing/>
        <w:jc w:val="both"/>
        <w:rPr>
          <w:rFonts w:ascii="Times New Roman" w:hAnsi="Times New Roman" w:cs="Times New Roman"/>
          <w:b/>
          <w:sz w:val="24"/>
          <w:szCs w:val="24"/>
        </w:rPr>
      </w:pPr>
      <w:r w:rsidRPr="008F5967">
        <w:rPr>
          <w:rFonts w:ascii="Times New Roman" w:hAnsi="Times New Roman" w:cs="Times New Roman"/>
          <w:b/>
          <w:sz w:val="24"/>
          <w:szCs w:val="24"/>
        </w:rPr>
        <w:t>Раздел 1. Язык и культура</w:t>
      </w:r>
    </w:p>
    <w:p w:rsidR="008F228A" w:rsidRDefault="008F228A" w:rsidP="00D13291">
      <w:pPr>
        <w:ind w:firstLine="709"/>
        <w:contextualSpacing/>
        <w:jc w:val="both"/>
        <w:rPr>
          <w:rFonts w:ascii="Times New Roman" w:hAnsi="Times New Roman" w:cs="Times New Roman"/>
          <w:sz w:val="24"/>
          <w:szCs w:val="24"/>
        </w:rPr>
      </w:pPr>
      <w:r w:rsidRPr="008F228A">
        <w:rPr>
          <w:rFonts w:ascii="Times New Roman" w:hAnsi="Times New Roman" w:cs="Times New Roman"/>
          <w:sz w:val="24"/>
          <w:szCs w:val="24"/>
        </w:rPr>
        <w:t>Русский язык — национальный язык русского народа. Роль родного языка в жизни чело</w:t>
      </w:r>
      <w:r>
        <w:rPr>
          <w:rFonts w:ascii="Times New Roman" w:hAnsi="Times New Roman" w:cs="Times New Roman"/>
          <w:sz w:val="24"/>
          <w:szCs w:val="24"/>
        </w:rPr>
        <w:t>века. Русский язык в жизни обще</w:t>
      </w:r>
      <w:r w:rsidRPr="008F228A">
        <w:rPr>
          <w:rFonts w:ascii="Times New Roman" w:hAnsi="Times New Roman" w:cs="Times New Roman"/>
          <w:sz w:val="24"/>
          <w:szCs w:val="24"/>
        </w:rPr>
        <w:t xml:space="preserve">ства и государства. Бережное отношение к родному языку как одно из необходимых качеств современного культурного человека. Русский язык  — язык русской художественной литературы. </w:t>
      </w:r>
    </w:p>
    <w:p w:rsidR="008F5967" w:rsidRDefault="008F228A" w:rsidP="00D13291">
      <w:pPr>
        <w:ind w:firstLine="709"/>
        <w:contextualSpacing/>
        <w:jc w:val="both"/>
        <w:rPr>
          <w:rFonts w:ascii="Times New Roman" w:hAnsi="Times New Roman" w:cs="Times New Roman"/>
          <w:sz w:val="24"/>
          <w:szCs w:val="24"/>
        </w:rPr>
      </w:pPr>
      <w:r w:rsidRPr="008F228A">
        <w:rPr>
          <w:rFonts w:ascii="Times New Roman" w:hAnsi="Times New Roman" w:cs="Times New Roman"/>
          <w:sz w:val="24"/>
          <w:szCs w:val="24"/>
        </w:rPr>
        <w:t>Краткая история русско</w:t>
      </w:r>
      <w:r>
        <w:rPr>
          <w:rFonts w:ascii="Times New Roman" w:hAnsi="Times New Roman" w:cs="Times New Roman"/>
          <w:sz w:val="24"/>
          <w:szCs w:val="24"/>
        </w:rPr>
        <w:t>й письменности. Создание славян</w:t>
      </w:r>
      <w:r w:rsidRPr="008F228A">
        <w:rPr>
          <w:rFonts w:ascii="Times New Roman" w:hAnsi="Times New Roman" w:cs="Times New Roman"/>
          <w:sz w:val="24"/>
          <w:szCs w:val="24"/>
        </w:rPr>
        <w:t>ского алфавита.</w:t>
      </w:r>
    </w:p>
    <w:p w:rsidR="008F228A" w:rsidRDefault="004622B0" w:rsidP="00D13291">
      <w:pPr>
        <w:ind w:firstLine="709"/>
        <w:contextualSpacing/>
        <w:jc w:val="both"/>
        <w:rPr>
          <w:rFonts w:ascii="Times New Roman" w:hAnsi="Times New Roman" w:cs="Times New Roman"/>
          <w:sz w:val="24"/>
          <w:szCs w:val="24"/>
        </w:rPr>
      </w:pPr>
      <w:r w:rsidRPr="004622B0">
        <w:rPr>
          <w:rFonts w:ascii="Times New Roman" w:hAnsi="Times New Roman" w:cs="Times New Roman"/>
          <w:sz w:val="24"/>
          <w:szCs w:val="24"/>
        </w:rPr>
        <w:t>Язык как зеркало нацио</w:t>
      </w:r>
      <w:r>
        <w:rPr>
          <w:rFonts w:ascii="Times New Roman" w:hAnsi="Times New Roman" w:cs="Times New Roman"/>
          <w:sz w:val="24"/>
          <w:szCs w:val="24"/>
        </w:rPr>
        <w:t>нальной культуры. Слово как хра</w:t>
      </w:r>
      <w:r w:rsidRPr="004622B0">
        <w:rPr>
          <w:rFonts w:ascii="Times New Roman" w:hAnsi="Times New Roman" w:cs="Times New Roman"/>
          <w:sz w:val="24"/>
          <w:szCs w:val="24"/>
        </w:rPr>
        <w:t>нилище материальной и духов</w:t>
      </w:r>
      <w:r>
        <w:rPr>
          <w:rFonts w:ascii="Times New Roman" w:hAnsi="Times New Roman" w:cs="Times New Roman"/>
          <w:sz w:val="24"/>
          <w:szCs w:val="24"/>
        </w:rPr>
        <w:t>ной культуры народа. Слова, обо</w:t>
      </w:r>
      <w:r w:rsidRPr="004622B0">
        <w:rPr>
          <w:rFonts w:ascii="Times New Roman" w:hAnsi="Times New Roman" w:cs="Times New Roman"/>
          <w:sz w:val="24"/>
          <w:szCs w:val="24"/>
        </w:rPr>
        <w:t>значающие предметы и явления традиционного русского быта (национальную одежду, пищу, игры, народные танцы и т.  п.), слова с национально-культурным компонентом значения, народно-поэтические символы, народно-поэтические эпитеты, прецедентные имена в русск</w:t>
      </w:r>
      <w:r>
        <w:rPr>
          <w:rFonts w:ascii="Times New Roman" w:hAnsi="Times New Roman" w:cs="Times New Roman"/>
          <w:sz w:val="24"/>
          <w:szCs w:val="24"/>
        </w:rPr>
        <w:t>их народных и литературных сказ</w:t>
      </w:r>
      <w:r w:rsidRPr="004622B0">
        <w:rPr>
          <w:rFonts w:ascii="Times New Roman" w:hAnsi="Times New Roman" w:cs="Times New Roman"/>
          <w:sz w:val="24"/>
          <w:szCs w:val="24"/>
        </w:rPr>
        <w:t>ках, народных песнях, былинах, художественной литературе.</w:t>
      </w:r>
    </w:p>
    <w:p w:rsidR="004622B0" w:rsidRDefault="00255318" w:rsidP="00D13291">
      <w:pPr>
        <w:ind w:firstLine="709"/>
        <w:contextualSpacing/>
        <w:jc w:val="both"/>
        <w:rPr>
          <w:rFonts w:ascii="Times New Roman" w:hAnsi="Times New Roman" w:cs="Times New Roman"/>
          <w:sz w:val="24"/>
          <w:szCs w:val="24"/>
        </w:rPr>
      </w:pPr>
      <w:r w:rsidRPr="00255318">
        <w:rPr>
          <w:rFonts w:ascii="Times New Roman" w:hAnsi="Times New Roman" w:cs="Times New Roman"/>
          <w:sz w:val="24"/>
          <w:szCs w:val="24"/>
        </w:rPr>
        <w:t>Слова с суффиксами субъективной оценки как изобразительное средство. Уменьшительно-ласкательные формы как средство выражения задушевности и иронии. Особенности употребления слов с суффи</w:t>
      </w:r>
      <w:r>
        <w:rPr>
          <w:rFonts w:ascii="Times New Roman" w:hAnsi="Times New Roman" w:cs="Times New Roman"/>
          <w:sz w:val="24"/>
          <w:szCs w:val="24"/>
        </w:rPr>
        <w:t>ксами субъективной оценки в про</w:t>
      </w:r>
      <w:r w:rsidRPr="00255318">
        <w:rPr>
          <w:rFonts w:ascii="Times New Roman" w:hAnsi="Times New Roman" w:cs="Times New Roman"/>
          <w:sz w:val="24"/>
          <w:szCs w:val="24"/>
        </w:rPr>
        <w:t>изведениях устного народного творчества и произведениях художественной литературы разных исторических эпох.</w:t>
      </w:r>
    </w:p>
    <w:p w:rsidR="00255318" w:rsidRDefault="003C69E8" w:rsidP="00D13291">
      <w:pPr>
        <w:ind w:firstLine="709"/>
        <w:contextualSpacing/>
        <w:jc w:val="both"/>
        <w:rPr>
          <w:rFonts w:ascii="Times New Roman" w:hAnsi="Times New Roman" w:cs="Times New Roman"/>
          <w:sz w:val="24"/>
          <w:szCs w:val="24"/>
        </w:rPr>
      </w:pPr>
      <w:r w:rsidRPr="003C69E8">
        <w:rPr>
          <w:rFonts w:ascii="Times New Roman" w:hAnsi="Times New Roman" w:cs="Times New Roman"/>
          <w:sz w:val="24"/>
          <w:szCs w:val="24"/>
        </w:rPr>
        <w:t>Национальная специфика слов с живой внутренней формой. Метафоры общеязыковые</w:t>
      </w:r>
      <w:r>
        <w:rPr>
          <w:rFonts w:ascii="Times New Roman" w:hAnsi="Times New Roman" w:cs="Times New Roman"/>
          <w:sz w:val="24"/>
          <w:szCs w:val="24"/>
        </w:rPr>
        <w:t xml:space="preserve"> и художественные, их националь</w:t>
      </w:r>
      <w:r w:rsidRPr="003C69E8">
        <w:rPr>
          <w:rFonts w:ascii="Times New Roman" w:hAnsi="Times New Roman" w:cs="Times New Roman"/>
          <w:sz w:val="24"/>
          <w:szCs w:val="24"/>
        </w:rPr>
        <w:t>но-культурная специфика. Метафора, олицетворение, эпитет как изобразительные средст</w:t>
      </w:r>
      <w:r>
        <w:rPr>
          <w:rFonts w:ascii="Times New Roman" w:hAnsi="Times New Roman" w:cs="Times New Roman"/>
          <w:sz w:val="24"/>
          <w:szCs w:val="24"/>
        </w:rPr>
        <w:t>ва. Загадки. Метафоричность рус</w:t>
      </w:r>
      <w:r w:rsidRPr="003C69E8">
        <w:rPr>
          <w:rFonts w:ascii="Times New Roman" w:hAnsi="Times New Roman" w:cs="Times New Roman"/>
          <w:sz w:val="24"/>
          <w:szCs w:val="24"/>
        </w:rPr>
        <w:t>ской загадки.</w:t>
      </w:r>
    </w:p>
    <w:p w:rsidR="003C69E8" w:rsidRDefault="0081046B" w:rsidP="00D13291">
      <w:pPr>
        <w:ind w:firstLine="709"/>
        <w:contextualSpacing/>
        <w:jc w:val="both"/>
        <w:rPr>
          <w:rFonts w:ascii="Times New Roman" w:hAnsi="Times New Roman" w:cs="Times New Roman"/>
          <w:sz w:val="24"/>
          <w:szCs w:val="24"/>
        </w:rPr>
      </w:pPr>
      <w:r w:rsidRPr="0081046B">
        <w:rPr>
          <w:rFonts w:ascii="Times New Roman" w:hAnsi="Times New Roman" w:cs="Times New Roman"/>
          <w:sz w:val="24"/>
          <w:szCs w:val="24"/>
        </w:rPr>
        <w:t>Слова со специфическим</w:t>
      </w:r>
      <w:r>
        <w:rPr>
          <w:rFonts w:ascii="Times New Roman" w:hAnsi="Times New Roman" w:cs="Times New Roman"/>
          <w:sz w:val="24"/>
          <w:szCs w:val="24"/>
        </w:rPr>
        <w:t xml:space="preserve"> оценочно-характеризующим значе</w:t>
      </w:r>
      <w:r w:rsidRPr="0081046B">
        <w:rPr>
          <w:rFonts w:ascii="Times New Roman" w:hAnsi="Times New Roman" w:cs="Times New Roman"/>
          <w:sz w:val="24"/>
          <w:szCs w:val="24"/>
        </w:rPr>
        <w:t>нием. Связь определённых</w:t>
      </w:r>
      <w:r>
        <w:rPr>
          <w:rFonts w:ascii="Times New Roman" w:hAnsi="Times New Roman" w:cs="Times New Roman"/>
          <w:sz w:val="24"/>
          <w:szCs w:val="24"/>
        </w:rPr>
        <w:t xml:space="preserve"> наименований с некоторыми каче</w:t>
      </w:r>
      <w:r w:rsidRPr="0081046B">
        <w:rPr>
          <w:rFonts w:ascii="Times New Roman" w:hAnsi="Times New Roman" w:cs="Times New Roman"/>
          <w:sz w:val="24"/>
          <w:szCs w:val="24"/>
        </w:rPr>
        <w:t>ствами, эмоциональными сост</w:t>
      </w:r>
      <w:r>
        <w:rPr>
          <w:rFonts w:ascii="Times New Roman" w:hAnsi="Times New Roman" w:cs="Times New Roman"/>
          <w:sz w:val="24"/>
          <w:szCs w:val="24"/>
        </w:rPr>
        <w:t>ояниями и т. п. человека (</w:t>
      </w:r>
      <w:r w:rsidRPr="0081046B">
        <w:rPr>
          <w:rFonts w:ascii="Times New Roman" w:hAnsi="Times New Roman" w:cs="Times New Roman"/>
          <w:i/>
          <w:sz w:val="24"/>
          <w:szCs w:val="24"/>
        </w:rPr>
        <w:t>барышня — об изнеженной, избалованной девушке; сухарь — о сухом, неотзывчивом человеке; сорока  — о болтливой женщине</w:t>
      </w:r>
      <w:r w:rsidRPr="0081046B">
        <w:rPr>
          <w:rFonts w:ascii="Times New Roman" w:hAnsi="Times New Roman" w:cs="Times New Roman"/>
          <w:sz w:val="24"/>
          <w:szCs w:val="24"/>
        </w:rPr>
        <w:t xml:space="preserve"> и  т.  п.).</w:t>
      </w:r>
    </w:p>
    <w:p w:rsidR="0081046B" w:rsidRDefault="00BE2A37" w:rsidP="00D13291">
      <w:pPr>
        <w:ind w:firstLine="709"/>
        <w:contextualSpacing/>
        <w:jc w:val="both"/>
        <w:rPr>
          <w:rFonts w:ascii="Times New Roman" w:hAnsi="Times New Roman" w:cs="Times New Roman"/>
          <w:sz w:val="24"/>
          <w:szCs w:val="24"/>
        </w:rPr>
      </w:pPr>
      <w:r w:rsidRPr="00BE2A37">
        <w:rPr>
          <w:rFonts w:ascii="Times New Roman" w:hAnsi="Times New Roman" w:cs="Times New Roman"/>
          <w:sz w:val="24"/>
          <w:szCs w:val="24"/>
        </w:rPr>
        <w:t>Крылатые слова и выраж</w:t>
      </w:r>
      <w:r>
        <w:rPr>
          <w:rFonts w:ascii="Times New Roman" w:hAnsi="Times New Roman" w:cs="Times New Roman"/>
          <w:sz w:val="24"/>
          <w:szCs w:val="24"/>
        </w:rPr>
        <w:t>ения из русских народных и лите</w:t>
      </w:r>
      <w:r w:rsidRPr="00BE2A37">
        <w:rPr>
          <w:rFonts w:ascii="Times New Roman" w:hAnsi="Times New Roman" w:cs="Times New Roman"/>
          <w:sz w:val="24"/>
          <w:szCs w:val="24"/>
        </w:rPr>
        <w:t xml:space="preserve">ратурных сказок, источники, </w:t>
      </w:r>
      <w:r>
        <w:rPr>
          <w:rFonts w:ascii="Times New Roman" w:hAnsi="Times New Roman" w:cs="Times New Roman"/>
          <w:sz w:val="24"/>
          <w:szCs w:val="24"/>
        </w:rPr>
        <w:t>значение и употребление в совре</w:t>
      </w:r>
      <w:r w:rsidRPr="00BE2A37">
        <w:rPr>
          <w:rFonts w:ascii="Times New Roman" w:hAnsi="Times New Roman" w:cs="Times New Roman"/>
          <w:sz w:val="24"/>
          <w:szCs w:val="24"/>
        </w:rPr>
        <w:t>менных ситуациях речевого общения. Русские пословицы и</w:t>
      </w:r>
      <w:r>
        <w:rPr>
          <w:rFonts w:ascii="Times New Roman" w:hAnsi="Times New Roman" w:cs="Times New Roman"/>
          <w:sz w:val="24"/>
          <w:szCs w:val="24"/>
        </w:rPr>
        <w:t xml:space="preserve"> </w:t>
      </w:r>
      <w:r w:rsidR="00EA6A93" w:rsidRPr="00EA6A93">
        <w:rPr>
          <w:rFonts w:ascii="Times New Roman" w:hAnsi="Times New Roman" w:cs="Times New Roman"/>
          <w:sz w:val="24"/>
          <w:szCs w:val="24"/>
        </w:rPr>
        <w:t>поговорки как воплощение о</w:t>
      </w:r>
      <w:r w:rsidR="00EA6A93">
        <w:rPr>
          <w:rFonts w:ascii="Times New Roman" w:hAnsi="Times New Roman" w:cs="Times New Roman"/>
          <w:sz w:val="24"/>
          <w:szCs w:val="24"/>
        </w:rPr>
        <w:t>пыта, наблюдений, оценок, народ</w:t>
      </w:r>
      <w:r w:rsidR="00EA6A93" w:rsidRPr="00EA6A93">
        <w:rPr>
          <w:rFonts w:ascii="Times New Roman" w:hAnsi="Times New Roman" w:cs="Times New Roman"/>
          <w:sz w:val="24"/>
          <w:szCs w:val="24"/>
        </w:rPr>
        <w:t>ного ума и особенностей национальной культуры народ</w:t>
      </w:r>
      <w:r w:rsidR="00EA6A93">
        <w:rPr>
          <w:rFonts w:ascii="Times New Roman" w:hAnsi="Times New Roman" w:cs="Times New Roman"/>
          <w:sz w:val="24"/>
          <w:szCs w:val="24"/>
        </w:rPr>
        <w:t xml:space="preserve">а. </w:t>
      </w:r>
    </w:p>
    <w:p w:rsidR="00EA6A93" w:rsidRDefault="000E299E" w:rsidP="00D13291">
      <w:pPr>
        <w:ind w:firstLine="709"/>
        <w:contextualSpacing/>
        <w:jc w:val="both"/>
        <w:rPr>
          <w:rFonts w:ascii="Times New Roman" w:hAnsi="Times New Roman" w:cs="Times New Roman"/>
          <w:sz w:val="24"/>
          <w:szCs w:val="24"/>
        </w:rPr>
      </w:pPr>
      <w:r w:rsidRPr="000E299E">
        <w:rPr>
          <w:rFonts w:ascii="Times New Roman" w:hAnsi="Times New Roman" w:cs="Times New Roman"/>
          <w:sz w:val="24"/>
          <w:szCs w:val="24"/>
        </w:rPr>
        <w:lastRenderedPageBreak/>
        <w:t>Русские имена. Имена иско</w:t>
      </w:r>
      <w:r>
        <w:rPr>
          <w:rFonts w:ascii="Times New Roman" w:hAnsi="Times New Roman" w:cs="Times New Roman"/>
          <w:sz w:val="24"/>
          <w:szCs w:val="24"/>
        </w:rPr>
        <w:t>нно русские (славянские) и заим</w:t>
      </w:r>
      <w:r w:rsidRPr="000E299E">
        <w:rPr>
          <w:rFonts w:ascii="Times New Roman" w:hAnsi="Times New Roman" w:cs="Times New Roman"/>
          <w:sz w:val="24"/>
          <w:szCs w:val="24"/>
        </w:rPr>
        <w:t>ствованные, краткие сведени</w:t>
      </w:r>
      <w:r>
        <w:rPr>
          <w:rFonts w:ascii="Times New Roman" w:hAnsi="Times New Roman" w:cs="Times New Roman"/>
          <w:sz w:val="24"/>
          <w:szCs w:val="24"/>
        </w:rPr>
        <w:t>я по их этимологии. Имена, кото</w:t>
      </w:r>
      <w:r w:rsidRPr="000E299E">
        <w:rPr>
          <w:rFonts w:ascii="Times New Roman" w:hAnsi="Times New Roman" w:cs="Times New Roman"/>
          <w:sz w:val="24"/>
          <w:szCs w:val="24"/>
        </w:rPr>
        <w:t>рые не являются исконно русскими, но воспринимаются как таковые. Имена, входящие в состав пословиц и поговорок, и имеющие в силу этого определённую стилистическую окраску.</w:t>
      </w:r>
    </w:p>
    <w:p w:rsidR="000E299E" w:rsidRDefault="00534065" w:rsidP="00D13291">
      <w:pPr>
        <w:ind w:firstLine="709"/>
        <w:contextualSpacing/>
        <w:jc w:val="both"/>
        <w:rPr>
          <w:rFonts w:ascii="Times New Roman" w:hAnsi="Times New Roman" w:cs="Times New Roman"/>
          <w:sz w:val="24"/>
          <w:szCs w:val="24"/>
        </w:rPr>
      </w:pPr>
      <w:r w:rsidRPr="00534065">
        <w:rPr>
          <w:rFonts w:ascii="Times New Roman" w:hAnsi="Times New Roman" w:cs="Times New Roman"/>
          <w:sz w:val="24"/>
          <w:szCs w:val="24"/>
        </w:rPr>
        <w:t>Общеизвестные старинные русские города. Происхождение их названий.</w:t>
      </w:r>
    </w:p>
    <w:p w:rsidR="00534065" w:rsidRDefault="00D9651F" w:rsidP="00D13291">
      <w:pPr>
        <w:ind w:firstLine="709"/>
        <w:contextualSpacing/>
        <w:jc w:val="both"/>
        <w:rPr>
          <w:rFonts w:ascii="Times New Roman" w:hAnsi="Times New Roman" w:cs="Times New Roman"/>
          <w:sz w:val="24"/>
          <w:szCs w:val="24"/>
        </w:rPr>
      </w:pPr>
      <w:r w:rsidRPr="00D9651F">
        <w:rPr>
          <w:rFonts w:ascii="Times New Roman" w:hAnsi="Times New Roman" w:cs="Times New Roman"/>
          <w:sz w:val="24"/>
          <w:szCs w:val="24"/>
        </w:rPr>
        <w:t>Ознакомление с историей и этимологией некоторых слов.</w:t>
      </w:r>
    </w:p>
    <w:p w:rsidR="00D9651F" w:rsidRPr="00DA7C97" w:rsidRDefault="00D82F92" w:rsidP="00D13291">
      <w:pPr>
        <w:ind w:firstLine="709"/>
        <w:contextualSpacing/>
        <w:jc w:val="both"/>
        <w:rPr>
          <w:rFonts w:ascii="Times New Roman" w:hAnsi="Times New Roman" w:cs="Times New Roman"/>
          <w:b/>
          <w:sz w:val="24"/>
          <w:szCs w:val="24"/>
        </w:rPr>
      </w:pPr>
      <w:r w:rsidRPr="00D82F92">
        <w:rPr>
          <w:rFonts w:ascii="Times New Roman" w:hAnsi="Times New Roman" w:cs="Times New Roman"/>
          <w:b/>
          <w:sz w:val="24"/>
          <w:szCs w:val="24"/>
        </w:rPr>
        <w:t>Раздел 2. Культура речи</w:t>
      </w:r>
    </w:p>
    <w:p w:rsidR="00D82F92" w:rsidRPr="00DB667B" w:rsidRDefault="00D82F92" w:rsidP="00D13291">
      <w:pPr>
        <w:ind w:firstLine="709"/>
        <w:contextualSpacing/>
        <w:jc w:val="both"/>
        <w:rPr>
          <w:rFonts w:ascii="Times New Roman" w:hAnsi="Times New Roman" w:cs="Times New Roman"/>
          <w:sz w:val="24"/>
          <w:szCs w:val="24"/>
        </w:rPr>
      </w:pPr>
      <w:r w:rsidRPr="00D82F92">
        <w:rPr>
          <w:rFonts w:ascii="Times New Roman" w:hAnsi="Times New Roman" w:cs="Times New Roman"/>
          <w:sz w:val="24"/>
          <w:szCs w:val="24"/>
        </w:rPr>
        <w:t>Основные орфоэпические</w:t>
      </w:r>
      <w:r>
        <w:rPr>
          <w:rFonts w:ascii="Times New Roman" w:hAnsi="Times New Roman" w:cs="Times New Roman"/>
          <w:sz w:val="24"/>
          <w:szCs w:val="24"/>
        </w:rPr>
        <w:t xml:space="preserve"> нормы современного русского ли</w:t>
      </w:r>
      <w:r w:rsidRPr="00D82F92">
        <w:rPr>
          <w:rFonts w:ascii="Times New Roman" w:hAnsi="Times New Roman" w:cs="Times New Roman"/>
          <w:sz w:val="24"/>
          <w:szCs w:val="24"/>
        </w:rPr>
        <w:t>тературного языка. Понятие о варианте нормы. Равноправные и допустимые варианты произношения. Нерекомендуемые и неправильные варианты пр</w:t>
      </w:r>
      <w:r>
        <w:rPr>
          <w:rFonts w:ascii="Times New Roman" w:hAnsi="Times New Roman" w:cs="Times New Roman"/>
          <w:sz w:val="24"/>
          <w:szCs w:val="24"/>
        </w:rPr>
        <w:t>оизношения. Запретительные поме</w:t>
      </w:r>
      <w:r w:rsidRPr="00D82F92">
        <w:rPr>
          <w:rFonts w:ascii="Times New Roman" w:hAnsi="Times New Roman" w:cs="Times New Roman"/>
          <w:sz w:val="24"/>
          <w:szCs w:val="24"/>
        </w:rPr>
        <w:t>ты в орфоэпических словарях.</w:t>
      </w:r>
    </w:p>
    <w:p w:rsidR="00D82F92" w:rsidRDefault="00DB667B" w:rsidP="00D13291">
      <w:pPr>
        <w:ind w:firstLine="709"/>
        <w:contextualSpacing/>
        <w:jc w:val="both"/>
        <w:rPr>
          <w:rFonts w:ascii="Times New Roman" w:hAnsi="Times New Roman" w:cs="Times New Roman"/>
          <w:sz w:val="24"/>
          <w:szCs w:val="24"/>
        </w:rPr>
      </w:pPr>
      <w:r w:rsidRPr="00DB667B">
        <w:rPr>
          <w:rFonts w:ascii="Times New Roman" w:hAnsi="Times New Roman" w:cs="Times New Roman"/>
          <w:sz w:val="24"/>
          <w:szCs w:val="24"/>
        </w:rPr>
        <w:t>Постоянное и подвижное</w:t>
      </w:r>
      <w:r>
        <w:rPr>
          <w:rFonts w:ascii="Times New Roman" w:hAnsi="Times New Roman" w:cs="Times New Roman"/>
          <w:sz w:val="24"/>
          <w:szCs w:val="24"/>
        </w:rPr>
        <w:t xml:space="preserve"> ударение в именах существитель</w:t>
      </w:r>
      <w:r w:rsidRPr="00DB667B">
        <w:rPr>
          <w:rFonts w:ascii="Times New Roman" w:hAnsi="Times New Roman" w:cs="Times New Roman"/>
          <w:sz w:val="24"/>
          <w:szCs w:val="24"/>
        </w:rPr>
        <w:t>ных, именах прилагательных, глаголах. Омографы: ударение как маркер смысла слова.</w:t>
      </w:r>
      <w:r>
        <w:rPr>
          <w:rFonts w:ascii="Times New Roman" w:hAnsi="Times New Roman" w:cs="Times New Roman"/>
          <w:sz w:val="24"/>
          <w:szCs w:val="24"/>
        </w:rPr>
        <w:t xml:space="preserve"> Произносительные варианты орфо</w:t>
      </w:r>
      <w:r w:rsidRPr="00DB667B">
        <w:rPr>
          <w:rFonts w:ascii="Times New Roman" w:hAnsi="Times New Roman" w:cs="Times New Roman"/>
          <w:sz w:val="24"/>
          <w:szCs w:val="24"/>
        </w:rPr>
        <w:t>эпической нормы.</w:t>
      </w:r>
    </w:p>
    <w:p w:rsidR="00DB667B" w:rsidRDefault="00130D40" w:rsidP="00D13291">
      <w:pPr>
        <w:ind w:firstLine="709"/>
        <w:contextualSpacing/>
        <w:jc w:val="both"/>
        <w:rPr>
          <w:rFonts w:ascii="Times New Roman" w:hAnsi="Times New Roman" w:cs="Times New Roman"/>
          <w:sz w:val="24"/>
          <w:szCs w:val="24"/>
        </w:rPr>
      </w:pPr>
      <w:r w:rsidRPr="00130D40">
        <w:rPr>
          <w:rFonts w:ascii="Times New Roman" w:hAnsi="Times New Roman" w:cs="Times New Roman"/>
          <w:sz w:val="24"/>
          <w:szCs w:val="24"/>
        </w:rPr>
        <w:t>Основные лексические нор</w:t>
      </w:r>
      <w:r>
        <w:rPr>
          <w:rFonts w:ascii="Times New Roman" w:hAnsi="Times New Roman" w:cs="Times New Roman"/>
          <w:sz w:val="24"/>
          <w:szCs w:val="24"/>
        </w:rPr>
        <w:t>мы современного русского литера</w:t>
      </w:r>
      <w:r w:rsidRPr="00130D40">
        <w:rPr>
          <w:rFonts w:ascii="Times New Roman" w:hAnsi="Times New Roman" w:cs="Times New Roman"/>
          <w:sz w:val="24"/>
          <w:szCs w:val="24"/>
        </w:rPr>
        <w:t>турного языка. Лексическ</w:t>
      </w:r>
      <w:r>
        <w:rPr>
          <w:rFonts w:ascii="Times New Roman" w:hAnsi="Times New Roman" w:cs="Times New Roman"/>
          <w:sz w:val="24"/>
          <w:szCs w:val="24"/>
        </w:rPr>
        <w:t>ие нормы употребления имён суще</w:t>
      </w:r>
      <w:r w:rsidRPr="00130D40">
        <w:rPr>
          <w:rFonts w:ascii="Times New Roman" w:hAnsi="Times New Roman" w:cs="Times New Roman"/>
          <w:sz w:val="24"/>
          <w:szCs w:val="24"/>
        </w:rPr>
        <w:t>ствительных, прилагательных, глаголов в современном русском литературном языке. Стилистические варианты лексической нормы (книжный, общеупо</w:t>
      </w:r>
      <w:r>
        <w:rPr>
          <w:rFonts w:ascii="Times New Roman" w:hAnsi="Times New Roman" w:cs="Times New Roman"/>
          <w:sz w:val="24"/>
          <w:szCs w:val="24"/>
        </w:rPr>
        <w:t>требительный‚ разговорный и про</w:t>
      </w:r>
      <w:r w:rsidRPr="00130D40">
        <w:rPr>
          <w:rFonts w:ascii="Times New Roman" w:hAnsi="Times New Roman" w:cs="Times New Roman"/>
          <w:sz w:val="24"/>
          <w:szCs w:val="24"/>
        </w:rPr>
        <w:t>сторечный) употребления им</w:t>
      </w:r>
      <w:r>
        <w:rPr>
          <w:rFonts w:ascii="Times New Roman" w:hAnsi="Times New Roman" w:cs="Times New Roman"/>
          <w:sz w:val="24"/>
          <w:szCs w:val="24"/>
        </w:rPr>
        <w:t>ён существительных, прилагатель</w:t>
      </w:r>
      <w:r w:rsidRPr="00130D40">
        <w:rPr>
          <w:rFonts w:ascii="Times New Roman" w:hAnsi="Times New Roman" w:cs="Times New Roman"/>
          <w:sz w:val="24"/>
          <w:szCs w:val="24"/>
        </w:rPr>
        <w:t>ных, глаголов в речи. Типичные примеры нарушения лексич</w:t>
      </w:r>
      <w:r>
        <w:rPr>
          <w:rFonts w:ascii="Times New Roman" w:hAnsi="Times New Roman" w:cs="Times New Roman"/>
          <w:sz w:val="24"/>
          <w:szCs w:val="24"/>
        </w:rPr>
        <w:t>е</w:t>
      </w:r>
      <w:r w:rsidRPr="00130D40">
        <w:rPr>
          <w:rFonts w:ascii="Times New Roman" w:hAnsi="Times New Roman" w:cs="Times New Roman"/>
          <w:sz w:val="24"/>
          <w:szCs w:val="24"/>
        </w:rPr>
        <w:t xml:space="preserve">ской нормы, связанные с употреблением имён существительных, прилагательных, глаголов </w:t>
      </w:r>
      <w:r>
        <w:rPr>
          <w:rFonts w:ascii="Times New Roman" w:hAnsi="Times New Roman" w:cs="Times New Roman"/>
          <w:sz w:val="24"/>
          <w:szCs w:val="24"/>
        </w:rPr>
        <w:t>в современном русском литератур</w:t>
      </w:r>
      <w:r w:rsidRPr="00130D40">
        <w:rPr>
          <w:rFonts w:ascii="Times New Roman" w:hAnsi="Times New Roman" w:cs="Times New Roman"/>
          <w:sz w:val="24"/>
          <w:szCs w:val="24"/>
        </w:rPr>
        <w:t>ном языке.</w:t>
      </w:r>
    </w:p>
    <w:p w:rsidR="00130D40" w:rsidRDefault="00C10C5A" w:rsidP="00D13291">
      <w:pPr>
        <w:ind w:firstLine="709"/>
        <w:contextualSpacing/>
        <w:jc w:val="both"/>
        <w:rPr>
          <w:rFonts w:ascii="Times New Roman" w:hAnsi="Times New Roman" w:cs="Times New Roman"/>
          <w:sz w:val="24"/>
          <w:szCs w:val="24"/>
        </w:rPr>
      </w:pPr>
      <w:r w:rsidRPr="00C10C5A">
        <w:rPr>
          <w:rFonts w:ascii="Times New Roman" w:hAnsi="Times New Roman" w:cs="Times New Roman"/>
          <w:sz w:val="24"/>
          <w:szCs w:val="24"/>
        </w:rPr>
        <w:t>Основные грамматические</w:t>
      </w:r>
      <w:r>
        <w:rPr>
          <w:rFonts w:ascii="Times New Roman" w:hAnsi="Times New Roman" w:cs="Times New Roman"/>
          <w:sz w:val="24"/>
          <w:szCs w:val="24"/>
        </w:rPr>
        <w:t xml:space="preserve"> нормы современного русского ли</w:t>
      </w:r>
      <w:r w:rsidRPr="00C10C5A">
        <w:rPr>
          <w:rFonts w:ascii="Times New Roman" w:hAnsi="Times New Roman" w:cs="Times New Roman"/>
          <w:sz w:val="24"/>
          <w:szCs w:val="24"/>
        </w:rPr>
        <w:t>тературного языка. Род заимствованных несклоняемых имён существительных; род сложных существительных; род имён собственных (географич</w:t>
      </w:r>
      <w:r>
        <w:rPr>
          <w:rFonts w:ascii="Times New Roman" w:hAnsi="Times New Roman" w:cs="Times New Roman"/>
          <w:sz w:val="24"/>
          <w:szCs w:val="24"/>
        </w:rPr>
        <w:t>еских названий). Формы существи</w:t>
      </w:r>
      <w:r w:rsidRPr="00C10C5A">
        <w:rPr>
          <w:rFonts w:ascii="Times New Roman" w:hAnsi="Times New Roman" w:cs="Times New Roman"/>
          <w:sz w:val="24"/>
          <w:szCs w:val="24"/>
        </w:rPr>
        <w:t>тельных мужского рода множественного числа с окончаниями -а(-я), -ы(-и)‚ различающиеся по смыслу. Литературные‚ разговорные‚ устарелые и профессиональные особенности формы именительного падежа мн</w:t>
      </w:r>
      <w:r>
        <w:rPr>
          <w:rFonts w:ascii="Times New Roman" w:hAnsi="Times New Roman" w:cs="Times New Roman"/>
          <w:sz w:val="24"/>
          <w:szCs w:val="24"/>
        </w:rPr>
        <w:t>ожественного числа существитель</w:t>
      </w:r>
      <w:r w:rsidRPr="00C10C5A">
        <w:rPr>
          <w:rFonts w:ascii="Times New Roman" w:hAnsi="Times New Roman" w:cs="Times New Roman"/>
          <w:sz w:val="24"/>
          <w:szCs w:val="24"/>
        </w:rPr>
        <w:t>ных мужского рода.</w:t>
      </w:r>
    </w:p>
    <w:p w:rsidR="00C10C5A" w:rsidRDefault="0008528C" w:rsidP="00D13291">
      <w:pPr>
        <w:ind w:firstLine="709"/>
        <w:contextualSpacing/>
        <w:jc w:val="both"/>
        <w:rPr>
          <w:rFonts w:ascii="Times New Roman" w:hAnsi="Times New Roman" w:cs="Times New Roman"/>
          <w:sz w:val="24"/>
          <w:szCs w:val="24"/>
        </w:rPr>
      </w:pPr>
      <w:r w:rsidRPr="0008528C">
        <w:rPr>
          <w:rFonts w:ascii="Times New Roman" w:hAnsi="Times New Roman" w:cs="Times New Roman"/>
          <w:sz w:val="24"/>
          <w:szCs w:val="24"/>
        </w:rPr>
        <w:t>Правила речевого этикета: нормы и традиции. Устойчивые формулы речевого этикета в общении. Обращение в русском</w:t>
      </w:r>
      <w:r>
        <w:rPr>
          <w:rFonts w:ascii="Times New Roman" w:hAnsi="Times New Roman" w:cs="Times New Roman"/>
          <w:sz w:val="24"/>
          <w:szCs w:val="24"/>
        </w:rPr>
        <w:t xml:space="preserve"> </w:t>
      </w:r>
      <w:r w:rsidRPr="0008528C">
        <w:rPr>
          <w:rFonts w:ascii="Times New Roman" w:hAnsi="Times New Roman" w:cs="Times New Roman"/>
          <w:sz w:val="24"/>
          <w:szCs w:val="24"/>
        </w:rPr>
        <w:t>речевом этикете. История эт</w:t>
      </w:r>
      <w:r>
        <w:rPr>
          <w:rFonts w:ascii="Times New Roman" w:hAnsi="Times New Roman" w:cs="Times New Roman"/>
          <w:sz w:val="24"/>
          <w:szCs w:val="24"/>
        </w:rPr>
        <w:t>икетной формулы обращения в рус</w:t>
      </w:r>
      <w:r w:rsidRPr="0008528C">
        <w:rPr>
          <w:rFonts w:ascii="Times New Roman" w:hAnsi="Times New Roman" w:cs="Times New Roman"/>
          <w:sz w:val="24"/>
          <w:szCs w:val="24"/>
        </w:rPr>
        <w:t>ском языке. Особенности употребления в качестве обращений собственных имён, названий людей по степени родства, по положению в обществе, по профессии, должности; по возрасту и полу. Обращение как пока</w:t>
      </w:r>
      <w:r>
        <w:rPr>
          <w:rFonts w:ascii="Times New Roman" w:hAnsi="Times New Roman" w:cs="Times New Roman"/>
          <w:sz w:val="24"/>
          <w:szCs w:val="24"/>
        </w:rPr>
        <w:t>затель степени воспитанности че</w:t>
      </w:r>
      <w:r w:rsidRPr="0008528C">
        <w:rPr>
          <w:rFonts w:ascii="Times New Roman" w:hAnsi="Times New Roman" w:cs="Times New Roman"/>
          <w:sz w:val="24"/>
          <w:szCs w:val="24"/>
        </w:rPr>
        <w:t>ловека, отношения к собеседнику, эмоционального состояния. Обращения в официальной и неофициальной речевой ситуации. Современные формулы обращения к незнакомому человеку.</w:t>
      </w:r>
    </w:p>
    <w:p w:rsidR="0008528C" w:rsidRDefault="002B0144" w:rsidP="00D13291">
      <w:pPr>
        <w:ind w:firstLine="709"/>
        <w:contextualSpacing/>
        <w:jc w:val="both"/>
        <w:rPr>
          <w:rFonts w:ascii="Times New Roman" w:hAnsi="Times New Roman" w:cs="Times New Roman"/>
          <w:b/>
          <w:sz w:val="24"/>
          <w:szCs w:val="24"/>
        </w:rPr>
      </w:pPr>
      <w:r w:rsidRPr="002B0144">
        <w:rPr>
          <w:rFonts w:ascii="Times New Roman" w:hAnsi="Times New Roman" w:cs="Times New Roman"/>
          <w:b/>
          <w:sz w:val="24"/>
          <w:szCs w:val="24"/>
        </w:rPr>
        <w:t>Раздел 3. Речь. Речевая деятельность. Текст</w:t>
      </w:r>
    </w:p>
    <w:p w:rsidR="00BD2092" w:rsidRDefault="00BD2092" w:rsidP="00D13291">
      <w:pPr>
        <w:ind w:firstLine="709"/>
        <w:contextualSpacing/>
        <w:jc w:val="both"/>
        <w:rPr>
          <w:rFonts w:ascii="Times New Roman" w:hAnsi="Times New Roman" w:cs="Times New Roman"/>
          <w:sz w:val="24"/>
          <w:szCs w:val="24"/>
        </w:rPr>
      </w:pPr>
      <w:r w:rsidRPr="00BD2092">
        <w:rPr>
          <w:rFonts w:ascii="Times New Roman" w:hAnsi="Times New Roman" w:cs="Times New Roman"/>
          <w:sz w:val="24"/>
          <w:szCs w:val="24"/>
        </w:rPr>
        <w:t xml:space="preserve">Язык и речь. Средства выразительной устной речи (тон, тембр, темп), способы тренировки (скороговорки). Интонация и жесты. </w:t>
      </w:r>
    </w:p>
    <w:p w:rsidR="00BD2092" w:rsidRDefault="00BD2092" w:rsidP="00D13291">
      <w:pPr>
        <w:ind w:firstLine="709"/>
        <w:contextualSpacing/>
        <w:jc w:val="both"/>
        <w:rPr>
          <w:rFonts w:ascii="Times New Roman" w:hAnsi="Times New Roman" w:cs="Times New Roman"/>
          <w:sz w:val="24"/>
          <w:szCs w:val="24"/>
        </w:rPr>
      </w:pPr>
      <w:r w:rsidRPr="00BD2092">
        <w:rPr>
          <w:rFonts w:ascii="Times New Roman" w:hAnsi="Times New Roman" w:cs="Times New Roman"/>
          <w:sz w:val="24"/>
          <w:szCs w:val="24"/>
        </w:rPr>
        <w:t xml:space="preserve">Текст. Композиционные формы описания, повествования, рассуждения. </w:t>
      </w:r>
    </w:p>
    <w:p w:rsidR="002B0144" w:rsidRDefault="00BD2092" w:rsidP="00D13291">
      <w:pPr>
        <w:ind w:firstLine="709"/>
        <w:contextualSpacing/>
        <w:jc w:val="both"/>
        <w:rPr>
          <w:rFonts w:ascii="Times New Roman" w:hAnsi="Times New Roman" w:cs="Times New Roman"/>
          <w:sz w:val="24"/>
          <w:szCs w:val="24"/>
        </w:rPr>
      </w:pPr>
      <w:r w:rsidRPr="00BD2092">
        <w:rPr>
          <w:rFonts w:ascii="Times New Roman" w:hAnsi="Times New Roman" w:cs="Times New Roman"/>
          <w:sz w:val="24"/>
          <w:szCs w:val="24"/>
        </w:rPr>
        <w:t>Функциональные разновидности языка. Разговорная речь. Просьба, извинение как жанры разговорной речи.</w:t>
      </w:r>
    </w:p>
    <w:p w:rsidR="00A07B0E" w:rsidRDefault="00A07B0E" w:rsidP="00D13291">
      <w:pPr>
        <w:ind w:firstLine="709"/>
        <w:contextualSpacing/>
        <w:jc w:val="both"/>
        <w:rPr>
          <w:rFonts w:ascii="Times New Roman" w:hAnsi="Times New Roman" w:cs="Times New Roman"/>
          <w:sz w:val="24"/>
          <w:szCs w:val="24"/>
        </w:rPr>
      </w:pPr>
      <w:r w:rsidRPr="00A07B0E">
        <w:rPr>
          <w:rFonts w:ascii="Times New Roman" w:hAnsi="Times New Roman" w:cs="Times New Roman"/>
          <w:sz w:val="24"/>
          <w:szCs w:val="24"/>
        </w:rPr>
        <w:t>Официально-деловой стил</w:t>
      </w:r>
      <w:r>
        <w:rPr>
          <w:rFonts w:ascii="Times New Roman" w:hAnsi="Times New Roman" w:cs="Times New Roman"/>
          <w:sz w:val="24"/>
          <w:szCs w:val="24"/>
        </w:rPr>
        <w:t>ь. Объявление (устное и письмен</w:t>
      </w:r>
      <w:r w:rsidRPr="00A07B0E">
        <w:rPr>
          <w:rFonts w:ascii="Times New Roman" w:hAnsi="Times New Roman" w:cs="Times New Roman"/>
          <w:sz w:val="24"/>
          <w:szCs w:val="24"/>
        </w:rPr>
        <w:t xml:space="preserve">ное). </w:t>
      </w:r>
    </w:p>
    <w:p w:rsidR="00A07B0E" w:rsidRDefault="00A07B0E" w:rsidP="00D13291">
      <w:pPr>
        <w:ind w:firstLine="709"/>
        <w:contextualSpacing/>
        <w:jc w:val="both"/>
        <w:rPr>
          <w:rFonts w:ascii="Times New Roman" w:hAnsi="Times New Roman" w:cs="Times New Roman"/>
          <w:sz w:val="24"/>
          <w:szCs w:val="24"/>
        </w:rPr>
      </w:pPr>
      <w:r w:rsidRPr="00A07B0E">
        <w:rPr>
          <w:rFonts w:ascii="Times New Roman" w:hAnsi="Times New Roman" w:cs="Times New Roman"/>
          <w:sz w:val="24"/>
          <w:szCs w:val="24"/>
        </w:rPr>
        <w:t xml:space="preserve">Учебно-научный стиль. План ответа на уроке, план текста. </w:t>
      </w:r>
    </w:p>
    <w:p w:rsidR="00BD2092" w:rsidRDefault="00A07B0E" w:rsidP="00D13291">
      <w:pPr>
        <w:ind w:firstLine="709"/>
        <w:contextualSpacing/>
        <w:jc w:val="both"/>
        <w:rPr>
          <w:rFonts w:ascii="Times New Roman" w:hAnsi="Times New Roman" w:cs="Times New Roman"/>
          <w:sz w:val="24"/>
          <w:szCs w:val="24"/>
        </w:rPr>
      </w:pPr>
      <w:r w:rsidRPr="00A07B0E">
        <w:rPr>
          <w:rFonts w:ascii="Times New Roman" w:hAnsi="Times New Roman" w:cs="Times New Roman"/>
          <w:sz w:val="24"/>
          <w:szCs w:val="24"/>
        </w:rPr>
        <w:t>Публицистический стиль.</w:t>
      </w:r>
      <w:r>
        <w:rPr>
          <w:rFonts w:ascii="Times New Roman" w:hAnsi="Times New Roman" w:cs="Times New Roman"/>
          <w:sz w:val="24"/>
          <w:szCs w:val="24"/>
        </w:rPr>
        <w:t xml:space="preserve"> Устное выступление. Девиз, сло</w:t>
      </w:r>
      <w:r w:rsidRPr="00A07B0E">
        <w:rPr>
          <w:rFonts w:ascii="Times New Roman" w:hAnsi="Times New Roman" w:cs="Times New Roman"/>
          <w:sz w:val="24"/>
          <w:szCs w:val="24"/>
        </w:rPr>
        <w:t>ган.</w:t>
      </w:r>
    </w:p>
    <w:p w:rsidR="00B0712B" w:rsidRDefault="00B0712B" w:rsidP="00D13291">
      <w:pPr>
        <w:ind w:firstLine="709"/>
        <w:contextualSpacing/>
        <w:jc w:val="both"/>
        <w:rPr>
          <w:rFonts w:ascii="Times New Roman" w:hAnsi="Times New Roman" w:cs="Times New Roman"/>
          <w:sz w:val="24"/>
          <w:szCs w:val="24"/>
        </w:rPr>
      </w:pPr>
      <w:r w:rsidRPr="00B0712B">
        <w:rPr>
          <w:rFonts w:ascii="Times New Roman" w:hAnsi="Times New Roman" w:cs="Times New Roman"/>
          <w:sz w:val="24"/>
          <w:szCs w:val="24"/>
        </w:rPr>
        <w:t xml:space="preserve">Язык художественной литературы. Литературная сказка. Рассказ. </w:t>
      </w:r>
    </w:p>
    <w:p w:rsidR="00A07B0E" w:rsidRDefault="00B0712B" w:rsidP="00D13291">
      <w:pPr>
        <w:ind w:firstLine="709"/>
        <w:contextualSpacing/>
        <w:jc w:val="both"/>
        <w:rPr>
          <w:rFonts w:ascii="Times New Roman" w:hAnsi="Times New Roman" w:cs="Times New Roman"/>
          <w:sz w:val="24"/>
          <w:szCs w:val="24"/>
        </w:rPr>
      </w:pPr>
      <w:r w:rsidRPr="00B0712B">
        <w:rPr>
          <w:rFonts w:ascii="Times New Roman" w:hAnsi="Times New Roman" w:cs="Times New Roman"/>
          <w:sz w:val="24"/>
          <w:szCs w:val="24"/>
        </w:rPr>
        <w:lastRenderedPageBreak/>
        <w:t>Особенности языка фолькл</w:t>
      </w:r>
      <w:r>
        <w:rPr>
          <w:rFonts w:ascii="Times New Roman" w:hAnsi="Times New Roman" w:cs="Times New Roman"/>
          <w:sz w:val="24"/>
          <w:szCs w:val="24"/>
        </w:rPr>
        <w:t>орных текстов. Загадка, послови</w:t>
      </w:r>
      <w:r w:rsidRPr="00B0712B">
        <w:rPr>
          <w:rFonts w:ascii="Times New Roman" w:hAnsi="Times New Roman" w:cs="Times New Roman"/>
          <w:sz w:val="24"/>
          <w:szCs w:val="24"/>
        </w:rPr>
        <w:t>ца. Сказка. Особенности языка сказки (сравнения, синонимы, антонимы, слова с уменьшительными суффиксами и т. д.).</w:t>
      </w:r>
    </w:p>
    <w:p w:rsidR="007B6AA8" w:rsidRPr="007B6AA8" w:rsidRDefault="007B6AA8" w:rsidP="00D13291">
      <w:pPr>
        <w:ind w:firstLine="709"/>
        <w:contextualSpacing/>
        <w:jc w:val="both"/>
        <w:rPr>
          <w:rFonts w:ascii="Times New Roman" w:hAnsi="Times New Roman" w:cs="Times New Roman"/>
          <w:b/>
          <w:sz w:val="24"/>
          <w:szCs w:val="24"/>
        </w:rPr>
      </w:pPr>
      <w:r w:rsidRPr="007B6AA8">
        <w:rPr>
          <w:rFonts w:ascii="Times New Roman" w:hAnsi="Times New Roman" w:cs="Times New Roman"/>
          <w:b/>
          <w:sz w:val="24"/>
          <w:szCs w:val="24"/>
        </w:rPr>
        <w:t xml:space="preserve">6 класс </w:t>
      </w:r>
    </w:p>
    <w:p w:rsidR="00B0712B" w:rsidRDefault="007B6AA8" w:rsidP="00D13291">
      <w:pPr>
        <w:ind w:firstLine="709"/>
        <w:contextualSpacing/>
        <w:jc w:val="both"/>
        <w:rPr>
          <w:rFonts w:ascii="Times New Roman" w:hAnsi="Times New Roman" w:cs="Times New Roman"/>
          <w:b/>
          <w:sz w:val="24"/>
          <w:szCs w:val="24"/>
        </w:rPr>
      </w:pPr>
      <w:r w:rsidRPr="007B6AA8">
        <w:rPr>
          <w:rFonts w:ascii="Times New Roman" w:hAnsi="Times New Roman" w:cs="Times New Roman"/>
          <w:b/>
          <w:sz w:val="24"/>
          <w:szCs w:val="24"/>
        </w:rPr>
        <w:t>Раздел 1. Язык и культура</w:t>
      </w:r>
    </w:p>
    <w:p w:rsidR="007B6AA8" w:rsidRDefault="00FA0B7E" w:rsidP="00D13291">
      <w:pPr>
        <w:ind w:firstLine="709"/>
        <w:contextualSpacing/>
        <w:jc w:val="both"/>
        <w:rPr>
          <w:rFonts w:ascii="Times New Roman" w:hAnsi="Times New Roman" w:cs="Times New Roman"/>
          <w:sz w:val="24"/>
          <w:szCs w:val="24"/>
        </w:rPr>
      </w:pPr>
      <w:r w:rsidRPr="00FA0B7E">
        <w:rPr>
          <w:rFonts w:ascii="Times New Roman" w:hAnsi="Times New Roman" w:cs="Times New Roman"/>
          <w:sz w:val="24"/>
          <w:szCs w:val="24"/>
        </w:rPr>
        <w:t>Краткая история русског</w:t>
      </w:r>
      <w:r>
        <w:rPr>
          <w:rFonts w:ascii="Times New Roman" w:hAnsi="Times New Roman" w:cs="Times New Roman"/>
          <w:sz w:val="24"/>
          <w:szCs w:val="24"/>
        </w:rPr>
        <w:t>о литературного языка. Роль цер</w:t>
      </w:r>
      <w:r w:rsidRPr="00FA0B7E">
        <w:rPr>
          <w:rFonts w:ascii="Times New Roman" w:hAnsi="Times New Roman" w:cs="Times New Roman"/>
          <w:sz w:val="24"/>
          <w:szCs w:val="24"/>
        </w:rPr>
        <w:t>ковнославянского (старославя</w:t>
      </w:r>
      <w:r>
        <w:rPr>
          <w:rFonts w:ascii="Times New Roman" w:hAnsi="Times New Roman" w:cs="Times New Roman"/>
          <w:sz w:val="24"/>
          <w:szCs w:val="24"/>
        </w:rPr>
        <w:t>нского) языка в развитии русско</w:t>
      </w:r>
      <w:r w:rsidRPr="00FA0B7E">
        <w:rPr>
          <w:rFonts w:ascii="Times New Roman" w:hAnsi="Times New Roman" w:cs="Times New Roman"/>
          <w:sz w:val="24"/>
          <w:szCs w:val="24"/>
        </w:rPr>
        <w:t>го языка. Национально-культурное своеобразие диалектизмов. Диалекты как часть народн</w:t>
      </w:r>
      <w:r>
        <w:rPr>
          <w:rFonts w:ascii="Times New Roman" w:hAnsi="Times New Roman" w:cs="Times New Roman"/>
          <w:sz w:val="24"/>
          <w:szCs w:val="24"/>
        </w:rPr>
        <w:t>ой культуры. Диалектизмы. Сведе</w:t>
      </w:r>
      <w:r w:rsidRPr="00FA0B7E">
        <w:rPr>
          <w:rFonts w:ascii="Times New Roman" w:hAnsi="Times New Roman" w:cs="Times New Roman"/>
          <w:sz w:val="24"/>
          <w:szCs w:val="24"/>
        </w:rPr>
        <w:t>ния о диалектных названиях предметов быта, значениях слов, понятиях, несвойственных литературному языку и несущих информацию о способах вед</w:t>
      </w:r>
      <w:r>
        <w:rPr>
          <w:rFonts w:ascii="Times New Roman" w:hAnsi="Times New Roman" w:cs="Times New Roman"/>
          <w:sz w:val="24"/>
          <w:szCs w:val="24"/>
        </w:rPr>
        <w:t>ения хозяйства, особенностях се</w:t>
      </w:r>
      <w:r w:rsidRPr="00FA0B7E">
        <w:rPr>
          <w:rFonts w:ascii="Times New Roman" w:hAnsi="Times New Roman" w:cs="Times New Roman"/>
          <w:sz w:val="24"/>
          <w:szCs w:val="24"/>
        </w:rPr>
        <w:t>мейного уклада, обрядах, обычаях, народном календаре и др. Использование диалектной</w:t>
      </w:r>
      <w:r>
        <w:rPr>
          <w:rFonts w:ascii="Times New Roman" w:hAnsi="Times New Roman" w:cs="Times New Roman"/>
          <w:sz w:val="24"/>
          <w:szCs w:val="24"/>
        </w:rPr>
        <w:t xml:space="preserve"> лексики в произведениях художе</w:t>
      </w:r>
      <w:r w:rsidRPr="00FA0B7E">
        <w:rPr>
          <w:rFonts w:ascii="Times New Roman" w:hAnsi="Times New Roman" w:cs="Times New Roman"/>
          <w:sz w:val="24"/>
          <w:szCs w:val="24"/>
        </w:rPr>
        <w:t>ственной литературы.</w:t>
      </w:r>
    </w:p>
    <w:p w:rsidR="00FA0B7E" w:rsidRPr="00DA7C97" w:rsidRDefault="00455C7A" w:rsidP="00D13291">
      <w:pPr>
        <w:ind w:firstLine="709"/>
        <w:contextualSpacing/>
        <w:jc w:val="both"/>
        <w:rPr>
          <w:rFonts w:ascii="Times New Roman" w:hAnsi="Times New Roman" w:cs="Times New Roman"/>
          <w:sz w:val="24"/>
          <w:szCs w:val="24"/>
        </w:rPr>
      </w:pPr>
      <w:r w:rsidRPr="00455C7A">
        <w:rPr>
          <w:rFonts w:ascii="Times New Roman" w:hAnsi="Times New Roman" w:cs="Times New Roman"/>
          <w:sz w:val="24"/>
          <w:szCs w:val="24"/>
        </w:rPr>
        <w:t>Лексические заимствования как результат взаимодействия национальных культур. Лексика, заимствованная русским</w:t>
      </w:r>
      <w:r>
        <w:rPr>
          <w:rFonts w:ascii="Times New Roman" w:hAnsi="Times New Roman" w:cs="Times New Roman"/>
          <w:sz w:val="24"/>
          <w:szCs w:val="24"/>
        </w:rPr>
        <w:t xml:space="preserve"> </w:t>
      </w:r>
      <w:r w:rsidR="00467552" w:rsidRPr="00467552">
        <w:rPr>
          <w:rFonts w:ascii="Times New Roman" w:hAnsi="Times New Roman" w:cs="Times New Roman"/>
          <w:sz w:val="24"/>
          <w:szCs w:val="24"/>
        </w:rPr>
        <w:t>языком из языков народов России и мира. Заимствования из славянских и неславянских языков. Причины заимствований. Особенности освоения инояз</w:t>
      </w:r>
      <w:r w:rsidR="00467552">
        <w:rPr>
          <w:rFonts w:ascii="Times New Roman" w:hAnsi="Times New Roman" w:cs="Times New Roman"/>
          <w:sz w:val="24"/>
          <w:szCs w:val="24"/>
        </w:rPr>
        <w:t>ычной лексики (общее представле</w:t>
      </w:r>
      <w:r w:rsidR="00467552" w:rsidRPr="00467552">
        <w:rPr>
          <w:rFonts w:ascii="Times New Roman" w:hAnsi="Times New Roman" w:cs="Times New Roman"/>
          <w:sz w:val="24"/>
          <w:szCs w:val="24"/>
        </w:rPr>
        <w:t>ние).</w:t>
      </w:r>
    </w:p>
    <w:p w:rsidR="00467552" w:rsidRPr="00DA7C97" w:rsidRDefault="005A356E" w:rsidP="00D13291">
      <w:pPr>
        <w:ind w:firstLine="709"/>
        <w:contextualSpacing/>
        <w:jc w:val="both"/>
        <w:rPr>
          <w:rFonts w:ascii="Times New Roman" w:hAnsi="Times New Roman" w:cs="Times New Roman"/>
          <w:sz w:val="24"/>
          <w:szCs w:val="24"/>
        </w:rPr>
      </w:pPr>
      <w:r w:rsidRPr="005A356E">
        <w:rPr>
          <w:rFonts w:ascii="Times New Roman" w:hAnsi="Times New Roman" w:cs="Times New Roman"/>
          <w:sz w:val="24"/>
          <w:szCs w:val="24"/>
        </w:rPr>
        <w:t>Пополнение словарного сос</w:t>
      </w:r>
      <w:r>
        <w:rPr>
          <w:rFonts w:ascii="Times New Roman" w:hAnsi="Times New Roman" w:cs="Times New Roman"/>
          <w:sz w:val="24"/>
          <w:szCs w:val="24"/>
        </w:rPr>
        <w:t>тава русского языка новой лекси</w:t>
      </w:r>
      <w:r w:rsidRPr="005A356E">
        <w:rPr>
          <w:rFonts w:ascii="Times New Roman" w:hAnsi="Times New Roman" w:cs="Times New Roman"/>
          <w:sz w:val="24"/>
          <w:szCs w:val="24"/>
        </w:rPr>
        <w:t>кой. Современные неологизмы и их гру</w:t>
      </w:r>
      <w:r>
        <w:rPr>
          <w:rFonts w:ascii="Times New Roman" w:hAnsi="Times New Roman" w:cs="Times New Roman"/>
          <w:sz w:val="24"/>
          <w:szCs w:val="24"/>
        </w:rPr>
        <w:t>ппы по сфере употреб</w:t>
      </w:r>
      <w:r w:rsidRPr="005A356E">
        <w:rPr>
          <w:rFonts w:ascii="Times New Roman" w:hAnsi="Times New Roman" w:cs="Times New Roman"/>
          <w:sz w:val="24"/>
          <w:szCs w:val="24"/>
        </w:rPr>
        <w:t>ления и стилистической окраске.</w:t>
      </w:r>
    </w:p>
    <w:p w:rsidR="009914C1" w:rsidRPr="00DA7C97" w:rsidRDefault="009914C1" w:rsidP="00D13291">
      <w:pPr>
        <w:ind w:firstLine="709"/>
        <w:contextualSpacing/>
        <w:jc w:val="both"/>
        <w:rPr>
          <w:rFonts w:ascii="Times New Roman" w:hAnsi="Times New Roman" w:cs="Times New Roman"/>
          <w:sz w:val="24"/>
          <w:szCs w:val="24"/>
        </w:rPr>
      </w:pPr>
      <w:r w:rsidRPr="009914C1">
        <w:rPr>
          <w:rFonts w:ascii="Times New Roman" w:hAnsi="Times New Roman" w:cs="Times New Roman"/>
          <w:sz w:val="24"/>
          <w:szCs w:val="24"/>
        </w:rPr>
        <w:t>Национально-культурная специфика русской фразеологии. Исторические прототипы ф</w:t>
      </w:r>
      <w:r>
        <w:rPr>
          <w:rFonts w:ascii="Times New Roman" w:hAnsi="Times New Roman" w:cs="Times New Roman"/>
          <w:sz w:val="24"/>
          <w:szCs w:val="24"/>
        </w:rPr>
        <w:t>разеологизмов. Отражение во фра</w:t>
      </w:r>
      <w:r w:rsidRPr="009914C1">
        <w:rPr>
          <w:rFonts w:ascii="Times New Roman" w:hAnsi="Times New Roman" w:cs="Times New Roman"/>
          <w:sz w:val="24"/>
          <w:szCs w:val="24"/>
        </w:rPr>
        <w:t xml:space="preserve">зеологии обычаев, традиций, быта, исторических событий, культуры и т. п. </w:t>
      </w:r>
    </w:p>
    <w:p w:rsidR="005A356E" w:rsidRPr="00DA7C97" w:rsidRDefault="009914C1" w:rsidP="00D13291">
      <w:pPr>
        <w:ind w:firstLine="709"/>
        <w:contextualSpacing/>
        <w:jc w:val="both"/>
        <w:rPr>
          <w:rFonts w:ascii="Times New Roman" w:hAnsi="Times New Roman" w:cs="Times New Roman"/>
          <w:b/>
          <w:sz w:val="24"/>
          <w:szCs w:val="24"/>
        </w:rPr>
      </w:pPr>
      <w:r w:rsidRPr="009914C1">
        <w:rPr>
          <w:rFonts w:ascii="Times New Roman" w:hAnsi="Times New Roman" w:cs="Times New Roman"/>
          <w:b/>
          <w:sz w:val="24"/>
          <w:szCs w:val="24"/>
        </w:rPr>
        <w:t>Раздел 2. Культура речи</w:t>
      </w:r>
    </w:p>
    <w:p w:rsidR="009914C1" w:rsidRPr="00DA7C97" w:rsidRDefault="009914C1" w:rsidP="00D13291">
      <w:pPr>
        <w:ind w:firstLine="709"/>
        <w:contextualSpacing/>
        <w:jc w:val="both"/>
        <w:rPr>
          <w:rFonts w:ascii="Times New Roman" w:hAnsi="Times New Roman" w:cs="Times New Roman"/>
          <w:sz w:val="24"/>
          <w:szCs w:val="24"/>
        </w:rPr>
      </w:pPr>
      <w:r w:rsidRPr="009914C1">
        <w:rPr>
          <w:rFonts w:ascii="Times New Roman" w:hAnsi="Times New Roman" w:cs="Times New Roman"/>
          <w:sz w:val="24"/>
          <w:szCs w:val="24"/>
        </w:rPr>
        <w:t>Основные орфоэпические</w:t>
      </w:r>
      <w:r>
        <w:rPr>
          <w:rFonts w:ascii="Times New Roman" w:hAnsi="Times New Roman" w:cs="Times New Roman"/>
          <w:sz w:val="24"/>
          <w:szCs w:val="24"/>
        </w:rPr>
        <w:t xml:space="preserve"> нормы современного русского ли</w:t>
      </w:r>
      <w:r w:rsidRPr="009914C1">
        <w:rPr>
          <w:rFonts w:ascii="Times New Roman" w:hAnsi="Times New Roman" w:cs="Times New Roman"/>
          <w:sz w:val="24"/>
          <w:szCs w:val="24"/>
        </w:rPr>
        <w:t>тературного языка. Произносительные различия в русском языке, обусловленные темпо</w:t>
      </w:r>
      <w:r>
        <w:rPr>
          <w:rFonts w:ascii="Times New Roman" w:hAnsi="Times New Roman" w:cs="Times New Roman"/>
          <w:sz w:val="24"/>
          <w:szCs w:val="24"/>
        </w:rPr>
        <w:t>м речи. Стилистические особенно</w:t>
      </w:r>
      <w:r w:rsidRPr="009914C1">
        <w:rPr>
          <w:rFonts w:ascii="Times New Roman" w:hAnsi="Times New Roman" w:cs="Times New Roman"/>
          <w:sz w:val="24"/>
          <w:szCs w:val="24"/>
        </w:rPr>
        <w:t>сти произношения и ударения (литературные‚ разговорные‚ устарелые и профессиональные).</w:t>
      </w:r>
    </w:p>
    <w:p w:rsidR="009914C1" w:rsidRPr="00DA7C97" w:rsidRDefault="00707DB6" w:rsidP="00D13291">
      <w:pPr>
        <w:ind w:firstLine="709"/>
        <w:contextualSpacing/>
        <w:jc w:val="both"/>
        <w:rPr>
          <w:rFonts w:ascii="Times New Roman" w:hAnsi="Times New Roman" w:cs="Times New Roman"/>
          <w:sz w:val="24"/>
          <w:szCs w:val="24"/>
        </w:rPr>
      </w:pPr>
      <w:r w:rsidRPr="00707DB6">
        <w:rPr>
          <w:rFonts w:ascii="Times New Roman" w:hAnsi="Times New Roman" w:cs="Times New Roman"/>
          <w:sz w:val="24"/>
          <w:szCs w:val="24"/>
        </w:rPr>
        <w:t xml:space="preserve">Нормы и варианты нормы произношения заимствованных слов, отдельных грамматических форм; нормы ударения в отдельных формах: ударение </w:t>
      </w:r>
      <w:r>
        <w:rPr>
          <w:rFonts w:ascii="Times New Roman" w:hAnsi="Times New Roman" w:cs="Times New Roman"/>
          <w:sz w:val="24"/>
          <w:szCs w:val="24"/>
        </w:rPr>
        <w:t>в форме родительного падежа мно</w:t>
      </w:r>
      <w:r w:rsidRPr="00707DB6">
        <w:rPr>
          <w:rFonts w:ascii="Times New Roman" w:hAnsi="Times New Roman" w:cs="Times New Roman"/>
          <w:sz w:val="24"/>
          <w:szCs w:val="24"/>
        </w:rPr>
        <w:t>жественного числа существительных; ударение в кратких формах прилагательных; подвижное ударение в глаголах; ударение в формах глагола прошедшего времени; ударение в возвратных глаголах в формах прошедше</w:t>
      </w:r>
      <w:r>
        <w:rPr>
          <w:rFonts w:ascii="Times New Roman" w:hAnsi="Times New Roman" w:cs="Times New Roman"/>
          <w:sz w:val="24"/>
          <w:szCs w:val="24"/>
        </w:rPr>
        <w:t>го времени мужского рода; ударе</w:t>
      </w:r>
      <w:r w:rsidRPr="00707DB6">
        <w:rPr>
          <w:rFonts w:ascii="Times New Roman" w:hAnsi="Times New Roman" w:cs="Times New Roman"/>
          <w:sz w:val="24"/>
          <w:szCs w:val="24"/>
        </w:rPr>
        <w:t>ние в формах глаголов II спряжения на -ить.</w:t>
      </w:r>
    </w:p>
    <w:p w:rsidR="00707DB6" w:rsidRPr="00322E21" w:rsidRDefault="00322E21" w:rsidP="00D13291">
      <w:pPr>
        <w:ind w:firstLine="709"/>
        <w:contextualSpacing/>
        <w:jc w:val="both"/>
        <w:rPr>
          <w:rFonts w:ascii="Times New Roman" w:hAnsi="Times New Roman" w:cs="Times New Roman"/>
          <w:sz w:val="24"/>
          <w:szCs w:val="24"/>
        </w:rPr>
      </w:pPr>
      <w:r w:rsidRPr="00322E21">
        <w:rPr>
          <w:rFonts w:ascii="Times New Roman" w:hAnsi="Times New Roman" w:cs="Times New Roman"/>
          <w:sz w:val="24"/>
          <w:szCs w:val="24"/>
        </w:rPr>
        <w:t>Основные лексические нор</w:t>
      </w:r>
      <w:r>
        <w:rPr>
          <w:rFonts w:ascii="Times New Roman" w:hAnsi="Times New Roman" w:cs="Times New Roman"/>
          <w:sz w:val="24"/>
          <w:szCs w:val="24"/>
        </w:rPr>
        <w:t>мы современного русского литера</w:t>
      </w:r>
      <w:r w:rsidRPr="00322E21">
        <w:rPr>
          <w:rFonts w:ascii="Times New Roman" w:hAnsi="Times New Roman" w:cs="Times New Roman"/>
          <w:sz w:val="24"/>
          <w:szCs w:val="24"/>
        </w:rPr>
        <w:t xml:space="preserve">турного языка. Синонимы и </w:t>
      </w:r>
      <w:r>
        <w:rPr>
          <w:rFonts w:ascii="Times New Roman" w:hAnsi="Times New Roman" w:cs="Times New Roman"/>
          <w:sz w:val="24"/>
          <w:szCs w:val="24"/>
        </w:rPr>
        <w:t>точность речи. Смысловые‚ стили</w:t>
      </w:r>
      <w:r w:rsidRPr="00322E21">
        <w:rPr>
          <w:rFonts w:ascii="Times New Roman" w:hAnsi="Times New Roman" w:cs="Times New Roman"/>
          <w:sz w:val="24"/>
          <w:szCs w:val="24"/>
        </w:rPr>
        <w:t>стические особенности употребления синонимов. Антонимы и точность речи. Смысловые‚</w:t>
      </w:r>
      <w:r>
        <w:rPr>
          <w:rFonts w:ascii="Times New Roman" w:hAnsi="Times New Roman" w:cs="Times New Roman"/>
          <w:sz w:val="24"/>
          <w:szCs w:val="24"/>
        </w:rPr>
        <w:t xml:space="preserve"> стилистические особенности упо</w:t>
      </w:r>
      <w:r w:rsidRPr="00322E21">
        <w:rPr>
          <w:rFonts w:ascii="Times New Roman" w:hAnsi="Times New Roman" w:cs="Times New Roman"/>
          <w:sz w:val="24"/>
          <w:szCs w:val="24"/>
        </w:rPr>
        <w:t>требления антонимов. Лексические омонимы и точность речи. Смысловые‚ стилистические осо</w:t>
      </w:r>
      <w:r>
        <w:rPr>
          <w:rFonts w:ascii="Times New Roman" w:hAnsi="Times New Roman" w:cs="Times New Roman"/>
          <w:sz w:val="24"/>
          <w:szCs w:val="24"/>
        </w:rPr>
        <w:t>бенности употребления лекси</w:t>
      </w:r>
      <w:r w:rsidRPr="00322E21">
        <w:rPr>
          <w:rFonts w:ascii="Times New Roman" w:hAnsi="Times New Roman" w:cs="Times New Roman"/>
          <w:sz w:val="24"/>
          <w:szCs w:val="24"/>
        </w:rPr>
        <w:t>ческих омонимов.</w:t>
      </w:r>
    </w:p>
    <w:p w:rsidR="00322E21" w:rsidRDefault="00322E21" w:rsidP="00D13291">
      <w:pPr>
        <w:ind w:firstLine="709"/>
        <w:contextualSpacing/>
        <w:jc w:val="both"/>
        <w:rPr>
          <w:rFonts w:ascii="Times New Roman" w:hAnsi="Times New Roman" w:cs="Times New Roman"/>
          <w:sz w:val="24"/>
          <w:szCs w:val="24"/>
        </w:rPr>
      </w:pPr>
      <w:r w:rsidRPr="00322E21">
        <w:rPr>
          <w:rFonts w:ascii="Times New Roman" w:hAnsi="Times New Roman" w:cs="Times New Roman"/>
          <w:sz w:val="24"/>
          <w:szCs w:val="24"/>
        </w:rPr>
        <w:t>Типичные речевые ошибк</w:t>
      </w:r>
      <w:r>
        <w:rPr>
          <w:rFonts w:ascii="Times New Roman" w:hAnsi="Times New Roman" w:cs="Times New Roman"/>
          <w:sz w:val="24"/>
          <w:szCs w:val="24"/>
        </w:rPr>
        <w:t>и‚ связанные с употреблением си</w:t>
      </w:r>
      <w:r w:rsidRPr="00322E21">
        <w:rPr>
          <w:rFonts w:ascii="Times New Roman" w:hAnsi="Times New Roman" w:cs="Times New Roman"/>
          <w:sz w:val="24"/>
          <w:szCs w:val="24"/>
        </w:rPr>
        <w:t>нонимов‚ антонимов и лексических омонимов в ре</w:t>
      </w:r>
      <w:r>
        <w:rPr>
          <w:rFonts w:ascii="Times New Roman" w:hAnsi="Times New Roman" w:cs="Times New Roman"/>
          <w:sz w:val="24"/>
          <w:szCs w:val="24"/>
        </w:rPr>
        <w:t xml:space="preserve">чи. </w:t>
      </w:r>
    </w:p>
    <w:p w:rsidR="00322E21" w:rsidRDefault="00322E21" w:rsidP="00D13291">
      <w:pPr>
        <w:ind w:firstLine="709"/>
        <w:contextualSpacing/>
        <w:jc w:val="both"/>
        <w:rPr>
          <w:rFonts w:ascii="Times New Roman" w:hAnsi="Times New Roman" w:cs="Times New Roman"/>
          <w:sz w:val="24"/>
          <w:szCs w:val="24"/>
        </w:rPr>
      </w:pPr>
      <w:r w:rsidRPr="00322E21">
        <w:rPr>
          <w:rFonts w:ascii="Times New Roman" w:hAnsi="Times New Roman" w:cs="Times New Roman"/>
          <w:sz w:val="24"/>
          <w:szCs w:val="24"/>
        </w:rPr>
        <w:t>Основные грамматические</w:t>
      </w:r>
      <w:r>
        <w:rPr>
          <w:rFonts w:ascii="Times New Roman" w:hAnsi="Times New Roman" w:cs="Times New Roman"/>
          <w:sz w:val="24"/>
          <w:szCs w:val="24"/>
        </w:rPr>
        <w:t xml:space="preserve"> нормы современного русского ли</w:t>
      </w:r>
      <w:r w:rsidRPr="00322E21">
        <w:rPr>
          <w:rFonts w:ascii="Times New Roman" w:hAnsi="Times New Roman" w:cs="Times New Roman"/>
          <w:sz w:val="24"/>
          <w:szCs w:val="24"/>
        </w:rPr>
        <w:t xml:space="preserve">тературного языка. Отражение вариантов грамматической </w:t>
      </w:r>
      <w:r>
        <w:rPr>
          <w:rFonts w:ascii="Times New Roman" w:hAnsi="Times New Roman" w:cs="Times New Roman"/>
          <w:sz w:val="24"/>
          <w:szCs w:val="24"/>
        </w:rPr>
        <w:t>нор</w:t>
      </w:r>
      <w:r w:rsidRPr="00322E21">
        <w:rPr>
          <w:rFonts w:ascii="Times New Roman" w:hAnsi="Times New Roman" w:cs="Times New Roman"/>
          <w:sz w:val="24"/>
          <w:szCs w:val="24"/>
        </w:rPr>
        <w:t>мы в словарях и справочника</w:t>
      </w:r>
      <w:r>
        <w:rPr>
          <w:rFonts w:ascii="Times New Roman" w:hAnsi="Times New Roman" w:cs="Times New Roman"/>
          <w:sz w:val="24"/>
          <w:szCs w:val="24"/>
        </w:rPr>
        <w:t>х. Склонение русских и иностран</w:t>
      </w:r>
      <w:r w:rsidRPr="00322E21">
        <w:rPr>
          <w:rFonts w:ascii="Times New Roman" w:hAnsi="Times New Roman" w:cs="Times New Roman"/>
          <w:sz w:val="24"/>
          <w:szCs w:val="24"/>
        </w:rPr>
        <w:t>ных имён и фамилий; названий географических объектов; именительный падеж множественного числа существительных на -а/-я и -ы/-и; родительны</w:t>
      </w:r>
      <w:r>
        <w:rPr>
          <w:rFonts w:ascii="Times New Roman" w:hAnsi="Times New Roman" w:cs="Times New Roman"/>
          <w:sz w:val="24"/>
          <w:szCs w:val="24"/>
        </w:rPr>
        <w:t>й падеж множественного числа су</w:t>
      </w:r>
      <w:r w:rsidRPr="00322E21">
        <w:rPr>
          <w:rFonts w:ascii="Times New Roman" w:hAnsi="Times New Roman" w:cs="Times New Roman"/>
          <w:sz w:val="24"/>
          <w:szCs w:val="24"/>
        </w:rPr>
        <w:t>ществительных мужского и среднего рода с нулевым око</w:t>
      </w:r>
      <w:r>
        <w:rPr>
          <w:rFonts w:ascii="Times New Roman" w:hAnsi="Times New Roman" w:cs="Times New Roman"/>
          <w:sz w:val="24"/>
          <w:szCs w:val="24"/>
        </w:rPr>
        <w:t>нча</w:t>
      </w:r>
      <w:r w:rsidR="001006FD" w:rsidRPr="001006FD">
        <w:rPr>
          <w:rFonts w:ascii="Times New Roman" w:hAnsi="Times New Roman" w:cs="Times New Roman"/>
          <w:sz w:val="24"/>
          <w:szCs w:val="24"/>
        </w:rPr>
        <w:t xml:space="preserve">нием и окончанием -ов; родительный падеж множественного числа существительных женского рода на </w:t>
      </w:r>
      <w:r w:rsidR="001006FD" w:rsidRPr="001006FD">
        <w:rPr>
          <w:rFonts w:ascii="Times New Roman" w:hAnsi="Times New Roman" w:cs="Times New Roman"/>
          <w:sz w:val="24"/>
          <w:szCs w:val="24"/>
        </w:rPr>
        <w:lastRenderedPageBreak/>
        <w:t>-ня; творительный падеж множественного чи</w:t>
      </w:r>
      <w:r w:rsidR="00093E11">
        <w:rPr>
          <w:rFonts w:ascii="Times New Roman" w:hAnsi="Times New Roman" w:cs="Times New Roman"/>
          <w:sz w:val="24"/>
          <w:szCs w:val="24"/>
        </w:rPr>
        <w:t>сла существительных 3-го склоне</w:t>
      </w:r>
      <w:r w:rsidR="001006FD" w:rsidRPr="001006FD">
        <w:rPr>
          <w:rFonts w:ascii="Times New Roman" w:hAnsi="Times New Roman" w:cs="Times New Roman"/>
          <w:sz w:val="24"/>
          <w:szCs w:val="24"/>
        </w:rPr>
        <w:t>ния; родительный падеж е</w:t>
      </w:r>
      <w:r w:rsidR="001006FD">
        <w:rPr>
          <w:rFonts w:ascii="Times New Roman" w:hAnsi="Times New Roman" w:cs="Times New Roman"/>
          <w:sz w:val="24"/>
          <w:szCs w:val="24"/>
        </w:rPr>
        <w:t>динственного числа существитель</w:t>
      </w:r>
      <w:r w:rsidR="001006FD" w:rsidRPr="001006FD">
        <w:rPr>
          <w:rFonts w:ascii="Times New Roman" w:hAnsi="Times New Roman" w:cs="Times New Roman"/>
          <w:sz w:val="24"/>
          <w:szCs w:val="24"/>
        </w:rPr>
        <w:t>ных мужского рода.</w:t>
      </w:r>
    </w:p>
    <w:p w:rsidR="001006FD" w:rsidRPr="00322E21" w:rsidRDefault="008D0CEB" w:rsidP="00D13291">
      <w:pPr>
        <w:ind w:firstLine="709"/>
        <w:contextualSpacing/>
        <w:jc w:val="both"/>
        <w:rPr>
          <w:rFonts w:ascii="Times New Roman" w:hAnsi="Times New Roman" w:cs="Times New Roman"/>
          <w:sz w:val="24"/>
          <w:szCs w:val="24"/>
        </w:rPr>
      </w:pPr>
      <w:r w:rsidRPr="008D0CEB">
        <w:rPr>
          <w:rFonts w:ascii="Times New Roman" w:hAnsi="Times New Roman" w:cs="Times New Roman"/>
          <w:sz w:val="24"/>
          <w:szCs w:val="24"/>
        </w:rPr>
        <w:t>Варианты грамматической</w:t>
      </w:r>
      <w:r>
        <w:rPr>
          <w:rFonts w:ascii="Times New Roman" w:hAnsi="Times New Roman" w:cs="Times New Roman"/>
          <w:sz w:val="24"/>
          <w:szCs w:val="24"/>
        </w:rPr>
        <w:t xml:space="preserve"> нормы: литературные и разговор</w:t>
      </w:r>
      <w:r w:rsidRPr="008D0CEB">
        <w:rPr>
          <w:rFonts w:ascii="Times New Roman" w:hAnsi="Times New Roman" w:cs="Times New Roman"/>
          <w:sz w:val="24"/>
          <w:szCs w:val="24"/>
        </w:rPr>
        <w:t>ные падежные формы имён существительных. Нормативные и  ненормативные формы имён существительных. Типичные грамматические ошибки в речи.</w:t>
      </w:r>
    </w:p>
    <w:p w:rsidR="008211F0" w:rsidRDefault="000B32E6" w:rsidP="009764C4">
      <w:pPr>
        <w:ind w:firstLine="709"/>
        <w:contextualSpacing/>
        <w:jc w:val="both"/>
        <w:rPr>
          <w:rFonts w:ascii="Times New Roman" w:hAnsi="Times New Roman" w:cs="Times New Roman"/>
          <w:sz w:val="24"/>
          <w:szCs w:val="24"/>
        </w:rPr>
      </w:pPr>
      <w:r w:rsidRPr="000B32E6">
        <w:rPr>
          <w:rFonts w:ascii="Times New Roman" w:hAnsi="Times New Roman" w:cs="Times New Roman"/>
          <w:sz w:val="24"/>
          <w:szCs w:val="24"/>
        </w:rPr>
        <w:t>Нормы употребления имён прилагательных в фор</w:t>
      </w:r>
      <w:r>
        <w:rPr>
          <w:rFonts w:ascii="Times New Roman" w:hAnsi="Times New Roman" w:cs="Times New Roman"/>
          <w:sz w:val="24"/>
          <w:szCs w:val="24"/>
        </w:rPr>
        <w:t>мах срав</w:t>
      </w:r>
      <w:r w:rsidRPr="000B32E6">
        <w:rPr>
          <w:rFonts w:ascii="Times New Roman" w:hAnsi="Times New Roman" w:cs="Times New Roman"/>
          <w:sz w:val="24"/>
          <w:szCs w:val="24"/>
        </w:rPr>
        <w:t>нительной степени, в крат</w:t>
      </w:r>
      <w:r>
        <w:rPr>
          <w:rFonts w:ascii="Times New Roman" w:hAnsi="Times New Roman" w:cs="Times New Roman"/>
          <w:sz w:val="24"/>
          <w:szCs w:val="24"/>
        </w:rPr>
        <w:t>кой форме; местоимений‚ порядко</w:t>
      </w:r>
      <w:r w:rsidRPr="000B32E6">
        <w:rPr>
          <w:rFonts w:ascii="Times New Roman" w:hAnsi="Times New Roman" w:cs="Times New Roman"/>
          <w:sz w:val="24"/>
          <w:szCs w:val="24"/>
        </w:rPr>
        <w:t>вых и количественных числительных</w:t>
      </w:r>
      <w:r>
        <w:rPr>
          <w:rFonts w:ascii="Times New Roman" w:hAnsi="Times New Roman" w:cs="Times New Roman"/>
          <w:sz w:val="24"/>
          <w:szCs w:val="24"/>
        </w:rPr>
        <w:t>.</w:t>
      </w:r>
    </w:p>
    <w:p w:rsidR="00125911" w:rsidRDefault="00125911" w:rsidP="009764C4">
      <w:pPr>
        <w:ind w:firstLine="709"/>
        <w:contextualSpacing/>
        <w:jc w:val="both"/>
        <w:rPr>
          <w:rFonts w:ascii="Times New Roman" w:hAnsi="Times New Roman" w:cs="Times New Roman"/>
          <w:sz w:val="24"/>
          <w:szCs w:val="24"/>
        </w:rPr>
      </w:pPr>
      <w:r w:rsidRPr="00125911">
        <w:rPr>
          <w:rFonts w:ascii="Times New Roman" w:hAnsi="Times New Roman" w:cs="Times New Roman"/>
          <w:sz w:val="24"/>
          <w:szCs w:val="24"/>
        </w:rPr>
        <w:t>Национальные особенности речевого этикета. Принципы этикетного общения, лежащи</w:t>
      </w:r>
      <w:r>
        <w:rPr>
          <w:rFonts w:ascii="Times New Roman" w:hAnsi="Times New Roman" w:cs="Times New Roman"/>
          <w:sz w:val="24"/>
          <w:szCs w:val="24"/>
        </w:rPr>
        <w:t>е в основе национального речево</w:t>
      </w:r>
      <w:r w:rsidRPr="00125911">
        <w:rPr>
          <w:rFonts w:ascii="Times New Roman" w:hAnsi="Times New Roman" w:cs="Times New Roman"/>
          <w:sz w:val="24"/>
          <w:szCs w:val="24"/>
        </w:rPr>
        <w:t>го этикета. Устойчивые формулы речевого этикета в общении. Этикетные формулы начала</w:t>
      </w:r>
      <w:r>
        <w:rPr>
          <w:rFonts w:ascii="Times New Roman" w:hAnsi="Times New Roman" w:cs="Times New Roman"/>
          <w:sz w:val="24"/>
          <w:szCs w:val="24"/>
        </w:rPr>
        <w:t xml:space="preserve"> и конца общения, похвалы и ком</w:t>
      </w:r>
      <w:r w:rsidRPr="00125911">
        <w:rPr>
          <w:rFonts w:ascii="Times New Roman" w:hAnsi="Times New Roman" w:cs="Times New Roman"/>
          <w:sz w:val="24"/>
          <w:szCs w:val="24"/>
        </w:rPr>
        <w:t xml:space="preserve">плимента, благодарности, сочувствия‚ утешения. </w:t>
      </w:r>
    </w:p>
    <w:p w:rsidR="000B32E6" w:rsidRDefault="00125911" w:rsidP="009764C4">
      <w:pPr>
        <w:ind w:firstLine="709"/>
        <w:contextualSpacing/>
        <w:jc w:val="both"/>
        <w:rPr>
          <w:rFonts w:ascii="Times New Roman" w:hAnsi="Times New Roman" w:cs="Times New Roman"/>
          <w:b/>
          <w:sz w:val="24"/>
          <w:szCs w:val="24"/>
        </w:rPr>
      </w:pPr>
      <w:r w:rsidRPr="00125911">
        <w:rPr>
          <w:rFonts w:ascii="Times New Roman" w:hAnsi="Times New Roman" w:cs="Times New Roman"/>
          <w:b/>
          <w:sz w:val="24"/>
          <w:szCs w:val="24"/>
        </w:rPr>
        <w:t>Раздел 3. Речь. Речевая деятельность. Текст</w:t>
      </w:r>
    </w:p>
    <w:p w:rsidR="00402082" w:rsidRDefault="00402082" w:rsidP="009764C4">
      <w:pPr>
        <w:ind w:firstLine="709"/>
        <w:contextualSpacing/>
        <w:jc w:val="both"/>
        <w:rPr>
          <w:rFonts w:ascii="Times New Roman" w:hAnsi="Times New Roman" w:cs="Times New Roman"/>
          <w:sz w:val="24"/>
          <w:szCs w:val="24"/>
        </w:rPr>
      </w:pPr>
      <w:r w:rsidRPr="00402082">
        <w:rPr>
          <w:rFonts w:ascii="Times New Roman" w:hAnsi="Times New Roman" w:cs="Times New Roman"/>
          <w:sz w:val="24"/>
          <w:szCs w:val="24"/>
        </w:rPr>
        <w:t xml:space="preserve">Эффективные приёмы чтения. Предтекстовый, текстовый и послетекстовый этапы работы. </w:t>
      </w:r>
    </w:p>
    <w:p w:rsidR="00125911" w:rsidRDefault="00402082" w:rsidP="009764C4">
      <w:pPr>
        <w:ind w:firstLine="709"/>
        <w:contextualSpacing/>
        <w:jc w:val="both"/>
        <w:rPr>
          <w:rFonts w:ascii="Times New Roman" w:hAnsi="Times New Roman" w:cs="Times New Roman"/>
          <w:sz w:val="24"/>
          <w:szCs w:val="24"/>
        </w:rPr>
      </w:pPr>
      <w:r w:rsidRPr="00402082">
        <w:rPr>
          <w:rFonts w:ascii="Times New Roman" w:hAnsi="Times New Roman" w:cs="Times New Roman"/>
          <w:sz w:val="24"/>
          <w:szCs w:val="24"/>
        </w:rPr>
        <w:t>Текст. Тексты описательного типа: определение, собственно описание, пояснение.</w:t>
      </w:r>
    </w:p>
    <w:p w:rsidR="00402082" w:rsidRDefault="00C40537" w:rsidP="009764C4">
      <w:pPr>
        <w:ind w:firstLine="709"/>
        <w:contextualSpacing/>
        <w:jc w:val="both"/>
        <w:rPr>
          <w:rFonts w:ascii="Times New Roman" w:hAnsi="Times New Roman" w:cs="Times New Roman"/>
          <w:sz w:val="24"/>
          <w:szCs w:val="24"/>
        </w:rPr>
      </w:pPr>
      <w:r w:rsidRPr="00C40537">
        <w:rPr>
          <w:rFonts w:ascii="Times New Roman" w:hAnsi="Times New Roman" w:cs="Times New Roman"/>
          <w:sz w:val="24"/>
          <w:szCs w:val="24"/>
        </w:rPr>
        <w:t>Разговорная речь. Рассказ о событии, «бывальщины».</w:t>
      </w:r>
    </w:p>
    <w:p w:rsidR="005E359B" w:rsidRDefault="005E359B" w:rsidP="009764C4">
      <w:pPr>
        <w:ind w:firstLine="709"/>
        <w:contextualSpacing/>
        <w:jc w:val="both"/>
        <w:rPr>
          <w:rFonts w:ascii="Times New Roman" w:hAnsi="Times New Roman" w:cs="Times New Roman"/>
          <w:sz w:val="24"/>
          <w:szCs w:val="24"/>
        </w:rPr>
      </w:pPr>
      <w:r w:rsidRPr="005E359B">
        <w:rPr>
          <w:rFonts w:ascii="Times New Roman" w:hAnsi="Times New Roman" w:cs="Times New Roman"/>
          <w:sz w:val="24"/>
          <w:szCs w:val="24"/>
        </w:rPr>
        <w:t>Учебно-научный стиль. Слов</w:t>
      </w:r>
      <w:r>
        <w:rPr>
          <w:rFonts w:ascii="Times New Roman" w:hAnsi="Times New Roman" w:cs="Times New Roman"/>
          <w:sz w:val="24"/>
          <w:szCs w:val="24"/>
        </w:rPr>
        <w:t>арная статья, её строение. Науч</w:t>
      </w:r>
      <w:r w:rsidRPr="005E359B">
        <w:rPr>
          <w:rFonts w:ascii="Times New Roman" w:hAnsi="Times New Roman" w:cs="Times New Roman"/>
          <w:sz w:val="24"/>
          <w:szCs w:val="24"/>
        </w:rPr>
        <w:t>ное сообщение (устный ответ). Содержание и строение учебного сообщения (устного ответа). С</w:t>
      </w:r>
      <w:r>
        <w:rPr>
          <w:rFonts w:ascii="Times New Roman" w:hAnsi="Times New Roman" w:cs="Times New Roman"/>
          <w:sz w:val="24"/>
          <w:szCs w:val="24"/>
        </w:rPr>
        <w:t>труктура устного ответа. Различ</w:t>
      </w:r>
      <w:r w:rsidRPr="005E359B">
        <w:rPr>
          <w:rFonts w:ascii="Times New Roman" w:hAnsi="Times New Roman" w:cs="Times New Roman"/>
          <w:sz w:val="24"/>
          <w:szCs w:val="24"/>
        </w:rPr>
        <w:t>ные виды ответов: ответ-анали</w:t>
      </w:r>
      <w:r>
        <w:rPr>
          <w:rFonts w:ascii="Times New Roman" w:hAnsi="Times New Roman" w:cs="Times New Roman"/>
          <w:sz w:val="24"/>
          <w:szCs w:val="24"/>
        </w:rPr>
        <w:t>з, ответ-обобщение, ответ-добав</w:t>
      </w:r>
      <w:r w:rsidRPr="005E359B">
        <w:rPr>
          <w:rFonts w:ascii="Times New Roman" w:hAnsi="Times New Roman" w:cs="Times New Roman"/>
          <w:sz w:val="24"/>
          <w:szCs w:val="24"/>
        </w:rPr>
        <w:t>ление, ответ-группировка. Языко</w:t>
      </w:r>
      <w:r>
        <w:rPr>
          <w:rFonts w:ascii="Times New Roman" w:hAnsi="Times New Roman" w:cs="Times New Roman"/>
          <w:sz w:val="24"/>
          <w:szCs w:val="24"/>
        </w:rPr>
        <w:t>вые средства, которые ис</w:t>
      </w:r>
      <w:r w:rsidRPr="005E359B">
        <w:rPr>
          <w:rFonts w:ascii="Times New Roman" w:hAnsi="Times New Roman" w:cs="Times New Roman"/>
          <w:sz w:val="24"/>
          <w:szCs w:val="24"/>
        </w:rPr>
        <w:t>пользуются в разных частях учебного сообщения (устного ответа). Компьютерная презе</w:t>
      </w:r>
      <w:r w:rsidR="000D5E62">
        <w:rPr>
          <w:rFonts w:ascii="Times New Roman" w:hAnsi="Times New Roman" w:cs="Times New Roman"/>
          <w:sz w:val="24"/>
          <w:szCs w:val="24"/>
        </w:rPr>
        <w:t>нтация. Основные средства и пра</w:t>
      </w:r>
      <w:r w:rsidRPr="005E359B">
        <w:rPr>
          <w:rFonts w:ascii="Times New Roman" w:hAnsi="Times New Roman" w:cs="Times New Roman"/>
          <w:sz w:val="24"/>
          <w:szCs w:val="24"/>
        </w:rPr>
        <w:t xml:space="preserve">вила создания и предъявления презентации слушателям. </w:t>
      </w:r>
    </w:p>
    <w:p w:rsidR="005E359B" w:rsidRDefault="005E359B" w:rsidP="009764C4">
      <w:pPr>
        <w:ind w:firstLine="709"/>
        <w:contextualSpacing/>
        <w:jc w:val="both"/>
        <w:rPr>
          <w:rFonts w:ascii="Times New Roman" w:hAnsi="Times New Roman" w:cs="Times New Roman"/>
          <w:sz w:val="24"/>
          <w:szCs w:val="24"/>
        </w:rPr>
      </w:pPr>
      <w:r w:rsidRPr="005E359B">
        <w:rPr>
          <w:rFonts w:ascii="Times New Roman" w:hAnsi="Times New Roman" w:cs="Times New Roman"/>
          <w:sz w:val="24"/>
          <w:szCs w:val="24"/>
        </w:rPr>
        <w:t xml:space="preserve">Публицистический стиль. Устное выступление. </w:t>
      </w:r>
    </w:p>
    <w:p w:rsidR="005E359B" w:rsidRPr="005E359B" w:rsidRDefault="005E359B" w:rsidP="009764C4">
      <w:pPr>
        <w:ind w:firstLine="709"/>
        <w:contextualSpacing/>
        <w:jc w:val="both"/>
        <w:rPr>
          <w:rFonts w:ascii="Times New Roman" w:hAnsi="Times New Roman" w:cs="Times New Roman"/>
          <w:b/>
          <w:sz w:val="24"/>
          <w:szCs w:val="24"/>
        </w:rPr>
      </w:pPr>
      <w:r w:rsidRPr="005E359B">
        <w:rPr>
          <w:rFonts w:ascii="Times New Roman" w:hAnsi="Times New Roman" w:cs="Times New Roman"/>
          <w:b/>
          <w:sz w:val="24"/>
          <w:szCs w:val="24"/>
        </w:rPr>
        <w:t>7 класс</w:t>
      </w:r>
    </w:p>
    <w:p w:rsidR="00C40537" w:rsidRPr="005E359B" w:rsidRDefault="005E359B" w:rsidP="009764C4">
      <w:pPr>
        <w:ind w:firstLine="709"/>
        <w:contextualSpacing/>
        <w:jc w:val="both"/>
        <w:rPr>
          <w:rFonts w:ascii="Times New Roman" w:hAnsi="Times New Roman" w:cs="Times New Roman"/>
          <w:b/>
          <w:sz w:val="24"/>
          <w:szCs w:val="24"/>
        </w:rPr>
      </w:pPr>
      <w:r w:rsidRPr="005E359B">
        <w:rPr>
          <w:rFonts w:ascii="Times New Roman" w:hAnsi="Times New Roman" w:cs="Times New Roman"/>
          <w:b/>
          <w:sz w:val="24"/>
          <w:szCs w:val="24"/>
        </w:rPr>
        <w:t xml:space="preserve"> Раздел 1. Язык и культура</w:t>
      </w:r>
    </w:p>
    <w:p w:rsidR="000F3582" w:rsidRPr="00DA7C97" w:rsidRDefault="00C01BBE" w:rsidP="00752B74">
      <w:pPr>
        <w:ind w:firstLine="709"/>
        <w:contextualSpacing/>
        <w:jc w:val="both"/>
        <w:rPr>
          <w:rFonts w:ascii="Times New Roman" w:hAnsi="Times New Roman" w:cs="Times New Roman"/>
          <w:sz w:val="24"/>
          <w:szCs w:val="24"/>
        </w:rPr>
      </w:pPr>
      <w:r w:rsidRPr="00C01BBE">
        <w:rPr>
          <w:rFonts w:ascii="Times New Roman" w:hAnsi="Times New Roman" w:cs="Times New Roman"/>
          <w:sz w:val="24"/>
          <w:szCs w:val="24"/>
        </w:rPr>
        <w:t>Развитие языка как объе</w:t>
      </w:r>
      <w:r>
        <w:rPr>
          <w:rFonts w:ascii="Times New Roman" w:hAnsi="Times New Roman" w:cs="Times New Roman"/>
          <w:sz w:val="24"/>
          <w:szCs w:val="24"/>
        </w:rPr>
        <w:t>ктивный процесс. Связь историче</w:t>
      </w:r>
      <w:r w:rsidRPr="00C01BBE">
        <w:rPr>
          <w:rFonts w:ascii="Times New Roman" w:hAnsi="Times New Roman" w:cs="Times New Roman"/>
          <w:sz w:val="24"/>
          <w:szCs w:val="24"/>
        </w:rPr>
        <w:t>ского развития языка с ис</w:t>
      </w:r>
      <w:r>
        <w:rPr>
          <w:rFonts w:ascii="Times New Roman" w:hAnsi="Times New Roman" w:cs="Times New Roman"/>
          <w:sz w:val="24"/>
          <w:szCs w:val="24"/>
        </w:rPr>
        <w:t>торией общества. Факторы, влияю</w:t>
      </w:r>
      <w:r w:rsidRPr="00C01BBE">
        <w:rPr>
          <w:rFonts w:ascii="Times New Roman" w:hAnsi="Times New Roman" w:cs="Times New Roman"/>
          <w:sz w:val="24"/>
          <w:szCs w:val="24"/>
        </w:rPr>
        <w:t>щие на развитие языка: социально-политические события и изменения в обществе, развитие науки и техники, влияние других языков. Устаревшие</w:t>
      </w:r>
      <w:r>
        <w:rPr>
          <w:rFonts w:ascii="Times New Roman" w:hAnsi="Times New Roman" w:cs="Times New Roman"/>
          <w:sz w:val="24"/>
          <w:szCs w:val="24"/>
        </w:rPr>
        <w:t xml:space="preserve"> слова как живые свидетели исто</w:t>
      </w:r>
      <w:r w:rsidRPr="00C01BBE">
        <w:rPr>
          <w:rFonts w:ascii="Times New Roman" w:hAnsi="Times New Roman" w:cs="Times New Roman"/>
          <w:sz w:val="24"/>
          <w:szCs w:val="24"/>
        </w:rPr>
        <w:t>рии. Историзмы как слова, обозначающие предметы и явлен</w:t>
      </w:r>
      <w:r>
        <w:rPr>
          <w:rFonts w:ascii="Times New Roman" w:hAnsi="Times New Roman" w:cs="Times New Roman"/>
          <w:sz w:val="24"/>
          <w:szCs w:val="24"/>
        </w:rPr>
        <w:t xml:space="preserve">ия </w:t>
      </w:r>
      <w:r w:rsidR="00764259" w:rsidRPr="00764259">
        <w:rPr>
          <w:rFonts w:ascii="Times New Roman" w:hAnsi="Times New Roman" w:cs="Times New Roman"/>
          <w:sz w:val="24"/>
          <w:szCs w:val="24"/>
        </w:rPr>
        <w:t xml:space="preserve">предшествующих эпох, вышедшие из употребления по причине ухода из общественной жизни обозначенных ими предметов и явлений, в том числе национально-бытовых реалий. Архаизмы как слова, имеющие в современном русском языке синонимы. Группы лексических единиц </w:t>
      </w:r>
      <w:r w:rsidR="00764259">
        <w:rPr>
          <w:rFonts w:ascii="Times New Roman" w:hAnsi="Times New Roman" w:cs="Times New Roman"/>
          <w:sz w:val="24"/>
          <w:szCs w:val="24"/>
        </w:rPr>
        <w:t>по степени устарелости. Перерас</w:t>
      </w:r>
      <w:r w:rsidR="00764259" w:rsidRPr="00764259">
        <w:rPr>
          <w:rFonts w:ascii="Times New Roman" w:hAnsi="Times New Roman" w:cs="Times New Roman"/>
          <w:sz w:val="24"/>
          <w:szCs w:val="24"/>
        </w:rPr>
        <w:t>пределение пластов лексик</w:t>
      </w:r>
      <w:r w:rsidR="000D5E62">
        <w:rPr>
          <w:rFonts w:ascii="Times New Roman" w:hAnsi="Times New Roman" w:cs="Times New Roman"/>
          <w:sz w:val="24"/>
          <w:szCs w:val="24"/>
        </w:rPr>
        <w:t>и между активным и пассивным за</w:t>
      </w:r>
      <w:r w:rsidR="00764259" w:rsidRPr="00764259">
        <w:rPr>
          <w:rFonts w:ascii="Times New Roman" w:hAnsi="Times New Roman" w:cs="Times New Roman"/>
          <w:sz w:val="24"/>
          <w:szCs w:val="24"/>
        </w:rPr>
        <w:t>пасом слов. Актуализация устаревшей лексики в новом ре</w:t>
      </w:r>
      <w:r w:rsidR="00764259">
        <w:rPr>
          <w:rFonts w:ascii="Times New Roman" w:hAnsi="Times New Roman" w:cs="Times New Roman"/>
          <w:sz w:val="24"/>
          <w:szCs w:val="24"/>
        </w:rPr>
        <w:t>че</w:t>
      </w:r>
      <w:r w:rsidR="00764259" w:rsidRPr="00764259">
        <w:rPr>
          <w:rFonts w:ascii="Times New Roman" w:hAnsi="Times New Roman" w:cs="Times New Roman"/>
          <w:sz w:val="24"/>
          <w:szCs w:val="24"/>
        </w:rPr>
        <w:t>вом контексте.</w:t>
      </w:r>
    </w:p>
    <w:p w:rsidR="008D22FA" w:rsidRPr="00DA7C97" w:rsidRDefault="008D22FA" w:rsidP="00752B74">
      <w:pPr>
        <w:ind w:firstLine="709"/>
        <w:contextualSpacing/>
        <w:jc w:val="both"/>
        <w:rPr>
          <w:rFonts w:ascii="Times New Roman" w:hAnsi="Times New Roman" w:cs="Times New Roman"/>
          <w:sz w:val="24"/>
          <w:szCs w:val="24"/>
        </w:rPr>
      </w:pPr>
      <w:r w:rsidRPr="008D22FA">
        <w:rPr>
          <w:rFonts w:ascii="Times New Roman" w:hAnsi="Times New Roman" w:cs="Times New Roman"/>
          <w:sz w:val="24"/>
          <w:szCs w:val="24"/>
        </w:rPr>
        <w:t>Лексические заимствов</w:t>
      </w:r>
      <w:r>
        <w:rPr>
          <w:rFonts w:ascii="Times New Roman" w:hAnsi="Times New Roman" w:cs="Times New Roman"/>
          <w:sz w:val="24"/>
          <w:szCs w:val="24"/>
        </w:rPr>
        <w:t>ания последних десятилетий. Упо</w:t>
      </w:r>
      <w:r w:rsidRPr="008D22FA">
        <w:rPr>
          <w:rFonts w:ascii="Times New Roman" w:hAnsi="Times New Roman" w:cs="Times New Roman"/>
          <w:sz w:val="24"/>
          <w:szCs w:val="24"/>
        </w:rPr>
        <w:t xml:space="preserve">требление иноязычных слов как проблема культуры речи. </w:t>
      </w:r>
    </w:p>
    <w:p w:rsidR="000D5E62" w:rsidRPr="00DA7C97" w:rsidRDefault="008D22FA" w:rsidP="00752B74">
      <w:pPr>
        <w:ind w:firstLine="709"/>
        <w:contextualSpacing/>
        <w:jc w:val="both"/>
        <w:rPr>
          <w:rFonts w:ascii="Times New Roman" w:hAnsi="Times New Roman" w:cs="Times New Roman"/>
          <w:b/>
          <w:sz w:val="24"/>
          <w:szCs w:val="24"/>
        </w:rPr>
      </w:pPr>
      <w:r w:rsidRPr="008D22FA">
        <w:rPr>
          <w:rFonts w:ascii="Times New Roman" w:hAnsi="Times New Roman" w:cs="Times New Roman"/>
          <w:b/>
          <w:sz w:val="24"/>
          <w:szCs w:val="24"/>
        </w:rPr>
        <w:t>Раздел 2. Культура речи</w:t>
      </w:r>
    </w:p>
    <w:p w:rsidR="008D22FA" w:rsidRPr="00DA7C97" w:rsidRDefault="002D0808" w:rsidP="00752B74">
      <w:pPr>
        <w:ind w:firstLine="709"/>
        <w:contextualSpacing/>
        <w:jc w:val="both"/>
        <w:rPr>
          <w:rFonts w:ascii="Times New Roman" w:hAnsi="Times New Roman" w:cs="Times New Roman"/>
          <w:sz w:val="24"/>
          <w:szCs w:val="24"/>
        </w:rPr>
      </w:pPr>
      <w:r w:rsidRPr="002D0808">
        <w:rPr>
          <w:rFonts w:ascii="Times New Roman" w:hAnsi="Times New Roman" w:cs="Times New Roman"/>
          <w:sz w:val="24"/>
          <w:szCs w:val="24"/>
        </w:rPr>
        <w:t>Основные орфоэпические</w:t>
      </w:r>
      <w:r>
        <w:rPr>
          <w:rFonts w:ascii="Times New Roman" w:hAnsi="Times New Roman" w:cs="Times New Roman"/>
          <w:sz w:val="24"/>
          <w:szCs w:val="24"/>
        </w:rPr>
        <w:t xml:space="preserve"> нормы современного русского ли</w:t>
      </w:r>
      <w:r w:rsidRPr="002D0808">
        <w:rPr>
          <w:rFonts w:ascii="Times New Roman" w:hAnsi="Times New Roman" w:cs="Times New Roman"/>
          <w:sz w:val="24"/>
          <w:szCs w:val="24"/>
        </w:rPr>
        <w:t>тературного языка. Нормы ударения в глаголах, полны</w:t>
      </w:r>
      <w:r>
        <w:rPr>
          <w:rFonts w:ascii="Times New Roman" w:hAnsi="Times New Roman" w:cs="Times New Roman"/>
          <w:sz w:val="24"/>
          <w:szCs w:val="24"/>
        </w:rPr>
        <w:t>х при</w:t>
      </w:r>
      <w:r w:rsidRPr="002D0808">
        <w:rPr>
          <w:rFonts w:ascii="Times New Roman" w:hAnsi="Times New Roman" w:cs="Times New Roman"/>
          <w:sz w:val="24"/>
          <w:szCs w:val="24"/>
        </w:rPr>
        <w:t>частиях‚ кратких формах</w:t>
      </w:r>
      <w:r>
        <w:rPr>
          <w:rFonts w:ascii="Times New Roman" w:hAnsi="Times New Roman" w:cs="Times New Roman"/>
          <w:sz w:val="24"/>
          <w:szCs w:val="24"/>
        </w:rPr>
        <w:t xml:space="preserve"> страдательных причастий прошед</w:t>
      </w:r>
      <w:r w:rsidRPr="002D0808">
        <w:rPr>
          <w:rFonts w:ascii="Times New Roman" w:hAnsi="Times New Roman" w:cs="Times New Roman"/>
          <w:sz w:val="24"/>
          <w:szCs w:val="24"/>
        </w:rPr>
        <w:t>шего времени‚ деепричастиях‚ наречиях. Нормы постановки ударения в словоформах с н</w:t>
      </w:r>
      <w:r>
        <w:rPr>
          <w:rFonts w:ascii="Times New Roman" w:hAnsi="Times New Roman" w:cs="Times New Roman"/>
          <w:sz w:val="24"/>
          <w:szCs w:val="24"/>
        </w:rPr>
        <w:t>епроизводными предлогами. Основ</w:t>
      </w:r>
      <w:r w:rsidRPr="002D0808">
        <w:rPr>
          <w:rFonts w:ascii="Times New Roman" w:hAnsi="Times New Roman" w:cs="Times New Roman"/>
          <w:sz w:val="24"/>
          <w:szCs w:val="24"/>
        </w:rPr>
        <w:t>ные и допустимые варианты акцентологической нормы.</w:t>
      </w:r>
    </w:p>
    <w:p w:rsidR="002D0808" w:rsidRPr="00DA7C97" w:rsidRDefault="00F57D05" w:rsidP="00752B74">
      <w:pPr>
        <w:ind w:firstLine="709"/>
        <w:contextualSpacing/>
        <w:jc w:val="both"/>
        <w:rPr>
          <w:rFonts w:ascii="Times New Roman" w:hAnsi="Times New Roman" w:cs="Times New Roman"/>
          <w:sz w:val="24"/>
          <w:szCs w:val="24"/>
        </w:rPr>
      </w:pPr>
      <w:r w:rsidRPr="00F57D05">
        <w:rPr>
          <w:rFonts w:ascii="Times New Roman" w:hAnsi="Times New Roman" w:cs="Times New Roman"/>
          <w:sz w:val="24"/>
          <w:szCs w:val="24"/>
        </w:rPr>
        <w:t>Основные лексические нормы со</w:t>
      </w:r>
      <w:r>
        <w:rPr>
          <w:rFonts w:ascii="Times New Roman" w:hAnsi="Times New Roman" w:cs="Times New Roman"/>
          <w:sz w:val="24"/>
          <w:szCs w:val="24"/>
        </w:rPr>
        <w:t>временного русского литера</w:t>
      </w:r>
      <w:r w:rsidRPr="00F57D05">
        <w:rPr>
          <w:rFonts w:ascii="Times New Roman" w:hAnsi="Times New Roman" w:cs="Times New Roman"/>
          <w:sz w:val="24"/>
          <w:szCs w:val="24"/>
        </w:rPr>
        <w:t>турного языка. Паронимы и</w:t>
      </w:r>
      <w:r>
        <w:rPr>
          <w:rFonts w:ascii="Times New Roman" w:hAnsi="Times New Roman" w:cs="Times New Roman"/>
          <w:sz w:val="24"/>
          <w:szCs w:val="24"/>
        </w:rPr>
        <w:t xml:space="preserve"> точность речи. Смысловые разли</w:t>
      </w:r>
      <w:r w:rsidRPr="00F57D05">
        <w:rPr>
          <w:rFonts w:ascii="Times New Roman" w:hAnsi="Times New Roman" w:cs="Times New Roman"/>
          <w:sz w:val="24"/>
          <w:szCs w:val="24"/>
        </w:rPr>
        <w:t xml:space="preserve">чия, характер лексической сочетаемости, способы управления, функционально-стилевая </w:t>
      </w:r>
      <w:r w:rsidRPr="00F57D05">
        <w:rPr>
          <w:rFonts w:ascii="Times New Roman" w:hAnsi="Times New Roman" w:cs="Times New Roman"/>
          <w:sz w:val="24"/>
          <w:szCs w:val="24"/>
        </w:rPr>
        <w:lastRenderedPageBreak/>
        <w:t>окраска и употребление паронимов в речи. Типичные речевые ошибки‚ связанные с употреблением паронимов в речи.</w:t>
      </w:r>
    </w:p>
    <w:p w:rsidR="00F57D05" w:rsidRDefault="00DA7C97" w:rsidP="00752B74">
      <w:pPr>
        <w:ind w:firstLine="709"/>
        <w:contextualSpacing/>
        <w:jc w:val="both"/>
        <w:rPr>
          <w:rFonts w:ascii="Times New Roman" w:hAnsi="Times New Roman" w:cs="Times New Roman"/>
          <w:sz w:val="24"/>
          <w:szCs w:val="24"/>
        </w:rPr>
      </w:pPr>
      <w:r w:rsidRPr="00DA7C97">
        <w:rPr>
          <w:rFonts w:ascii="Times New Roman" w:hAnsi="Times New Roman" w:cs="Times New Roman"/>
          <w:sz w:val="24"/>
          <w:szCs w:val="24"/>
        </w:rPr>
        <w:t>Основные грамматические</w:t>
      </w:r>
      <w:r>
        <w:rPr>
          <w:rFonts w:ascii="Times New Roman" w:hAnsi="Times New Roman" w:cs="Times New Roman"/>
          <w:sz w:val="24"/>
          <w:szCs w:val="24"/>
        </w:rPr>
        <w:t xml:space="preserve"> нормы современного русского ли</w:t>
      </w:r>
      <w:r w:rsidRPr="00DA7C97">
        <w:rPr>
          <w:rFonts w:ascii="Times New Roman" w:hAnsi="Times New Roman" w:cs="Times New Roman"/>
          <w:sz w:val="24"/>
          <w:szCs w:val="24"/>
        </w:rPr>
        <w:t>тературного языка. Отражен</w:t>
      </w:r>
      <w:r>
        <w:rPr>
          <w:rFonts w:ascii="Times New Roman" w:hAnsi="Times New Roman" w:cs="Times New Roman"/>
          <w:sz w:val="24"/>
          <w:szCs w:val="24"/>
        </w:rPr>
        <w:t>ие вариантов грамматической нор</w:t>
      </w:r>
      <w:r w:rsidRPr="00DA7C97">
        <w:rPr>
          <w:rFonts w:ascii="Times New Roman" w:hAnsi="Times New Roman" w:cs="Times New Roman"/>
          <w:sz w:val="24"/>
          <w:szCs w:val="24"/>
        </w:rPr>
        <w:t>мы в словарях и справочниках. Типичные грамматические ошибки в речи. Глаголы 1-го</w:t>
      </w:r>
      <w:r>
        <w:rPr>
          <w:rFonts w:ascii="Times New Roman" w:hAnsi="Times New Roman" w:cs="Times New Roman"/>
          <w:sz w:val="24"/>
          <w:szCs w:val="24"/>
        </w:rPr>
        <w:t xml:space="preserve"> лица единственного числа насто</w:t>
      </w:r>
      <w:r w:rsidRPr="00DA7C97">
        <w:rPr>
          <w:rFonts w:ascii="Times New Roman" w:hAnsi="Times New Roman" w:cs="Times New Roman"/>
          <w:sz w:val="24"/>
          <w:szCs w:val="24"/>
        </w:rPr>
        <w:t xml:space="preserve">ящего и будущего времени (в том числе способы выражения формы 1-го лица настоящего </w:t>
      </w:r>
      <w:r>
        <w:rPr>
          <w:rFonts w:ascii="Times New Roman" w:hAnsi="Times New Roman" w:cs="Times New Roman"/>
          <w:sz w:val="24"/>
          <w:szCs w:val="24"/>
        </w:rPr>
        <w:t xml:space="preserve">и будущего времени глаголов </w:t>
      </w:r>
      <w:r w:rsidRPr="00DA7C97">
        <w:rPr>
          <w:rFonts w:ascii="Times New Roman" w:hAnsi="Times New Roman" w:cs="Times New Roman"/>
          <w:i/>
          <w:sz w:val="24"/>
          <w:szCs w:val="24"/>
        </w:rPr>
        <w:t>очутиться, победить, убедить, учредить, утвердить</w:t>
      </w:r>
      <w:r w:rsidRPr="00DA7C97">
        <w:rPr>
          <w:rFonts w:ascii="Times New Roman" w:hAnsi="Times New Roman" w:cs="Times New Roman"/>
          <w:sz w:val="24"/>
          <w:szCs w:val="24"/>
        </w:rPr>
        <w:t>)‚ формы глаголов совершенного и несовершенного вида‚ формы глаголов в повелительном наклонении.</w:t>
      </w:r>
    </w:p>
    <w:p w:rsidR="00DA7C97" w:rsidRDefault="008A7905" w:rsidP="00752B74">
      <w:pPr>
        <w:ind w:firstLine="709"/>
        <w:contextualSpacing/>
        <w:jc w:val="both"/>
        <w:rPr>
          <w:rFonts w:ascii="Times New Roman" w:hAnsi="Times New Roman" w:cs="Times New Roman"/>
          <w:sz w:val="24"/>
          <w:szCs w:val="24"/>
        </w:rPr>
      </w:pPr>
      <w:r w:rsidRPr="008A7905">
        <w:rPr>
          <w:rFonts w:ascii="Times New Roman" w:hAnsi="Times New Roman" w:cs="Times New Roman"/>
          <w:sz w:val="24"/>
          <w:szCs w:val="24"/>
        </w:rPr>
        <w:t>Литературный и разговорный варианты грамматической нормы (</w:t>
      </w:r>
      <w:r w:rsidRPr="008A7905">
        <w:rPr>
          <w:rFonts w:ascii="Times New Roman" w:hAnsi="Times New Roman" w:cs="Times New Roman"/>
          <w:i/>
          <w:sz w:val="24"/>
          <w:szCs w:val="24"/>
        </w:rPr>
        <w:t>махаешь  — машешь; обусловливать, сосредоточивать, уполномочивать, оспаривать, удостаивать, облагораживать</w:t>
      </w:r>
      <w:r w:rsidRPr="008A7905">
        <w:rPr>
          <w:rFonts w:ascii="Times New Roman" w:hAnsi="Times New Roman" w:cs="Times New Roman"/>
          <w:sz w:val="24"/>
          <w:szCs w:val="24"/>
        </w:rPr>
        <w:t>). Варианты грамматической нормы: литературные и разговорные падежные формы причастий; типичные ошибки употребления деепричастий‚ наречий.</w:t>
      </w:r>
    </w:p>
    <w:p w:rsidR="00B4646E" w:rsidRDefault="00973448" w:rsidP="00752B74">
      <w:pPr>
        <w:ind w:firstLine="709"/>
        <w:contextualSpacing/>
        <w:jc w:val="both"/>
        <w:rPr>
          <w:rFonts w:ascii="Times New Roman" w:hAnsi="Times New Roman" w:cs="Times New Roman"/>
          <w:sz w:val="24"/>
          <w:szCs w:val="24"/>
        </w:rPr>
      </w:pPr>
      <w:r w:rsidRPr="00973448">
        <w:rPr>
          <w:rFonts w:ascii="Times New Roman" w:hAnsi="Times New Roman" w:cs="Times New Roman"/>
          <w:sz w:val="24"/>
          <w:szCs w:val="24"/>
        </w:rPr>
        <w:t>Русская этикетная речева</w:t>
      </w:r>
      <w:r>
        <w:rPr>
          <w:rFonts w:ascii="Times New Roman" w:hAnsi="Times New Roman" w:cs="Times New Roman"/>
          <w:sz w:val="24"/>
          <w:szCs w:val="24"/>
        </w:rPr>
        <w:t>я манера общения. Запрет на упо</w:t>
      </w:r>
      <w:r w:rsidRPr="00973448">
        <w:rPr>
          <w:rFonts w:ascii="Times New Roman" w:hAnsi="Times New Roman" w:cs="Times New Roman"/>
          <w:sz w:val="24"/>
          <w:szCs w:val="24"/>
        </w:rPr>
        <w:t>требление грубых слов, выр</w:t>
      </w:r>
      <w:r>
        <w:rPr>
          <w:rFonts w:ascii="Times New Roman" w:hAnsi="Times New Roman" w:cs="Times New Roman"/>
          <w:sz w:val="24"/>
          <w:szCs w:val="24"/>
        </w:rPr>
        <w:t>ажений, фраз. Исключение катего</w:t>
      </w:r>
      <w:r w:rsidRPr="00973448">
        <w:rPr>
          <w:rFonts w:ascii="Times New Roman" w:hAnsi="Times New Roman" w:cs="Times New Roman"/>
          <w:sz w:val="24"/>
          <w:szCs w:val="24"/>
        </w:rPr>
        <w:t>ричности в разговоре. Невербальный (несловесный) этикет об</w:t>
      </w:r>
      <w:r w:rsidR="00B4646E" w:rsidRPr="00B4646E">
        <w:rPr>
          <w:rFonts w:ascii="Times New Roman" w:hAnsi="Times New Roman" w:cs="Times New Roman"/>
          <w:sz w:val="24"/>
          <w:szCs w:val="24"/>
        </w:rPr>
        <w:t xml:space="preserve">щения. Этикет использования изобразительных жестов. Замещающие и сопровождающие жесты. </w:t>
      </w:r>
    </w:p>
    <w:p w:rsidR="008A7905" w:rsidRDefault="00B4646E" w:rsidP="00752B74">
      <w:pPr>
        <w:ind w:firstLine="709"/>
        <w:contextualSpacing/>
        <w:jc w:val="both"/>
        <w:rPr>
          <w:rFonts w:ascii="Times New Roman" w:hAnsi="Times New Roman" w:cs="Times New Roman"/>
          <w:b/>
          <w:sz w:val="24"/>
          <w:szCs w:val="24"/>
        </w:rPr>
      </w:pPr>
      <w:r w:rsidRPr="00B4646E">
        <w:rPr>
          <w:rFonts w:ascii="Times New Roman" w:hAnsi="Times New Roman" w:cs="Times New Roman"/>
          <w:b/>
          <w:sz w:val="24"/>
          <w:szCs w:val="24"/>
        </w:rPr>
        <w:t>Раздел 3. Речь. Речевая деятельность. Текст</w:t>
      </w:r>
    </w:p>
    <w:p w:rsidR="00B4646E" w:rsidRDefault="00E5605B" w:rsidP="00752B74">
      <w:pPr>
        <w:ind w:firstLine="709"/>
        <w:contextualSpacing/>
        <w:jc w:val="both"/>
        <w:rPr>
          <w:rFonts w:ascii="Times New Roman" w:hAnsi="Times New Roman" w:cs="Times New Roman"/>
          <w:sz w:val="24"/>
          <w:szCs w:val="24"/>
        </w:rPr>
      </w:pPr>
      <w:r w:rsidRPr="00E5605B">
        <w:rPr>
          <w:rFonts w:ascii="Times New Roman" w:hAnsi="Times New Roman" w:cs="Times New Roman"/>
          <w:sz w:val="24"/>
          <w:szCs w:val="24"/>
        </w:rPr>
        <w:t>Традиции русского речевого общения. Коммуникативные стратегии и тактики устного общения: убежд</w:t>
      </w:r>
      <w:r>
        <w:rPr>
          <w:rFonts w:ascii="Times New Roman" w:hAnsi="Times New Roman" w:cs="Times New Roman"/>
          <w:sz w:val="24"/>
          <w:szCs w:val="24"/>
        </w:rPr>
        <w:t>ение, компли</w:t>
      </w:r>
      <w:r w:rsidRPr="00E5605B">
        <w:rPr>
          <w:rFonts w:ascii="Times New Roman" w:hAnsi="Times New Roman" w:cs="Times New Roman"/>
          <w:sz w:val="24"/>
          <w:szCs w:val="24"/>
        </w:rPr>
        <w:t>мент, уговаривание, похвал</w:t>
      </w:r>
      <w:r>
        <w:rPr>
          <w:rFonts w:ascii="Times New Roman" w:hAnsi="Times New Roman" w:cs="Times New Roman"/>
          <w:sz w:val="24"/>
          <w:szCs w:val="24"/>
        </w:rPr>
        <w:t>а.</w:t>
      </w:r>
    </w:p>
    <w:p w:rsidR="00E5605B" w:rsidRDefault="00226727" w:rsidP="00752B74">
      <w:pPr>
        <w:ind w:firstLine="709"/>
        <w:contextualSpacing/>
        <w:jc w:val="both"/>
        <w:rPr>
          <w:rFonts w:ascii="Times New Roman" w:hAnsi="Times New Roman" w:cs="Times New Roman"/>
          <w:sz w:val="24"/>
          <w:szCs w:val="24"/>
        </w:rPr>
      </w:pPr>
      <w:r w:rsidRPr="00226727">
        <w:rPr>
          <w:rFonts w:ascii="Times New Roman" w:hAnsi="Times New Roman" w:cs="Times New Roman"/>
          <w:sz w:val="24"/>
          <w:szCs w:val="24"/>
        </w:rPr>
        <w:t>Текст. Виды абзацев. Основные типы текстовых структур. Заголовки текстов, их типы. Информативная</w:t>
      </w:r>
      <w:r>
        <w:rPr>
          <w:rFonts w:ascii="Times New Roman" w:hAnsi="Times New Roman" w:cs="Times New Roman"/>
          <w:sz w:val="24"/>
          <w:szCs w:val="24"/>
        </w:rPr>
        <w:t xml:space="preserve"> функция заголов</w:t>
      </w:r>
      <w:r w:rsidRPr="00226727">
        <w:rPr>
          <w:rFonts w:ascii="Times New Roman" w:hAnsi="Times New Roman" w:cs="Times New Roman"/>
          <w:sz w:val="24"/>
          <w:szCs w:val="24"/>
        </w:rPr>
        <w:t>ков. Тексты аргументативног</w:t>
      </w:r>
      <w:r>
        <w:rPr>
          <w:rFonts w:ascii="Times New Roman" w:hAnsi="Times New Roman" w:cs="Times New Roman"/>
          <w:sz w:val="24"/>
          <w:szCs w:val="24"/>
        </w:rPr>
        <w:t>о типа: рассуждение, доказатель</w:t>
      </w:r>
      <w:r w:rsidRPr="00226727">
        <w:rPr>
          <w:rFonts w:ascii="Times New Roman" w:hAnsi="Times New Roman" w:cs="Times New Roman"/>
          <w:sz w:val="24"/>
          <w:szCs w:val="24"/>
        </w:rPr>
        <w:t>ство, объяснение.</w:t>
      </w:r>
    </w:p>
    <w:p w:rsidR="00226727" w:rsidRDefault="008C4A17" w:rsidP="00752B74">
      <w:pPr>
        <w:ind w:firstLine="709"/>
        <w:contextualSpacing/>
        <w:jc w:val="both"/>
        <w:rPr>
          <w:rFonts w:ascii="Times New Roman" w:hAnsi="Times New Roman" w:cs="Times New Roman"/>
          <w:sz w:val="24"/>
          <w:szCs w:val="24"/>
        </w:rPr>
      </w:pPr>
      <w:r w:rsidRPr="008C4A17">
        <w:rPr>
          <w:rFonts w:ascii="Times New Roman" w:hAnsi="Times New Roman" w:cs="Times New Roman"/>
          <w:sz w:val="24"/>
          <w:szCs w:val="24"/>
        </w:rPr>
        <w:t>Разговорная речь. Спор, в</w:t>
      </w:r>
      <w:r>
        <w:rPr>
          <w:rFonts w:ascii="Times New Roman" w:hAnsi="Times New Roman" w:cs="Times New Roman"/>
          <w:sz w:val="24"/>
          <w:szCs w:val="24"/>
        </w:rPr>
        <w:t>иды спора. Корректные приёмы ве</w:t>
      </w:r>
      <w:r w:rsidRPr="008C4A17">
        <w:rPr>
          <w:rFonts w:ascii="Times New Roman" w:hAnsi="Times New Roman" w:cs="Times New Roman"/>
          <w:sz w:val="24"/>
          <w:szCs w:val="24"/>
        </w:rPr>
        <w:t>дения спора. Дискуссия</w:t>
      </w:r>
      <w:r>
        <w:rPr>
          <w:rFonts w:ascii="Times New Roman" w:hAnsi="Times New Roman" w:cs="Times New Roman"/>
          <w:sz w:val="24"/>
          <w:szCs w:val="24"/>
        </w:rPr>
        <w:t>.</w:t>
      </w:r>
    </w:p>
    <w:p w:rsidR="008C4A17" w:rsidRDefault="008C4A17" w:rsidP="00752B74">
      <w:pPr>
        <w:ind w:firstLine="709"/>
        <w:contextualSpacing/>
        <w:jc w:val="both"/>
        <w:rPr>
          <w:rFonts w:ascii="Times New Roman" w:hAnsi="Times New Roman" w:cs="Times New Roman"/>
          <w:sz w:val="24"/>
          <w:szCs w:val="24"/>
        </w:rPr>
      </w:pPr>
      <w:r w:rsidRPr="008C4A17">
        <w:rPr>
          <w:rFonts w:ascii="Times New Roman" w:hAnsi="Times New Roman" w:cs="Times New Roman"/>
          <w:sz w:val="24"/>
          <w:szCs w:val="24"/>
        </w:rPr>
        <w:t>Публицистический стиль</w:t>
      </w:r>
      <w:r>
        <w:rPr>
          <w:rFonts w:ascii="Times New Roman" w:hAnsi="Times New Roman" w:cs="Times New Roman"/>
          <w:sz w:val="24"/>
          <w:szCs w:val="24"/>
        </w:rPr>
        <w:t>. Путевые записки. Текст реклам</w:t>
      </w:r>
      <w:r w:rsidRPr="008C4A17">
        <w:rPr>
          <w:rFonts w:ascii="Times New Roman" w:hAnsi="Times New Roman" w:cs="Times New Roman"/>
          <w:sz w:val="24"/>
          <w:szCs w:val="24"/>
        </w:rPr>
        <w:t>ного объявления, его языковые и структурные особенност</w:t>
      </w:r>
      <w:r>
        <w:rPr>
          <w:rFonts w:ascii="Times New Roman" w:hAnsi="Times New Roman" w:cs="Times New Roman"/>
          <w:sz w:val="24"/>
          <w:szCs w:val="24"/>
        </w:rPr>
        <w:t>и.</w:t>
      </w:r>
    </w:p>
    <w:p w:rsidR="008C4A17" w:rsidRDefault="00EA4A78" w:rsidP="00752B74">
      <w:pPr>
        <w:ind w:firstLine="709"/>
        <w:contextualSpacing/>
        <w:jc w:val="both"/>
        <w:rPr>
          <w:rFonts w:ascii="Times New Roman" w:hAnsi="Times New Roman" w:cs="Times New Roman"/>
          <w:sz w:val="24"/>
          <w:szCs w:val="24"/>
        </w:rPr>
      </w:pPr>
      <w:r w:rsidRPr="00EA4A78">
        <w:rPr>
          <w:rFonts w:ascii="Times New Roman" w:hAnsi="Times New Roman" w:cs="Times New Roman"/>
          <w:sz w:val="24"/>
          <w:szCs w:val="24"/>
        </w:rPr>
        <w:t>Язык художественной л</w:t>
      </w:r>
      <w:r>
        <w:rPr>
          <w:rFonts w:ascii="Times New Roman" w:hAnsi="Times New Roman" w:cs="Times New Roman"/>
          <w:sz w:val="24"/>
          <w:szCs w:val="24"/>
        </w:rPr>
        <w:t>итературы. Фактуальная и подтек</w:t>
      </w:r>
      <w:r w:rsidRPr="00EA4A78">
        <w:rPr>
          <w:rFonts w:ascii="Times New Roman" w:hAnsi="Times New Roman" w:cs="Times New Roman"/>
          <w:sz w:val="24"/>
          <w:szCs w:val="24"/>
        </w:rPr>
        <w:t>стовая информация в текстах художественного стиля речи. Сильные позиции в художественных текстах. Притча.</w:t>
      </w:r>
    </w:p>
    <w:p w:rsidR="00EA4A78" w:rsidRDefault="00EA4A78" w:rsidP="00752B74">
      <w:pPr>
        <w:ind w:firstLine="709"/>
        <w:contextualSpacing/>
        <w:jc w:val="both"/>
        <w:rPr>
          <w:rFonts w:ascii="Times New Roman" w:hAnsi="Times New Roman" w:cs="Times New Roman"/>
          <w:b/>
          <w:sz w:val="24"/>
          <w:szCs w:val="24"/>
        </w:rPr>
      </w:pPr>
      <w:r>
        <w:rPr>
          <w:rFonts w:ascii="Times New Roman" w:hAnsi="Times New Roman" w:cs="Times New Roman"/>
          <w:b/>
          <w:sz w:val="24"/>
          <w:szCs w:val="24"/>
        </w:rPr>
        <w:t>8 класс</w:t>
      </w:r>
    </w:p>
    <w:p w:rsidR="00EA4A78" w:rsidRDefault="00A55897" w:rsidP="00752B74">
      <w:pPr>
        <w:ind w:firstLine="709"/>
        <w:contextualSpacing/>
        <w:jc w:val="both"/>
        <w:rPr>
          <w:rFonts w:ascii="Times New Roman" w:hAnsi="Times New Roman" w:cs="Times New Roman"/>
          <w:b/>
          <w:sz w:val="24"/>
          <w:szCs w:val="24"/>
        </w:rPr>
      </w:pPr>
      <w:r w:rsidRPr="00A55897">
        <w:rPr>
          <w:rFonts w:ascii="Times New Roman" w:hAnsi="Times New Roman" w:cs="Times New Roman"/>
          <w:b/>
          <w:sz w:val="24"/>
          <w:szCs w:val="24"/>
        </w:rPr>
        <w:t>Раздел 1. Язык и культура</w:t>
      </w:r>
    </w:p>
    <w:p w:rsidR="00A55897" w:rsidRDefault="00A27273" w:rsidP="00752B74">
      <w:pPr>
        <w:ind w:firstLine="709"/>
        <w:contextualSpacing/>
        <w:jc w:val="both"/>
        <w:rPr>
          <w:rFonts w:ascii="Times New Roman" w:hAnsi="Times New Roman" w:cs="Times New Roman"/>
          <w:sz w:val="24"/>
          <w:szCs w:val="24"/>
        </w:rPr>
      </w:pPr>
      <w:r w:rsidRPr="00A27273">
        <w:rPr>
          <w:rFonts w:ascii="Times New Roman" w:hAnsi="Times New Roman" w:cs="Times New Roman"/>
          <w:sz w:val="24"/>
          <w:szCs w:val="24"/>
        </w:rPr>
        <w:t>Исконно русская лексика:</w:t>
      </w:r>
      <w:r>
        <w:rPr>
          <w:rFonts w:ascii="Times New Roman" w:hAnsi="Times New Roman" w:cs="Times New Roman"/>
          <w:sz w:val="24"/>
          <w:szCs w:val="24"/>
        </w:rPr>
        <w:t xml:space="preserve"> слова общеиндоевропейского фон</w:t>
      </w:r>
      <w:r w:rsidRPr="00A27273">
        <w:rPr>
          <w:rFonts w:ascii="Times New Roman" w:hAnsi="Times New Roman" w:cs="Times New Roman"/>
          <w:sz w:val="24"/>
          <w:szCs w:val="24"/>
        </w:rPr>
        <w:t>да, слова праславянского (об</w:t>
      </w:r>
      <w:r>
        <w:rPr>
          <w:rFonts w:ascii="Times New Roman" w:hAnsi="Times New Roman" w:cs="Times New Roman"/>
          <w:sz w:val="24"/>
          <w:szCs w:val="24"/>
        </w:rPr>
        <w:t>щеславянского) языка, древнерус</w:t>
      </w:r>
      <w:r w:rsidRPr="00A27273">
        <w:rPr>
          <w:rFonts w:ascii="Times New Roman" w:hAnsi="Times New Roman" w:cs="Times New Roman"/>
          <w:sz w:val="24"/>
          <w:szCs w:val="24"/>
        </w:rPr>
        <w:t>ские (общевосточнославянские</w:t>
      </w:r>
      <w:r>
        <w:rPr>
          <w:rFonts w:ascii="Times New Roman" w:hAnsi="Times New Roman" w:cs="Times New Roman"/>
          <w:sz w:val="24"/>
          <w:szCs w:val="24"/>
        </w:rPr>
        <w:t>) слова, собственно русские сло</w:t>
      </w:r>
      <w:r w:rsidRPr="00A27273">
        <w:rPr>
          <w:rFonts w:ascii="Times New Roman" w:hAnsi="Times New Roman" w:cs="Times New Roman"/>
          <w:sz w:val="24"/>
          <w:szCs w:val="24"/>
        </w:rPr>
        <w:t>ва. Собственно русские слова как база и основной источник развития лексики русского литературного языка.</w:t>
      </w:r>
    </w:p>
    <w:p w:rsidR="00A27273" w:rsidRDefault="00890CC4" w:rsidP="00752B74">
      <w:pPr>
        <w:ind w:firstLine="709"/>
        <w:contextualSpacing/>
        <w:jc w:val="both"/>
        <w:rPr>
          <w:rFonts w:ascii="Times New Roman" w:hAnsi="Times New Roman" w:cs="Times New Roman"/>
          <w:sz w:val="24"/>
          <w:szCs w:val="24"/>
        </w:rPr>
      </w:pPr>
      <w:r w:rsidRPr="00890CC4">
        <w:rPr>
          <w:rFonts w:ascii="Times New Roman" w:hAnsi="Times New Roman" w:cs="Times New Roman"/>
          <w:sz w:val="24"/>
          <w:szCs w:val="24"/>
        </w:rPr>
        <w:t>Роль старославянизмов в развитии русского литературного языка и их приметы. Стилистически нейтральные, книжные, устаревшие старославянизмы.</w:t>
      </w:r>
    </w:p>
    <w:p w:rsidR="00890CC4" w:rsidRDefault="00890CC4" w:rsidP="00752B74">
      <w:pPr>
        <w:ind w:firstLine="709"/>
        <w:contextualSpacing/>
        <w:jc w:val="both"/>
        <w:rPr>
          <w:rFonts w:ascii="Times New Roman" w:hAnsi="Times New Roman" w:cs="Times New Roman"/>
          <w:sz w:val="24"/>
          <w:szCs w:val="24"/>
        </w:rPr>
      </w:pPr>
      <w:r w:rsidRPr="00890CC4">
        <w:rPr>
          <w:rFonts w:ascii="Times New Roman" w:hAnsi="Times New Roman" w:cs="Times New Roman"/>
          <w:sz w:val="24"/>
          <w:szCs w:val="24"/>
        </w:rPr>
        <w:t>Иноязычная лексика в р</w:t>
      </w:r>
      <w:r>
        <w:rPr>
          <w:rFonts w:ascii="Times New Roman" w:hAnsi="Times New Roman" w:cs="Times New Roman"/>
          <w:sz w:val="24"/>
          <w:szCs w:val="24"/>
        </w:rPr>
        <w:t>азговорной речи, современной пу</w:t>
      </w:r>
      <w:r w:rsidRPr="00890CC4">
        <w:rPr>
          <w:rFonts w:ascii="Times New Roman" w:hAnsi="Times New Roman" w:cs="Times New Roman"/>
          <w:sz w:val="24"/>
          <w:szCs w:val="24"/>
        </w:rPr>
        <w:t>блицистике, в том числе в дисплейных текстах.</w:t>
      </w:r>
    </w:p>
    <w:p w:rsidR="00890CC4" w:rsidRDefault="00890CC4" w:rsidP="00752B74">
      <w:pPr>
        <w:ind w:firstLine="709"/>
        <w:contextualSpacing/>
        <w:jc w:val="both"/>
        <w:rPr>
          <w:rFonts w:ascii="Times New Roman" w:hAnsi="Times New Roman" w:cs="Times New Roman"/>
          <w:sz w:val="24"/>
          <w:szCs w:val="24"/>
        </w:rPr>
      </w:pPr>
      <w:r w:rsidRPr="00890CC4">
        <w:rPr>
          <w:rFonts w:ascii="Times New Roman" w:hAnsi="Times New Roman" w:cs="Times New Roman"/>
          <w:sz w:val="24"/>
          <w:szCs w:val="24"/>
        </w:rPr>
        <w:t>Речевой этикет. Благопож</w:t>
      </w:r>
      <w:r>
        <w:rPr>
          <w:rFonts w:ascii="Times New Roman" w:hAnsi="Times New Roman" w:cs="Times New Roman"/>
          <w:sz w:val="24"/>
          <w:szCs w:val="24"/>
        </w:rPr>
        <w:t>елание как ключевая идея речево</w:t>
      </w:r>
      <w:r w:rsidRPr="00890CC4">
        <w:rPr>
          <w:rFonts w:ascii="Times New Roman" w:hAnsi="Times New Roman" w:cs="Times New Roman"/>
          <w:sz w:val="24"/>
          <w:szCs w:val="24"/>
        </w:rPr>
        <w:t xml:space="preserve">го этикета. Речевой этикет </w:t>
      </w:r>
      <w:r>
        <w:rPr>
          <w:rFonts w:ascii="Times New Roman" w:hAnsi="Times New Roman" w:cs="Times New Roman"/>
          <w:sz w:val="24"/>
          <w:szCs w:val="24"/>
        </w:rPr>
        <w:t>и вежливость. «Ты» и «вы» в рус</w:t>
      </w:r>
      <w:r w:rsidRPr="00890CC4">
        <w:rPr>
          <w:rFonts w:ascii="Times New Roman" w:hAnsi="Times New Roman" w:cs="Times New Roman"/>
          <w:sz w:val="24"/>
          <w:szCs w:val="24"/>
        </w:rPr>
        <w:t>ском речевом этикете и в западноевропейском, американском речевых этикетах. Специфика приветствий у русских и других народов</w:t>
      </w:r>
      <w:r>
        <w:rPr>
          <w:rFonts w:ascii="Times New Roman" w:hAnsi="Times New Roman" w:cs="Times New Roman"/>
          <w:sz w:val="24"/>
          <w:szCs w:val="24"/>
        </w:rPr>
        <w:t>.</w:t>
      </w:r>
    </w:p>
    <w:p w:rsidR="00890CC4" w:rsidRDefault="00CB746B" w:rsidP="00752B74">
      <w:pPr>
        <w:ind w:firstLine="709"/>
        <w:contextualSpacing/>
        <w:jc w:val="both"/>
        <w:rPr>
          <w:rFonts w:ascii="Times New Roman" w:hAnsi="Times New Roman" w:cs="Times New Roman"/>
          <w:b/>
          <w:sz w:val="24"/>
          <w:szCs w:val="24"/>
        </w:rPr>
      </w:pPr>
      <w:r w:rsidRPr="00CB746B">
        <w:rPr>
          <w:rFonts w:ascii="Times New Roman" w:hAnsi="Times New Roman" w:cs="Times New Roman"/>
          <w:b/>
          <w:sz w:val="24"/>
          <w:szCs w:val="24"/>
        </w:rPr>
        <w:t>Раздел 2. Культура речи</w:t>
      </w:r>
    </w:p>
    <w:p w:rsidR="00CB746B" w:rsidRDefault="00E12872" w:rsidP="00752B74">
      <w:pPr>
        <w:ind w:firstLine="709"/>
        <w:contextualSpacing/>
        <w:jc w:val="both"/>
        <w:rPr>
          <w:rFonts w:ascii="Times New Roman" w:hAnsi="Times New Roman" w:cs="Times New Roman"/>
          <w:sz w:val="24"/>
          <w:szCs w:val="24"/>
        </w:rPr>
      </w:pPr>
      <w:r w:rsidRPr="00E12872">
        <w:rPr>
          <w:rFonts w:ascii="Times New Roman" w:hAnsi="Times New Roman" w:cs="Times New Roman"/>
          <w:sz w:val="24"/>
          <w:szCs w:val="24"/>
        </w:rPr>
        <w:t>Основные орфоэпические</w:t>
      </w:r>
      <w:r>
        <w:rPr>
          <w:rFonts w:ascii="Times New Roman" w:hAnsi="Times New Roman" w:cs="Times New Roman"/>
          <w:sz w:val="24"/>
          <w:szCs w:val="24"/>
        </w:rPr>
        <w:t xml:space="preserve"> нормы современного русского ли</w:t>
      </w:r>
      <w:r w:rsidRPr="00E12872">
        <w:rPr>
          <w:rFonts w:ascii="Times New Roman" w:hAnsi="Times New Roman" w:cs="Times New Roman"/>
          <w:sz w:val="24"/>
          <w:szCs w:val="24"/>
        </w:rPr>
        <w:t>тературного языка. Типичн</w:t>
      </w:r>
      <w:r>
        <w:rPr>
          <w:rFonts w:ascii="Times New Roman" w:hAnsi="Times New Roman" w:cs="Times New Roman"/>
          <w:sz w:val="24"/>
          <w:szCs w:val="24"/>
        </w:rPr>
        <w:t>ые орфоэпические ошибки в совре</w:t>
      </w:r>
      <w:r w:rsidRPr="00E12872">
        <w:rPr>
          <w:rFonts w:ascii="Times New Roman" w:hAnsi="Times New Roman" w:cs="Times New Roman"/>
          <w:sz w:val="24"/>
          <w:szCs w:val="24"/>
        </w:rPr>
        <w:t>менной речи: произношение гласных [э], [о] после мяг</w:t>
      </w:r>
      <w:r>
        <w:rPr>
          <w:rFonts w:ascii="Times New Roman" w:hAnsi="Times New Roman" w:cs="Times New Roman"/>
          <w:sz w:val="24"/>
          <w:szCs w:val="24"/>
        </w:rPr>
        <w:t>ких со</w:t>
      </w:r>
      <w:r w:rsidRPr="00E12872">
        <w:rPr>
          <w:rFonts w:ascii="Times New Roman" w:hAnsi="Times New Roman" w:cs="Times New Roman"/>
          <w:sz w:val="24"/>
          <w:szCs w:val="24"/>
        </w:rPr>
        <w:t xml:space="preserve">гласных и </w:t>
      </w:r>
      <w:r w:rsidRPr="00E12872">
        <w:rPr>
          <w:rFonts w:ascii="Times New Roman" w:hAnsi="Times New Roman" w:cs="Times New Roman"/>
          <w:sz w:val="24"/>
          <w:szCs w:val="24"/>
        </w:rPr>
        <w:lastRenderedPageBreak/>
        <w:t>шипящих; безударный [о] в словах иноязычно</w:t>
      </w:r>
      <w:r w:rsidR="00C138DE" w:rsidRPr="00C138DE">
        <w:rPr>
          <w:rFonts w:ascii="Times New Roman" w:hAnsi="Times New Roman" w:cs="Times New Roman"/>
          <w:sz w:val="24"/>
          <w:szCs w:val="24"/>
        </w:rPr>
        <w:t xml:space="preserve">происхождения; произношение парных по твёрдости-мягкости согласных перед </w:t>
      </w:r>
      <w:r w:rsidR="00C138DE" w:rsidRPr="00C138DE">
        <w:rPr>
          <w:rFonts w:ascii="Times New Roman" w:hAnsi="Times New Roman" w:cs="Times New Roman"/>
          <w:i/>
          <w:sz w:val="24"/>
          <w:szCs w:val="24"/>
        </w:rPr>
        <w:t>е</w:t>
      </w:r>
      <w:r w:rsidR="00C138DE" w:rsidRPr="00C138DE">
        <w:rPr>
          <w:rFonts w:ascii="Times New Roman" w:hAnsi="Times New Roman" w:cs="Times New Roman"/>
          <w:sz w:val="24"/>
          <w:szCs w:val="24"/>
        </w:rPr>
        <w:t xml:space="preserve"> в словах</w:t>
      </w:r>
      <w:r w:rsidR="00C138DE">
        <w:rPr>
          <w:rFonts w:ascii="Times New Roman" w:hAnsi="Times New Roman" w:cs="Times New Roman"/>
          <w:sz w:val="24"/>
          <w:szCs w:val="24"/>
        </w:rPr>
        <w:t xml:space="preserve"> иноязычного происхождения; про</w:t>
      </w:r>
      <w:r w:rsidR="00C138DE" w:rsidRPr="00C138DE">
        <w:rPr>
          <w:rFonts w:ascii="Times New Roman" w:hAnsi="Times New Roman" w:cs="Times New Roman"/>
          <w:sz w:val="24"/>
          <w:szCs w:val="24"/>
        </w:rPr>
        <w:t>изношение безударного [а] п</w:t>
      </w:r>
      <w:r w:rsidR="00C138DE">
        <w:rPr>
          <w:rFonts w:ascii="Times New Roman" w:hAnsi="Times New Roman" w:cs="Times New Roman"/>
          <w:sz w:val="24"/>
          <w:szCs w:val="24"/>
        </w:rPr>
        <w:t xml:space="preserve">осле </w:t>
      </w:r>
      <w:r w:rsidR="00C138DE" w:rsidRPr="00C138DE">
        <w:rPr>
          <w:rFonts w:ascii="Times New Roman" w:hAnsi="Times New Roman" w:cs="Times New Roman"/>
          <w:i/>
          <w:sz w:val="24"/>
          <w:szCs w:val="24"/>
        </w:rPr>
        <w:t>ж</w:t>
      </w:r>
      <w:r w:rsidR="00C138DE">
        <w:rPr>
          <w:rFonts w:ascii="Times New Roman" w:hAnsi="Times New Roman" w:cs="Times New Roman"/>
          <w:sz w:val="24"/>
          <w:szCs w:val="24"/>
        </w:rPr>
        <w:t xml:space="preserve"> и </w:t>
      </w:r>
      <w:r w:rsidR="00C138DE" w:rsidRPr="00C138DE">
        <w:rPr>
          <w:rFonts w:ascii="Times New Roman" w:hAnsi="Times New Roman" w:cs="Times New Roman"/>
          <w:i/>
          <w:sz w:val="24"/>
          <w:szCs w:val="24"/>
        </w:rPr>
        <w:t>ш</w:t>
      </w:r>
      <w:r w:rsidR="00C138DE">
        <w:rPr>
          <w:rFonts w:ascii="Times New Roman" w:hAnsi="Times New Roman" w:cs="Times New Roman"/>
          <w:sz w:val="24"/>
          <w:szCs w:val="24"/>
        </w:rPr>
        <w:t>; произношение сочета</w:t>
      </w:r>
      <w:r w:rsidR="00C138DE" w:rsidRPr="00C138DE">
        <w:rPr>
          <w:rFonts w:ascii="Times New Roman" w:hAnsi="Times New Roman" w:cs="Times New Roman"/>
          <w:sz w:val="24"/>
          <w:szCs w:val="24"/>
        </w:rPr>
        <w:t xml:space="preserve">ния </w:t>
      </w:r>
      <w:r w:rsidR="00C138DE" w:rsidRPr="00C138DE">
        <w:rPr>
          <w:rFonts w:ascii="Times New Roman" w:hAnsi="Times New Roman" w:cs="Times New Roman"/>
          <w:i/>
          <w:sz w:val="24"/>
          <w:szCs w:val="24"/>
        </w:rPr>
        <w:t>чн</w:t>
      </w:r>
      <w:r w:rsidR="00C138DE" w:rsidRPr="00C138DE">
        <w:rPr>
          <w:rFonts w:ascii="Times New Roman" w:hAnsi="Times New Roman" w:cs="Times New Roman"/>
          <w:sz w:val="24"/>
          <w:szCs w:val="24"/>
        </w:rPr>
        <w:t xml:space="preserve"> и </w:t>
      </w:r>
      <w:r w:rsidR="00C138DE" w:rsidRPr="00C138DE">
        <w:rPr>
          <w:rFonts w:ascii="Times New Roman" w:hAnsi="Times New Roman" w:cs="Times New Roman"/>
          <w:i/>
          <w:sz w:val="24"/>
          <w:szCs w:val="24"/>
        </w:rPr>
        <w:t>чт</w:t>
      </w:r>
      <w:r w:rsidR="00C138DE" w:rsidRPr="00C138DE">
        <w:rPr>
          <w:rFonts w:ascii="Times New Roman" w:hAnsi="Times New Roman" w:cs="Times New Roman"/>
          <w:sz w:val="24"/>
          <w:szCs w:val="24"/>
        </w:rPr>
        <w:t>; произношение женских отчеств на -</w:t>
      </w:r>
      <w:r w:rsidR="00C138DE" w:rsidRPr="00C138DE">
        <w:rPr>
          <w:rFonts w:ascii="Times New Roman" w:hAnsi="Times New Roman" w:cs="Times New Roman"/>
          <w:i/>
          <w:sz w:val="24"/>
          <w:szCs w:val="24"/>
        </w:rPr>
        <w:t>ична</w:t>
      </w:r>
      <w:r w:rsidR="00C138DE" w:rsidRPr="00C138DE">
        <w:rPr>
          <w:rFonts w:ascii="Times New Roman" w:hAnsi="Times New Roman" w:cs="Times New Roman"/>
          <w:sz w:val="24"/>
          <w:szCs w:val="24"/>
        </w:rPr>
        <w:t>, -</w:t>
      </w:r>
      <w:r w:rsidR="00C138DE" w:rsidRPr="00C138DE">
        <w:rPr>
          <w:rFonts w:ascii="Times New Roman" w:hAnsi="Times New Roman" w:cs="Times New Roman"/>
          <w:i/>
          <w:sz w:val="24"/>
          <w:szCs w:val="24"/>
        </w:rPr>
        <w:t>инична</w:t>
      </w:r>
      <w:r w:rsidR="00C138DE" w:rsidRPr="00C138DE">
        <w:rPr>
          <w:rFonts w:ascii="Times New Roman" w:hAnsi="Times New Roman" w:cs="Times New Roman"/>
          <w:sz w:val="24"/>
          <w:szCs w:val="24"/>
        </w:rPr>
        <w:t xml:space="preserve">; произношение твёрдого [н] перед мягкими [ф’] и [в’]; произношение мягкого [н] перед </w:t>
      </w:r>
      <w:r w:rsidR="00C138DE" w:rsidRPr="00C138DE">
        <w:rPr>
          <w:rFonts w:ascii="Times New Roman" w:hAnsi="Times New Roman" w:cs="Times New Roman"/>
          <w:i/>
          <w:sz w:val="24"/>
          <w:szCs w:val="24"/>
        </w:rPr>
        <w:t xml:space="preserve">ч </w:t>
      </w:r>
      <w:r w:rsidR="00C138DE" w:rsidRPr="00C138DE">
        <w:rPr>
          <w:rFonts w:ascii="Times New Roman" w:hAnsi="Times New Roman" w:cs="Times New Roman"/>
          <w:sz w:val="24"/>
          <w:szCs w:val="24"/>
        </w:rPr>
        <w:t xml:space="preserve">и </w:t>
      </w:r>
      <w:r w:rsidR="00C138DE" w:rsidRPr="00C138DE">
        <w:rPr>
          <w:rFonts w:ascii="Times New Roman" w:hAnsi="Times New Roman" w:cs="Times New Roman"/>
          <w:i/>
          <w:sz w:val="24"/>
          <w:szCs w:val="24"/>
        </w:rPr>
        <w:t>щ</w:t>
      </w:r>
      <w:r w:rsidR="00C138DE" w:rsidRPr="00C138DE">
        <w:rPr>
          <w:rFonts w:ascii="Times New Roman" w:hAnsi="Times New Roman" w:cs="Times New Roman"/>
          <w:sz w:val="24"/>
          <w:szCs w:val="24"/>
        </w:rPr>
        <w:t>.</w:t>
      </w:r>
    </w:p>
    <w:p w:rsidR="00C138DE" w:rsidRDefault="00B1337A" w:rsidP="00752B74">
      <w:pPr>
        <w:ind w:firstLine="709"/>
        <w:contextualSpacing/>
        <w:jc w:val="both"/>
        <w:rPr>
          <w:rFonts w:ascii="Times New Roman" w:hAnsi="Times New Roman" w:cs="Times New Roman"/>
          <w:sz w:val="24"/>
          <w:szCs w:val="24"/>
        </w:rPr>
      </w:pPr>
      <w:r w:rsidRPr="00B1337A">
        <w:rPr>
          <w:rFonts w:ascii="Times New Roman" w:hAnsi="Times New Roman" w:cs="Times New Roman"/>
          <w:sz w:val="24"/>
          <w:szCs w:val="24"/>
        </w:rPr>
        <w:t>Типичные акцентологические ошибки в современной речи.</w:t>
      </w:r>
    </w:p>
    <w:p w:rsidR="00B1337A" w:rsidRDefault="00DC1C65" w:rsidP="00752B74">
      <w:pPr>
        <w:ind w:firstLine="709"/>
        <w:contextualSpacing/>
        <w:jc w:val="both"/>
        <w:rPr>
          <w:rFonts w:ascii="Times New Roman" w:hAnsi="Times New Roman" w:cs="Times New Roman"/>
          <w:sz w:val="24"/>
          <w:szCs w:val="24"/>
        </w:rPr>
      </w:pPr>
      <w:r w:rsidRPr="00DC1C65">
        <w:rPr>
          <w:rFonts w:ascii="Times New Roman" w:hAnsi="Times New Roman" w:cs="Times New Roman"/>
          <w:sz w:val="24"/>
          <w:szCs w:val="24"/>
        </w:rPr>
        <w:t>Основные лексические нор</w:t>
      </w:r>
      <w:r>
        <w:rPr>
          <w:rFonts w:ascii="Times New Roman" w:hAnsi="Times New Roman" w:cs="Times New Roman"/>
          <w:sz w:val="24"/>
          <w:szCs w:val="24"/>
        </w:rPr>
        <w:t>мы современного русского литера</w:t>
      </w:r>
      <w:r w:rsidRPr="00DC1C65">
        <w:rPr>
          <w:rFonts w:ascii="Times New Roman" w:hAnsi="Times New Roman" w:cs="Times New Roman"/>
          <w:sz w:val="24"/>
          <w:szCs w:val="24"/>
        </w:rPr>
        <w:t>турного языка. Терминология</w:t>
      </w:r>
      <w:r>
        <w:rPr>
          <w:rFonts w:ascii="Times New Roman" w:hAnsi="Times New Roman" w:cs="Times New Roman"/>
          <w:sz w:val="24"/>
          <w:szCs w:val="24"/>
        </w:rPr>
        <w:t xml:space="preserve"> и точность речи. Нормы употреб</w:t>
      </w:r>
      <w:r w:rsidRPr="00DC1C65">
        <w:rPr>
          <w:rFonts w:ascii="Times New Roman" w:hAnsi="Times New Roman" w:cs="Times New Roman"/>
          <w:sz w:val="24"/>
          <w:szCs w:val="24"/>
        </w:rPr>
        <w:t>ления терминов в научном ст</w:t>
      </w:r>
      <w:r>
        <w:rPr>
          <w:rFonts w:ascii="Times New Roman" w:hAnsi="Times New Roman" w:cs="Times New Roman"/>
          <w:sz w:val="24"/>
          <w:szCs w:val="24"/>
        </w:rPr>
        <w:t>иле речи. Особенности употребле</w:t>
      </w:r>
      <w:r w:rsidRPr="00DC1C65">
        <w:rPr>
          <w:rFonts w:ascii="Times New Roman" w:hAnsi="Times New Roman" w:cs="Times New Roman"/>
          <w:sz w:val="24"/>
          <w:szCs w:val="24"/>
        </w:rPr>
        <w:t>ния терминов в публицистике, художественной литературе, разговорной речи. Типичные речевые ошибки‚ связанные с употреблением терминов. Нарушение точно</w:t>
      </w:r>
      <w:r>
        <w:rPr>
          <w:rFonts w:ascii="Times New Roman" w:hAnsi="Times New Roman" w:cs="Times New Roman"/>
          <w:sz w:val="24"/>
          <w:szCs w:val="24"/>
        </w:rPr>
        <w:t>сти словоупотреб</w:t>
      </w:r>
      <w:r w:rsidRPr="00DC1C65">
        <w:rPr>
          <w:rFonts w:ascii="Times New Roman" w:hAnsi="Times New Roman" w:cs="Times New Roman"/>
          <w:sz w:val="24"/>
          <w:szCs w:val="24"/>
        </w:rPr>
        <w:t>ления заимствованных слов.</w:t>
      </w:r>
    </w:p>
    <w:p w:rsidR="00DC1C65" w:rsidRDefault="00DD3D9F" w:rsidP="00752B74">
      <w:pPr>
        <w:ind w:firstLine="709"/>
        <w:contextualSpacing/>
        <w:jc w:val="both"/>
        <w:rPr>
          <w:rFonts w:ascii="Times New Roman" w:hAnsi="Times New Roman" w:cs="Times New Roman"/>
          <w:sz w:val="24"/>
          <w:szCs w:val="24"/>
        </w:rPr>
      </w:pPr>
      <w:r w:rsidRPr="00DD3D9F">
        <w:rPr>
          <w:rFonts w:ascii="Times New Roman" w:hAnsi="Times New Roman" w:cs="Times New Roman"/>
          <w:sz w:val="24"/>
          <w:szCs w:val="24"/>
        </w:rPr>
        <w:t>Основные грамматические нормы. Отражение вариантов грамматической нормы в с</w:t>
      </w:r>
      <w:r>
        <w:rPr>
          <w:rFonts w:ascii="Times New Roman" w:hAnsi="Times New Roman" w:cs="Times New Roman"/>
          <w:sz w:val="24"/>
          <w:szCs w:val="24"/>
        </w:rPr>
        <w:t>овременных грамматических слова</w:t>
      </w:r>
      <w:r w:rsidRPr="00DD3D9F">
        <w:rPr>
          <w:rFonts w:ascii="Times New Roman" w:hAnsi="Times New Roman" w:cs="Times New Roman"/>
          <w:sz w:val="24"/>
          <w:szCs w:val="24"/>
        </w:rPr>
        <w:t>рях и справочниках. Вари</w:t>
      </w:r>
      <w:r>
        <w:rPr>
          <w:rFonts w:ascii="Times New Roman" w:hAnsi="Times New Roman" w:cs="Times New Roman"/>
          <w:sz w:val="24"/>
          <w:szCs w:val="24"/>
        </w:rPr>
        <w:t>анты грамматической нормы согла</w:t>
      </w:r>
      <w:r w:rsidRPr="00DD3D9F">
        <w:rPr>
          <w:rFonts w:ascii="Times New Roman" w:hAnsi="Times New Roman" w:cs="Times New Roman"/>
          <w:sz w:val="24"/>
          <w:szCs w:val="24"/>
        </w:rPr>
        <w:t>сования сказуемого с подлежащим. Типичные грамматические ошибки в согласовании и управлении.</w:t>
      </w:r>
    </w:p>
    <w:p w:rsidR="00DD3D9F" w:rsidRDefault="00823C23" w:rsidP="00752B74">
      <w:pPr>
        <w:ind w:firstLine="709"/>
        <w:contextualSpacing/>
        <w:jc w:val="both"/>
        <w:rPr>
          <w:rFonts w:ascii="Times New Roman" w:hAnsi="Times New Roman" w:cs="Times New Roman"/>
          <w:sz w:val="24"/>
          <w:szCs w:val="24"/>
        </w:rPr>
      </w:pPr>
      <w:r w:rsidRPr="00823C23">
        <w:rPr>
          <w:rFonts w:ascii="Times New Roman" w:hAnsi="Times New Roman" w:cs="Times New Roman"/>
          <w:sz w:val="24"/>
          <w:szCs w:val="24"/>
        </w:rPr>
        <w:t>Активные процессы в рече</w:t>
      </w:r>
      <w:r>
        <w:rPr>
          <w:rFonts w:ascii="Times New Roman" w:hAnsi="Times New Roman" w:cs="Times New Roman"/>
          <w:sz w:val="24"/>
          <w:szCs w:val="24"/>
        </w:rPr>
        <w:t>вом этикете. Новые варианты при</w:t>
      </w:r>
      <w:r w:rsidRPr="00823C23">
        <w:rPr>
          <w:rFonts w:ascii="Times New Roman" w:hAnsi="Times New Roman" w:cs="Times New Roman"/>
          <w:sz w:val="24"/>
          <w:szCs w:val="24"/>
        </w:rPr>
        <w:t>ветствия и прощания, во</w:t>
      </w:r>
      <w:r>
        <w:rPr>
          <w:rFonts w:ascii="Times New Roman" w:hAnsi="Times New Roman" w:cs="Times New Roman"/>
          <w:sz w:val="24"/>
          <w:szCs w:val="24"/>
        </w:rPr>
        <w:t>зникшие в СМИ: изменение обраще</w:t>
      </w:r>
      <w:r w:rsidRPr="00823C23">
        <w:rPr>
          <w:rFonts w:ascii="Times New Roman" w:hAnsi="Times New Roman" w:cs="Times New Roman"/>
          <w:sz w:val="24"/>
          <w:szCs w:val="24"/>
        </w:rPr>
        <w:t>ний‚ использования собственных имён. Этикетные речевые тактики и приёмы в комм</w:t>
      </w:r>
      <w:r>
        <w:rPr>
          <w:rFonts w:ascii="Times New Roman" w:hAnsi="Times New Roman" w:cs="Times New Roman"/>
          <w:sz w:val="24"/>
          <w:szCs w:val="24"/>
        </w:rPr>
        <w:t>уникации‚ помогающие противосто</w:t>
      </w:r>
      <w:r w:rsidRPr="00823C23">
        <w:rPr>
          <w:rFonts w:ascii="Times New Roman" w:hAnsi="Times New Roman" w:cs="Times New Roman"/>
          <w:sz w:val="24"/>
          <w:szCs w:val="24"/>
        </w:rPr>
        <w:t>ять речевой агрессии. Синонимия речевых формул.</w:t>
      </w:r>
    </w:p>
    <w:p w:rsidR="00823C23" w:rsidRDefault="00F01CCF" w:rsidP="00752B74">
      <w:pPr>
        <w:ind w:firstLine="709"/>
        <w:contextualSpacing/>
        <w:jc w:val="both"/>
        <w:rPr>
          <w:rFonts w:ascii="Times New Roman" w:hAnsi="Times New Roman" w:cs="Times New Roman"/>
          <w:b/>
          <w:sz w:val="24"/>
          <w:szCs w:val="24"/>
        </w:rPr>
      </w:pPr>
      <w:r w:rsidRPr="00F01CCF">
        <w:rPr>
          <w:rFonts w:ascii="Times New Roman" w:hAnsi="Times New Roman" w:cs="Times New Roman"/>
          <w:b/>
          <w:sz w:val="24"/>
          <w:szCs w:val="24"/>
        </w:rPr>
        <w:t>Раздел 3. Речь. Речевая деятельность. Текст</w:t>
      </w:r>
    </w:p>
    <w:p w:rsidR="00F01CCF" w:rsidRDefault="0094508E" w:rsidP="00752B74">
      <w:pPr>
        <w:ind w:firstLine="709"/>
        <w:contextualSpacing/>
        <w:jc w:val="both"/>
        <w:rPr>
          <w:rFonts w:ascii="Times New Roman" w:hAnsi="Times New Roman" w:cs="Times New Roman"/>
          <w:sz w:val="24"/>
          <w:szCs w:val="24"/>
        </w:rPr>
      </w:pPr>
      <w:r w:rsidRPr="0094508E">
        <w:rPr>
          <w:rFonts w:ascii="Times New Roman" w:hAnsi="Times New Roman" w:cs="Times New Roman"/>
          <w:sz w:val="24"/>
          <w:szCs w:val="24"/>
        </w:rPr>
        <w:t>Эффективные приёмы слушания. Предтекстовый, текстовый и послетекстовый этапы работы.</w:t>
      </w:r>
    </w:p>
    <w:p w:rsidR="0094508E" w:rsidRDefault="0094508E" w:rsidP="00752B74">
      <w:pPr>
        <w:ind w:firstLine="709"/>
        <w:contextualSpacing/>
        <w:jc w:val="both"/>
        <w:rPr>
          <w:rFonts w:ascii="Times New Roman" w:hAnsi="Times New Roman" w:cs="Times New Roman"/>
          <w:sz w:val="24"/>
          <w:szCs w:val="24"/>
        </w:rPr>
      </w:pPr>
      <w:r w:rsidRPr="0094508E">
        <w:rPr>
          <w:rFonts w:ascii="Times New Roman" w:hAnsi="Times New Roman" w:cs="Times New Roman"/>
          <w:sz w:val="24"/>
          <w:szCs w:val="24"/>
        </w:rPr>
        <w:t>Основные способы и сред</w:t>
      </w:r>
      <w:r>
        <w:rPr>
          <w:rFonts w:ascii="Times New Roman" w:hAnsi="Times New Roman" w:cs="Times New Roman"/>
          <w:sz w:val="24"/>
          <w:szCs w:val="24"/>
        </w:rPr>
        <w:t>ства получения и переработки ин</w:t>
      </w:r>
      <w:r w:rsidRPr="0094508E">
        <w:rPr>
          <w:rFonts w:ascii="Times New Roman" w:hAnsi="Times New Roman" w:cs="Times New Roman"/>
          <w:sz w:val="24"/>
          <w:szCs w:val="24"/>
        </w:rPr>
        <w:t>формации.</w:t>
      </w:r>
    </w:p>
    <w:p w:rsidR="0094508E" w:rsidRDefault="00374FB4" w:rsidP="00752B74">
      <w:pPr>
        <w:ind w:firstLine="709"/>
        <w:contextualSpacing/>
        <w:jc w:val="both"/>
        <w:rPr>
          <w:rFonts w:ascii="Times New Roman" w:hAnsi="Times New Roman" w:cs="Times New Roman"/>
          <w:sz w:val="24"/>
          <w:szCs w:val="24"/>
        </w:rPr>
      </w:pPr>
      <w:r w:rsidRPr="00374FB4">
        <w:rPr>
          <w:rFonts w:ascii="Times New Roman" w:hAnsi="Times New Roman" w:cs="Times New Roman"/>
          <w:sz w:val="24"/>
          <w:szCs w:val="24"/>
        </w:rPr>
        <w:t>Структура аргументации: т</w:t>
      </w:r>
      <w:r>
        <w:rPr>
          <w:rFonts w:ascii="Times New Roman" w:hAnsi="Times New Roman" w:cs="Times New Roman"/>
          <w:sz w:val="24"/>
          <w:szCs w:val="24"/>
        </w:rPr>
        <w:t>езис, аргумент. Способы аргумен</w:t>
      </w:r>
      <w:r w:rsidRPr="00374FB4">
        <w:rPr>
          <w:rFonts w:ascii="Times New Roman" w:hAnsi="Times New Roman" w:cs="Times New Roman"/>
          <w:sz w:val="24"/>
          <w:szCs w:val="24"/>
        </w:rPr>
        <w:t>тации. Правила эффективной аргументации.</w:t>
      </w:r>
    </w:p>
    <w:p w:rsidR="00374FB4" w:rsidRDefault="00374FB4" w:rsidP="00752B74">
      <w:pPr>
        <w:ind w:firstLine="709"/>
        <w:contextualSpacing/>
        <w:jc w:val="both"/>
        <w:rPr>
          <w:rFonts w:ascii="Times New Roman" w:hAnsi="Times New Roman" w:cs="Times New Roman"/>
          <w:sz w:val="24"/>
          <w:szCs w:val="24"/>
        </w:rPr>
      </w:pPr>
      <w:r w:rsidRPr="00374FB4">
        <w:rPr>
          <w:rFonts w:ascii="Times New Roman" w:hAnsi="Times New Roman" w:cs="Times New Roman"/>
          <w:sz w:val="24"/>
          <w:szCs w:val="24"/>
        </w:rPr>
        <w:t>Доказательство и его стр</w:t>
      </w:r>
      <w:r>
        <w:rPr>
          <w:rFonts w:ascii="Times New Roman" w:hAnsi="Times New Roman" w:cs="Times New Roman"/>
          <w:sz w:val="24"/>
          <w:szCs w:val="24"/>
        </w:rPr>
        <w:t>уктура. Прямые и косвенные дока</w:t>
      </w:r>
      <w:r w:rsidRPr="00374FB4">
        <w:rPr>
          <w:rFonts w:ascii="Times New Roman" w:hAnsi="Times New Roman" w:cs="Times New Roman"/>
          <w:sz w:val="24"/>
          <w:szCs w:val="24"/>
        </w:rPr>
        <w:t>зательства. Способы опрове</w:t>
      </w:r>
      <w:r>
        <w:rPr>
          <w:rFonts w:ascii="Times New Roman" w:hAnsi="Times New Roman" w:cs="Times New Roman"/>
          <w:sz w:val="24"/>
          <w:szCs w:val="24"/>
        </w:rPr>
        <w:t>ржения доводов оппонента: крити</w:t>
      </w:r>
      <w:r w:rsidRPr="00374FB4">
        <w:rPr>
          <w:rFonts w:ascii="Times New Roman" w:hAnsi="Times New Roman" w:cs="Times New Roman"/>
          <w:sz w:val="24"/>
          <w:szCs w:val="24"/>
        </w:rPr>
        <w:t>ка тезиса, критика аргументов, критика демонстраци</w:t>
      </w:r>
      <w:r>
        <w:rPr>
          <w:rFonts w:ascii="Times New Roman" w:hAnsi="Times New Roman" w:cs="Times New Roman"/>
          <w:sz w:val="24"/>
          <w:szCs w:val="24"/>
        </w:rPr>
        <w:t>и.</w:t>
      </w:r>
    </w:p>
    <w:p w:rsidR="00374FB4" w:rsidRDefault="00A30A68" w:rsidP="00752B74">
      <w:pPr>
        <w:ind w:firstLine="709"/>
        <w:contextualSpacing/>
        <w:jc w:val="both"/>
        <w:rPr>
          <w:rFonts w:ascii="Times New Roman" w:hAnsi="Times New Roman" w:cs="Times New Roman"/>
          <w:sz w:val="24"/>
          <w:szCs w:val="24"/>
        </w:rPr>
      </w:pPr>
      <w:r w:rsidRPr="00A30A68">
        <w:rPr>
          <w:rFonts w:ascii="Times New Roman" w:hAnsi="Times New Roman" w:cs="Times New Roman"/>
          <w:sz w:val="24"/>
          <w:szCs w:val="24"/>
        </w:rPr>
        <w:t>Разговорная речь. Самохарактеристика, самопрезентация, поздравление.</w:t>
      </w:r>
    </w:p>
    <w:p w:rsidR="00A30A68" w:rsidRDefault="00A9731E" w:rsidP="00752B74">
      <w:pPr>
        <w:ind w:firstLine="709"/>
        <w:contextualSpacing/>
        <w:jc w:val="both"/>
        <w:rPr>
          <w:rFonts w:ascii="Times New Roman" w:hAnsi="Times New Roman" w:cs="Times New Roman"/>
          <w:sz w:val="24"/>
          <w:szCs w:val="24"/>
        </w:rPr>
      </w:pPr>
      <w:r w:rsidRPr="00A9731E">
        <w:rPr>
          <w:rFonts w:ascii="Times New Roman" w:hAnsi="Times New Roman" w:cs="Times New Roman"/>
          <w:sz w:val="24"/>
          <w:szCs w:val="24"/>
        </w:rPr>
        <w:t>Научный стиль речи. Спе</w:t>
      </w:r>
      <w:r>
        <w:rPr>
          <w:rFonts w:ascii="Times New Roman" w:hAnsi="Times New Roman" w:cs="Times New Roman"/>
          <w:sz w:val="24"/>
          <w:szCs w:val="24"/>
        </w:rPr>
        <w:t>цифика оформления текста как ре</w:t>
      </w:r>
      <w:r w:rsidRPr="00A9731E">
        <w:rPr>
          <w:rFonts w:ascii="Times New Roman" w:hAnsi="Times New Roman" w:cs="Times New Roman"/>
          <w:sz w:val="24"/>
          <w:szCs w:val="24"/>
        </w:rPr>
        <w:t>зультата проектной (исслед</w:t>
      </w:r>
      <w:r>
        <w:rPr>
          <w:rFonts w:ascii="Times New Roman" w:hAnsi="Times New Roman" w:cs="Times New Roman"/>
          <w:sz w:val="24"/>
          <w:szCs w:val="24"/>
        </w:rPr>
        <w:t>овательской) деятельности. Рефе</w:t>
      </w:r>
      <w:r w:rsidRPr="00A9731E">
        <w:rPr>
          <w:rFonts w:ascii="Times New Roman" w:hAnsi="Times New Roman" w:cs="Times New Roman"/>
          <w:sz w:val="24"/>
          <w:szCs w:val="24"/>
        </w:rPr>
        <w:t>рат. Слово на защите реферата. Учебно-научная дискуссия. Стандартные обороты речи д</w:t>
      </w:r>
      <w:r>
        <w:rPr>
          <w:rFonts w:ascii="Times New Roman" w:hAnsi="Times New Roman" w:cs="Times New Roman"/>
          <w:sz w:val="24"/>
          <w:szCs w:val="24"/>
        </w:rPr>
        <w:t>ля участия в учебно-научной дис</w:t>
      </w:r>
      <w:r w:rsidRPr="00A9731E">
        <w:rPr>
          <w:rFonts w:ascii="Times New Roman" w:hAnsi="Times New Roman" w:cs="Times New Roman"/>
          <w:sz w:val="24"/>
          <w:szCs w:val="24"/>
        </w:rPr>
        <w:t>куссии.</w:t>
      </w:r>
    </w:p>
    <w:p w:rsidR="00A9731E" w:rsidRDefault="002B2D7E" w:rsidP="00752B74">
      <w:pPr>
        <w:ind w:firstLine="709"/>
        <w:contextualSpacing/>
        <w:jc w:val="both"/>
        <w:rPr>
          <w:rFonts w:ascii="Times New Roman" w:hAnsi="Times New Roman" w:cs="Times New Roman"/>
          <w:sz w:val="24"/>
          <w:szCs w:val="24"/>
        </w:rPr>
      </w:pPr>
      <w:r w:rsidRPr="002B2D7E">
        <w:rPr>
          <w:rFonts w:ascii="Times New Roman" w:hAnsi="Times New Roman" w:cs="Times New Roman"/>
          <w:sz w:val="24"/>
          <w:szCs w:val="24"/>
        </w:rPr>
        <w:t xml:space="preserve">Язык художественной литературы. </w:t>
      </w:r>
      <w:r>
        <w:rPr>
          <w:rFonts w:ascii="Times New Roman" w:hAnsi="Times New Roman" w:cs="Times New Roman"/>
          <w:sz w:val="24"/>
          <w:szCs w:val="24"/>
        </w:rPr>
        <w:t>Сочинение в жанре пись</w:t>
      </w:r>
      <w:r w:rsidRPr="002B2D7E">
        <w:rPr>
          <w:rFonts w:ascii="Times New Roman" w:hAnsi="Times New Roman" w:cs="Times New Roman"/>
          <w:sz w:val="24"/>
          <w:szCs w:val="24"/>
        </w:rPr>
        <w:t>ма другу (в том числе электронного), страницы дневника.</w:t>
      </w:r>
    </w:p>
    <w:p w:rsidR="002B2D7E" w:rsidRDefault="002B2D7E" w:rsidP="00752B74">
      <w:pPr>
        <w:ind w:firstLine="709"/>
        <w:contextualSpacing/>
        <w:jc w:val="both"/>
        <w:rPr>
          <w:rFonts w:ascii="Times New Roman" w:hAnsi="Times New Roman" w:cs="Times New Roman"/>
          <w:b/>
          <w:sz w:val="24"/>
          <w:szCs w:val="24"/>
        </w:rPr>
      </w:pPr>
      <w:r>
        <w:rPr>
          <w:rFonts w:ascii="Times New Roman" w:hAnsi="Times New Roman" w:cs="Times New Roman"/>
          <w:b/>
          <w:sz w:val="24"/>
          <w:szCs w:val="24"/>
        </w:rPr>
        <w:t>9 класс</w:t>
      </w:r>
    </w:p>
    <w:p w:rsidR="002B2D7E" w:rsidRDefault="0063731F" w:rsidP="00752B74">
      <w:pPr>
        <w:ind w:firstLine="709"/>
        <w:contextualSpacing/>
        <w:jc w:val="both"/>
        <w:rPr>
          <w:rFonts w:ascii="Times New Roman" w:hAnsi="Times New Roman" w:cs="Times New Roman"/>
          <w:b/>
          <w:sz w:val="24"/>
          <w:szCs w:val="24"/>
        </w:rPr>
      </w:pPr>
      <w:r w:rsidRPr="0063731F">
        <w:rPr>
          <w:rFonts w:ascii="Times New Roman" w:hAnsi="Times New Roman" w:cs="Times New Roman"/>
          <w:b/>
          <w:sz w:val="24"/>
          <w:szCs w:val="24"/>
        </w:rPr>
        <w:t>Раздел 1. Язык и культура</w:t>
      </w:r>
    </w:p>
    <w:p w:rsidR="0063731F" w:rsidRDefault="00D81781" w:rsidP="00752B74">
      <w:pPr>
        <w:ind w:firstLine="709"/>
        <w:contextualSpacing/>
        <w:jc w:val="both"/>
        <w:rPr>
          <w:rFonts w:ascii="Times New Roman" w:hAnsi="Times New Roman" w:cs="Times New Roman"/>
          <w:sz w:val="24"/>
          <w:szCs w:val="24"/>
        </w:rPr>
      </w:pPr>
      <w:r w:rsidRPr="00D81781">
        <w:rPr>
          <w:rFonts w:ascii="Times New Roman" w:hAnsi="Times New Roman" w:cs="Times New Roman"/>
          <w:sz w:val="24"/>
          <w:szCs w:val="24"/>
        </w:rPr>
        <w:t>Русский язык как зерка</w:t>
      </w:r>
      <w:r>
        <w:rPr>
          <w:rFonts w:ascii="Times New Roman" w:hAnsi="Times New Roman" w:cs="Times New Roman"/>
          <w:sz w:val="24"/>
          <w:szCs w:val="24"/>
        </w:rPr>
        <w:t>ло национальной культуры и исто</w:t>
      </w:r>
      <w:r w:rsidRPr="00D81781">
        <w:rPr>
          <w:rFonts w:ascii="Times New Roman" w:hAnsi="Times New Roman" w:cs="Times New Roman"/>
          <w:sz w:val="24"/>
          <w:szCs w:val="24"/>
        </w:rPr>
        <w:t>рии народа (обобщение). Примеры ключевых слов (концептов) русской культуры, их национально-историческая значимость. Крылатые слова и выражен</w:t>
      </w:r>
      <w:r>
        <w:rPr>
          <w:rFonts w:ascii="Times New Roman" w:hAnsi="Times New Roman" w:cs="Times New Roman"/>
          <w:sz w:val="24"/>
          <w:szCs w:val="24"/>
        </w:rPr>
        <w:t>ия (прецедентные тексты) из про</w:t>
      </w:r>
      <w:r w:rsidRPr="00D81781">
        <w:rPr>
          <w:rFonts w:ascii="Times New Roman" w:hAnsi="Times New Roman" w:cs="Times New Roman"/>
          <w:sz w:val="24"/>
          <w:szCs w:val="24"/>
        </w:rPr>
        <w:t>изведений художественной литературы, кинофильмов, песен, рекламных текстов и т.  п.</w:t>
      </w:r>
    </w:p>
    <w:p w:rsidR="00D81781" w:rsidRDefault="001C4ADA" w:rsidP="00752B74">
      <w:pPr>
        <w:ind w:firstLine="709"/>
        <w:contextualSpacing/>
        <w:jc w:val="both"/>
        <w:rPr>
          <w:rFonts w:ascii="Times New Roman" w:hAnsi="Times New Roman" w:cs="Times New Roman"/>
          <w:sz w:val="24"/>
          <w:szCs w:val="24"/>
        </w:rPr>
      </w:pPr>
      <w:r w:rsidRPr="001C4ADA">
        <w:rPr>
          <w:rFonts w:ascii="Times New Roman" w:hAnsi="Times New Roman" w:cs="Times New Roman"/>
          <w:sz w:val="24"/>
          <w:szCs w:val="24"/>
        </w:rPr>
        <w:t>Развитие языка как объект</w:t>
      </w:r>
      <w:r>
        <w:rPr>
          <w:rFonts w:ascii="Times New Roman" w:hAnsi="Times New Roman" w:cs="Times New Roman"/>
          <w:sz w:val="24"/>
          <w:szCs w:val="24"/>
        </w:rPr>
        <w:t>ивный процесс. Общее представле</w:t>
      </w:r>
      <w:r w:rsidRPr="001C4ADA">
        <w:rPr>
          <w:rFonts w:ascii="Times New Roman" w:hAnsi="Times New Roman" w:cs="Times New Roman"/>
          <w:sz w:val="24"/>
          <w:szCs w:val="24"/>
        </w:rPr>
        <w:t>ние о внешних и внутренних факторах языковых изменений, об активных процессах в современном русском языке (основные тенденции, отдельные пример</w:t>
      </w:r>
      <w:r>
        <w:rPr>
          <w:rFonts w:ascii="Times New Roman" w:hAnsi="Times New Roman" w:cs="Times New Roman"/>
          <w:sz w:val="24"/>
          <w:szCs w:val="24"/>
        </w:rPr>
        <w:t>ы). Стремительный рост словарно</w:t>
      </w:r>
      <w:r w:rsidRPr="001C4ADA">
        <w:rPr>
          <w:rFonts w:ascii="Times New Roman" w:hAnsi="Times New Roman" w:cs="Times New Roman"/>
          <w:sz w:val="24"/>
          <w:szCs w:val="24"/>
        </w:rPr>
        <w:t>го состава языка: активиз</w:t>
      </w:r>
      <w:r>
        <w:rPr>
          <w:rFonts w:ascii="Times New Roman" w:hAnsi="Times New Roman" w:cs="Times New Roman"/>
          <w:sz w:val="24"/>
          <w:szCs w:val="24"/>
        </w:rPr>
        <w:t>ация процесса заимствования ино</w:t>
      </w:r>
      <w:r w:rsidRPr="001C4ADA">
        <w:rPr>
          <w:rFonts w:ascii="Times New Roman" w:hAnsi="Times New Roman" w:cs="Times New Roman"/>
          <w:sz w:val="24"/>
          <w:szCs w:val="24"/>
        </w:rPr>
        <w:t>язычных слов, «неологический бум»  — рождение новых слов, изменение значений и переосмысление имеющихся в языке слов, их стилистическая переоценка, создание новой фразеологии.</w:t>
      </w:r>
    </w:p>
    <w:p w:rsidR="001C4ADA" w:rsidRDefault="00FD7DC3" w:rsidP="00752B74">
      <w:pPr>
        <w:ind w:firstLine="709"/>
        <w:contextualSpacing/>
        <w:jc w:val="both"/>
        <w:rPr>
          <w:rFonts w:ascii="Times New Roman" w:hAnsi="Times New Roman" w:cs="Times New Roman"/>
          <w:b/>
          <w:sz w:val="24"/>
          <w:szCs w:val="24"/>
        </w:rPr>
      </w:pPr>
      <w:r w:rsidRPr="00FD7DC3">
        <w:rPr>
          <w:rFonts w:ascii="Times New Roman" w:hAnsi="Times New Roman" w:cs="Times New Roman"/>
          <w:b/>
          <w:sz w:val="24"/>
          <w:szCs w:val="24"/>
        </w:rPr>
        <w:lastRenderedPageBreak/>
        <w:t>Раздел 2. Культура речи</w:t>
      </w:r>
    </w:p>
    <w:p w:rsidR="00FD7DC3" w:rsidRDefault="00C02E63" w:rsidP="00752B74">
      <w:pPr>
        <w:ind w:firstLine="709"/>
        <w:contextualSpacing/>
        <w:jc w:val="both"/>
        <w:rPr>
          <w:rFonts w:ascii="Times New Roman" w:hAnsi="Times New Roman" w:cs="Times New Roman"/>
          <w:sz w:val="24"/>
          <w:szCs w:val="24"/>
        </w:rPr>
      </w:pPr>
      <w:r w:rsidRPr="00C02E63">
        <w:rPr>
          <w:rFonts w:ascii="Times New Roman" w:hAnsi="Times New Roman" w:cs="Times New Roman"/>
          <w:sz w:val="24"/>
          <w:szCs w:val="24"/>
        </w:rPr>
        <w:t>Основные орфоэпические</w:t>
      </w:r>
      <w:r>
        <w:rPr>
          <w:rFonts w:ascii="Times New Roman" w:hAnsi="Times New Roman" w:cs="Times New Roman"/>
          <w:sz w:val="24"/>
          <w:szCs w:val="24"/>
        </w:rPr>
        <w:t xml:space="preserve"> нормы современного русского ли</w:t>
      </w:r>
      <w:r w:rsidRPr="00C02E63">
        <w:rPr>
          <w:rFonts w:ascii="Times New Roman" w:hAnsi="Times New Roman" w:cs="Times New Roman"/>
          <w:sz w:val="24"/>
          <w:szCs w:val="24"/>
        </w:rPr>
        <w:t>тературного языка (обобщение). Активные процессы в области произношения и ударения</w:t>
      </w:r>
      <w:r>
        <w:rPr>
          <w:rFonts w:ascii="Times New Roman" w:hAnsi="Times New Roman" w:cs="Times New Roman"/>
          <w:sz w:val="24"/>
          <w:szCs w:val="24"/>
        </w:rPr>
        <w:t>. Отражение произносительных ва</w:t>
      </w:r>
      <w:r w:rsidRPr="00C02E63">
        <w:rPr>
          <w:rFonts w:ascii="Times New Roman" w:hAnsi="Times New Roman" w:cs="Times New Roman"/>
          <w:sz w:val="24"/>
          <w:szCs w:val="24"/>
        </w:rPr>
        <w:t>риантов в современных орфоэпических словарях.</w:t>
      </w:r>
    </w:p>
    <w:p w:rsidR="00C02E63" w:rsidRDefault="007C0A38" w:rsidP="00752B74">
      <w:pPr>
        <w:ind w:firstLine="709"/>
        <w:contextualSpacing/>
        <w:jc w:val="both"/>
        <w:rPr>
          <w:rFonts w:ascii="Times New Roman" w:hAnsi="Times New Roman" w:cs="Times New Roman"/>
          <w:sz w:val="24"/>
          <w:szCs w:val="24"/>
        </w:rPr>
      </w:pPr>
      <w:r w:rsidRPr="007C0A38">
        <w:rPr>
          <w:rFonts w:ascii="Times New Roman" w:hAnsi="Times New Roman" w:cs="Times New Roman"/>
          <w:sz w:val="24"/>
          <w:szCs w:val="24"/>
        </w:rPr>
        <w:t>Основные лексические нор</w:t>
      </w:r>
      <w:r>
        <w:rPr>
          <w:rFonts w:ascii="Times New Roman" w:hAnsi="Times New Roman" w:cs="Times New Roman"/>
          <w:sz w:val="24"/>
          <w:szCs w:val="24"/>
        </w:rPr>
        <w:t>мы современного русского литера</w:t>
      </w:r>
      <w:r w:rsidRPr="007C0A38">
        <w:rPr>
          <w:rFonts w:ascii="Times New Roman" w:hAnsi="Times New Roman" w:cs="Times New Roman"/>
          <w:sz w:val="24"/>
          <w:szCs w:val="24"/>
        </w:rPr>
        <w:t>турного языка (обобщение). Лексическая сочетаемость слова и точность. Свободная и несвободная лексическая сочетаемость. Типичные ошибки‚ связан</w:t>
      </w:r>
      <w:r>
        <w:rPr>
          <w:rFonts w:ascii="Times New Roman" w:hAnsi="Times New Roman" w:cs="Times New Roman"/>
          <w:sz w:val="24"/>
          <w:szCs w:val="24"/>
        </w:rPr>
        <w:t>ные с нарушением лексической со</w:t>
      </w:r>
      <w:r w:rsidRPr="007C0A38">
        <w:rPr>
          <w:rFonts w:ascii="Times New Roman" w:hAnsi="Times New Roman" w:cs="Times New Roman"/>
          <w:sz w:val="24"/>
          <w:szCs w:val="24"/>
        </w:rPr>
        <w:t>четаемости.</w:t>
      </w:r>
    </w:p>
    <w:p w:rsidR="007C0A38" w:rsidRDefault="007C0A38" w:rsidP="00752B74">
      <w:pPr>
        <w:ind w:firstLine="709"/>
        <w:contextualSpacing/>
        <w:jc w:val="both"/>
        <w:rPr>
          <w:rFonts w:ascii="Times New Roman" w:hAnsi="Times New Roman" w:cs="Times New Roman"/>
          <w:sz w:val="24"/>
          <w:szCs w:val="24"/>
        </w:rPr>
      </w:pPr>
      <w:r w:rsidRPr="007C0A38">
        <w:rPr>
          <w:rFonts w:ascii="Times New Roman" w:hAnsi="Times New Roman" w:cs="Times New Roman"/>
          <w:sz w:val="24"/>
          <w:szCs w:val="24"/>
        </w:rPr>
        <w:t>Речевая избыточность и точ</w:t>
      </w:r>
      <w:r>
        <w:rPr>
          <w:rFonts w:ascii="Times New Roman" w:hAnsi="Times New Roman" w:cs="Times New Roman"/>
          <w:sz w:val="24"/>
          <w:szCs w:val="24"/>
        </w:rPr>
        <w:t>ность. Тавтология. Плеоназм. Ти</w:t>
      </w:r>
      <w:r w:rsidRPr="007C0A38">
        <w:rPr>
          <w:rFonts w:ascii="Times New Roman" w:hAnsi="Times New Roman" w:cs="Times New Roman"/>
          <w:sz w:val="24"/>
          <w:szCs w:val="24"/>
        </w:rPr>
        <w:t>пичные ошибки‚ связанные с речевой избыточностью</w:t>
      </w:r>
      <w:r>
        <w:rPr>
          <w:rFonts w:ascii="Times New Roman" w:hAnsi="Times New Roman" w:cs="Times New Roman"/>
          <w:sz w:val="24"/>
          <w:szCs w:val="24"/>
        </w:rPr>
        <w:t>.</w:t>
      </w:r>
    </w:p>
    <w:p w:rsidR="00A07C8D" w:rsidRDefault="00A07C8D" w:rsidP="00A07C8D">
      <w:pPr>
        <w:ind w:firstLine="709"/>
        <w:contextualSpacing/>
        <w:jc w:val="both"/>
        <w:rPr>
          <w:rFonts w:ascii="Times New Roman" w:hAnsi="Times New Roman" w:cs="Times New Roman"/>
          <w:sz w:val="24"/>
          <w:szCs w:val="24"/>
        </w:rPr>
      </w:pPr>
      <w:r w:rsidRPr="00A07C8D">
        <w:rPr>
          <w:rFonts w:ascii="Times New Roman" w:hAnsi="Times New Roman" w:cs="Times New Roman"/>
          <w:sz w:val="24"/>
          <w:szCs w:val="24"/>
        </w:rPr>
        <w:t>Современные толковые с</w:t>
      </w:r>
      <w:r>
        <w:rPr>
          <w:rFonts w:ascii="Times New Roman" w:hAnsi="Times New Roman" w:cs="Times New Roman"/>
          <w:sz w:val="24"/>
          <w:szCs w:val="24"/>
        </w:rPr>
        <w:t>ловари. Отражение вариантов лек</w:t>
      </w:r>
      <w:r w:rsidRPr="00A07C8D">
        <w:rPr>
          <w:rFonts w:ascii="Times New Roman" w:hAnsi="Times New Roman" w:cs="Times New Roman"/>
          <w:sz w:val="24"/>
          <w:szCs w:val="24"/>
        </w:rPr>
        <w:t>сической нормы в современных словарях. Словарные поме</w:t>
      </w:r>
      <w:r>
        <w:rPr>
          <w:rFonts w:ascii="Times New Roman" w:hAnsi="Times New Roman" w:cs="Times New Roman"/>
          <w:sz w:val="24"/>
          <w:szCs w:val="24"/>
        </w:rPr>
        <w:t>ты.</w:t>
      </w:r>
    </w:p>
    <w:p w:rsidR="00A07C8D" w:rsidRDefault="0066250F" w:rsidP="00A07C8D">
      <w:pPr>
        <w:ind w:firstLine="709"/>
        <w:contextualSpacing/>
        <w:jc w:val="both"/>
        <w:rPr>
          <w:rFonts w:ascii="Times New Roman" w:hAnsi="Times New Roman" w:cs="Times New Roman"/>
          <w:sz w:val="24"/>
          <w:szCs w:val="24"/>
        </w:rPr>
      </w:pPr>
      <w:r w:rsidRPr="0066250F">
        <w:rPr>
          <w:rFonts w:ascii="Times New Roman" w:hAnsi="Times New Roman" w:cs="Times New Roman"/>
          <w:sz w:val="24"/>
          <w:szCs w:val="24"/>
        </w:rPr>
        <w:t>Типичные грамматические ошибки в предложно-падежном управлении. Нормы употр</w:t>
      </w:r>
      <w:r>
        <w:rPr>
          <w:rFonts w:ascii="Times New Roman" w:hAnsi="Times New Roman" w:cs="Times New Roman"/>
          <w:sz w:val="24"/>
          <w:szCs w:val="24"/>
        </w:rPr>
        <w:t>ебления причастных и деепричаст</w:t>
      </w:r>
      <w:r w:rsidRPr="0066250F">
        <w:rPr>
          <w:rFonts w:ascii="Times New Roman" w:hAnsi="Times New Roman" w:cs="Times New Roman"/>
          <w:sz w:val="24"/>
          <w:szCs w:val="24"/>
        </w:rPr>
        <w:t>ных оборотов‚ предложений с косвенной речью; типичные ошибки в построении сложных предложений.</w:t>
      </w:r>
    </w:p>
    <w:p w:rsidR="0066250F" w:rsidRDefault="00B64E47" w:rsidP="00A07C8D">
      <w:pPr>
        <w:ind w:firstLine="709"/>
        <w:contextualSpacing/>
        <w:jc w:val="both"/>
        <w:rPr>
          <w:rFonts w:ascii="Times New Roman" w:hAnsi="Times New Roman" w:cs="Times New Roman"/>
          <w:sz w:val="24"/>
          <w:szCs w:val="24"/>
        </w:rPr>
      </w:pPr>
      <w:r w:rsidRPr="00B64E47">
        <w:rPr>
          <w:rFonts w:ascii="Times New Roman" w:hAnsi="Times New Roman" w:cs="Times New Roman"/>
          <w:sz w:val="24"/>
          <w:szCs w:val="24"/>
        </w:rPr>
        <w:t>Этика и этикет в интер</w:t>
      </w:r>
      <w:r>
        <w:rPr>
          <w:rFonts w:ascii="Times New Roman" w:hAnsi="Times New Roman" w:cs="Times New Roman"/>
          <w:sz w:val="24"/>
          <w:szCs w:val="24"/>
        </w:rPr>
        <w:t>нет-общении. Этикет интернет-пе</w:t>
      </w:r>
      <w:r w:rsidRPr="00B64E47">
        <w:rPr>
          <w:rFonts w:ascii="Times New Roman" w:hAnsi="Times New Roman" w:cs="Times New Roman"/>
          <w:sz w:val="24"/>
          <w:szCs w:val="24"/>
        </w:rPr>
        <w:t xml:space="preserve">реписки. Этические нормы, </w:t>
      </w:r>
      <w:r>
        <w:rPr>
          <w:rFonts w:ascii="Times New Roman" w:hAnsi="Times New Roman" w:cs="Times New Roman"/>
          <w:sz w:val="24"/>
          <w:szCs w:val="24"/>
        </w:rPr>
        <w:t>правила этикета интернет-дискус</w:t>
      </w:r>
      <w:r w:rsidRPr="00B64E47">
        <w:rPr>
          <w:rFonts w:ascii="Times New Roman" w:hAnsi="Times New Roman" w:cs="Times New Roman"/>
          <w:sz w:val="24"/>
          <w:szCs w:val="24"/>
        </w:rPr>
        <w:t>сии, интернет-полемики. Эти</w:t>
      </w:r>
      <w:r>
        <w:rPr>
          <w:rFonts w:ascii="Times New Roman" w:hAnsi="Times New Roman" w:cs="Times New Roman"/>
          <w:sz w:val="24"/>
          <w:szCs w:val="24"/>
        </w:rPr>
        <w:t>кетное речевое поведение в ситу</w:t>
      </w:r>
      <w:r w:rsidRPr="00B64E47">
        <w:rPr>
          <w:rFonts w:ascii="Times New Roman" w:hAnsi="Times New Roman" w:cs="Times New Roman"/>
          <w:sz w:val="24"/>
          <w:szCs w:val="24"/>
        </w:rPr>
        <w:t>ациях делового общения.</w:t>
      </w:r>
    </w:p>
    <w:p w:rsidR="00B64E47" w:rsidRDefault="00B64E47" w:rsidP="00A07C8D">
      <w:pPr>
        <w:ind w:firstLine="709"/>
        <w:contextualSpacing/>
        <w:jc w:val="both"/>
        <w:rPr>
          <w:rFonts w:ascii="Times New Roman" w:hAnsi="Times New Roman" w:cs="Times New Roman"/>
          <w:b/>
          <w:sz w:val="24"/>
          <w:szCs w:val="24"/>
        </w:rPr>
      </w:pPr>
      <w:r w:rsidRPr="00B64E47">
        <w:rPr>
          <w:rFonts w:ascii="Times New Roman" w:hAnsi="Times New Roman" w:cs="Times New Roman"/>
          <w:b/>
          <w:sz w:val="24"/>
          <w:szCs w:val="24"/>
        </w:rPr>
        <w:t>Раздел 3. Речь. Речевая деятельность. Текст</w:t>
      </w:r>
    </w:p>
    <w:p w:rsidR="00B64E47" w:rsidRDefault="00545B94" w:rsidP="00A07C8D">
      <w:pPr>
        <w:ind w:firstLine="709"/>
        <w:contextualSpacing/>
        <w:jc w:val="both"/>
        <w:rPr>
          <w:rFonts w:ascii="Times New Roman" w:hAnsi="Times New Roman" w:cs="Times New Roman"/>
          <w:sz w:val="24"/>
          <w:szCs w:val="24"/>
        </w:rPr>
      </w:pPr>
      <w:r w:rsidRPr="00545B94">
        <w:rPr>
          <w:rFonts w:ascii="Times New Roman" w:hAnsi="Times New Roman" w:cs="Times New Roman"/>
          <w:sz w:val="24"/>
          <w:szCs w:val="24"/>
        </w:rPr>
        <w:t>Русский язык в Интерне</w:t>
      </w:r>
      <w:r>
        <w:rPr>
          <w:rFonts w:ascii="Times New Roman" w:hAnsi="Times New Roman" w:cs="Times New Roman"/>
          <w:sz w:val="24"/>
          <w:szCs w:val="24"/>
        </w:rPr>
        <w:t>те. Правила информационной безо</w:t>
      </w:r>
      <w:r w:rsidRPr="00545B94">
        <w:rPr>
          <w:rFonts w:ascii="Times New Roman" w:hAnsi="Times New Roman" w:cs="Times New Roman"/>
          <w:sz w:val="24"/>
          <w:szCs w:val="24"/>
        </w:rPr>
        <w:t>пасности при общении в соц</w:t>
      </w:r>
      <w:r>
        <w:rPr>
          <w:rFonts w:ascii="Times New Roman" w:hAnsi="Times New Roman" w:cs="Times New Roman"/>
          <w:sz w:val="24"/>
          <w:szCs w:val="24"/>
        </w:rPr>
        <w:t>иальных сетях. Контактное и дис</w:t>
      </w:r>
      <w:r w:rsidRPr="00545B94">
        <w:rPr>
          <w:rFonts w:ascii="Times New Roman" w:hAnsi="Times New Roman" w:cs="Times New Roman"/>
          <w:sz w:val="24"/>
          <w:szCs w:val="24"/>
        </w:rPr>
        <w:t>тантное общение</w:t>
      </w:r>
      <w:r>
        <w:rPr>
          <w:rFonts w:ascii="Times New Roman" w:hAnsi="Times New Roman" w:cs="Times New Roman"/>
          <w:sz w:val="24"/>
          <w:szCs w:val="24"/>
        </w:rPr>
        <w:t>.</w:t>
      </w:r>
    </w:p>
    <w:p w:rsidR="00545B94" w:rsidRDefault="002273B0" w:rsidP="00A07C8D">
      <w:pPr>
        <w:ind w:firstLine="709"/>
        <w:contextualSpacing/>
        <w:jc w:val="both"/>
        <w:rPr>
          <w:rFonts w:ascii="Times New Roman" w:hAnsi="Times New Roman" w:cs="Times New Roman"/>
          <w:sz w:val="24"/>
          <w:szCs w:val="24"/>
        </w:rPr>
      </w:pPr>
      <w:r w:rsidRPr="002273B0">
        <w:rPr>
          <w:rFonts w:ascii="Times New Roman" w:hAnsi="Times New Roman" w:cs="Times New Roman"/>
          <w:sz w:val="24"/>
          <w:szCs w:val="24"/>
        </w:rPr>
        <w:t>Виды преобразования текст</w:t>
      </w:r>
      <w:r>
        <w:rPr>
          <w:rFonts w:ascii="Times New Roman" w:hAnsi="Times New Roman" w:cs="Times New Roman"/>
          <w:sz w:val="24"/>
          <w:szCs w:val="24"/>
        </w:rPr>
        <w:t>ов: аннотация, конспект. Исполь</w:t>
      </w:r>
      <w:r w:rsidRPr="002273B0">
        <w:rPr>
          <w:rFonts w:ascii="Times New Roman" w:hAnsi="Times New Roman" w:cs="Times New Roman"/>
          <w:sz w:val="24"/>
          <w:szCs w:val="24"/>
        </w:rPr>
        <w:t>зование графиков, диаграм</w:t>
      </w:r>
      <w:r>
        <w:rPr>
          <w:rFonts w:ascii="Times New Roman" w:hAnsi="Times New Roman" w:cs="Times New Roman"/>
          <w:sz w:val="24"/>
          <w:szCs w:val="24"/>
        </w:rPr>
        <w:t>м, схем для представления инфор</w:t>
      </w:r>
      <w:r w:rsidRPr="002273B0">
        <w:rPr>
          <w:rFonts w:ascii="Times New Roman" w:hAnsi="Times New Roman" w:cs="Times New Roman"/>
          <w:sz w:val="24"/>
          <w:szCs w:val="24"/>
        </w:rPr>
        <w:t>мации.</w:t>
      </w:r>
    </w:p>
    <w:p w:rsidR="002273B0" w:rsidRDefault="002273B0" w:rsidP="00A07C8D">
      <w:pPr>
        <w:ind w:firstLine="709"/>
        <w:contextualSpacing/>
        <w:jc w:val="both"/>
        <w:rPr>
          <w:rFonts w:ascii="Times New Roman" w:hAnsi="Times New Roman" w:cs="Times New Roman"/>
          <w:sz w:val="24"/>
          <w:szCs w:val="24"/>
        </w:rPr>
      </w:pPr>
      <w:r w:rsidRPr="002273B0">
        <w:rPr>
          <w:rFonts w:ascii="Times New Roman" w:hAnsi="Times New Roman" w:cs="Times New Roman"/>
          <w:sz w:val="24"/>
          <w:szCs w:val="24"/>
        </w:rPr>
        <w:t>Разговорная речь. Анекдот, шутка.</w:t>
      </w:r>
    </w:p>
    <w:p w:rsidR="002273B0" w:rsidRDefault="002273B0" w:rsidP="00A07C8D">
      <w:pPr>
        <w:ind w:firstLine="709"/>
        <w:contextualSpacing/>
        <w:jc w:val="both"/>
        <w:rPr>
          <w:rFonts w:ascii="Times New Roman" w:hAnsi="Times New Roman" w:cs="Times New Roman"/>
          <w:sz w:val="24"/>
          <w:szCs w:val="24"/>
        </w:rPr>
      </w:pPr>
      <w:r w:rsidRPr="002273B0">
        <w:rPr>
          <w:rFonts w:ascii="Times New Roman" w:hAnsi="Times New Roman" w:cs="Times New Roman"/>
          <w:sz w:val="24"/>
          <w:szCs w:val="24"/>
        </w:rPr>
        <w:t>Официально-деловой стил</w:t>
      </w:r>
      <w:r>
        <w:rPr>
          <w:rFonts w:ascii="Times New Roman" w:hAnsi="Times New Roman" w:cs="Times New Roman"/>
          <w:sz w:val="24"/>
          <w:szCs w:val="24"/>
        </w:rPr>
        <w:t>ь. Деловое письмо, его структур</w:t>
      </w:r>
      <w:r w:rsidRPr="002273B0">
        <w:rPr>
          <w:rFonts w:ascii="Times New Roman" w:hAnsi="Times New Roman" w:cs="Times New Roman"/>
          <w:sz w:val="24"/>
          <w:szCs w:val="24"/>
        </w:rPr>
        <w:t>ные элементы и языковые особенно</w:t>
      </w:r>
      <w:r>
        <w:rPr>
          <w:rFonts w:ascii="Times New Roman" w:hAnsi="Times New Roman" w:cs="Times New Roman"/>
          <w:sz w:val="24"/>
          <w:szCs w:val="24"/>
        </w:rPr>
        <w:t>сти.</w:t>
      </w:r>
    </w:p>
    <w:p w:rsidR="002273B0" w:rsidRDefault="00933F16" w:rsidP="00A07C8D">
      <w:pPr>
        <w:ind w:firstLine="709"/>
        <w:contextualSpacing/>
        <w:jc w:val="both"/>
        <w:rPr>
          <w:rFonts w:ascii="Times New Roman" w:hAnsi="Times New Roman" w:cs="Times New Roman"/>
          <w:sz w:val="24"/>
          <w:szCs w:val="24"/>
        </w:rPr>
      </w:pPr>
      <w:r w:rsidRPr="00933F16">
        <w:rPr>
          <w:rFonts w:ascii="Times New Roman" w:hAnsi="Times New Roman" w:cs="Times New Roman"/>
          <w:sz w:val="24"/>
          <w:szCs w:val="24"/>
        </w:rPr>
        <w:t>Учебно-научный стиль. Доклад, сообщение. Речь оппонента на защите проекта.</w:t>
      </w:r>
    </w:p>
    <w:p w:rsidR="00933F16" w:rsidRDefault="00933F16" w:rsidP="00A07C8D">
      <w:pPr>
        <w:ind w:firstLine="709"/>
        <w:contextualSpacing/>
        <w:jc w:val="both"/>
        <w:rPr>
          <w:rFonts w:ascii="Times New Roman" w:hAnsi="Times New Roman" w:cs="Times New Roman"/>
          <w:sz w:val="24"/>
          <w:szCs w:val="24"/>
        </w:rPr>
      </w:pPr>
      <w:r w:rsidRPr="00933F16">
        <w:rPr>
          <w:rFonts w:ascii="Times New Roman" w:hAnsi="Times New Roman" w:cs="Times New Roman"/>
          <w:sz w:val="24"/>
          <w:szCs w:val="24"/>
        </w:rPr>
        <w:t>Публицистический стиль. Проблемный очерк.</w:t>
      </w:r>
    </w:p>
    <w:p w:rsidR="00933F16" w:rsidRDefault="00933F16" w:rsidP="00A07C8D">
      <w:pPr>
        <w:ind w:firstLine="709"/>
        <w:contextualSpacing/>
        <w:jc w:val="both"/>
        <w:rPr>
          <w:rFonts w:ascii="Times New Roman" w:hAnsi="Times New Roman" w:cs="Times New Roman"/>
          <w:sz w:val="24"/>
          <w:szCs w:val="24"/>
        </w:rPr>
      </w:pPr>
      <w:r w:rsidRPr="00933F16">
        <w:rPr>
          <w:rFonts w:ascii="Times New Roman" w:hAnsi="Times New Roman" w:cs="Times New Roman"/>
          <w:sz w:val="24"/>
          <w:szCs w:val="24"/>
        </w:rPr>
        <w:t>Язык художественной лит</w:t>
      </w:r>
      <w:r>
        <w:rPr>
          <w:rFonts w:ascii="Times New Roman" w:hAnsi="Times New Roman" w:cs="Times New Roman"/>
          <w:sz w:val="24"/>
          <w:szCs w:val="24"/>
        </w:rPr>
        <w:t>ературы. Диалогичность в художе</w:t>
      </w:r>
      <w:r w:rsidRPr="00933F16">
        <w:rPr>
          <w:rFonts w:ascii="Times New Roman" w:hAnsi="Times New Roman" w:cs="Times New Roman"/>
          <w:sz w:val="24"/>
          <w:szCs w:val="24"/>
        </w:rPr>
        <w:t>ственном произведении. Те</w:t>
      </w:r>
      <w:r>
        <w:rPr>
          <w:rFonts w:ascii="Times New Roman" w:hAnsi="Times New Roman" w:cs="Times New Roman"/>
          <w:sz w:val="24"/>
          <w:szCs w:val="24"/>
        </w:rPr>
        <w:t>кст и интертекст. Афоризмы. Пре</w:t>
      </w:r>
      <w:r w:rsidRPr="00933F16">
        <w:rPr>
          <w:rFonts w:ascii="Times New Roman" w:hAnsi="Times New Roman" w:cs="Times New Roman"/>
          <w:sz w:val="24"/>
          <w:szCs w:val="24"/>
        </w:rPr>
        <w:t>цедентные тексты.</w:t>
      </w:r>
    </w:p>
    <w:p w:rsidR="00933F16" w:rsidRDefault="00933F16" w:rsidP="00A07C8D">
      <w:pPr>
        <w:ind w:firstLine="709"/>
        <w:contextualSpacing/>
        <w:jc w:val="both"/>
        <w:rPr>
          <w:rFonts w:ascii="Times New Roman" w:hAnsi="Times New Roman" w:cs="Times New Roman"/>
          <w:sz w:val="24"/>
          <w:szCs w:val="24"/>
        </w:rPr>
      </w:pPr>
    </w:p>
    <w:p w:rsidR="003874CC" w:rsidRDefault="003874CC" w:rsidP="003874CC">
      <w:pPr>
        <w:ind w:firstLine="709"/>
        <w:contextualSpacing/>
        <w:jc w:val="center"/>
        <w:rPr>
          <w:rFonts w:ascii="Times New Roman" w:hAnsi="Times New Roman" w:cs="Times New Roman"/>
          <w:b/>
          <w:sz w:val="24"/>
          <w:szCs w:val="24"/>
        </w:rPr>
      </w:pPr>
      <w:r>
        <w:rPr>
          <w:rFonts w:ascii="Times New Roman" w:hAnsi="Times New Roman" w:cs="Times New Roman"/>
          <w:b/>
          <w:sz w:val="24"/>
          <w:szCs w:val="24"/>
        </w:rPr>
        <w:t xml:space="preserve">Планируемые результаты освоения </w:t>
      </w:r>
      <w:r w:rsidR="00323B2C">
        <w:rPr>
          <w:rFonts w:ascii="Times New Roman" w:hAnsi="Times New Roman" w:cs="Times New Roman"/>
          <w:b/>
          <w:sz w:val="24"/>
          <w:szCs w:val="24"/>
        </w:rPr>
        <w:t>учебного предмета «Родной язык (русский)»</w:t>
      </w:r>
    </w:p>
    <w:p w:rsidR="00323B2C" w:rsidRDefault="00323B2C" w:rsidP="00323B2C">
      <w:pPr>
        <w:ind w:firstLine="709"/>
        <w:contextualSpacing/>
        <w:jc w:val="both"/>
        <w:rPr>
          <w:rFonts w:ascii="Times New Roman" w:hAnsi="Times New Roman" w:cs="Times New Roman"/>
          <w:b/>
          <w:sz w:val="24"/>
          <w:szCs w:val="24"/>
        </w:rPr>
      </w:pPr>
      <w:r>
        <w:rPr>
          <w:rFonts w:ascii="Times New Roman" w:hAnsi="Times New Roman" w:cs="Times New Roman"/>
          <w:b/>
          <w:sz w:val="24"/>
          <w:szCs w:val="24"/>
        </w:rPr>
        <w:t>Личностные результаты</w:t>
      </w:r>
    </w:p>
    <w:p w:rsidR="00323B2C" w:rsidRDefault="000237E2" w:rsidP="00323B2C">
      <w:pPr>
        <w:ind w:firstLine="709"/>
        <w:contextualSpacing/>
        <w:jc w:val="both"/>
        <w:rPr>
          <w:rFonts w:ascii="Times New Roman" w:hAnsi="Times New Roman" w:cs="Times New Roman"/>
          <w:sz w:val="24"/>
          <w:szCs w:val="24"/>
        </w:rPr>
      </w:pPr>
      <w:r w:rsidRPr="000237E2">
        <w:rPr>
          <w:rFonts w:ascii="Times New Roman" w:hAnsi="Times New Roman" w:cs="Times New Roman"/>
          <w:sz w:val="24"/>
          <w:szCs w:val="24"/>
        </w:rPr>
        <w:t>Личностны</w:t>
      </w:r>
      <w:r>
        <w:rPr>
          <w:rFonts w:ascii="Times New Roman" w:hAnsi="Times New Roman" w:cs="Times New Roman"/>
          <w:sz w:val="24"/>
          <w:szCs w:val="24"/>
        </w:rPr>
        <w:t>е результаты освоения рабочей про</w:t>
      </w:r>
      <w:r w:rsidRPr="000237E2">
        <w:rPr>
          <w:rFonts w:ascii="Times New Roman" w:hAnsi="Times New Roman" w:cs="Times New Roman"/>
          <w:sz w:val="24"/>
          <w:szCs w:val="24"/>
        </w:rPr>
        <w:t>граммы по родному языку (русскому) на уровне основного общего образования достига</w:t>
      </w:r>
      <w:r>
        <w:rPr>
          <w:rFonts w:ascii="Times New Roman" w:hAnsi="Times New Roman" w:cs="Times New Roman"/>
          <w:sz w:val="24"/>
          <w:szCs w:val="24"/>
        </w:rPr>
        <w:t>ются в единстве учебной и воспи</w:t>
      </w:r>
      <w:r w:rsidRPr="000237E2">
        <w:rPr>
          <w:rFonts w:ascii="Times New Roman" w:hAnsi="Times New Roman" w:cs="Times New Roman"/>
          <w:sz w:val="24"/>
          <w:szCs w:val="24"/>
        </w:rPr>
        <w:t>тательной деятельности в с</w:t>
      </w:r>
      <w:r>
        <w:rPr>
          <w:rFonts w:ascii="Times New Roman" w:hAnsi="Times New Roman" w:cs="Times New Roman"/>
          <w:sz w:val="24"/>
          <w:szCs w:val="24"/>
        </w:rPr>
        <w:t>оответствии с традиционными рос</w:t>
      </w:r>
      <w:r w:rsidRPr="000237E2">
        <w:rPr>
          <w:rFonts w:ascii="Times New Roman" w:hAnsi="Times New Roman" w:cs="Times New Roman"/>
          <w:sz w:val="24"/>
          <w:szCs w:val="24"/>
        </w:rPr>
        <w:t>сийскими социокультурным</w:t>
      </w:r>
      <w:r>
        <w:rPr>
          <w:rFonts w:ascii="Times New Roman" w:hAnsi="Times New Roman" w:cs="Times New Roman"/>
          <w:sz w:val="24"/>
          <w:szCs w:val="24"/>
        </w:rPr>
        <w:t>и и духовно-нравственными ценно</w:t>
      </w:r>
      <w:r w:rsidRPr="000237E2">
        <w:rPr>
          <w:rFonts w:ascii="Times New Roman" w:hAnsi="Times New Roman" w:cs="Times New Roman"/>
          <w:sz w:val="24"/>
          <w:szCs w:val="24"/>
        </w:rPr>
        <w:t>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rsidR="000237E2" w:rsidRDefault="00352F8A" w:rsidP="00323B2C">
      <w:pPr>
        <w:ind w:firstLine="709"/>
        <w:contextualSpacing/>
        <w:jc w:val="both"/>
        <w:rPr>
          <w:rFonts w:ascii="Times New Roman" w:hAnsi="Times New Roman" w:cs="Times New Roman"/>
          <w:sz w:val="24"/>
          <w:szCs w:val="24"/>
        </w:rPr>
      </w:pPr>
      <w:r w:rsidRPr="00352F8A">
        <w:rPr>
          <w:rFonts w:ascii="Times New Roman" w:hAnsi="Times New Roman" w:cs="Times New Roman"/>
          <w:sz w:val="24"/>
          <w:szCs w:val="24"/>
        </w:rPr>
        <w:t>Личностны</w:t>
      </w:r>
      <w:r>
        <w:rPr>
          <w:rFonts w:ascii="Times New Roman" w:hAnsi="Times New Roman" w:cs="Times New Roman"/>
          <w:sz w:val="24"/>
          <w:szCs w:val="24"/>
        </w:rPr>
        <w:t>е результаты освоения рабочей про</w:t>
      </w:r>
      <w:r w:rsidRPr="00352F8A">
        <w:rPr>
          <w:rFonts w:ascii="Times New Roman" w:hAnsi="Times New Roman" w:cs="Times New Roman"/>
          <w:sz w:val="24"/>
          <w:szCs w:val="24"/>
        </w:rPr>
        <w:t>граммы по родному языку (русскому) для основного общего образования должны отраж</w:t>
      </w:r>
      <w:r>
        <w:rPr>
          <w:rFonts w:ascii="Times New Roman" w:hAnsi="Times New Roman" w:cs="Times New Roman"/>
          <w:sz w:val="24"/>
          <w:szCs w:val="24"/>
        </w:rPr>
        <w:t>ать готовность обучающихся руко</w:t>
      </w:r>
      <w:r w:rsidRPr="00352F8A">
        <w:rPr>
          <w:rFonts w:ascii="Times New Roman" w:hAnsi="Times New Roman" w:cs="Times New Roman"/>
          <w:sz w:val="24"/>
          <w:szCs w:val="24"/>
        </w:rPr>
        <w:t>водствоваться системой позитивных ценностных ориентаций и  расширение опыта деятельности на её основе и в процессе реализации основных напра</w:t>
      </w:r>
      <w:r>
        <w:rPr>
          <w:rFonts w:ascii="Times New Roman" w:hAnsi="Times New Roman" w:cs="Times New Roman"/>
          <w:sz w:val="24"/>
          <w:szCs w:val="24"/>
        </w:rPr>
        <w:t>влений воспитательной деятельно</w:t>
      </w:r>
      <w:r w:rsidRPr="00352F8A">
        <w:rPr>
          <w:rFonts w:ascii="Times New Roman" w:hAnsi="Times New Roman" w:cs="Times New Roman"/>
          <w:sz w:val="24"/>
          <w:szCs w:val="24"/>
        </w:rPr>
        <w:t>сти, в том числе в части:</w:t>
      </w:r>
    </w:p>
    <w:p w:rsidR="00352F8A" w:rsidRDefault="00A732FD" w:rsidP="00323B2C">
      <w:pPr>
        <w:ind w:firstLine="709"/>
        <w:contextualSpacing/>
        <w:jc w:val="both"/>
        <w:rPr>
          <w:rFonts w:ascii="Times New Roman" w:hAnsi="Times New Roman" w:cs="Times New Roman"/>
          <w:b/>
          <w:sz w:val="24"/>
          <w:szCs w:val="24"/>
        </w:rPr>
      </w:pPr>
      <w:r w:rsidRPr="00A732FD">
        <w:rPr>
          <w:rFonts w:ascii="Times New Roman" w:hAnsi="Times New Roman" w:cs="Times New Roman"/>
          <w:b/>
          <w:sz w:val="24"/>
          <w:szCs w:val="24"/>
        </w:rPr>
        <w:lastRenderedPageBreak/>
        <w:t>гражданского воспитания:</w:t>
      </w:r>
    </w:p>
    <w:p w:rsidR="00A732FD" w:rsidRDefault="006309E5" w:rsidP="00323B2C">
      <w:pPr>
        <w:ind w:firstLine="709"/>
        <w:contextualSpacing/>
        <w:jc w:val="both"/>
        <w:rPr>
          <w:rFonts w:ascii="Times New Roman" w:hAnsi="Times New Roman" w:cs="Times New Roman"/>
          <w:sz w:val="24"/>
          <w:szCs w:val="24"/>
        </w:rPr>
      </w:pPr>
      <w:r w:rsidRPr="006309E5">
        <w:rPr>
          <w:rFonts w:ascii="Times New Roman" w:hAnsi="Times New Roman" w:cs="Times New Roman"/>
          <w:sz w:val="24"/>
          <w:szCs w:val="24"/>
        </w:rPr>
        <w:t xml:space="preserve">готовность к выполнению </w:t>
      </w:r>
      <w:r>
        <w:rPr>
          <w:rFonts w:ascii="Times New Roman" w:hAnsi="Times New Roman" w:cs="Times New Roman"/>
          <w:sz w:val="24"/>
          <w:szCs w:val="24"/>
        </w:rPr>
        <w:t>обязанностей гражданина и реали</w:t>
      </w:r>
      <w:r w:rsidRPr="006309E5">
        <w:rPr>
          <w:rFonts w:ascii="Times New Roman" w:hAnsi="Times New Roman" w:cs="Times New Roman"/>
          <w:sz w:val="24"/>
          <w:szCs w:val="24"/>
        </w:rPr>
        <w:t>зации его прав, уважение прав, свобод и законных интересов других людей; активное учас</w:t>
      </w:r>
      <w:r>
        <w:rPr>
          <w:rFonts w:ascii="Times New Roman" w:hAnsi="Times New Roman" w:cs="Times New Roman"/>
          <w:sz w:val="24"/>
          <w:szCs w:val="24"/>
        </w:rPr>
        <w:t>тие в жизни семьи, образователь</w:t>
      </w:r>
      <w:r w:rsidRPr="006309E5">
        <w:rPr>
          <w:rFonts w:ascii="Times New Roman" w:hAnsi="Times New Roman" w:cs="Times New Roman"/>
          <w:sz w:val="24"/>
          <w:szCs w:val="24"/>
        </w:rPr>
        <w:t>ной организации, местного сообщества, родного края, страны, в том числе в сопоставлении</w:t>
      </w:r>
      <w:r>
        <w:rPr>
          <w:rFonts w:ascii="Times New Roman" w:hAnsi="Times New Roman" w:cs="Times New Roman"/>
          <w:sz w:val="24"/>
          <w:szCs w:val="24"/>
        </w:rPr>
        <w:t xml:space="preserve"> с ситуациями, отражёнными в ли</w:t>
      </w:r>
      <w:r w:rsidRPr="006309E5">
        <w:rPr>
          <w:rFonts w:ascii="Times New Roman" w:hAnsi="Times New Roman" w:cs="Times New Roman"/>
          <w:sz w:val="24"/>
          <w:szCs w:val="24"/>
        </w:rPr>
        <w:t xml:space="preserve">тературных произведениях, </w:t>
      </w:r>
      <w:r>
        <w:rPr>
          <w:rFonts w:ascii="Times New Roman" w:hAnsi="Times New Roman" w:cs="Times New Roman"/>
          <w:sz w:val="24"/>
          <w:szCs w:val="24"/>
        </w:rPr>
        <w:t>написанных на русском языке; не</w:t>
      </w:r>
      <w:r w:rsidRPr="006309E5">
        <w:rPr>
          <w:rFonts w:ascii="Times New Roman" w:hAnsi="Times New Roman" w:cs="Times New Roman"/>
          <w:sz w:val="24"/>
          <w:szCs w:val="24"/>
        </w:rPr>
        <w:t>приятие любых форм экс</w:t>
      </w:r>
      <w:r>
        <w:rPr>
          <w:rFonts w:ascii="Times New Roman" w:hAnsi="Times New Roman" w:cs="Times New Roman"/>
          <w:sz w:val="24"/>
          <w:szCs w:val="24"/>
        </w:rPr>
        <w:t>тремизма, дискриминации; понима</w:t>
      </w:r>
      <w:r w:rsidRPr="006309E5">
        <w:rPr>
          <w:rFonts w:ascii="Times New Roman" w:hAnsi="Times New Roman" w:cs="Times New Roman"/>
          <w:sz w:val="24"/>
          <w:szCs w:val="24"/>
        </w:rPr>
        <w:t>ние роли различных социальных институтов в жизни человека; представление об основных правах, свободах и обязанностях гражданина, социальных нормах и правилах межличностных отношений в поликультурн</w:t>
      </w:r>
      <w:r>
        <w:rPr>
          <w:rFonts w:ascii="Times New Roman" w:hAnsi="Times New Roman" w:cs="Times New Roman"/>
          <w:sz w:val="24"/>
          <w:szCs w:val="24"/>
        </w:rPr>
        <w:t>ом и многоконфессиональном обще</w:t>
      </w:r>
      <w:r w:rsidRPr="006309E5">
        <w:rPr>
          <w:rFonts w:ascii="Times New Roman" w:hAnsi="Times New Roman" w:cs="Times New Roman"/>
          <w:sz w:val="24"/>
          <w:szCs w:val="24"/>
        </w:rPr>
        <w:t>стве, формируемое в том чис</w:t>
      </w:r>
      <w:r>
        <w:rPr>
          <w:rFonts w:ascii="Times New Roman" w:hAnsi="Times New Roman" w:cs="Times New Roman"/>
          <w:sz w:val="24"/>
          <w:szCs w:val="24"/>
        </w:rPr>
        <w:t>ле на основе примеров из литера</w:t>
      </w:r>
      <w:r w:rsidRPr="006309E5">
        <w:rPr>
          <w:rFonts w:ascii="Times New Roman" w:hAnsi="Times New Roman" w:cs="Times New Roman"/>
          <w:sz w:val="24"/>
          <w:szCs w:val="24"/>
        </w:rPr>
        <w:t>турных произведений, написанных на русском я</w:t>
      </w:r>
      <w:r>
        <w:rPr>
          <w:rFonts w:ascii="Times New Roman" w:hAnsi="Times New Roman" w:cs="Times New Roman"/>
          <w:sz w:val="24"/>
          <w:szCs w:val="24"/>
        </w:rPr>
        <w:t>зыке; готов</w:t>
      </w:r>
      <w:r w:rsidRPr="006309E5">
        <w:rPr>
          <w:rFonts w:ascii="Times New Roman" w:hAnsi="Times New Roman" w:cs="Times New Roman"/>
          <w:sz w:val="24"/>
          <w:szCs w:val="24"/>
        </w:rPr>
        <w:t>ность к разнообразной совместной деятельности, стремление к  взаимопониманию и взаимопомощи; активное участие в школьном самоуправлении; г</w:t>
      </w:r>
      <w:r>
        <w:rPr>
          <w:rFonts w:ascii="Times New Roman" w:hAnsi="Times New Roman" w:cs="Times New Roman"/>
          <w:sz w:val="24"/>
          <w:szCs w:val="24"/>
        </w:rPr>
        <w:t>отовность к участию в гуманитар</w:t>
      </w:r>
      <w:r w:rsidRPr="006309E5">
        <w:rPr>
          <w:rFonts w:ascii="Times New Roman" w:hAnsi="Times New Roman" w:cs="Times New Roman"/>
          <w:sz w:val="24"/>
          <w:szCs w:val="24"/>
        </w:rPr>
        <w:t>ной деятельности (помо</w:t>
      </w:r>
      <w:r>
        <w:rPr>
          <w:rFonts w:ascii="Times New Roman" w:hAnsi="Times New Roman" w:cs="Times New Roman"/>
          <w:sz w:val="24"/>
          <w:szCs w:val="24"/>
        </w:rPr>
        <w:t>щь людям, нуждающимся в ней; во</w:t>
      </w:r>
      <w:r w:rsidRPr="006309E5">
        <w:rPr>
          <w:rFonts w:ascii="Times New Roman" w:hAnsi="Times New Roman" w:cs="Times New Roman"/>
          <w:sz w:val="24"/>
          <w:szCs w:val="24"/>
        </w:rPr>
        <w:t>лонтёрство);</w:t>
      </w:r>
    </w:p>
    <w:p w:rsidR="006309E5" w:rsidRDefault="0024383E" w:rsidP="00323B2C">
      <w:pPr>
        <w:ind w:firstLine="709"/>
        <w:contextualSpacing/>
        <w:jc w:val="both"/>
        <w:rPr>
          <w:rFonts w:ascii="Times New Roman" w:hAnsi="Times New Roman" w:cs="Times New Roman"/>
          <w:b/>
          <w:sz w:val="24"/>
          <w:szCs w:val="24"/>
        </w:rPr>
      </w:pPr>
      <w:r w:rsidRPr="0024383E">
        <w:rPr>
          <w:rFonts w:ascii="Times New Roman" w:hAnsi="Times New Roman" w:cs="Times New Roman"/>
          <w:b/>
          <w:sz w:val="24"/>
          <w:szCs w:val="24"/>
        </w:rPr>
        <w:t>патриотического воспитания:</w:t>
      </w:r>
    </w:p>
    <w:p w:rsidR="0024383E" w:rsidRDefault="00F028A2" w:rsidP="00323B2C">
      <w:pPr>
        <w:ind w:firstLine="709"/>
        <w:contextualSpacing/>
        <w:jc w:val="both"/>
        <w:rPr>
          <w:rFonts w:ascii="Times New Roman" w:hAnsi="Times New Roman" w:cs="Times New Roman"/>
          <w:sz w:val="24"/>
          <w:szCs w:val="24"/>
        </w:rPr>
      </w:pPr>
      <w:r w:rsidRPr="00F028A2">
        <w:rPr>
          <w:rFonts w:ascii="Times New Roman" w:hAnsi="Times New Roman" w:cs="Times New Roman"/>
          <w:sz w:val="24"/>
          <w:szCs w:val="24"/>
        </w:rPr>
        <w:t xml:space="preserve">осознание российской </w:t>
      </w:r>
      <w:r>
        <w:rPr>
          <w:rFonts w:ascii="Times New Roman" w:hAnsi="Times New Roman" w:cs="Times New Roman"/>
          <w:sz w:val="24"/>
          <w:szCs w:val="24"/>
        </w:rPr>
        <w:t>гражданской идентичности в поли</w:t>
      </w:r>
      <w:r w:rsidRPr="00F028A2">
        <w:rPr>
          <w:rFonts w:ascii="Times New Roman" w:hAnsi="Times New Roman" w:cs="Times New Roman"/>
          <w:sz w:val="24"/>
          <w:szCs w:val="24"/>
        </w:rPr>
        <w:t>культурном и многоконфессиональном обществе, понимание роли русского языка как государственного языка Российской</w:t>
      </w:r>
      <w:r>
        <w:rPr>
          <w:rFonts w:ascii="Times New Roman" w:hAnsi="Times New Roman" w:cs="Times New Roman"/>
          <w:sz w:val="24"/>
          <w:szCs w:val="24"/>
        </w:rPr>
        <w:t xml:space="preserve"> </w:t>
      </w:r>
      <w:r w:rsidR="00CA4706" w:rsidRPr="00CA4706">
        <w:rPr>
          <w:rFonts w:ascii="Times New Roman" w:hAnsi="Times New Roman" w:cs="Times New Roman"/>
          <w:sz w:val="24"/>
          <w:szCs w:val="24"/>
        </w:rPr>
        <w:t>Федерации и языка межна</w:t>
      </w:r>
      <w:r w:rsidR="00CA4706">
        <w:rPr>
          <w:rFonts w:ascii="Times New Roman" w:hAnsi="Times New Roman" w:cs="Times New Roman"/>
          <w:sz w:val="24"/>
          <w:szCs w:val="24"/>
        </w:rPr>
        <w:t>ционального общения народов Рос</w:t>
      </w:r>
      <w:r w:rsidR="00CA4706" w:rsidRPr="00CA4706">
        <w:rPr>
          <w:rFonts w:ascii="Times New Roman" w:hAnsi="Times New Roman" w:cs="Times New Roman"/>
          <w:sz w:val="24"/>
          <w:szCs w:val="24"/>
        </w:rPr>
        <w:t xml:space="preserve">сии; проявление интереса к </w:t>
      </w:r>
      <w:r w:rsidR="00CA4706">
        <w:rPr>
          <w:rFonts w:ascii="Times New Roman" w:hAnsi="Times New Roman" w:cs="Times New Roman"/>
          <w:sz w:val="24"/>
          <w:szCs w:val="24"/>
        </w:rPr>
        <w:t>познанию русского языка, к исто</w:t>
      </w:r>
      <w:r w:rsidR="00CA4706" w:rsidRPr="00CA4706">
        <w:rPr>
          <w:rFonts w:ascii="Times New Roman" w:hAnsi="Times New Roman" w:cs="Times New Roman"/>
          <w:sz w:val="24"/>
          <w:szCs w:val="24"/>
        </w:rPr>
        <w:t>рии и культуре Российской Федерации, культуре своего края, народов России в контексте учебного предмета «Родной язык (русский)»; ценностное отно</w:t>
      </w:r>
      <w:r w:rsidR="00CA4706">
        <w:rPr>
          <w:rFonts w:ascii="Times New Roman" w:hAnsi="Times New Roman" w:cs="Times New Roman"/>
          <w:sz w:val="24"/>
          <w:szCs w:val="24"/>
        </w:rPr>
        <w:t>шение к русскому языку, к дости</w:t>
      </w:r>
      <w:r w:rsidR="00CA4706" w:rsidRPr="00CA4706">
        <w:rPr>
          <w:rFonts w:ascii="Times New Roman" w:hAnsi="Times New Roman" w:cs="Times New Roman"/>
          <w:sz w:val="24"/>
          <w:szCs w:val="24"/>
        </w:rPr>
        <w:t>жениям своей Родины  — России, к науке, искусству, боевым подвигам и трудовым дости</w:t>
      </w:r>
      <w:r w:rsidR="00CA4706">
        <w:rPr>
          <w:rFonts w:ascii="Times New Roman" w:hAnsi="Times New Roman" w:cs="Times New Roman"/>
          <w:sz w:val="24"/>
          <w:szCs w:val="24"/>
        </w:rPr>
        <w:t>жениям народа, в том числе отра</w:t>
      </w:r>
      <w:r w:rsidR="00CA4706" w:rsidRPr="00CA4706">
        <w:rPr>
          <w:rFonts w:ascii="Times New Roman" w:hAnsi="Times New Roman" w:cs="Times New Roman"/>
          <w:sz w:val="24"/>
          <w:szCs w:val="24"/>
        </w:rPr>
        <w:t xml:space="preserve">жённым в художественных </w:t>
      </w:r>
      <w:r w:rsidR="00CA4706">
        <w:rPr>
          <w:rFonts w:ascii="Times New Roman" w:hAnsi="Times New Roman" w:cs="Times New Roman"/>
          <w:sz w:val="24"/>
          <w:szCs w:val="24"/>
        </w:rPr>
        <w:t>произведениях; уважение к симво</w:t>
      </w:r>
      <w:r w:rsidR="00CA4706" w:rsidRPr="00CA4706">
        <w:rPr>
          <w:rFonts w:ascii="Times New Roman" w:hAnsi="Times New Roman" w:cs="Times New Roman"/>
          <w:sz w:val="24"/>
          <w:szCs w:val="24"/>
        </w:rPr>
        <w:t>лам России, государственным праздникам, историческому и природному наследию и па</w:t>
      </w:r>
      <w:r w:rsidR="00CA4706">
        <w:rPr>
          <w:rFonts w:ascii="Times New Roman" w:hAnsi="Times New Roman" w:cs="Times New Roman"/>
          <w:sz w:val="24"/>
          <w:szCs w:val="24"/>
        </w:rPr>
        <w:t>мятникам, традициям разных наро</w:t>
      </w:r>
      <w:r w:rsidR="00CA4706" w:rsidRPr="00CA4706">
        <w:rPr>
          <w:rFonts w:ascii="Times New Roman" w:hAnsi="Times New Roman" w:cs="Times New Roman"/>
          <w:sz w:val="24"/>
          <w:szCs w:val="24"/>
        </w:rPr>
        <w:t>дов, проживающих в родной стране;</w:t>
      </w:r>
    </w:p>
    <w:p w:rsidR="00CA4706" w:rsidRDefault="00721386" w:rsidP="00323B2C">
      <w:pPr>
        <w:ind w:firstLine="709"/>
        <w:contextualSpacing/>
        <w:jc w:val="both"/>
        <w:rPr>
          <w:rFonts w:ascii="Times New Roman" w:hAnsi="Times New Roman" w:cs="Times New Roman"/>
          <w:b/>
          <w:sz w:val="24"/>
          <w:szCs w:val="24"/>
        </w:rPr>
      </w:pPr>
      <w:r w:rsidRPr="00721386">
        <w:rPr>
          <w:rFonts w:ascii="Times New Roman" w:hAnsi="Times New Roman" w:cs="Times New Roman"/>
          <w:b/>
          <w:sz w:val="24"/>
          <w:szCs w:val="24"/>
        </w:rPr>
        <w:t>духовно-нравственного воспитания:</w:t>
      </w:r>
    </w:p>
    <w:p w:rsidR="00721386" w:rsidRDefault="00CD5BF0" w:rsidP="00323B2C">
      <w:pPr>
        <w:ind w:firstLine="709"/>
        <w:contextualSpacing/>
        <w:jc w:val="both"/>
        <w:rPr>
          <w:rFonts w:ascii="Times New Roman" w:hAnsi="Times New Roman" w:cs="Times New Roman"/>
          <w:sz w:val="24"/>
          <w:szCs w:val="24"/>
        </w:rPr>
      </w:pPr>
      <w:r w:rsidRPr="00CD5BF0">
        <w:rPr>
          <w:rFonts w:ascii="Times New Roman" w:hAnsi="Times New Roman" w:cs="Times New Roman"/>
          <w:sz w:val="24"/>
          <w:szCs w:val="24"/>
        </w:rPr>
        <w:t>ориентация на моральные ценности и нормы в ситуациях нравственного выбора; готовность оценивать своё поведение, в том числе речевое, и посту</w:t>
      </w:r>
      <w:r>
        <w:rPr>
          <w:rFonts w:ascii="Times New Roman" w:hAnsi="Times New Roman" w:cs="Times New Roman"/>
          <w:sz w:val="24"/>
          <w:szCs w:val="24"/>
        </w:rPr>
        <w:t>пки, а также поведение и поступ</w:t>
      </w:r>
      <w:r w:rsidRPr="00CD5BF0">
        <w:rPr>
          <w:rFonts w:ascii="Times New Roman" w:hAnsi="Times New Roman" w:cs="Times New Roman"/>
          <w:sz w:val="24"/>
          <w:szCs w:val="24"/>
        </w:rPr>
        <w:t>ки других людей с позиции нравственных и правовых норм с  учётом осознания последс</w:t>
      </w:r>
      <w:r>
        <w:rPr>
          <w:rFonts w:ascii="Times New Roman" w:hAnsi="Times New Roman" w:cs="Times New Roman"/>
          <w:sz w:val="24"/>
          <w:szCs w:val="24"/>
        </w:rPr>
        <w:t>твий поступков; активное неприя</w:t>
      </w:r>
      <w:r w:rsidRPr="00CD5BF0">
        <w:rPr>
          <w:rFonts w:ascii="Times New Roman" w:hAnsi="Times New Roman" w:cs="Times New Roman"/>
          <w:sz w:val="24"/>
          <w:szCs w:val="24"/>
        </w:rPr>
        <w:t xml:space="preserve">тие асоциальных поступков; </w:t>
      </w:r>
      <w:r>
        <w:rPr>
          <w:rFonts w:ascii="Times New Roman" w:hAnsi="Times New Roman" w:cs="Times New Roman"/>
          <w:sz w:val="24"/>
          <w:szCs w:val="24"/>
        </w:rPr>
        <w:t>свобода и ответственность лично</w:t>
      </w:r>
      <w:r w:rsidRPr="00CD5BF0">
        <w:rPr>
          <w:rFonts w:ascii="Times New Roman" w:hAnsi="Times New Roman" w:cs="Times New Roman"/>
          <w:sz w:val="24"/>
          <w:szCs w:val="24"/>
        </w:rPr>
        <w:t>сти в  условиях индивидуа</w:t>
      </w:r>
      <w:r>
        <w:rPr>
          <w:rFonts w:ascii="Times New Roman" w:hAnsi="Times New Roman" w:cs="Times New Roman"/>
          <w:sz w:val="24"/>
          <w:szCs w:val="24"/>
        </w:rPr>
        <w:t>льного и общественного простран</w:t>
      </w:r>
      <w:r w:rsidRPr="00CD5BF0">
        <w:rPr>
          <w:rFonts w:ascii="Times New Roman" w:hAnsi="Times New Roman" w:cs="Times New Roman"/>
          <w:sz w:val="24"/>
          <w:szCs w:val="24"/>
        </w:rPr>
        <w:t>ства;</w:t>
      </w:r>
    </w:p>
    <w:p w:rsidR="00CD5BF0" w:rsidRDefault="00BC2619" w:rsidP="00323B2C">
      <w:pPr>
        <w:ind w:firstLine="709"/>
        <w:contextualSpacing/>
        <w:jc w:val="both"/>
        <w:rPr>
          <w:rFonts w:ascii="Times New Roman" w:hAnsi="Times New Roman" w:cs="Times New Roman"/>
          <w:b/>
          <w:sz w:val="24"/>
          <w:szCs w:val="24"/>
        </w:rPr>
      </w:pPr>
      <w:r w:rsidRPr="00BC2619">
        <w:rPr>
          <w:rFonts w:ascii="Times New Roman" w:hAnsi="Times New Roman" w:cs="Times New Roman"/>
          <w:b/>
          <w:sz w:val="24"/>
          <w:szCs w:val="24"/>
        </w:rPr>
        <w:t>эстетического воспитания:</w:t>
      </w:r>
    </w:p>
    <w:p w:rsidR="00BC2619" w:rsidRDefault="00E85264" w:rsidP="00323B2C">
      <w:pPr>
        <w:ind w:firstLine="709"/>
        <w:contextualSpacing/>
        <w:jc w:val="both"/>
        <w:rPr>
          <w:rFonts w:ascii="Times New Roman" w:hAnsi="Times New Roman" w:cs="Times New Roman"/>
          <w:sz w:val="24"/>
          <w:szCs w:val="24"/>
        </w:rPr>
      </w:pPr>
      <w:r w:rsidRPr="00E85264">
        <w:rPr>
          <w:rFonts w:ascii="Times New Roman" w:hAnsi="Times New Roman" w:cs="Times New Roman"/>
          <w:sz w:val="24"/>
          <w:szCs w:val="24"/>
        </w:rPr>
        <w:t xml:space="preserve">восприимчивость к разным видам искусства, традициям и творчеству своего и других </w:t>
      </w:r>
      <w:r>
        <w:rPr>
          <w:rFonts w:ascii="Times New Roman" w:hAnsi="Times New Roman" w:cs="Times New Roman"/>
          <w:sz w:val="24"/>
          <w:szCs w:val="24"/>
        </w:rPr>
        <w:t>народов; понимание эмоционально</w:t>
      </w:r>
      <w:r w:rsidRPr="00E85264">
        <w:rPr>
          <w:rFonts w:ascii="Times New Roman" w:hAnsi="Times New Roman" w:cs="Times New Roman"/>
          <w:sz w:val="24"/>
          <w:szCs w:val="24"/>
        </w:rPr>
        <w:t>го воздействия искусства; осознание важности художественной культуры как средства ком</w:t>
      </w:r>
      <w:r>
        <w:rPr>
          <w:rFonts w:ascii="Times New Roman" w:hAnsi="Times New Roman" w:cs="Times New Roman"/>
          <w:sz w:val="24"/>
          <w:szCs w:val="24"/>
        </w:rPr>
        <w:t>муникации и самовыражения; осоз</w:t>
      </w:r>
      <w:r w:rsidRPr="00E85264">
        <w:rPr>
          <w:rFonts w:ascii="Times New Roman" w:hAnsi="Times New Roman" w:cs="Times New Roman"/>
          <w:sz w:val="24"/>
          <w:szCs w:val="24"/>
        </w:rPr>
        <w:t>нание важности русского языка как средства коммуникации и  самовыражения; пониман</w:t>
      </w:r>
      <w:r>
        <w:rPr>
          <w:rFonts w:ascii="Times New Roman" w:hAnsi="Times New Roman" w:cs="Times New Roman"/>
          <w:sz w:val="24"/>
          <w:szCs w:val="24"/>
        </w:rPr>
        <w:t>ие ценности отечественного и ми</w:t>
      </w:r>
      <w:r w:rsidRPr="00E85264">
        <w:rPr>
          <w:rFonts w:ascii="Times New Roman" w:hAnsi="Times New Roman" w:cs="Times New Roman"/>
          <w:sz w:val="24"/>
          <w:szCs w:val="24"/>
        </w:rPr>
        <w:t>рового искусства, роли этнических культурных традиций и народного творчества; стремление к самовыражению в  разных видах искусства;</w:t>
      </w:r>
    </w:p>
    <w:p w:rsidR="00E85264" w:rsidRDefault="000337D6" w:rsidP="00323B2C">
      <w:pPr>
        <w:ind w:firstLine="709"/>
        <w:contextualSpacing/>
        <w:jc w:val="both"/>
        <w:rPr>
          <w:rFonts w:ascii="Times New Roman" w:hAnsi="Times New Roman" w:cs="Times New Roman"/>
          <w:b/>
          <w:sz w:val="24"/>
          <w:szCs w:val="24"/>
        </w:rPr>
      </w:pPr>
      <w:r w:rsidRPr="000337D6">
        <w:rPr>
          <w:rFonts w:ascii="Times New Roman" w:hAnsi="Times New Roman" w:cs="Times New Roman"/>
          <w:b/>
          <w:sz w:val="24"/>
          <w:szCs w:val="24"/>
        </w:rPr>
        <w:t>физического воспитания, формирования культуры здоровья и эмоционального благополучия:</w:t>
      </w:r>
    </w:p>
    <w:p w:rsidR="000337D6" w:rsidRDefault="00167330" w:rsidP="00323B2C">
      <w:pPr>
        <w:ind w:firstLine="709"/>
        <w:contextualSpacing/>
        <w:jc w:val="both"/>
        <w:rPr>
          <w:rFonts w:ascii="Times New Roman" w:hAnsi="Times New Roman" w:cs="Times New Roman"/>
          <w:sz w:val="24"/>
          <w:szCs w:val="24"/>
        </w:rPr>
      </w:pPr>
      <w:r w:rsidRPr="00167330">
        <w:rPr>
          <w:rFonts w:ascii="Times New Roman" w:hAnsi="Times New Roman" w:cs="Times New Roman"/>
          <w:sz w:val="24"/>
          <w:szCs w:val="24"/>
        </w:rPr>
        <w:t>осознание ценности жизни</w:t>
      </w:r>
      <w:r>
        <w:rPr>
          <w:rFonts w:ascii="Times New Roman" w:hAnsi="Times New Roman" w:cs="Times New Roman"/>
          <w:sz w:val="24"/>
          <w:szCs w:val="24"/>
        </w:rPr>
        <w:t xml:space="preserve"> с опорой на собственный жизнен</w:t>
      </w:r>
      <w:r w:rsidRPr="00167330">
        <w:rPr>
          <w:rFonts w:ascii="Times New Roman" w:hAnsi="Times New Roman" w:cs="Times New Roman"/>
          <w:sz w:val="24"/>
          <w:szCs w:val="24"/>
        </w:rPr>
        <w:t>ный и читательский опыт; ответственное отношение к своему здоровью и установка на зд</w:t>
      </w:r>
      <w:r>
        <w:rPr>
          <w:rFonts w:ascii="Times New Roman" w:hAnsi="Times New Roman" w:cs="Times New Roman"/>
          <w:sz w:val="24"/>
          <w:szCs w:val="24"/>
        </w:rPr>
        <w:t>оровый образ жизни (здоровое пи</w:t>
      </w:r>
      <w:r w:rsidRPr="00167330">
        <w:rPr>
          <w:rFonts w:ascii="Times New Roman" w:hAnsi="Times New Roman" w:cs="Times New Roman"/>
          <w:sz w:val="24"/>
          <w:szCs w:val="24"/>
        </w:rPr>
        <w:t>тание, соблюдение гигиенических правил, сбалансированный режим занятий и отдыха, регулярная физическая активность); осознание последствий и неприятие вредных при</w:t>
      </w:r>
      <w:r>
        <w:rPr>
          <w:rFonts w:ascii="Times New Roman" w:hAnsi="Times New Roman" w:cs="Times New Roman"/>
          <w:sz w:val="24"/>
          <w:szCs w:val="24"/>
        </w:rPr>
        <w:t>вычек (упо</w:t>
      </w:r>
      <w:r w:rsidRPr="00167330">
        <w:rPr>
          <w:rFonts w:ascii="Times New Roman" w:hAnsi="Times New Roman" w:cs="Times New Roman"/>
          <w:sz w:val="24"/>
          <w:szCs w:val="24"/>
        </w:rPr>
        <w:t>требление алкоголя, наркотиков, курение) и иных форм вреда для физического и психического здоровья; соблюдение правил безопасности, в том числе на</w:t>
      </w:r>
      <w:r>
        <w:rPr>
          <w:rFonts w:ascii="Times New Roman" w:hAnsi="Times New Roman" w:cs="Times New Roman"/>
          <w:sz w:val="24"/>
          <w:szCs w:val="24"/>
        </w:rPr>
        <w:t>выки безопасного поведения в ин</w:t>
      </w:r>
      <w:r w:rsidRPr="00167330">
        <w:rPr>
          <w:rFonts w:ascii="Times New Roman" w:hAnsi="Times New Roman" w:cs="Times New Roman"/>
          <w:sz w:val="24"/>
          <w:szCs w:val="24"/>
        </w:rPr>
        <w:t>тернет-среде в  процессе школьного языкового образования;</w:t>
      </w:r>
    </w:p>
    <w:p w:rsidR="00167330" w:rsidRPr="000337D6" w:rsidRDefault="00B83146" w:rsidP="00323B2C">
      <w:pPr>
        <w:ind w:firstLine="709"/>
        <w:contextualSpacing/>
        <w:jc w:val="both"/>
        <w:rPr>
          <w:rFonts w:ascii="Times New Roman" w:hAnsi="Times New Roman" w:cs="Times New Roman"/>
          <w:sz w:val="24"/>
          <w:szCs w:val="24"/>
        </w:rPr>
      </w:pPr>
      <w:r w:rsidRPr="00B83146">
        <w:rPr>
          <w:rFonts w:ascii="Times New Roman" w:hAnsi="Times New Roman" w:cs="Times New Roman"/>
          <w:sz w:val="24"/>
          <w:szCs w:val="24"/>
        </w:rPr>
        <w:lastRenderedPageBreak/>
        <w:t>способность адаптироваться к стрессовым ситуациям и меняющимся социальным, информационным и природным условиям, в том числе осмысляя соб</w:t>
      </w:r>
      <w:r>
        <w:rPr>
          <w:rFonts w:ascii="Times New Roman" w:hAnsi="Times New Roman" w:cs="Times New Roman"/>
          <w:sz w:val="24"/>
          <w:szCs w:val="24"/>
        </w:rPr>
        <w:t>ственный опыт и выстраивая даль</w:t>
      </w:r>
      <w:r w:rsidRPr="00B83146">
        <w:rPr>
          <w:rFonts w:ascii="Times New Roman" w:hAnsi="Times New Roman" w:cs="Times New Roman"/>
          <w:sz w:val="24"/>
          <w:szCs w:val="24"/>
        </w:rPr>
        <w:t>нейшие цели;</w:t>
      </w:r>
    </w:p>
    <w:p w:rsidR="006309E5" w:rsidRDefault="00B83146" w:rsidP="00323B2C">
      <w:pPr>
        <w:ind w:firstLine="709"/>
        <w:contextualSpacing/>
        <w:jc w:val="both"/>
        <w:rPr>
          <w:rFonts w:ascii="Times New Roman" w:hAnsi="Times New Roman" w:cs="Times New Roman"/>
          <w:sz w:val="24"/>
          <w:szCs w:val="24"/>
        </w:rPr>
      </w:pPr>
      <w:r w:rsidRPr="00B83146">
        <w:rPr>
          <w:rFonts w:ascii="Times New Roman" w:hAnsi="Times New Roman" w:cs="Times New Roman"/>
          <w:sz w:val="24"/>
          <w:szCs w:val="24"/>
        </w:rPr>
        <w:t>умение принимать себя и других не осуждая;</w:t>
      </w:r>
    </w:p>
    <w:p w:rsidR="00B83146" w:rsidRDefault="00C81810" w:rsidP="00323B2C">
      <w:pPr>
        <w:ind w:firstLine="709"/>
        <w:contextualSpacing/>
        <w:jc w:val="both"/>
        <w:rPr>
          <w:rFonts w:ascii="Times New Roman" w:hAnsi="Times New Roman" w:cs="Times New Roman"/>
          <w:sz w:val="24"/>
          <w:szCs w:val="24"/>
        </w:rPr>
      </w:pPr>
      <w:r w:rsidRPr="00C81810">
        <w:rPr>
          <w:rFonts w:ascii="Times New Roman" w:hAnsi="Times New Roman" w:cs="Times New Roman"/>
          <w:sz w:val="24"/>
          <w:szCs w:val="24"/>
        </w:rPr>
        <w:t xml:space="preserve">умение осознавать своё эмоциональное </w:t>
      </w:r>
      <w:r>
        <w:rPr>
          <w:rFonts w:ascii="Times New Roman" w:hAnsi="Times New Roman" w:cs="Times New Roman"/>
          <w:sz w:val="24"/>
          <w:szCs w:val="24"/>
        </w:rPr>
        <w:t>состояние и эмоцио</w:t>
      </w:r>
      <w:r w:rsidRPr="00C81810">
        <w:rPr>
          <w:rFonts w:ascii="Times New Roman" w:hAnsi="Times New Roman" w:cs="Times New Roman"/>
          <w:sz w:val="24"/>
          <w:szCs w:val="24"/>
        </w:rPr>
        <w:t>нальное состояние других, использовать адекватные языковые средства для выражения свое</w:t>
      </w:r>
      <w:r>
        <w:rPr>
          <w:rFonts w:ascii="Times New Roman" w:hAnsi="Times New Roman" w:cs="Times New Roman"/>
          <w:sz w:val="24"/>
          <w:szCs w:val="24"/>
        </w:rPr>
        <w:t>го состояния, в том числе опира</w:t>
      </w:r>
      <w:r w:rsidRPr="00C81810">
        <w:rPr>
          <w:rFonts w:ascii="Times New Roman" w:hAnsi="Times New Roman" w:cs="Times New Roman"/>
          <w:sz w:val="24"/>
          <w:szCs w:val="24"/>
        </w:rPr>
        <w:t>ясь на примеры из литературных произведений, написанных на русском языке; сформированность навыков рефлексии, признание своего права на ошиб</w:t>
      </w:r>
      <w:r>
        <w:rPr>
          <w:rFonts w:ascii="Times New Roman" w:hAnsi="Times New Roman" w:cs="Times New Roman"/>
          <w:sz w:val="24"/>
          <w:szCs w:val="24"/>
        </w:rPr>
        <w:t>ку и такого же права другого че</w:t>
      </w:r>
      <w:r w:rsidRPr="00C81810">
        <w:rPr>
          <w:rFonts w:ascii="Times New Roman" w:hAnsi="Times New Roman" w:cs="Times New Roman"/>
          <w:sz w:val="24"/>
          <w:szCs w:val="24"/>
        </w:rPr>
        <w:t>ловека;</w:t>
      </w:r>
    </w:p>
    <w:p w:rsidR="00C81810" w:rsidRDefault="00276814" w:rsidP="00323B2C">
      <w:pPr>
        <w:ind w:firstLine="709"/>
        <w:contextualSpacing/>
        <w:jc w:val="both"/>
        <w:rPr>
          <w:rFonts w:ascii="Times New Roman" w:hAnsi="Times New Roman" w:cs="Times New Roman"/>
          <w:b/>
          <w:sz w:val="24"/>
          <w:szCs w:val="24"/>
        </w:rPr>
      </w:pPr>
      <w:r w:rsidRPr="00276814">
        <w:rPr>
          <w:rFonts w:ascii="Times New Roman" w:hAnsi="Times New Roman" w:cs="Times New Roman"/>
          <w:b/>
          <w:sz w:val="24"/>
          <w:szCs w:val="24"/>
        </w:rPr>
        <w:t>трудового воспитания:</w:t>
      </w:r>
    </w:p>
    <w:p w:rsidR="00276814" w:rsidRDefault="002A5F46" w:rsidP="00323B2C">
      <w:pPr>
        <w:ind w:firstLine="709"/>
        <w:contextualSpacing/>
        <w:jc w:val="both"/>
        <w:rPr>
          <w:rFonts w:ascii="Times New Roman" w:hAnsi="Times New Roman" w:cs="Times New Roman"/>
          <w:sz w:val="24"/>
          <w:szCs w:val="24"/>
        </w:rPr>
      </w:pPr>
      <w:r w:rsidRPr="002A5F46">
        <w:rPr>
          <w:rFonts w:ascii="Times New Roman" w:hAnsi="Times New Roman" w:cs="Times New Roman"/>
          <w:sz w:val="24"/>
          <w:szCs w:val="24"/>
        </w:rPr>
        <w:t>установка на активное участие в решении практических задач (в рамках семьи, школы, города, края) технологической и социальной направленности, способность инициировать, п</w:t>
      </w:r>
      <w:r>
        <w:rPr>
          <w:rFonts w:ascii="Times New Roman" w:hAnsi="Times New Roman" w:cs="Times New Roman"/>
          <w:sz w:val="24"/>
          <w:szCs w:val="24"/>
        </w:rPr>
        <w:t>ла</w:t>
      </w:r>
      <w:r w:rsidRPr="002A5F46">
        <w:rPr>
          <w:rFonts w:ascii="Times New Roman" w:hAnsi="Times New Roman" w:cs="Times New Roman"/>
          <w:sz w:val="24"/>
          <w:szCs w:val="24"/>
        </w:rPr>
        <w:t>нировать и самостоятельн</w:t>
      </w:r>
      <w:r>
        <w:rPr>
          <w:rFonts w:ascii="Times New Roman" w:hAnsi="Times New Roman" w:cs="Times New Roman"/>
          <w:sz w:val="24"/>
          <w:szCs w:val="24"/>
        </w:rPr>
        <w:t>о выполнять такого рода деятель</w:t>
      </w:r>
      <w:r w:rsidRPr="002A5F46">
        <w:rPr>
          <w:rFonts w:ascii="Times New Roman" w:hAnsi="Times New Roman" w:cs="Times New Roman"/>
          <w:sz w:val="24"/>
          <w:szCs w:val="24"/>
        </w:rPr>
        <w:t>ность;</w:t>
      </w:r>
    </w:p>
    <w:p w:rsidR="002A5F46" w:rsidRDefault="006134AD" w:rsidP="00323B2C">
      <w:pPr>
        <w:ind w:firstLine="709"/>
        <w:contextualSpacing/>
        <w:jc w:val="both"/>
        <w:rPr>
          <w:rFonts w:ascii="Times New Roman" w:hAnsi="Times New Roman" w:cs="Times New Roman"/>
          <w:sz w:val="24"/>
          <w:szCs w:val="24"/>
        </w:rPr>
      </w:pPr>
      <w:r w:rsidRPr="006134AD">
        <w:rPr>
          <w:rFonts w:ascii="Times New Roman" w:hAnsi="Times New Roman" w:cs="Times New Roman"/>
          <w:sz w:val="24"/>
          <w:szCs w:val="24"/>
        </w:rPr>
        <w:t>интерес к практическому</w:t>
      </w:r>
      <w:r>
        <w:rPr>
          <w:rFonts w:ascii="Times New Roman" w:hAnsi="Times New Roman" w:cs="Times New Roman"/>
          <w:sz w:val="24"/>
          <w:szCs w:val="24"/>
        </w:rPr>
        <w:t xml:space="preserve"> изучению профессий и труда раз</w:t>
      </w:r>
      <w:r w:rsidRPr="006134AD">
        <w:rPr>
          <w:rFonts w:ascii="Times New Roman" w:hAnsi="Times New Roman" w:cs="Times New Roman"/>
          <w:sz w:val="24"/>
          <w:szCs w:val="24"/>
        </w:rPr>
        <w:t xml:space="preserve">личного рода, в том числе на основе применения изучаемого предметного знания и ознакомления с </w:t>
      </w:r>
      <w:r>
        <w:rPr>
          <w:rFonts w:ascii="Times New Roman" w:hAnsi="Times New Roman" w:cs="Times New Roman"/>
          <w:sz w:val="24"/>
          <w:szCs w:val="24"/>
        </w:rPr>
        <w:t>деятельностью филоло</w:t>
      </w:r>
      <w:r w:rsidRPr="006134AD">
        <w:rPr>
          <w:rFonts w:ascii="Times New Roman" w:hAnsi="Times New Roman" w:cs="Times New Roman"/>
          <w:sz w:val="24"/>
          <w:szCs w:val="24"/>
        </w:rPr>
        <w:t>гов, журналистов, писателей; уважение к труду и результатам трудовой деятельности; осо</w:t>
      </w:r>
      <w:r>
        <w:rPr>
          <w:rFonts w:ascii="Times New Roman" w:hAnsi="Times New Roman" w:cs="Times New Roman"/>
          <w:sz w:val="24"/>
          <w:szCs w:val="24"/>
        </w:rPr>
        <w:t>знанный выбор и построение инди</w:t>
      </w:r>
      <w:r w:rsidRPr="006134AD">
        <w:rPr>
          <w:rFonts w:ascii="Times New Roman" w:hAnsi="Times New Roman" w:cs="Times New Roman"/>
          <w:sz w:val="24"/>
          <w:szCs w:val="24"/>
        </w:rPr>
        <w:t>видуальной траектории образования и жизненных планов с учётом личных и общественны</w:t>
      </w:r>
      <w:r>
        <w:rPr>
          <w:rFonts w:ascii="Times New Roman" w:hAnsi="Times New Roman" w:cs="Times New Roman"/>
          <w:sz w:val="24"/>
          <w:szCs w:val="24"/>
        </w:rPr>
        <w:t>х интересов и потребностей; уме</w:t>
      </w:r>
      <w:r w:rsidRPr="006134AD">
        <w:rPr>
          <w:rFonts w:ascii="Times New Roman" w:hAnsi="Times New Roman" w:cs="Times New Roman"/>
          <w:sz w:val="24"/>
          <w:szCs w:val="24"/>
        </w:rPr>
        <w:t>ние рассказать о своих планах на будущее;</w:t>
      </w:r>
    </w:p>
    <w:p w:rsidR="006134AD" w:rsidRDefault="00294597" w:rsidP="00323B2C">
      <w:pPr>
        <w:ind w:firstLine="709"/>
        <w:contextualSpacing/>
        <w:jc w:val="both"/>
        <w:rPr>
          <w:rFonts w:ascii="Times New Roman" w:hAnsi="Times New Roman" w:cs="Times New Roman"/>
          <w:b/>
          <w:sz w:val="24"/>
          <w:szCs w:val="24"/>
        </w:rPr>
      </w:pPr>
      <w:r w:rsidRPr="00294597">
        <w:rPr>
          <w:rFonts w:ascii="Times New Roman" w:hAnsi="Times New Roman" w:cs="Times New Roman"/>
          <w:b/>
          <w:sz w:val="24"/>
          <w:szCs w:val="24"/>
        </w:rPr>
        <w:t>экологического воспитания:</w:t>
      </w:r>
    </w:p>
    <w:p w:rsidR="00294597" w:rsidRDefault="006D480B" w:rsidP="00323B2C">
      <w:pPr>
        <w:ind w:firstLine="709"/>
        <w:contextualSpacing/>
        <w:jc w:val="both"/>
        <w:rPr>
          <w:rFonts w:ascii="Times New Roman" w:hAnsi="Times New Roman" w:cs="Times New Roman"/>
          <w:sz w:val="24"/>
          <w:szCs w:val="24"/>
        </w:rPr>
      </w:pPr>
      <w:r w:rsidRPr="006D480B">
        <w:rPr>
          <w:rFonts w:ascii="Times New Roman" w:hAnsi="Times New Roman" w:cs="Times New Roman"/>
          <w:sz w:val="24"/>
          <w:szCs w:val="24"/>
        </w:rPr>
        <w:t xml:space="preserve">ориентация на применение знаний из области социальных и естественных наук для решения задач в области окружающей среды, планирования поступков и оценки их возможных последствий для окружающей </w:t>
      </w:r>
      <w:r>
        <w:rPr>
          <w:rFonts w:ascii="Times New Roman" w:hAnsi="Times New Roman" w:cs="Times New Roman"/>
          <w:sz w:val="24"/>
          <w:szCs w:val="24"/>
        </w:rPr>
        <w:t>среды; умение точно, логично вы</w:t>
      </w:r>
      <w:r w:rsidRPr="006D480B">
        <w:rPr>
          <w:rFonts w:ascii="Times New Roman" w:hAnsi="Times New Roman" w:cs="Times New Roman"/>
          <w:sz w:val="24"/>
          <w:szCs w:val="24"/>
        </w:rPr>
        <w:t>ражать свою точку зрения на экологические проблемы;</w:t>
      </w:r>
    </w:p>
    <w:p w:rsidR="006D480B" w:rsidRDefault="00C5140F" w:rsidP="00323B2C">
      <w:pPr>
        <w:ind w:firstLine="709"/>
        <w:contextualSpacing/>
        <w:jc w:val="both"/>
        <w:rPr>
          <w:rFonts w:ascii="Times New Roman" w:hAnsi="Times New Roman" w:cs="Times New Roman"/>
          <w:sz w:val="24"/>
          <w:szCs w:val="24"/>
        </w:rPr>
      </w:pPr>
      <w:r w:rsidRPr="00C5140F">
        <w:rPr>
          <w:rFonts w:ascii="Times New Roman" w:hAnsi="Times New Roman" w:cs="Times New Roman"/>
          <w:sz w:val="24"/>
          <w:szCs w:val="24"/>
        </w:rPr>
        <w:t>повышение уровня эколог</w:t>
      </w:r>
      <w:r>
        <w:rPr>
          <w:rFonts w:ascii="Times New Roman" w:hAnsi="Times New Roman" w:cs="Times New Roman"/>
          <w:sz w:val="24"/>
          <w:szCs w:val="24"/>
        </w:rPr>
        <w:t>ической культуры, осознание гло</w:t>
      </w:r>
      <w:r w:rsidRPr="00C5140F">
        <w:rPr>
          <w:rFonts w:ascii="Times New Roman" w:hAnsi="Times New Roman" w:cs="Times New Roman"/>
          <w:sz w:val="24"/>
          <w:szCs w:val="24"/>
        </w:rPr>
        <w:t>бального характера эколог</w:t>
      </w:r>
      <w:r>
        <w:rPr>
          <w:rFonts w:ascii="Times New Roman" w:hAnsi="Times New Roman" w:cs="Times New Roman"/>
          <w:sz w:val="24"/>
          <w:szCs w:val="24"/>
        </w:rPr>
        <w:t>ических проблем и путей их реше</w:t>
      </w:r>
      <w:r w:rsidRPr="00C5140F">
        <w:rPr>
          <w:rFonts w:ascii="Times New Roman" w:hAnsi="Times New Roman" w:cs="Times New Roman"/>
          <w:sz w:val="24"/>
          <w:szCs w:val="24"/>
        </w:rPr>
        <w:t>ния; активное неприятие д</w:t>
      </w:r>
      <w:r>
        <w:rPr>
          <w:rFonts w:ascii="Times New Roman" w:hAnsi="Times New Roman" w:cs="Times New Roman"/>
          <w:sz w:val="24"/>
          <w:szCs w:val="24"/>
        </w:rPr>
        <w:t>ействий, приносящих вред окружа</w:t>
      </w:r>
      <w:r w:rsidRPr="00C5140F">
        <w:rPr>
          <w:rFonts w:ascii="Times New Roman" w:hAnsi="Times New Roman" w:cs="Times New Roman"/>
          <w:sz w:val="24"/>
          <w:szCs w:val="24"/>
        </w:rPr>
        <w:t>ющей среде, в том числе сформированное при знакомстве с литературными произве</w:t>
      </w:r>
      <w:r>
        <w:rPr>
          <w:rFonts w:ascii="Times New Roman" w:hAnsi="Times New Roman" w:cs="Times New Roman"/>
          <w:sz w:val="24"/>
          <w:szCs w:val="24"/>
        </w:rPr>
        <w:t>дениями, поднимающими экологиче</w:t>
      </w:r>
      <w:r w:rsidRPr="00C5140F">
        <w:rPr>
          <w:rFonts w:ascii="Times New Roman" w:hAnsi="Times New Roman" w:cs="Times New Roman"/>
          <w:sz w:val="24"/>
          <w:szCs w:val="24"/>
        </w:rPr>
        <w:t xml:space="preserve">ские проблемы; активное неприятие действий, приносящих вред окружающей среде; осознание своей роли как гражданина и потребителя в условиях взаимосвязи природной, технологической и социальной сред; </w:t>
      </w:r>
      <w:r>
        <w:rPr>
          <w:rFonts w:ascii="Times New Roman" w:hAnsi="Times New Roman" w:cs="Times New Roman"/>
          <w:sz w:val="24"/>
          <w:szCs w:val="24"/>
        </w:rPr>
        <w:t>готовность к участию в практиче</w:t>
      </w:r>
      <w:r w:rsidRPr="00C5140F">
        <w:rPr>
          <w:rFonts w:ascii="Times New Roman" w:hAnsi="Times New Roman" w:cs="Times New Roman"/>
          <w:sz w:val="24"/>
          <w:szCs w:val="24"/>
        </w:rPr>
        <w:t>ской деятельности экологической направленности;</w:t>
      </w:r>
    </w:p>
    <w:p w:rsidR="00C5140F" w:rsidRDefault="008D67D2" w:rsidP="00323B2C">
      <w:pPr>
        <w:ind w:firstLine="709"/>
        <w:contextualSpacing/>
        <w:jc w:val="both"/>
        <w:rPr>
          <w:rFonts w:ascii="Times New Roman" w:hAnsi="Times New Roman" w:cs="Times New Roman"/>
          <w:b/>
          <w:sz w:val="24"/>
          <w:szCs w:val="24"/>
        </w:rPr>
      </w:pPr>
      <w:r w:rsidRPr="008D67D2">
        <w:rPr>
          <w:rFonts w:ascii="Times New Roman" w:hAnsi="Times New Roman" w:cs="Times New Roman"/>
          <w:b/>
          <w:sz w:val="24"/>
          <w:szCs w:val="24"/>
        </w:rPr>
        <w:t>ценности научного познания:</w:t>
      </w:r>
    </w:p>
    <w:p w:rsidR="008D67D2" w:rsidRDefault="00CE163B" w:rsidP="00323B2C">
      <w:pPr>
        <w:ind w:firstLine="709"/>
        <w:contextualSpacing/>
        <w:jc w:val="both"/>
        <w:rPr>
          <w:rFonts w:ascii="Times New Roman" w:hAnsi="Times New Roman" w:cs="Times New Roman"/>
          <w:sz w:val="24"/>
          <w:szCs w:val="24"/>
        </w:rPr>
      </w:pPr>
      <w:r w:rsidRPr="00CE163B">
        <w:rPr>
          <w:rFonts w:ascii="Times New Roman" w:hAnsi="Times New Roman" w:cs="Times New Roman"/>
          <w:sz w:val="24"/>
          <w:szCs w:val="24"/>
        </w:rPr>
        <w:t xml:space="preserve">ориентация в деятельности на современную систему научных представлений об основных </w:t>
      </w:r>
      <w:r>
        <w:rPr>
          <w:rFonts w:ascii="Times New Roman" w:hAnsi="Times New Roman" w:cs="Times New Roman"/>
          <w:sz w:val="24"/>
          <w:szCs w:val="24"/>
        </w:rPr>
        <w:t>закономерностях развития челове</w:t>
      </w:r>
      <w:r w:rsidRPr="00CE163B">
        <w:rPr>
          <w:rFonts w:ascii="Times New Roman" w:hAnsi="Times New Roman" w:cs="Times New Roman"/>
          <w:sz w:val="24"/>
          <w:szCs w:val="24"/>
        </w:rPr>
        <w:t>ка, природы и общества, взаимосвязях человека с природной и социальной средой; закон</w:t>
      </w:r>
      <w:r>
        <w:rPr>
          <w:rFonts w:ascii="Times New Roman" w:hAnsi="Times New Roman" w:cs="Times New Roman"/>
          <w:sz w:val="24"/>
          <w:szCs w:val="24"/>
        </w:rPr>
        <w:t>омерностях развития языка; овла</w:t>
      </w:r>
      <w:r w:rsidRPr="00CE163B">
        <w:rPr>
          <w:rFonts w:ascii="Times New Roman" w:hAnsi="Times New Roman" w:cs="Times New Roman"/>
          <w:sz w:val="24"/>
          <w:szCs w:val="24"/>
        </w:rPr>
        <w:t>дение языковой и читательской культурой, навыками чтения как средства познания мира; овладение основными навыками исследовательской деятельности с учётом спе</w:t>
      </w:r>
      <w:r>
        <w:rPr>
          <w:rFonts w:ascii="Times New Roman" w:hAnsi="Times New Roman" w:cs="Times New Roman"/>
          <w:sz w:val="24"/>
          <w:szCs w:val="24"/>
        </w:rPr>
        <w:t>цифики школьно</w:t>
      </w:r>
      <w:r w:rsidRPr="00CE163B">
        <w:rPr>
          <w:rFonts w:ascii="Times New Roman" w:hAnsi="Times New Roman" w:cs="Times New Roman"/>
          <w:sz w:val="24"/>
          <w:szCs w:val="24"/>
        </w:rPr>
        <w:t>го языкового образования; 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rsidR="00CE163B" w:rsidRDefault="00F55B83" w:rsidP="00323B2C">
      <w:pPr>
        <w:ind w:firstLine="709"/>
        <w:contextualSpacing/>
        <w:jc w:val="both"/>
        <w:rPr>
          <w:rFonts w:ascii="Times New Roman" w:hAnsi="Times New Roman" w:cs="Times New Roman"/>
          <w:sz w:val="24"/>
          <w:szCs w:val="24"/>
        </w:rPr>
      </w:pPr>
      <w:r w:rsidRPr="00F55B83">
        <w:rPr>
          <w:rFonts w:ascii="Times New Roman" w:hAnsi="Times New Roman" w:cs="Times New Roman"/>
          <w:sz w:val="24"/>
          <w:szCs w:val="24"/>
        </w:rPr>
        <w:t>Личностные результат</w:t>
      </w:r>
      <w:r>
        <w:rPr>
          <w:rFonts w:ascii="Times New Roman" w:hAnsi="Times New Roman" w:cs="Times New Roman"/>
          <w:sz w:val="24"/>
          <w:szCs w:val="24"/>
        </w:rPr>
        <w:t xml:space="preserve">ы, обеспечивающие </w:t>
      </w:r>
      <w:r w:rsidRPr="00F55B83">
        <w:rPr>
          <w:rFonts w:ascii="Times New Roman" w:hAnsi="Times New Roman" w:cs="Times New Roman"/>
          <w:b/>
          <w:sz w:val="24"/>
          <w:szCs w:val="24"/>
        </w:rPr>
        <w:t>адаптацию обучающегося</w:t>
      </w:r>
      <w:r w:rsidRPr="00F55B83">
        <w:rPr>
          <w:rFonts w:ascii="Times New Roman" w:hAnsi="Times New Roman" w:cs="Times New Roman"/>
          <w:sz w:val="24"/>
          <w:szCs w:val="24"/>
        </w:rPr>
        <w:t xml:space="preserve"> к изменяющим</w:t>
      </w:r>
      <w:r>
        <w:rPr>
          <w:rFonts w:ascii="Times New Roman" w:hAnsi="Times New Roman" w:cs="Times New Roman"/>
          <w:sz w:val="24"/>
          <w:szCs w:val="24"/>
        </w:rPr>
        <w:t>ся условиям социальной и природ</w:t>
      </w:r>
      <w:r w:rsidRPr="00F55B83">
        <w:rPr>
          <w:rFonts w:ascii="Times New Roman" w:hAnsi="Times New Roman" w:cs="Times New Roman"/>
          <w:sz w:val="24"/>
          <w:szCs w:val="24"/>
        </w:rPr>
        <w:t>ной среды:</w:t>
      </w:r>
    </w:p>
    <w:p w:rsidR="00F55B83" w:rsidRDefault="00D4047C" w:rsidP="00323B2C">
      <w:pPr>
        <w:ind w:firstLine="709"/>
        <w:contextualSpacing/>
        <w:jc w:val="both"/>
        <w:rPr>
          <w:rFonts w:ascii="Times New Roman" w:hAnsi="Times New Roman" w:cs="Times New Roman"/>
          <w:sz w:val="24"/>
          <w:szCs w:val="24"/>
        </w:rPr>
      </w:pPr>
      <w:r w:rsidRPr="00D4047C">
        <w:rPr>
          <w:rFonts w:ascii="Times New Roman" w:hAnsi="Times New Roman" w:cs="Times New Roman"/>
          <w:sz w:val="24"/>
          <w:szCs w:val="24"/>
        </w:rPr>
        <w:t>освоение обучающимися с</w:t>
      </w:r>
      <w:r>
        <w:rPr>
          <w:rFonts w:ascii="Times New Roman" w:hAnsi="Times New Roman" w:cs="Times New Roman"/>
          <w:sz w:val="24"/>
          <w:szCs w:val="24"/>
        </w:rPr>
        <w:t>оциального опыта, основных соци</w:t>
      </w:r>
      <w:r w:rsidRPr="00D4047C">
        <w:rPr>
          <w:rFonts w:ascii="Times New Roman" w:hAnsi="Times New Roman" w:cs="Times New Roman"/>
          <w:sz w:val="24"/>
          <w:szCs w:val="24"/>
        </w:rPr>
        <w:t>альных ролей, норм и правил общественного поведения, форм социальной жизни в группах и сообществах, включая семью, группы, сформированные по профессиональной деятельности, а также в рамках социального взаимодействия с людьми из другой культурной среды;</w:t>
      </w:r>
    </w:p>
    <w:p w:rsidR="00D4047C" w:rsidRDefault="00AB1666" w:rsidP="00323B2C">
      <w:pPr>
        <w:ind w:firstLine="709"/>
        <w:contextualSpacing/>
        <w:jc w:val="both"/>
        <w:rPr>
          <w:rFonts w:ascii="Times New Roman" w:hAnsi="Times New Roman" w:cs="Times New Roman"/>
          <w:sz w:val="24"/>
          <w:szCs w:val="24"/>
        </w:rPr>
      </w:pPr>
      <w:r w:rsidRPr="00AB1666">
        <w:rPr>
          <w:rFonts w:ascii="Times New Roman" w:hAnsi="Times New Roman" w:cs="Times New Roman"/>
          <w:sz w:val="24"/>
          <w:szCs w:val="24"/>
        </w:rPr>
        <w:lastRenderedPageBreak/>
        <w:t>способность обучающихся к взаимодействию в условиях неопределённости, открытость</w:t>
      </w:r>
      <w:r>
        <w:rPr>
          <w:rFonts w:ascii="Times New Roman" w:hAnsi="Times New Roman" w:cs="Times New Roman"/>
          <w:sz w:val="24"/>
          <w:szCs w:val="24"/>
        </w:rPr>
        <w:t xml:space="preserve"> опыту и знаниям других; способ</w:t>
      </w:r>
      <w:r w:rsidRPr="00AB1666">
        <w:rPr>
          <w:rFonts w:ascii="Times New Roman" w:hAnsi="Times New Roman" w:cs="Times New Roman"/>
          <w:sz w:val="24"/>
          <w:szCs w:val="24"/>
        </w:rPr>
        <w:t>ность действовать в условиях неопределённости, повышать уровень своей компетентн</w:t>
      </w:r>
      <w:r>
        <w:rPr>
          <w:rFonts w:ascii="Times New Roman" w:hAnsi="Times New Roman" w:cs="Times New Roman"/>
          <w:sz w:val="24"/>
          <w:szCs w:val="24"/>
        </w:rPr>
        <w:t>ости через практическую деятель</w:t>
      </w:r>
      <w:r w:rsidRPr="00AB1666">
        <w:rPr>
          <w:rFonts w:ascii="Times New Roman" w:hAnsi="Times New Roman" w:cs="Times New Roman"/>
          <w:sz w:val="24"/>
          <w:szCs w:val="24"/>
        </w:rPr>
        <w:t xml:space="preserve">ность, в том числе умение учиться у других людей, получать в совместной деятельности </w:t>
      </w:r>
      <w:r>
        <w:rPr>
          <w:rFonts w:ascii="Times New Roman" w:hAnsi="Times New Roman" w:cs="Times New Roman"/>
          <w:sz w:val="24"/>
          <w:szCs w:val="24"/>
        </w:rPr>
        <w:t>новые знания, навыки и компетен</w:t>
      </w:r>
      <w:r w:rsidRPr="00AB1666">
        <w:rPr>
          <w:rFonts w:ascii="Times New Roman" w:hAnsi="Times New Roman" w:cs="Times New Roman"/>
          <w:sz w:val="24"/>
          <w:szCs w:val="24"/>
        </w:rPr>
        <w:t>ции из опыта других;</w:t>
      </w:r>
    </w:p>
    <w:p w:rsidR="00AB1666" w:rsidRDefault="00EE6C55" w:rsidP="00323B2C">
      <w:pPr>
        <w:ind w:firstLine="709"/>
        <w:contextualSpacing/>
        <w:jc w:val="both"/>
        <w:rPr>
          <w:rFonts w:ascii="Times New Roman" w:hAnsi="Times New Roman" w:cs="Times New Roman"/>
          <w:sz w:val="24"/>
          <w:szCs w:val="24"/>
        </w:rPr>
      </w:pPr>
      <w:r w:rsidRPr="00EE6C55">
        <w:rPr>
          <w:rFonts w:ascii="Times New Roman" w:hAnsi="Times New Roman" w:cs="Times New Roman"/>
          <w:sz w:val="24"/>
          <w:szCs w:val="24"/>
        </w:rPr>
        <w:t>навык выявления и связывания образов, способно</w:t>
      </w:r>
      <w:r>
        <w:rPr>
          <w:rFonts w:ascii="Times New Roman" w:hAnsi="Times New Roman" w:cs="Times New Roman"/>
          <w:sz w:val="24"/>
          <w:szCs w:val="24"/>
        </w:rPr>
        <w:t>сть форми</w:t>
      </w:r>
      <w:r w:rsidRPr="00EE6C55">
        <w:rPr>
          <w:rFonts w:ascii="Times New Roman" w:hAnsi="Times New Roman" w:cs="Times New Roman"/>
          <w:sz w:val="24"/>
          <w:szCs w:val="24"/>
        </w:rPr>
        <w:t>ровать новые знания, спосо</w:t>
      </w:r>
      <w:r>
        <w:rPr>
          <w:rFonts w:ascii="Times New Roman" w:hAnsi="Times New Roman" w:cs="Times New Roman"/>
          <w:sz w:val="24"/>
          <w:szCs w:val="24"/>
        </w:rPr>
        <w:t>бность формулировать идеи, поня</w:t>
      </w:r>
      <w:r w:rsidRPr="00EE6C55">
        <w:rPr>
          <w:rFonts w:ascii="Times New Roman" w:hAnsi="Times New Roman" w:cs="Times New Roman"/>
          <w:sz w:val="24"/>
          <w:szCs w:val="24"/>
        </w:rPr>
        <w:t>тия, гипотезы об объектах и явлениях, в том числе ранее не известных, осознавать деф</w:t>
      </w:r>
      <w:r>
        <w:rPr>
          <w:rFonts w:ascii="Times New Roman" w:hAnsi="Times New Roman" w:cs="Times New Roman"/>
          <w:sz w:val="24"/>
          <w:szCs w:val="24"/>
        </w:rPr>
        <w:t>ицит собственных знаний и компе</w:t>
      </w:r>
      <w:r w:rsidRPr="00EE6C55">
        <w:rPr>
          <w:rFonts w:ascii="Times New Roman" w:hAnsi="Times New Roman" w:cs="Times New Roman"/>
          <w:sz w:val="24"/>
          <w:szCs w:val="24"/>
        </w:rPr>
        <w:t>тенций, планировать своё развитие;</w:t>
      </w:r>
    </w:p>
    <w:p w:rsidR="00EE6C55" w:rsidRDefault="000837FC" w:rsidP="00323B2C">
      <w:pPr>
        <w:ind w:firstLine="709"/>
        <w:contextualSpacing/>
        <w:jc w:val="both"/>
        <w:rPr>
          <w:rFonts w:ascii="Times New Roman" w:hAnsi="Times New Roman" w:cs="Times New Roman"/>
          <w:sz w:val="24"/>
          <w:szCs w:val="24"/>
        </w:rPr>
      </w:pPr>
      <w:r w:rsidRPr="000837FC">
        <w:rPr>
          <w:rFonts w:ascii="Times New Roman" w:hAnsi="Times New Roman" w:cs="Times New Roman"/>
          <w:sz w:val="24"/>
          <w:szCs w:val="24"/>
        </w:rPr>
        <w:t>умение оперировать основными понятиями, терминами и представлениями в области концепции устойчивого развития, анализировать и выявлять взаимосвязь природы, общества и экономики, оценивать свои действия с учётом влияния на окружающую среду, дост</w:t>
      </w:r>
      <w:r>
        <w:rPr>
          <w:rFonts w:ascii="Times New Roman" w:hAnsi="Times New Roman" w:cs="Times New Roman"/>
          <w:sz w:val="24"/>
          <w:szCs w:val="24"/>
        </w:rPr>
        <w:t>ижения целей и преодоления вызо</w:t>
      </w:r>
      <w:r w:rsidRPr="000837FC">
        <w:rPr>
          <w:rFonts w:ascii="Times New Roman" w:hAnsi="Times New Roman" w:cs="Times New Roman"/>
          <w:sz w:val="24"/>
          <w:szCs w:val="24"/>
        </w:rPr>
        <w:t>вов, возможных глобальных последствий;</w:t>
      </w:r>
    </w:p>
    <w:p w:rsidR="000837FC" w:rsidRDefault="004F619D" w:rsidP="00323B2C">
      <w:pPr>
        <w:ind w:firstLine="709"/>
        <w:contextualSpacing/>
        <w:jc w:val="both"/>
        <w:rPr>
          <w:rFonts w:ascii="Times New Roman" w:hAnsi="Times New Roman" w:cs="Times New Roman"/>
          <w:sz w:val="24"/>
          <w:szCs w:val="24"/>
        </w:rPr>
      </w:pPr>
      <w:r w:rsidRPr="004F619D">
        <w:rPr>
          <w:rFonts w:ascii="Times New Roman" w:hAnsi="Times New Roman" w:cs="Times New Roman"/>
          <w:sz w:val="24"/>
          <w:szCs w:val="24"/>
        </w:rPr>
        <w:t xml:space="preserve">способность осознавать стрессовую ситуацию, оценивать происходящие изменения и их </w:t>
      </w:r>
      <w:r>
        <w:rPr>
          <w:rFonts w:ascii="Times New Roman" w:hAnsi="Times New Roman" w:cs="Times New Roman"/>
          <w:sz w:val="24"/>
          <w:szCs w:val="24"/>
        </w:rPr>
        <w:t>последствия, опираясь на жизнен</w:t>
      </w:r>
      <w:r w:rsidRPr="004F619D">
        <w:rPr>
          <w:rFonts w:ascii="Times New Roman" w:hAnsi="Times New Roman" w:cs="Times New Roman"/>
          <w:sz w:val="24"/>
          <w:szCs w:val="24"/>
        </w:rPr>
        <w:t>ный, речевой и читательский опыт; воспринимать стрессовую ситуацию как вызов, требующий контрмер; оценивать ситуа</w:t>
      </w:r>
      <w:r w:rsidR="000E28E6" w:rsidRPr="000E28E6">
        <w:rPr>
          <w:rFonts w:ascii="Times New Roman" w:hAnsi="Times New Roman" w:cs="Times New Roman"/>
          <w:sz w:val="24"/>
          <w:szCs w:val="24"/>
        </w:rPr>
        <w:t>цию стресса, корректировать принимаемые решения и действия; формулировать и оценивать риски и последствия, формировать опыт, уметь находить позитивное в сложившейся ситуации; быть готовым действовать в отсутствие гарантий успеха.</w:t>
      </w:r>
    </w:p>
    <w:p w:rsidR="000E28E6" w:rsidRDefault="000E28E6" w:rsidP="00323B2C">
      <w:pPr>
        <w:ind w:firstLine="709"/>
        <w:contextualSpacing/>
        <w:jc w:val="both"/>
        <w:rPr>
          <w:rFonts w:ascii="Times New Roman" w:hAnsi="Times New Roman" w:cs="Times New Roman"/>
          <w:b/>
          <w:sz w:val="24"/>
          <w:szCs w:val="24"/>
        </w:rPr>
      </w:pPr>
      <w:r>
        <w:rPr>
          <w:rFonts w:ascii="Times New Roman" w:hAnsi="Times New Roman" w:cs="Times New Roman"/>
          <w:b/>
          <w:sz w:val="24"/>
          <w:szCs w:val="24"/>
        </w:rPr>
        <w:t>Метапредметные результаты</w:t>
      </w:r>
    </w:p>
    <w:p w:rsidR="000E28E6" w:rsidRDefault="005C7C68" w:rsidP="00323B2C">
      <w:pPr>
        <w:ind w:firstLine="709"/>
        <w:contextualSpacing/>
        <w:jc w:val="both"/>
        <w:rPr>
          <w:rFonts w:ascii="Times New Roman" w:hAnsi="Times New Roman" w:cs="Times New Roman"/>
          <w:sz w:val="24"/>
          <w:szCs w:val="24"/>
        </w:rPr>
      </w:pPr>
      <w:r w:rsidRPr="005C7C68">
        <w:rPr>
          <w:rFonts w:ascii="Times New Roman" w:hAnsi="Times New Roman" w:cs="Times New Roman"/>
          <w:sz w:val="24"/>
          <w:szCs w:val="24"/>
        </w:rPr>
        <w:t xml:space="preserve">Овладение универсальными учебными </w:t>
      </w:r>
      <w:r w:rsidRPr="005C7C68">
        <w:rPr>
          <w:rFonts w:ascii="Times New Roman" w:hAnsi="Times New Roman" w:cs="Times New Roman"/>
          <w:b/>
          <w:sz w:val="24"/>
          <w:szCs w:val="24"/>
        </w:rPr>
        <w:t>познавательными действиями</w:t>
      </w:r>
      <w:r w:rsidRPr="005C7C68">
        <w:rPr>
          <w:rFonts w:ascii="Times New Roman" w:hAnsi="Times New Roman" w:cs="Times New Roman"/>
          <w:sz w:val="24"/>
          <w:szCs w:val="24"/>
        </w:rPr>
        <w:t>.</w:t>
      </w:r>
    </w:p>
    <w:p w:rsidR="005C7C68" w:rsidRDefault="005C7C68" w:rsidP="00323B2C">
      <w:pPr>
        <w:ind w:firstLine="709"/>
        <w:contextualSpacing/>
        <w:jc w:val="both"/>
        <w:rPr>
          <w:rFonts w:ascii="Times New Roman" w:hAnsi="Times New Roman" w:cs="Times New Roman"/>
          <w:b/>
          <w:sz w:val="24"/>
          <w:szCs w:val="24"/>
        </w:rPr>
      </w:pPr>
      <w:r w:rsidRPr="005C7C68">
        <w:rPr>
          <w:rFonts w:ascii="Times New Roman" w:hAnsi="Times New Roman" w:cs="Times New Roman"/>
          <w:b/>
          <w:sz w:val="24"/>
          <w:szCs w:val="24"/>
        </w:rPr>
        <w:t>Базовые логические действия:</w:t>
      </w:r>
    </w:p>
    <w:p w:rsidR="005C7C68" w:rsidRDefault="005C7C68" w:rsidP="00323B2C">
      <w:pPr>
        <w:ind w:firstLine="709"/>
        <w:contextualSpacing/>
        <w:jc w:val="both"/>
        <w:rPr>
          <w:rFonts w:ascii="Times New Roman" w:hAnsi="Times New Roman" w:cs="Times New Roman"/>
          <w:sz w:val="24"/>
          <w:szCs w:val="24"/>
        </w:rPr>
      </w:pPr>
      <w:r w:rsidRPr="005C7C68">
        <w:rPr>
          <w:rFonts w:ascii="Times New Roman" w:hAnsi="Times New Roman" w:cs="Times New Roman"/>
          <w:sz w:val="24"/>
          <w:szCs w:val="24"/>
        </w:rPr>
        <w:t>выявлять и характеризов</w:t>
      </w:r>
      <w:r>
        <w:rPr>
          <w:rFonts w:ascii="Times New Roman" w:hAnsi="Times New Roman" w:cs="Times New Roman"/>
          <w:sz w:val="24"/>
          <w:szCs w:val="24"/>
        </w:rPr>
        <w:t>ать существенные признаки языко</w:t>
      </w:r>
      <w:r w:rsidRPr="005C7C68">
        <w:rPr>
          <w:rFonts w:ascii="Times New Roman" w:hAnsi="Times New Roman" w:cs="Times New Roman"/>
          <w:sz w:val="24"/>
          <w:szCs w:val="24"/>
        </w:rPr>
        <w:t>вых единиц, языковых явлений и процес</w:t>
      </w:r>
      <w:r>
        <w:rPr>
          <w:rFonts w:ascii="Times New Roman" w:hAnsi="Times New Roman" w:cs="Times New Roman"/>
          <w:sz w:val="24"/>
          <w:szCs w:val="24"/>
        </w:rPr>
        <w:t>сов;</w:t>
      </w:r>
    </w:p>
    <w:p w:rsidR="005C7C68" w:rsidRDefault="005833A1" w:rsidP="00323B2C">
      <w:pPr>
        <w:ind w:firstLine="709"/>
        <w:contextualSpacing/>
        <w:jc w:val="both"/>
        <w:rPr>
          <w:rFonts w:ascii="Times New Roman" w:hAnsi="Times New Roman" w:cs="Times New Roman"/>
          <w:sz w:val="24"/>
          <w:szCs w:val="24"/>
        </w:rPr>
      </w:pPr>
      <w:r w:rsidRPr="005833A1">
        <w:rPr>
          <w:rFonts w:ascii="Times New Roman" w:hAnsi="Times New Roman" w:cs="Times New Roman"/>
          <w:sz w:val="24"/>
          <w:szCs w:val="24"/>
        </w:rPr>
        <w:t>устанавливать существ</w:t>
      </w:r>
      <w:r>
        <w:rPr>
          <w:rFonts w:ascii="Times New Roman" w:hAnsi="Times New Roman" w:cs="Times New Roman"/>
          <w:sz w:val="24"/>
          <w:szCs w:val="24"/>
        </w:rPr>
        <w:t>енный признак классификации язы</w:t>
      </w:r>
      <w:r w:rsidRPr="005833A1">
        <w:rPr>
          <w:rFonts w:ascii="Times New Roman" w:hAnsi="Times New Roman" w:cs="Times New Roman"/>
          <w:sz w:val="24"/>
          <w:szCs w:val="24"/>
        </w:rPr>
        <w:t>ковых единиц (явлений), о</w:t>
      </w:r>
      <w:r>
        <w:rPr>
          <w:rFonts w:ascii="Times New Roman" w:hAnsi="Times New Roman" w:cs="Times New Roman"/>
          <w:sz w:val="24"/>
          <w:szCs w:val="24"/>
        </w:rPr>
        <w:t>снования для обобщения и сравне</w:t>
      </w:r>
      <w:r w:rsidRPr="005833A1">
        <w:rPr>
          <w:rFonts w:ascii="Times New Roman" w:hAnsi="Times New Roman" w:cs="Times New Roman"/>
          <w:sz w:val="24"/>
          <w:szCs w:val="24"/>
        </w:rPr>
        <w:t>ния, критерии проводимог</w:t>
      </w:r>
      <w:r>
        <w:rPr>
          <w:rFonts w:ascii="Times New Roman" w:hAnsi="Times New Roman" w:cs="Times New Roman"/>
          <w:sz w:val="24"/>
          <w:szCs w:val="24"/>
        </w:rPr>
        <w:t>о анализа; классифицировать язы</w:t>
      </w:r>
      <w:r w:rsidRPr="005833A1">
        <w:rPr>
          <w:rFonts w:ascii="Times New Roman" w:hAnsi="Times New Roman" w:cs="Times New Roman"/>
          <w:sz w:val="24"/>
          <w:szCs w:val="24"/>
        </w:rPr>
        <w:t>ковые единицы по существенному признаку;</w:t>
      </w:r>
    </w:p>
    <w:p w:rsidR="005833A1" w:rsidRDefault="005833A1" w:rsidP="00323B2C">
      <w:pPr>
        <w:ind w:firstLine="709"/>
        <w:contextualSpacing/>
        <w:jc w:val="both"/>
        <w:rPr>
          <w:rFonts w:ascii="Times New Roman" w:hAnsi="Times New Roman" w:cs="Times New Roman"/>
          <w:sz w:val="24"/>
          <w:szCs w:val="24"/>
        </w:rPr>
      </w:pPr>
      <w:r w:rsidRPr="005833A1">
        <w:rPr>
          <w:rFonts w:ascii="Times New Roman" w:hAnsi="Times New Roman" w:cs="Times New Roman"/>
          <w:sz w:val="24"/>
          <w:szCs w:val="24"/>
        </w:rPr>
        <w:t>выявлять закономерност</w:t>
      </w:r>
      <w:r>
        <w:rPr>
          <w:rFonts w:ascii="Times New Roman" w:hAnsi="Times New Roman" w:cs="Times New Roman"/>
          <w:sz w:val="24"/>
          <w:szCs w:val="24"/>
        </w:rPr>
        <w:t>и и противоречия в рассматривае</w:t>
      </w:r>
      <w:r w:rsidRPr="005833A1">
        <w:rPr>
          <w:rFonts w:ascii="Times New Roman" w:hAnsi="Times New Roman" w:cs="Times New Roman"/>
          <w:sz w:val="24"/>
          <w:szCs w:val="24"/>
        </w:rPr>
        <w:t>мых фактах, данных и наблюдениях; предлагать критерии для выявления закономерностей и противоречий;</w:t>
      </w:r>
    </w:p>
    <w:p w:rsidR="005833A1" w:rsidRDefault="00BE7728" w:rsidP="00323B2C">
      <w:pPr>
        <w:ind w:firstLine="709"/>
        <w:contextualSpacing/>
        <w:jc w:val="both"/>
        <w:rPr>
          <w:rFonts w:ascii="Times New Roman" w:hAnsi="Times New Roman" w:cs="Times New Roman"/>
          <w:sz w:val="24"/>
          <w:szCs w:val="24"/>
        </w:rPr>
      </w:pPr>
      <w:r w:rsidRPr="00BE7728">
        <w:rPr>
          <w:rFonts w:ascii="Times New Roman" w:hAnsi="Times New Roman" w:cs="Times New Roman"/>
          <w:sz w:val="24"/>
          <w:szCs w:val="24"/>
        </w:rPr>
        <w:t>выявлять дефицит информации, необходимой для решения поставленной учебной задачи;</w:t>
      </w:r>
    </w:p>
    <w:p w:rsidR="00BE7728" w:rsidRDefault="001F0DE9" w:rsidP="00323B2C">
      <w:pPr>
        <w:ind w:firstLine="709"/>
        <w:contextualSpacing/>
        <w:jc w:val="both"/>
        <w:rPr>
          <w:rFonts w:ascii="Times New Roman" w:hAnsi="Times New Roman" w:cs="Times New Roman"/>
          <w:sz w:val="24"/>
          <w:szCs w:val="24"/>
        </w:rPr>
      </w:pPr>
      <w:r w:rsidRPr="001F0DE9">
        <w:rPr>
          <w:rFonts w:ascii="Times New Roman" w:hAnsi="Times New Roman" w:cs="Times New Roman"/>
          <w:sz w:val="24"/>
          <w:szCs w:val="24"/>
        </w:rPr>
        <w:t xml:space="preserve">выявлять причинно-следственные связи </w:t>
      </w:r>
      <w:r>
        <w:rPr>
          <w:rFonts w:ascii="Times New Roman" w:hAnsi="Times New Roman" w:cs="Times New Roman"/>
          <w:sz w:val="24"/>
          <w:szCs w:val="24"/>
        </w:rPr>
        <w:t>при изучении язы</w:t>
      </w:r>
      <w:r w:rsidRPr="001F0DE9">
        <w:rPr>
          <w:rFonts w:ascii="Times New Roman" w:hAnsi="Times New Roman" w:cs="Times New Roman"/>
          <w:sz w:val="24"/>
          <w:szCs w:val="24"/>
        </w:rPr>
        <w:t>ковых процессов; делать в</w:t>
      </w:r>
      <w:r>
        <w:rPr>
          <w:rFonts w:ascii="Times New Roman" w:hAnsi="Times New Roman" w:cs="Times New Roman"/>
          <w:sz w:val="24"/>
          <w:szCs w:val="24"/>
        </w:rPr>
        <w:t>ыводы с использованием дедуктив</w:t>
      </w:r>
      <w:r w:rsidRPr="001F0DE9">
        <w:rPr>
          <w:rFonts w:ascii="Times New Roman" w:hAnsi="Times New Roman" w:cs="Times New Roman"/>
          <w:sz w:val="24"/>
          <w:szCs w:val="24"/>
        </w:rPr>
        <w:t>ных и индуктивных умоз</w:t>
      </w:r>
      <w:r>
        <w:rPr>
          <w:rFonts w:ascii="Times New Roman" w:hAnsi="Times New Roman" w:cs="Times New Roman"/>
          <w:sz w:val="24"/>
          <w:szCs w:val="24"/>
        </w:rPr>
        <w:t>аключений, умозаключений по ана</w:t>
      </w:r>
      <w:r w:rsidRPr="001F0DE9">
        <w:rPr>
          <w:rFonts w:ascii="Times New Roman" w:hAnsi="Times New Roman" w:cs="Times New Roman"/>
          <w:sz w:val="24"/>
          <w:szCs w:val="24"/>
        </w:rPr>
        <w:t>логии, формулировать гипотезы о взаимосвязях;</w:t>
      </w:r>
    </w:p>
    <w:p w:rsidR="001F0DE9" w:rsidRDefault="00886A08" w:rsidP="00323B2C">
      <w:pPr>
        <w:ind w:firstLine="709"/>
        <w:contextualSpacing/>
        <w:jc w:val="both"/>
        <w:rPr>
          <w:rFonts w:ascii="Times New Roman" w:hAnsi="Times New Roman" w:cs="Times New Roman"/>
          <w:sz w:val="24"/>
          <w:szCs w:val="24"/>
        </w:rPr>
      </w:pPr>
      <w:r w:rsidRPr="00886A08">
        <w:rPr>
          <w:rFonts w:ascii="Times New Roman" w:hAnsi="Times New Roman" w:cs="Times New Roman"/>
          <w:sz w:val="24"/>
          <w:szCs w:val="24"/>
        </w:rPr>
        <w:t>самостоятельно выбирать способ решения учебной задачи при работе с разными типами текстов, разными единицами языка, сравнивая варианты решения и выбирая оптимальный вариант с учётом самостоятельно выделенных критериев.</w:t>
      </w:r>
    </w:p>
    <w:p w:rsidR="00886A08" w:rsidRDefault="000009D5" w:rsidP="00323B2C">
      <w:pPr>
        <w:ind w:firstLine="709"/>
        <w:contextualSpacing/>
        <w:jc w:val="both"/>
        <w:rPr>
          <w:rFonts w:ascii="Times New Roman" w:hAnsi="Times New Roman" w:cs="Times New Roman"/>
          <w:b/>
          <w:sz w:val="24"/>
          <w:szCs w:val="24"/>
        </w:rPr>
      </w:pPr>
      <w:r w:rsidRPr="000009D5">
        <w:rPr>
          <w:rFonts w:ascii="Times New Roman" w:hAnsi="Times New Roman" w:cs="Times New Roman"/>
          <w:b/>
          <w:sz w:val="24"/>
          <w:szCs w:val="24"/>
        </w:rPr>
        <w:t>Базовые исследовательские действия:</w:t>
      </w:r>
    </w:p>
    <w:p w:rsidR="000009D5" w:rsidRDefault="000009D5" w:rsidP="00323B2C">
      <w:pPr>
        <w:ind w:firstLine="709"/>
        <w:contextualSpacing/>
        <w:jc w:val="both"/>
        <w:rPr>
          <w:rFonts w:ascii="Times New Roman" w:hAnsi="Times New Roman" w:cs="Times New Roman"/>
          <w:sz w:val="24"/>
          <w:szCs w:val="24"/>
        </w:rPr>
      </w:pPr>
      <w:r w:rsidRPr="000009D5">
        <w:rPr>
          <w:rFonts w:ascii="Times New Roman" w:hAnsi="Times New Roman" w:cs="Times New Roman"/>
          <w:sz w:val="24"/>
          <w:szCs w:val="24"/>
        </w:rPr>
        <w:t>использовать вопросы как исследовательский инструмент познания в языковом образовании;</w:t>
      </w:r>
    </w:p>
    <w:p w:rsidR="000009D5" w:rsidRDefault="000009D5" w:rsidP="00323B2C">
      <w:pPr>
        <w:ind w:firstLine="709"/>
        <w:contextualSpacing/>
        <w:jc w:val="both"/>
        <w:rPr>
          <w:rFonts w:ascii="Times New Roman" w:hAnsi="Times New Roman" w:cs="Times New Roman"/>
          <w:sz w:val="24"/>
          <w:szCs w:val="24"/>
        </w:rPr>
      </w:pPr>
      <w:r w:rsidRPr="000009D5">
        <w:rPr>
          <w:rFonts w:ascii="Times New Roman" w:hAnsi="Times New Roman" w:cs="Times New Roman"/>
          <w:sz w:val="24"/>
          <w:szCs w:val="24"/>
        </w:rPr>
        <w:t>формулировать вопросы,</w:t>
      </w:r>
      <w:r>
        <w:rPr>
          <w:rFonts w:ascii="Times New Roman" w:hAnsi="Times New Roman" w:cs="Times New Roman"/>
          <w:sz w:val="24"/>
          <w:szCs w:val="24"/>
        </w:rPr>
        <w:t xml:space="preserve"> фиксирующие несоответствие меж</w:t>
      </w:r>
      <w:r w:rsidRPr="000009D5">
        <w:rPr>
          <w:rFonts w:ascii="Times New Roman" w:hAnsi="Times New Roman" w:cs="Times New Roman"/>
          <w:sz w:val="24"/>
          <w:szCs w:val="24"/>
        </w:rPr>
        <w:t>ду реальным и желательным</w:t>
      </w:r>
      <w:r>
        <w:rPr>
          <w:rFonts w:ascii="Times New Roman" w:hAnsi="Times New Roman" w:cs="Times New Roman"/>
          <w:sz w:val="24"/>
          <w:szCs w:val="24"/>
        </w:rPr>
        <w:t xml:space="preserve"> состоянием ситуации, и самосто</w:t>
      </w:r>
      <w:r w:rsidRPr="000009D5">
        <w:rPr>
          <w:rFonts w:ascii="Times New Roman" w:hAnsi="Times New Roman" w:cs="Times New Roman"/>
          <w:sz w:val="24"/>
          <w:szCs w:val="24"/>
        </w:rPr>
        <w:t>ятельно устанавливать искомое и данное;</w:t>
      </w:r>
    </w:p>
    <w:p w:rsidR="000009D5" w:rsidRDefault="00351986" w:rsidP="00323B2C">
      <w:pPr>
        <w:ind w:firstLine="709"/>
        <w:contextualSpacing/>
        <w:jc w:val="both"/>
        <w:rPr>
          <w:rFonts w:ascii="Times New Roman" w:hAnsi="Times New Roman" w:cs="Times New Roman"/>
          <w:sz w:val="24"/>
          <w:szCs w:val="24"/>
        </w:rPr>
      </w:pPr>
      <w:r w:rsidRPr="00351986">
        <w:rPr>
          <w:rFonts w:ascii="Times New Roman" w:hAnsi="Times New Roman" w:cs="Times New Roman"/>
          <w:sz w:val="24"/>
          <w:szCs w:val="24"/>
        </w:rPr>
        <w:t>формировать гипотезу об истинности собственных суждений и суждений других, аргументировать свою позицию, мнение;</w:t>
      </w:r>
    </w:p>
    <w:p w:rsidR="00351986" w:rsidRDefault="00351986" w:rsidP="00323B2C">
      <w:pPr>
        <w:ind w:firstLine="709"/>
        <w:contextualSpacing/>
        <w:jc w:val="both"/>
        <w:rPr>
          <w:rFonts w:ascii="Times New Roman" w:hAnsi="Times New Roman" w:cs="Times New Roman"/>
          <w:sz w:val="24"/>
          <w:szCs w:val="24"/>
        </w:rPr>
      </w:pPr>
      <w:r w:rsidRPr="00351986">
        <w:rPr>
          <w:rFonts w:ascii="Times New Roman" w:hAnsi="Times New Roman" w:cs="Times New Roman"/>
          <w:sz w:val="24"/>
          <w:szCs w:val="24"/>
        </w:rPr>
        <w:t>составлять алгоритм дейст</w:t>
      </w:r>
      <w:r>
        <w:rPr>
          <w:rFonts w:ascii="Times New Roman" w:hAnsi="Times New Roman" w:cs="Times New Roman"/>
          <w:sz w:val="24"/>
          <w:szCs w:val="24"/>
        </w:rPr>
        <w:t>вий и использовать его для реше</w:t>
      </w:r>
      <w:r w:rsidRPr="00351986">
        <w:rPr>
          <w:rFonts w:ascii="Times New Roman" w:hAnsi="Times New Roman" w:cs="Times New Roman"/>
          <w:sz w:val="24"/>
          <w:szCs w:val="24"/>
        </w:rPr>
        <w:t>ния учебных задач;</w:t>
      </w:r>
    </w:p>
    <w:p w:rsidR="00351986" w:rsidRDefault="005D3520" w:rsidP="00323B2C">
      <w:pPr>
        <w:ind w:firstLine="709"/>
        <w:contextualSpacing/>
        <w:jc w:val="both"/>
        <w:rPr>
          <w:rFonts w:ascii="Times New Roman" w:hAnsi="Times New Roman" w:cs="Times New Roman"/>
          <w:sz w:val="24"/>
          <w:szCs w:val="24"/>
        </w:rPr>
      </w:pPr>
      <w:r w:rsidRPr="005D3520">
        <w:rPr>
          <w:rFonts w:ascii="Times New Roman" w:hAnsi="Times New Roman" w:cs="Times New Roman"/>
          <w:sz w:val="24"/>
          <w:szCs w:val="24"/>
        </w:rPr>
        <w:lastRenderedPageBreak/>
        <w:t>проводить по самостояте</w:t>
      </w:r>
      <w:r>
        <w:rPr>
          <w:rFonts w:ascii="Times New Roman" w:hAnsi="Times New Roman" w:cs="Times New Roman"/>
          <w:sz w:val="24"/>
          <w:szCs w:val="24"/>
        </w:rPr>
        <w:t>льно составленному плану неболь</w:t>
      </w:r>
      <w:r w:rsidRPr="005D3520">
        <w:rPr>
          <w:rFonts w:ascii="Times New Roman" w:hAnsi="Times New Roman" w:cs="Times New Roman"/>
          <w:sz w:val="24"/>
          <w:szCs w:val="24"/>
        </w:rPr>
        <w:t>шое исследование по установлению особенностей языковых единиц, процессов, причинно-следственных связей и з</w:t>
      </w:r>
      <w:r>
        <w:rPr>
          <w:rFonts w:ascii="Times New Roman" w:hAnsi="Times New Roman" w:cs="Times New Roman"/>
          <w:sz w:val="24"/>
          <w:szCs w:val="24"/>
        </w:rPr>
        <w:t>ависимо</w:t>
      </w:r>
      <w:r w:rsidRPr="005D3520">
        <w:rPr>
          <w:rFonts w:ascii="Times New Roman" w:hAnsi="Times New Roman" w:cs="Times New Roman"/>
          <w:sz w:val="24"/>
          <w:szCs w:val="24"/>
        </w:rPr>
        <w:t>стей объектов между собой;</w:t>
      </w:r>
    </w:p>
    <w:p w:rsidR="005D3520" w:rsidRDefault="005D3520" w:rsidP="00323B2C">
      <w:pPr>
        <w:ind w:firstLine="709"/>
        <w:contextualSpacing/>
        <w:jc w:val="both"/>
        <w:rPr>
          <w:rFonts w:ascii="Times New Roman" w:hAnsi="Times New Roman" w:cs="Times New Roman"/>
          <w:sz w:val="24"/>
          <w:szCs w:val="24"/>
        </w:rPr>
      </w:pPr>
      <w:r w:rsidRPr="005D3520">
        <w:rPr>
          <w:rFonts w:ascii="Times New Roman" w:hAnsi="Times New Roman" w:cs="Times New Roman"/>
          <w:sz w:val="24"/>
          <w:szCs w:val="24"/>
        </w:rPr>
        <w:t>оценивать на применимость и достоверность информацию, полученную в ходе лингвис</w:t>
      </w:r>
      <w:r>
        <w:rPr>
          <w:rFonts w:ascii="Times New Roman" w:hAnsi="Times New Roman" w:cs="Times New Roman"/>
          <w:sz w:val="24"/>
          <w:szCs w:val="24"/>
        </w:rPr>
        <w:t>тического исследования (экспери</w:t>
      </w:r>
      <w:r w:rsidRPr="005D3520">
        <w:rPr>
          <w:rFonts w:ascii="Times New Roman" w:hAnsi="Times New Roman" w:cs="Times New Roman"/>
          <w:sz w:val="24"/>
          <w:szCs w:val="24"/>
        </w:rPr>
        <w:t>мента);</w:t>
      </w:r>
    </w:p>
    <w:p w:rsidR="005D3520" w:rsidRDefault="008D2033" w:rsidP="00323B2C">
      <w:pPr>
        <w:ind w:firstLine="709"/>
        <w:contextualSpacing/>
        <w:jc w:val="both"/>
        <w:rPr>
          <w:rFonts w:ascii="Times New Roman" w:hAnsi="Times New Roman" w:cs="Times New Roman"/>
          <w:sz w:val="24"/>
          <w:szCs w:val="24"/>
        </w:rPr>
      </w:pPr>
      <w:r w:rsidRPr="008D2033">
        <w:rPr>
          <w:rFonts w:ascii="Times New Roman" w:hAnsi="Times New Roman" w:cs="Times New Roman"/>
          <w:sz w:val="24"/>
          <w:szCs w:val="24"/>
        </w:rPr>
        <w:t>самостоятельно формули</w:t>
      </w:r>
      <w:r>
        <w:rPr>
          <w:rFonts w:ascii="Times New Roman" w:hAnsi="Times New Roman" w:cs="Times New Roman"/>
          <w:sz w:val="24"/>
          <w:szCs w:val="24"/>
        </w:rPr>
        <w:t>ровать обобщения и выводы по ре</w:t>
      </w:r>
      <w:r w:rsidRPr="008D2033">
        <w:rPr>
          <w:rFonts w:ascii="Times New Roman" w:hAnsi="Times New Roman" w:cs="Times New Roman"/>
          <w:sz w:val="24"/>
          <w:szCs w:val="24"/>
        </w:rPr>
        <w:t>зультатам проведённого наблюдения, исследования; владеть инструментами оценки достоверности полученных выводов и обобщений;</w:t>
      </w:r>
    </w:p>
    <w:p w:rsidR="008D2033" w:rsidRDefault="00A16296" w:rsidP="00323B2C">
      <w:pPr>
        <w:ind w:firstLine="709"/>
        <w:contextualSpacing/>
        <w:jc w:val="both"/>
        <w:rPr>
          <w:rFonts w:ascii="Times New Roman" w:hAnsi="Times New Roman" w:cs="Times New Roman"/>
          <w:sz w:val="24"/>
          <w:szCs w:val="24"/>
        </w:rPr>
      </w:pPr>
      <w:r w:rsidRPr="00A16296">
        <w:rPr>
          <w:rFonts w:ascii="Times New Roman" w:hAnsi="Times New Roman" w:cs="Times New Roman"/>
          <w:sz w:val="24"/>
          <w:szCs w:val="24"/>
        </w:rPr>
        <w:t xml:space="preserve">прогнозировать возможное дальнейшее развитие процессов, событий и их последствия </w:t>
      </w:r>
      <w:r>
        <w:rPr>
          <w:rFonts w:ascii="Times New Roman" w:hAnsi="Times New Roman" w:cs="Times New Roman"/>
          <w:sz w:val="24"/>
          <w:szCs w:val="24"/>
        </w:rPr>
        <w:t>в аналогичных или сходных ситуа</w:t>
      </w:r>
      <w:r w:rsidRPr="00A16296">
        <w:rPr>
          <w:rFonts w:ascii="Times New Roman" w:hAnsi="Times New Roman" w:cs="Times New Roman"/>
          <w:sz w:val="24"/>
          <w:szCs w:val="24"/>
        </w:rPr>
        <w:t>циях, а также выдвигать пр</w:t>
      </w:r>
      <w:r>
        <w:rPr>
          <w:rFonts w:ascii="Times New Roman" w:hAnsi="Times New Roman" w:cs="Times New Roman"/>
          <w:sz w:val="24"/>
          <w:szCs w:val="24"/>
        </w:rPr>
        <w:t>едположения об их развитии в но</w:t>
      </w:r>
      <w:r w:rsidRPr="00A16296">
        <w:rPr>
          <w:rFonts w:ascii="Times New Roman" w:hAnsi="Times New Roman" w:cs="Times New Roman"/>
          <w:sz w:val="24"/>
          <w:szCs w:val="24"/>
        </w:rPr>
        <w:t>вых условиях и контекстах</w:t>
      </w:r>
      <w:r>
        <w:rPr>
          <w:rFonts w:ascii="Times New Roman" w:hAnsi="Times New Roman" w:cs="Times New Roman"/>
          <w:sz w:val="24"/>
          <w:szCs w:val="24"/>
        </w:rPr>
        <w:t>.</w:t>
      </w:r>
    </w:p>
    <w:p w:rsidR="00C340C0" w:rsidRPr="000579CF" w:rsidRDefault="00C340C0" w:rsidP="00323B2C">
      <w:pPr>
        <w:ind w:firstLine="709"/>
        <w:contextualSpacing/>
        <w:jc w:val="both"/>
        <w:rPr>
          <w:rFonts w:ascii="Times New Roman" w:hAnsi="Times New Roman" w:cs="Times New Roman"/>
          <w:b/>
          <w:sz w:val="24"/>
          <w:szCs w:val="24"/>
        </w:rPr>
      </w:pPr>
    </w:p>
    <w:p w:rsidR="00C340C0" w:rsidRPr="000579CF" w:rsidRDefault="00C340C0" w:rsidP="00323B2C">
      <w:pPr>
        <w:ind w:firstLine="709"/>
        <w:contextualSpacing/>
        <w:jc w:val="both"/>
        <w:rPr>
          <w:rFonts w:ascii="Times New Roman" w:hAnsi="Times New Roman" w:cs="Times New Roman"/>
          <w:b/>
          <w:sz w:val="24"/>
          <w:szCs w:val="24"/>
        </w:rPr>
      </w:pPr>
    </w:p>
    <w:p w:rsidR="00A16296" w:rsidRDefault="00A16296" w:rsidP="00323B2C">
      <w:pPr>
        <w:ind w:firstLine="709"/>
        <w:contextualSpacing/>
        <w:jc w:val="both"/>
        <w:rPr>
          <w:rFonts w:ascii="Times New Roman" w:hAnsi="Times New Roman" w:cs="Times New Roman"/>
          <w:b/>
          <w:sz w:val="24"/>
          <w:szCs w:val="24"/>
        </w:rPr>
      </w:pPr>
      <w:r w:rsidRPr="00A16296">
        <w:rPr>
          <w:rFonts w:ascii="Times New Roman" w:hAnsi="Times New Roman" w:cs="Times New Roman"/>
          <w:b/>
          <w:sz w:val="24"/>
          <w:szCs w:val="24"/>
        </w:rPr>
        <w:t>Работа с информацией:</w:t>
      </w:r>
    </w:p>
    <w:p w:rsidR="00A16296" w:rsidRPr="000579CF" w:rsidRDefault="00C340C0" w:rsidP="00323B2C">
      <w:pPr>
        <w:ind w:firstLine="709"/>
        <w:contextualSpacing/>
        <w:jc w:val="both"/>
        <w:rPr>
          <w:rFonts w:ascii="Times New Roman" w:hAnsi="Times New Roman" w:cs="Times New Roman"/>
          <w:sz w:val="24"/>
          <w:szCs w:val="24"/>
        </w:rPr>
      </w:pPr>
      <w:r w:rsidRPr="00C340C0">
        <w:rPr>
          <w:rFonts w:ascii="Times New Roman" w:hAnsi="Times New Roman" w:cs="Times New Roman"/>
          <w:sz w:val="24"/>
          <w:szCs w:val="24"/>
        </w:rPr>
        <w:t>применять различные методы, инструменты и запросы при поиске и отборе информации с учётом предложенной учебной задачи и заданных критериев;</w:t>
      </w:r>
    </w:p>
    <w:p w:rsidR="00C340C0" w:rsidRPr="000579CF" w:rsidRDefault="00C340C0" w:rsidP="00323B2C">
      <w:pPr>
        <w:ind w:firstLine="709"/>
        <w:contextualSpacing/>
        <w:jc w:val="both"/>
        <w:rPr>
          <w:rFonts w:ascii="Times New Roman" w:hAnsi="Times New Roman" w:cs="Times New Roman"/>
          <w:sz w:val="24"/>
          <w:szCs w:val="24"/>
        </w:rPr>
      </w:pPr>
      <w:r w:rsidRPr="00C340C0">
        <w:rPr>
          <w:rFonts w:ascii="Times New Roman" w:hAnsi="Times New Roman" w:cs="Times New Roman"/>
          <w:sz w:val="24"/>
          <w:szCs w:val="24"/>
        </w:rPr>
        <w:t xml:space="preserve">выбирать, анализировать, </w:t>
      </w:r>
      <w:r>
        <w:rPr>
          <w:rFonts w:ascii="Times New Roman" w:hAnsi="Times New Roman" w:cs="Times New Roman"/>
          <w:sz w:val="24"/>
          <w:szCs w:val="24"/>
        </w:rPr>
        <w:t>интерпретировать, обобщать и си</w:t>
      </w:r>
      <w:r w:rsidRPr="00C340C0">
        <w:rPr>
          <w:rFonts w:ascii="Times New Roman" w:hAnsi="Times New Roman" w:cs="Times New Roman"/>
          <w:sz w:val="24"/>
          <w:szCs w:val="24"/>
        </w:rPr>
        <w:t>стематизировать информацию</w:t>
      </w:r>
      <w:r>
        <w:rPr>
          <w:rFonts w:ascii="Times New Roman" w:hAnsi="Times New Roman" w:cs="Times New Roman"/>
          <w:sz w:val="24"/>
          <w:szCs w:val="24"/>
        </w:rPr>
        <w:t>, представленную в текстах, таб</w:t>
      </w:r>
      <w:r w:rsidRPr="00C340C0">
        <w:rPr>
          <w:rFonts w:ascii="Times New Roman" w:hAnsi="Times New Roman" w:cs="Times New Roman"/>
          <w:sz w:val="24"/>
          <w:szCs w:val="24"/>
        </w:rPr>
        <w:t>лицах, схемах;</w:t>
      </w:r>
    </w:p>
    <w:p w:rsidR="00C340C0" w:rsidRPr="000579CF" w:rsidRDefault="00856585" w:rsidP="00323B2C">
      <w:pPr>
        <w:ind w:firstLine="709"/>
        <w:contextualSpacing/>
        <w:jc w:val="both"/>
        <w:rPr>
          <w:rFonts w:ascii="Times New Roman" w:hAnsi="Times New Roman" w:cs="Times New Roman"/>
          <w:sz w:val="24"/>
          <w:szCs w:val="24"/>
        </w:rPr>
      </w:pPr>
      <w:r w:rsidRPr="00856585">
        <w:rPr>
          <w:rFonts w:ascii="Times New Roman" w:hAnsi="Times New Roman" w:cs="Times New Roman"/>
          <w:sz w:val="24"/>
          <w:szCs w:val="24"/>
        </w:rPr>
        <w:t>использовать различные виды аудирования и чтения для оценки текста с точки зрения достоверности и применимости содержащейся в нём информации и усвоения необходимой информации с целью решения учебных задач;</w:t>
      </w:r>
    </w:p>
    <w:p w:rsidR="00856585" w:rsidRPr="000579CF" w:rsidRDefault="00856585" w:rsidP="00323B2C">
      <w:pPr>
        <w:ind w:firstLine="709"/>
        <w:contextualSpacing/>
        <w:jc w:val="both"/>
        <w:rPr>
          <w:rFonts w:ascii="Times New Roman" w:hAnsi="Times New Roman" w:cs="Times New Roman"/>
          <w:sz w:val="24"/>
          <w:szCs w:val="24"/>
        </w:rPr>
      </w:pPr>
      <w:r w:rsidRPr="00856585">
        <w:rPr>
          <w:rFonts w:ascii="Times New Roman" w:hAnsi="Times New Roman" w:cs="Times New Roman"/>
          <w:sz w:val="24"/>
          <w:szCs w:val="24"/>
        </w:rPr>
        <w:t>использовать смысловое чтение для извлечения, обобщения и систематизации информации из одного или нескольких источников с учётом поставленных целей;</w:t>
      </w:r>
    </w:p>
    <w:p w:rsidR="00856585" w:rsidRPr="000579CF" w:rsidRDefault="005E047F" w:rsidP="00323B2C">
      <w:pPr>
        <w:ind w:firstLine="709"/>
        <w:contextualSpacing/>
        <w:jc w:val="both"/>
        <w:rPr>
          <w:rFonts w:ascii="Times New Roman" w:hAnsi="Times New Roman" w:cs="Times New Roman"/>
          <w:sz w:val="24"/>
          <w:szCs w:val="24"/>
        </w:rPr>
      </w:pPr>
      <w:r w:rsidRPr="005E047F">
        <w:rPr>
          <w:rFonts w:ascii="Times New Roman" w:hAnsi="Times New Roman" w:cs="Times New Roman"/>
          <w:sz w:val="24"/>
          <w:szCs w:val="24"/>
        </w:rPr>
        <w:t>находить сходные аргуме</w:t>
      </w:r>
      <w:r>
        <w:rPr>
          <w:rFonts w:ascii="Times New Roman" w:hAnsi="Times New Roman" w:cs="Times New Roman"/>
          <w:sz w:val="24"/>
          <w:szCs w:val="24"/>
        </w:rPr>
        <w:t>нты (подтверждающие или опро</w:t>
      </w:r>
      <w:r w:rsidRPr="005E047F">
        <w:rPr>
          <w:rFonts w:ascii="Times New Roman" w:hAnsi="Times New Roman" w:cs="Times New Roman"/>
          <w:sz w:val="24"/>
          <w:szCs w:val="24"/>
        </w:rPr>
        <w:t>вергающие одну и ту же ид</w:t>
      </w:r>
      <w:r>
        <w:rPr>
          <w:rFonts w:ascii="Times New Roman" w:hAnsi="Times New Roman" w:cs="Times New Roman"/>
          <w:sz w:val="24"/>
          <w:szCs w:val="24"/>
        </w:rPr>
        <w:t>ею, версию) в различных информа</w:t>
      </w:r>
      <w:r w:rsidRPr="005E047F">
        <w:rPr>
          <w:rFonts w:ascii="Times New Roman" w:hAnsi="Times New Roman" w:cs="Times New Roman"/>
          <w:sz w:val="24"/>
          <w:szCs w:val="24"/>
        </w:rPr>
        <w:t>ционных источниках;</w:t>
      </w:r>
    </w:p>
    <w:p w:rsidR="005E047F" w:rsidRPr="000579CF" w:rsidRDefault="005E047F" w:rsidP="00323B2C">
      <w:pPr>
        <w:ind w:firstLine="709"/>
        <w:contextualSpacing/>
        <w:jc w:val="both"/>
        <w:rPr>
          <w:rFonts w:ascii="Times New Roman" w:hAnsi="Times New Roman" w:cs="Times New Roman"/>
          <w:sz w:val="24"/>
          <w:szCs w:val="24"/>
        </w:rPr>
      </w:pPr>
      <w:r w:rsidRPr="005E047F">
        <w:rPr>
          <w:rFonts w:ascii="Times New Roman" w:hAnsi="Times New Roman" w:cs="Times New Roman"/>
          <w:sz w:val="24"/>
          <w:szCs w:val="24"/>
        </w:rPr>
        <w:t>самостоятельно выбира</w:t>
      </w:r>
      <w:r>
        <w:rPr>
          <w:rFonts w:ascii="Times New Roman" w:hAnsi="Times New Roman" w:cs="Times New Roman"/>
          <w:sz w:val="24"/>
          <w:szCs w:val="24"/>
        </w:rPr>
        <w:t>ть оптимальную форму представле</w:t>
      </w:r>
      <w:r w:rsidRPr="005E047F">
        <w:rPr>
          <w:rFonts w:ascii="Times New Roman" w:hAnsi="Times New Roman" w:cs="Times New Roman"/>
          <w:sz w:val="24"/>
          <w:szCs w:val="24"/>
        </w:rPr>
        <w:t>ния информации (текст, през</w:t>
      </w:r>
      <w:r>
        <w:rPr>
          <w:rFonts w:ascii="Times New Roman" w:hAnsi="Times New Roman" w:cs="Times New Roman"/>
          <w:sz w:val="24"/>
          <w:szCs w:val="24"/>
        </w:rPr>
        <w:t>ентация, таблица, схема) и иллю</w:t>
      </w:r>
      <w:r w:rsidRPr="005E047F">
        <w:rPr>
          <w:rFonts w:ascii="Times New Roman" w:hAnsi="Times New Roman" w:cs="Times New Roman"/>
          <w:sz w:val="24"/>
          <w:szCs w:val="24"/>
        </w:rPr>
        <w:t>стрировать решаемые задачи несложными</w:t>
      </w:r>
      <w:r>
        <w:rPr>
          <w:rFonts w:ascii="Times New Roman" w:hAnsi="Times New Roman" w:cs="Times New Roman"/>
          <w:sz w:val="24"/>
          <w:szCs w:val="24"/>
        </w:rPr>
        <w:t xml:space="preserve"> схемами, диаграм</w:t>
      </w:r>
      <w:r w:rsidRPr="005E047F">
        <w:rPr>
          <w:rFonts w:ascii="Times New Roman" w:hAnsi="Times New Roman" w:cs="Times New Roman"/>
          <w:sz w:val="24"/>
          <w:szCs w:val="24"/>
        </w:rPr>
        <w:t>мами, иной графикой и их комбинациями в зависимости от коммуникативной установки;</w:t>
      </w:r>
    </w:p>
    <w:p w:rsidR="005E047F" w:rsidRPr="000579CF" w:rsidRDefault="005E047F" w:rsidP="00323B2C">
      <w:pPr>
        <w:ind w:firstLine="709"/>
        <w:contextualSpacing/>
        <w:jc w:val="both"/>
        <w:rPr>
          <w:rFonts w:ascii="Times New Roman" w:hAnsi="Times New Roman" w:cs="Times New Roman"/>
          <w:sz w:val="24"/>
          <w:szCs w:val="24"/>
        </w:rPr>
      </w:pPr>
      <w:r w:rsidRPr="005E047F">
        <w:rPr>
          <w:rFonts w:ascii="Times New Roman" w:hAnsi="Times New Roman" w:cs="Times New Roman"/>
          <w:sz w:val="24"/>
          <w:szCs w:val="24"/>
        </w:rPr>
        <w:t xml:space="preserve">оценивать надёжность </w:t>
      </w:r>
      <w:r>
        <w:rPr>
          <w:rFonts w:ascii="Times New Roman" w:hAnsi="Times New Roman" w:cs="Times New Roman"/>
          <w:sz w:val="24"/>
          <w:szCs w:val="24"/>
        </w:rPr>
        <w:t>информации по критериям, предло</w:t>
      </w:r>
      <w:r w:rsidRPr="005E047F">
        <w:rPr>
          <w:rFonts w:ascii="Times New Roman" w:hAnsi="Times New Roman" w:cs="Times New Roman"/>
          <w:sz w:val="24"/>
          <w:szCs w:val="24"/>
        </w:rPr>
        <w:t>женным учителем или сформулированным самостоятельно;</w:t>
      </w:r>
    </w:p>
    <w:p w:rsidR="005E047F" w:rsidRDefault="005E047F" w:rsidP="005E047F">
      <w:pPr>
        <w:ind w:firstLine="709"/>
        <w:contextualSpacing/>
        <w:jc w:val="both"/>
        <w:rPr>
          <w:rFonts w:ascii="Times New Roman" w:hAnsi="Times New Roman" w:cs="Times New Roman"/>
          <w:sz w:val="24"/>
          <w:szCs w:val="24"/>
        </w:rPr>
      </w:pPr>
      <w:r w:rsidRPr="005E047F">
        <w:rPr>
          <w:rFonts w:ascii="Times New Roman" w:hAnsi="Times New Roman" w:cs="Times New Roman"/>
          <w:sz w:val="24"/>
          <w:szCs w:val="24"/>
        </w:rPr>
        <w:t>эффективно запоминать и систематизировать информ</w:t>
      </w:r>
      <w:r>
        <w:rPr>
          <w:rFonts w:ascii="Times New Roman" w:hAnsi="Times New Roman" w:cs="Times New Roman"/>
          <w:sz w:val="24"/>
          <w:szCs w:val="24"/>
        </w:rPr>
        <w:t>а</w:t>
      </w:r>
      <w:r w:rsidR="001774BC">
        <w:rPr>
          <w:rFonts w:ascii="Times New Roman" w:hAnsi="Times New Roman" w:cs="Times New Roman"/>
          <w:sz w:val="24"/>
          <w:szCs w:val="24"/>
        </w:rPr>
        <w:t xml:space="preserve">цию. </w:t>
      </w:r>
    </w:p>
    <w:p w:rsidR="001774BC" w:rsidRDefault="00EB3547" w:rsidP="005E047F">
      <w:pPr>
        <w:ind w:firstLine="709"/>
        <w:contextualSpacing/>
        <w:jc w:val="both"/>
        <w:rPr>
          <w:rFonts w:ascii="Times New Roman" w:hAnsi="Times New Roman" w:cs="Times New Roman"/>
          <w:sz w:val="24"/>
          <w:szCs w:val="24"/>
        </w:rPr>
      </w:pPr>
      <w:r w:rsidRPr="00EB3547">
        <w:rPr>
          <w:rFonts w:ascii="Times New Roman" w:hAnsi="Times New Roman" w:cs="Times New Roman"/>
          <w:sz w:val="24"/>
          <w:szCs w:val="24"/>
        </w:rPr>
        <w:t xml:space="preserve">Овладение универсальными учебными </w:t>
      </w:r>
      <w:r w:rsidRPr="00EB3547">
        <w:rPr>
          <w:rFonts w:ascii="Times New Roman" w:hAnsi="Times New Roman" w:cs="Times New Roman"/>
          <w:b/>
          <w:sz w:val="24"/>
          <w:szCs w:val="24"/>
        </w:rPr>
        <w:t>коммуникативными действиями</w:t>
      </w:r>
      <w:r w:rsidRPr="00EB3547">
        <w:rPr>
          <w:rFonts w:ascii="Times New Roman" w:hAnsi="Times New Roman" w:cs="Times New Roman"/>
          <w:sz w:val="24"/>
          <w:szCs w:val="24"/>
        </w:rPr>
        <w:t>.</w:t>
      </w:r>
    </w:p>
    <w:p w:rsidR="00EB3547" w:rsidRDefault="00EB3547" w:rsidP="005E047F">
      <w:pPr>
        <w:ind w:firstLine="709"/>
        <w:contextualSpacing/>
        <w:jc w:val="both"/>
        <w:rPr>
          <w:rFonts w:ascii="Times New Roman" w:hAnsi="Times New Roman" w:cs="Times New Roman"/>
          <w:b/>
          <w:sz w:val="24"/>
          <w:szCs w:val="24"/>
        </w:rPr>
      </w:pPr>
      <w:r w:rsidRPr="00EB3547">
        <w:rPr>
          <w:rFonts w:ascii="Times New Roman" w:hAnsi="Times New Roman" w:cs="Times New Roman"/>
          <w:b/>
          <w:sz w:val="24"/>
          <w:szCs w:val="24"/>
        </w:rPr>
        <w:t>Общение:</w:t>
      </w:r>
    </w:p>
    <w:p w:rsidR="00EB3547" w:rsidRDefault="00D91B7E" w:rsidP="005E047F">
      <w:pPr>
        <w:ind w:firstLine="709"/>
        <w:contextualSpacing/>
        <w:jc w:val="both"/>
        <w:rPr>
          <w:rFonts w:ascii="Times New Roman" w:hAnsi="Times New Roman" w:cs="Times New Roman"/>
          <w:sz w:val="24"/>
          <w:szCs w:val="24"/>
        </w:rPr>
      </w:pPr>
      <w:r w:rsidRPr="00D91B7E">
        <w:rPr>
          <w:rFonts w:ascii="Times New Roman" w:hAnsi="Times New Roman" w:cs="Times New Roman"/>
          <w:sz w:val="24"/>
          <w:szCs w:val="24"/>
        </w:rPr>
        <w:t>воспринимать и формулировать суждения, выражать эмоции в соответствии с условиями и целями общения; выражать себя</w:t>
      </w:r>
      <w:r>
        <w:rPr>
          <w:rFonts w:ascii="Times New Roman" w:hAnsi="Times New Roman" w:cs="Times New Roman"/>
          <w:sz w:val="24"/>
          <w:szCs w:val="24"/>
        </w:rPr>
        <w:t xml:space="preserve"> </w:t>
      </w:r>
      <w:r w:rsidR="008D6D39" w:rsidRPr="008D6D39">
        <w:rPr>
          <w:rFonts w:ascii="Times New Roman" w:hAnsi="Times New Roman" w:cs="Times New Roman"/>
          <w:sz w:val="24"/>
          <w:szCs w:val="24"/>
        </w:rPr>
        <w:t>(свою точку зрения) в диало</w:t>
      </w:r>
      <w:r w:rsidR="008D6D39">
        <w:rPr>
          <w:rFonts w:ascii="Times New Roman" w:hAnsi="Times New Roman" w:cs="Times New Roman"/>
          <w:sz w:val="24"/>
          <w:szCs w:val="24"/>
        </w:rPr>
        <w:t>гах и дискуссиях, в устной моно</w:t>
      </w:r>
      <w:r w:rsidR="008D6D39" w:rsidRPr="008D6D39">
        <w:rPr>
          <w:rFonts w:ascii="Times New Roman" w:hAnsi="Times New Roman" w:cs="Times New Roman"/>
          <w:sz w:val="24"/>
          <w:szCs w:val="24"/>
        </w:rPr>
        <w:t>логической речи и в письменных текстах;</w:t>
      </w:r>
    </w:p>
    <w:p w:rsidR="008D6D39" w:rsidRDefault="0008156D" w:rsidP="005E047F">
      <w:pPr>
        <w:ind w:firstLine="709"/>
        <w:contextualSpacing/>
        <w:jc w:val="both"/>
        <w:rPr>
          <w:rFonts w:ascii="Times New Roman" w:hAnsi="Times New Roman" w:cs="Times New Roman"/>
          <w:sz w:val="24"/>
          <w:szCs w:val="24"/>
        </w:rPr>
      </w:pPr>
      <w:r w:rsidRPr="0008156D">
        <w:rPr>
          <w:rFonts w:ascii="Times New Roman" w:hAnsi="Times New Roman" w:cs="Times New Roman"/>
          <w:sz w:val="24"/>
          <w:szCs w:val="24"/>
        </w:rPr>
        <w:t>распознавать невербальные</w:t>
      </w:r>
      <w:r>
        <w:rPr>
          <w:rFonts w:ascii="Times New Roman" w:hAnsi="Times New Roman" w:cs="Times New Roman"/>
          <w:sz w:val="24"/>
          <w:szCs w:val="24"/>
        </w:rPr>
        <w:t xml:space="preserve"> средства общения, понимать зна</w:t>
      </w:r>
      <w:r w:rsidRPr="0008156D">
        <w:rPr>
          <w:rFonts w:ascii="Times New Roman" w:hAnsi="Times New Roman" w:cs="Times New Roman"/>
          <w:sz w:val="24"/>
          <w:szCs w:val="24"/>
        </w:rPr>
        <w:t>чение социальных знаков</w:t>
      </w:r>
      <w:r>
        <w:rPr>
          <w:rFonts w:ascii="Times New Roman" w:hAnsi="Times New Roman" w:cs="Times New Roman"/>
          <w:sz w:val="24"/>
          <w:szCs w:val="24"/>
        </w:rPr>
        <w:t>;</w:t>
      </w:r>
    </w:p>
    <w:p w:rsidR="0008156D" w:rsidRDefault="0008156D" w:rsidP="005E047F">
      <w:pPr>
        <w:ind w:firstLine="709"/>
        <w:contextualSpacing/>
        <w:jc w:val="both"/>
        <w:rPr>
          <w:rFonts w:ascii="Times New Roman" w:hAnsi="Times New Roman" w:cs="Times New Roman"/>
          <w:sz w:val="24"/>
          <w:szCs w:val="24"/>
        </w:rPr>
      </w:pPr>
      <w:r w:rsidRPr="0008156D">
        <w:rPr>
          <w:rFonts w:ascii="Times New Roman" w:hAnsi="Times New Roman" w:cs="Times New Roman"/>
          <w:sz w:val="24"/>
          <w:szCs w:val="24"/>
        </w:rPr>
        <w:t>знать и распознавать предпосылки конфликтных ситуаций и смягчать конфликты, вести переговоры;</w:t>
      </w:r>
    </w:p>
    <w:p w:rsidR="0008156D" w:rsidRDefault="0041475E" w:rsidP="005E047F">
      <w:pPr>
        <w:ind w:firstLine="709"/>
        <w:contextualSpacing/>
        <w:jc w:val="both"/>
        <w:rPr>
          <w:rFonts w:ascii="Times New Roman" w:hAnsi="Times New Roman" w:cs="Times New Roman"/>
          <w:sz w:val="24"/>
          <w:szCs w:val="24"/>
        </w:rPr>
      </w:pPr>
      <w:r w:rsidRPr="0041475E">
        <w:rPr>
          <w:rFonts w:ascii="Times New Roman" w:hAnsi="Times New Roman" w:cs="Times New Roman"/>
          <w:sz w:val="24"/>
          <w:szCs w:val="24"/>
        </w:rPr>
        <w:t>понимать намерения других, проявлять ув</w:t>
      </w:r>
      <w:r>
        <w:rPr>
          <w:rFonts w:ascii="Times New Roman" w:hAnsi="Times New Roman" w:cs="Times New Roman"/>
          <w:sz w:val="24"/>
          <w:szCs w:val="24"/>
        </w:rPr>
        <w:t>ажительное отно</w:t>
      </w:r>
      <w:r w:rsidRPr="0041475E">
        <w:rPr>
          <w:rFonts w:ascii="Times New Roman" w:hAnsi="Times New Roman" w:cs="Times New Roman"/>
          <w:sz w:val="24"/>
          <w:szCs w:val="24"/>
        </w:rPr>
        <w:t>шение к собеседнику и в корректной форме формулировать свои возражения;</w:t>
      </w:r>
    </w:p>
    <w:p w:rsidR="0041475E" w:rsidRDefault="0041475E" w:rsidP="005E047F">
      <w:pPr>
        <w:ind w:firstLine="709"/>
        <w:contextualSpacing/>
        <w:jc w:val="both"/>
        <w:rPr>
          <w:rFonts w:ascii="Times New Roman" w:hAnsi="Times New Roman" w:cs="Times New Roman"/>
          <w:sz w:val="24"/>
          <w:szCs w:val="24"/>
        </w:rPr>
      </w:pPr>
      <w:r w:rsidRPr="0041475E">
        <w:rPr>
          <w:rFonts w:ascii="Times New Roman" w:hAnsi="Times New Roman" w:cs="Times New Roman"/>
          <w:sz w:val="24"/>
          <w:szCs w:val="24"/>
        </w:rPr>
        <w:lastRenderedPageBreak/>
        <w:t xml:space="preserve">в ходе диалога/дискуссии </w:t>
      </w:r>
      <w:r>
        <w:rPr>
          <w:rFonts w:ascii="Times New Roman" w:hAnsi="Times New Roman" w:cs="Times New Roman"/>
          <w:sz w:val="24"/>
          <w:szCs w:val="24"/>
        </w:rPr>
        <w:t>задавать вопросы по существу об</w:t>
      </w:r>
      <w:r w:rsidRPr="0041475E">
        <w:rPr>
          <w:rFonts w:ascii="Times New Roman" w:hAnsi="Times New Roman" w:cs="Times New Roman"/>
          <w:sz w:val="24"/>
          <w:szCs w:val="24"/>
        </w:rPr>
        <w:t>суждаемой темы и высказывать идеи, нацеленные на решение задачи и поддержание благожелательности общения;</w:t>
      </w:r>
    </w:p>
    <w:p w:rsidR="0041475E" w:rsidRDefault="0041475E" w:rsidP="005E047F">
      <w:pPr>
        <w:ind w:firstLine="709"/>
        <w:contextualSpacing/>
        <w:jc w:val="both"/>
        <w:rPr>
          <w:rFonts w:ascii="Times New Roman" w:hAnsi="Times New Roman" w:cs="Times New Roman"/>
          <w:sz w:val="24"/>
          <w:szCs w:val="24"/>
        </w:rPr>
      </w:pPr>
      <w:r w:rsidRPr="0041475E">
        <w:rPr>
          <w:rFonts w:ascii="Times New Roman" w:hAnsi="Times New Roman" w:cs="Times New Roman"/>
          <w:sz w:val="24"/>
          <w:szCs w:val="24"/>
        </w:rPr>
        <w:t>сопоставлять свои сужде</w:t>
      </w:r>
      <w:r>
        <w:rPr>
          <w:rFonts w:ascii="Times New Roman" w:hAnsi="Times New Roman" w:cs="Times New Roman"/>
          <w:sz w:val="24"/>
          <w:szCs w:val="24"/>
        </w:rPr>
        <w:t>ния с суждениями других участни</w:t>
      </w:r>
      <w:r w:rsidRPr="0041475E">
        <w:rPr>
          <w:rFonts w:ascii="Times New Roman" w:hAnsi="Times New Roman" w:cs="Times New Roman"/>
          <w:sz w:val="24"/>
          <w:szCs w:val="24"/>
        </w:rPr>
        <w:t>ков диалога, обнаруживать различие и сходство позиций;</w:t>
      </w:r>
    </w:p>
    <w:p w:rsidR="0041475E" w:rsidRDefault="00450F43" w:rsidP="005E047F">
      <w:pPr>
        <w:ind w:firstLine="709"/>
        <w:contextualSpacing/>
        <w:jc w:val="both"/>
        <w:rPr>
          <w:rFonts w:ascii="Times New Roman" w:hAnsi="Times New Roman" w:cs="Times New Roman"/>
          <w:sz w:val="24"/>
          <w:szCs w:val="24"/>
        </w:rPr>
      </w:pPr>
      <w:r w:rsidRPr="00450F43">
        <w:rPr>
          <w:rFonts w:ascii="Times New Roman" w:hAnsi="Times New Roman" w:cs="Times New Roman"/>
          <w:sz w:val="24"/>
          <w:szCs w:val="24"/>
        </w:rPr>
        <w:t>публично представлять результаты проведённого языкового анализа, выполненного лингв</w:t>
      </w:r>
      <w:r>
        <w:rPr>
          <w:rFonts w:ascii="Times New Roman" w:hAnsi="Times New Roman" w:cs="Times New Roman"/>
          <w:sz w:val="24"/>
          <w:szCs w:val="24"/>
        </w:rPr>
        <w:t>истического эксперимента, иссле</w:t>
      </w:r>
      <w:r w:rsidRPr="00450F43">
        <w:rPr>
          <w:rFonts w:ascii="Times New Roman" w:hAnsi="Times New Roman" w:cs="Times New Roman"/>
          <w:sz w:val="24"/>
          <w:szCs w:val="24"/>
        </w:rPr>
        <w:t>дования, проекта;</w:t>
      </w:r>
    </w:p>
    <w:p w:rsidR="00450F43" w:rsidRDefault="009C6D9D" w:rsidP="005E047F">
      <w:pPr>
        <w:ind w:firstLine="709"/>
        <w:contextualSpacing/>
        <w:jc w:val="both"/>
        <w:rPr>
          <w:rFonts w:ascii="Times New Roman" w:hAnsi="Times New Roman" w:cs="Times New Roman"/>
          <w:sz w:val="24"/>
          <w:szCs w:val="24"/>
        </w:rPr>
      </w:pPr>
      <w:r w:rsidRPr="009C6D9D">
        <w:rPr>
          <w:rFonts w:ascii="Times New Roman" w:hAnsi="Times New Roman" w:cs="Times New Roman"/>
          <w:sz w:val="24"/>
          <w:szCs w:val="24"/>
        </w:rPr>
        <w:t>самостоятельно выбирать формат выступления с учётом цели презентации и особенностей аудитории и в соответствии с ним составлять устные и письме</w:t>
      </w:r>
      <w:r>
        <w:rPr>
          <w:rFonts w:ascii="Times New Roman" w:hAnsi="Times New Roman" w:cs="Times New Roman"/>
          <w:sz w:val="24"/>
          <w:szCs w:val="24"/>
        </w:rPr>
        <w:t>нные тексты с использованием ил</w:t>
      </w:r>
      <w:r w:rsidRPr="009C6D9D">
        <w:rPr>
          <w:rFonts w:ascii="Times New Roman" w:hAnsi="Times New Roman" w:cs="Times New Roman"/>
          <w:sz w:val="24"/>
          <w:szCs w:val="24"/>
        </w:rPr>
        <w:t>люстративного материала</w:t>
      </w:r>
      <w:r>
        <w:rPr>
          <w:rFonts w:ascii="Times New Roman" w:hAnsi="Times New Roman" w:cs="Times New Roman"/>
          <w:sz w:val="24"/>
          <w:szCs w:val="24"/>
        </w:rPr>
        <w:t>.</w:t>
      </w:r>
    </w:p>
    <w:p w:rsidR="009C6D9D" w:rsidRDefault="009C6D9D" w:rsidP="005E047F">
      <w:pPr>
        <w:ind w:firstLine="709"/>
        <w:contextualSpacing/>
        <w:jc w:val="both"/>
        <w:rPr>
          <w:rFonts w:ascii="Times New Roman" w:hAnsi="Times New Roman" w:cs="Times New Roman"/>
          <w:b/>
          <w:sz w:val="24"/>
          <w:szCs w:val="24"/>
        </w:rPr>
      </w:pPr>
      <w:r w:rsidRPr="009C6D9D">
        <w:rPr>
          <w:rFonts w:ascii="Times New Roman" w:hAnsi="Times New Roman" w:cs="Times New Roman"/>
          <w:b/>
          <w:sz w:val="24"/>
          <w:szCs w:val="24"/>
        </w:rPr>
        <w:t>Совместная деятельность:</w:t>
      </w:r>
    </w:p>
    <w:p w:rsidR="009C6D9D" w:rsidRDefault="00414CCB" w:rsidP="005E047F">
      <w:pPr>
        <w:ind w:firstLine="709"/>
        <w:contextualSpacing/>
        <w:jc w:val="both"/>
        <w:rPr>
          <w:rFonts w:ascii="Times New Roman" w:hAnsi="Times New Roman" w:cs="Times New Roman"/>
          <w:sz w:val="24"/>
          <w:szCs w:val="24"/>
        </w:rPr>
      </w:pPr>
      <w:r w:rsidRPr="00414CCB">
        <w:rPr>
          <w:rFonts w:ascii="Times New Roman" w:hAnsi="Times New Roman" w:cs="Times New Roman"/>
          <w:sz w:val="24"/>
          <w:szCs w:val="24"/>
        </w:rPr>
        <w:t>понимать и использовать преимущества командн</w:t>
      </w:r>
      <w:r>
        <w:rPr>
          <w:rFonts w:ascii="Times New Roman" w:hAnsi="Times New Roman" w:cs="Times New Roman"/>
          <w:sz w:val="24"/>
          <w:szCs w:val="24"/>
        </w:rPr>
        <w:t>ой и инди</w:t>
      </w:r>
      <w:r w:rsidRPr="00414CCB">
        <w:rPr>
          <w:rFonts w:ascii="Times New Roman" w:hAnsi="Times New Roman" w:cs="Times New Roman"/>
          <w:sz w:val="24"/>
          <w:szCs w:val="24"/>
        </w:rPr>
        <w:t>видуальной работы при р</w:t>
      </w:r>
      <w:r>
        <w:rPr>
          <w:rFonts w:ascii="Times New Roman" w:hAnsi="Times New Roman" w:cs="Times New Roman"/>
          <w:sz w:val="24"/>
          <w:szCs w:val="24"/>
        </w:rPr>
        <w:t>ешении конкретной проблемы, обо</w:t>
      </w:r>
      <w:r w:rsidRPr="00414CCB">
        <w:rPr>
          <w:rFonts w:ascii="Times New Roman" w:hAnsi="Times New Roman" w:cs="Times New Roman"/>
          <w:sz w:val="24"/>
          <w:szCs w:val="24"/>
        </w:rPr>
        <w:t>сновывать необходимость</w:t>
      </w:r>
      <w:r>
        <w:rPr>
          <w:rFonts w:ascii="Times New Roman" w:hAnsi="Times New Roman" w:cs="Times New Roman"/>
          <w:sz w:val="24"/>
          <w:szCs w:val="24"/>
        </w:rPr>
        <w:t xml:space="preserve"> применения групповых форм взаи</w:t>
      </w:r>
      <w:r w:rsidRPr="00414CCB">
        <w:rPr>
          <w:rFonts w:ascii="Times New Roman" w:hAnsi="Times New Roman" w:cs="Times New Roman"/>
          <w:sz w:val="24"/>
          <w:szCs w:val="24"/>
        </w:rPr>
        <w:t>модействия при решении поставленной зад</w:t>
      </w:r>
      <w:r>
        <w:rPr>
          <w:rFonts w:ascii="Times New Roman" w:hAnsi="Times New Roman" w:cs="Times New Roman"/>
          <w:sz w:val="24"/>
          <w:szCs w:val="24"/>
        </w:rPr>
        <w:t>ачи;</w:t>
      </w:r>
    </w:p>
    <w:p w:rsidR="00414CCB" w:rsidRDefault="00414CCB" w:rsidP="005E047F">
      <w:pPr>
        <w:ind w:firstLine="709"/>
        <w:contextualSpacing/>
        <w:jc w:val="both"/>
        <w:rPr>
          <w:rFonts w:ascii="Times New Roman" w:hAnsi="Times New Roman" w:cs="Times New Roman"/>
          <w:sz w:val="24"/>
          <w:szCs w:val="24"/>
        </w:rPr>
      </w:pPr>
      <w:r w:rsidRPr="00414CCB">
        <w:rPr>
          <w:rFonts w:ascii="Times New Roman" w:hAnsi="Times New Roman" w:cs="Times New Roman"/>
          <w:sz w:val="24"/>
          <w:szCs w:val="24"/>
        </w:rPr>
        <w:t>принимать цель совместно</w:t>
      </w:r>
      <w:r>
        <w:rPr>
          <w:rFonts w:ascii="Times New Roman" w:hAnsi="Times New Roman" w:cs="Times New Roman"/>
          <w:sz w:val="24"/>
          <w:szCs w:val="24"/>
        </w:rPr>
        <w:t>й деятельности, коллективно пла</w:t>
      </w:r>
      <w:r w:rsidRPr="00414CCB">
        <w:rPr>
          <w:rFonts w:ascii="Times New Roman" w:hAnsi="Times New Roman" w:cs="Times New Roman"/>
          <w:sz w:val="24"/>
          <w:szCs w:val="24"/>
        </w:rPr>
        <w:t>нировать и выполнять действия по её дос</w:t>
      </w:r>
      <w:r>
        <w:rPr>
          <w:rFonts w:ascii="Times New Roman" w:hAnsi="Times New Roman" w:cs="Times New Roman"/>
          <w:sz w:val="24"/>
          <w:szCs w:val="24"/>
        </w:rPr>
        <w:t>тижению: распреде</w:t>
      </w:r>
      <w:r w:rsidRPr="00414CCB">
        <w:rPr>
          <w:rFonts w:ascii="Times New Roman" w:hAnsi="Times New Roman" w:cs="Times New Roman"/>
          <w:sz w:val="24"/>
          <w:szCs w:val="24"/>
        </w:rPr>
        <w:t>лять роли, договариваться, о</w:t>
      </w:r>
      <w:r>
        <w:rPr>
          <w:rFonts w:ascii="Times New Roman" w:hAnsi="Times New Roman" w:cs="Times New Roman"/>
          <w:sz w:val="24"/>
          <w:szCs w:val="24"/>
        </w:rPr>
        <w:t>бсуждать процесс и результат со</w:t>
      </w:r>
      <w:r w:rsidRPr="00414CCB">
        <w:rPr>
          <w:rFonts w:ascii="Times New Roman" w:hAnsi="Times New Roman" w:cs="Times New Roman"/>
          <w:sz w:val="24"/>
          <w:szCs w:val="24"/>
        </w:rPr>
        <w:t>вместной работы; уметь обобщать мнения нескольких людей, проявлять готовность руков</w:t>
      </w:r>
      <w:r>
        <w:rPr>
          <w:rFonts w:ascii="Times New Roman" w:hAnsi="Times New Roman" w:cs="Times New Roman"/>
          <w:sz w:val="24"/>
          <w:szCs w:val="24"/>
        </w:rPr>
        <w:t>одить, выполнять поручения, под</w:t>
      </w:r>
      <w:r w:rsidRPr="00414CCB">
        <w:rPr>
          <w:rFonts w:ascii="Times New Roman" w:hAnsi="Times New Roman" w:cs="Times New Roman"/>
          <w:sz w:val="24"/>
          <w:szCs w:val="24"/>
        </w:rPr>
        <w:t>чиняться;</w:t>
      </w:r>
    </w:p>
    <w:p w:rsidR="00414CCB" w:rsidRDefault="00763FC0" w:rsidP="005E047F">
      <w:pPr>
        <w:ind w:firstLine="709"/>
        <w:contextualSpacing/>
        <w:jc w:val="both"/>
        <w:rPr>
          <w:rFonts w:ascii="Times New Roman" w:hAnsi="Times New Roman" w:cs="Times New Roman"/>
          <w:sz w:val="24"/>
          <w:szCs w:val="24"/>
        </w:rPr>
      </w:pPr>
      <w:r w:rsidRPr="00763FC0">
        <w:rPr>
          <w:rFonts w:ascii="Times New Roman" w:hAnsi="Times New Roman" w:cs="Times New Roman"/>
          <w:sz w:val="24"/>
          <w:szCs w:val="24"/>
        </w:rPr>
        <w:t>планировать организацию совместной работы, определять свою роль (с учётом предпоч</w:t>
      </w:r>
      <w:r>
        <w:rPr>
          <w:rFonts w:ascii="Times New Roman" w:hAnsi="Times New Roman" w:cs="Times New Roman"/>
          <w:sz w:val="24"/>
          <w:szCs w:val="24"/>
        </w:rPr>
        <w:t>тений и возможностей всех участ</w:t>
      </w:r>
      <w:r w:rsidRPr="00763FC0">
        <w:rPr>
          <w:rFonts w:ascii="Times New Roman" w:hAnsi="Times New Roman" w:cs="Times New Roman"/>
          <w:sz w:val="24"/>
          <w:szCs w:val="24"/>
        </w:rPr>
        <w:t>ников взаимодействия), распределять задачи между членами команды, участвовать в г</w:t>
      </w:r>
      <w:r>
        <w:rPr>
          <w:rFonts w:ascii="Times New Roman" w:hAnsi="Times New Roman" w:cs="Times New Roman"/>
          <w:sz w:val="24"/>
          <w:szCs w:val="24"/>
        </w:rPr>
        <w:t>рупповых формах работы (обсужде</w:t>
      </w:r>
      <w:r w:rsidRPr="00763FC0">
        <w:rPr>
          <w:rFonts w:ascii="Times New Roman" w:hAnsi="Times New Roman" w:cs="Times New Roman"/>
          <w:sz w:val="24"/>
          <w:szCs w:val="24"/>
        </w:rPr>
        <w:t>ния, обмен мнениями, «мозговой штурм» и иные</w:t>
      </w:r>
      <w:r>
        <w:rPr>
          <w:rFonts w:ascii="Times New Roman" w:hAnsi="Times New Roman" w:cs="Times New Roman"/>
          <w:sz w:val="24"/>
          <w:szCs w:val="24"/>
        </w:rPr>
        <w:t>);</w:t>
      </w:r>
    </w:p>
    <w:p w:rsidR="00763FC0" w:rsidRDefault="00763FC0" w:rsidP="005E047F">
      <w:pPr>
        <w:ind w:firstLine="709"/>
        <w:contextualSpacing/>
        <w:jc w:val="both"/>
        <w:rPr>
          <w:rFonts w:ascii="Times New Roman" w:hAnsi="Times New Roman" w:cs="Times New Roman"/>
          <w:sz w:val="24"/>
          <w:szCs w:val="24"/>
        </w:rPr>
      </w:pPr>
      <w:r w:rsidRPr="00763FC0">
        <w:rPr>
          <w:rFonts w:ascii="Times New Roman" w:hAnsi="Times New Roman" w:cs="Times New Roman"/>
          <w:sz w:val="24"/>
          <w:szCs w:val="24"/>
        </w:rPr>
        <w:t>выполнять свою часть ра</w:t>
      </w:r>
      <w:r>
        <w:rPr>
          <w:rFonts w:ascii="Times New Roman" w:hAnsi="Times New Roman" w:cs="Times New Roman"/>
          <w:sz w:val="24"/>
          <w:szCs w:val="24"/>
        </w:rPr>
        <w:t>боты, достигать качественный ре</w:t>
      </w:r>
      <w:r w:rsidRPr="00763FC0">
        <w:rPr>
          <w:rFonts w:ascii="Times New Roman" w:hAnsi="Times New Roman" w:cs="Times New Roman"/>
          <w:sz w:val="24"/>
          <w:szCs w:val="24"/>
        </w:rPr>
        <w:t>зультат по своему направ</w:t>
      </w:r>
      <w:r>
        <w:rPr>
          <w:rFonts w:ascii="Times New Roman" w:hAnsi="Times New Roman" w:cs="Times New Roman"/>
          <w:sz w:val="24"/>
          <w:szCs w:val="24"/>
        </w:rPr>
        <w:t>лению и координировать свои дей</w:t>
      </w:r>
      <w:r w:rsidRPr="00763FC0">
        <w:rPr>
          <w:rFonts w:ascii="Times New Roman" w:hAnsi="Times New Roman" w:cs="Times New Roman"/>
          <w:sz w:val="24"/>
          <w:szCs w:val="24"/>
        </w:rPr>
        <w:t>ствия с действиями других членов команды;</w:t>
      </w:r>
    </w:p>
    <w:p w:rsidR="00763FC0" w:rsidRDefault="004847B9" w:rsidP="005E047F">
      <w:pPr>
        <w:ind w:firstLine="709"/>
        <w:contextualSpacing/>
        <w:jc w:val="both"/>
        <w:rPr>
          <w:rFonts w:ascii="Times New Roman" w:hAnsi="Times New Roman" w:cs="Times New Roman"/>
          <w:sz w:val="24"/>
          <w:szCs w:val="24"/>
        </w:rPr>
      </w:pPr>
      <w:r w:rsidRPr="004847B9">
        <w:rPr>
          <w:rFonts w:ascii="Times New Roman" w:hAnsi="Times New Roman" w:cs="Times New Roman"/>
          <w:sz w:val="24"/>
          <w:szCs w:val="24"/>
        </w:rPr>
        <w:t>оценивать качество своег</w:t>
      </w:r>
      <w:r>
        <w:rPr>
          <w:rFonts w:ascii="Times New Roman" w:hAnsi="Times New Roman" w:cs="Times New Roman"/>
          <w:sz w:val="24"/>
          <w:szCs w:val="24"/>
        </w:rPr>
        <w:t>о вклада в общий продукт по кри</w:t>
      </w:r>
      <w:r w:rsidRPr="004847B9">
        <w:rPr>
          <w:rFonts w:ascii="Times New Roman" w:hAnsi="Times New Roman" w:cs="Times New Roman"/>
          <w:sz w:val="24"/>
          <w:szCs w:val="24"/>
        </w:rPr>
        <w:t>териям, самостоятельно сформулированным участниками в</w:t>
      </w:r>
      <w:r>
        <w:rPr>
          <w:rFonts w:ascii="Times New Roman" w:hAnsi="Times New Roman" w:cs="Times New Roman"/>
          <w:sz w:val="24"/>
          <w:szCs w:val="24"/>
        </w:rPr>
        <w:t>за</w:t>
      </w:r>
      <w:r w:rsidR="000A6D69" w:rsidRPr="000A6D69">
        <w:rPr>
          <w:rFonts w:ascii="Times New Roman" w:hAnsi="Times New Roman" w:cs="Times New Roman"/>
          <w:sz w:val="24"/>
          <w:szCs w:val="24"/>
        </w:rPr>
        <w:t>имодействия; сравнивать результаты с исходной задачей и вклад каждого члена команд</w:t>
      </w:r>
      <w:r w:rsidR="000A6D69">
        <w:rPr>
          <w:rFonts w:ascii="Times New Roman" w:hAnsi="Times New Roman" w:cs="Times New Roman"/>
          <w:sz w:val="24"/>
          <w:szCs w:val="24"/>
        </w:rPr>
        <w:t>ы в достижение результатов, раз</w:t>
      </w:r>
      <w:r w:rsidR="000A6D69" w:rsidRPr="000A6D69">
        <w:rPr>
          <w:rFonts w:ascii="Times New Roman" w:hAnsi="Times New Roman" w:cs="Times New Roman"/>
          <w:sz w:val="24"/>
          <w:szCs w:val="24"/>
        </w:rPr>
        <w:t xml:space="preserve">делять сферу ответственности и </w:t>
      </w:r>
      <w:r w:rsidR="000A6D69">
        <w:rPr>
          <w:rFonts w:ascii="Times New Roman" w:hAnsi="Times New Roman" w:cs="Times New Roman"/>
          <w:sz w:val="24"/>
          <w:szCs w:val="24"/>
        </w:rPr>
        <w:t>проявлять готовность к пред</w:t>
      </w:r>
      <w:r w:rsidR="000A6D69" w:rsidRPr="000A6D69">
        <w:rPr>
          <w:rFonts w:ascii="Times New Roman" w:hAnsi="Times New Roman" w:cs="Times New Roman"/>
          <w:sz w:val="24"/>
          <w:szCs w:val="24"/>
        </w:rPr>
        <w:t>ставлению отчёта перед группой.</w:t>
      </w:r>
    </w:p>
    <w:p w:rsidR="000A6D69" w:rsidRDefault="003C2AF3" w:rsidP="005E047F">
      <w:pPr>
        <w:ind w:firstLine="709"/>
        <w:contextualSpacing/>
        <w:jc w:val="both"/>
        <w:rPr>
          <w:rFonts w:ascii="Times New Roman" w:hAnsi="Times New Roman" w:cs="Times New Roman"/>
          <w:sz w:val="24"/>
          <w:szCs w:val="24"/>
        </w:rPr>
      </w:pPr>
      <w:r w:rsidRPr="003C2AF3">
        <w:rPr>
          <w:rFonts w:ascii="Times New Roman" w:hAnsi="Times New Roman" w:cs="Times New Roman"/>
          <w:sz w:val="24"/>
          <w:szCs w:val="24"/>
        </w:rPr>
        <w:t>Овладение универсаль</w:t>
      </w:r>
      <w:r>
        <w:rPr>
          <w:rFonts w:ascii="Times New Roman" w:hAnsi="Times New Roman" w:cs="Times New Roman"/>
          <w:sz w:val="24"/>
          <w:szCs w:val="24"/>
        </w:rPr>
        <w:t xml:space="preserve">ными учебными </w:t>
      </w:r>
      <w:r w:rsidRPr="003C2AF3">
        <w:rPr>
          <w:rFonts w:ascii="Times New Roman" w:hAnsi="Times New Roman" w:cs="Times New Roman"/>
          <w:b/>
          <w:sz w:val="24"/>
          <w:szCs w:val="24"/>
        </w:rPr>
        <w:t>регулятивными действиями</w:t>
      </w:r>
      <w:r w:rsidRPr="003C2AF3">
        <w:rPr>
          <w:rFonts w:ascii="Times New Roman" w:hAnsi="Times New Roman" w:cs="Times New Roman"/>
          <w:sz w:val="24"/>
          <w:szCs w:val="24"/>
        </w:rPr>
        <w:t>.</w:t>
      </w:r>
    </w:p>
    <w:p w:rsidR="003C2AF3" w:rsidRDefault="00AC6883" w:rsidP="005E047F">
      <w:pPr>
        <w:ind w:firstLine="709"/>
        <w:contextualSpacing/>
        <w:jc w:val="both"/>
        <w:rPr>
          <w:rFonts w:ascii="Times New Roman" w:hAnsi="Times New Roman" w:cs="Times New Roman"/>
          <w:b/>
          <w:sz w:val="24"/>
          <w:szCs w:val="24"/>
        </w:rPr>
      </w:pPr>
      <w:r w:rsidRPr="00AC6883">
        <w:rPr>
          <w:rFonts w:ascii="Times New Roman" w:hAnsi="Times New Roman" w:cs="Times New Roman"/>
          <w:b/>
          <w:sz w:val="24"/>
          <w:szCs w:val="24"/>
        </w:rPr>
        <w:t>Самоорганизация:</w:t>
      </w:r>
    </w:p>
    <w:p w:rsidR="00AC6883" w:rsidRDefault="00AC6883" w:rsidP="005E047F">
      <w:pPr>
        <w:ind w:firstLine="709"/>
        <w:contextualSpacing/>
        <w:jc w:val="both"/>
        <w:rPr>
          <w:rFonts w:ascii="Times New Roman" w:hAnsi="Times New Roman" w:cs="Times New Roman"/>
          <w:sz w:val="24"/>
          <w:szCs w:val="24"/>
        </w:rPr>
      </w:pPr>
      <w:r w:rsidRPr="00AC6883">
        <w:rPr>
          <w:rFonts w:ascii="Times New Roman" w:hAnsi="Times New Roman" w:cs="Times New Roman"/>
          <w:sz w:val="24"/>
          <w:szCs w:val="24"/>
        </w:rPr>
        <w:t>выявлять проблемы для решения в учебных и жизненных ситуациях;</w:t>
      </w:r>
    </w:p>
    <w:p w:rsidR="00AC6883" w:rsidRDefault="009F6BC7" w:rsidP="005E047F">
      <w:pPr>
        <w:ind w:firstLine="709"/>
        <w:contextualSpacing/>
        <w:jc w:val="both"/>
        <w:rPr>
          <w:rFonts w:ascii="Times New Roman" w:hAnsi="Times New Roman" w:cs="Times New Roman"/>
          <w:sz w:val="24"/>
          <w:szCs w:val="24"/>
        </w:rPr>
      </w:pPr>
      <w:r w:rsidRPr="009F6BC7">
        <w:rPr>
          <w:rFonts w:ascii="Times New Roman" w:hAnsi="Times New Roman" w:cs="Times New Roman"/>
          <w:sz w:val="24"/>
          <w:szCs w:val="24"/>
        </w:rPr>
        <w:t>ориентироваться в различных подходах к принятию реш</w:t>
      </w:r>
      <w:r>
        <w:rPr>
          <w:rFonts w:ascii="Times New Roman" w:hAnsi="Times New Roman" w:cs="Times New Roman"/>
          <w:sz w:val="24"/>
          <w:szCs w:val="24"/>
        </w:rPr>
        <w:t>е</w:t>
      </w:r>
      <w:r w:rsidRPr="009F6BC7">
        <w:rPr>
          <w:rFonts w:ascii="Times New Roman" w:hAnsi="Times New Roman" w:cs="Times New Roman"/>
          <w:sz w:val="24"/>
          <w:szCs w:val="24"/>
        </w:rPr>
        <w:t>ний (индивидуальное, принятие решения в группе, принятие решения группой);</w:t>
      </w:r>
    </w:p>
    <w:p w:rsidR="009F6BC7" w:rsidRDefault="00FD6FBB" w:rsidP="005E047F">
      <w:pPr>
        <w:ind w:firstLine="709"/>
        <w:contextualSpacing/>
        <w:jc w:val="both"/>
        <w:rPr>
          <w:rFonts w:ascii="Times New Roman" w:hAnsi="Times New Roman" w:cs="Times New Roman"/>
          <w:sz w:val="24"/>
          <w:szCs w:val="24"/>
        </w:rPr>
      </w:pPr>
      <w:r w:rsidRPr="00FD6FBB">
        <w:rPr>
          <w:rFonts w:ascii="Times New Roman" w:hAnsi="Times New Roman" w:cs="Times New Roman"/>
          <w:sz w:val="24"/>
          <w:szCs w:val="24"/>
        </w:rPr>
        <w:t>самостоятельно составлять алгоритм решения задачи (или его часть), выбирать способ решения учебной задачи с учётом имеющихся ресурсов и собс</w:t>
      </w:r>
      <w:r>
        <w:rPr>
          <w:rFonts w:ascii="Times New Roman" w:hAnsi="Times New Roman" w:cs="Times New Roman"/>
          <w:sz w:val="24"/>
          <w:szCs w:val="24"/>
        </w:rPr>
        <w:t>твенных возможностей, аргументи</w:t>
      </w:r>
      <w:r w:rsidRPr="00FD6FBB">
        <w:rPr>
          <w:rFonts w:ascii="Times New Roman" w:hAnsi="Times New Roman" w:cs="Times New Roman"/>
          <w:sz w:val="24"/>
          <w:szCs w:val="24"/>
        </w:rPr>
        <w:t>ровать предлагаемые варианты решений;</w:t>
      </w:r>
    </w:p>
    <w:p w:rsidR="00FD6FBB" w:rsidRDefault="00FD6FBB" w:rsidP="005E047F">
      <w:pPr>
        <w:ind w:firstLine="709"/>
        <w:contextualSpacing/>
        <w:jc w:val="both"/>
        <w:rPr>
          <w:rFonts w:ascii="Times New Roman" w:hAnsi="Times New Roman" w:cs="Times New Roman"/>
          <w:sz w:val="24"/>
          <w:szCs w:val="24"/>
        </w:rPr>
      </w:pPr>
      <w:r w:rsidRPr="00FD6FBB">
        <w:rPr>
          <w:rFonts w:ascii="Times New Roman" w:hAnsi="Times New Roman" w:cs="Times New Roman"/>
          <w:sz w:val="24"/>
          <w:szCs w:val="24"/>
        </w:rPr>
        <w:t xml:space="preserve">самостоятельно составлять </w:t>
      </w:r>
      <w:r>
        <w:rPr>
          <w:rFonts w:ascii="Times New Roman" w:hAnsi="Times New Roman" w:cs="Times New Roman"/>
          <w:sz w:val="24"/>
          <w:szCs w:val="24"/>
        </w:rPr>
        <w:t>план действий, вносить необходи</w:t>
      </w:r>
      <w:r w:rsidRPr="00FD6FBB">
        <w:rPr>
          <w:rFonts w:ascii="Times New Roman" w:hAnsi="Times New Roman" w:cs="Times New Roman"/>
          <w:sz w:val="24"/>
          <w:szCs w:val="24"/>
        </w:rPr>
        <w:t>мые коррективы в ходе его реализации</w:t>
      </w:r>
      <w:r>
        <w:rPr>
          <w:rFonts w:ascii="Times New Roman" w:hAnsi="Times New Roman" w:cs="Times New Roman"/>
          <w:sz w:val="24"/>
          <w:szCs w:val="24"/>
        </w:rPr>
        <w:t>;</w:t>
      </w:r>
    </w:p>
    <w:p w:rsidR="00FD6FBB" w:rsidRDefault="006C01A5" w:rsidP="005E047F">
      <w:pPr>
        <w:ind w:firstLine="709"/>
        <w:contextualSpacing/>
        <w:jc w:val="both"/>
        <w:rPr>
          <w:rFonts w:ascii="Times New Roman" w:hAnsi="Times New Roman" w:cs="Times New Roman"/>
          <w:sz w:val="24"/>
          <w:szCs w:val="24"/>
        </w:rPr>
      </w:pPr>
      <w:r w:rsidRPr="006C01A5">
        <w:rPr>
          <w:rFonts w:ascii="Times New Roman" w:hAnsi="Times New Roman" w:cs="Times New Roman"/>
          <w:sz w:val="24"/>
          <w:szCs w:val="24"/>
        </w:rPr>
        <w:t>делать выбор и брать ответственность за решение.</w:t>
      </w:r>
    </w:p>
    <w:p w:rsidR="006C01A5" w:rsidRDefault="006C01A5" w:rsidP="005E047F">
      <w:pPr>
        <w:ind w:firstLine="709"/>
        <w:contextualSpacing/>
        <w:jc w:val="both"/>
        <w:rPr>
          <w:rFonts w:ascii="Times New Roman" w:hAnsi="Times New Roman" w:cs="Times New Roman"/>
          <w:b/>
          <w:sz w:val="24"/>
          <w:szCs w:val="24"/>
        </w:rPr>
      </w:pPr>
      <w:r w:rsidRPr="006C01A5">
        <w:rPr>
          <w:rFonts w:ascii="Times New Roman" w:hAnsi="Times New Roman" w:cs="Times New Roman"/>
          <w:b/>
          <w:sz w:val="24"/>
          <w:szCs w:val="24"/>
        </w:rPr>
        <w:t>Самоконтроль:</w:t>
      </w:r>
    </w:p>
    <w:p w:rsidR="006C01A5" w:rsidRDefault="006C01A5" w:rsidP="005E047F">
      <w:pPr>
        <w:ind w:firstLine="709"/>
        <w:contextualSpacing/>
        <w:jc w:val="both"/>
        <w:rPr>
          <w:rFonts w:ascii="Times New Roman" w:hAnsi="Times New Roman" w:cs="Times New Roman"/>
          <w:sz w:val="24"/>
          <w:szCs w:val="24"/>
        </w:rPr>
      </w:pPr>
      <w:r w:rsidRPr="006C01A5">
        <w:rPr>
          <w:rFonts w:ascii="Times New Roman" w:hAnsi="Times New Roman" w:cs="Times New Roman"/>
          <w:sz w:val="24"/>
          <w:szCs w:val="24"/>
        </w:rPr>
        <w:t>владеть разными способами</w:t>
      </w:r>
      <w:r>
        <w:rPr>
          <w:rFonts w:ascii="Times New Roman" w:hAnsi="Times New Roman" w:cs="Times New Roman"/>
          <w:sz w:val="24"/>
          <w:szCs w:val="24"/>
        </w:rPr>
        <w:t xml:space="preserve"> самоконтроля (в том числе рече</w:t>
      </w:r>
      <w:r w:rsidRPr="006C01A5">
        <w:rPr>
          <w:rFonts w:ascii="Times New Roman" w:hAnsi="Times New Roman" w:cs="Times New Roman"/>
          <w:sz w:val="24"/>
          <w:szCs w:val="24"/>
        </w:rPr>
        <w:t>вого), самомотивации и рефлексии;</w:t>
      </w:r>
    </w:p>
    <w:p w:rsidR="006C01A5" w:rsidRDefault="00E4016F" w:rsidP="005E047F">
      <w:pPr>
        <w:ind w:firstLine="709"/>
        <w:contextualSpacing/>
        <w:jc w:val="both"/>
        <w:rPr>
          <w:rFonts w:ascii="Times New Roman" w:hAnsi="Times New Roman" w:cs="Times New Roman"/>
          <w:sz w:val="24"/>
          <w:szCs w:val="24"/>
        </w:rPr>
      </w:pPr>
      <w:r w:rsidRPr="00E4016F">
        <w:rPr>
          <w:rFonts w:ascii="Times New Roman" w:hAnsi="Times New Roman" w:cs="Times New Roman"/>
          <w:sz w:val="24"/>
          <w:szCs w:val="24"/>
        </w:rPr>
        <w:t>давать адекватную оценку учебной ситуации и предлагать план её изменения;</w:t>
      </w:r>
    </w:p>
    <w:p w:rsidR="00E4016F" w:rsidRDefault="00134864" w:rsidP="005E047F">
      <w:pPr>
        <w:ind w:firstLine="709"/>
        <w:contextualSpacing/>
        <w:jc w:val="both"/>
        <w:rPr>
          <w:rFonts w:ascii="Times New Roman" w:hAnsi="Times New Roman" w:cs="Times New Roman"/>
          <w:sz w:val="24"/>
          <w:szCs w:val="24"/>
        </w:rPr>
      </w:pPr>
      <w:r w:rsidRPr="00134864">
        <w:rPr>
          <w:rFonts w:ascii="Times New Roman" w:hAnsi="Times New Roman" w:cs="Times New Roman"/>
          <w:sz w:val="24"/>
          <w:szCs w:val="24"/>
        </w:rPr>
        <w:t>предвидеть трудности, ко</w:t>
      </w:r>
      <w:r>
        <w:rPr>
          <w:rFonts w:ascii="Times New Roman" w:hAnsi="Times New Roman" w:cs="Times New Roman"/>
          <w:sz w:val="24"/>
          <w:szCs w:val="24"/>
        </w:rPr>
        <w:t>торые могут возникнуть при реше</w:t>
      </w:r>
      <w:r w:rsidRPr="00134864">
        <w:rPr>
          <w:rFonts w:ascii="Times New Roman" w:hAnsi="Times New Roman" w:cs="Times New Roman"/>
          <w:sz w:val="24"/>
          <w:szCs w:val="24"/>
        </w:rPr>
        <w:t>нии учебной задачи, и адаптировать решение к меняющимся обстоятельствам;</w:t>
      </w:r>
    </w:p>
    <w:p w:rsidR="00134864" w:rsidRDefault="00134864" w:rsidP="005E047F">
      <w:pPr>
        <w:ind w:firstLine="709"/>
        <w:contextualSpacing/>
        <w:jc w:val="both"/>
        <w:rPr>
          <w:rFonts w:ascii="Times New Roman" w:hAnsi="Times New Roman" w:cs="Times New Roman"/>
          <w:sz w:val="24"/>
          <w:szCs w:val="24"/>
        </w:rPr>
      </w:pPr>
      <w:r w:rsidRPr="00134864">
        <w:rPr>
          <w:rFonts w:ascii="Times New Roman" w:hAnsi="Times New Roman" w:cs="Times New Roman"/>
          <w:sz w:val="24"/>
          <w:szCs w:val="24"/>
        </w:rPr>
        <w:lastRenderedPageBreak/>
        <w:t>объяснять причины достижения (недостижения) результата деятельности; понимать причины коммуникативных неудач и уметь предупреждать их, да</w:t>
      </w:r>
      <w:r>
        <w:rPr>
          <w:rFonts w:ascii="Times New Roman" w:hAnsi="Times New Roman" w:cs="Times New Roman"/>
          <w:sz w:val="24"/>
          <w:szCs w:val="24"/>
        </w:rPr>
        <w:t>вать оценку приобретённому рече</w:t>
      </w:r>
      <w:r w:rsidRPr="00134864">
        <w:rPr>
          <w:rFonts w:ascii="Times New Roman" w:hAnsi="Times New Roman" w:cs="Times New Roman"/>
          <w:sz w:val="24"/>
          <w:szCs w:val="24"/>
        </w:rPr>
        <w:t>вому опыту и корректировать собственную речь с учётом целей и условий общения; оценивать соответствие результата цели и условиям общения.</w:t>
      </w:r>
    </w:p>
    <w:p w:rsidR="00134864" w:rsidRDefault="00134864" w:rsidP="005E047F">
      <w:pPr>
        <w:ind w:firstLine="709"/>
        <w:contextualSpacing/>
        <w:jc w:val="both"/>
        <w:rPr>
          <w:rFonts w:ascii="Times New Roman" w:hAnsi="Times New Roman" w:cs="Times New Roman"/>
          <w:b/>
          <w:sz w:val="24"/>
          <w:szCs w:val="24"/>
        </w:rPr>
      </w:pPr>
      <w:r w:rsidRPr="00134864">
        <w:rPr>
          <w:rFonts w:ascii="Times New Roman" w:hAnsi="Times New Roman" w:cs="Times New Roman"/>
          <w:b/>
          <w:sz w:val="24"/>
          <w:szCs w:val="24"/>
        </w:rPr>
        <w:t>Эмоциональный интеллект:</w:t>
      </w:r>
    </w:p>
    <w:p w:rsidR="00134864" w:rsidRDefault="0028568E" w:rsidP="005E047F">
      <w:pPr>
        <w:ind w:firstLine="709"/>
        <w:contextualSpacing/>
        <w:jc w:val="both"/>
        <w:rPr>
          <w:rFonts w:ascii="Times New Roman" w:hAnsi="Times New Roman" w:cs="Times New Roman"/>
          <w:sz w:val="24"/>
          <w:szCs w:val="24"/>
        </w:rPr>
      </w:pPr>
      <w:r w:rsidRPr="0028568E">
        <w:rPr>
          <w:rFonts w:ascii="Times New Roman" w:hAnsi="Times New Roman" w:cs="Times New Roman"/>
          <w:sz w:val="24"/>
          <w:szCs w:val="24"/>
        </w:rPr>
        <w:t>развивать способность управлять собственными эмоциями и эмоциями других;</w:t>
      </w:r>
    </w:p>
    <w:p w:rsidR="0028568E" w:rsidRDefault="00291A84" w:rsidP="005E047F">
      <w:pPr>
        <w:ind w:firstLine="709"/>
        <w:contextualSpacing/>
        <w:jc w:val="both"/>
        <w:rPr>
          <w:rFonts w:ascii="Times New Roman" w:hAnsi="Times New Roman" w:cs="Times New Roman"/>
          <w:sz w:val="24"/>
          <w:szCs w:val="24"/>
        </w:rPr>
      </w:pPr>
      <w:r w:rsidRPr="00291A84">
        <w:rPr>
          <w:rFonts w:ascii="Times New Roman" w:hAnsi="Times New Roman" w:cs="Times New Roman"/>
          <w:sz w:val="24"/>
          <w:szCs w:val="24"/>
        </w:rPr>
        <w:t>выявлять и анализироват</w:t>
      </w:r>
      <w:r>
        <w:rPr>
          <w:rFonts w:ascii="Times New Roman" w:hAnsi="Times New Roman" w:cs="Times New Roman"/>
          <w:sz w:val="24"/>
          <w:szCs w:val="24"/>
        </w:rPr>
        <w:t>ь причины эмоций; понимать моти</w:t>
      </w:r>
      <w:r w:rsidRPr="00291A84">
        <w:rPr>
          <w:rFonts w:ascii="Times New Roman" w:hAnsi="Times New Roman" w:cs="Times New Roman"/>
          <w:sz w:val="24"/>
          <w:szCs w:val="24"/>
        </w:rPr>
        <w:t>вы и намерения другого чел</w:t>
      </w:r>
      <w:r>
        <w:rPr>
          <w:rFonts w:ascii="Times New Roman" w:hAnsi="Times New Roman" w:cs="Times New Roman"/>
          <w:sz w:val="24"/>
          <w:szCs w:val="24"/>
        </w:rPr>
        <w:t>овека, анализируя речевую ситуа</w:t>
      </w:r>
      <w:r w:rsidRPr="00291A84">
        <w:rPr>
          <w:rFonts w:ascii="Times New Roman" w:hAnsi="Times New Roman" w:cs="Times New Roman"/>
          <w:sz w:val="24"/>
          <w:szCs w:val="24"/>
        </w:rPr>
        <w:t>цию; регулировать способ выражения собственных эмоций</w:t>
      </w:r>
      <w:r>
        <w:rPr>
          <w:rFonts w:ascii="Times New Roman" w:hAnsi="Times New Roman" w:cs="Times New Roman"/>
          <w:sz w:val="24"/>
          <w:szCs w:val="24"/>
        </w:rPr>
        <w:t>.</w:t>
      </w:r>
    </w:p>
    <w:p w:rsidR="00291A84" w:rsidRDefault="00291A84" w:rsidP="005E047F">
      <w:pPr>
        <w:ind w:firstLine="709"/>
        <w:contextualSpacing/>
        <w:jc w:val="both"/>
        <w:rPr>
          <w:rFonts w:ascii="Times New Roman" w:hAnsi="Times New Roman" w:cs="Times New Roman"/>
          <w:b/>
          <w:sz w:val="24"/>
          <w:szCs w:val="24"/>
        </w:rPr>
      </w:pPr>
      <w:r w:rsidRPr="00291A84">
        <w:rPr>
          <w:rFonts w:ascii="Times New Roman" w:hAnsi="Times New Roman" w:cs="Times New Roman"/>
          <w:b/>
          <w:sz w:val="24"/>
          <w:szCs w:val="24"/>
        </w:rPr>
        <w:t>Принятие себя и других:</w:t>
      </w:r>
    </w:p>
    <w:p w:rsidR="00291A84" w:rsidRDefault="00291A84" w:rsidP="005E047F">
      <w:pPr>
        <w:ind w:firstLine="709"/>
        <w:contextualSpacing/>
        <w:jc w:val="both"/>
        <w:rPr>
          <w:rFonts w:ascii="Times New Roman" w:hAnsi="Times New Roman" w:cs="Times New Roman"/>
          <w:sz w:val="24"/>
          <w:szCs w:val="24"/>
        </w:rPr>
      </w:pPr>
      <w:r w:rsidRPr="00291A84">
        <w:rPr>
          <w:rFonts w:ascii="Times New Roman" w:hAnsi="Times New Roman" w:cs="Times New Roman"/>
          <w:sz w:val="24"/>
          <w:szCs w:val="24"/>
        </w:rPr>
        <w:t>осознанно относиться к другому человеку и его мнению;</w:t>
      </w:r>
    </w:p>
    <w:p w:rsidR="00291A84" w:rsidRDefault="00291A84" w:rsidP="005E047F">
      <w:pPr>
        <w:ind w:firstLine="709"/>
        <w:contextualSpacing/>
        <w:jc w:val="both"/>
        <w:rPr>
          <w:rFonts w:ascii="Times New Roman" w:hAnsi="Times New Roman" w:cs="Times New Roman"/>
          <w:sz w:val="24"/>
          <w:szCs w:val="24"/>
        </w:rPr>
      </w:pPr>
      <w:r w:rsidRPr="00291A84">
        <w:rPr>
          <w:rFonts w:ascii="Times New Roman" w:hAnsi="Times New Roman" w:cs="Times New Roman"/>
          <w:sz w:val="24"/>
          <w:szCs w:val="24"/>
        </w:rPr>
        <w:t>признавать своё и чужое право на ошибку;</w:t>
      </w:r>
    </w:p>
    <w:p w:rsidR="00291A84" w:rsidRDefault="00947E2C" w:rsidP="005E047F">
      <w:pPr>
        <w:ind w:firstLine="709"/>
        <w:contextualSpacing/>
        <w:jc w:val="both"/>
        <w:rPr>
          <w:rFonts w:ascii="Times New Roman" w:hAnsi="Times New Roman" w:cs="Times New Roman"/>
          <w:sz w:val="24"/>
          <w:szCs w:val="24"/>
        </w:rPr>
      </w:pPr>
      <w:r w:rsidRPr="00947E2C">
        <w:rPr>
          <w:rFonts w:ascii="Times New Roman" w:hAnsi="Times New Roman" w:cs="Times New Roman"/>
          <w:sz w:val="24"/>
          <w:szCs w:val="24"/>
        </w:rPr>
        <w:t>принимать себя и других не осуждая;</w:t>
      </w:r>
    </w:p>
    <w:p w:rsidR="00947E2C" w:rsidRDefault="00947E2C" w:rsidP="005E047F">
      <w:pPr>
        <w:ind w:firstLine="709"/>
        <w:contextualSpacing/>
        <w:jc w:val="both"/>
        <w:rPr>
          <w:rFonts w:ascii="Times New Roman" w:hAnsi="Times New Roman" w:cs="Times New Roman"/>
          <w:sz w:val="24"/>
          <w:szCs w:val="24"/>
        </w:rPr>
      </w:pPr>
      <w:r>
        <w:rPr>
          <w:rFonts w:ascii="Times New Roman" w:hAnsi="Times New Roman" w:cs="Times New Roman"/>
          <w:sz w:val="24"/>
          <w:szCs w:val="24"/>
        </w:rPr>
        <w:t>проявлять откр</w:t>
      </w:r>
      <w:r w:rsidRPr="00947E2C">
        <w:rPr>
          <w:rFonts w:ascii="Times New Roman" w:hAnsi="Times New Roman" w:cs="Times New Roman"/>
          <w:sz w:val="24"/>
          <w:szCs w:val="24"/>
        </w:rPr>
        <w:t>ытость;</w:t>
      </w:r>
    </w:p>
    <w:p w:rsidR="00947E2C" w:rsidRDefault="00947E2C" w:rsidP="005E047F">
      <w:pPr>
        <w:ind w:firstLine="709"/>
        <w:contextualSpacing/>
        <w:jc w:val="both"/>
        <w:rPr>
          <w:rFonts w:ascii="Times New Roman" w:hAnsi="Times New Roman" w:cs="Times New Roman"/>
          <w:sz w:val="24"/>
          <w:szCs w:val="24"/>
        </w:rPr>
      </w:pPr>
      <w:r w:rsidRPr="00947E2C">
        <w:rPr>
          <w:rFonts w:ascii="Times New Roman" w:hAnsi="Times New Roman" w:cs="Times New Roman"/>
          <w:sz w:val="24"/>
          <w:szCs w:val="24"/>
        </w:rPr>
        <w:t>осознавать невозможность контролировать всё вокруг.</w:t>
      </w:r>
    </w:p>
    <w:p w:rsidR="00947E2C" w:rsidRDefault="00947E2C" w:rsidP="005E047F">
      <w:pPr>
        <w:ind w:firstLine="709"/>
        <w:contextualSpacing/>
        <w:jc w:val="both"/>
        <w:rPr>
          <w:rFonts w:ascii="Times New Roman" w:hAnsi="Times New Roman" w:cs="Times New Roman"/>
          <w:b/>
          <w:sz w:val="24"/>
          <w:szCs w:val="24"/>
        </w:rPr>
      </w:pPr>
      <w:r>
        <w:rPr>
          <w:rFonts w:ascii="Times New Roman" w:hAnsi="Times New Roman" w:cs="Times New Roman"/>
          <w:b/>
          <w:sz w:val="24"/>
          <w:szCs w:val="24"/>
        </w:rPr>
        <w:t>Предметные результаты</w:t>
      </w:r>
    </w:p>
    <w:p w:rsidR="00947E2C" w:rsidRDefault="00576DDC" w:rsidP="005E047F">
      <w:pPr>
        <w:ind w:firstLine="709"/>
        <w:contextualSpacing/>
        <w:jc w:val="both"/>
        <w:rPr>
          <w:rFonts w:ascii="Times New Roman" w:hAnsi="Times New Roman" w:cs="Times New Roman"/>
          <w:b/>
          <w:sz w:val="24"/>
          <w:szCs w:val="24"/>
        </w:rPr>
      </w:pPr>
      <w:r>
        <w:rPr>
          <w:rFonts w:ascii="Times New Roman" w:hAnsi="Times New Roman" w:cs="Times New Roman"/>
          <w:b/>
          <w:sz w:val="24"/>
          <w:szCs w:val="24"/>
        </w:rPr>
        <w:t>5 класс</w:t>
      </w:r>
    </w:p>
    <w:p w:rsidR="00576DDC" w:rsidRDefault="00576DDC" w:rsidP="005E047F">
      <w:pPr>
        <w:ind w:firstLine="709"/>
        <w:contextualSpacing/>
        <w:jc w:val="both"/>
        <w:rPr>
          <w:rFonts w:ascii="Times New Roman" w:hAnsi="Times New Roman" w:cs="Times New Roman"/>
          <w:b/>
          <w:sz w:val="24"/>
          <w:szCs w:val="24"/>
        </w:rPr>
      </w:pPr>
      <w:r w:rsidRPr="00576DDC">
        <w:rPr>
          <w:rFonts w:ascii="Times New Roman" w:hAnsi="Times New Roman" w:cs="Times New Roman"/>
          <w:b/>
          <w:sz w:val="24"/>
          <w:szCs w:val="24"/>
        </w:rPr>
        <w:t>Язык и культура:</w:t>
      </w:r>
    </w:p>
    <w:p w:rsidR="00576DDC" w:rsidRDefault="00D7352E" w:rsidP="005E047F">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Pr="00D7352E">
        <w:rPr>
          <w:rFonts w:ascii="Times New Roman" w:hAnsi="Times New Roman" w:cs="Times New Roman"/>
          <w:sz w:val="24"/>
          <w:szCs w:val="24"/>
        </w:rPr>
        <w:t>характеризовать роль ру</w:t>
      </w:r>
      <w:r>
        <w:rPr>
          <w:rFonts w:ascii="Times New Roman" w:hAnsi="Times New Roman" w:cs="Times New Roman"/>
          <w:sz w:val="24"/>
          <w:szCs w:val="24"/>
        </w:rPr>
        <w:t>сского родного языка в жизни об</w:t>
      </w:r>
      <w:r w:rsidRPr="00D7352E">
        <w:rPr>
          <w:rFonts w:ascii="Times New Roman" w:hAnsi="Times New Roman" w:cs="Times New Roman"/>
          <w:sz w:val="24"/>
          <w:szCs w:val="24"/>
        </w:rPr>
        <w:t>щества и государства, в с</w:t>
      </w:r>
      <w:r>
        <w:rPr>
          <w:rFonts w:ascii="Times New Roman" w:hAnsi="Times New Roman" w:cs="Times New Roman"/>
          <w:sz w:val="24"/>
          <w:szCs w:val="24"/>
        </w:rPr>
        <w:t>овременном мире, в жизни челове</w:t>
      </w:r>
      <w:r w:rsidRPr="00D7352E">
        <w:rPr>
          <w:rFonts w:ascii="Times New Roman" w:hAnsi="Times New Roman" w:cs="Times New Roman"/>
          <w:sz w:val="24"/>
          <w:szCs w:val="24"/>
        </w:rPr>
        <w:t>ка; осознавать важность бережного отношения к родному языку;</w:t>
      </w:r>
    </w:p>
    <w:p w:rsidR="00D7352E" w:rsidRDefault="00391E9C" w:rsidP="005E047F">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Pr="00391E9C">
        <w:rPr>
          <w:rFonts w:ascii="Times New Roman" w:hAnsi="Times New Roman" w:cs="Times New Roman"/>
          <w:sz w:val="24"/>
          <w:szCs w:val="24"/>
        </w:rPr>
        <w:t>приводить примеры, доказывающие, что изучение русского языка позволяет лучше узнать историю и культуру страны (в рамках изученного);</w:t>
      </w:r>
    </w:p>
    <w:p w:rsidR="00391E9C" w:rsidRPr="000579CF" w:rsidRDefault="00796157" w:rsidP="005E047F">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Pr="00796157">
        <w:rPr>
          <w:rFonts w:ascii="Times New Roman" w:hAnsi="Times New Roman" w:cs="Times New Roman"/>
          <w:sz w:val="24"/>
          <w:szCs w:val="24"/>
        </w:rPr>
        <w:t>распознавать и правильно объяснять значения изученных слов с национально-куль</w:t>
      </w:r>
      <w:r>
        <w:rPr>
          <w:rFonts w:ascii="Times New Roman" w:hAnsi="Times New Roman" w:cs="Times New Roman"/>
          <w:sz w:val="24"/>
          <w:szCs w:val="24"/>
        </w:rPr>
        <w:t>турным компонентом; характеризо</w:t>
      </w:r>
      <w:r w:rsidRPr="00796157">
        <w:rPr>
          <w:rFonts w:ascii="Times New Roman" w:hAnsi="Times New Roman" w:cs="Times New Roman"/>
          <w:sz w:val="24"/>
          <w:szCs w:val="24"/>
        </w:rPr>
        <w:t>вать особенности употре</w:t>
      </w:r>
      <w:r>
        <w:rPr>
          <w:rFonts w:ascii="Times New Roman" w:hAnsi="Times New Roman" w:cs="Times New Roman"/>
          <w:sz w:val="24"/>
          <w:szCs w:val="24"/>
        </w:rPr>
        <w:t>бления слов с суффиксами субъек</w:t>
      </w:r>
      <w:r w:rsidRPr="00796157">
        <w:rPr>
          <w:rFonts w:ascii="Times New Roman" w:hAnsi="Times New Roman" w:cs="Times New Roman"/>
          <w:sz w:val="24"/>
          <w:szCs w:val="24"/>
        </w:rPr>
        <w:t xml:space="preserve">тивной оценки в произведениях устного </w:t>
      </w:r>
      <w:r>
        <w:rPr>
          <w:rFonts w:ascii="Times New Roman" w:hAnsi="Times New Roman" w:cs="Times New Roman"/>
          <w:sz w:val="24"/>
          <w:szCs w:val="24"/>
        </w:rPr>
        <w:t>народного творче</w:t>
      </w:r>
      <w:r w:rsidRPr="00796157">
        <w:rPr>
          <w:rFonts w:ascii="Times New Roman" w:hAnsi="Times New Roman" w:cs="Times New Roman"/>
          <w:sz w:val="24"/>
          <w:szCs w:val="24"/>
        </w:rPr>
        <w:t>ства и в произведениях художественной литературы;</w:t>
      </w:r>
    </w:p>
    <w:p w:rsidR="00DD1AFA" w:rsidRPr="00DD1AFA" w:rsidRDefault="00DD1AFA" w:rsidP="005E047F">
      <w:pPr>
        <w:ind w:firstLine="709"/>
        <w:contextualSpacing/>
        <w:jc w:val="both"/>
        <w:rPr>
          <w:rFonts w:ascii="Times New Roman" w:hAnsi="Times New Roman" w:cs="Times New Roman"/>
          <w:sz w:val="24"/>
          <w:szCs w:val="24"/>
        </w:rPr>
      </w:pPr>
      <w:r w:rsidRPr="00DD1AFA">
        <w:rPr>
          <w:rFonts w:ascii="Times New Roman" w:hAnsi="Times New Roman" w:cs="Times New Roman"/>
          <w:sz w:val="24"/>
          <w:szCs w:val="24"/>
        </w:rPr>
        <w:t>- распознавать и характеризовать слова с живой внутренней формой, специфическим</w:t>
      </w:r>
      <w:r>
        <w:rPr>
          <w:rFonts w:ascii="Times New Roman" w:hAnsi="Times New Roman" w:cs="Times New Roman"/>
          <w:sz w:val="24"/>
          <w:szCs w:val="24"/>
        </w:rPr>
        <w:t xml:space="preserve"> оценочно-характеризующим значе</w:t>
      </w:r>
      <w:r w:rsidRPr="00DD1AFA">
        <w:rPr>
          <w:rFonts w:ascii="Times New Roman" w:hAnsi="Times New Roman" w:cs="Times New Roman"/>
          <w:sz w:val="24"/>
          <w:szCs w:val="24"/>
        </w:rPr>
        <w:t>нием (в рамках изученно</w:t>
      </w:r>
      <w:r>
        <w:rPr>
          <w:rFonts w:ascii="Times New Roman" w:hAnsi="Times New Roman" w:cs="Times New Roman"/>
          <w:sz w:val="24"/>
          <w:szCs w:val="24"/>
        </w:rPr>
        <w:t>го); понимать и объяснять нацио</w:t>
      </w:r>
      <w:r w:rsidRPr="00DD1AFA">
        <w:rPr>
          <w:rFonts w:ascii="Times New Roman" w:hAnsi="Times New Roman" w:cs="Times New Roman"/>
          <w:sz w:val="24"/>
          <w:szCs w:val="24"/>
        </w:rPr>
        <w:t>нальное своеобразие общеязыковых и художественных метафор, народных и поэтических слов-символов, обладающих традиционной метафориче</w:t>
      </w:r>
      <w:r>
        <w:rPr>
          <w:rFonts w:ascii="Times New Roman" w:hAnsi="Times New Roman" w:cs="Times New Roman"/>
          <w:sz w:val="24"/>
          <w:szCs w:val="24"/>
        </w:rPr>
        <w:t>ской образностью; правильно упо</w:t>
      </w:r>
      <w:r w:rsidRPr="00DD1AFA">
        <w:rPr>
          <w:rFonts w:ascii="Times New Roman" w:hAnsi="Times New Roman" w:cs="Times New Roman"/>
          <w:sz w:val="24"/>
          <w:szCs w:val="24"/>
        </w:rPr>
        <w:t>треблять их;</w:t>
      </w:r>
    </w:p>
    <w:p w:rsidR="00796157" w:rsidRPr="000579CF" w:rsidRDefault="00F76762" w:rsidP="005E047F">
      <w:pPr>
        <w:ind w:firstLine="709"/>
        <w:contextualSpacing/>
        <w:jc w:val="both"/>
        <w:rPr>
          <w:rFonts w:ascii="Times New Roman" w:hAnsi="Times New Roman" w:cs="Times New Roman"/>
          <w:sz w:val="24"/>
          <w:szCs w:val="24"/>
        </w:rPr>
      </w:pPr>
      <w:r w:rsidRPr="00F76762">
        <w:rPr>
          <w:rFonts w:ascii="Times New Roman" w:hAnsi="Times New Roman" w:cs="Times New Roman"/>
          <w:sz w:val="24"/>
          <w:szCs w:val="24"/>
        </w:rPr>
        <w:t>- распознавать крылатые слова и выражения из русских народных и литературных сказок; пословицы и поговорки, объяснять их значения (в рамках изученного), правильно употреблять их в речи;</w:t>
      </w:r>
    </w:p>
    <w:p w:rsidR="00F76762" w:rsidRPr="000579CF" w:rsidRDefault="00425BB5" w:rsidP="005E047F">
      <w:pPr>
        <w:ind w:firstLine="709"/>
        <w:contextualSpacing/>
        <w:jc w:val="both"/>
        <w:rPr>
          <w:rFonts w:ascii="Times New Roman" w:hAnsi="Times New Roman" w:cs="Times New Roman"/>
          <w:sz w:val="24"/>
          <w:szCs w:val="24"/>
        </w:rPr>
      </w:pPr>
      <w:r w:rsidRPr="00425BB5">
        <w:rPr>
          <w:rFonts w:ascii="Times New Roman" w:hAnsi="Times New Roman" w:cs="Times New Roman"/>
          <w:sz w:val="24"/>
          <w:szCs w:val="24"/>
        </w:rPr>
        <w:t>- иметь представление о лич</w:t>
      </w:r>
      <w:r>
        <w:rPr>
          <w:rFonts w:ascii="Times New Roman" w:hAnsi="Times New Roman" w:cs="Times New Roman"/>
          <w:sz w:val="24"/>
          <w:szCs w:val="24"/>
        </w:rPr>
        <w:t>ных именах исконно русских (сла</w:t>
      </w:r>
      <w:r w:rsidRPr="00425BB5">
        <w:rPr>
          <w:rFonts w:ascii="Times New Roman" w:hAnsi="Times New Roman" w:cs="Times New Roman"/>
          <w:sz w:val="24"/>
          <w:szCs w:val="24"/>
        </w:rPr>
        <w:t>вянских) и заимствованных (в рамках изученного), именах, входящих в состав пословиц и поговорок и имеющих в силу этого определённую стилистическую окраску;</w:t>
      </w:r>
    </w:p>
    <w:p w:rsidR="00425BB5" w:rsidRPr="000579CF" w:rsidRDefault="00A84F1B" w:rsidP="005E047F">
      <w:pPr>
        <w:ind w:firstLine="709"/>
        <w:contextualSpacing/>
        <w:jc w:val="both"/>
        <w:rPr>
          <w:rFonts w:ascii="Times New Roman" w:hAnsi="Times New Roman" w:cs="Times New Roman"/>
          <w:sz w:val="24"/>
          <w:szCs w:val="24"/>
        </w:rPr>
      </w:pPr>
      <w:r w:rsidRPr="00A84F1B">
        <w:rPr>
          <w:rFonts w:ascii="Times New Roman" w:hAnsi="Times New Roman" w:cs="Times New Roman"/>
          <w:sz w:val="24"/>
          <w:szCs w:val="24"/>
        </w:rPr>
        <w:t>- понимать и объяснять взаимосвязь происхождения названий старинных русских городов и истории народа, истории языка (в рамках изученного);</w:t>
      </w:r>
    </w:p>
    <w:p w:rsidR="00A84F1B" w:rsidRPr="000579CF" w:rsidRDefault="00E85A85" w:rsidP="005E047F">
      <w:pPr>
        <w:ind w:firstLine="709"/>
        <w:contextualSpacing/>
        <w:jc w:val="both"/>
        <w:rPr>
          <w:rFonts w:ascii="Times New Roman" w:hAnsi="Times New Roman" w:cs="Times New Roman"/>
          <w:sz w:val="24"/>
          <w:szCs w:val="24"/>
        </w:rPr>
      </w:pPr>
      <w:r w:rsidRPr="00E85A85">
        <w:rPr>
          <w:rFonts w:ascii="Times New Roman" w:hAnsi="Times New Roman" w:cs="Times New Roman"/>
          <w:sz w:val="24"/>
          <w:szCs w:val="24"/>
        </w:rPr>
        <w:t>- использовать толковые сло</w:t>
      </w:r>
      <w:r>
        <w:rPr>
          <w:rFonts w:ascii="Times New Roman" w:hAnsi="Times New Roman" w:cs="Times New Roman"/>
          <w:sz w:val="24"/>
          <w:szCs w:val="24"/>
        </w:rPr>
        <w:t>вари, словари пословиц и погово</w:t>
      </w:r>
      <w:r w:rsidRPr="00E85A85">
        <w:rPr>
          <w:rFonts w:ascii="Times New Roman" w:hAnsi="Times New Roman" w:cs="Times New Roman"/>
          <w:sz w:val="24"/>
          <w:szCs w:val="24"/>
        </w:rPr>
        <w:t xml:space="preserve">рок; словари синонимов, антонимов; словари эпитетов, метафор и сравнений; учебные </w:t>
      </w:r>
      <w:r>
        <w:rPr>
          <w:rFonts w:ascii="Times New Roman" w:hAnsi="Times New Roman" w:cs="Times New Roman"/>
          <w:sz w:val="24"/>
          <w:szCs w:val="24"/>
        </w:rPr>
        <w:t>этимологические словари, грамма</w:t>
      </w:r>
      <w:r w:rsidRPr="00E85A85">
        <w:rPr>
          <w:rFonts w:ascii="Times New Roman" w:hAnsi="Times New Roman" w:cs="Times New Roman"/>
          <w:sz w:val="24"/>
          <w:szCs w:val="24"/>
        </w:rPr>
        <w:t>тические словари и справочники, орфографические словари, справочники по пунктуации (в том числе мультимедийные).</w:t>
      </w:r>
    </w:p>
    <w:p w:rsidR="00E85A85" w:rsidRPr="000579CF" w:rsidRDefault="006B7F31" w:rsidP="005E047F">
      <w:pPr>
        <w:ind w:firstLine="709"/>
        <w:contextualSpacing/>
        <w:jc w:val="both"/>
        <w:rPr>
          <w:rFonts w:ascii="Times New Roman" w:hAnsi="Times New Roman" w:cs="Times New Roman"/>
          <w:b/>
          <w:sz w:val="24"/>
          <w:szCs w:val="24"/>
        </w:rPr>
      </w:pPr>
      <w:r w:rsidRPr="006B7F31">
        <w:rPr>
          <w:rFonts w:ascii="Times New Roman" w:hAnsi="Times New Roman" w:cs="Times New Roman"/>
          <w:b/>
          <w:sz w:val="24"/>
          <w:szCs w:val="24"/>
        </w:rPr>
        <w:t>Культура речи:</w:t>
      </w:r>
    </w:p>
    <w:p w:rsidR="006B7F31" w:rsidRDefault="006B7F31" w:rsidP="00FE7D80">
      <w:pPr>
        <w:ind w:firstLine="709"/>
        <w:contextualSpacing/>
        <w:jc w:val="both"/>
        <w:rPr>
          <w:rFonts w:ascii="Times New Roman" w:hAnsi="Times New Roman" w:cs="Times New Roman"/>
          <w:sz w:val="24"/>
          <w:szCs w:val="24"/>
        </w:rPr>
      </w:pPr>
      <w:r w:rsidRPr="006B7F31">
        <w:rPr>
          <w:rFonts w:ascii="Times New Roman" w:hAnsi="Times New Roman" w:cs="Times New Roman"/>
          <w:sz w:val="24"/>
          <w:szCs w:val="24"/>
        </w:rPr>
        <w:lastRenderedPageBreak/>
        <w:t>- иметь общее представление о со</w:t>
      </w:r>
      <w:r>
        <w:rPr>
          <w:rFonts w:ascii="Times New Roman" w:hAnsi="Times New Roman" w:cs="Times New Roman"/>
          <w:sz w:val="24"/>
          <w:szCs w:val="24"/>
        </w:rPr>
        <w:t>временном русском литера</w:t>
      </w:r>
      <w:r w:rsidRPr="006B7F31">
        <w:rPr>
          <w:rFonts w:ascii="Times New Roman" w:hAnsi="Times New Roman" w:cs="Times New Roman"/>
          <w:sz w:val="24"/>
          <w:szCs w:val="24"/>
        </w:rPr>
        <w:t>турном языке</w:t>
      </w:r>
      <w:r>
        <w:rPr>
          <w:rFonts w:ascii="Times New Roman" w:hAnsi="Times New Roman" w:cs="Times New Roman"/>
          <w:sz w:val="24"/>
          <w:szCs w:val="24"/>
        </w:rPr>
        <w:t>;</w:t>
      </w:r>
    </w:p>
    <w:p w:rsidR="006B7F31" w:rsidRDefault="00EC11B8" w:rsidP="00FE7D80">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Pr="00EC11B8">
        <w:rPr>
          <w:rFonts w:ascii="Times New Roman" w:hAnsi="Times New Roman" w:cs="Times New Roman"/>
          <w:sz w:val="24"/>
          <w:szCs w:val="24"/>
        </w:rPr>
        <w:t>иметь общее представле</w:t>
      </w:r>
      <w:r>
        <w:rPr>
          <w:rFonts w:ascii="Times New Roman" w:hAnsi="Times New Roman" w:cs="Times New Roman"/>
          <w:sz w:val="24"/>
          <w:szCs w:val="24"/>
        </w:rPr>
        <w:t>ние о показателях хорошей и пра</w:t>
      </w:r>
      <w:r w:rsidRPr="00EC11B8">
        <w:rPr>
          <w:rFonts w:ascii="Times New Roman" w:hAnsi="Times New Roman" w:cs="Times New Roman"/>
          <w:sz w:val="24"/>
          <w:szCs w:val="24"/>
        </w:rPr>
        <w:t>вильной речи</w:t>
      </w:r>
      <w:r>
        <w:rPr>
          <w:rFonts w:ascii="Times New Roman" w:hAnsi="Times New Roman" w:cs="Times New Roman"/>
          <w:sz w:val="24"/>
          <w:szCs w:val="24"/>
        </w:rPr>
        <w:t>;</w:t>
      </w:r>
    </w:p>
    <w:p w:rsidR="00EC11B8" w:rsidRDefault="00FE7D80" w:rsidP="00FE7D80">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Pr="00FE7D80">
        <w:rPr>
          <w:rFonts w:ascii="Times New Roman" w:hAnsi="Times New Roman" w:cs="Times New Roman"/>
          <w:sz w:val="24"/>
          <w:szCs w:val="24"/>
        </w:rPr>
        <w:t>иметь общее представление о роли А. С. Пушкина в развитии современного русского ли</w:t>
      </w:r>
      <w:r>
        <w:rPr>
          <w:rFonts w:ascii="Times New Roman" w:hAnsi="Times New Roman" w:cs="Times New Roman"/>
          <w:sz w:val="24"/>
          <w:szCs w:val="24"/>
        </w:rPr>
        <w:t>тературного языка (в рамках изу</w:t>
      </w:r>
      <w:r w:rsidRPr="00FE7D80">
        <w:rPr>
          <w:rFonts w:ascii="Times New Roman" w:hAnsi="Times New Roman" w:cs="Times New Roman"/>
          <w:sz w:val="24"/>
          <w:szCs w:val="24"/>
        </w:rPr>
        <w:t>ченного);</w:t>
      </w:r>
    </w:p>
    <w:p w:rsidR="00FE7D80" w:rsidRDefault="00A30077" w:rsidP="00FE7D80">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Pr="00A30077">
        <w:rPr>
          <w:rFonts w:ascii="Times New Roman" w:hAnsi="Times New Roman" w:cs="Times New Roman"/>
          <w:sz w:val="24"/>
          <w:szCs w:val="24"/>
        </w:rPr>
        <w:t>различать варианты орфоэпической и акцентологической нормы; употреблять слова с учётом произносительных вариантов орфоэпической нормы (в рамках изученного);</w:t>
      </w:r>
    </w:p>
    <w:p w:rsidR="00A30077" w:rsidRDefault="003442B9" w:rsidP="00FE7D80">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Pr="003442B9">
        <w:rPr>
          <w:rFonts w:ascii="Times New Roman" w:hAnsi="Times New Roman" w:cs="Times New Roman"/>
          <w:sz w:val="24"/>
          <w:szCs w:val="24"/>
        </w:rPr>
        <w:t>различать постоянное и п</w:t>
      </w:r>
      <w:r>
        <w:rPr>
          <w:rFonts w:ascii="Times New Roman" w:hAnsi="Times New Roman" w:cs="Times New Roman"/>
          <w:sz w:val="24"/>
          <w:szCs w:val="24"/>
        </w:rPr>
        <w:t>одвижное ударение в именах суще</w:t>
      </w:r>
      <w:r w:rsidRPr="003442B9">
        <w:rPr>
          <w:rFonts w:ascii="Times New Roman" w:hAnsi="Times New Roman" w:cs="Times New Roman"/>
          <w:sz w:val="24"/>
          <w:szCs w:val="24"/>
        </w:rPr>
        <w:t xml:space="preserve">ствительных, именах прилагательных, глаголах (в рамках изученного); соблюдать </w:t>
      </w:r>
      <w:r>
        <w:rPr>
          <w:rFonts w:ascii="Times New Roman" w:hAnsi="Times New Roman" w:cs="Times New Roman"/>
          <w:sz w:val="24"/>
          <w:szCs w:val="24"/>
        </w:rPr>
        <w:t>нормы ударения в отдельных грам</w:t>
      </w:r>
      <w:r w:rsidRPr="003442B9">
        <w:rPr>
          <w:rFonts w:ascii="Times New Roman" w:hAnsi="Times New Roman" w:cs="Times New Roman"/>
          <w:sz w:val="24"/>
          <w:szCs w:val="24"/>
        </w:rPr>
        <w:t>матических формах им</w:t>
      </w:r>
      <w:r>
        <w:rPr>
          <w:rFonts w:ascii="Times New Roman" w:hAnsi="Times New Roman" w:cs="Times New Roman"/>
          <w:sz w:val="24"/>
          <w:szCs w:val="24"/>
        </w:rPr>
        <w:t>ён существительных, прилагатель</w:t>
      </w:r>
      <w:r w:rsidRPr="003442B9">
        <w:rPr>
          <w:rFonts w:ascii="Times New Roman" w:hAnsi="Times New Roman" w:cs="Times New Roman"/>
          <w:sz w:val="24"/>
          <w:szCs w:val="24"/>
        </w:rPr>
        <w:t xml:space="preserve">ных, глаголов (в рамках </w:t>
      </w:r>
      <w:r>
        <w:rPr>
          <w:rFonts w:ascii="Times New Roman" w:hAnsi="Times New Roman" w:cs="Times New Roman"/>
          <w:sz w:val="24"/>
          <w:szCs w:val="24"/>
        </w:rPr>
        <w:t>изученного); анализировать смыс</w:t>
      </w:r>
      <w:r w:rsidRPr="003442B9">
        <w:rPr>
          <w:rFonts w:ascii="Times New Roman" w:hAnsi="Times New Roman" w:cs="Times New Roman"/>
          <w:sz w:val="24"/>
          <w:szCs w:val="24"/>
        </w:rPr>
        <w:t>лоразличительную роль ударения на примере омографов; корректно употреблять омографы в письменной речи;</w:t>
      </w:r>
    </w:p>
    <w:p w:rsidR="003442B9" w:rsidRDefault="002A31C0" w:rsidP="00FE7D80">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Pr="002A31C0">
        <w:rPr>
          <w:rFonts w:ascii="Times New Roman" w:hAnsi="Times New Roman" w:cs="Times New Roman"/>
          <w:sz w:val="24"/>
          <w:szCs w:val="24"/>
        </w:rPr>
        <w:t>соблюдать нормы употреб</w:t>
      </w:r>
      <w:r>
        <w:rPr>
          <w:rFonts w:ascii="Times New Roman" w:hAnsi="Times New Roman" w:cs="Times New Roman"/>
          <w:sz w:val="24"/>
          <w:szCs w:val="24"/>
        </w:rPr>
        <w:t>ления синонимов‚ антонимов, омо</w:t>
      </w:r>
      <w:r w:rsidRPr="002A31C0">
        <w:rPr>
          <w:rFonts w:ascii="Times New Roman" w:hAnsi="Times New Roman" w:cs="Times New Roman"/>
          <w:sz w:val="24"/>
          <w:szCs w:val="24"/>
        </w:rPr>
        <w:t>нимов (в рамках изученног</w:t>
      </w:r>
      <w:r>
        <w:rPr>
          <w:rFonts w:ascii="Times New Roman" w:hAnsi="Times New Roman" w:cs="Times New Roman"/>
          <w:sz w:val="24"/>
          <w:szCs w:val="24"/>
        </w:rPr>
        <w:t>о); употреблять слова в соответ</w:t>
      </w:r>
      <w:r w:rsidRPr="002A31C0">
        <w:rPr>
          <w:rFonts w:ascii="Times New Roman" w:hAnsi="Times New Roman" w:cs="Times New Roman"/>
          <w:sz w:val="24"/>
          <w:szCs w:val="24"/>
        </w:rPr>
        <w:t>ствии с их лексическим значением и правилами лексической сочетаемости; употребля</w:t>
      </w:r>
      <w:r>
        <w:rPr>
          <w:rFonts w:ascii="Times New Roman" w:hAnsi="Times New Roman" w:cs="Times New Roman"/>
          <w:sz w:val="24"/>
          <w:szCs w:val="24"/>
        </w:rPr>
        <w:t>ть имена существительные, прила</w:t>
      </w:r>
      <w:r w:rsidRPr="002A31C0">
        <w:rPr>
          <w:rFonts w:ascii="Times New Roman" w:hAnsi="Times New Roman" w:cs="Times New Roman"/>
          <w:sz w:val="24"/>
          <w:szCs w:val="24"/>
        </w:rPr>
        <w:t>гательные, глаголы с учётом сти</w:t>
      </w:r>
      <w:r>
        <w:rPr>
          <w:rFonts w:ascii="Times New Roman" w:hAnsi="Times New Roman" w:cs="Times New Roman"/>
          <w:sz w:val="24"/>
          <w:szCs w:val="24"/>
        </w:rPr>
        <w:t>листических норм современ</w:t>
      </w:r>
      <w:r w:rsidRPr="002A31C0">
        <w:rPr>
          <w:rFonts w:ascii="Times New Roman" w:hAnsi="Times New Roman" w:cs="Times New Roman"/>
          <w:sz w:val="24"/>
          <w:szCs w:val="24"/>
        </w:rPr>
        <w:t>ного русского языка;</w:t>
      </w:r>
    </w:p>
    <w:p w:rsidR="002A31C0" w:rsidRDefault="00AB651C" w:rsidP="00FE7D80">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Pr="00AB651C">
        <w:rPr>
          <w:rFonts w:ascii="Times New Roman" w:hAnsi="Times New Roman" w:cs="Times New Roman"/>
          <w:sz w:val="24"/>
          <w:szCs w:val="24"/>
        </w:rPr>
        <w:t>различать типичные ре</w:t>
      </w:r>
      <w:r>
        <w:rPr>
          <w:rFonts w:ascii="Times New Roman" w:hAnsi="Times New Roman" w:cs="Times New Roman"/>
          <w:sz w:val="24"/>
          <w:szCs w:val="24"/>
        </w:rPr>
        <w:t>чевые ошибки; выявлять и исправ</w:t>
      </w:r>
      <w:r w:rsidRPr="00AB651C">
        <w:rPr>
          <w:rFonts w:ascii="Times New Roman" w:hAnsi="Times New Roman" w:cs="Times New Roman"/>
          <w:sz w:val="24"/>
          <w:szCs w:val="24"/>
        </w:rPr>
        <w:t>лять речевые ошибки в устной речи; различать типичные ошибки, связанные с нарушением грамматической нормы; выявлять и исправлять грамматические ошибки в устной и  письменной речи;</w:t>
      </w:r>
    </w:p>
    <w:p w:rsidR="00AB651C" w:rsidRDefault="00EE2CED" w:rsidP="00FE7D80">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Pr="00EE2CED">
        <w:rPr>
          <w:rFonts w:ascii="Times New Roman" w:hAnsi="Times New Roman" w:cs="Times New Roman"/>
          <w:sz w:val="24"/>
          <w:szCs w:val="24"/>
        </w:rPr>
        <w:t>соблюдать этикетные фо</w:t>
      </w:r>
      <w:r>
        <w:rPr>
          <w:rFonts w:ascii="Times New Roman" w:hAnsi="Times New Roman" w:cs="Times New Roman"/>
          <w:sz w:val="24"/>
          <w:szCs w:val="24"/>
        </w:rPr>
        <w:t>рмы и формулы обращения в офици</w:t>
      </w:r>
      <w:r w:rsidRPr="00EE2CED">
        <w:rPr>
          <w:rFonts w:ascii="Times New Roman" w:hAnsi="Times New Roman" w:cs="Times New Roman"/>
          <w:sz w:val="24"/>
          <w:szCs w:val="24"/>
        </w:rPr>
        <w:t xml:space="preserve">альной и неофициальной речевой ситуации; современные формулы обращения к незнакомому человеку; соблюдать принципы этикетного </w:t>
      </w:r>
      <w:r>
        <w:rPr>
          <w:rFonts w:ascii="Times New Roman" w:hAnsi="Times New Roman" w:cs="Times New Roman"/>
          <w:sz w:val="24"/>
          <w:szCs w:val="24"/>
        </w:rPr>
        <w:t>общения, лежащие в основе нацио</w:t>
      </w:r>
      <w:r w:rsidRPr="00EE2CED">
        <w:rPr>
          <w:rFonts w:ascii="Times New Roman" w:hAnsi="Times New Roman" w:cs="Times New Roman"/>
          <w:sz w:val="24"/>
          <w:szCs w:val="24"/>
        </w:rPr>
        <w:t>нального речевого этикета; соблюдать русскую этикетную вербальную и невербальную манеру общения;</w:t>
      </w:r>
    </w:p>
    <w:p w:rsidR="00EE2CED" w:rsidRDefault="006E16C5" w:rsidP="00FE7D80">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Pr="006E16C5">
        <w:rPr>
          <w:rFonts w:ascii="Times New Roman" w:hAnsi="Times New Roman" w:cs="Times New Roman"/>
          <w:sz w:val="24"/>
          <w:szCs w:val="24"/>
        </w:rPr>
        <w:t>использовать толковые, ор</w:t>
      </w:r>
      <w:r>
        <w:rPr>
          <w:rFonts w:ascii="Times New Roman" w:hAnsi="Times New Roman" w:cs="Times New Roman"/>
          <w:sz w:val="24"/>
          <w:szCs w:val="24"/>
        </w:rPr>
        <w:t>фоэпические словари, словари си</w:t>
      </w:r>
      <w:r w:rsidRPr="006E16C5">
        <w:rPr>
          <w:rFonts w:ascii="Times New Roman" w:hAnsi="Times New Roman" w:cs="Times New Roman"/>
          <w:sz w:val="24"/>
          <w:szCs w:val="24"/>
        </w:rPr>
        <w:t>нонимов, антонимов, гра</w:t>
      </w:r>
      <w:r>
        <w:rPr>
          <w:rFonts w:ascii="Times New Roman" w:hAnsi="Times New Roman" w:cs="Times New Roman"/>
          <w:sz w:val="24"/>
          <w:szCs w:val="24"/>
        </w:rPr>
        <w:t>мматические словари и справочни</w:t>
      </w:r>
      <w:r w:rsidRPr="006E16C5">
        <w:rPr>
          <w:rFonts w:ascii="Times New Roman" w:hAnsi="Times New Roman" w:cs="Times New Roman"/>
          <w:sz w:val="24"/>
          <w:szCs w:val="24"/>
        </w:rPr>
        <w:t>ки, в том числе мультим</w:t>
      </w:r>
      <w:r>
        <w:rPr>
          <w:rFonts w:ascii="Times New Roman" w:hAnsi="Times New Roman" w:cs="Times New Roman"/>
          <w:sz w:val="24"/>
          <w:szCs w:val="24"/>
        </w:rPr>
        <w:t>едийные; использовать орфографи</w:t>
      </w:r>
      <w:r w:rsidRPr="006E16C5">
        <w:rPr>
          <w:rFonts w:ascii="Times New Roman" w:hAnsi="Times New Roman" w:cs="Times New Roman"/>
          <w:sz w:val="24"/>
          <w:szCs w:val="24"/>
        </w:rPr>
        <w:t>ческие словари и справочники по пунктуации.</w:t>
      </w:r>
    </w:p>
    <w:p w:rsidR="006E16C5" w:rsidRDefault="00474EE9" w:rsidP="00FE7D80">
      <w:pPr>
        <w:ind w:firstLine="709"/>
        <w:contextualSpacing/>
        <w:jc w:val="both"/>
        <w:rPr>
          <w:rFonts w:ascii="Times New Roman" w:hAnsi="Times New Roman" w:cs="Times New Roman"/>
          <w:b/>
          <w:sz w:val="24"/>
          <w:szCs w:val="24"/>
        </w:rPr>
      </w:pPr>
      <w:r w:rsidRPr="00474EE9">
        <w:rPr>
          <w:rFonts w:ascii="Times New Roman" w:hAnsi="Times New Roman" w:cs="Times New Roman"/>
          <w:b/>
          <w:sz w:val="24"/>
          <w:szCs w:val="24"/>
        </w:rPr>
        <w:t>Речь. Речевая деятельность. Текст:</w:t>
      </w:r>
    </w:p>
    <w:p w:rsidR="00474EE9" w:rsidRDefault="00D7203C" w:rsidP="00FE7D80">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Pr="00D7203C">
        <w:rPr>
          <w:rFonts w:ascii="Times New Roman" w:hAnsi="Times New Roman" w:cs="Times New Roman"/>
          <w:sz w:val="24"/>
          <w:szCs w:val="24"/>
        </w:rPr>
        <w:t>использовать разные вид</w:t>
      </w:r>
      <w:r>
        <w:rPr>
          <w:rFonts w:ascii="Times New Roman" w:hAnsi="Times New Roman" w:cs="Times New Roman"/>
          <w:sz w:val="24"/>
          <w:szCs w:val="24"/>
        </w:rPr>
        <w:t>ы речевой деятельности для реше</w:t>
      </w:r>
      <w:r w:rsidRPr="00D7203C">
        <w:rPr>
          <w:rFonts w:ascii="Times New Roman" w:hAnsi="Times New Roman" w:cs="Times New Roman"/>
          <w:sz w:val="24"/>
          <w:szCs w:val="24"/>
        </w:rPr>
        <w:t>ния учебных задач; владеть элементами интонации; выра</w:t>
      </w:r>
      <w:r w:rsidR="00257242" w:rsidRPr="00257242">
        <w:rPr>
          <w:rFonts w:ascii="Times New Roman" w:hAnsi="Times New Roman" w:cs="Times New Roman"/>
          <w:sz w:val="24"/>
          <w:szCs w:val="24"/>
        </w:rPr>
        <w:t>зительно читать текст</w:t>
      </w:r>
      <w:r w:rsidR="00257242">
        <w:rPr>
          <w:rFonts w:ascii="Times New Roman" w:hAnsi="Times New Roman" w:cs="Times New Roman"/>
          <w:sz w:val="24"/>
          <w:szCs w:val="24"/>
        </w:rPr>
        <w:t>ы; уместно использовать коммуни</w:t>
      </w:r>
      <w:r w:rsidR="00257242" w:rsidRPr="00257242">
        <w:rPr>
          <w:rFonts w:ascii="Times New Roman" w:hAnsi="Times New Roman" w:cs="Times New Roman"/>
          <w:sz w:val="24"/>
          <w:szCs w:val="24"/>
        </w:rPr>
        <w:t>кативные стратегии и тактики устного общения (просьба, принесение извинений); инициировать ди</w:t>
      </w:r>
      <w:r w:rsidR="00257242">
        <w:rPr>
          <w:rFonts w:ascii="Times New Roman" w:hAnsi="Times New Roman" w:cs="Times New Roman"/>
          <w:sz w:val="24"/>
          <w:szCs w:val="24"/>
        </w:rPr>
        <w:t>алог и поддержи</w:t>
      </w:r>
      <w:r w:rsidR="00257242" w:rsidRPr="00257242">
        <w:rPr>
          <w:rFonts w:ascii="Times New Roman" w:hAnsi="Times New Roman" w:cs="Times New Roman"/>
          <w:sz w:val="24"/>
          <w:szCs w:val="24"/>
        </w:rPr>
        <w:t>вать его, сохранять инициативу в диалоге, завершать диало</w:t>
      </w:r>
      <w:r w:rsidR="00257242">
        <w:rPr>
          <w:rFonts w:ascii="Times New Roman" w:hAnsi="Times New Roman" w:cs="Times New Roman"/>
          <w:sz w:val="24"/>
          <w:szCs w:val="24"/>
        </w:rPr>
        <w:t>г;</w:t>
      </w:r>
    </w:p>
    <w:p w:rsidR="00257242" w:rsidRDefault="004746B0" w:rsidP="00FE7D80">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Pr="004746B0">
        <w:rPr>
          <w:rFonts w:ascii="Times New Roman" w:hAnsi="Times New Roman" w:cs="Times New Roman"/>
          <w:sz w:val="24"/>
          <w:szCs w:val="24"/>
        </w:rPr>
        <w:t>анализировать и создавать (в том числе с опорой на образец) тексты разных функцио</w:t>
      </w:r>
      <w:r>
        <w:rPr>
          <w:rFonts w:ascii="Times New Roman" w:hAnsi="Times New Roman" w:cs="Times New Roman"/>
          <w:sz w:val="24"/>
          <w:szCs w:val="24"/>
        </w:rPr>
        <w:t>нально-смысловых типов речи; со</w:t>
      </w:r>
      <w:r w:rsidRPr="004746B0">
        <w:rPr>
          <w:rFonts w:ascii="Times New Roman" w:hAnsi="Times New Roman" w:cs="Times New Roman"/>
          <w:sz w:val="24"/>
          <w:szCs w:val="24"/>
        </w:rPr>
        <w:t>ставлять планы разных видов; план устного ответа на уроке, план прочитанного текста;</w:t>
      </w:r>
    </w:p>
    <w:p w:rsidR="004746B0" w:rsidRDefault="007438E5" w:rsidP="00FE7D80">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Pr="007438E5">
        <w:rPr>
          <w:rFonts w:ascii="Times New Roman" w:hAnsi="Times New Roman" w:cs="Times New Roman"/>
          <w:sz w:val="24"/>
          <w:szCs w:val="24"/>
        </w:rPr>
        <w:t>создавать объявления (в у</w:t>
      </w:r>
      <w:r>
        <w:rPr>
          <w:rFonts w:ascii="Times New Roman" w:hAnsi="Times New Roman" w:cs="Times New Roman"/>
          <w:sz w:val="24"/>
          <w:szCs w:val="24"/>
        </w:rPr>
        <w:t>стной и письменной форме) с учё</w:t>
      </w:r>
      <w:r w:rsidRPr="007438E5">
        <w:rPr>
          <w:rFonts w:ascii="Times New Roman" w:hAnsi="Times New Roman" w:cs="Times New Roman"/>
          <w:sz w:val="24"/>
          <w:szCs w:val="24"/>
        </w:rPr>
        <w:t>том речевой ситуаци</w:t>
      </w:r>
      <w:r>
        <w:rPr>
          <w:rFonts w:ascii="Times New Roman" w:hAnsi="Times New Roman" w:cs="Times New Roman"/>
          <w:sz w:val="24"/>
          <w:szCs w:val="24"/>
        </w:rPr>
        <w:t>и;</w:t>
      </w:r>
    </w:p>
    <w:p w:rsidR="007438E5" w:rsidRDefault="007438E5" w:rsidP="00FE7D80">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Pr="007438E5">
        <w:rPr>
          <w:rFonts w:ascii="Times New Roman" w:hAnsi="Times New Roman" w:cs="Times New Roman"/>
          <w:sz w:val="24"/>
          <w:szCs w:val="24"/>
        </w:rPr>
        <w:t>распознавать и создавать тексты публицистических жанров (девиз, слоган);</w:t>
      </w:r>
    </w:p>
    <w:p w:rsidR="007438E5" w:rsidRDefault="00B522C9" w:rsidP="00FE7D80">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Pr="00B522C9">
        <w:rPr>
          <w:rFonts w:ascii="Times New Roman" w:hAnsi="Times New Roman" w:cs="Times New Roman"/>
          <w:sz w:val="24"/>
          <w:szCs w:val="24"/>
        </w:rPr>
        <w:t>анализировать и интерп</w:t>
      </w:r>
      <w:r>
        <w:rPr>
          <w:rFonts w:ascii="Times New Roman" w:hAnsi="Times New Roman" w:cs="Times New Roman"/>
          <w:sz w:val="24"/>
          <w:szCs w:val="24"/>
        </w:rPr>
        <w:t>ретировать фольклорные и художе</w:t>
      </w:r>
      <w:r w:rsidRPr="00B522C9">
        <w:rPr>
          <w:rFonts w:ascii="Times New Roman" w:hAnsi="Times New Roman" w:cs="Times New Roman"/>
          <w:sz w:val="24"/>
          <w:szCs w:val="24"/>
        </w:rPr>
        <w:t>ственные тексты или их фрагменты</w:t>
      </w:r>
      <w:r>
        <w:rPr>
          <w:rFonts w:ascii="Times New Roman" w:hAnsi="Times New Roman" w:cs="Times New Roman"/>
          <w:sz w:val="24"/>
          <w:szCs w:val="24"/>
        </w:rPr>
        <w:t xml:space="preserve"> (народные и литератур</w:t>
      </w:r>
      <w:r w:rsidRPr="00B522C9">
        <w:rPr>
          <w:rFonts w:ascii="Times New Roman" w:hAnsi="Times New Roman" w:cs="Times New Roman"/>
          <w:sz w:val="24"/>
          <w:szCs w:val="24"/>
        </w:rPr>
        <w:t>ные сказки, рассказы, былины, пословицы, загадки)</w:t>
      </w:r>
      <w:r>
        <w:rPr>
          <w:rFonts w:ascii="Times New Roman" w:hAnsi="Times New Roman" w:cs="Times New Roman"/>
          <w:sz w:val="24"/>
          <w:szCs w:val="24"/>
        </w:rPr>
        <w:t>;</w:t>
      </w:r>
    </w:p>
    <w:p w:rsidR="00B522C9" w:rsidRDefault="00B522C9" w:rsidP="00FE7D80">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Pr="00B522C9">
        <w:rPr>
          <w:rFonts w:ascii="Times New Roman" w:hAnsi="Times New Roman" w:cs="Times New Roman"/>
          <w:sz w:val="24"/>
          <w:szCs w:val="24"/>
        </w:rPr>
        <w:t xml:space="preserve">редактировать </w:t>
      </w:r>
      <w:r>
        <w:rPr>
          <w:rFonts w:ascii="Times New Roman" w:hAnsi="Times New Roman" w:cs="Times New Roman"/>
          <w:sz w:val="24"/>
          <w:szCs w:val="24"/>
        </w:rPr>
        <w:t>собственные тексты с целью совершенствова</w:t>
      </w:r>
      <w:r w:rsidRPr="00B522C9">
        <w:rPr>
          <w:rFonts w:ascii="Times New Roman" w:hAnsi="Times New Roman" w:cs="Times New Roman"/>
          <w:sz w:val="24"/>
          <w:szCs w:val="24"/>
        </w:rPr>
        <w:t>ния их содержания и форм</w:t>
      </w:r>
      <w:r>
        <w:rPr>
          <w:rFonts w:ascii="Times New Roman" w:hAnsi="Times New Roman" w:cs="Times New Roman"/>
          <w:sz w:val="24"/>
          <w:szCs w:val="24"/>
        </w:rPr>
        <w:t>ы; сопоставлять черновой и отре</w:t>
      </w:r>
      <w:r w:rsidRPr="00B522C9">
        <w:rPr>
          <w:rFonts w:ascii="Times New Roman" w:hAnsi="Times New Roman" w:cs="Times New Roman"/>
          <w:sz w:val="24"/>
          <w:szCs w:val="24"/>
        </w:rPr>
        <w:t>дактированный тексты;</w:t>
      </w:r>
    </w:p>
    <w:p w:rsidR="00B522C9" w:rsidRDefault="00833642" w:rsidP="00FE7D80">
      <w:pPr>
        <w:ind w:firstLine="709"/>
        <w:contextualSpacing/>
        <w:jc w:val="both"/>
        <w:rPr>
          <w:rFonts w:ascii="Times New Roman" w:hAnsi="Times New Roman" w:cs="Times New Roman"/>
          <w:sz w:val="24"/>
          <w:szCs w:val="24"/>
        </w:rPr>
      </w:pPr>
      <w:r>
        <w:rPr>
          <w:rFonts w:ascii="Times New Roman" w:hAnsi="Times New Roman" w:cs="Times New Roman"/>
          <w:sz w:val="24"/>
          <w:szCs w:val="24"/>
        </w:rPr>
        <w:lastRenderedPageBreak/>
        <w:t xml:space="preserve">- </w:t>
      </w:r>
      <w:r w:rsidRPr="00833642">
        <w:rPr>
          <w:rFonts w:ascii="Times New Roman" w:hAnsi="Times New Roman" w:cs="Times New Roman"/>
          <w:sz w:val="24"/>
          <w:szCs w:val="24"/>
        </w:rPr>
        <w:t>создавать тексты как результат проектной (иссл</w:t>
      </w:r>
      <w:r>
        <w:rPr>
          <w:rFonts w:ascii="Times New Roman" w:hAnsi="Times New Roman" w:cs="Times New Roman"/>
          <w:sz w:val="24"/>
          <w:szCs w:val="24"/>
        </w:rPr>
        <w:t>едователь</w:t>
      </w:r>
      <w:r w:rsidRPr="00833642">
        <w:rPr>
          <w:rFonts w:ascii="Times New Roman" w:hAnsi="Times New Roman" w:cs="Times New Roman"/>
          <w:sz w:val="24"/>
          <w:szCs w:val="24"/>
        </w:rPr>
        <w:t>ской) деятельности; оформл</w:t>
      </w:r>
      <w:r>
        <w:rPr>
          <w:rFonts w:ascii="Times New Roman" w:hAnsi="Times New Roman" w:cs="Times New Roman"/>
          <w:sz w:val="24"/>
          <w:szCs w:val="24"/>
        </w:rPr>
        <w:t>ять результаты проекта (исследо</w:t>
      </w:r>
      <w:r w:rsidRPr="00833642">
        <w:rPr>
          <w:rFonts w:ascii="Times New Roman" w:hAnsi="Times New Roman" w:cs="Times New Roman"/>
          <w:sz w:val="24"/>
          <w:szCs w:val="24"/>
        </w:rPr>
        <w:t>вания), представлять их в устной форме.</w:t>
      </w:r>
    </w:p>
    <w:p w:rsidR="00833642" w:rsidRDefault="008F262B" w:rsidP="00FE7D80">
      <w:pPr>
        <w:ind w:firstLine="709"/>
        <w:contextualSpacing/>
        <w:jc w:val="both"/>
        <w:rPr>
          <w:rFonts w:ascii="Times New Roman" w:hAnsi="Times New Roman" w:cs="Times New Roman"/>
          <w:b/>
          <w:sz w:val="24"/>
          <w:szCs w:val="24"/>
        </w:rPr>
      </w:pPr>
      <w:r>
        <w:rPr>
          <w:rFonts w:ascii="Times New Roman" w:hAnsi="Times New Roman" w:cs="Times New Roman"/>
          <w:b/>
          <w:sz w:val="24"/>
          <w:szCs w:val="24"/>
        </w:rPr>
        <w:t>6 класс</w:t>
      </w:r>
    </w:p>
    <w:p w:rsidR="008F262B" w:rsidRDefault="008F262B" w:rsidP="00FE7D80">
      <w:pPr>
        <w:ind w:firstLine="709"/>
        <w:contextualSpacing/>
        <w:jc w:val="both"/>
        <w:rPr>
          <w:rFonts w:ascii="Times New Roman" w:hAnsi="Times New Roman" w:cs="Times New Roman"/>
          <w:b/>
          <w:sz w:val="24"/>
          <w:szCs w:val="24"/>
        </w:rPr>
      </w:pPr>
      <w:r w:rsidRPr="008F262B">
        <w:rPr>
          <w:rFonts w:ascii="Times New Roman" w:hAnsi="Times New Roman" w:cs="Times New Roman"/>
          <w:b/>
          <w:sz w:val="24"/>
          <w:szCs w:val="24"/>
        </w:rPr>
        <w:t>Язык и культура:</w:t>
      </w:r>
    </w:p>
    <w:p w:rsidR="008F262B" w:rsidRDefault="005F0437" w:rsidP="000579CF">
      <w:pPr>
        <w:ind w:firstLine="709"/>
        <w:contextualSpacing/>
        <w:jc w:val="both"/>
        <w:rPr>
          <w:rFonts w:ascii="Times New Roman" w:hAnsi="Times New Roman" w:cs="Times New Roman"/>
          <w:sz w:val="24"/>
          <w:szCs w:val="24"/>
          <w:lang w:val="tt-RU"/>
        </w:rPr>
      </w:pPr>
      <w:r w:rsidRPr="005F0437">
        <w:rPr>
          <w:rFonts w:ascii="Times New Roman" w:hAnsi="Times New Roman" w:cs="Times New Roman"/>
          <w:sz w:val="24"/>
          <w:szCs w:val="24"/>
        </w:rPr>
        <w:t>- понимать взаимосвязи исто</w:t>
      </w:r>
      <w:r>
        <w:rPr>
          <w:rFonts w:ascii="Times New Roman" w:hAnsi="Times New Roman" w:cs="Times New Roman"/>
          <w:sz w:val="24"/>
          <w:szCs w:val="24"/>
        </w:rPr>
        <w:t>рического развития русского язы</w:t>
      </w:r>
      <w:r w:rsidRPr="005F0437">
        <w:rPr>
          <w:rFonts w:ascii="Times New Roman" w:hAnsi="Times New Roman" w:cs="Times New Roman"/>
          <w:sz w:val="24"/>
          <w:szCs w:val="24"/>
        </w:rPr>
        <w:t>ка с историей общества, приводить примеры исторических изменений значений и форм слов (в рамках изученного);</w:t>
      </w:r>
    </w:p>
    <w:p w:rsidR="005F0437" w:rsidRDefault="005F0437" w:rsidP="000579CF">
      <w:pPr>
        <w:ind w:firstLine="709"/>
        <w:contextualSpacing/>
        <w:jc w:val="both"/>
        <w:rPr>
          <w:rFonts w:ascii="Times New Roman" w:hAnsi="Times New Roman" w:cs="Times New Roman"/>
          <w:sz w:val="24"/>
          <w:szCs w:val="24"/>
          <w:lang w:val="tt-RU"/>
        </w:rPr>
      </w:pPr>
      <w:r>
        <w:rPr>
          <w:rFonts w:ascii="Times New Roman" w:hAnsi="Times New Roman" w:cs="Times New Roman"/>
          <w:sz w:val="24"/>
          <w:szCs w:val="24"/>
          <w:lang w:val="tt-RU"/>
        </w:rPr>
        <w:t>-</w:t>
      </w:r>
      <w:r w:rsidR="000579CF">
        <w:rPr>
          <w:rFonts w:ascii="Times New Roman" w:hAnsi="Times New Roman" w:cs="Times New Roman"/>
          <w:sz w:val="24"/>
          <w:szCs w:val="24"/>
          <w:lang w:val="tt-RU"/>
        </w:rPr>
        <w:t xml:space="preserve"> </w:t>
      </w:r>
      <w:r w:rsidR="000579CF" w:rsidRPr="000579CF">
        <w:rPr>
          <w:rFonts w:ascii="Times New Roman" w:hAnsi="Times New Roman" w:cs="Times New Roman"/>
          <w:sz w:val="24"/>
          <w:szCs w:val="24"/>
        </w:rPr>
        <w:t>иметь представление об ист</w:t>
      </w:r>
      <w:r w:rsidR="000579CF">
        <w:rPr>
          <w:rFonts w:ascii="Times New Roman" w:hAnsi="Times New Roman" w:cs="Times New Roman"/>
          <w:sz w:val="24"/>
          <w:szCs w:val="24"/>
        </w:rPr>
        <w:t>ории русского литературного язы</w:t>
      </w:r>
      <w:r w:rsidR="000579CF" w:rsidRPr="000579CF">
        <w:rPr>
          <w:rFonts w:ascii="Times New Roman" w:hAnsi="Times New Roman" w:cs="Times New Roman"/>
          <w:sz w:val="24"/>
          <w:szCs w:val="24"/>
        </w:rPr>
        <w:t xml:space="preserve">ка; характеризовать роль </w:t>
      </w:r>
      <w:r w:rsidR="000579CF">
        <w:rPr>
          <w:rFonts w:ascii="Times New Roman" w:hAnsi="Times New Roman" w:cs="Times New Roman"/>
          <w:sz w:val="24"/>
          <w:szCs w:val="24"/>
        </w:rPr>
        <w:t>старославянского языка в станов</w:t>
      </w:r>
      <w:r w:rsidR="000579CF" w:rsidRPr="000579CF">
        <w:rPr>
          <w:rFonts w:ascii="Times New Roman" w:hAnsi="Times New Roman" w:cs="Times New Roman"/>
          <w:sz w:val="24"/>
          <w:szCs w:val="24"/>
        </w:rPr>
        <w:t>лении современного русского литературного языка (в рамках изученного);</w:t>
      </w:r>
    </w:p>
    <w:p w:rsidR="000579CF" w:rsidRDefault="001A7C2E" w:rsidP="000579CF">
      <w:pPr>
        <w:ind w:firstLine="709"/>
        <w:contextualSpacing/>
        <w:jc w:val="both"/>
        <w:rPr>
          <w:rFonts w:ascii="Times New Roman" w:hAnsi="Times New Roman" w:cs="Times New Roman"/>
          <w:sz w:val="24"/>
          <w:szCs w:val="24"/>
          <w:lang w:val="tt-RU"/>
        </w:rPr>
      </w:pPr>
      <w:r>
        <w:rPr>
          <w:rFonts w:ascii="Times New Roman" w:hAnsi="Times New Roman" w:cs="Times New Roman"/>
          <w:sz w:val="24"/>
          <w:szCs w:val="24"/>
          <w:lang w:val="tt-RU"/>
        </w:rPr>
        <w:t xml:space="preserve">- </w:t>
      </w:r>
      <w:r w:rsidRPr="001A7C2E">
        <w:rPr>
          <w:rFonts w:ascii="Times New Roman" w:hAnsi="Times New Roman" w:cs="Times New Roman"/>
          <w:sz w:val="24"/>
          <w:szCs w:val="24"/>
        </w:rPr>
        <w:t xml:space="preserve">выявлять и характеризовать различия между литературным языком и диалектами; </w:t>
      </w:r>
      <w:r>
        <w:rPr>
          <w:rFonts w:ascii="Times New Roman" w:hAnsi="Times New Roman" w:cs="Times New Roman"/>
          <w:sz w:val="24"/>
          <w:szCs w:val="24"/>
        </w:rPr>
        <w:t>распознавать диалектизмы; объяс</w:t>
      </w:r>
      <w:r w:rsidRPr="001A7C2E">
        <w:rPr>
          <w:rFonts w:ascii="Times New Roman" w:hAnsi="Times New Roman" w:cs="Times New Roman"/>
          <w:sz w:val="24"/>
          <w:szCs w:val="24"/>
        </w:rPr>
        <w:t>нять национально-культурное своеобразие диалектизмов (в  рамках изученного);</w:t>
      </w:r>
    </w:p>
    <w:p w:rsidR="001A7C2E" w:rsidRDefault="00731070" w:rsidP="000579CF">
      <w:pPr>
        <w:ind w:firstLine="709"/>
        <w:contextualSpacing/>
        <w:jc w:val="both"/>
        <w:rPr>
          <w:rFonts w:ascii="Times New Roman" w:hAnsi="Times New Roman" w:cs="Times New Roman"/>
          <w:sz w:val="24"/>
          <w:szCs w:val="24"/>
          <w:lang w:val="tt-RU"/>
        </w:rPr>
      </w:pPr>
      <w:r>
        <w:rPr>
          <w:rFonts w:ascii="Times New Roman" w:hAnsi="Times New Roman" w:cs="Times New Roman"/>
          <w:sz w:val="24"/>
          <w:szCs w:val="24"/>
          <w:lang w:val="tt-RU"/>
        </w:rPr>
        <w:t xml:space="preserve">- </w:t>
      </w:r>
      <w:r w:rsidRPr="00731070">
        <w:rPr>
          <w:rFonts w:ascii="Times New Roman" w:hAnsi="Times New Roman" w:cs="Times New Roman"/>
          <w:sz w:val="24"/>
          <w:szCs w:val="24"/>
        </w:rPr>
        <w:t>устанавливать и характер</w:t>
      </w:r>
      <w:r>
        <w:rPr>
          <w:rFonts w:ascii="Times New Roman" w:hAnsi="Times New Roman" w:cs="Times New Roman"/>
          <w:sz w:val="24"/>
          <w:szCs w:val="24"/>
        </w:rPr>
        <w:t>изовать роль заимствованной лек</w:t>
      </w:r>
      <w:r w:rsidRPr="00731070">
        <w:rPr>
          <w:rFonts w:ascii="Times New Roman" w:hAnsi="Times New Roman" w:cs="Times New Roman"/>
          <w:sz w:val="24"/>
          <w:szCs w:val="24"/>
        </w:rPr>
        <w:t>сики в современном русс</w:t>
      </w:r>
      <w:r>
        <w:rPr>
          <w:rFonts w:ascii="Times New Roman" w:hAnsi="Times New Roman" w:cs="Times New Roman"/>
          <w:sz w:val="24"/>
          <w:szCs w:val="24"/>
        </w:rPr>
        <w:t>ком языке; комментировать причи</w:t>
      </w:r>
      <w:r w:rsidRPr="00731070">
        <w:rPr>
          <w:rFonts w:ascii="Times New Roman" w:hAnsi="Times New Roman" w:cs="Times New Roman"/>
          <w:sz w:val="24"/>
          <w:szCs w:val="24"/>
        </w:rPr>
        <w:t>ны лексических заимствований; характеризовать процессы заимствования иноязычн</w:t>
      </w:r>
      <w:r>
        <w:rPr>
          <w:rFonts w:ascii="Times New Roman" w:hAnsi="Times New Roman" w:cs="Times New Roman"/>
          <w:sz w:val="24"/>
          <w:szCs w:val="24"/>
        </w:rPr>
        <w:t>ых слов как результат взаимодей</w:t>
      </w:r>
      <w:r w:rsidRPr="00731070">
        <w:rPr>
          <w:rFonts w:ascii="Times New Roman" w:hAnsi="Times New Roman" w:cs="Times New Roman"/>
          <w:sz w:val="24"/>
          <w:szCs w:val="24"/>
        </w:rPr>
        <w:t>ствия национальных куль</w:t>
      </w:r>
      <w:r>
        <w:rPr>
          <w:rFonts w:ascii="Times New Roman" w:hAnsi="Times New Roman" w:cs="Times New Roman"/>
          <w:sz w:val="24"/>
          <w:szCs w:val="24"/>
        </w:rPr>
        <w:t>тур, приводить примеры; характе</w:t>
      </w:r>
      <w:r w:rsidRPr="00731070">
        <w:rPr>
          <w:rFonts w:ascii="Times New Roman" w:hAnsi="Times New Roman" w:cs="Times New Roman"/>
          <w:sz w:val="24"/>
          <w:szCs w:val="24"/>
        </w:rPr>
        <w:t xml:space="preserve">ризовать особенности освоения иноязычной </w:t>
      </w:r>
      <w:r>
        <w:rPr>
          <w:rFonts w:ascii="Times New Roman" w:hAnsi="Times New Roman" w:cs="Times New Roman"/>
          <w:sz w:val="24"/>
          <w:szCs w:val="24"/>
        </w:rPr>
        <w:t>лексики; целе</w:t>
      </w:r>
      <w:r w:rsidRPr="00731070">
        <w:rPr>
          <w:rFonts w:ascii="Times New Roman" w:hAnsi="Times New Roman" w:cs="Times New Roman"/>
          <w:sz w:val="24"/>
          <w:szCs w:val="24"/>
        </w:rPr>
        <w:t>сообразно употреблять иноязычные слова и заимствованные фразеологизмы;</w:t>
      </w:r>
    </w:p>
    <w:p w:rsidR="00731070" w:rsidRDefault="00E229E7" w:rsidP="000579CF">
      <w:pPr>
        <w:ind w:firstLine="709"/>
        <w:contextualSpacing/>
        <w:jc w:val="both"/>
        <w:rPr>
          <w:rFonts w:ascii="Times New Roman" w:hAnsi="Times New Roman" w:cs="Times New Roman"/>
          <w:sz w:val="24"/>
          <w:szCs w:val="24"/>
        </w:rPr>
      </w:pPr>
      <w:r w:rsidRPr="00E229E7">
        <w:rPr>
          <w:rFonts w:ascii="Times New Roman" w:hAnsi="Times New Roman" w:cs="Times New Roman"/>
          <w:sz w:val="24"/>
          <w:szCs w:val="24"/>
        </w:rPr>
        <w:t>- характеризовать причины пополнения лексического состава языка; определять значения</w:t>
      </w:r>
      <w:r>
        <w:rPr>
          <w:rFonts w:ascii="Times New Roman" w:hAnsi="Times New Roman" w:cs="Times New Roman"/>
          <w:sz w:val="24"/>
          <w:szCs w:val="24"/>
        </w:rPr>
        <w:t xml:space="preserve"> современных неологизмов (в рам</w:t>
      </w:r>
      <w:r>
        <w:rPr>
          <w:rFonts w:ascii="Times New Roman" w:hAnsi="Times New Roman" w:cs="Times New Roman"/>
          <w:sz w:val="24"/>
          <w:szCs w:val="24"/>
          <w:lang w:val="en-US"/>
        </w:rPr>
        <w:t>r</w:t>
      </w:r>
      <w:r w:rsidRPr="00E229E7">
        <w:rPr>
          <w:rFonts w:ascii="Times New Roman" w:hAnsi="Times New Roman" w:cs="Times New Roman"/>
          <w:sz w:val="24"/>
          <w:szCs w:val="24"/>
        </w:rPr>
        <w:t>ах изученного)</w:t>
      </w:r>
      <w:r>
        <w:rPr>
          <w:rFonts w:ascii="Times New Roman" w:hAnsi="Times New Roman" w:cs="Times New Roman"/>
          <w:sz w:val="24"/>
          <w:szCs w:val="24"/>
        </w:rPr>
        <w:t>;</w:t>
      </w:r>
    </w:p>
    <w:p w:rsidR="00E229E7" w:rsidRDefault="00D1499F" w:rsidP="000579CF">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Pr="00D1499F">
        <w:rPr>
          <w:rFonts w:ascii="Times New Roman" w:hAnsi="Times New Roman" w:cs="Times New Roman"/>
          <w:sz w:val="24"/>
          <w:szCs w:val="24"/>
        </w:rPr>
        <w:t>понимать и истолковыват</w:t>
      </w:r>
      <w:r>
        <w:rPr>
          <w:rFonts w:ascii="Times New Roman" w:hAnsi="Times New Roman" w:cs="Times New Roman"/>
          <w:sz w:val="24"/>
          <w:szCs w:val="24"/>
        </w:rPr>
        <w:t>ь значения фразеологических обо</w:t>
      </w:r>
      <w:r w:rsidRPr="00D1499F">
        <w:rPr>
          <w:rFonts w:ascii="Times New Roman" w:hAnsi="Times New Roman" w:cs="Times New Roman"/>
          <w:sz w:val="24"/>
          <w:szCs w:val="24"/>
        </w:rPr>
        <w:t>ротов с национально-культурным компонентом (с помощью фразеологического словаря</w:t>
      </w:r>
      <w:r>
        <w:rPr>
          <w:rFonts w:ascii="Times New Roman" w:hAnsi="Times New Roman" w:cs="Times New Roman"/>
          <w:sz w:val="24"/>
          <w:szCs w:val="24"/>
        </w:rPr>
        <w:t>); комментировать (в рамках изу</w:t>
      </w:r>
      <w:r w:rsidRPr="00D1499F">
        <w:rPr>
          <w:rFonts w:ascii="Times New Roman" w:hAnsi="Times New Roman" w:cs="Times New Roman"/>
          <w:sz w:val="24"/>
          <w:szCs w:val="24"/>
        </w:rPr>
        <w:t>ченного) историю происхождения таких фразеологических оборотов; уместно употреблять их;</w:t>
      </w:r>
    </w:p>
    <w:p w:rsidR="00D1499F" w:rsidRDefault="00EF7122" w:rsidP="000579CF">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Pr="00EF7122">
        <w:rPr>
          <w:rFonts w:ascii="Times New Roman" w:hAnsi="Times New Roman" w:cs="Times New Roman"/>
          <w:sz w:val="24"/>
          <w:szCs w:val="24"/>
        </w:rPr>
        <w:t>использовать толковые сло</w:t>
      </w:r>
      <w:r>
        <w:rPr>
          <w:rFonts w:ascii="Times New Roman" w:hAnsi="Times New Roman" w:cs="Times New Roman"/>
          <w:sz w:val="24"/>
          <w:szCs w:val="24"/>
        </w:rPr>
        <w:t>вари, словари пословиц и погово</w:t>
      </w:r>
      <w:r w:rsidRPr="00EF7122">
        <w:rPr>
          <w:rFonts w:ascii="Times New Roman" w:hAnsi="Times New Roman" w:cs="Times New Roman"/>
          <w:sz w:val="24"/>
          <w:szCs w:val="24"/>
        </w:rPr>
        <w:t>рок; фразеологические словари; словари иностранных слов; словари синонимов, антонимов; учебные этимологические словари; грамматические</w:t>
      </w:r>
      <w:r>
        <w:rPr>
          <w:rFonts w:ascii="Times New Roman" w:hAnsi="Times New Roman" w:cs="Times New Roman"/>
          <w:sz w:val="24"/>
          <w:szCs w:val="24"/>
        </w:rPr>
        <w:t xml:space="preserve"> словари и справочники, орфогра</w:t>
      </w:r>
      <w:r w:rsidRPr="00EF7122">
        <w:rPr>
          <w:rFonts w:ascii="Times New Roman" w:hAnsi="Times New Roman" w:cs="Times New Roman"/>
          <w:sz w:val="24"/>
          <w:szCs w:val="24"/>
        </w:rPr>
        <w:t>фические словари, справочники по пунктуации (в том числе мультимедийные).</w:t>
      </w:r>
    </w:p>
    <w:p w:rsidR="00EF7122" w:rsidRDefault="00584833" w:rsidP="000579CF">
      <w:pPr>
        <w:ind w:firstLine="709"/>
        <w:contextualSpacing/>
        <w:jc w:val="both"/>
        <w:rPr>
          <w:rFonts w:ascii="Times New Roman" w:hAnsi="Times New Roman" w:cs="Times New Roman"/>
          <w:b/>
          <w:sz w:val="24"/>
          <w:szCs w:val="24"/>
        </w:rPr>
      </w:pPr>
      <w:r w:rsidRPr="00584833">
        <w:rPr>
          <w:rFonts w:ascii="Times New Roman" w:hAnsi="Times New Roman" w:cs="Times New Roman"/>
          <w:b/>
          <w:sz w:val="24"/>
          <w:szCs w:val="24"/>
        </w:rPr>
        <w:t>Культура речи:</w:t>
      </w:r>
    </w:p>
    <w:p w:rsidR="00584833" w:rsidRDefault="00946F4F" w:rsidP="000579CF">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Pr="00946F4F">
        <w:rPr>
          <w:rFonts w:ascii="Times New Roman" w:hAnsi="Times New Roman" w:cs="Times New Roman"/>
          <w:sz w:val="24"/>
          <w:szCs w:val="24"/>
        </w:rPr>
        <w:t>соблюдать нормы ударения в отдельных грамматических формах имён существите</w:t>
      </w:r>
      <w:r>
        <w:rPr>
          <w:rFonts w:ascii="Times New Roman" w:hAnsi="Times New Roman" w:cs="Times New Roman"/>
          <w:sz w:val="24"/>
          <w:szCs w:val="24"/>
        </w:rPr>
        <w:t>льных, имён прилагательных; гла</w:t>
      </w:r>
      <w:r w:rsidRPr="00946F4F">
        <w:rPr>
          <w:rFonts w:ascii="Times New Roman" w:hAnsi="Times New Roman" w:cs="Times New Roman"/>
          <w:sz w:val="24"/>
          <w:szCs w:val="24"/>
        </w:rPr>
        <w:t>голов (в рамках изученно</w:t>
      </w:r>
      <w:r>
        <w:rPr>
          <w:rFonts w:ascii="Times New Roman" w:hAnsi="Times New Roman" w:cs="Times New Roman"/>
          <w:sz w:val="24"/>
          <w:szCs w:val="24"/>
        </w:rPr>
        <w:t>го); различать варианты орфоэпи</w:t>
      </w:r>
      <w:r w:rsidRPr="00946F4F">
        <w:rPr>
          <w:rFonts w:ascii="Times New Roman" w:hAnsi="Times New Roman" w:cs="Times New Roman"/>
          <w:sz w:val="24"/>
          <w:szCs w:val="24"/>
        </w:rPr>
        <w:t>ческой и акцентологической нормы; употреблять слова с учётом произносительны</w:t>
      </w:r>
      <w:r>
        <w:rPr>
          <w:rFonts w:ascii="Times New Roman" w:hAnsi="Times New Roman" w:cs="Times New Roman"/>
          <w:sz w:val="24"/>
          <w:szCs w:val="24"/>
        </w:rPr>
        <w:t>х вариантов современной орфоэпи</w:t>
      </w:r>
      <w:r w:rsidRPr="00946F4F">
        <w:rPr>
          <w:rFonts w:ascii="Times New Roman" w:hAnsi="Times New Roman" w:cs="Times New Roman"/>
          <w:sz w:val="24"/>
          <w:szCs w:val="24"/>
        </w:rPr>
        <w:t>ческой нормы;</w:t>
      </w:r>
    </w:p>
    <w:p w:rsidR="00946F4F" w:rsidRDefault="00EA2C05" w:rsidP="000579CF">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Pr="00EA2C05">
        <w:rPr>
          <w:rFonts w:ascii="Times New Roman" w:hAnsi="Times New Roman" w:cs="Times New Roman"/>
          <w:sz w:val="24"/>
          <w:szCs w:val="24"/>
        </w:rPr>
        <w:t>употреблять слова в соотве</w:t>
      </w:r>
      <w:r>
        <w:rPr>
          <w:rFonts w:ascii="Times New Roman" w:hAnsi="Times New Roman" w:cs="Times New Roman"/>
          <w:sz w:val="24"/>
          <w:szCs w:val="24"/>
        </w:rPr>
        <w:t>тствии с их лексическим значени</w:t>
      </w:r>
      <w:r w:rsidRPr="00EA2C05">
        <w:rPr>
          <w:rFonts w:ascii="Times New Roman" w:hAnsi="Times New Roman" w:cs="Times New Roman"/>
          <w:sz w:val="24"/>
          <w:szCs w:val="24"/>
        </w:rPr>
        <w:t>ем и требованием лексической сочетаемости; соблюдать нормы употребления синонимов, антонимов, омоним</w:t>
      </w:r>
      <w:r>
        <w:rPr>
          <w:rFonts w:ascii="Times New Roman" w:hAnsi="Times New Roman" w:cs="Times New Roman"/>
          <w:sz w:val="24"/>
          <w:szCs w:val="24"/>
        </w:rPr>
        <w:t>ов;</w:t>
      </w:r>
    </w:p>
    <w:p w:rsidR="00EA2C05" w:rsidRDefault="00EA2C05" w:rsidP="000579CF">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Pr="00EA2C05">
        <w:rPr>
          <w:rFonts w:ascii="Times New Roman" w:hAnsi="Times New Roman" w:cs="Times New Roman"/>
          <w:sz w:val="24"/>
          <w:szCs w:val="24"/>
        </w:rPr>
        <w:t>употреблять имена сущ</w:t>
      </w:r>
      <w:r>
        <w:rPr>
          <w:rFonts w:ascii="Times New Roman" w:hAnsi="Times New Roman" w:cs="Times New Roman"/>
          <w:sz w:val="24"/>
          <w:szCs w:val="24"/>
        </w:rPr>
        <w:t>ествительные, имена прилагатель</w:t>
      </w:r>
      <w:r w:rsidRPr="00EA2C05">
        <w:rPr>
          <w:rFonts w:ascii="Times New Roman" w:hAnsi="Times New Roman" w:cs="Times New Roman"/>
          <w:sz w:val="24"/>
          <w:szCs w:val="24"/>
        </w:rPr>
        <w:t>ные, местоимения, порядковые и количественные числительные в соответствии с нормами современного русского литературного языка (в рамках изученного);</w:t>
      </w:r>
    </w:p>
    <w:p w:rsidR="00EA2C05" w:rsidRDefault="00421109" w:rsidP="000579CF">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Pr="00421109">
        <w:rPr>
          <w:rFonts w:ascii="Times New Roman" w:hAnsi="Times New Roman" w:cs="Times New Roman"/>
          <w:sz w:val="24"/>
          <w:szCs w:val="24"/>
        </w:rPr>
        <w:t>выявлять, анализировать и исправлять типичные речевые ошибки в устной и письменной речи;</w:t>
      </w:r>
    </w:p>
    <w:p w:rsidR="00421109" w:rsidRDefault="00EF0705" w:rsidP="000579CF">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Pr="00EF0705">
        <w:rPr>
          <w:rFonts w:ascii="Times New Roman" w:hAnsi="Times New Roman" w:cs="Times New Roman"/>
          <w:sz w:val="24"/>
          <w:szCs w:val="24"/>
        </w:rPr>
        <w:t>анализировать и оценивать</w:t>
      </w:r>
      <w:r>
        <w:rPr>
          <w:rFonts w:ascii="Times New Roman" w:hAnsi="Times New Roman" w:cs="Times New Roman"/>
          <w:sz w:val="24"/>
          <w:szCs w:val="24"/>
        </w:rPr>
        <w:t xml:space="preserve"> с точки зрения норм современно</w:t>
      </w:r>
      <w:r w:rsidRPr="00EF0705">
        <w:rPr>
          <w:rFonts w:ascii="Times New Roman" w:hAnsi="Times New Roman" w:cs="Times New Roman"/>
          <w:sz w:val="24"/>
          <w:szCs w:val="24"/>
        </w:rPr>
        <w:t>го русского литературного языка чужую и собственную речь (в рамках изученного); корректировать свою речь с учётом её соответствия основны</w:t>
      </w:r>
      <w:r>
        <w:rPr>
          <w:rFonts w:ascii="Times New Roman" w:hAnsi="Times New Roman" w:cs="Times New Roman"/>
          <w:sz w:val="24"/>
          <w:szCs w:val="24"/>
        </w:rPr>
        <w:t>м нормам современного литератур</w:t>
      </w:r>
      <w:r w:rsidRPr="00EF0705">
        <w:rPr>
          <w:rFonts w:ascii="Times New Roman" w:hAnsi="Times New Roman" w:cs="Times New Roman"/>
          <w:sz w:val="24"/>
          <w:szCs w:val="24"/>
        </w:rPr>
        <w:t>ного языка;</w:t>
      </w:r>
    </w:p>
    <w:p w:rsidR="00EF0705" w:rsidRDefault="00392D43" w:rsidP="000579CF">
      <w:pPr>
        <w:ind w:firstLine="709"/>
        <w:contextualSpacing/>
        <w:jc w:val="both"/>
        <w:rPr>
          <w:rFonts w:ascii="Times New Roman" w:hAnsi="Times New Roman" w:cs="Times New Roman"/>
          <w:sz w:val="24"/>
          <w:szCs w:val="24"/>
        </w:rPr>
      </w:pPr>
      <w:r>
        <w:rPr>
          <w:rFonts w:ascii="Times New Roman" w:hAnsi="Times New Roman" w:cs="Times New Roman"/>
          <w:sz w:val="24"/>
          <w:szCs w:val="24"/>
        </w:rPr>
        <w:lastRenderedPageBreak/>
        <w:t xml:space="preserve">- </w:t>
      </w:r>
      <w:r w:rsidRPr="00392D43">
        <w:rPr>
          <w:rFonts w:ascii="Times New Roman" w:hAnsi="Times New Roman" w:cs="Times New Roman"/>
          <w:sz w:val="24"/>
          <w:szCs w:val="24"/>
        </w:rPr>
        <w:t>соблюдать русскую этикетную вербальную и невербальную манеру общения; исполь</w:t>
      </w:r>
      <w:r>
        <w:rPr>
          <w:rFonts w:ascii="Times New Roman" w:hAnsi="Times New Roman" w:cs="Times New Roman"/>
          <w:sz w:val="24"/>
          <w:szCs w:val="24"/>
        </w:rPr>
        <w:t>зовать принципы этикетного обще</w:t>
      </w:r>
      <w:r w:rsidRPr="00392D43">
        <w:rPr>
          <w:rFonts w:ascii="Times New Roman" w:hAnsi="Times New Roman" w:cs="Times New Roman"/>
          <w:sz w:val="24"/>
          <w:szCs w:val="24"/>
        </w:rPr>
        <w:t>ния, лежащие в основе национального русского речевого этикета; этикетные формулы начала и конца общения, похвалы и комплимента, благод</w:t>
      </w:r>
      <w:r>
        <w:rPr>
          <w:rFonts w:ascii="Times New Roman" w:hAnsi="Times New Roman" w:cs="Times New Roman"/>
          <w:sz w:val="24"/>
          <w:szCs w:val="24"/>
        </w:rPr>
        <w:t>арности, сочувствия, утеше</w:t>
      </w:r>
      <w:r w:rsidRPr="00392D43">
        <w:rPr>
          <w:rFonts w:ascii="Times New Roman" w:hAnsi="Times New Roman" w:cs="Times New Roman"/>
          <w:sz w:val="24"/>
          <w:szCs w:val="24"/>
        </w:rPr>
        <w:t xml:space="preserve">ния и т.  д.; </w:t>
      </w:r>
      <w:r>
        <w:rPr>
          <w:rFonts w:ascii="Times New Roman" w:hAnsi="Times New Roman" w:cs="Times New Roman"/>
          <w:sz w:val="24"/>
          <w:szCs w:val="24"/>
        </w:rPr>
        <w:t xml:space="preserve"> </w:t>
      </w:r>
    </w:p>
    <w:p w:rsidR="00392D43" w:rsidRDefault="00FA5B39" w:rsidP="000579CF">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Pr="00FA5B39">
        <w:rPr>
          <w:rFonts w:ascii="Times New Roman" w:hAnsi="Times New Roman" w:cs="Times New Roman"/>
          <w:sz w:val="24"/>
          <w:szCs w:val="24"/>
        </w:rPr>
        <w:t>использовать толковые, ор</w:t>
      </w:r>
      <w:r>
        <w:rPr>
          <w:rFonts w:ascii="Times New Roman" w:hAnsi="Times New Roman" w:cs="Times New Roman"/>
          <w:sz w:val="24"/>
          <w:szCs w:val="24"/>
        </w:rPr>
        <w:t>фоэпические словари, словари си</w:t>
      </w:r>
      <w:r w:rsidRPr="00FA5B39">
        <w:rPr>
          <w:rFonts w:ascii="Times New Roman" w:hAnsi="Times New Roman" w:cs="Times New Roman"/>
          <w:sz w:val="24"/>
          <w:szCs w:val="24"/>
        </w:rPr>
        <w:t>нонимов, антонимов, гра</w:t>
      </w:r>
      <w:r>
        <w:rPr>
          <w:rFonts w:ascii="Times New Roman" w:hAnsi="Times New Roman" w:cs="Times New Roman"/>
          <w:sz w:val="24"/>
          <w:szCs w:val="24"/>
        </w:rPr>
        <w:t>мматические словари и справочни</w:t>
      </w:r>
      <w:r w:rsidRPr="00FA5B39">
        <w:rPr>
          <w:rFonts w:ascii="Times New Roman" w:hAnsi="Times New Roman" w:cs="Times New Roman"/>
          <w:sz w:val="24"/>
          <w:szCs w:val="24"/>
        </w:rPr>
        <w:t>ки, в том числе мультим</w:t>
      </w:r>
      <w:r>
        <w:rPr>
          <w:rFonts w:ascii="Times New Roman" w:hAnsi="Times New Roman" w:cs="Times New Roman"/>
          <w:sz w:val="24"/>
          <w:szCs w:val="24"/>
        </w:rPr>
        <w:t>едийные; использовать орфографи</w:t>
      </w:r>
      <w:r w:rsidRPr="00FA5B39">
        <w:rPr>
          <w:rFonts w:ascii="Times New Roman" w:hAnsi="Times New Roman" w:cs="Times New Roman"/>
          <w:sz w:val="24"/>
          <w:szCs w:val="24"/>
        </w:rPr>
        <w:t>ческие словари и справочники по пунктуации.</w:t>
      </w:r>
    </w:p>
    <w:p w:rsidR="00FA5B39" w:rsidRDefault="00CD6278" w:rsidP="000579CF">
      <w:pPr>
        <w:ind w:firstLine="709"/>
        <w:contextualSpacing/>
        <w:jc w:val="both"/>
        <w:rPr>
          <w:rFonts w:ascii="Times New Roman" w:hAnsi="Times New Roman" w:cs="Times New Roman"/>
          <w:b/>
          <w:sz w:val="24"/>
          <w:szCs w:val="24"/>
        </w:rPr>
      </w:pPr>
      <w:r w:rsidRPr="00CD6278">
        <w:rPr>
          <w:rFonts w:ascii="Times New Roman" w:hAnsi="Times New Roman" w:cs="Times New Roman"/>
          <w:b/>
          <w:sz w:val="24"/>
          <w:szCs w:val="24"/>
        </w:rPr>
        <w:t>Речь. Речевая деятельность. Текст:</w:t>
      </w:r>
    </w:p>
    <w:p w:rsidR="00CD6278" w:rsidRDefault="00F13E7C" w:rsidP="000579CF">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Pr="00F13E7C">
        <w:rPr>
          <w:rFonts w:ascii="Times New Roman" w:hAnsi="Times New Roman" w:cs="Times New Roman"/>
          <w:sz w:val="24"/>
          <w:szCs w:val="24"/>
        </w:rPr>
        <w:t>использовать разные вид</w:t>
      </w:r>
      <w:r>
        <w:rPr>
          <w:rFonts w:ascii="Times New Roman" w:hAnsi="Times New Roman" w:cs="Times New Roman"/>
          <w:sz w:val="24"/>
          <w:szCs w:val="24"/>
        </w:rPr>
        <w:t>ы речевой деятельности для реше</w:t>
      </w:r>
      <w:r w:rsidRPr="00F13E7C">
        <w:rPr>
          <w:rFonts w:ascii="Times New Roman" w:hAnsi="Times New Roman" w:cs="Times New Roman"/>
          <w:sz w:val="24"/>
          <w:szCs w:val="24"/>
        </w:rPr>
        <w:t>ния учебных задач; выбирать и использовать различные виды чтения в соответствии с его целью; владеть умениями информационной перераб</w:t>
      </w:r>
      <w:r>
        <w:rPr>
          <w:rFonts w:ascii="Times New Roman" w:hAnsi="Times New Roman" w:cs="Times New Roman"/>
          <w:sz w:val="24"/>
          <w:szCs w:val="24"/>
        </w:rPr>
        <w:t>отки прослушанного или прочитан</w:t>
      </w:r>
      <w:r w:rsidRPr="00F13E7C">
        <w:rPr>
          <w:rFonts w:ascii="Times New Roman" w:hAnsi="Times New Roman" w:cs="Times New Roman"/>
          <w:sz w:val="24"/>
          <w:szCs w:val="24"/>
        </w:rPr>
        <w:t>ного текста; основными способами и средствами получения, переработки и преобразования информации; использовать информацию словарных с</w:t>
      </w:r>
      <w:r>
        <w:rPr>
          <w:rFonts w:ascii="Times New Roman" w:hAnsi="Times New Roman" w:cs="Times New Roman"/>
          <w:sz w:val="24"/>
          <w:szCs w:val="24"/>
        </w:rPr>
        <w:t>татей энциклопедического и линг</w:t>
      </w:r>
      <w:r w:rsidRPr="00F13E7C">
        <w:rPr>
          <w:rFonts w:ascii="Times New Roman" w:hAnsi="Times New Roman" w:cs="Times New Roman"/>
          <w:sz w:val="24"/>
          <w:szCs w:val="24"/>
        </w:rPr>
        <w:t>вистических словарей для решения учебных задач;</w:t>
      </w:r>
    </w:p>
    <w:p w:rsidR="00F13E7C" w:rsidRDefault="007F7A8D" w:rsidP="000579CF">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Pr="007F7A8D">
        <w:rPr>
          <w:rFonts w:ascii="Times New Roman" w:hAnsi="Times New Roman" w:cs="Times New Roman"/>
          <w:sz w:val="24"/>
          <w:szCs w:val="24"/>
        </w:rPr>
        <w:t>анализировать и создавать тексты описательног</w:t>
      </w:r>
      <w:r>
        <w:rPr>
          <w:rFonts w:ascii="Times New Roman" w:hAnsi="Times New Roman" w:cs="Times New Roman"/>
          <w:sz w:val="24"/>
          <w:szCs w:val="24"/>
        </w:rPr>
        <w:t>о типа (опре</w:t>
      </w:r>
      <w:r w:rsidRPr="007F7A8D">
        <w:rPr>
          <w:rFonts w:ascii="Times New Roman" w:hAnsi="Times New Roman" w:cs="Times New Roman"/>
          <w:sz w:val="24"/>
          <w:szCs w:val="24"/>
        </w:rPr>
        <w:t>деление понятия, пояснение, собственно описание);</w:t>
      </w:r>
    </w:p>
    <w:p w:rsidR="007F7A8D" w:rsidRDefault="007F7A8D" w:rsidP="007F7A8D">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Pr="007F7A8D">
        <w:rPr>
          <w:rFonts w:ascii="Times New Roman" w:hAnsi="Times New Roman" w:cs="Times New Roman"/>
          <w:sz w:val="24"/>
          <w:szCs w:val="24"/>
        </w:rPr>
        <w:t>уместно использовать жанры</w:t>
      </w:r>
      <w:r>
        <w:rPr>
          <w:rFonts w:ascii="Times New Roman" w:hAnsi="Times New Roman" w:cs="Times New Roman"/>
          <w:sz w:val="24"/>
          <w:szCs w:val="24"/>
        </w:rPr>
        <w:t xml:space="preserve"> разговорной речи (рассказ о со</w:t>
      </w:r>
      <w:r w:rsidRPr="007F7A8D">
        <w:rPr>
          <w:rFonts w:ascii="Times New Roman" w:hAnsi="Times New Roman" w:cs="Times New Roman"/>
          <w:sz w:val="24"/>
          <w:szCs w:val="24"/>
        </w:rPr>
        <w:t xml:space="preserve">бытии, «бывальщины» и </w:t>
      </w:r>
      <w:r>
        <w:rPr>
          <w:rFonts w:ascii="Times New Roman" w:hAnsi="Times New Roman" w:cs="Times New Roman"/>
          <w:sz w:val="24"/>
          <w:szCs w:val="24"/>
        </w:rPr>
        <w:t xml:space="preserve">др.) в ситуациях неформального </w:t>
      </w:r>
      <w:r w:rsidRPr="007F7A8D">
        <w:rPr>
          <w:rFonts w:ascii="Times New Roman" w:hAnsi="Times New Roman" w:cs="Times New Roman"/>
          <w:sz w:val="24"/>
          <w:szCs w:val="24"/>
        </w:rPr>
        <w:t>общения;</w:t>
      </w:r>
    </w:p>
    <w:p w:rsidR="007F7A8D" w:rsidRDefault="00B50B5A" w:rsidP="007F7A8D">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Pr="00B50B5A">
        <w:rPr>
          <w:rFonts w:ascii="Times New Roman" w:hAnsi="Times New Roman" w:cs="Times New Roman"/>
          <w:sz w:val="24"/>
          <w:szCs w:val="24"/>
        </w:rPr>
        <w:t>анализировать и создават</w:t>
      </w:r>
      <w:r>
        <w:rPr>
          <w:rFonts w:ascii="Times New Roman" w:hAnsi="Times New Roman" w:cs="Times New Roman"/>
          <w:sz w:val="24"/>
          <w:szCs w:val="24"/>
        </w:rPr>
        <w:t>ь учебно-научные тексты (различ</w:t>
      </w:r>
      <w:r w:rsidRPr="00B50B5A">
        <w:rPr>
          <w:rFonts w:ascii="Times New Roman" w:hAnsi="Times New Roman" w:cs="Times New Roman"/>
          <w:sz w:val="24"/>
          <w:szCs w:val="24"/>
        </w:rPr>
        <w:t>ные виды ответов на уроке) в письменной и устной форме</w:t>
      </w:r>
      <w:r>
        <w:rPr>
          <w:rFonts w:ascii="Times New Roman" w:hAnsi="Times New Roman" w:cs="Times New Roman"/>
          <w:sz w:val="24"/>
          <w:szCs w:val="24"/>
        </w:rPr>
        <w:t>;</w:t>
      </w:r>
    </w:p>
    <w:p w:rsidR="00B50B5A" w:rsidRDefault="00B50B5A" w:rsidP="007F7A8D">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Pr="00B50B5A">
        <w:rPr>
          <w:rFonts w:ascii="Times New Roman" w:hAnsi="Times New Roman" w:cs="Times New Roman"/>
          <w:sz w:val="24"/>
          <w:szCs w:val="24"/>
        </w:rPr>
        <w:t>использовать при создании устного научного сообщения языковые средства, способствующие его композиционному оформлению;</w:t>
      </w:r>
    </w:p>
    <w:p w:rsidR="00B50B5A" w:rsidRDefault="00027083" w:rsidP="007F7A8D">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Pr="00027083">
        <w:rPr>
          <w:rFonts w:ascii="Times New Roman" w:hAnsi="Times New Roman" w:cs="Times New Roman"/>
          <w:sz w:val="24"/>
          <w:szCs w:val="24"/>
        </w:rPr>
        <w:t>создавать тексты как рез</w:t>
      </w:r>
      <w:r>
        <w:rPr>
          <w:rFonts w:ascii="Times New Roman" w:hAnsi="Times New Roman" w:cs="Times New Roman"/>
          <w:sz w:val="24"/>
          <w:szCs w:val="24"/>
        </w:rPr>
        <w:t>ультат проектной (исследователь</w:t>
      </w:r>
      <w:r w:rsidRPr="00027083">
        <w:rPr>
          <w:rFonts w:ascii="Times New Roman" w:hAnsi="Times New Roman" w:cs="Times New Roman"/>
          <w:sz w:val="24"/>
          <w:szCs w:val="24"/>
        </w:rPr>
        <w:t>ской) деятельности; оформл</w:t>
      </w:r>
      <w:r>
        <w:rPr>
          <w:rFonts w:ascii="Times New Roman" w:hAnsi="Times New Roman" w:cs="Times New Roman"/>
          <w:sz w:val="24"/>
          <w:szCs w:val="24"/>
        </w:rPr>
        <w:t>ять результаты проекта (исследо</w:t>
      </w:r>
      <w:r w:rsidRPr="00027083">
        <w:rPr>
          <w:rFonts w:ascii="Times New Roman" w:hAnsi="Times New Roman" w:cs="Times New Roman"/>
          <w:sz w:val="24"/>
          <w:szCs w:val="24"/>
        </w:rPr>
        <w:t>вания), представлять их в устной форме.</w:t>
      </w:r>
    </w:p>
    <w:p w:rsidR="00027083" w:rsidRDefault="00D441F2" w:rsidP="007F7A8D">
      <w:pPr>
        <w:ind w:firstLine="709"/>
        <w:contextualSpacing/>
        <w:jc w:val="both"/>
        <w:rPr>
          <w:rFonts w:ascii="Times New Roman" w:hAnsi="Times New Roman" w:cs="Times New Roman"/>
          <w:b/>
          <w:sz w:val="24"/>
          <w:szCs w:val="24"/>
        </w:rPr>
      </w:pPr>
      <w:r>
        <w:rPr>
          <w:rFonts w:ascii="Times New Roman" w:hAnsi="Times New Roman" w:cs="Times New Roman"/>
          <w:b/>
          <w:sz w:val="24"/>
          <w:szCs w:val="24"/>
        </w:rPr>
        <w:t>7 класс</w:t>
      </w:r>
    </w:p>
    <w:p w:rsidR="00D441F2" w:rsidRDefault="00D441F2" w:rsidP="007F7A8D">
      <w:pPr>
        <w:ind w:firstLine="709"/>
        <w:contextualSpacing/>
        <w:jc w:val="both"/>
        <w:rPr>
          <w:rFonts w:ascii="Times New Roman" w:hAnsi="Times New Roman" w:cs="Times New Roman"/>
          <w:b/>
          <w:sz w:val="24"/>
          <w:szCs w:val="24"/>
        </w:rPr>
      </w:pPr>
      <w:r w:rsidRPr="00D441F2">
        <w:rPr>
          <w:rFonts w:ascii="Times New Roman" w:hAnsi="Times New Roman" w:cs="Times New Roman"/>
          <w:b/>
          <w:sz w:val="24"/>
          <w:szCs w:val="24"/>
        </w:rPr>
        <w:t>Язык и культура:</w:t>
      </w:r>
    </w:p>
    <w:p w:rsidR="00D441F2" w:rsidRDefault="008E17BF" w:rsidP="007F7A8D">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Pr="008E17BF">
        <w:rPr>
          <w:rFonts w:ascii="Times New Roman" w:hAnsi="Times New Roman" w:cs="Times New Roman"/>
          <w:sz w:val="24"/>
          <w:szCs w:val="24"/>
        </w:rPr>
        <w:t>характеризовать внеш</w:t>
      </w:r>
      <w:r>
        <w:rPr>
          <w:rFonts w:ascii="Times New Roman" w:hAnsi="Times New Roman" w:cs="Times New Roman"/>
          <w:sz w:val="24"/>
          <w:szCs w:val="24"/>
        </w:rPr>
        <w:t>ние причины исторических измене</w:t>
      </w:r>
      <w:r w:rsidRPr="008E17BF">
        <w:rPr>
          <w:rFonts w:ascii="Times New Roman" w:hAnsi="Times New Roman" w:cs="Times New Roman"/>
          <w:sz w:val="24"/>
          <w:szCs w:val="24"/>
        </w:rPr>
        <w:t>ний в русском языке (в ра</w:t>
      </w:r>
      <w:r>
        <w:rPr>
          <w:rFonts w:ascii="Times New Roman" w:hAnsi="Times New Roman" w:cs="Times New Roman"/>
          <w:sz w:val="24"/>
          <w:szCs w:val="24"/>
        </w:rPr>
        <w:t>мках изученного); приводить при</w:t>
      </w:r>
      <w:r w:rsidRPr="008E17BF">
        <w:rPr>
          <w:rFonts w:ascii="Times New Roman" w:hAnsi="Times New Roman" w:cs="Times New Roman"/>
          <w:sz w:val="24"/>
          <w:szCs w:val="24"/>
        </w:rPr>
        <w:t>меры; распознавать и характеризовать устаревшую лексику с национально-культу</w:t>
      </w:r>
      <w:r>
        <w:rPr>
          <w:rFonts w:ascii="Times New Roman" w:hAnsi="Times New Roman" w:cs="Times New Roman"/>
          <w:sz w:val="24"/>
          <w:szCs w:val="24"/>
        </w:rPr>
        <w:t>рным компонентом значения (исто</w:t>
      </w:r>
      <w:r w:rsidRPr="008E17BF">
        <w:rPr>
          <w:rFonts w:ascii="Times New Roman" w:hAnsi="Times New Roman" w:cs="Times New Roman"/>
          <w:sz w:val="24"/>
          <w:szCs w:val="24"/>
        </w:rPr>
        <w:t>ризмы, архаизмы); понимать особенности её употребления в  текстах;</w:t>
      </w:r>
    </w:p>
    <w:p w:rsidR="008E17BF" w:rsidRDefault="009E2B2F" w:rsidP="007F7A8D">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Pr="009E2B2F">
        <w:rPr>
          <w:rFonts w:ascii="Times New Roman" w:hAnsi="Times New Roman" w:cs="Times New Roman"/>
          <w:sz w:val="24"/>
          <w:szCs w:val="24"/>
        </w:rPr>
        <w:t>характеризовать процессы пе</w:t>
      </w:r>
      <w:r>
        <w:rPr>
          <w:rFonts w:ascii="Times New Roman" w:hAnsi="Times New Roman" w:cs="Times New Roman"/>
          <w:sz w:val="24"/>
          <w:szCs w:val="24"/>
        </w:rPr>
        <w:t>рераспределения пластов лек</w:t>
      </w:r>
      <w:r w:rsidRPr="009E2B2F">
        <w:rPr>
          <w:rFonts w:ascii="Times New Roman" w:hAnsi="Times New Roman" w:cs="Times New Roman"/>
          <w:sz w:val="24"/>
          <w:szCs w:val="24"/>
        </w:rPr>
        <w:t>сики между активным и п</w:t>
      </w:r>
      <w:r>
        <w:rPr>
          <w:rFonts w:ascii="Times New Roman" w:hAnsi="Times New Roman" w:cs="Times New Roman"/>
          <w:sz w:val="24"/>
          <w:szCs w:val="24"/>
        </w:rPr>
        <w:t>ассивным запасом; приводить при</w:t>
      </w:r>
      <w:r w:rsidRPr="009E2B2F">
        <w:rPr>
          <w:rFonts w:ascii="Times New Roman" w:hAnsi="Times New Roman" w:cs="Times New Roman"/>
          <w:sz w:val="24"/>
          <w:szCs w:val="24"/>
        </w:rPr>
        <w:t>меры актуализации устаревшей лексики в современных контекстах;</w:t>
      </w:r>
    </w:p>
    <w:p w:rsidR="009E2B2F" w:rsidRDefault="00D75E86" w:rsidP="007F7A8D">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Pr="00D75E86">
        <w:rPr>
          <w:rFonts w:ascii="Times New Roman" w:hAnsi="Times New Roman" w:cs="Times New Roman"/>
          <w:sz w:val="24"/>
          <w:szCs w:val="24"/>
        </w:rPr>
        <w:t>характеризовать лингвист</w:t>
      </w:r>
      <w:r>
        <w:rPr>
          <w:rFonts w:ascii="Times New Roman" w:hAnsi="Times New Roman" w:cs="Times New Roman"/>
          <w:sz w:val="24"/>
          <w:szCs w:val="24"/>
        </w:rPr>
        <w:t>ические и нелингвистические при</w:t>
      </w:r>
      <w:r w:rsidRPr="00D75E86">
        <w:rPr>
          <w:rFonts w:ascii="Times New Roman" w:hAnsi="Times New Roman" w:cs="Times New Roman"/>
          <w:sz w:val="24"/>
          <w:szCs w:val="24"/>
        </w:rPr>
        <w:t>чины лексических заимствований; определять значени</w:t>
      </w:r>
      <w:r>
        <w:rPr>
          <w:rFonts w:ascii="Times New Roman" w:hAnsi="Times New Roman" w:cs="Times New Roman"/>
          <w:sz w:val="24"/>
          <w:szCs w:val="24"/>
        </w:rPr>
        <w:t>я лек</w:t>
      </w:r>
      <w:r w:rsidR="00875CAE" w:rsidRPr="00875CAE">
        <w:rPr>
          <w:rFonts w:ascii="Times New Roman" w:hAnsi="Times New Roman" w:cs="Times New Roman"/>
          <w:sz w:val="24"/>
          <w:szCs w:val="24"/>
        </w:rPr>
        <w:t>сических заимствовани</w:t>
      </w:r>
      <w:r w:rsidR="00875CAE">
        <w:rPr>
          <w:rFonts w:ascii="Times New Roman" w:hAnsi="Times New Roman" w:cs="Times New Roman"/>
          <w:sz w:val="24"/>
          <w:szCs w:val="24"/>
        </w:rPr>
        <w:t>й последних десятилетий; целесо</w:t>
      </w:r>
      <w:r w:rsidR="00875CAE" w:rsidRPr="00875CAE">
        <w:rPr>
          <w:rFonts w:ascii="Times New Roman" w:hAnsi="Times New Roman" w:cs="Times New Roman"/>
          <w:sz w:val="24"/>
          <w:szCs w:val="24"/>
        </w:rPr>
        <w:t>образно употреблять иноязычные сл</w:t>
      </w:r>
      <w:r w:rsidR="00875CAE">
        <w:rPr>
          <w:rFonts w:ascii="Times New Roman" w:hAnsi="Times New Roman" w:cs="Times New Roman"/>
          <w:sz w:val="24"/>
          <w:szCs w:val="24"/>
        </w:rPr>
        <w:t>ова;</w:t>
      </w:r>
    </w:p>
    <w:p w:rsidR="00875CAE" w:rsidRDefault="009D6AB6" w:rsidP="007F7A8D">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Pr="009D6AB6">
        <w:rPr>
          <w:rFonts w:ascii="Times New Roman" w:hAnsi="Times New Roman" w:cs="Times New Roman"/>
          <w:sz w:val="24"/>
          <w:szCs w:val="24"/>
        </w:rPr>
        <w:t>использовать толковые сло</w:t>
      </w:r>
      <w:r>
        <w:rPr>
          <w:rFonts w:ascii="Times New Roman" w:hAnsi="Times New Roman" w:cs="Times New Roman"/>
          <w:sz w:val="24"/>
          <w:szCs w:val="24"/>
        </w:rPr>
        <w:t>вари, словари пословиц и погово</w:t>
      </w:r>
      <w:r w:rsidRPr="009D6AB6">
        <w:rPr>
          <w:rFonts w:ascii="Times New Roman" w:hAnsi="Times New Roman" w:cs="Times New Roman"/>
          <w:sz w:val="24"/>
          <w:szCs w:val="24"/>
        </w:rPr>
        <w:t>рок; фразеологические словари; словари иностранных слов; словари синонимов, антонимов; учебные этимологические словари, грамматические</w:t>
      </w:r>
      <w:r>
        <w:rPr>
          <w:rFonts w:ascii="Times New Roman" w:hAnsi="Times New Roman" w:cs="Times New Roman"/>
          <w:sz w:val="24"/>
          <w:szCs w:val="24"/>
        </w:rPr>
        <w:t xml:space="preserve"> словари и справочники, орфогра</w:t>
      </w:r>
      <w:r w:rsidRPr="009D6AB6">
        <w:rPr>
          <w:rFonts w:ascii="Times New Roman" w:hAnsi="Times New Roman" w:cs="Times New Roman"/>
          <w:sz w:val="24"/>
          <w:szCs w:val="24"/>
        </w:rPr>
        <w:t>фические словари, справочники по пунктуации (в том числе мультимедийные).</w:t>
      </w:r>
    </w:p>
    <w:p w:rsidR="009D6AB6" w:rsidRDefault="00285213" w:rsidP="007F7A8D">
      <w:pPr>
        <w:ind w:firstLine="709"/>
        <w:contextualSpacing/>
        <w:jc w:val="both"/>
        <w:rPr>
          <w:rFonts w:ascii="Times New Roman" w:hAnsi="Times New Roman" w:cs="Times New Roman"/>
          <w:b/>
          <w:sz w:val="24"/>
          <w:szCs w:val="24"/>
        </w:rPr>
      </w:pPr>
      <w:r w:rsidRPr="00285213">
        <w:rPr>
          <w:rFonts w:ascii="Times New Roman" w:hAnsi="Times New Roman" w:cs="Times New Roman"/>
          <w:b/>
          <w:sz w:val="24"/>
          <w:szCs w:val="24"/>
        </w:rPr>
        <w:t>Культура речи:</w:t>
      </w:r>
    </w:p>
    <w:p w:rsidR="00285213" w:rsidRDefault="00583349" w:rsidP="007F7A8D">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Pr="00583349">
        <w:rPr>
          <w:rFonts w:ascii="Times New Roman" w:hAnsi="Times New Roman" w:cs="Times New Roman"/>
          <w:sz w:val="24"/>
          <w:szCs w:val="24"/>
        </w:rPr>
        <w:t>соблюдать нормы ударения</w:t>
      </w:r>
      <w:r>
        <w:rPr>
          <w:rFonts w:ascii="Times New Roman" w:hAnsi="Times New Roman" w:cs="Times New Roman"/>
          <w:sz w:val="24"/>
          <w:szCs w:val="24"/>
        </w:rPr>
        <w:t xml:space="preserve"> в глаголах, причастиях, деепри</w:t>
      </w:r>
      <w:r w:rsidRPr="00583349">
        <w:rPr>
          <w:rFonts w:ascii="Times New Roman" w:hAnsi="Times New Roman" w:cs="Times New Roman"/>
          <w:sz w:val="24"/>
          <w:szCs w:val="24"/>
        </w:rPr>
        <w:t>частиях, наречиях; в словоформах с непроизводными предлогами (в рамках изученн</w:t>
      </w:r>
      <w:r>
        <w:rPr>
          <w:rFonts w:ascii="Times New Roman" w:hAnsi="Times New Roman" w:cs="Times New Roman"/>
          <w:sz w:val="24"/>
          <w:szCs w:val="24"/>
        </w:rPr>
        <w:t>ого); различать основные и допу</w:t>
      </w:r>
      <w:r w:rsidRPr="00583349">
        <w:rPr>
          <w:rFonts w:ascii="Times New Roman" w:hAnsi="Times New Roman" w:cs="Times New Roman"/>
          <w:sz w:val="24"/>
          <w:szCs w:val="24"/>
        </w:rPr>
        <w:t xml:space="preserve">стимые нормативные </w:t>
      </w:r>
      <w:r w:rsidRPr="00583349">
        <w:rPr>
          <w:rFonts w:ascii="Times New Roman" w:hAnsi="Times New Roman" w:cs="Times New Roman"/>
          <w:sz w:val="24"/>
          <w:szCs w:val="24"/>
        </w:rPr>
        <w:lastRenderedPageBreak/>
        <w:t>варианты постановки ударения в глаголах, причастиях, дееп</w:t>
      </w:r>
      <w:r>
        <w:rPr>
          <w:rFonts w:ascii="Times New Roman" w:hAnsi="Times New Roman" w:cs="Times New Roman"/>
          <w:sz w:val="24"/>
          <w:szCs w:val="24"/>
        </w:rPr>
        <w:t>ричастиях, наречиях, в словофор</w:t>
      </w:r>
      <w:r w:rsidRPr="00583349">
        <w:rPr>
          <w:rFonts w:ascii="Times New Roman" w:hAnsi="Times New Roman" w:cs="Times New Roman"/>
          <w:sz w:val="24"/>
          <w:szCs w:val="24"/>
        </w:rPr>
        <w:t>мах с непроизводными предлогами;</w:t>
      </w:r>
    </w:p>
    <w:p w:rsidR="00583349" w:rsidRDefault="00625E14" w:rsidP="007F7A8D">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Pr="00625E14">
        <w:rPr>
          <w:rFonts w:ascii="Times New Roman" w:hAnsi="Times New Roman" w:cs="Times New Roman"/>
          <w:sz w:val="24"/>
          <w:szCs w:val="24"/>
        </w:rPr>
        <w:t>употреблять слова в соответствии с их лексическим значением и требованием лексичес</w:t>
      </w:r>
      <w:r>
        <w:rPr>
          <w:rFonts w:ascii="Times New Roman" w:hAnsi="Times New Roman" w:cs="Times New Roman"/>
          <w:sz w:val="24"/>
          <w:szCs w:val="24"/>
        </w:rPr>
        <w:t>кой сочетаемости; соблюдать нор</w:t>
      </w:r>
      <w:r w:rsidRPr="00625E14">
        <w:rPr>
          <w:rFonts w:ascii="Times New Roman" w:hAnsi="Times New Roman" w:cs="Times New Roman"/>
          <w:sz w:val="24"/>
          <w:szCs w:val="24"/>
        </w:rPr>
        <w:t>мы употребления пароним</w:t>
      </w:r>
      <w:r>
        <w:rPr>
          <w:rFonts w:ascii="Times New Roman" w:hAnsi="Times New Roman" w:cs="Times New Roman"/>
          <w:sz w:val="24"/>
          <w:szCs w:val="24"/>
        </w:rPr>
        <w:t>ов;</w:t>
      </w:r>
    </w:p>
    <w:p w:rsidR="00625E14" w:rsidRDefault="000F5FFF" w:rsidP="007F7A8D">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Pr="000F5FFF">
        <w:rPr>
          <w:rFonts w:ascii="Times New Roman" w:hAnsi="Times New Roman" w:cs="Times New Roman"/>
          <w:sz w:val="24"/>
          <w:szCs w:val="24"/>
        </w:rPr>
        <w:t>анализировать и различа</w:t>
      </w:r>
      <w:r>
        <w:rPr>
          <w:rFonts w:ascii="Times New Roman" w:hAnsi="Times New Roman" w:cs="Times New Roman"/>
          <w:sz w:val="24"/>
          <w:szCs w:val="24"/>
        </w:rPr>
        <w:t>ть типичные грамматические ошиб</w:t>
      </w:r>
      <w:r w:rsidRPr="000F5FFF">
        <w:rPr>
          <w:rFonts w:ascii="Times New Roman" w:hAnsi="Times New Roman" w:cs="Times New Roman"/>
          <w:sz w:val="24"/>
          <w:szCs w:val="24"/>
        </w:rPr>
        <w:t xml:space="preserve">ки (в рамках изученного); </w:t>
      </w:r>
      <w:r>
        <w:rPr>
          <w:rFonts w:ascii="Times New Roman" w:hAnsi="Times New Roman" w:cs="Times New Roman"/>
          <w:sz w:val="24"/>
          <w:szCs w:val="24"/>
        </w:rPr>
        <w:t>корректировать устную и письмен</w:t>
      </w:r>
      <w:r w:rsidRPr="000F5FFF">
        <w:rPr>
          <w:rFonts w:ascii="Times New Roman" w:hAnsi="Times New Roman" w:cs="Times New Roman"/>
          <w:sz w:val="24"/>
          <w:szCs w:val="24"/>
        </w:rPr>
        <w:t>ную речь с учётом её соо</w:t>
      </w:r>
      <w:r>
        <w:rPr>
          <w:rFonts w:ascii="Times New Roman" w:hAnsi="Times New Roman" w:cs="Times New Roman"/>
          <w:sz w:val="24"/>
          <w:szCs w:val="24"/>
        </w:rPr>
        <w:t>тветствия основным нормам совре</w:t>
      </w:r>
      <w:r w:rsidRPr="000F5FFF">
        <w:rPr>
          <w:rFonts w:ascii="Times New Roman" w:hAnsi="Times New Roman" w:cs="Times New Roman"/>
          <w:sz w:val="24"/>
          <w:szCs w:val="24"/>
        </w:rPr>
        <w:t>менного литературного языка</w:t>
      </w:r>
      <w:r>
        <w:rPr>
          <w:rFonts w:ascii="Times New Roman" w:hAnsi="Times New Roman" w:cs="Times New Roman"/>
          <w:sz w:val="24"/>
          <w:szCs w:val="24"/>
        </w:rPr>
        <w:t>;</w:t>
      </w:r>
    </w:p>
    <w:p w:rsidR="000F5FFF" w:rsidRDefault="000F5FFF" w:rsidP="007F7A8D">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Pr="000F5FFF">
        <w:rPr>
          <w:rFonts w:ascii="Times New Roman" w:hAnsi="Times New Roman" w:cs="Times New Roman"/>
          <w:sz w:val="24"/>
          <w:szCs w:val="24"/>
        </w:rPr>
        <w:t>употреблять слова с учёто</w:t>
      </w:r>
      <w:r>
        <w:rPr>
          <w:rFonts w:ascii="Times New Roman" w:hAnsi="Times New Roman" w:cs="Times New Roman"/>
          <w:sz w:val="24"/>
          <w:szCs w:val="24"/>
        </w:rPr>
        <w:t>м вариантов современных орфоэпи</w:t>
      </w:r>
      <w:r w:rsidRPr="000F5FFF">
        <w:rPr>
          <w:rFonts w:ascii="Times New Roman" w:hAnsi="Times New Roman" w:cs="Times New Roman"/>
          <w:sz w:val="24"/>
          <w:szCs w:val="24"/>
        </w:rPr>
        <w:t>ческих, грамматических и стилистических нор</w:t>
      </w:r>
      <w:r>
        <w:rPr>
          <w:rFonts w:ascii="Times New Roman" w:hAnsi="Times New Roman" w:cs="Times New Roman"/>
          <w:sz w:val="24"/>
          <w:szCs w:val="24"/>
        </w:rPr>
        <w:t>м;</w:t>
      </w:r>
    </w:p>
    <w:p w:rsidR="000F5FFF" w:rsidRDefault="007356C9" w:rsidP="007F7A8D">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Pr="007356C9">
        <w:rPr>
          <w:rFonts w:ascii="Times New Roman" w:hAnsi="Times New Roman" w:cs="Times New Roman"/>
          <w:sz w:val="24"/>
          <w:szCs w:val="24"/>
        </w:rPr>
        <w:t>анализировать и оценивать</w:t>
      </w:r>
      <w:r>
        <w:rPr>
          <w:rFonts w:ascii="Times New Roman" w:hAnsi="Times New Roman" w:cs="Times New Roman"/>
          <w:sz w:val="24"/>
          <w:szCs w:val="24"/>
        </w:rPr>
        <w:t xml:space="preserve"> с точки зрения норм современно</w:t>
      </w:r>
      <w:r w:rsidRPr="007356C9">
        <w:rPr>
          <w:rFonts w:ascii="Times New Roman" w:hAnsi="Times New Roman" w:cs="Times New Roman"/>
          <w:sz w:val="24"/>
          <w:szCs w:val="24"/>
        </w:rPr>
        <w:t>го русского литературного языка чужую и собств</w:t>
      </w:r>
      <w:r>
        <w:rPr>
          <w:rFonts w:ascii="Times New Roman" w:hAnsi="Times New Roman" w:cs="Times New Roman"/>
          <w:sz w:val="24"/>
          <w:szCs w:val="24"/>
        </w:rPr>
        <w:t>енную речь;</w:t>
      </w:r>
    </w:p>
    <w:p w:rsidR="007356C9" w:rsidRDefault="00CF7629" w:rsidP="007F7A8D">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Pr="00CF7629">
        <w:rPr>
          <w:rFonts w:ascii="Times New Roman" w:hAnsi="Times New Roman" w:cs="Times New Roman"/>
          <w:sz w:val="24"/>
          <w:szCs w:val="24"/>
        </w:rPr>
        <w:t>использовать принципы эт</w:t>
      </w:r>
      <w:r>
        <w:rPr>
          <w:rFonts w:ascii="Times New Roman" w:hAnsi="Times New Roman" w:cs="Times New Roman"/>
          <w:sz w:val="24"/>
          <w:szCs w:val="24"/>
        </w:rPr>
        <w:t>икетного общения, лежащие в ос</w:t>
      </w:r>
      <w:r w:rsidRPr="00CF7629">
        <w:rPr>
          <w:rFonts w:ascii="Times New Roman" w:hAnsi="Times New Roman" w:cs="Times New Roman"/>
          <w:sz w:val="24"/>
          <w:szCs w:val="24"/>
        </w:rPr>
        <w:t>нове национального русского речевого этикета (запрет на употребление грубых слов, выражений, фраз; исключение категоричности в разговоре и</w:t>
      </w:r>
      <w:r>
        <w:rPr>
          <w:rFonts w:ascii="Times New Roman" w:hAnsi="Times New Roman" w:cs="Times New Roman"/>
          <w:sz w:val="24"/>
          <w:szCs w:val="24"/>
        </w:rPr>
        <w:t xml:space="preserve"> т. д.); соблюдать нормы русско</w:t>
      </w:r>
      <w:r w:rsidRPr="00CF7629">
        <w:rPr>
          <w:rFonts w:ascii="Times New Roman" w:hAnsi="Times New Roman" w:cs="Times New Roman"/>
          <w:sz w:val="24"/>
          <w:szCs w:val="24"/>
        </w:rPr>
        <w:t>го невербального этикета;</w:t>
      </w:r>
    </w:p>
    <w:p w:rsidR="00CF7629" w:rsidRDefault="00E15F94" w:rsidP="007F7A8D">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Pr="00E15F94">
        <w:rPr>
          <w:rFonts w:ascii="Times New Roman" w:hAnsi="Times New Roman" w:cs="Times New Roman"/>
          <w:sz w:val="24"/>
          <w:szCs w:val="24"/>
        </w:rPr>
        <w:t>использовать толковые, орфоэ</w:t>
      </w:r>
      <w:r>
        <w:rPr>
          <w:rFonts w:ascii="Times New Roman" w:hAnsi="Times New Roman" w:cs="Times New Roman"/>
          <w:sz w:val="24"/>
          <w:szCs w:val="24"/>
        </w:rPr>
        <w:t>пические словари, словари си</w:t>
      </w:r>
      <w:r w:rsidRPr="00E15F94">
        <w:rPr>
          <w:rFonts w:ascii="Times New Roman" w:hAnsi="Times New Roman" w:cs="Times New Roman"/>
          <w:sz w:val="24"/>
          <w:szCs w:val="24"/>
        </w:rPr>
        <w:t>нонимов, антонимов, паронимов; грамматические словари и справочники, в том числе мультимедийные; использовать орфографические словари и справочники по пунктуации.</w:t>
      </w:r>
    </w:p>
    <w:p w:rsidR="00E15F94" w:rsidRDefault="00E15F94" w:rsidP="007F7A8D">
      <w:pPr>
        <w:ind w:firstLine="709"/>
        <w:contextualSpacing/>
        <w:jc w:val="both"/>
        <w:rPr>
          <w:rFonts w:ascii="Times New Roman" w:hAnsi="Times New Roman" w:cs="Times New Roman"/>
          <w:b/>
          <w:sz w:val="24"/>
          <w:szCs w:val="24"/>
        </w:rPr>
      </w:pPr>
      <w:r w:rsidRPr="00E15F94">
        <w:rPr>
          <w:rFonts w:ascii="Times New Roman" w:hAnsi="Times New Roman" w:cs="Times New Roman"/>
          <w:b/>
          <w:sz w:val="24"/>
          <w:szCs w:val="24"/>
        </w:rPr>
        <w:t>Речь. Речевая деятельность. Текст:</w:t>
      </w:r>
    </w:p>
    <w:p w:rsidR="00E15F94" w:rsidRDefault="00455DA8" w:rsidP="007F7A8D">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Pr="00455DA8">
        <w:rPr>
          <w:rFonts w:ascii="Times New Roman" w:hAnsi="Times New Roman" w:cs="Times New Roman"/>
          <w:sz w:val="24"/>
          <w:szCs w:val="24"/>
        </w:rPr>
        <w:t>использовать разные вид</w:t>
      </w:r>
      <w:r>
        <w:rPr>
          <w:rFonts w:ascii="Times New Roman" w:hAnsi="Times New Roman" w:cs="Times New Roman"/>
          <w:sz w:val="24"/>
          <w:szCs w:val="24"/>
        </w:rPr>
        <w:t>ы речевой деятельности для реше</w:t>
      </w:r>
      <w:r w:rsidRPr="00455DA8">
        <w:rPr>
          <w:rFonts w:ascii="Times New Roman" w:hAnsi="Times New Roman" w:cs="Times New Roman"/>
          <w:sz w:val="24"/>
          <w:szCs w:val="24"/>
        </w:rPr>
        <w:t>ния учебных задач; вла</w:t>
      </w:r>
      <w:r>
        <w:rPr>
          <w:rFonts w:ascii="Times New Roman" w:hAnsi="Times New Roman" w:cs="Times New Roman"/>
          <w:sz w:val="24"/>
          <w:szCs w:val="24"/>
        </w:rPr>
        <w:t>деть умениями информационной пе</w:t>
      </w:r>
      <w:r w:rsidRPr="00455DA8">
        <w:rPr>
          <w:rFonts w:ascii="Times New Roman" w:hAnsi="Times New Roman" w:cs="Times New Roman"/>
          <w:sz w:val="24"/>
          <w:szCs w:val="24"/>
        </w:rPr>
        <w:t>реработки прослушанного</w:t>
      </w:r>
      <w:r>
        <w:rPr>
          <w:rFonts w:ascii="Times New Roman" w:hAnsi="Times New Roman" w:cs="Times New Roman"/>
          <w:sz w:val="24"/>
          <w:szCs w:val="24"/>
        </w:rPr>
        <w:t xml:space="preserve"> или прочитанного текста; основ</w:t>
      </w:r>
      <w:r w:rsidRPr="00455DA8">
        <w:rPr>
          <w:rFonts w:ascii="Times New Roman" w:hAnsi="Times New Roman" w:cs="Times New Roman"/>
          <w:sz w:val="24"/>
          <w:szCs w:val="24"/>
        </w:rPr>
        <w:t>ными способами и средствами получения, переработк</w:t>
      </w:r>
      <w:r>
        <w:rPr>
          <w:rFonts w:ascii="Times New Roman" w:hAnsi="Times New Roman" w:cs="Times New Roman"/>
          <w:sz w:val="24"/>
          <w:szCs w:val="24"/>
        </w:rPr>
        <w:t xml:space="preserve">и и </w:t>
      </w:r>
      <w:r w:rsidR="00965FE3" w:rsidRPr="00965FE3">
        <w:rPr>
          <w:rFonts w:ascii="Times New Roman" w:hAnsi="Times New Roman" w:cs="Times New Roman"/>
          <w:sz w:val="24"/>
          <w:szCs w:val="24"/>
        </w:rPr>
        <w:t>преобразования информации; использовать информацию словарных статей энциклопедического и лингвистических словарей для решения учебных задач;</w:t>
      </w:r>
    </w:p>
    <w:p w:rsidR="00965FE3" w:rsidRDefault="008E3435" w:rsidP="007F7A8D">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Pr="008E3435">
        <w:rPr>
          <w:rFonts w:ascii="Times New Roman" w:hAnsi="Times New Roman" w:cs="Times New Roman"/>
          <w:sz w:val="24"/>
          <w:szCs w:val="24"/>
        </w:rPr>
        <w:t>характеризовать традиции русского речевого общения; уместно использовать ко</w:t>
      </w:r>
      <w:r>
        <w:rPr>
          <w:rFonts w:ascii="Times New Roman" w:hAnsi="Times New Roman" w:cs="Times New Roman"/>
          <w:sz w:val="24"/>
          <w:szCs w:val="24"/>
        </w:rPr>
        <w:t>ммуникативные стратегии и такти</w:t>
      </w:r>
      <w:r w:rsidRPr="008E3435">
        <w:rPr>
          <w:rFonts w:ascii="Times New Roman" w:hAnsi="Times New Roman" w:cs="Times New Roman"/>
          <w:sz w:val="24"/>
          <w:szCs w:val="24"/>
        </w:rPr>
        <w:t>ки при контактном общении: убеждение, комплимент, спор, дискуссия;</w:t>
      </w:r>
    </w:p>
    <w:p w:rsidR="008E3435" w:rsidRDefault="00E96880" w:rsidP="007F7A8D">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Pr="00E96880">
        <w:rPr>
          <w:rFonts w:ascii="Times New Roman" w:hAnsi="Times New Roman" w:cs="Times New Roman"/>
          <w:sz w:val="24"/>
          <w:szCs w:val="24"/>
        </w:rPr>
        <w:t>анализировать логико-смы</w:t>
      </w:r>
      <w:r>
        <w:rPr>
          <w:rFonts w:ascii="Times New Roman" w:hAnsi="Times New Roman" w:cs="Times New Roman"/>
          <w:sz w:val="24"/>
          <w:szCs w:val="24"/>
        </w:rPr>
        <w:t>словую структуру текста; распоз</w:t>
      </w:r>
      <w:r w:rsidRPr="00E96880">
        <w:rPr>
          <w:rFonts w:ascii="Times New Roman" w:hAnsi="Times New Roman" w:cs="Times New Roman"/>
          <w:sz w:val="24"/>
          <w:szCs w:val="24"/>
        </w:rPr>
        <w:t>навать виды абзацев; распознавать и анализировать разные типы заголовков текста; и</w:t>
      </w:r>
      <w:r>
        <w:rPr>
          <w:rFonts w:ascii="Times New Roman" w:hAnsi="Times New Roman" w:cs="Times New Roman"/>
          <w:sz w:val="24"/>
          <w:szCs w:val="24"/>
        </w:rPr>
        <w:t>спользовать различные типы заго</w:t>
      </w:r>
      <w:r w:rsidRPr="00E96880">
        <w:rPr>
          <w:rFonts w:ascii="Times New Roman" w:hAnsi="Times New Roman" w:cs="Times New Roman"/>
          <w:sz w:val="24"/>
          <w:szCs w:val="24"/>
        </w:rPr>
        <w:t>ловков при создании собственных текстов;</w:t>
      </w:r>
    </w:p>
    <w:p w:rsidR="00E96880" w:rsidRDefault="00DB09CF" w:rsidP="007F7A8D">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Pr="00DB09CF">
        <w:rPr>
          <w:rFonts w:ascii="Times New Roman" w:hAnsi="Times New Roman" w:cs="Times New Roman"/>
          <w:sz w:val="24"/>
          <w:szCs w:val="24"/>
        </w:rPr>
        <w:t>анализировать и создавать тексты рекламного типа; текст в жанре путевых заметок; анализировать художественный текст с опорой на его сильные позиции;</w:t>
      </w:r>
    </w:p>
    <w:p w:rsidR="00DB09CF" w:rsidRDefault="004204FB" w:rsidP="007F7A8D">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Pr="004204FB">
        <w:rPr>
          <w:rFonts w:ascii="Times New Roman" w:hAnsi="Times New Roman" w:cs="Times New Roman"/>
          <w:sz w:val="24"/>
          <w:szCs w:val="24"/>
        </w:rPr>
        <w:t>создавать тексты как рез</w:t>
      </w:r>
      <w:r>
        <w:rPr>
          <w:rFonts w:ascii="Times New Roman" w:hAnsi="Times New Roman" w:cs="Times New Roman"/>
          <w:sz w:val="24"/>
          <w:szCs w:val="24"/>
        </w:rPr>
        <w:t>ультат проектной (исследователь</w:t>
      </w:r>
      <w:r w:rsidRPr="004204FB">
        <w:rPr>
          <w:rFonts w:ascii="Times New Roman" w:hAnsi="Times New Roman" w:cs="Times New Roman"/>
          <w:sz w:val="24"/>
          <w:szCs w:val="24"/>
        </w:rPr>
        <w:t>ской) деятельности; оформл</w:t>
      </w:r>
      <w:r>
        <w:rPr>
          <w:rFonts w:ascii="Times New Roman" w:hAnsi="Times New Roman" w:cs="Times New Roman"/>
          <w:sz w:val="24"/>
          <w:szCs w:val="24"/>
        </w:rPr>
        <w:t>ять результаты проекта (исследо</w:t>
      </w:r>
      <w:r w:rsidRPr="004204FB">
        <w:rPr>
          <w:rFonts w:ascii="Times New Roman" w:hAnsi="Times New Roman" w:cs="Times New Roman"/>
          <w:sz w:val="24"/>
          <w:szCs w:val="24"/>
        </w:rPr>
        <w:t>вания), представлять их в устной и письменной форм</w:t>
      </w:r>
      <w:r>
        <w:rPr>
          <w:rFonts w:ascii="Times New Roman" w:hAnsi="Times New Roman" w:cs="Times New Roman"/>
          <w:sz w:val="24"/>
          <w:szCs w:val="24"/>
        </w:rPr>
        <w:t>е;</w:t>
      </w:r>
    </w:p>
    <w:p w:rsidR="004204FB" w:rsidRDefault="004204FB" w:rsidP="007F7A8D">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Pr="004204FB">
        <w:rPr>
          <w:rFonts w:ascii="Times New Roman" w:hAnsi="Times New Roman" w:cs="Times New Roman"/>
          <w:sz w:val="24"/>
          <w:szCs w:val="24"/>
        </w:rPr>
        <w:t>владеть правилами инфор</w:t>
      </w:r>
      <w:r>
        <w:rPr>
          <w:rFonts w:ascii="Times New Roman" w:hAnsi="Times New Roman" w:cs="Times New Roman"/>
          <w:sz w:val="24"/>
          <w:szCs w:val="24"/>
        </w:rPr>
        <w:t>мационной безопасности при обще</w:t>
      </w:r>
      <w:r w:rsidRPr="004204FB">
        <w:rPr>
          <w:rFonts w:ascii="Times New Roman" w:hAnsi="Times New Roman" w:cs="Times New Roman"/>
          <w:sz w:val="24"/>
          <w:szCs w:val="24"/>
        </w:rPr>
        <w:t>нии в социальных сетя</w:t>
      </w:r>
      <w:r>
        <w:rPr>
          <w:rFonts w:ascii="Times New Roman" w:hAnsi="Times New Roman" w:cs="Times New Roman"/>
          <w:sz w:val="24"/>
          <w:szCs w:val="24"/>
        </w:rPr>
        <w:t>х.</w:t>
      </w:r>
    </w:p>
    <w:p w:rsidR="004204FB" w:rsidRDefault="004204FB" w:rsidP="007F7A8D">
      <w:pPr>
        <w:ind w:firstLine="709"/>
        <w:contextualSpacing/>
        <w:jc w:val="both"/>
        <w:rPr>
          <w:rFonts w:ascii="Times New Roman" w:hAnsi="Times New Roman" w:cs="Times New Roman"/>
          <w:b/>
          <w:sz w:val="24"/>
          <w:szCs w:val="24"/>
        </w:rPr>
      </w:pPr>
      <w:r>
        <w:rPr>
          <w:rFonts w:ascii="Times New Roman" w:hAnsi="Times New Roman" w:cs="Times New Roman"/>
          <w:b/>
          <w:sz w:val="24"/>
          <w:szCs w:val="24"/>
        </w:rPr>
        <w:t>8 класс</w:t>
      </w:r>
    </w:p>
    <w:p w:rsidR="004204FB" w:rsidRDefault="001C4655" w:rsidP="007F7A8D">
      <w:pPr>
        <w:ind w:firstLine="709"/>
        <w:contextualSpacing/>
        <w:jc w:val="both"/>
        <w:rPr>
          <w:rFonts w:ascii="Times New Roman" w:hAnsi="Times New Roman" w:cs="Times New Roman"/>
          <w:b/>
          <w:sz w:val="24"/>
          <w:szCs w:val="24"/>
        </w:rPr>
      </w:pPr>
      <w:r w:rsidRPr="001C4655">
        <w:rPr>
          <w:rFonts w:ascii="Times New Roman" w:hAnsi="Times New Roman" w:cs="Times New Roman"/>
          <w:b/>
          <w:sz w:val="24"/>
          <w:szCs w:val="24"/>
        </w:rPr>
        <w:t>Язык и культура:</w:t>
      </w:r>
    </w:p>
    <w:p w:rsidR="001C4655" w:rsidRDefault="006B486C" w:rsidP="007F7A8D">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Pr="006B486C">
        <w:rPr>
          <w:rFonts w:ascii="Times New Roman" w:hAnsi="Times New Roman" w:cs="Times New Roman"/>
          <w:sz w:val="24"/>
          <w:szCs w:val="24"/>
        </w:rPr>
        <w:t>иметь представление об истории развития лексического состава русского языка, характеризовать лексику русского языка с точки зрения происхождения (в рамках изученного, с использованием словарей);</w:t>
      </w:r>
    </w:p>
    <w:p w:rsidR="006B486C" w:rsidRDefault="0099632E" w:rsidP="007F7A8D">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Pr="0099632E">
        <w:rPr>
          <w:rFonts w:ascii="Times New Roman" w:hAnsi="Times New Roman" w:cs="Times New Roman"/>
          <w:sz w:val="24"/>
          <w:szCs w:val="24"/>
        </w:rPr>
        <w:t>комментировать роль старославянского языка в развитии русского литературного языка; характеризовать особенности употребления старославян</w:t>
      </w:r>
      <w:r>
        <w:rPr>
          <w:rFonts w:ascii="Times New Roman" w:hAnsi="Times New Roman" w:cs="Times New Roman"/>
          <w:sz w:val="24"/>
          <w:szCs w:val="24"/>
        </w:rPr>
        <w:t>измов в современном русском язы</w:t>
      </w:r>
      <w:r w:rsidRPr="0099632E">
        <w:rPr>
          <w:rFonts w:ascii="Times New Roman" w:hAnsi="Times New Roman" w:cs="Times New Roman"/>
          <w:sz w:val="24"/>
          <w:szCs w:val="24"/>
        </w:rPr>
        <w:t>ке (в рамках изученного, с использованием словарей);</w:t>
      </w:r>
    </w:p>
    <w:p w:rsidR="0099632E" w:rsidRDefault="008F7E63" w:rsidP="007F7A8D">
      <w:pPr>
        <w:ind w:firstLine="709"/>
        <w:contextualSpacing/>
        <w:jc w:val="both"/>
        <w:rPr>
          <w:rFonts w:ascii="Times New Roman" w:hAnsi="Times New Roman" w:cs="Times New Roman"/>
          <w:sz w:val="24"/>
          <w:szCs w:val="24"/>
        </w:rPr>
      </w:pPr>
      <w:r>
        <w:rPr>
          <w:rFonts w:ascii="Times New Roman" w:hAnsi="Times New Roman" w:cs="Times New Roman"/>
          <w:sz w:val="24"/>
          <w:szCs w:val="24"/>
        </w:rPr>
        <w:lastRenderedPageBreak/>
        <w:t xml:space="preserve">- </w:t>
      </w:r>
      <w:r w:rsidRPr="008F7E63">
        <w:rPr>
          <w:rFonts w:ascii="Times New Roman" w:hAnsi="Times New Roman" w:cs="Times New Roman"/>
          <w:sz w:val="24"/>
          <w:szCs w:val="24"/>
        </w:rPr>
        <w:t>характеризовать заимствованные слова по языку-источнику (из славянских и неславянских языков), времени вхождения (самые древние и более позд</w:t>
      </w:r>
      <w:r>
        <w:rPr>
          <w:rFonts w:ascii="Times New Roman" w:hAnsi="Times New Roman" w:cs="Times New Roman"/>
          <w:sz w:val="24"/>
          <w:szCs w:val="24"/>
        </w:rPr>
        <w:t>ние) (в рамках изученного, с ис</w:t>
      </w:r>
      <w:r w:rsidRPr="008F7E63">
        <w:rPr>
          <w:rFonts w:ascii="Times New Roman" w:hAnsi="Times New Roman" w:cs="Times New Roman"/>
          <w:sz w:val="24"/>
          <w:szCs w:val="24"/>
        </w:rPr>
        <w:t>пользованием словарей); сфере функционирования</w:t>
      </w:r>
      <w:r>
        <w:rPr>
          <w:rFonts w:ascii="Times New Roman" w:hAnsi="Times New Roman" w:cs="Times New Roman"/>
          <w:sz w:val="24"/>
          <w:szCs w:val="24"/>
        </w:rPr>
        <w:t>;</w:t>
      </w:r>
    </w:p>
    <w:p w:rsidR="008F7E63" w:rsidRDefault="00303C38" w:rsidP="007F7A8D">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Pr="00303C38">
        <w:rPr>
          <w:rFonts w:ascii="Times New Roman" w:hAnsi="Times New Roman" w:cs="Times New Roman"/>
          <w:sz w:val="24"/>
          <w:szCs w:val="24"/>
        </w:rPr>
        <w:t>определять значения лексических заимствований последних десятилетий и особенности их употребления в разговорной речи, современной публицистике, в том числе в дисплейных текстах; оценивать целесоо</w:t>
      </w:r>
      <w:r>
        <w:rPr>
          <w:rFonts w:ascii="Times New Roman" w:hAnsi="Times New Roman" w:cs="Times New Roman"/>
          <w:sz w:val="24"/>
          <w:szCs w:val="24"/>
        </w:rPr>
        <w:t>бразность их употребления; целе</w:t>
      </w:r>
      <w:r w:rsidRPr="00303C38">
        <w:rPr>
          <w:rFonts w:ascii="Times New Roman" w:hAnsi="Times New Roman" w:cs="Times New Roman"/>
          <w:sz w:val="24"/>
          <w:szCs w:val="24"/>
        </w:rPr>
        <w:t>сообразно употреблять иноязычные слова;</w:t>
      </w:r>
    </w:p>
    <w:p w:rsidR="00303C38" w:rsidRDefault="004B4D0E" w:rsidP="007F7A8D">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Pr="004B4D0E">
        <w:rPr>
          <w:rFonts w:ascii="Times New Roman" w:hAnsi="Times New Roman" w:cs="Times New Roman"/>
          <w:sz w:val="24"/>
          <w:szCs w:val="24"/>
        </w:rPr>
        <w:t>комментировать историчес</w:t>
      </w:r>
      <w:r>
        <w:rPr>
          <w:rFonts w:ascii="Times New Roman" w:hAnsi="Times New Roman" w:cs="Times New Roman"/>
          <w:sz w:val="24"/>
          <w:szCs w:val="24"/>
        </w:rPr>
        <w:t>кие особенности русского речево</w:t>
      </w:r>
      <w:r w:rsidRPr="004B4D0E">
        <w:rPr>
          <w:rFonts w:ascii="Times New Roman" w:hAnsi="Times New Roman" w:cs="Times New Roman"/>
          <w:sz w:val="24"/>
          <w:szCs w:val="24"/>
        </w:rPr>
        <w:t>го этикета (обращение); ха</w:t>
      </w:r>
      <w:r>
        <w:rPr>
          <w:rFonts w:ascii="Times New Roman" w:hAnsi="Times New Roman" w:cs="Times New Roman"/>
          <w:sz w:val="24"/>
          <w:szCs w:val="24"/>
        </w:rPr>
        <w:t>рактеризовать основные особенно</w:t>
      </w:r>
      <w:r w:rsidRPr="004B4D0E">
        <w:rPr>
          <w:rFonts w:ascii="Times New Roman" w:hAnsi="Times New Roman" w:cs="Times New Roman"/>
          <w:sz w:val="24"/>
          <w:szCs w:val="24"/>
        </w:rPr>
        <w:t>сти современного русского речевого этикета</w:t>
      </w:r>
      <w:r>
        <w:rPr>
          <w:rFonts w:ascii="Times New Roman" w:hAnsi="Times New Roman" w:cs="Times New Roman"/>
          <w:sz w:val="24"/>
          <w:szCs w:val="24"/>
        </w:rPr>
        <w:t>;</w:t>
      </w:r>
    </w:p>
    <w:p w:rsidR="004B4D0E" w:rsidRDefault="006973C4" w:rsidP="007F7A8D">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Pr="006973C4">
        <w:rPr>
          <w:rFonts w:ascii="Times New Roman" w:hAnsi="Times New Roman" w:cs="Times New Roman"/>
          <w:sz w:val="24"/>
          <w:szCs w:val="24"/>
        </w:rPr>
        <w:t>использовать толковые словари, словари иностранных слов, фразеологические словари, словари пословиц и поговорок, крылатых слов и выраж</w:t>
      </w:r>
      <w:r>
        <w:rPr>
          <w:rFonts w:ascii="Times New Roman" w:hAnsi="Times New Roman" w:cs="Times New Roman"/>
          <w:sz w:val="24"/>
          <w:szCs w:val="24"/>
        </w:rPr>
        <w:t>ений; словари синонимов, антони</w:t>
      </w:r>
      <w:r w:rsidRPr="006973C4">
        <w:rPr>
          <w:rFonts w:ascii="Times New Roman" w:hAnsi="Times New Roman" w:cs="Times New Roman"/>
          <w:sz w:val="24"/>
          <w:szCs w:val="24"/>
        </w:rPr>
        <w:t>мов; учебные этимологичес</w:t>
      </w:r>
      <w:r>
        <w:rPr>
          <w:rFonts w:ascii="Times New Roman" w:hAnsi="Times New Roman" w:cs="Times New Roman"/>
          <w:sz w:val="24"/>
          <w:szCs w:val="24"/>
        </w:rPr>
        <w:t>кие словари; грамматические сло</w:t>
      </w:r>
      <w:r w:rsidRPr="006973C4">
        <w:rPr>
          <w:rFonts w:ascii="Times New Roman" w:hAnsi="Times New Roman" w:cs="Times New Roman"/>
          <w:sz w:val="24"/>
          <w:szCs w:val="24"/>
        </w:rPr>
        <w:t>вари и справочники, орф</w:t>
      </w:r>
      <w:r>
        <w:rPr>
          <w:rFonts w:ascii="Times New Roman" w:hAnsi="Times New Roman" w:cs="Times New Roman"/>
          <w:sz w:val="24"/>
          <w:szCs w:val="24"/>
        </w:rPr>
        <w:t>ографические словари, справочни</w:t>
      </w:r>
      <w:r w:rsidRPr="006973C4">
        <w:rPr>
          <w:rFonts w:ascii="Times New Roman" w:hAnsi="Times New Roman" w:cs="Times New Roman"/>
          <w:sz w:val="24"/>
          <w:szCs w:val="24"/>
        </w:rPr>
        <w:t>ки по пунктуации (в том числе мультимедийные)</w:t>
      </w:r>
      <w:r>
        <w:rPr>
          <w:rFonts w:ascii="Times New Roman" w:hAnsi="Times New Roman" w:cs="Times New Roman"/>
          <w:sz w:val="24"/>
          <w:szCs w:val="24"/>
        </w:rPr>
        <w:t>.</w:t>
      </w:r>
    </w:p>
    <w:p w:rsidR="006973C4" w:rsidRDefault="008A1B5D" w:rsidP="007F7A8D">
      <w:pPr>
        <w:ind w:firstLine="709"/>
        <w:contextualSpacing/>
        <w:jc w:val="both"/>
        <w:rPr>
          <w:rFonts w:ascii="Times New Roman" w:hAnsi="Times New Roman" w:cs="Times New Roman"/>
          <w:b/>
          <w:sz w:val="24"/>
          <w:szCs w:val="24"/>
        </w:rPr>
      </w:pPr>
      <w:r w:rsidRPr="008A1B5D">
        <w:rPr>
          <w:rFonts w:ascii="Times New Roman" w:hAnsi="Times New Roman" w:cs="Times New Roman"/>
          <w:b/>
          <w:sz w:val="24"/>
          <w:szCs w:val="24"/>
        </w:rPr>
        <w:t>Культура речи:</w:t>
      </w:r>
    </w:p>
    <w:p w:rsidR="008A1B5D" w:rsidRDefault="000A3E14" w:rsidP="007F7A8D">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Pr="000A3E14">
        <w:rPr>
          <w:rFonts w:ascii="Times New Roman" w:hAnsi="Times New Roman" w:cs="Times New Roman"/>
          <w:sz w:val="24"/>
          <w:szCs w:val="24"/>
        </w:rPr>
        <w:t xml:space="preserve">различать варианты орфоэпической и акцентологической нормы; употреблять слова </w:t>
      </w:r>
      <w:r>
        <w:rPr>
          <w:rFonts w:ascii="Times New Roman" w:hAnsi="Times New Roman" w:cs="Times New Roman"/>
          <w:sz w:val="24"/>
          <w:szCs w:val="24"/>
        </w:rPr>
        <w:t>с учётом произносительных и сти</w:t>
      </w:r>
      <w:r w:rsidRPr="000A3E14">
        <w:rPr>
          <w:rFonts w:ascii="Times New Roman" w:hAnsi="Times New Roman" w:cs="Times New Roman"/>
          <w:sz w:val="24"/>
          <w:szCs w:val="24"/>
        </w:rPr>
        <w:t>листических вариантов современной орфоэпической нормы</w:t>
      </w:r>
      <w:r>
        <w:rPr>
          <w:rFonts w:ascii="Times New Roman" w:hAnsi="Times New Roman" w:cs="Times New Roman"/>
          <w:sz w:val="24"/>
          <w:szCs w:val="24"/>
        </w:rPr>
        <w:t>;</w:t>
      </w:r>
    </w:p>
    <w:p w:rsidR="000A3E14" w:rsidRDefault="000A3E14" w:rsidP="007F7A8D">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Pr="000A3E14">
        <w:rPr>
          <w:rFonts w:ascii="Times New Roman" w:hAnsi="Times New Roman" w:cs="Times New Roman"/>
          <w:sz w:val="24"/>
          <w:szCs w:val="24"/>
        </w:rPr>
        <w:t>иметь представление об активных процессах современного русского языка в области</w:t>
      </w:r>
      <w:r>
        <w:rPr>
          <w:rFonts w:ascii="Times New Roman" w:hAnsi="Times New Roman" w:cs="Times New Roman"/>
          <w:sz w:val="24"/>
          <w:szCs w:val="24"/>
        </w:rPr>
        <w:t xml:space="preserve"> произношения и ударения (в рам</w:t>
      </w:r>
      <w:r w:rsidRPr="000A3E14">
        <w:rPr>
          <w:rFonts w:ascii="Times New Roman" w:hAnsi="Times New Roman" w:cs="Times New Roman"/>
          <w:sz w:val="24"/>
          <w:szCs w:val="24"/>
        </w:rPr>
        <w:t>ках изученного);</w:t>
      </w:r>
    </w:p>
    <w:p w:rsidR="000A3E14" w:rsidRDefault="009F064D" w:rsidP="007F7A8D">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Pr="009F064D">
        <w:rPr>
          <w:rFonts w:ascii="Times New Roman" w:hAnsi="Times New Roman" w:cs="Times New Roman"/>
          <w:sz w:val="24"/>
          <w:szCs w:val="24"/>
        </w:rPr>
        <w:t>употреблять слова в соотве</w:t>
      </w:r>
      <w:r>
        <w:rPr>
          <w:rFonts w:ascii="Times New Roman" w:hAnsi="Times New Roman" w:cs="Times New Roman"/>
          <w:sz w:val="24"/>
          <w:szCs w:val="24"/>
        </w:rPr>
        <w:t>тствии с их лексическим значени</w:t>
      </w:r>
      <w:r w:rsidRPr="009F064D">
        <w:rPr>
          <w:rFonts w:ascii="Times New Roman" w:hAnsi="Times New Roman" w:cs="Times New Roman"/>
          <w:sz w:val="24"/>
          <w:szCs w:val="24"/>
        </w:rPr>
        <w:t>ем и требованием лексической сочетаемости; соблюдать нормы употребления синоним</w:t>
      </w:r>
      <w:r>
        <w:rPr>
          <w:rFonts w:ascii="Times New Roman" w:hAnsi="Times New Roman" w:cs="Times New Roman"/>
          <w:sz w:val="24"/>
          <w:szCs w:val="24"/>
        </w:rPr>
        <w:t>ов‚ антонимов‚ омонимов‚ парони</w:t>
      </w:r>
      <w:r w:rsidRPr="009F064D">
        <w:rPr>
          <w:rFonts w:ascii="Times New Roman" w:hAnsi="Times New Roman" w:cs="Times New Roman"/>
          <w:sz w:val="24"/>
          <w:szCs w:val="24"/>
        </w:rPr>
        <w:t>мов;</w:t>
      </w:r>
    </w:p>
    <w:p w:rsidR="009F064D" w:rsidRDefault="009F064D" w:rsidP="007F7A8D">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Pr="009F064D">
        <w:rPr>
          <w:rFonts w:ascii="Times New Roman" w:hAnsi="Times New Roman" w:cs="Times New Roman"/>
          <w:sz w:val="24"/>
          <w:szCs w:val="24"/>
        </w:rPr>
        <w:t xml:space="preserve">корректно употреблять термины в текстах учебно-научного стиля, в публицистических </w:t>
      </w:r>
      <w:r>
        <w:rPr>
          <w:rFonts w:ascii="Times New Roman" w:hAnsi="Times New Roman" w:cs="Times New Roman"/>
          <w:sz w:val="24"/>
          <w:szCs w:val="24"/>
        </w:rPr>
        <w:t>и художественных текстах (в рам</w:t>
      </w:r>
      <w:r w:rsidRPr="009F064D">
        <w:rPr>
          <w:rFonts w:ascii="Times New Roman" w:hAnsi="Times New Roman" w:cs="Times New Roman"/>
          <w:sz w:val="24"/>
          <w:szCs w:val="24"/>
        </w:rPr>
        <w:t>ках изученного);</w:t>
      </w:r>
    </w:p>
    <w:p w:rsidR="009F064D" w:rsidRDefault="000E5F09" w:rsidP="007F7A8D">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Pr="000E5F09">
        <w:rPr>
          <w:rFonts w:ascii="Times New Roman" w:hAnsi="Times New Roman" w:cs="Times New Roman"/>
          <w:sz w:val="24"/>
          <w:szCs w:val="24"/>
        </w:rPr>
        <w:t>анализировать и оценивать с точки зрения норм</w:t>
      </w:r>
      <w:r>
        <w:rPr>
          <w:rFonts w:ascii="Times New Roman" w:hAnsi="Times New Roman" w:cs="Times New Roman"/>
          <w:sz w:val="24"/>
          <w:szCs w:val="24"/>
        </w:rPr>
        <w:t xml:space="preserve"> современно</w:t>
      </w:r>
      <w:r w:rsidRPr="000E5F09">
        <w:rPr>
          <w:rFonts w:ascii="Times New Roman" w:hAnsi="Times New Roman" w:cs="Times New Roman"/>
          <w:sz w:val="24"/>
          <w:szCs w:val="24"/>
        </w:rPr>
        <w:t>го русского литературного языка чужую и собственную речь; корректировать речь с учёт</w:t>
      </w:r>
      <w:r>
        <w:rPr>
          <w:rFonts w:ascii="Times New Roman" w:hAnsi="Times New Roman" w:cs="Times New Roman"/>
          <w:sz w:val="24"/>
          <w:szCs w:val="24"/>
        </w:rPr>
        <w:t>ом её соответствия основным нор</w:t>
      </w:r>
      <w:r w:rsidRPr="000E5F09">
        <w:rPr>
          <w:rFonts w:ascii="Times New Roman" w:hAnsi="Times New Roman" w:cs="Times New Roman"/>
          <w:sz w:val="24"/>
          <w:szCs w:val="24"/>
        </w:rPr>
        <w:t>мам современного литературного языка;</w:t>
      </w:r>
    </w:p>
    <w:p w:rsidR="000E5F09" w:rsidRDefault="000E5F09" w:rsidP="007F7A8D">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Pr="000E5F09">
        <w:rPr>
          <w:rFonts w:ascii="Times New Roman" w:hAnsi="Times New Roman" w:cs="Times New Roman"/>
          <w:sz w:val="24"/>
          <w:szCs w:val="24"/>
        </w:rPr>
        <w:t>распознавать типичные ошибки согласования и управления в русском языке; редак</w:t>
      </w:r>
      <w:r>
        <w:rPr>
          <w:rFonts w:ascii="Times New Roman" w:hAnsi="Times New Roman" w:cs="Times New Roman"/>
          <w:sz w:val="24"/>
          <w:szCs w:val="24"/>
        </w:rPr>
        <w:t>тировать предложения с целью ис</w:t>
      </w:r>
      <w:r w:rsidRPr="000E5F09">
        <w:rPr>
          <w:rFonts w:ascii="Times New Roman" w:hAnsi="Times New Roman" w:cs="Times New Roman"/>
          <w:sz w:val="24"/>
          <w:szCs w:val="24"/>
        </w:rPr>
        <w:t>правления синтаксических грамматических ош</w:t>
      </w:r>
      <w:r>
        <w:rPr>
          <w:rFonts w:ascii="Times New Roman" w:hAnsi="Times New Roman" w:cs="Times New Roman"/>
          <w:sz w:val="24"/>
          <w:szCs w:val="24"/>
        </w:rPr>
        <w:t>ибок;</w:t>
      </w:r>
    </w:p>
    <w:p w:rsidR="000E5F09" w:rsidRDefault="00EC631E" w:rsidP="007F7A8D">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Pr="00EC631E">
        <w:rPr>
          <w:rFonts w:ascii="Times New Roman" w:hAnsi="Times New Roman" w:cs="Times New Roman"/>
          <w:sz w:val="24"/>
          <w:szCs w:val="24"/>
        </w:rPr>
        <w:t>характеризовать и оценивать активные процессы в речевом этикете (в рамках изученн</w:t>
      </w:r>
      <w:r>
        <w:rPr>
          <w:rFonts w:ascii="Times New Roman" w:hAnsi="Times New Roman" w:cs="Times New Roman"/>
          <w:sz w:val="24"/>
          <w:szCs w:val="24"/>
        </w:rPr>
        <w:t>ого); использовать приёмы, помо</w:t>
      </w:r>
      <w:r w:rsidRPr="00EC631E">
        <w:rPr>
          <w:rFonts w:ascii="Times New Roman" w:hAnsi="Times New Roman" w:cs="Times New Roman"/>
          <w:sz w:val="24"/>
          <w:szCs w:val="24"/>
        </w:rPr>
        <w:t>гающие противостоять речевой агрессии; соблюдать русскую этикетную вербальную и невербальную манеру общения;</w:t>
      </w:r>
    </w:p>
    <w:p w:rsidR="00EC631E" w:rsidRDefault="00D2206E" w:rsidP="007F7A8D">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Pr="00D2206E">
        <w:rPr>
          <w:rFonts w:ascii="Times New Roman" w:hAnsi="Times New Roman" w:cs="Times New Roman"/>
          <w:sz w:val="24"/>
          <w:szCs w:val="24"/>
        </w:rPr>
        <w:t>использовать толковые, ор</w:t>
      </w:r>
      <w:r>
        <w:rPr>
          <w:rFonts w:ascii="Times New Roman" w:hAnsi="Times New Roman" w:cs="Times New Roman"/>
          <w:sz w:val="24"/>
          <w:szCs w:val="24"/>
        </w:rPr>
        <w:t>фоэпические словари, словари си</w:t>
      </w:r>
      <w:r w:rsidRPr="00D2206E">
        <w:rPr>
          <w:rFonts w:ascii="Times New Roman" w:hAnsi="Times New Roman" w:cs="Times New Roman"/>
          <w:sz w:val="24"/>
          <w:szCs w:val="24"/>
        </w:rPr>
        <w:t>нонимов, антонимов, паронимов; грамматические словари и справочники, в том числе мультимедийные; использовать орфографические словари и справочники по пунктуации.</w:t>
      </w:r>
    </w:p>
    <w:p w:rsidR="00D2206E" w:rsidRDefault="00D2206E" w:rsidP="007F7A8D">
      <w:pPr>
        <w:ind w:firstLine="709"/>
        <w:contextualSpacing/>
        <w:jc w:val="both"/>
        <w:rPr>
          <w:rFonts w:ascii="Times New Roman" w:hAnsi="Times New Roman" w:cs="Times New Roman"/>
          <w:b/>
          <w:sz w:val="24"/>
          <w:szCs w:val="24"/>
        </w:rPr>
      </w:pPr>
      <w:r w:rsidRPr="00D2206E">
        <w:rPr>
          <w:rFonts w:ascii="Times New Roman" w:hAnsi="Times New Roman" w:cs="Times New Roman"/>
          <w:b/>
          <w:sz w:val="24"/>
          <w:szCs w:val="24"/>
        </w:rPr>
        <w:t>Речь. Речевая деятельность. Текст:</w:t>
      </w:r>
    </w:p>
    <w:p w:rsidR="00D2206E" w:rsidRDefault="00D474C2" w:rsidP="007F7A8D">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Pr="00D474C2">
        <w:rPr>
          <w:rFonts w:ascii="Times New Roman" w:hAnsi="Times New Roman" w:cs="Times New Roman"/>
          <w:sz w:val="24"/>
          <w:szCs w:val="24"/>
        </w:rPr>
        <w:t>использовать разные вид</w:t>
      </w:r>
      <w:r>
        <w:rPr>
          <w:rFonts w:ascii="Times New Roman" w:hAnsi="Times New Roman" w:cs="Times New Roman"/>
          <w:sz w:val="24"/>
          <w:szCs w:val="24"/>
        </w:rPr>
        <w:t>ы речевой деятельности для реше</w:t>
      </w:r>
      <w:r w:rsidRPr="00D474C2">
        <w:rPr>
          <w:rFonts w:ascii="Times New Roman" w:hAnsi="Times New Roman" w:cs="Times New Roman"/>
          <w:sz w:val="24"/>
          <w:szCs w:val="24"/>
        </w:rPr>
        <w:t>ния учебных задач; вла</w:t>
      </w:r>
      <w:r>
        <w:rPr>
          <w:rFonts w:ascii="Times New Roman" w:hAnsi="Times New Roman" w:cs="Times New Roman"/>
          <w:sz w:val="24"/>
          <w:szCs w:val="24"/>
        </w:rPr>
        <w:t>деть умениями информационной пе</w:t>
      </w:r>
      <w:r w:rsidRPr="00D474C2">
        <w:rPr>
          <w:rFonts w:ascii="Times New Roman" w:hAnsi="Times New Roman" w:cs="Times New Roman"/>
          <w:sz w:val="24"/>
          <w:szCs w:val="24"/>
        </w:rPr>
        <w:t>реработки прослушанного или прочитанного текс</w:t>
      </w:r>
      <w:r>
        <w:rPr>
          <w:rFonts w:ascii="Times New Roman" w:hAnsi="Times New Roman" w:cs="Times New Roman"/>
          <w:sz w:val="24"/>
          <w:szCs w:val="24"/>
        </w:rPr>
        <w:t>та; основ</w:t>
      </w:r>
      <w:r w:rsidRPr="00D474C2">
        <w:rPr>
          <w:rFonts w:ascii="Times New Roman" w:hAnsi="Times New Roman" w:cs="Times New Roman"/>
          <w:sz w:val="24"/>
          <w:szCs w:val="24"/>
        </w:rPr>
        <w:t>ными способами и средствами получения, перерабо</w:t>
      </w:r>
      <w:r>
        <w:rPr>
          <w:rFonts w:ascii="Times New Roman" w:hAnsi="Times New Roman" w:cs="Times New Roman"/>
          <w:sz w:val="24"/>
          <w:szCs w:val="24"/>
        </w:rPr>
        <w:t xml:space="preserve">тки и </w:t>
      </w:r>
      <w:r w:rsidRPr="00D474C2">
        <w:rPr>
          <w:rFonts w:ascii="Times New Roman" w:hAnsi="Times New Roman" w:cs="Times New Roman"/>
          <w:sz w:val="24"/>
          <w:szCs w:val="24"/>
        </w:rPr>
        <w:t>преобразования информ</w:t>
      </w:r>
      <w:r>
        <w:rPr>
          <w:rFonts w:ascii="Times New Roman" w:hAnsi="Times New Roman" w:cs="Times New Roman"/>
          <w:sz w:val="24"/>
          <w:szCs w:val="24"/>
        </w:rPr>
        <w:t>ации; использовать графики, диа</w:t>
      </w:r>
      <w:r w:rsidRPr="00D474C2">
        <w:rPr>
          <w:rFonts w:ascii="Times New Roman" w:hAnsi="Times New Roman" w:cs="Times New Roman"/>
          <w:sz w:val="24"/>
          <w:szCs w:val="24"/>
        </w:rPr>
        <w:t>граммы, план, схемы для представления информации;</w:t>
      </w:r>
    </w:p>
    <w:p w:rsidR="00D474C2" w:rsidRDefault="00D474C2" w:rsidP="007F7A8D">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Pr="00D474C2">
        <w:rPr>
          <w:rFonts w:ascii="Times New Roman" w:hAnsi="Times New Roman" w:cs="Times New Roman"/>
          <w:sz w:val="24"/>
          <w:szCs w:val="24"/>
        </w:rPr>
        <w:t>использовать основные с</w:t>
      </w:r>
      <w:r>
        <w:rPr>
          <w:rFonts w:ascii="Times New Roman" w:hAnsi="Times New Roman" w:cs="Times New Roman"/>
          <w:sz w:val="24"/>
          <w:szCs w:val="24"/>
        </w:rPr>
        <w:t>пособы и правила эффективной ар</w:t>
      </w:r>
      <w:r w:rsidRPr="00D474C2">
        <w:rPr>
          <w:rFonts w:ascii="Times New Roman" w:hAnsi="Times New Roman" w:cs="Times New Roman"/>
          <w:sz w:val="24"/>
          <w:szCs w:val="24"/>
        </w:rPr>
        <w:t xml:space="preserve">гументации в процессе учебно-научного </w:t>
      </w:r>
      <w:r>
        <w:rPr>
          <w:rFonts w:ascii="Times New Roman" w:hAnsi="Times New Roman" w:cs="Times New Roman"/>
          <w:sz w:val="24"/>
          <w:szCs w:val="24"/>
        </w:rPr>
        <w:t>общения; стандарт</w:t>
      </w:r>
      <w:r w:rsidRPr="00D474C2">
        <w:rPr>
          <w:rFonts w:ascii="Times New Roman" w:hAnsi="Times New Roman" w:cs="Times New Roman"/>
          <w:sz w:val="24"/>
          <w:szCs w:val="24"/>
        </w:rPr>
        <w:t>ные обороты речи и знание правил корректной диску</w:t>
      </w:r>
      <w:r>
        <w:rPr>
          <w:rFonts w:ascii="Times New Roman" w:hAnsi="Times New Roman" w:cs="Times New Roman"/>
          <w:sz w:val="24"/>
          <w:szCs w:val="24"/>
        </w:rPr>
        <w:t>ссии;</w:t>
      </w:r>
      <w:r w:rsidR="00793BBB">
        <w:rPr>
          <w:rFonts w:ascii="Times New Roman" w:hAnsi="Times New Roman" w:cs="Times New Roman"/>
          <w:sz w:val="24"/>
          <w:szCs w:val="24"/>
        </w:rPr>
        <w:t xml:space="preserve"> </w:t>
      </w:r>
      <w:r w:rsidR="00793BBB" w:rsidRPr="00793BBB">
        <w:rPr>
          <w:rFonts w:ascii="Times New Roman" w:hAnsi="Times New Roman" w:cs="Times New Roman"/>
          <w:sz w:val="24"/>
          <w:szCs w:val="24"/>
        </w:rPr>
        <w:t>участвовать в дискуссии;</w:t>
      </w:r>
    </w:p>
    <w:p w:rsidR="00793BBB" w:rsidRDefault="00F8098A" w:rsidP="007F7A8D">
      <w:pPr>
        <w:ind w:firstLine="709"/>
        <w:contextualSpacing/>
        <w:jc w:val="both"/>
        <w:rPr>
          <w:rFonts w:ascii="Times New Roman" w:hAnsi="Times New Roman" w:cs="Times New Roman"/>
          <w:sz w:val="24"/>
          <w:szCs w:val="24"/>
        </w:rPr>
      </w:pPr>
      <w:r>
        <w:rPr>
          <w:rFonts w:ascii="Times New Roman" w:hAnsi="Times New Roman" w:cs="Times New Roman"/>
          <w:sz w:val="24"/>
          <w:szCs w:val="24"/>
        </w:rPr>
        <w:lastRenderedPageBreak/>
        <w:t xml:space="preserve">- </w:t>
      </w:r>
      <w:r w:rsidRPr="00F8098A">
        <w:rPr>
          <w:rFonts w:ascii="Times New Roman" w:hAnsi="Times New Roman" w:cs="Times New Roman"/>
          <w:sz w:val="24"/>
          <w:szCs w:val="24"/>
        </w:rPr>
        <w:t>анализировать структурн</w:t>
      </w:r>
      <w:r>
        <w:rPr>
          <w:rFonts w:ascii="Times New Roman" w:hAnsi="Times New Roman" w:cs="Times New Roman"/>
          <w:sz w:val="24"/>
          <w:szCs w:val="24"/>
        </w:rPr>
        <w:t>ые элементы и языковые особенно</w:t>
      </w:r>
      <w:r w:rsidRPr="00F8098A">
        <w:rPr>
          <w:rFonts w:ascii="Times New Roman" w:hAnsi="Times New Roman" w:cs="Times New Roman"/>
          <w:sz w:val="24"/>
          <w:szCs w:val="24"/>
        </w:rPr>
        <w:t>сти письма как жанра публ</w:t>
      </w:r>
      <w:r>
        <w:rPr>
          <w:rFonts w:ascii="Times New Roman" w:hAnsi="Times New Roman" w:cs="Times New Roman"/>
          <w:sz w:val="24"/>
          <w:szCs w:val="24"/>
        </w:rPr>
        <w:t>ицистического стиля речи; созда</w:t>
      </w:r>
      <w:r w:rsidRPr="00F8098A">
        <w:rPr>
          <w:rFonts w:ascii="Times New Roman" w:hAnsi="Times New Roman" w:cs="Times New Roman"/>
          <w:sz w:val="24"/>
          <w:szCs w:val="24"/>
        </w:rPr>
        <w:t>вать сочинение в жанре письма (в том числе электронного)</w:t>
      </w:r>
      <w:r>
        <w:rPr>
          <w:rFonts w:ascii="Times New Roman" w:hAnsi="Times New Roman" w:cs="Times New Roman"/>
          <w:sz w:val="24"/>
          <w:szCs w:val="24"/>
        </w:rPr>
        <w:t>;</w:t>
      </w:r>
    </w:p>
    <w:p w:rsidR="00F8098A" w:rsidRDefault="00F8098A" w:rsidP="007F7A8D">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Pr="00F8098A">
        <w:rPr>
          <w:rFonts w:ascii="Times New Roman" w:hAnsi="Times New Roman" w:cs="Times New Roman"/>
          <w:sz w:val="24"/>
          <w:szCs w:val="24"/>
        </w:rPr>
        <w:t>создавать тексты как рез</w:t>
      </w:r>
      <w:r>
        <w:rPr>
          <w:rFonts w:ascii="Times New Roman" w:hAnsi="Times New Roman" w:cs="Times New Roman"/>
          <w:sz w:val="24"/>
          <w:szCs w:val="24"/>
        </w:rPr>
        <w:t>ультат проектной (исследователь</w:t>
      </w:r>
      <w:r w:rsidRPr="00F8098A">
        <w:rPr>
          <w:rFonts w:ascii="Times New Roman" w:hAnsi="Times New Roman" w:cs="Times New Roman"/>
          <w:sz w:val="24"/>
          <w:szCs w:val="24"/>
        </w:rPr>
        <w:t>ской) деятельности; оформл</w:t>
      </w:r>
      <w:r>
        <w:rPr>
          <w:rFonts w:ascii="Times New Roman" w:hAnsi="Times New Roman" w:cs="Times New Roman"/>
          <w:sz w:val="24"/>
          <w:szCs w:val="24"/>
        </w:rPr>
        <w:t>ять результаты проекта (исследо</w:t>
      </w:r>
      <w:r w:rsidRPr="00F8098A">
        <w:rPr>
          <w:rFonts w:ascii="Times New Roman" w:hAnsi="Times New Roman" w:cs="Times New Roman"/>
          <w:sz w:val="24"/>
          <w:szCs w:val="24"/>
        </w:rPr>
        <w:t>вания), представлять их в устной и письменной форме;</w:t>
      </w:r>
    </w:p>
    <w:p w:rsidR="00F8098A" w:rsidRDefault="00F8098A" w:rsidP="007F7A8D">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Pr="00F8098A">
        <w:rPr>
          <w:rFonts w:ascii="Times New Roman" w:hAnsi="Times New Roman" w:cs="Times New Roman"/>
          <w:sz w:val="24"/>
          <w:szCs w:val="24"/>
        </w:rPr>
        <w:t>строить устные учебно</w:t>
      </w:r>
      <w:r>
        <w:rPr>
          <w:rFonts w:ascii="Times New Roman" w:hAnsi="Times New Roman" w:cs="Times New Roman"/>
          <w:sz w:val="24"/>
          <w:szCs w:val="24"/>
        </w:rPr>
        <w:t>-научные сообщения различных ви</w:t>
      </w:r>
      <w:r w:rsidRPr="00F8098A">
        <w:rPr>
          <w:rFonts w:ascii="Times New Roman" w:hAnsi="Times New Roman" w:cs="Times New Roman"/>
          <w:sz w:val="24"/>
          <w:szCs w:val="24"/>
        </w:rPr>
        <w:t xml:space="preserve">дов, составлять рецензию на реферат, на проектную работу одноклассника, доклад; </w:t>
      </w:r>
      <w:r>
        <w:rPr>
          <w:rFonts w:ascii="Times New Roman" w:hAnsi="Times New Roman" w:cs="Times New Roman"/>
          <w:sz w:val="24"/>
          <w:szCs w:val="24"/>
        </w:rPr>
        <w:t>принимать участие в учебно-науч</w:t>
      </w:r>
      <w:r w:rsidRPr="00F8098A">
        <w:rPr>
          <w:rFonts w:ascii="Times New Roman" w:hAnsi="Times New Roman" w:cs="Times New Roman"/>
          <w:sz w:val="24"/>
          <w:szCs w:val="24"/>
        </w:rPr>
        <w:t>ной дискуссии;</w:t>
      </w:r>
    </w:p>
    <w:p w:rsidR="00F8098A" w:rsidRDefault="001F7C44" w:rsidP="007F7A8D">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Pr="001F7C44">
        <w:rPr>
          <w:rFonts w:ascii="Times New Roman" w:hAnsi="Times New Roman" w:cs="Times New Roman"/>
          <w:sz w:val="24"/>
          <w:szCs w:val="24"/>
        </w:rPr>
        <w:t>владеть правилами инфор</w:t>
      </w:r>
      <w:r>
        <w:rPr>
          <w:rFonts w:ascii="Times New Roman" w:hAnsi="Times New Roman" w:cs="Times New Roman"/>
          <w:sz w:val="24"/>
          <w:szCs w:val="24"/>
        </w:rPr>
        <w:t>мационной безопасности при обще</w:t>
      </w:r>
      <w:r w:rsidRPr="001F7C44">
        <w:rPr>
          <w:rFonts w:ascii="Times New Roman" w:hAnsi="Times New Roman" w:cs="Times New Roman"/>
          <w:sz w:val="24"/>
          <w:szCs w:val="24"/>
        </w:rPr>
        <w:t>нии в социальных сетях</w:t>
      </w:r>
      <w:r>
        <w:rPr>
          <w:rFonts w:ascii="Times New Roman" w:hAnsi="Times New Roman" w:cs="Times New Roman"/>
          <w:sz w:val="24"/>
          <w:szCs w:val="24"/>
        </w:rPr>
        <w:t>.</w:t>
      </w:r>
    </w:p>
    <w:p w:rsidR="001F7C44" w:rsidRDefault="001F7C44" w:rsidP="007F7A8D">
      <w:pPr>
        <w:ind w:firstLine="709"/>
        <w:contextualSpacing/>
        <w:jc w:val="both"/>
        <w:rPr>
          <w:rFonts w:ascii="Times New Roman" w:hAnsi="Times New Roman" w:cs="Times New Roman"/>
          <w:b/>
          <w:sz w:val="24"/>
          <w:szCs w:val="24"/>
        </w:rPr>
      </w:pPr>
      <w:r>
        <w:rPr>
          <w:rFonts w:ascii="Times New Roman" w:hAnsi="Times New Roman" w:cs="Times New Roman"/>
          <w:b/>
          <w:sz w:val="24"/>
          <w:szCs w:val="24"/>
        </w:rPr>
        <w:t>9 класс</w:t>
      </w:r>
    </w:p>
    <w:p w:rsidR="001F7C44" w:rsidRDefault="001F7C44" w:rsidP="007F7A8D">
      <w:pPr>
        <w:ind w:firstLine="709"/>
        <w:contextualSpacing/>
        <w:jc w:val="both"/>
        <w:rPr>
          <w:rFonts w:ascii="Times New Roman" w:hAnsi="Times New Roman" w:cs="Times New Roman"/>
          <w:b/>
          <w:sz w:val="24"/>
          <w:szCs w:val="24"/>
        </w:rPr>
      </w:pPr>
      <w:r w:rsidRPr="001F7C44">
        <w:rPr>
          <w:rFonts w:ascii="Times New Roman" w:hAnsi="Times New Roman" w:cs="Times New Roman"/>
          <w:b/>
          <w:sz w:val="24"/>
          <w:szCs w:val="24"/>
        </w:rPr>
        <w:t>Язык и культура:</w:t>
      </w:r>
    </w:p>
    <w:p w:rsidR="001F7C44" w:rsidRDefault="00742837" w:rsidP="007F7A8D">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Pr="00742837">
        <w:rPr>
          <w:rFonts w:ascii="Times New Roman" w:hAnsi="Times New Roman" w:cs="Times New Roman"/>
          <w:sz w:val="24"/>
          <w:szCs w:val="24"/>
        </w:rPr>
        <w:t>понимать и истолковыват</w:t>
      </w:r>
      <w:r>
        <w:rPr>
          <w:rFonts w:ascii="Times New Roman" w:hAnsi="Times New Roman" w:cs="Times New Roman"/>
          <w:sz w:val="24"/>
          <w:szCs w:val="24"/>
        </w:rPr>
        <w:t>ь значения русских слов с нацио</w:t>
      </w:r>
      <w:r w:rsidRPr="00742837">
        <w:rPr>
          <w:rFonts w:ascii="Times New Roman" w:hAnsi="Times New Roman" w:cs="Times New Roman"/>
          <w:sz w:val="24"/>
          <w:szCs w:val="24"/>
        </w:rPr>
        <w:t xml:space="preserve">нально-культурным компонентом (в рамках изученного), правильно употреблять их в </w:t>
      </w:r>
      <w:r>
        <w:rPr>
          <w:rFonts w:ascii="Times New Roman" w:hAnsi="Times New Roman" w:cs="Times New Roman"/>
          <w:sz w:val="24"/>
          <w:szCs w:val="24"/>
        </w:rPr>
        <w:t>речи; иметь представление о рус</w:t>
      </w:r>
      <w:r w:rsidRPr="00742837">
        <w:rPr>
          <w:rFonts w:ascii="Times New Roman" w:hAnsi="Times New Roman" w:cs="Times New Roman"/>
          <w:sz w:val="24"/>
          <w:szCs w:val="24"/>
        </w:rPr>
        <w:t>ской языковой картин</w:t>
      </w:r>
      <w:r>
        <w:rPr>
          <w:rFonts w:ascii="Times New Roman" w:hAnsi="Times New Roman" w:cs="Times New Roman"/>
          <w:sz w:val="24"/>
          <w:szCs w:val="24"/>
        </w:rPr>
        <w:t>е мира; приводить примеры нацио</w:t>
      </w:r>
      <w:r w:rsidRPr="00742837">
        <w:rPr>
          <w:rFonts w:ascii="Times New Roman" w:hAnsi="Times New Roman" w:cs="Times New Roman"/>
          <w:sz w:val="24"/>
          <w:szCs w:val="24"/>
        </w:rPr>
        <w:t>нального своеобразия, богатства, выразительности родного русского языка; анализировать национальное своеобразие общеязыковых и художественных метафор;</w:t>
      </w:r>
    </w:p>
    <w:p w:rsidR="00742837" w:rsidRDefault="000E4CA3" w:rsidP="007F7A8D">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Pr="000E4CA3">
        <w:rPr>
          <w:rFonts w:ascii="Times New Roman" w:hAnsi="Times New Roman" w:cs="Times New Roman"/>
          <w:sz w:val="24"/>
          <w:szCs w:val="24"/>
        </w:rPr>
        <w:t>иметь представление о ключевых словах русской культуры; комментировать тексты с точки зрения употребления в них ключевых слов русской культуры (в рамках изученного);</w:t>
      </w:r>
    </w:p>
    <w:p w:rsidR="000E4CA3" w:rsidRDefault="008544E3" w:rsidP="007F7A8D">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Pr="008544E3">
        <w:rPr>
          <w:rFonts w:ascii="Times New Roman" w:hAnsi="Times New Roman" w:cs="Times New Roman"/>
          <w:sz w:val="24"/>
          <w:szCs w:val="24"/>
        </w:rPr>
        <w:t>понимать и истолковыват</w:t>
      </w:r>
      <w:r>
        <w:rPr>
          <w:rFonts w:ascii="Times New Roman" w:hAnsi="Times New Roman" w:cs="Times New Roman"/>
          <w:sz w:val="24"/>
          <w:szCs w:val="24"/>
        </w:rPr>
        <w:t>ь значения фразеологических обо</w:t>
      </w:r>
      <w:r w:rsidRPr="008544E3">
        <w:rPr>
          <w:rFonts w:ascii="Times New Roman" w:hAnsi="Times New Roman" w:cs="Times New Roman"/>
          <w:sz w:val="24"/>
          <w:szCs w:val="24"/>
        </w:rPr>
        <w:t>ротов с национально-ку</w:t>
      </w:r>
      <w:r>
        <w:rPr>
          <w:rFonts w:ascii="Times New Roman" w:hAnsi="Times New Roman" w:cs="Times New Roman"/>
          <w:sz w:val="24"/>
          <w:szCs w:val="24"/>
        </w:rPr>
        <w:t>льтурным компонентом; анализиро</w:t>
      </w:r>
      <w:r w:rsidRPr="008544E3">
        <w:rPr>
          <w:rFonts w:ascii="Times New Roman" w:hAnsi="Times New Roman" w:cs="Times New Roman"/>
          <w:sz w:val="24"/>
          <w:szCs w:val="24"/>
        </w:rPr>
        <w:t>вать и комментировать и</w:t>
      </w:r>
      <w:r>
        <w:rPr>
          <w:rFonts w:ascii="Times New Roman" w:hAnsi="Times New Roman" w:cs="Times New Roman"/>
          <w:sz w:val="24"/>
          <w:szCs w:val="24"/>
        </w:rPr>
        <w:t>сторию происхождения фразеологи</w:t>
      </w:r>
      <w:r w:rsidRPr="008544E3">
        <w:rPr>
          <w:rFonts w:ascii="Times New Roman" w:hAnsi="Times New Roman" w:cs="Times New Roman"/>
          <w:sz w:val="24"/>
          <w:szCs w:val="24"/>
        </w:rPr>
        <w:t>ческих оборотов; уместно употреблять их; распознавать источники крылатых слов</w:t>
      </w:r>
      <w:r>
        <w:rPr>
          <w:rFonts w:ascii="Times New Roman" w:hAnsi="Times New Roman" w:cs="Times New Roman"/>
          <w:sz w:val="24"/>
          <w:szCs w:val="24"/>
        </w:rPr>
        <w:t xml:space="preserve"> и выражений (в рамках изученно</w:t>
      </w:r>
      <w:r w:rsidRPr="008544E3">
        <w:rPr>
          <w:rFonts w:ascii="Times New Roman" w:hAnsi="Times New Roman" w:cs="Times New Roman"/>
          <w:sz w:val="24"/>
          <w:szCs w:val="24"/>
        </w:rPr>
        <w:t>го); правильно употребл</w:t>
      </w:r>
      <w:r>
        <w:rPr>
          <w:rFonts w:ascii="Times New Roman" w:hAnsi="Times New Roman" w:cs="Times New Roman"/>
          <w:sz w:val="24"/>
          <w:szCs w:val="24"/>
        </w:rPr>
        <w:t>ять пословицы, поговорки, крыла</w:t>
      </w:r>
      <w:r w:rsidRPr="008544E3">
        <w:rPr>
          <w:rFonts w:ascii="Times New Roman" w:hAnsi="Times New Roman" w:cs="Times New Roman"/>
          <w:sz w:val="24"/>
          <w:szCs w:val="24"/>
        </w:rPr>
        <w:t>тые слова и выражения в различных ситуациях речевого общения (в рамках изученного);</w:t>
      </w:r>
    </w:p>
    <w:p w:rsidR="008544E3" w:rsidRPr="001F7C44" w:rsidRDefault="00157D3D" w:rsidP="007F7A8D">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Pr="00157D3D">
        <w:rPr>
          <w:rFonts w:ascii="Times New Roman" w:hAnsi="Times New Roman" w:cs="Times New Roman"/>
          <w:sz w:val="24"/>
          <w:szCs w:val="24"/>
        </w:rPr>
        <w:t>характеризовать влияние внешних и внутренних факторов изменений в русском языке (в рамках изученного); иметь представление об основных активных процессах в современ</w:t>
      </w:r>
      <w:r w:rsidR="001E4D93" w:rsidRPr="001E4D93">
        <w:rPr>
          <w:rFonts w:ascii="Times New Roman" w:hAnsi="Times New Roman" w:cs="Times New Roman"/>
          <w:sz w:val="24"/>
          <w:szCs w:val="24"/>
        </w:rPr>
        <w:t>ном русском языке (осно</w:t>
      </w:r>
      <w:r w:rsidR="001E4D93">
        <w:rPr>
          <w:rFonts w:ascii="Times New Roman" w:hAnsi="Times New Roman" w:cs="Times New Roman"/>
          <w:sz w:val="24"/>
          <w:szCs w:val="24"/>
        </w:rPr>
        <w:t>вные тенденции, отдельные приме</w:t>
      </w:r>
      <w:r w:rsidR="001E4D93" w:rsidRPr="001E4D93">
        <w:rPr>
          <w:rFonts w:ascii="Times New Roman" w:hAnsi="Times New Roman" w:cs="Times New Roman"/>
          <w:sz w:val="24"/>
          <w:szCs w:val="24"/>
        </w:rPr>
        <w:t>ры в рамках изученного);</w:t>
      </w:r>
    </w:p>
    <w:p w:rsidR="00D474C2" w:rsidRDefault="005F6ED1" w:rsidP="007F7A8D">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Pr="005F6ED1">
        <w:rPr>
          <w:rFonts w:ascii="Times New Roman" w:hAnsi="Times New Roman" w:cs="Times New Roman"/>
          <w:sz w:val="24"/>
          <w:szCs w:val="24"/>
        </w:rPr>
        <w:t>комментировать особен</w:t>
      </w:r>
      <w:r>
        <w:rPr>
          <w:rFonts w:ascii="Times New Roman" w:hAnsi="Times New Roman" w:cs="Times New Roman"/>
          <w:sz w:val="24"/>
          <w:szCs w:val="24"/>
        </w:rPr>
        <w:t>ности новых иноязычных заимство</w:t>
      </w:r>
      <w:r w:rsidRPr="005F6ED1">
        <w:rPr>
          <w:rFonts w:ascii="Times New Roman" w:hAnsi="Times New Roman" w:cs="Times New Roman"/>
          <w:sz w:val="24"/>
          <w:szCs w:val="24"/>
        </w:rPr>
        <w:t>ваний в современном русском языке; определять значения лексических заимствований последних десятилетий;</w:t>
      </w:r>
    </w:p>
    <w:p w:rsidR="005F6ED1" w:rsidRDefault="002B37C0" w:rsidP="007F7A8D">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Pr="002B37C0">
        <w:rPr>
          <w:rFonts w:ascii="Times New Roman" w:hAnsi="Times New Roman" w:cs="Times New Roman"/>
          <w:sz w:val="24"/>
          <w:szCs w:val="24"/>
        </w:rPr>
        <w:t>характеризовать словообразовательные неологизмы по сфере употребления и стилистиче</w:t>
      </w:r>
      <w:r>
        <w:rPr>
          <w:rFonts w:ascii="Times New Roman" w:hAnsi="Times New Roman" w:cs="Times New Roman"/>
          <w:sz w:val="24"/>
          <w:szCs w:val="24"/>
        </w:rPr>
        <w:t>ской окраске; целесообразно упо</w:t>
      </w:r>
      <w:r w:rsidRPr="002B37C0">
        <w:rPr>
          <w:rFonts w:ascii="Times New Roman" w:hAnsi="Times New Roman" w:cs="Times New Roman"/>
          <w:sz w:val="24"/>
          <w:szCs w:val="24"/>
        </w:rPr>
        <w:t>треблять иноязычные слов</w:t>
      </w:r>
      <w:r>
        <w:rPr>
          <w:rFonts w:ascii="Times New Roman" w:hAnsi="Times New Roman" w:cs="Times New Roman"/>
          <w:sz w:val="24"/>
          <w:szCs w:val="24"/>
        </w:rPr>
        <w:t>а;</w:t>
      </w:r>
    </w:p>
    <w:p w:rsidR="002B37C0" w:rsidRDefault="00A0129F" w:rsidP="007F7A8D">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Pr="00A0129F">
        <w:rPr>
          <w:rFonts w:ascii="Times New Roman" w:hAnsi="Times New Roman" w:cs="Times New Roman"/>
          <w:sz w:val="24"/>
          <w:szCs w:val="24"/>
        </w:rPr>
        <w:t>объяснять причины изменения лексических значений слов и  их стилистической окраски в современном русском языке (на конкретных примерах);</w:t>
      </w:r>
    </w:p>
    <w:p w:rsidR="00A0129F" w:rsidRDefault="00FB40E8" w:rsidP="007F7A8D">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Pr="00FB40E8">
        <w:rPr>
          <w:rFonts w:ascii="Times New Roman" w:hAnsi="Times New Roman" w:cs="Times New Roman"/>
          <w:sz w:val="24"/>
          <w:szCs w:val="24"/>
        </w:rPr>
        <w:t>использовать толковые словари, словари иностранных слов, фразеологические словари, словари пословиц и поговорок, крылатых слов и выраж</w:t>
      </w:r>
      <w:r>
        <w:rPr>
          <w:rFonts w:ascii="Times New Roman" w:hAnsi="Times New Roman" w:cs="Times New Roman"/>
          <w:sz w:val="24"/>
          <w:szCs w:val="24"/>
        </w:rPr>
        <w:t>ений; словари синонимов, антонимов; учебные этимологические словари; грамматические сло</w:t>
      </w:r>
      <w:r w:rsidRPr="00FB40E8">
        <w:rPr>
          <w:rFonts w:ascii="Times New Roman" w:hAnsi="Times New Roman" w:cs="Times New Roman"/>
          <w:sz w:val="24"/>
          <w:szCs w:val="24"/>
        </w:rPr>
        <w:t>вари и справочники, орф</w:t>
      </w:r>
      <w:r>
        <w:rPr>
          <w:rFonts w:ascii="Times New Roman" w:hAnsi="Times New Roman" w:cs="Times New Roman"/>
          <w:sz w:val="24"/>
          <w:szCs w:val="24"/>
        </w:rPr>
        <w:t>ографические словари, справочни</w:t>
      </w:r>
      <w:r w:rsidRPr="00FB40E8">
        <w:rPr>
          <w:rFonts w:ascii="Times New Roman" w:hAnsi="Times New Roman" w:cs="Times New Roman"/>
          <w:sz w:val="24"/>
          <w:szCs w:val="24"/>
        </w:rPr>
        <w:t>ки по пунктуации (в том числе мультимедийные)</w:t>
      </w:r>
      <w:r>
        <w:rPr>
          <w:rFonts w:ascii="Times New Roman" w:hAnsi="Times New Roman" w:cs="Times New Roman"/>
          <w:sz w:val="24"/>
          <w:szCs w:val="24"/>
        </w:rPr>
        <w:t>.</w:t>
      </w:r>
    </w:p>
    <w:p w:rsidR="00FB40E8" w:rsidRDefault="00FB40E8" w:rsidP="007F7A8D">
      <w:pPr>
        <w:ind w:firstLine="709"/>
        <w:contextualSpacing/>
        <w:jc w:val="both"/>
        <w:rPr>
          <w:rFonts w:ascii="Times New Roman" w:hAnsi="Times New Roman" w:cs="Times New Roman"/>
          <w:b/>
          <w:sz w:val="24"/>
          <w:szCs w:val="24"/>
        </w:rPr>
      </w:pPr>
      <w:r w:rsidRPr="00FB40E8">
        <w:rPr>
          <w:rFonts w:ascii="Times New Roman" w:hAnsi="Times New Roman" w:cs="Times New Roman"/>
          <w:b/>
          <w:sz w:val="24"/>
          <w:szCs w:val="24"/>
        </w:rPr>
        <w:t>Культура речи:</w:t>
      </w:r>
    </w:p>
    <w:p w:rsidR="00FB40E8" w:rsidRDefault="00794583" w:rsidP="007F7A8D">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Pr="00794583">
        <w:rPr>
          <w:rFonts w:ascii="Times New Roman" w:hAnsi="Times New Roman" w:cs="Times New Roman"/>
          <w:sz w:val="24"/>
          <w:szCs w:val="24"/>
        </w:rPr>
        <w:t>понимать и характеризовать активные процессы в области произношения и ударения (в рамках изученного); способы фиксации произносител</w:t>
      </w:r>
      <w:r>
        <w:rPr>
          <w:rFonts w:ascii="Times New Roman" w:hAnsi="Times New Roman" w:cs="Times New Roman"/>
          <w:sz w:val="24"/>
          <w:szCs w:val="24"/>
        </w:rPr>
        <w:t>ьных норм в современных орфоэпи</w:t>
      </w:r>
      <w:r w:rsidRPr="00794583">
        <w:rPr>
          <w:rFonts w:ascii="Times New Roman" w:hAnsi="Times New Roman" w:cs="Times New Roman"/>
          <w:sz w:val="24"/>
          <w:szCs w:val="24"/>
        </w:rPr>
        <w:t>ческих словарях;</w:t>
      </w:r>
    </w:p>
    <w:p w:rsidR="00794583" w:rsidRDefault="003B6C0A" w:rsidP="007F7A8D">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Pr="003B6C0A">
        <w:rPr>
          <w:rFonts w:ascii="Times New Roman" w:hAnsi="Times New Roman" w:cs="Times New Roman"/>
          <w:sz w:val="24"/>
          <w:szCs w:val="24"/>
        </w:rPr>
        <w:t>различать варианты орфоэпической и акцентологической нормы; соблюдать нормы п</w:t>
      </w:r>
      <w:r>
        <w:rPr>
          <w:rFonts w:ascii="Times New Roman" w:hAnsi="Times New Roman" w:cs="Times New Roman"/>
          <w:sz w:val="24"/>
          <w:szCs w:val="24"/>
        </w:rPr>
        <w:t>роизношения и ударения в отдель</w:t>
      </w:r>
      <w:r w:rsidRPr="003B6C0A">
        <w:rPr>
          <w:rFonts w:ascii="Times New Roman" w:hAnsi="Times New Roman" w:cs="Times New Roman"/>
          <w:sz w:val="24"/>
          <w:szCs w:val="24"/>
        </w:rPr>
        <w:t>ных грамматических формах самостоятельных частей речи (в рамках изученного); упо</w:t>
      </w:r>
      <w:r>
        <w:rPr>
          <w:rFonts w:ascii="Times New Roman" w:hAnsi="Times New Roman" w:cs="Times New Roman"/>
          <w:sz w:val="24"/>
          <w:szCs w:val="24"/>
        </w:rPr>
        <w:t>треблять слова с учётом произно</w:t>
      </w:r>
      <w:r w:rsidRPr="003B6C0A">
        <w:rPr>
          <w:rFonts w:ascii="Times New Roman" w:hAnsi="Times New Roman" w:cs="Times New Roman"/>
          <w:sz w:val="24"/>
          <w:szCs w:val="24"/>
        </w:rPr>
        <w:t>сительных вариантов современной орфоэпическо</w:t>
      </w:r>
      <w:r>
        <w:rPr>
          <w:rFonts w:ascii="Times New Roman" w:hAnsi="Times New Roman" w:cs="Times New Roman"/>
          <w:sz w:val="24"/>
          <w:szCs w:val="24"/>
        </w:rPr>
        <w:t>й нормы;</w:t>
      </w:r>
    </w:p>
    <w:p w:rsidR="003B6C0A" w:rsidRDefault="003B6C0A" w:rsidP="007F7A8D">
      <w:pPr>
        <w:ind w:firstLine="709"/>
        <w:contextualSpacing/>
        <w:jc w:val="both"/>
        <w:rPr>
          <w:rFonts w:ascii="Times New Roman" w:hAnsi="Times New Roman" w:cs="Times New Roman"/>
          <w:sz w:val="24"/>
          <w:szCs w:val="24"/>
        </w:rPr>
      </w:pPr>
      <w:r>
        <w:rPr>
          <w:rFonts w:ascii="Times New Roman" w:hAnsi="Times New Roman" w:cs="Times New Roman"/>
          <w:sz w:val="24"/>
          <w:szCs w:val="24"/>
        </w:rPr>
        <w:lastRenderedPageBreak/>
        <w:t xml:space="preserve">- </w:t>
      </w:r>
      <w:r w:rsidRPr="003B6C0A">
        <w:rPr>
          <w:rFonts w:ascii="Times New Roman" w:hAnsi="Times New Roman" w:cs="Times New Roman"/>
          <w:sz w:val="24"/>
          <w:szCs w:val="24"/>
        </w:rPr>
        <w:t xml:space="preserve">употреблять слова в соответствии с </w:t>
      </w:r>
      <w:r>
        <w:rPr>
          <w:rFonts w:ascii="Times New Roman" w:hAnsi="Times New Roman" w:cs="Times New Roman"/>
          <w:sz w:val="24"/>
          <w:szCs w:val="24"/>
        </w:rPr>
        <w:t>их лексическим значени</w:t>
      </w:r>
      <w:r w:rsidRPr="003B6C0A">
        <w:rPr>
          <w:rFonts w:ascii="Times New Roman" w:hAnsi="Times New Roman" w:cs="Times New Roman"/>
          <w:sz w:val="24"/>
          <w:szCs w:val="24"/>
        </w:rPr>
        <w:t>ем и требованием лексиче</w:t>
      </w:r>
      <w:r>
        <w:rPr>
          <w:rFonts w:ascii="Times New Roman" w:hAnsi="Times New Roman" w:cs="Times New Roman"/>
          <w:sz w:val="24"/>
          <w:szCs w:val="24"/>
        </w:rPr>
        <w:t>ской сочетаемости (в рамках изу</w:t>
      </w:r>
      <w:r w:rsidRPr="003B6C0A">
        <w:rPr>
          <w:rFonts w:ascii="Times New Roman" w:hAnsi="Times New Roman" w:cs="Times New Roman"/>
          <w:sz w:val="24"/>
          <w:szCs w:val="24"/>
        </w:rPr>
        <w:t>ченного); опознавать част</w:t>
      </w:r>
      <w:r>
        <w:rPr>
          <w:rFonts w:ascii="Times New Roman" w:hAnsi="Times New Roman" w:cs="Times New Roman"/>
          <w:sz w:val="24"/>
          <w:szCs w:val="24"/>
        </w:rPr>
        <w:t>отные примеры тавтологии и плео</w:t>
      </w:r>
      <w:r w:rsidRPr="003B6C0A">
        <w:rPr>
          <w:rFonts w:ascii="Times New Roman" w:hAnsi="Times New Roman" w:cs="Times New Roman"/>
          <w:sz w:val="24"/>
          <w:szCs w:val="24"/>
        </w:rPr>
        <w:t>назма;</w:t>
      </w:r>
    </w:p>
    <w:p w:rsidR="003B6C0A" w:rsidRDefault="00946615" w:rsidP="007F7A8D">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Pr="00946615">
        <w:rPr>
          <w:rFonts w:ascii="Times New Roman" w:hAnsi="Times New Roman" w:cs="Times New Roman"/>
          <w:sz w:val="24"/>
          <w:szCs w:val="24"/>
        </w:rPr>
        <w:t>соблюдать синтаксические</w:t>
      </w:r>
      <w:r>
        <w:rPr>
          <w:rFonts w:ascii="Times New Roman" w:hAnsi="Times New Roman" w:cs="Times New Roman"/>
          <w:sz w:val="24"/>
          <w:szCs w:val="24"/>
        </w:rPr>
        <w:t xml:space="preserve"> нормы современного русского ли</w:t>
      </w:r>
      <w:r w:rsidRPr="00946615">
        <w:rPr>
          <w:rFonts w:ascii="Times New Roman" w:hAnsi="Times New Roman" w:cs="Times New Roman"/>
          <w:sz w:val="24"/>
          <w:szCs w:val="24"/>
        </w:rPr>
        <w:t>тературного языка: предложно-падежное управление; построение простых предл</w:t>
      </w:r>
      <w:r>
        <w:rPr>
          <w:rFonts w:ascii="Times New Roman" w:hAnsi="Times New Roman" w:cs="Times New Roman"/>
          <w:sz w:val="24"/>
          <w:szCs w:val="24"/>
        </w:rPr>
        <w:t>ожений‚ сложных предложений раз</w:t>
      </w:r>
      <w:r w:rsidRPr="00946615">
        <w:rPr>
          <w:rFonts w:ascii="Times New Roman" w:hAnsi="Times New Roman" w:cs="Times New Roman"/>
          <w:sz w:val="24"/>
          <w:szCs w:val="24"/>
        </w:rPr>
        <w:t>ных видов; предложений с косвенной речью;</w:t>
      </w:r>
    </w:p>
    <w:p w:rsidR="00946615" w:rsidRDefault="00435F44" w:rsidP="007F7A8D">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Pr="00435F44">
        <w:rPr>
          <w:rFonts w:ascii="Times New Roman" w:hAnsi="Times New Roman" w:cs="Times New Roman"/>
          <w:sz w:val="24"/>
          <w:szCs w:val="24"/>
        </w:rPr>
        <w:t>распознавать и испра</w:t>
      </w:r>
      <w:r>
        <w:rPr>
          <w:rFonts w:ascii="Times New Roman" w:hAnsi="Times New Roman" w:cs="Times New Roman"/>
          <w:sz w:val="24"/>
          <w:szCs w:val="24"/>
        </w:rPr>
        <w:t>влять типичные ошибки в предлож</w:t>
      </w:r>
      <w:r w:rsidRPr="00435F44">
        <w:rPr>
          <w:rFonts w:ascii="Times New Roman" w:hAnsi="Times New Roman" w:cs="Times New Roman"/>
          <w:sz w:val="24"/>
          <w:szCs w:val="24"/>
        </w:rPr>
        <w:t>но-падежном управлен</w:t>
      </w:r>
      <w:r>
        <w:rPr>
          <w:rFonts w:ascii="Times New Roman" w:hAnsi="Times New Roman" w:cs="Times New Roman"/>
          <w:sz w:val="24"/>
          <w:szCs w:val="24"/>
        </w:rPr>
        <w:t>ии; построении простых предложе</w:t>
      </w:r>
      <w:r w:rsidRPr="00435F44">
        <w:rPr>
          <w:rFonts w:ascii="Times New Roman" w:hAnsi="Times New Roman" w:cs="Times New Roman"/>
          <w:sz w:val="24"/>
          <w:szCs w:val="24"/>
        </w:rPr>
        <w:t>ний‚ сложных предложений разных видов; предложений с косвенной речью;</w:t>
      </w:r>
    </w:p>
    <w:p w:rsidR="00435F44" w:rsidRDefault="00435F44" w:rsidP="007F7A8D">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Pr="00435F44">
        <w:rPr>
          <w:rFonts w:ascii="Times New Roman" w:hAnsi="Times New Roman" w:cs="Times New Roman"/>
          <w:sz w:val="24"/>
          <w:szCs w:val="24"/>
        </w:rPr>
        <w:t>анализировать и оценивать с точки зрения норм, вариантов норм современного русского литературного языка чужую и</w:t>
      </w:r>
      <w:r>
        <w:rPr>
          <w:rFonts w:ascii="Times New Roman" w:hAnsi="Times New Roman" w:cs="Times New Roman"/>
          <w:sz w:val="24"/>
          <w:szCs w:val="24"/>
        </w:rPr>
        <w:t xml:space="preserve"> </w:t>
      </w:r>
      <w:r w:rsidR="00D679D8" w:rsidRPr="00D679D8">
        <w:rPr>
          <w:rFonts w:ascii="Times New Roman" w:hAnsi="Times New Roman" w:cs="Times New Roman"/>
          <w:sz w:val="24"/>
          <w:szCs w:val="24"/>
        </w:rPr>
        <w:t xml:space="preserve">собственную речь; корректировать речь с учётом </w:t>
      </w:r>
      <w:r w:rsidR="00D679D8">
        <w:rPr>
          <w:rFonts w:ascii="Times New Roman" w:hAnsi="Times New Roman" w:cs="Times New Roman"/>
          <w:sz w:val="24"/>
          <w:szCs w:val="24"/>
        </w:rPr>
        <w:t>её соответ</w:t>
      </w:r>
      <w:r w:rsidR="00D679D8" w:rsidRPr="00D679D8">
        <w:rPr>
          <w:rFonts w:ascii="Times New Roman" w:hAnsi="Times New Roman" w:cs="Times New Roman"/>
          <w:sz w:val="24"/>
          <w:szCs w:val="24"/>
        </w:rPr>
        <w:t>ствия основным нормам и</w:t>
      </w:r>
      <w:r w:rsidR="00967DC1">
        <w:rPr>
          <w:rFonts w:ascii="Times New Roman" w:hAnsi="Times New Roman" w:cs="Times New Roman"/>
          <w:sz w:val="24"/>
          <w:szCs w:val="24"/>
        </w:rPr>
        <w:t xml:space="preserve"> вариантам норм современного ли</w:t>
      </w:r>
      <w:r w:rsidR="00D679D8" w:rsidRPr="00D679D8">
        <w:rPr>
          <w:rFonts w:ascii="Times New Roman" w:hAnsi="Times New Roman" w:cs="Times New Roman"/>
          <w:sz w:val="24"/>
          <w:szCs w:val="24"/>
        </w:rPr>
        <w:t>тературного языка;</w:t>
      </w:r>
    </w:p>
    <w:p w:rsidR="00D679D8" w:rsidRDefault="00967DC1" w:rsidP="007F7A8D">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Pr="00967DC1">
        <w:rPr>
          <w:rFonts w:ascii="Times New Roman" w:hAnsi="Times New Roman" w:cs="Times New Roman"/>
          <w:sz w:val="24"/>
          <w:szCs w:val="24"/>
        </w:rPr>
        <w:t>использовать при общении</w:t>
      </w:r>
      <w:r>
        <w:rPr>
          <w:rFonts w:ascii="Times New Roman" w:hAnsi="Times New Roman" w:cs="Times New Roman"/>
          <w:sz w:val="24"/>
          <w:szCs w:val="24"/>
        </w:rPr>
        <w:t xml:space="preserve"> в интернет-среде этикетные фор</w:t>
      </w:r>
      <w:r w:rsidRPr="00967DC1">
        <w:rPr>
          <w:rFonts w:ascii="Times New Roman" w:hAnsi="Times New Roman" w:cs="Times New Roman"/>
          <w:sz w:val="24"/>
          <w:szCs w:val="24"/>
        </w:rPr>
        <w:t>мы и устойчивые формулы‚ принципы этикетного общения, лежащие в основе национального русского речевого этикета; соблюдать нормы русского этикетного речевого поведения в ситуациях делового общения;</w:t>
      </w:r>
    </w:p>
    <w:p w:rsidR="00967DC1" w:rsidRDefault="002A73EC" w:rsidP="007F7A8D">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Pr="002A73EC">
        <w:rPr>
          <w:rFonts w:ascii="Times New Roman" w:hAnsi="Times New Roman" w:cs="Times New Roman"/>
          <w:sz w:val="24"/>
          <w:szCs w:val="24"/>
        </w:rPr>
        <w:t>использовать толковые, ор</w:t>
      </w:r>
      <w:r>
        <w:rPr>
          <w:rFonts w:ascii="Times New Roman" w:hAnsi="Times New Roman" w:cs="Times New Roman"/>
          <w:sz w:val="24"/>
          <w:szCs w:val="24"/>
        </w:rPr>
        <w:t>фоэпические словари, словари си</w:t>
      </w:r>
      <w:r w:rsidRPr="002A73EC">
        <w:rPr>
          <w:rFonts w:ascii="Times New Roman" w:hAnsi="Times New Roman" w:cs="Times New Roman"/>
          <w:sz w:val="24"/>
          <w:szCs w:val="24"/>
        </w:rPr>
        <w:t>нонимов, антонимов, паронимов; грамматические словари и справочники, в том числе мультимедийные; использовать орфографические словари и справочники по пунктуации.</w:t>
      </w:r>
    </w:p>
    <w:p w:rsidR="002A73EC" w:rsidRDefault="002A73EC" w:rsidP="007F7A8D">
      <w:pPr>
        <w:ind w:firstLine="709"/>
        <w:contextualSpacing/>
        <w:jc w:val="both"/>
        <w:rPr>
          <w:rFonts w:ascii="Times New Roman" w:hAnsi="Times New Roman" w:cs="Times New Roman"/>
          <w:b/>
          <w:sz w:val="24"/>
          <w:szCs w:val="24"/>
        </w:rPr>
      </w:pPr>
      <w:r w:rsidRPr="002A73EC">
        <w:rPr>
          <w:rFonts w:ascii="Times New Roman" w:hAnsi="Times New Roman" w:cs="Times New Roman"/>
          <w:b/>
          <w:sz w:val="24"/>
          <w:szCs w:val="24"/>
        </w:rPr>
        <w:t>Речь. Речевая деятельность. Текст:</w:t>
      </w:r>
    </w:p>
    <w:p w:rsidR="002A73EC" w:rsidRDefault="00AE7AEF" w:rsidP="007F7A8D">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Pr="00AE7AEF">
        <w:rPr>
          <w:rFonts w:ascii="Times New Roman" w:hAnsi="Times New Roman" w:cs="Times New Roman"/>
          <w:sz w:val="24"/>
          <w:szCs w:val="24"/>
        </w:rPr>
        <w:t>пользоваться различными видами чтения (просмотровым, ознакомительным, изучающим, поисковым) учебно-научных, художественных, публицистических текстов различных функционально-смысловых типов, в том числе сочетающих разные форматы представления информации (инфографика, диаграмма, дисплейный текст и др.);</w:t>
      </w:r>
    </w:p>
    <w:p w:rsidR="00AE7AEF" w:rsidRDefault="00816B14" w:rsidP="007F7A8D">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Pr="00816B14">
        <w:rPr>
          <w:rFonts w:ascii="Times New Roman" w:hAnsi="Times New Roman" w:cs="Times New Roman"/>
          <w:sz w:val="24"/>
          <w:szCs w:val="24"/>
        </w:rPr>
        <w:t>владеть умениями ин</w:t>
      </w:r>
      <w:r>
        <w:rPr>
          <w:rFonts w:ascii="Times New Roman" w:hAnsi="Times New Roman" w:cs="Times New Roman"/>
          <w:sz w:val="24"/>
          <w:szCs w:val="24"/>
        </w:rPr>
        <w:t>формационной переработки прослу</w:t>
      </w:r>
      <w:r w:rsidRPr="00816B14">
        <w:rPr>
          <w:rFonts w:ascii="Times New Roman" w:hAnsi="Times New Roman" w:cs="Times New Roman"/>
          <w:sz w:val="24"/>
          <w:szCs w:val="24"/>
        </w:rPr>
        <w:t>шанного или прочитанного текста; основными способами и средствами получения, переработки и преобразования информ</w:t>
      </w:r>
      <w:r>
        <w:rPr>
          <w:rFonts w:ascii="Times New Roman" w:hAnsi="Times New Roman" w:cs="Times New Roman"/>
          <w:sz w:val="24"/>
          <w:szCs w:val="24"/>
        </w:rPr>
        <w:t>ации (аннотация, конспект); исп</w:t>
      </w:r>
      <w:r w:rsidRPr="00816B14">
        <w:rPr>
          <w:rFonts w:ascii="Times New Roman" w:hAnsi="Times New Roman" w:cs="Times New Roman"/>
          <w:sz w:val="24"/>
          <w:szCs w:val="24"/>
        </w:rPr>
        <w:t>ользовать графики, диаграммы, схемы для представления информации;</w:t>
      </w:r>
    </w:p>
    <w:p w:rsidR="00816B14" w:rsidRDefault="00846831" w:rsidP="007F7A8D">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Pr="00846831">
        <w:rPr>
          <w:rFonts w:ascii="Times New Roman" w:hAnsi="Times New Roman" w:cs="Times New Roman"/>
          <w:sz w:val="24"/>
          <w:szCs w:val="24"/>
        </w:rPr>
        <w:t>а</w:t>
      </w:r>
      <w:r>
        <w:rPr>
          <w:rFonts w:ascii="Times New Roman" w:hAnsi="Times New Roman" w:cs="Times New Roman"/>
          <w:sz w:val="24"/>
          <w:szCs w:val="24"/>
        </w:rPr>
        <w:t>на</w:t>
      </w:r>
      <w:r w:rsidRPr="00846831">
        <w:rPr>
          <w:rFonts w:ascii="Times New Roman" w:hAnsi="Times New Roman" w:cs="Times New Roman"/>
          <w:sz w:val="24"/>
          <w:szCs w:val="24"/>
        </w:rPr>
        <w:t>лизировать структурн</w:t>
      </w:r>
      <w:r>
        <w:rPr>
          <w:rFonts w:ascii="Times New Roman" w:hAnsi="Times New Roman" w:cs="Times New Roman"/>
          <w:sz w:val="24"/>
          <w:szCs w:val="24"/>
        </w:rPr>
        <w:t>ые элементы и языковые особенно</w:t>
      </w:r>
      <w:r w:rsidRPr="00846831">
        <w:rPr>
          <w:rFonts w:ascii="Times New Roman" w:hAnsi="Times New Roman" w:cs="Times New Roman"/>
          <w:sz w:val="24"/>
          <w:szCs w:val="24"/>
        </w:rPr>
        <w:t>сти анекдота, шутки; уместно использовать жанры разговорной речи в ситуациях неформального общения;</w:t>
      </w:r>
    </w:p>
    <w:p w:rsidR="00846831" w:rsidRDefault="00846831" w:rsidP="007F7A8D">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Pr="00846831">
        <w:rPr>
          <w:rFonts w:ascii="Times New Roman" w:hAnsi="Times New Roman" w:cs="Times New Roman"/>
          <w:sz w:val="24"/>
          <w:szCs w:val="24"/>
        </w:rPr>
        <w:t>анализировать структурн</w:t>
      </w:r>
      <w:r>
        <w:rPr>
          <w:rFonts w:ascii="Times New Roman" w:hAnsi="Times New Roman" w:cs="Times New Roman"/>
          <w:sz w:val="24"/>
          <w:szCs w:val="24"/>
        </w:rPr>
        <w:t>ые элементы и языковые особенно</w:t>
      </w:r>
      <w:r w:rsidRPr="00846831">
        <w:rPr>
          <w:rFonts w:ascii="Times New Roman" w:hAnsi="Times New Roman" w:cs="Times New Roman"/>
          <w:sz w:val="24"/>
          <w:szCs w:val="24"/>
        </w:rPr>
        <w:t>сти делового письм</w:t>
      </w:r>
      <w:r>
        <w:rPr>
          <w:rFonts w:ascii="Times New Roman" w:hAnsi="Times New Roman" w:cs="Times New Roman"/>
          <w:sz w:val="24"/>
          <w:szCs w:val="24"/>
        </w:rPr>
        <w:t>а;</w:t>
      </w:r>
    </w:p>
    <w:p w:rsidR="00846831" w:rsidRDefault="00DD04EA" w:rsidP="007F7A8D">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Pr="00DD04EA">
        <w:rPr>
          <w:rFonts w:ascii="Times New Roman" w:hAnsi="Times New Roman" w:cs="Times New Roman"/>
          <w:sz w:val="24"/>
          <w:szCs w:val="24"/>
        </w:rPr>
        <w:t>создавать устные учебно</w:t>
      </w:r>
      <w:r>
        <w:rPr>
          <w:rFonts w:ascii="Times New Roman" w:hAnsi="Times New Roman" w:cs="Times New Roman"/>
          <w:sz w:val="24"/>
          <w:szCs w:val="24"/>
        </w:rPr>
        <w:t>-научные сообщения различных ви</w:t>
      </w:r>
      <w:r w:rsidRPr="00DD04EA">
        <w:rPr>
          <w:rFonts w:ascii="Times New Roman" w:hAnsi="Times New Roman" w:cs="Times New Roman"/>
          <w:sz w:val="24"/>
          <w:szCs w:val="24"/>
        </w:rPr>
        <w:t>дов, отзыв на проектную работу одноклассника; принимать участие в учебно-научной дискуссии;</w:t>
      </w:r>
    </w:p>
    <w:p w:rsidR="00DD04EA" w:rsidRDefault="005C6E1D" w:rsidP="007F7A8D">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Pr="005C6E1D">
        <w:rPr>
          <w:rFonts w:ascii="Times New Roman" w:hAnsi="Times New Roman" w:cs="Times New Roman"/>
          <w:sz w:val="24"/>
          <w:szCs w:val="24"/>
        </w:rPr>
        <w:t>понимать и использовать в собственной речевой практике прецедентные тексты;</w:t>
      </w:r>
    </w:p>
    <w:p w:rsidR="005C6E1D" w:rsidRDefault="005C6E1D" w:rsidP="007F7A8D">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Pr="005C6E1D">
        <w:rPr>
          <w:rFonts w:ascii="Times New Roman" w:hAnsi="Times New Roman" w:cs="Times New Roman"/>
          <w:sz w:val="24"/>
          <w:szCs w:val="24"/>
        </w:rPr>
        <w:t>анализировать и создавать тексты публицистических жанров (проблемный очерк);</w:t>
      </w:r>
    </w:p>
    <w:p w:rsidR="005C6E1D" w:rsidRDefault="00C84E88" w:rsidP="007F7A8D">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Pr="00C84E88">
        <w:rPr>
          <w:rFonts w:ascii="Times New Roman" w:hAnsi="Times New Roman" w:cs="Times New Roman"/>
          <w:sz w:val="24"/>
          <w:szCs w:val="24"/>
        </w:rPr>
        <w:t>создавать тексты как рез</w:t>
      </w:r>
      <w:r>
        <w:rPr>
          <w:rFonts w:ascii="Times New Roman" w:hAnsi="Times New Roman" w:cs="Times New Roman"/>
          <w:sz w:val="24"/>
          <w:szCs w:val="24"/>
        </w:rPr>
        <w:t>ультат проектной (исследователь</w:t>
      </w:r>
      <w:r w:rsidRPr="00C84E88">
        <w:rPr>
          <w:rFonts w:ascii="Times New Roman" w:hAnsi="Times New Roman" w:cs="Times New Roman"/>
          <w:sz w:val="24"/>
          <w:szCs w:val="24"/>
        </w:rPr>
        <w:t>ской) деятельности; оформлять реферат в письменной форме и представлять его в устной и письменной форме;</w:t>
      </w:r>
    </w:p>
    <w:p w:rsidR="00C84E88" w:rsidRDefault="00C84E88" w:rsidP="007F7A8D">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Pr="00C84E88">
        <w:rPr>
          <w:rFonts w:ascii="Times New Roman" w:hAnsi="Times New Roman" w:cs="Times New Roman"/>
          <w:sz w:val="24"/>
          <w:szCs w:val="24"/>
        </w:rPr>
        <w:t>владеть правилами инфор</w:t>
      </w:r>
      <w:r>
        <w:rPr>
          <w:rFonts w:ascii="Times New Roman" w:hAnsi="Times New Roman" w:cs="Times New Roman"/>
          <w:sz w:val="24"/>
          <w:szCs w:val="24"/>
        </w:rPr>
        <w:t>мационной безопасности при обще</w:t>
      </w:r>
      <w:r w:rsidRPr="00C84E88">
        <w:rPr>
          <w:rFonts w:ascii="Times New Roman" w:hAnsi="Times New Roman" w:cs="Times New Roman"/>
          <w:sz w:val="24"/>
          <w:szCs w:val="24"/>
        </w:rPr>
        <w:t>нии в социальных сет</w:t>
      </w:r>
      <w:r>
        <w:rPr>
          <w:rFonts w:ascii="Times New Roman" w:hAnsi="Times New Roman" w:cs="Times New Roman"/>
          <w:sz w:val="24"/>
          <w:szCs w:val="24"/>
        </w:rPr>
        <w:t>ях.</w:t>
      </w:r>
    </w:p>
    <w:p w:rsidR="009664AC" w:rsidRDefault="009664AC" w:rsidP="007F7A8D">
      <w:pPr>
        <w:ind w:firstLine="709"/>
        <w:contextualSpacing/>
        <w:jc w:val="both"/>
        <w:rPr>
          <w:rFonts w:ascii="Times New Roman" w:hAnsi="Times New Roman" w:cs="Times New Roman"/>
          <w:sz w:val="24"/>
          <w:szCs w:val="24"/>
        </w:rPr>
      </w:pPr>
    </w:p>
    <w:p w:rsidR="009664AC" w:rsidRDefault="009664AC" w:rsidP="009664AC">
      <w:pPr>
        <w:ind w:firstLine="709"/>
        <w:contextualSpacing/>
        <w:jc w:val="center"/>
        <w:rPr>
          <w:rFonts w:ascii="Times New Roman" w:hAnsi="Times New Roman" w:cs="Times New Roman"/>
          <w:b/>
          <w:sz w:val="24"/>
          <w:szCs w:val="24"/>
        </w:rPr>
      </w:pPr>
      <w:r w:rsidRPr="009664AC">
        <w:rPr>
          <w:rFonts w:ascii="Times New Roman" w:hAnsi="Times New Roman" w:cs="Times New Roman"/>
          <w:b/>
          <w:sz w:val="24"/>
          <w:szCs w:val="24"/>
        </w:rPr>
        <w:t>2.1.4 Родная литература (русская)</w:t>
      </w:r>
    </w:p>
    <w:p w:rsidR="009664AC" w:rsidRDefault="007C24D9" w:rsidP="009664AC">
      <w:pPr>
        <w:ind w:firstLine="709"/>
        <w:contextualSpacing/>
        <w:jc w:val="both"/>
        <w:rPr>
          <w:rFonts w:ascii="Times New Roman" w:hAnsi="Times New Roman" w:cs="Times New Roman"/>
          <w:sz w:val="24"/>
          <w:szCs w:val="24"/>
        </w:rPr>
      </w:pPr>
      <w:r>
        <w:rPr>
          <w:rFonts w:ascii="Times New Roman" w:hAnsi="Times New Roman" w:cs="Times New Roman"/>
          <w:sz w:val="24"/>
          <w:szCs w:val="24"/>
        </w:rPr>
        <w:t>Р</w:t>
      </w:r>
      <w:r w:rsidRPr="007C24D9">
        <w:rPr>
          <w:rFonts w:ascii="Times New Roman" w:hAnsi="Times New Roman" w:cs="Times New Roman"/>
          <w:sz w:val="24"/>
          <w:szCs w:val="24"/>
        </w:rPr>
        <w:t>абочая прог</w:t>
      </w:r>
      <w:r>
        <w:rPr>
          <w:rFonts w:ascii="Times New Roman" w:hAnsi="Times New Roman" w:cs="Times New Roman"/>
          <w:sz w:val="24"/>
          <w:szCs w:val="24"/>
        </w:rPr>
        <w:t>рамма по учебному предмету «Род</w:t>
      </w:r>
      <w:r w:rsidRPr="007C24D9">
        <w:rPr>
          <w:rFonts w:ascii="Times New Roman" w:hAnsi="Times New Roman" w:cs="Times New Roman"/>
          <w:sz w:val="24"/>
          <w:szCs w:val="24"/>
        </w:rPr>
        <w:t>ная литература (русская)» на</w:t>
      </w:r>
      <w:r>
        <w:rPr>
          <w:rFonts w:ascii="Times New Roman" w:hAnsi="Times New Roman" w:cs="Times New Roman"/>
          <w:sz w:val="24"/>
          <w:szCs w:val="24"/>
        </w:rPr>
        <w:t xml:space="preserve"> уровне основного общего образо</w:t>
      </w:r>
      <w:r w:rsidRPr="007C24D9">
        <w:rPr>
          <w:rFonts w:ascii="Times New Roman" w:hAnsi="Times New Roman" w:cs="Times New Roman"/>
          <w:sz w:val="24"/>
          <w:szCs w:val="24"/>
        </w:rPr>
        <w:t>вания составлена в соответствии с реализацией Федерального закона от 3 августа 2018 г. № 317-ФЗ «О внесении изменений в статьи 11 и 14 Федерально</w:t>
      </w:r>
      <w:r>
        <w:rPr>
          <w:rFonts w:ascii="Times New Roman" w:hAnsi="Times New Roman" w:cs="Times New Roman"/>
          <w:sz w:val="24"/>
          <w:szCs w:val="24"/>
        </w:rPr>
        <w:t>го закона «Об образовании в Рос</w:t>
      </w:r>
      <w:r w:rsidRPr="007C24D9">
        <w:rPr>
          <w:rFonts w:ascii="Times New Roman" w:hAnsi="Times New Roman" w:cs="Times New Roman"/>
          <w:sz w:val="24"/>
          <w:szCs w:val="24"/>
        </w:rPr>
        <w:t xml:space="preserve">сийской Федерации» на </w:t>
      </w:r>
      <w:r w:rsidRPr="007C24D9">
        <w:rPr>
          <w:rFonts w:ascii="Times New Roman" w:hAnsi="Times New Roman" w:cs="Times New Roman"/>
          <w:sz w:val="24"/>
          <w:szCs w:val="24"/>
        </w:rPr>
        <w:lastRenderedPageBreak/>
        <w:t>осно</w:t>
      </w:r>
      <w:r>
        <w:rPr>
          <w:rFonts w:ascii="Times New Roman" w:hAnsi="Times New Roman" w:cs="Times New Roman"/>
          <w:sz w:val="24"/>
          <w:szCs w:val="24"/>
        </w:rPr>
        <w:t>ве требований федерального госу</w:t>
      </w:r>
      <w:r w:rsidRPr="007C24D9">
        <w:rPr>
          <w:rFonts w:ascii="Times New Roman" w:hAnsi="Times New Roman" w:cs="Times New Roman"/>
          <w:sz w:val="24"/>
          <w:szCs w:val="24"/>
        </w:rPr>
        <w:t>дарственного образовательного стандарта основного общего образования (Приказ Минобрнауки России от 31 мая 2021 г. №  287 «Об утверждении федерального государственн</w:t>
      </w:r>
      <w:r>
        <w:rPr>
          <w:rFonts w:ascii="Times New Roman" w:hAnsi="Times New Roman" w:cs="Times New Roman"/>
          <w:sz w:val="24"/>
          <w:szCs w:val="24"/>
        </w:rPr>
        <w:t>ого обра</w:t>
      </w:r>
      <w:r w:rsidRPr="007C24D9">
        <w:rPr>
          <w:rFonts w:ascii="Times New Roman" w:hAnsi="Times New Roman" w:cs="Times New Roman"/>
          <w:sz w:val="24"/>
          <w:szCs w:val="24"/>
        </w:rPr>
        <w:t xml:space="preserve">зовательного стандарта основного общего образования»; зарегистрирован Минюстом </w:t>
      </w:r>
      <w:r>
        <w:rPr>
          <w:rFonts w:ascii="Times New Roman" w:hAnsi="Times New Roman" w:cs="Times New Roman"/>
          <w:sz w:val="24"/>
          <w:szCs w:val="24"/>
        </w:rPr>
        <w:t>России 05.07.2021 № 64101) к ре</w:t>
      </w:r>
      <w:r w:rsidRPr="007C24D9">
        <w:rPr>
          <w:rFonts w:ascii="Times New Roman" w:hAnsi="Times New Roman" w:cs="Times New Roman"/>
          <w:sz w:val="24"/>
          <w:szCs w:val="24"/>
        </w:rPr>
        <w:t>зультатам освоения основн</w:t>
      </w:r>
      <w:r>
        <w:rPr>
          <w:rFonts w:ascii="Times New Roman" w:hAnsi="Times New Roman" w:cs="Times New Roman"/>
          <w:sz w:val="24"/>
          <w:szCs w:val="24"/>
        </w:rPr>
        <w:t>ой образовательной программы ос</w:t>
      </w:r>
      <w:r w:rsidRPr="007C24D9">
        <w:rPr>
          <w:rFonts w:ascii="Times New Roman" w:hAnsi="Times New Roman" w:cs="Times New Roman"/>
          <w:sz w:val="24"/>
          <w:szCs w:val="24"/>
        </w:rPr>
        <w:t>новного общего образования по учебному предмету «Родная литература», входящему в образовательную область «Родной язык и родная</w:t>
      </w:r>
      <w:r>
        <w:rPr>
          <w:rFonts w:ascii="Times New Roman" w:hAnsi="Times New Roman" w:cs="Times New Roman"/>
          <w:sz w:val="24"/>
          <w:szCs w:val="24"/>
        </w:rPr>
        <w:t xml:space="preserve"> литература», а также </w:t>
      </w:r>
      <w:r w:rsidRPr="007C24D9">
        <w:rPr>
          <w:rFonts w:ascii="Times New Roman" w:hAnsi="Times New Roman" w:cs="Times New Roman"/>
          <w:sz w:val="24"/>
          <w:szCs w:val="24"/>
        </w:rPr>
        <w:t>программы воспитания  с уч</w:t>
      </w:r>
      <w:r>
        <w:rPr>
          <w:rFonts w:ascii="Times New Roman" w:hAnsi="Times New Roman" w:cs="Times New Roman"/>
          <w:sz w:val="24"/>
          <w:szCs w:val="24"/>
        </w:rPr>
        <w:t>ётом Концепции преподавания рус</w:t>
      </w:r>
      <w:r w:rsidRPr="007C24D9">
        <w:rPr>
          <w:rFonts w:ascii="Times New Roman" w:hAnsi="Times New Roman" w:cs="Times New Roman"/>
          <w:sz w:val="24"/>
          <w:szCs w:val="24"/>
        </w:rPr>
        <w:t>ского языка и литературы в Российской Федерации (утв</w:t>
      </w:r>
      <w:r>
        <w:rPr>
          <w:rFonts w:ascii="Times New Roman" w:hAnsi="Times New Roman" w:cs="Times New Roman"/>
          <w:sz w:val="24"/>
          <w:szCs w:val="24"/>
        </w:rPr>
        <w:t>ерж</w:t>
      </w:r>
      <w:r w:rsidRPr="007C24D9">
        <w:rPr>
          <w:rFonts w:ascii="Times New Roman" w:hAnsi="Times New Roman" w:cs="Times New Roman"/>
          <w:sz w:val="24"/>
          <w:szCs w:val="24"/>
        </w:rPr>
        <w:t>дённой распоряжением Правительства Российской Федерации от 9 апреля 2016 г. № 637-р).</w:t>
      </w:r>
    </w:p>
    <w:p w:rsidR="007C24D9" w:rsidRDefault="007C24D9" w:rsidP="009664AC">
      <w:pPr>
        <w:ind w:firstLine="709"/>
        <w:contextualSpacing/>
        <w:jc w:val="both"/>
        <w:rPr>
          <w:rFonts w:ascii="Times New Roman" w:hAnsi="Times New Roman" w:cs="Times New Roman"/>
          <w:sz w:val="24"/>
          <w:szCs w:val="24"/>
        </w:rPr>
      </w:pPr>
    </w:p>
    <w:p w:rsidR="009D258B" w:rsidRDefault="009D258B" w:rsidP="009664AC">
      <w:pPr>
        <w:ind w:firstLine="709"/>
        <w:contextualSpacing/>
        <w:jc w:val="both"/>
        <w:rPr>
          <w:rFonts w:ascii="Times New Roman" w:hAnsi="Times New Roman" w:cs="Times New Roman"/>
          <w:sz w:val="24"/>
          <w:szCs w:val="24"/>
        </w:rPr>
      </w:pPr>
    </w:p>
    <w:p w:rsidR="009D258B" w:rsidRDefault="009D258B" w:rsidP="009D258B">
      <w:pPr>
        <w:ind w:firstLine="709"/>
        <w:contextualSpacing/>
        <w:jc w:val="center"/>
        <w:rPr>
          <w:rFonts w:ascii="Times New Roman" w:hAnsi="Times New Roman" w:cs="Times New Roman"/>
          <w:b/>
          <w:sz w:val="24"/>
          <w:szCs w:val="24"/>
        </w:rPr>
      </w:pPr>
      <w:r>
        <w:rPr>
          <w:rFonts w:ascii="Times New Roman" w:hAnsi="Times New Roman" w:cs="Times New Roman"/>
          <w:b/>
          <w:sz w:val="24"/>
          <w:szCs w:val="24"/>
        </w:rPr>
        <w:t>Общая характеристика учебного предмета «Родная литература (русская)»</w:t>
      </w:r>
    </w:p>
    <w:p w:rsidR="009D258B" w:rsidRDefault="002E60D4" w:rsidP="009D258B">
      <w:pPr>
        <w:ind w:firstLine="709"/>
        <w:contextualSpacing/>
        <w:jc w:val="both"/>
        <w:rPr>
          <w:rFonts w:ascii="Times New Roman" w:hAnsi="Times New Roman" w:cs="Times New Roman"/>
          <w:sz w:val="24"/>
          <w:szCs w:val="24"/>
        </w:rPr>
      </w:pPr>
      <w:r w:rsidRPr="002E60D4">
        <w:rPr>
          <w:rFonts w:ascii="Times New Roman" w:hAnsi="Times New Roman" w:cs="Times New Roman"/>
          <w:sz w:val="24"/>
          <w:szCs w:val="24"/>
        </w:rPr>
        <w:t>Русская литература, являясь одной из самых бог</w:t>
      </w:r>
      <w:r>
        <w:rPr>
          <w:rFonts w:ascii="Times New Roman" w:hAnsi="Times New Roman" w:cs="Times New Roman"/>
          <w:sz w:val="24"/>
          <w:szCs w:val="24"/>
        </w:rPr>
        <w:t>атых лите</w:t>
      </w:r>
      <w:r w:rsidRPr="002E60D4">
        <w:rPr>
          <w:rFonts w:ascii="Times New Roman" w:hAnsi="Times New Roman" w:cs="Times New Roman"/>
          <w:sz w:val="24"/>
          <w:szCs w:val="24"/>
        </w:rPr>
        <w:t>ратур мира, предоставляет</w:t>
      </w:r>
      <w:r>
        <w:rPr>
          <w:rFonts w:ascii="Times New Roman" w:hAnsi="Times New Roman" w:cs="Times New Roman"/>
          <w:sz w:val="24"/>
          <w:szCs w:val="24"/>
        </w:rPr>
        <w:t xml:space="preserve"> широкие возможности для отраже</w:t>
      </w:r>
      <w:r w:rsidRPr="002E60D4">
        <w:rPr>
          <w:rFonts w:ascii="Times New Roman" w:hAnsi="Times New Roman" w:cs="Times New Roman"/>
          <w:sz w:val="24"/>
          <w:szCs w:val="24"/>
        </w:rPr>
        <w:t>ния эстетически ценной худ</w:t>
      </w:r>
      <w:r>
        <w:rPr>
          <w:rFonts w:ascii="Times New Roman" w:hAnsi="Times New Roman" w:cs="Times New Roman"/>
          <w:sz w:val="24"/>
          <w:szCs w:val="24"/>
        </w:rPr>
        <w:t>ожественной модели мира и духов</w:t>
      </w:r>
      <w:r w:rsidRPr="002E60D4">
        <w:rPr>
          <w:rFonts w:ascii="Times New Roman" w:hAnsi="Times New Roman" w:cs="Times New Roman"/>
          <w:sz w:val="24"/>
          <w:szCs w:val="24"/>
        </w:rPr>
        <w:t>ного познания жизни с позиций гуманистического сознания. Лучшие образцы русской ли</w:t>
      </w:r>
      <w:r>
        <w:rPr>
          <w:rFonts w:ascii="Times New Roman" w:hAnsi="Times New Roman" w:cs="Times New Roman"/>
          <w:sz w:val="24"/>
          <w:szCs w:val="24"/>
        </w:rPr>
        <w:t>тературы обладают высокой степе</w:t>
      </w:r>
      <w:r w:rsidRPr="002E60D4">
        <w:rPr>
          <w:rFonts w:ascii="Times New Roman" w:hAnsi="Times New Roman" w:cs="Times New Roman"/>
          <w:sz w:val="24"/>
          <w:szCs w:val="24"/>
        </w:rPr>
        <w:t>нью эмоционального воздей</w:t>
      </w:r>
      <w:r>
        <w:rPr>
          <w:rFonts w:ascii="Times New Roman" w:hAnsi="Times New Roman" w:cs="Times New Roman"/>
          <w:sz w:val="24"/>
          <w:szCs w:val="24"/>
        </w:rPr>
        <w:t>ствия на внутренний мир школьни</w:t>
      </w:r>
      <w:r w:rsidRPr="002E60D4">
        <w:rPr>
          <w:rFonts w:ascii="Times New Roman" w:hAnsi="Times New Roman" w:cs="Times New Roman"/>
          <w:sz w:val="24"/>
          <w:szCs w:val="24"/>
        </w:rPr>
        <w:t>ков, способствуют их при</w:t>
      </w:r>
      <w:r>
        <w:rPr>
          <w:rFonts w:ascii="Times New Roman" w:hAnsi="Times New Roman" w:cs="Times New Roman"/>
          <w:sz w:val="24"/>
          <w:szCs w:val="24"/>
        </w:rPr>
        <w:t>общению к гуманистическим ценно</w:t>
      </w:r>
      <w:r w:rsidRPr="002E60D4">
        <w:rPr>
          <w:rFonts w:ascii="Times New Roman" w:hAnsi="Times New Roman" w:cs="Times New Roman"/>
          <w:sz w:val="24"/>
          <w:szCs w:val="24"/>
        </w:rPr>
        <w:t>стям и культурно-историческому опыту человечества, поэтому в поликультурной языковой среде русская литература должна изучаться на основе диалога культур. Гумани</w:t>
      </w:r>
      <w:r>
        <w:rPr>
          <w:rFonts w:ascii="Times New Roman" w:hAnsi="Times New Roman" w:cs="Times New Roman"/>
          <w:sz w:val="24"/>
          <w:szCs w:val="24"/>
        </w:rPr>
        <w:t>стический потен</w:t>
      </w:r>
      <w:r w:rsidRPr="002E60D4">
        <w:rPr>
          <w:rFonts w:ascii="Times New Roman" w:hAnsi="Times New Roman" w:cs="Times New Roman"/>
          <w:sz w:val="24"/>
          <w:szCs w:val="24"/>
        </w:rPr>
        <w:t>циал русской литературы по</w:t>
      </w:r>
      <w:r>
        <w:rPr>
          <w:rFonts w:ascii="Times New Roman" w:hAnsi="Times New Roman" w:cs="Times New Roman"/>
          <w:sz w:val="24"/>
          <w:szCs w:val="24"/>
        </w:rPr>
        <w:t>зволяет рассматривать её как об</w:t>
      </w:r>
      <w:r w:rsidRPr="002E60D4">
        <w:rPr>
          <w:rFonts w:ascii="Times New Roman" w:hAnsi="Times New Roman" w:cs="Times New Roman"/>
          <w:sz w:val="24"/>
          <w:szCs w:val="24"/>
        </w:rPr>
        <w:t>щенациональную российскую</w:t>
      </w:r>
      <w:r>
        <w:rPr>
          <w:rFonts w:ascii="Times New Roman" w:hAnsi="Times New Roman" w:cs="Times New Roman"/>
          <w:sz w:val="24"/>
          <w:szCs w:val="24"/>
        </w:rPr>
        <w:t xml:space="preserve"> ценность, как средство воспита</w:t>
      </w:r>
      <w:r w:rsidRPr="002E60D4">
        <w:rPr>
          <w:rFonts w:ascii="Times New Roman" w:hAnsi="Times New Roman" w:cs="Times New Roman"/>
          <w:sz w:val="24"/>
          <w:szCs w:val="24"/>
        </w:rPr>
        <w:t xml:space="preserve">ния школьников в духе уважительного отношения к языку и </w:t>
      </w:r>
      <w:r w:rsidR="00F229E8" w:rsidRPr="00F229E8">
        <w:rPr>
          <w:rFonts w:ascii="Times New Roman" w:hAnsi="Times New Roman" w:cs="Times New Roman"/>
          <w:sz w:val="24"/>
          <w:szCs w:val="24"/>
        </w:rPr>
        <w:t>культуре народов Российс</w:t>
      </w:r>
      <w:r w:rsidR="00F229E8">
        <w:rPr>
          <w:rFonts w:ascii="Times New Roman" w:hAnsi="Times New Roman" w:cs="Times New Roman"/>
          <w:sz w:val="24"/>
          <w:szCs w:val="24"/>
        </w:rPr>
        <w:t>кой Федерации и мира, формирова</w:t>
      </w:r>
      <w:r w:rsidR="00F229E8" w:rsidRPr="00F229E8">
        <w:rPr>
          <w:rFonts w:ascii="Times New Roman" w:hAnsi="Times New Roman" w:cs="Times New Roman"/>
          <w:sz w:val="24"/>
          <w:szCs w:val="24"/>
        </w:rPr>
        <w:t>ния культуры межнационального общени</w:t>
      </w:r>
      <w:r w:rsidR="00F229E8">
        <w:rPr>
          <w:rFonts w:ascii="Times New Roman" w:hAnsi="Times New Roman" w:cs="Times New Roman"/>
          <w:sz w:val="24"/>
          <w:szCs w:val="24"/>
        </w:rPr>
        <w:t>я.</w:t>
      </w:r>
    </w:p>
    <w:p w:rsidR="00F229E8" w:rsidRDefault="00C30AE1" w:rsidP="009D258B">
      <w:pPr>
        <w:ind w:firstLine="709"/>
        <w:contextualSpacing/>
        <w:jc w:val="both"/>
        <w:rPr>
          <w:rFonts w:ascii="Times New Roman" w:hAnsi="Times New Roman" w:cs="Times New Roman"/>
          <w:sz w:val="24"/>
          <w:szCs w:val="24"/>
        </w:rPr>
      </w:pPr>
      <w:r w:rsidRPr="00C30AE1">
        <w:rPr>
          <w:rFonts w:ascii="Times New Roman" w:hAnsi="Times New Roman" w:cs="Times New Roman"/>
          <w:sz w:val="24"/>
          <w:szCs w:val="24"/>
        </w:rPr>
        <w:t>Как часть предметной обл</w:t>
      </w:r>
      <w:r>
        <w:rPr>
          <w:rFonts w:ascii="Times New Roman" w:hAnsi="Times New Roman" w:cs="Times New Roman"/>
          <w:sz w:val="24"/>
          <w:szCs w:val="24"/>
        </w:rPr>
        <w:t>асти «Родной язык и родная лите</w:t>
      </w:r>
      <w:r w:rsidRPr="00C30AE1">
        <w:rPr>
          <w:rFonts w:ascii="Times New Roman" w:hAnsi="Times New Roman" w:cs="Times New Roman"/>
          <w:sz w:val="24"/>
          <w:szCs w:val="24"/>
        </w:rPr>
        <w:t>ратура» учебный предмет «Родная литература (русская)» тесно связан с предметом «Родной</w:t>
      </w:r>
      <w:r>
        <w:rPr>
          <w:rFonts w:ascii="Times New Roman" w:hAnsi="Times New Roman" w:cs="Times New Roman"/>
          <w:sz w:val="24"/>
          <w:szCs w:val="24"/>
        </w:rPr>
        <w:t xml:space="preserve"> язык (русский)». Изучение пред</w:t>
      </w:r>
      <w:r w:rsidRPr="00C30AE1">
        <w:rPr>
          <w:rFonts w:ascii="Times New Roman" w:hAnsi="Times New Roman" w:cs="Times New Roman"/>
          <w:sz w:val="24"/>
          <w:szCs w:val="24"/>
        </w:rPr>
        <w:t>мета «Родная литература (русская)» способствует обогащению речи школьников, развитию</w:t>
      </w:r>
      <w:r>
        <w:rPr>
          <w:rFonts w:ascii="Times New Roman" w:hAnsi="Times New Roman" w:cs="Times New Roman"/>
          <w:sz w:val="24"/>
          <w:szCs w:val="24"/>
        </w:rPr>
        <w:t xml:space="preserve"> их речевой культуры, коммуника</w:t>
      </w:r>
      <w:r w:rsidRPr="00C30AE1">
        <w:rPr>
          <w:rFonts w:ascii="Times New Roman" w:hAnsi="Times New Roman" w:cs="Times New Roman"/>
          <w:sz w:val="24"/>
          <w:szCs w:val="24"/>
        </w:rPr>
        <w:t>тивной и межкультурной компетенций. Вместе с тем учебный предмет «Родная литература (</w:t>
      </w:r>
      <w:r>
        <w:rPr>
          <w:rFonts w:ascii="Times New Roman" w:hAnsi="Times New Roman" w:cs="Times New Roman"/>
          <w:sz w:val="24"/>
          <w:szCs w:val="24"/>
        </w:rPr>
        <w:t>русская)» имеет особенности, от</w:t>
      </w:r>
      <w:r w:rsidRPr="00C30AE1">
        <w:rPr>
          <w:rFonts w:ascii="Times New Roman" w:hAnsi="Times New Roman" w:cs="Times New Roman"/>
          <w:sz w:val="24"/>
          <w:szCs w:val="24"/>
        </w:rPr>
        <w:t>личающие его от учебного предмета «Литература», входящего в предметную область «Русский язык и литература».</w:t>
      </w:r>
    </w:p>
    <w:p w:rsidR="00C30AE1" w:rsidRDefault="00495B80" w:rsidP="009D258B">
      <w:pPr>
        <w:ind w:firstLine="709"/>
        <w:contextualSpacing/>
        <w:jc w:val="both"/>
        <w:rPr>
          <w:rFonts w:ascii="Times New Roman" w:hAnsi="Times New Roman" w:cs="Times New Roman"/>
          <w:sz w:val="24"/>
          <w:szCs w:val="24"/>
        </w:rPr>
      </w:pPr>
      <w:r w:rsidRPr="00495B80">
        <w:rPr>
          <w:rFonts w:ascii="Times New Roman" w:hAnsi="Times New Roman" w:cs="Times New Roman"/>
          <w:sz w:val="24"/>
          <w:szCs w:val="24"/>
        </w:rPr>
        <w:t>Специфика курса родной русской литературы обусловлена:</w:t>
      </w:r>
    </w:p>
    <w:p w:rsidR="009570F4" w:rsidRDefault="009570F4" w:rsidP="009D258B">
      <w:pPr>
        <w:ind w:firstLine="709"/>
        <w:contextualSpacing/>
        <w:jc w:val="both"/>
        <w:rPr>
          <w:rFonts w:ascii="Times New Roman" w:hAnsi="Times New Roman" w:cs="Times New Roman"/>
          <w:sz w:val="24"/>
          <w:szCs w:val="24"/>
        </w:rPr>
      </w:pPr>
      <w:r w:rsidRPr="009570F4">
        <w:rPr>
          <w:rFonts w:ascii="Times New Roman" w:hAnsi="Times New Roman" w:cs="Times New Roman"/>
          <w:sz w:val="24"/>
          <w:szCs w:val="24"/>
        </w:rPr>
        <w:t xml:space="preserve">а) отбором произведений русской литературы, в которых наиболее ярко выражено их </w:t>
      </w:r>
      <w:r>
        <w:rPr>
          <w:rFonts w:ascii="Times New Roman" w:hAnsi="Times New Roman" w:cs="Times New Roman"/>
          <w:sz w:val="24"/>
          <w:szCs w:val="24"/>
        </w:rPr>
        <w:t>национально-культурное своеобра</w:t>
      </w:r>
      <w:r w:rsidRPr="009570F4">
        <w:rPr>
          <w:rFonts w:ascii="Times New Roman" w:hAnsi="Times New Roman" w:cs="Times New Roman"/>
          <w:sz w:val="24"/>
          <w:szCs w:val="24"/>
        </w:rPr>
        <w:t>зие, например, русский национальный характер, обычаи и традиции русского народа, духовные основы русской культуры;</w:t>
      </w:r>
    </w:p>
    <w:p w:rsidR="009570F4" w:rsidRDefault="009570F4" w:rsidP="009D258B">
      <w:pPr>
        <w:ind w:firstLine="709"/>
        <w:contextualSpacing/>
        <w:jc w:val="both"/>
        <w:rPr>
          <w:rFonts w:ascii="Times New Roman" w:hAnsi="Times New Roman" w:cs="Times New Roman"/>
          <w:sz w:val="24"/>
          <w:szCs w:val="24"/>
        </w:rPr>
      </w:pPr>
      <w:r w:rsidRPr="009570F4">
        <w:rPr>
          <w:rFonts w:ascii="Times New Roman" w:hAnsi="Times New Roman" w:cs="Times New Roman"/>
          <w:sz w:val="24"/>
          <w:szCs w:val="24"/>
        </w:rPr>
        <w:t>б) более подробным освещением историко-культурного фона эпохи создания изучаемых литературных произведений, расширенным историко-культурным комментарием к ним</w:t>
      </w:r>
      <w:r>
        <w:rPr>
          <w:rFonts w:ascii="Times New Roman" w:hAnsi="Times New Roman" w:cs="Times New Roman"/>
          <w:sz w:val="24"/>
          <w:szCs w:val="24"/>
        </w:rPr>
        <w:t>.</w:t>
      </w:r>
    </w:p>
    <w:p w:rsidR="009570F4" w:rsidRDefault="00267251" w:rsidP="009D258B">
      <w:pPr>
        <w:ind w:firstLine="709"/>
        <w:contextualSpacing/>
        <w:jc w:val="both"/>
        <w:rPr>
          <w:rFonts w:ascii="Times New Roman" w:hAnsi="Times New Roman" w:cs="Times New Roman"/>
          <w:sz w:val="24"/>
          <w:szCs w:val="24"/>
        </w:rPr>
      </w:pPr>
      <w:r w:rsidRPr="00267251">
        <w:rPr>
          <w:rFonts w:ascii="Times New Roman" w:hAnsi="Times New Roman" w:cs="Times New Roman"/>
          <w:sz w:val="24"/>
          <w:szCs w:val="24"/>
        </w:rPr>
        <w:t xml:space="preserve">Содержание курса «Родная литература </w:t>
      </w:r>
      <w:r>
        <w:rPr>
          <w:rFonts w:ascii="Times New Roman" w:hAnsi="Times New Roman" w:cs="Times New Roman"/>
          <w:sz w:val="24"/>
          <w:szCs w:val="24"/>
        </w:rPr>
        <w:t>(русская)» направле</w:t>
      </w:r>
      <w:r w:rsidRPr="00267251">
        <w:rPr>
          <w:rFonts w:ascii="Times New Roman" w:hAnsi="Times New Roman" w:cs="Times New Roman"/>
          <w:sz w:val="24"/>
          <w:szCs w:val="24"/>
        </w:rPr>
        <w:t>но на удовлетворение потреб</w:t>
      </w:r>
      <w:r>
        <w:rPr>
          <w:rFonts w:ascii="Times New Roman" w:hAnsi="Times New Roman" w:cs="Times New Roman"/>
          <w:sz w:val="24"/>
          <w:szCs w:val="24"/>
        </w:rPr>
        <w:t>ности школьников в изучении рус</w:t>
      </w:r>
      <w:r w:rsidRPr="00267251">
        <w:rPr>
          <w:rFonts w:ascii="Times New Roman" w:hAnsi="Times New Roman" w:cs="Times New Roman"/>
          <w:sz w:val="24"/>
          <w:szCs w:val="24"/>
        </w:rPr>
        <w:t>ской литературы как особого</w:t>
      </w:r>
      <w:r>
        <w:rPr>
          <w:rFonts w:ascii="Times New Roman" w:hAnsi="Times New Roman" w:cs="Times New Roman"/>
          <w:sz w:val="24"/>
          <w:szCs w:val="24"/>
        </w:rPr>
        <w:t>, эстетического, средства позна</w:t>
      </w:r>
      <w:r w:rsidRPr="00267251">
        <w:rPr>
          <w:rFonts w:ascii="Times New Roman" w:hAnsi="Times New Roman" w:cs="Times New Roman"/>
          <w:sz w:val="24"/>
          <w:szCs w:val="24"/>
        </w:rPr>
        <w:t>ния русской национальной культуры и самореализации в ней. Учебный предмет «Родная литература (русская)» не ущемляет права тех школьников, которые изучают иные родные языки и родные литературы, поэтому учебное время, отведённое на изучение данного предмета, не может рассматриваться как время для углублённого из</w:t>
      </w:r>
      <w:r>
        <w:rPr>
          <w:rFonts w:ascii="Times New Roman" w:hAnsi="Times New Roman" w:cs="Times New Roman"/>
          <w:sz w:val="24"/>
          <w:szCs w:val="24"/>
        </w:rPr>
        <w:t>учения основного курса литерату</w:t>
      </w:r>
      <w:r w:rsidRPr="00267251">
        <w:rPr>
          <w:rFonts w:ascii="Times New Roman" w:hAnsi="Times New Roman" w:cs="Times New Roman"/>
          <w:sz w:val="24"/>
          <w:szCs w:val="24"/>
        </w:rPr>
        <w:t>ры, входящего в предметную обла</w:t>
      </w:r>
      <w:r>
        <w:rPr>
          <w:rFonts w:ascii="Times New Roman" w:hAnsi="Times New Roman" w:cs="Times New Roman"/>
          <w:sz w:val="24"/>
          <w:szCs w:val="24"/>
        </w:rPr>
        <w:t>сть «Русский язык и лите</w:t>
      </w:r>
      <w:r w:rsidRPr="00267251">
        <w:rPr>
          <w:rFonts w:ascii="Times New Roman" w:hAnsi="Times New Roman" w:cs="Times New Roman"/>
          <w:sz w:val="24"/>
          <w:szCs w:val="24"/>
        </w:rPr>
        <w:t>ратура».</w:t>
      </w:r>
    </w:p>
    <w:p w:rsidR="00267251" w:rsidRDefault="00B06DB9" w:rsidP="009D258B">
      <w:pPr>
        <w:ind w:firstLine="709"/>
        <w:contextualSpacing/>
        <w:jc w:val="both"/>
        <w:rPr>
          <w:rFonts w:ascii="Times New Roman" w:hAnsi="Times New Roman" w:cs="Times New Roman"/>
          <w:sz w:val="24"/>
          <w:szCs w:val="24"/>
        </w:rPr>
      </w:pPr>
      <w:r w:rsidRPr="00B06DB9">
        <w:rPr>
          <w:rFonts w:ascii="Times New Roman" w:hAnsi="Times New Roman" w:cs="Times New Roman"/>
          <w:sz w:val="24"/>
          <w:szCs w:val="24"/>
        </w:rPr>
        <w:lastRenderedPageBreak/>
        <w:t>Содержание программы по родной русской литературе не включает произведения, изучаемые в основном курсе литературы, его задача  — расширить литературный и культурный кругозор обучающихся за счёт их знакомства с дополнител</w:t>
      </w:r>
      <w:r>
        <w:rPr>
          <w:rFonts w:ascii="Times New Roman" w:hAnsi="Times New Roman" w:cs="Times New Roman"/>
          <w:sz w:val="24"/>
          <w:szCs w:val="24"/>
        </w:rPr>
        <w:t>ь</w:t>
      </w:r>
      <w:r w:rsidRPr="00B06DB9">
        <w:rPr>
          <w:rFonts w:ascii="Times New Roman" w:hAnsi="Times New Roman" w:cs="Times New Roman"/>
          <w:sz w:val="24"/>
          <w:szCs w:val="24"/>
        </w:rPr>
        <w:t>ными произведениями фоль</w:t>
      </w:r>
      <w:r>
        <w:rPr>
          <w:rFonts w:ascii="Times New Roman" w:hAnsi="Times New Roman" w:cs="Times New Roman"/>
          <w:sz w:val="24"/>
          <w:szCs w:val="24"/>
        </w:rPr>
        <w:t>клора, русской классики и совре</w:t>
      </w:r>
      <w:r w:rsidRPr="00B06DB9">
        <w:rPr>
          <w:rFonts w:ascii="Times New Roman" w:hAnsi="Times New Roman" w:cs="Times New Roman"/>
          <w:sz w:val="24"/>
          <w:szCs w:val="24"/>
        </w:rPr>
        <w:t>менной литературы, наибо</w:t>
      </w:r>
      <w:r>
        <w:rPr>
          <w:rFonts w:ascii="Times New Roman" w:hAnsi="Times New Roman" w:cs="Times New Roman"/>
          <w:sz w:val="24"/>
          <w:szCs w:val="24"/>
        </w:rPr>
        <w:t>лее ярко воплотившими националь</w:t>
      </w:r>
      <w:r w:rsidRPr="00B06DB9">
        <w:rPr>
          <w:rFonts w:ascii="Times New Roman" w:hAnsi="Times New Roman" w:cs="Times New Roman"/>
          <w:sz w:val="24"/>
          <w:szCs w:val="24"/>
        </w:rPr>
        <w:t>ные особенности русской литературы и культуры, которые могут быть включены в проб</w:t>
      </w:r>
      <w:r>
        <w:rPr>
          <w:rFonts w:ascii="Times New Roman" w:hAnsi="Times New Roman" w:cs="Times New Roman"/>
          <w:sz w:val="24"/>
          <w:szCs w:val="24"/>
        </w:rPr>
        <w:t>лемно-тематические блоки в соот</w:t>
      </w:r>
      <w:r w:rsidRPr="00B06DB9">
        <w:rPr>
          <w:rFonts w:ascii="Times New Roman" w:hAnsi="Times New Roman" w:cs="Times New Roman"/>
          <w:sz w:val="24"/>
          <w:szCs w:val="24"/>
        </w:rPr>
        <w:t>ветствии со спецификой курса.</w:t>
      </w:r>
    </w:p>
    <w:p w:rsidR="00B06DB9" w:rsidRPr="006A67ED" w:rsidRDefault="007405A1" w:rsidP="009D258B">
      <w:pPr>
        <w:ind w:firstLine="709"/>
        <w:contextualSpacing/>
        <w:jc w:val="both"/>
        <w:rPr>
          <w:rFonts w:ascii="Times New Roman" w:hAnsi="Times New Roman" w:cs="Times New Roman"/>
          <w:sz w:val="24"/>
          <w:szCs w:val="24"/>
        </w:rPr>
      </w:pPr>
      <w:r w:rsidRPr="007405A1">
        <w:rPr>
          <w:rFonts w:ascii="Times New Roman" w:hAnsi="Times New Roman" w:cs="Times New Roman"/>
          <w:sz w:val="24"/>
          <w:szCs w:val="24"/>
        </w:rPr>
        <w:t>В содержании курса родной русской литературы в программе выделяются три содержате</w:t>
      </w:r>
      <w:r>
        <w:rPr>
          <w:rFonts w:ascii="Times New Roman" w:hAnsi="Times New Roman" w:cs="Times New Roman"/>
          <w:sz w:val="24"/>
          <w:szCs w:val="24"/>
        </w:rPr>
        <w:t>льные линии (три проблемно-тема</w:t>
      </w:r>
      <w:r w:rsidRPr="007405A1">
        <w:rPr>
          <w:rFonts w:ascii="Times New Roman" w:hAnsi="Times New Roman" w:cs="Times New Roman"/>
          <w:sz w:val="24"/>
          <w:szCs w:val="24"/>
        </w:rPr>
        <w:t>тических блока):</w:t>
      </w:r>
    </w:p>
    <w:p w:rsidR="00523CDD" w:rsidRPr="00523CDD" w:rsidRDefault="00523CDD" w:rsidP="00FC51EF">
      <w:pPr>
        <w:pStyle w:val="ab"/>
        <w:numPr>
          <w:ilvl w:val="0"/>
          <w:numId w:val="5"/>
        </w:numPr>
        <w:jc w:val="both"/>
        <w:rPr>
          <w:rFonts w:ascii="Times New Roman" w:hAnsi="Times New Roman" w:cs="Times New Roman"/>
          <w:sz w:val="24"/>
          <w:szCs w:val="24"/>
        </w:rPr>
      </w:pPr>
      <w:r>
        <w:rPr>
          <w:rFonts w:ascii="Times New Roman" w:hAnsi="Times New Roman" w:cs="Times New Roman"/>
          <w:sz w:val="24"/>
          <w:szCs w:val="24"/>
        </w:rPr>
        <w:t xml:space="preserve">«Россия  — родина моя»; </w:t>
      </w:r>
    </w:p>
    <w:p w:rsidR="00523CDD" w:rsidRPr="00523CDD" w:rsidRDefault="00523CDD" w:rsidP="00FC51EF">
      <w:pPr>
        <w:pStyle w:val="ab"/>
        <w:numPr>
          <w:ilvl w:val="0"/>
          <w:numId w:val="5"/>
        </w:numPr>
        <w:jc w:val="both"/>
        <w:rPr>
          <w:rFonts w:ascii="Times New Roman" w:hAnsi="Times New Roman" w:cs="Times New Roman"/>
          <w:sz w:val="24"/>
          <w:szCs w:val="24"/>
        </w:rPr>
      </w:pPr>
      <w:r w:rsidRPr="00523CDD">
        <w:rPr>
          <w:rFonts w:ascii="Times New Roman" w:hAnsi="Times New Roman" w:cs="Times New Roman"/>
          <w:sz w:val="24"/>
          <w:szCs w:val="24"/>
        </w:rPr>
        <w:t>«Русские</w:t>
      </w:r>
      <w:r>
        <w:rPr>
          <w:rFonts w:ascii="Times New Roman" w:hAnsi="Times New Roman" w:cs="Times New Roman"/>
          <w:sz w:val="24"/>
          <w:szCs w:val="24"/>
        </w:rPr>
        <w:t xml:space="preserve"> традиции»; </w:t>
      </w:r>
    </w:p>
    <w:p w:rsidR="007405A1" w:rsidRPr="00523CDD" w:rsidRDefault="00523CDD" w:rsidP="00FC51EF">
      <w:pPr>
        <w:pStyle w:val="ab"/>
        <w:numPr>
          <w:ilvl w:val="0"/>
          <w:numId w:val="5"/>
        </w:numPr>
        <w:jc w:val="both"/>
        <w:rPr>
          <w:rFonts w:ascii="Times New Roman" w:hAnsi="Times New Roman" w:cs="Times New Roman"/>
          <w:sz w:val="24"/>
          <w:szCs w:val="24"/>
        </w:rPr>
      </w:pPr>
      <w:r w:rsidRPr="00523CDD">
        <w:rPr>
          <w:rFonts w:ascii="Times New Roman" w:hAnsi="Times New Roman" w:cs="Times New Roman"/>
          <w:sz w:val="24"/>
          <w:szCs w:val="24"/>
        </w:rPr>
        <w:t>«Русский характер  — русская душа».</w:t>
      </w:r>
    </w:p>
    <w:p w:rsidR="00523CDD" w:rsidRDefault="002F34C6" w:rsidP="002F34C6">
      <w:pPr>
        <w:ind w:firstLine="709"/>
        <w:contextualSpacing/>
        <w:jc w:val="both"/>
        <w:rPr>
          <w:rFonts w:ascii="Times New Roman" w:hAnsi="Times New Roman" w:cs="Times New Roman"/>
          <w:sz w:val="24"/>
          <w:szCs w:val="24"/>
        </w:rPr>
      </w:pPr>
      <w:r w:rsidRPr="002F34C6">
        <w:rPr>
          <w:rFonts w:ascii="Times New Roman" w:hAnsi="Times New Roman" w:cs="Times New Roman"/>
          <w:sz w:val="24"/>
          <w:szCs w:val="24"/>
        </w:rPr>
        <w:t>Каждая содержательная линия предусматривает вариат</w:t>
      </w:r>
      <w:r>
        <w:rPr>
          <w:rFonts w:ascii="Times New Roman" w:hAnsi="Times New Roman" w:cs="Times New Roman"/>
          <w:sz w:val="24"/>
          <w:szCs w:val="24"/>
        </w:rPr>
        <w:t>ив</w:t>
      </w:r>
      <w:r w:rsidRPr="002F34C6">
        <w:rPr>
          <w:rFonts w:ascii="Times New Roman" w:hAnsi="Times New Roman" w:cs="Times New Roman"/>
          <w:sz w:val="24"/>
          <w:szCs w:val="24"/>
        </w:rPr>
        <w:t>ный компонент содержания курса родной русской литературы, разработка которого в рабоч</w:t>
      </w:r>
      <w:r>
        <w:rPr>
          <w:rFonts w:ascii="Times New Roman" w:hAnsi="Times New Roman" w:cs="Times New Roman"/>
          <w:sz w:val="24"/>
          <w:szCs w:val="24"/>
        </w:rPr>
        <w:t>их программах предполагает обра</w:t>
      </w:r>
      <w:r w:rsidRPr="002F34C6">
        <w:rPr>
          <w:rFonts w:ascii="Times New Roman" w:hAnsi="Times New Roman" w:cs="Times New Roman"/>
          <w:sz w:val="24"/>
          <w:szCs w:val="24"/>
        </w:rPr>
        <w:t>щение к литературе народов России и мира в целях выявления национально-специфического и общего в произведениях, близких по тематике и проблематике. Например, поэты народов России о русском и родном я</w:t>
      </w:r>
      <w:r>
        <w:rPr>
          <w:rFonts w:ascii="Times New Roman" w:hAnsi="Times New Roman" w:cs="Times New Roman"/>
          <w:sz w:val="24"/>
          <w:szCs w:val="24"/>
        </w:rPr>
        <w:t>зыках; новогодние традиции в ли</w:t>
      </w:r>
      <w:r w:rsidRPr="002F34C6">
        <w:rPr>
          <w:rFonts w:ascii="Times New Roman" w:hAnsi="Times New Roman" w:cs="Times New Roman"/>
          <w:sz w:val="24"/>
          <w:szCs w:val="24"/>
        </w:rPr>
        <w:t>тературе народов России и мира; образ степи в фольклоре и литературе народов России и др</w:t>
      </w:r>
      <w:r>
        <w:rPr>
          <w:rFonts w:ascii="Times New Roman" w:hAnsi="Times New Roman" w:cs="Times New Roman"/>
          <w:sz w:val="24"/>
          <w:szCs w:val="24"/>
        </w:rPr>
        <w:t>.</w:t>
      </w:r>
    </w:p>
    <w:p w:rsidR="002F34C6" w:rsidRDefault="00950F62" w:rsidP="0045735B">
      <w:pPr>
        <w:ind w:firstLine="709"/>
        <w:contextualSpacing/>
        <w:jc w:val="both"/>
        <w:rPr>
          <w:rFonts w:ascii="Times New Roman" w:hAnsi="Times New Roman" w:cs="Times New Roman"/>
          <w:sz w:val="24"/>
          <w:szCs w:val="24"/>
        </w:rPr>
      </w:pPr>
      <w:r w:rsidRPr="00950F62">
        <w:rPr>
          <w:rFonts w:ascii="Times New Roman" w:hAnsi="Times New Roman" w:cs="Times New Roman"/>
          <w:sz w:val="24"/>
          <w:szCs w:val="24"/>
        </w:rPr>
        <w:t xml:space="preserve">Программа учебного предмета «Родная литература (русская)» для 5—9 классов основной </w:t>
      </w:r>
      <w:r>
        <w:rPr>
          <w:rFonts w:ascii="Times New Roman" w:hAnsi="Times New Roman" w:cs="Times New Roman"/>
          <w:sz w:val="24"/>
          <w:szCs w:val="24"/>
        </w:rPr>
        <w:t>школы строится на сочетании про</w:t>
      </w:r>
      <w:r w:rsidRPr="00950F62">
        <w:rPr>
          <w:rFonts w:ascii="Times New Roman" w:hAnsi="Times New Roman" w:cs="Times New Roman"/>
          <w:sz w:val="24"/>
          <w:szCs w:val="24"/>
        </w:rPr>
        <w:t>блемно-тематического, концентрического и хронологического принципов. Содержание пр</w:t>
      </w:r>
      <w:r>
        <w:rPr>
          <w:rFonts w:ascii="Times New Roman" w:hAnsi="Times New Roman" w:cs="Times New Roman"/>
          <w:sz w:val="24"/>
          <w:szCs w:val="24"/>
        </w:rPr>
        <w:t>ограммы для каждого класса вклю</w:t>
      </w:r>
      <w:r w:rsidRPr="00950F62">
        <w:rPr>
          <w:rFonts w:ascii="Times New Roman" w:hAnsi="Times New Roman" w:cs="Times New Roman"/>
          <w:sz w:val="24"/>
          <w:szCs w:val="24"/>
        </w:rPr>
        <w:t>чает произведения фольклора, русской классики и современной литературы, актуализирующие вечные проблемы и ценности.</w:t>
      </w:r>
    </w:p>
    <w:p w:rsidR="00950F62" w:rsidRDefault="0045735B" w:rsidP="0045735B">
      <w:pPr>
        <w:ind w:firstLine="709"/>
        <w:contextualSpacing/>
        <w:jc w:val="both"/>
        <w:rPr>
          <w:rFonts w:ascii="Times New Roman" w:hAnsi="Times New Roman" w:cs="Times New Roman"/>
          <w:sz w:val="24"/>
          <w:szCs w:val="24"/>
        </w:rPr>
      </w:pPr>
      <w:r w:rsidRPr="0045735B">
        <w:rPr>
          <w:rFonts w:ascii="Times New Roman" w:hAnsi="Times New Roman" w:cs="Times New Roman"/>
          <w:sz w:val="24"/>
          <w:szCs w:val="24"/>
        </w:rPr>
        <w:t xml:space="preserve">Проблемно-тематические блоки объединяют произведения в соответствии с выделенными сквозными линиями (например: </w:t>
      </w:r>
      <w:r w:rsidRPr="0045735B">
        <w:rPr>
          <w:rFonts w:ascii="Times New Roman" w:hAnsi="Times New Roman" w:cs="Times New Roman"/>
          <w:i/>
          <w:sz w:val="24"/>
          <w:szCs w:val="24"/>
        </w:rPr>
        <w:t>родные просторы  — русский лес  — берёза</w:t>
      </w:r>
      <w:r w:rsidR="003C6B18">
        <w:rPr>
          <w:rFonts w:ascii="Times New Roman" w:hAnsi="Times New Roman" w:cs="Times New Roman"/>
          <w:sz w:val="24"/>
          <w:szCs w:val="24"/>
        </w:rPr>
        <w:t>). Внутри проблем</w:t>
      </w:r>
      <w:r w:rsidRPr="0045735B">
        <w:rPr>
          <w:rFonts w:ascii="Times New Roman" w:hAnsi="Times New Roman" w:cs="Times New Roman"/>
          <w:sz w:val="24"/>
          <w:szCs w:val="24"/>
        </w:rPr>
        <w:t xml:space="preserve">но-тематических блоков произведений выделяются отдельные подтемы, связанные с национально-культурной спецификой русских </w:t>
      </w:r>
      <w:r w:rsidRPr="0045735B">
        <w:rPr>
          <w:rFonts w:ascii="Times New Roman" w:hAnsi="Times New Roman" w:cs="Times New Roman"/>
          <w:i/>
          <w:sz w:val="24"/>
          <w:szCs w:val="24"/>
        </w:rPr>
        <w:t>традиций, быта</w:t>
      </w:r>
      <w:r w:rsidRPr="0045735B">
        <w:rPr>
          <w:rFonts w:ascii="Times New Roman" w:hAnsi="Times New Roman" w:cs="Times New Roman"/>
          <w:sz w:val="24"/>
          <w:szCs w:val="24"/>
        </w:rPr>
        <w:t xml:space="preserve"> и </w:t>
      </w:r>
      <w:r>
        <w:rPr>
          <w:rFonts w:ascii="Times New Roman" w:hAnsi="Times New Roman" w:cs="Times New Roman"/>
          <w:sz w:val="24"/>
          <w:szCs w:val="24"/>
        </w:rPr>
        <w:t xml:space="preserve">нравов (например: </w:t>
      </w:r>
      <w:r w:rsidRPr="0045735B">
        <w:rPr>
          <w:rFonts w:ascii="Times New Roman" w:hAnsi="Times New Roman" w:cs="Times New Roman"/>
          <w:i/>
          <w:sz w:val="24"/>
          <w:szCs w:val="24"/>
        </w:rPr>
        <w:t>праздники русского мира, Масленица, блины</w:t>
      </w:r>
      <w:r w:rsidRPr="0045735B">
        <w:rPr>
          <w:rFonts w:ascii="Times New Roman" w:hAnsi="Times New Roman" w:cs="Times New Roman"/>
          <w:sz w:val="24"/>
          <w:szCs w:val="24"/>
        </w:rPr>
        <w:t xml:space="preserve"> и т. п.)</w:t>
      </w:r>
      <w:r>
        <w:rPr>
          <w:rFonts w:ascii="Times New Roman" w:hAnsi="Times New Roman" w:cs="Times New Roman"/>
          <w:sz w:val="24"/>
          <w:szCs w:val="24"/>
        </w:rPr>
        <w:t>.</w:t>
      </w:r>
    </w:p>
    <w:p w:rsidR="0045735B" w:rsidRDefault="00AB39D8" w:rsidP="0045735B">
      <w:pPr>
        <w:ind w:firstLine="709"/>
        <w:contextualSpacing/>
        <w:jc w:val="both"/>
        <w:rPr>
          <w:rFonts w:ascii="Times New Roman" w:hAnsi="Times New Roman" w:cs="Times New Roman"/>
          <w:sz w:val="24"/>
          <w:szCs w:val="24"/>
        </w:rPr>
      </w:pPr>
      <w:r w:rsidRPr="00AB39D8">
        <w:rPr>
          <w:rFonts w:ascii="Times New Roman" w:hAnsi="Times New Roman" w:cs="Times New Roman"/>
          <w:sz w:val="24"/>
          <w:szCs w:val="24"/>
        </w:rPr>
        <w:t>В каждом тематическом блоке выделяются ключевые слова, которые позволяют на различном литературно-худож</w:t>
      </w:r>
      <w:r>
        <w:rPr>
          <w:rFonts w:ascii="Times New Roman" w:hAnsi="Times New Roman" w:cs="Times New Roman"/>
          <w:sz w:val="24"/>
          <w:szCs w:val="24"/>
        </w:rPr>
        <w:t>ествен</w:t>
      </w:r>
      <w:r w:rsidRPr="00AB39D8">
        <w:rPr>
          <w:rFonts w:ascii="Times New Roman" w:hAnsi="Times New Roman" w:cs="Times New Roman"/>
          <w:sz w:val="24"/>
          <w:szCs w:val="24"/>
        </w:rPr>
        <w:t>ном материале показать, как</w:t>
      </w:r>
      <w:r>
        <w:rPr>
          <w:rFonts w:ascii="Times New Roman" w:hAnsi="Times New Roman" w:cs="Times New Roman"/>
          <w:sz w:val="24"/>
          <w:szCs w:val="24"/>
        </w:rPr>
        <w:t xml:space="preserve"> важные для национального созна</w:t>
      </w:r>
      <w:r w:rsidRPr="00AB39D8">
        <w:rPr>
          <w:rFonts w:ascii="Times New Roman" w:hAnsi="Times New Roman" w:cs="Times New Roman"/>
          <w:sz w:val="24"/>
          <w:szCs w:val="24"/>
        </w:rPr>
        <w:t>ния понятия проявляются в</w:t>
      </w:r>
      <w:r>
        <w:rPr>
          <w:rFonts w:ascii="Times New Roman" w:hAnsi="Times New Roman" w:cs="Times New Roman"/>
          <w:sz w:val="24"/>
          <w:szCs w:val="24"/>
        </w:rPr>
        <w:t xml:space="preserve"> культурном пространстве на про</w:t>
      </w:r>
      <w:r w:rsidRPr="00AB39D8">
        <w:rPr>
          <w:rFonts w:ascii="Times New Roman" w:hAnsi="Times New Roman" w:cs="Times New Roman"/>
          <w:sz w:val="24"/>
          <w:szCs w:val="24"/>
        </w:rPr>
        <w:t xml:space="preserve">тяжении длительного времени  — вплоть до наших дней (например: </w:t>
      </w:r>
      <w:r w:rsidRPr="00AB39D8">
        <w:rPr>
          <w:rFonts w:ascii="Times New Roman" w:hAnsi="Times New Roman" w:cs="Times New Roman"/>
          <w:i/>
          <w:sz w:val="24"/>
          <w:szCs w:val="24"/>
        </w:rPr>
        <w:t>сила духа, доброта, милосердие</w:t>
      </w:r>
      <w:r w:rsidRPr="00AB39D8">
        <w:rPr>
          <w:rFonts w:ascii="Times New Roman" w:hAnsi="Times New Roman" w:cs="Times New Roman"/>
          <w:sz w:val="24"/>
          <w:szCs w:val="24"/>
        </w:rPr>
        <w:t>).</w:t>
      </w:r>
    </w:p>
    <w:p w:rsidR="00AB39D8" w:rsidRDefault="00154B1C" w:rsidP="0045735B">
      <w:pPr>
        <w:ind w:firstLine="709"/>
        <w:contextualSpacing/>
        <w:jc w:val="both"/>
        <w:rPr>
          <w:rFonts w:ascii="Times New Roman" w:hAnsi="Times New Roman" w:cs="Times New Roman"/>
          <w:sz w:val="24"/>
          <w:szCs w:val="24"/>
        </w:rPr>
      </w:pPr>
      <w:r w:rsidRPr="00154B1C">
        <w:rPr>
          <w:rFonts w:ascii="Times New Roman" w:hAnsi="Times New Roman" w:cs="Times New Roman"/>
          <w:sz w:val="24"/>
          <w:szCs w:val="24"/>
        </w:rPr>
        <w:t>В отдельные тематические блоки прогр</w:t>
      </w:r>
      <w:r>
        <w:rPr>
          <w:rFonts w:ascii="Times New Roman" w:hAnsi="Times New Roman" w:cs="Times New Roman"/>
          <w:sz w:val="24"/>
          <w:szCs w:val="24"/>
        </w:rPr>
        <w:t>аммы вводятся лите</w:t>
      </w:r>
      <w:r w:rsidRPr="00154B1C">
        <w:rPr>
          <w:rFonts w:ascii="Times New Roman" w:hAnsi="Times New Roman" w:cs="Times New Roman"/>
          <w:sz w:val="24"/>
          <w:szCs w:val="24"/>
        </w:rPr>
        <w:t>ратурные произведения, в</w:t>
      </w:r>
      <w:r>
        <w:rPr>
          <w:rFonts w:ascii="Times New Roman" w:hAnsi="Times New Roman" w:cs="Times New Roman"/>
          <w:sz w:val="24"/>
          <w:szCs w:val="24"/>
        </w:rPr>
        <w:t>ключающие в сферу выделяемых на</w:t>
      </w:r>
      <w:r w:rsidRPr="00154B1C">
        <w:rPr>
          <w:rFonts w:ascii="Times New Roman" w:hAnsi="Times New Roman" w:cs="Times New Roman"/>
          <w:sz w:val="24"/>
          <w:szCs w:val="24"/>
        </w:rPr>
        <w:t>ционально-специфических я</w:t>
      </w:r>
      <w:r>
        <w:rPr>
          <w:rFonts w:ascii="Times New Roman" w:hAnsi="Times New Roman" w:cs="Times New Roman"/>
          <w:sz w:val="24"/>
          <w:szCs w:val="24"/>
        </w:rPr>
        <w:t>влений образы и мотивы, отражён</w:t>
      </w:r>
      <w:r w:rsidRPr="00154B1C">
        <w:rPr>
          <w:rFonts w:ascii="Times New Roman" w:hAnsi="Times New Roman" w:cs="Times New Roman"/>
          <w:sz w:val="24"/>
          <w:szCs w:val="24"/>
        </w:rPr>
        <w:t>ные средствами других видов искусства — живописи, музыки, кино, театра. Это позволяет прослеживать связи между ними (диалог искусств в русской культуре).</w:t>
      </w:r>
    </w:p>
    <w:p w:rsidR="00154B1C" w:rsidRDefault="00154B1C" w:rsidP="0045735B">
      <w:pPr>
        <w:ind w:firstLine="709"/>
        <w:contextualSpacing/>
        <w:jc w:val="both"/>
        <w:rPr>
          <w:rFonts w:ascii="Times New Roman" w:hAnsi="Times New Roman" w:cs="Times New Roman"/>
          <w:sz w:val="24"/>
          <w:szCs w:val="24"/>
        </w:rPr>
      </w:pPr>
    </w:p>
    <w:p w:rsidR="00CA7894" w:rsidRDefault="00CA7894" w:rsidP="00CA7894">
      <w:pPr>
        <w:ind w:firstLine="709"/>
        <w:contextualSpacing/>
        <w:jc w:val="center"/>
        <w:rPr>
          <w:rFonts w:ascii="Times New Roman" w:hAnsi="Times New Roman" w:cs="Times New Roman"/>
          <w:b/>
          <w:sz w:val="24"/>
          <w:szCs w:val="24"/>
        </w:rPr>
      </w:pPr>
      <w:r>
        <w:rPr>
          <w:rFonts w:ascii="Times New Roman" w:hAnsi="Times New Roman" w:cs="Times New Roman"/>
          <w:b/>
          <w:sz w:val="24"/>
          <w:szCs w:val="24"/>
        </w:rPr>
        <w:t>Цели изучения учебного предмета «Родная литература (русская)»</w:t>
      </w:r>
    </w:p>
    <w:p w:rsidR="00CA7894" w:rsidRDefault="002A0C40" w:rsidP="00CA7894">
      <w:pPr>
        <w:ind w:firstLine="709"/>
        <w:contextualSpacing/>
        <w:jc w:val="both"/>
        <w:rPr>
          <w:rFonts w:ascii="Times New Roman" w:hAnsi="Times New Roman" w:cs="Times New Roman"/>
          <w:sz w:val="24"/>
          <w:szCs w:val="24"/>
        </w:rPr>
      </w:pPr>
      <w:r w:rsidRPr="002A0C40">
        <w:rPr>
          <w:rFonts w:ascii="Times New Roman" w:hAnsi="Times New Roman" w:cs="Times New Roman"/>
          <w:sz w:val="24"/>
          <w:szCs w:val="24"/>
        </w:rPr>
        <w:t>Программа учебного п</w:t>
      </w:r>
      <w:r>
        <w:rPr>
          <w:rFonts w:ascii="Times New Roman" w:hAnsi="Times New Roman" w:cs="Times New Roman"/>
          <w:sz w:val="24"/>
          <w:szCs w:val="24"/>
        </w:rPr>
        <w:t>редмета «Родная литература (рус</w:t>
      </w:r>
      <w:r w:rsidRPr="002A0C40">
        <w:rPr>
          <w:rFonts w:ascii="Times New Roman" w:hAnsi="Times New Roman" w:cs="Times New Roman"/>
          <w:sz w:val="24"/>
          <w:szCs w:val="24"/>
        </w:rPr>
        <w:t>ская)» ориентирована на сопровождение и поддержку учебного</w:t>
      </w:r>
      <w:r>
        <w:rPr>
          <w:rFonts w:ascii="Times New Roman" w:hAnsi="Times New Roman" w:cs="Times New Roman"/>
          <w:sz w:val="24"/>
          <w:szCs w:val="24"/>
        </w:rPr>
        <w:t xml:space="preserve"> </w:t>
      </w:r>
      <w:r w:rsidR="00880C93" w:rsidRPr="00880C93">
        <w:rPr>
          <w:rFonts w:ascii="Times New Roman" w:hAnsi="Times New Roman" w:cs="Times New Roman"/>
          <w:sz w:val="24"/>
          <w:szCs w:val="24"/>
        </w:rPr>
        <w:t>предмета «Литература», входящего в образовательную область «Русский язык и литература». Цели курса родной русской</w:t>
      </w:r>
      <w:r w:rsidR="00880C93">
        <w:rPr>
          <w:rFonts w:ascii="Times New Roman" w:hAnsi="Times New Roman" w:cs="Times New Roman"/>
          <w:sz w:val="24"/>
          <w:szCs w:val="24"/>
        </w:rPr>
        <w:t xml:space="preserve"> ли</w:t>
      </w:r>
      <w:r w:rsidR="00880C93" w:rsidRPr="00880C93">
        <w:rPr>
          <w:rFonts w:ascii="Times New Roman" w:hAnsi="Times New Roman" w:cs="Times New Roman"/>
          <w:sz w:val="24"/>
          <w:szCs w:val="24"/>
        </w:rPr>
        <w:t>тературы в рамках предметной области «Родной язык и родная литература» имеют свою специфику, обусловленную дополнительным по своему содержани</w:t>
      </w:r>
      <w:r w:rsidR="00880C93">
        <w:rPr>
          <w:rFonts w:ascii="Times New Roman" w:hAnsi="Times New Roman" w:cs="Times New Roman"/>
          <w:sz w:val="24"/>
          <w:szCs w:val="24"/>
        </w:rPr>
        <w:t xml:space="preserve">ю характером </w:t>
      </w:r>
      <w:r w:rsidR="00880C93">
        <w:rPr>
          <w:rFonts w:ascii="Times New Roman" w:hAnsi="Times New Roman" w:cs="Times New Roman"/>
          <w:sz w:val="24"/>
          <w:szCs w:val="24"/>
        </w:rPr>
        <w:lastRenderedPageBreak/>
        <w:t>курса, а также осо</w:t>
      </w:r>
      <w:r w:rsidR="00880C93" w:rsidRPr="00880C93">
        <w:rPr>
          <w:rFonts w:ascii="Times New Roman" w:hAnsi="Times New Roman" w:cs="Times New Roman"/>
          <w:sz w:val="24"/>
          <w:szCs w:val="24"/>
        </w:rPr>
        <w:t>бенностями функционирова</w:t>
      </w:r>
      <w:r w:rsidR="00880C93">
        <w:rPr>
          <w:rFonts w:ascii="Times New Roman" w:hAnsi="Times New Roman" w:cs="Times New Roman"/>
          <w:sz w:val="24"/>
          <w:szCs w:val="24"/>
        </w:rPr>
        <w:t>ния русского языка и русской ли</w:t>
      </w:r>
      <w:r w:rsidR="00880C93" w:rsidRPr="00880C93">
        <w:rPr>
          <w:rFonts w:ascii="Times New Roman" w:hAnsi="Times New Roman" w:cs="Times New Roman"/>
          <w:sz w:val="24"/>
          <w:szCs w:val="24"/>
        </w:rPr>
        <w:t>тературы в разных регионах Российской Федерации.</w:t>
      </w:r>
    </w:p>
    <w:p w:rsidR="00880C93" w:rsidRDefault="004F1D45" w:rsidP="00CA7894">
      <w:pPr>
        <w:ind w:firstLine="709"/>
        <w:contextualSpacing/>
        <w:jc w:val="both"/>
        <w:rPr>
          <w:rFonts w:ascii="Times New Roman" w:hAnsi="Times New Roman" w:cs="Times New Roman"/>
          <w:sz w:val="24"/>
          <w:szCs w:val="24"/>
        </w:rPr>
      </w:pPr>
      <w:r w:rsidRPr="004F1D45">
        <w:rPr>
          <w:rFonts w:ascii="Times New Roman" w:hAnsi="Times New Roman" w:cs="Times New Roman"/>
          <w:sz w:val="24"/>
          <w:szCs w:val="24"/>
        </w:rPr>
        <w:t>Изучение предмета «Родная литература (русская)» должно обеспечить достижение следующих целей:</w:t>
      </w:r>
    </w:p>
    <w:p w:rsidR="004F1D45" w:rsidRDefault="0036457E" w:rsidP="00CA7894">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Pr="0036457E">
        <w:rPr>
          <w:rFonts w:ascii="Times New Roman" w:hAnsi="Times New Roman" w:cs="Times New Roman"/>
          <w:sz w:val="24"/>
          <w:szCs w:val="24"/>
        </w:rPr>
        <w:t>воспитание и развитие личн</w:t>
      </w:r>
      <w:r>
        <w:rPr>
          <w:rFonts w:ascii="Times New Roman" w:hAnsi="Times New Roman" w:cs="Times New Roman"/>
          <w:sz w:val="24"/>
          <w:szCs w:val="24"/>
        </w:rPr>
        <w:t>ости, способной понимать и эсте</w:t>
      </w:r>
      <w:r w:rsidRPr="0036457E">
        <w:rPr>
          <w:rFonts w:ascii="Times New Roman" w:hAnsi="Times New Roman" w:cs="Times New Roman"/>
          <w:sz w:val="24"/>
          <w:szCs w:val="24"/>
        </w:rPr>
        <w:t>тически воспринимать произведения родной русской литературы и обладающей гум</w:t>
      </w:r>
      <w:r>
        <w:rPr>
          <w:rFonts w:ascii="Times New Roman" w:hAnsi="Times New Roman" w:cs="Times New Roman"/>
          <w:sz w:val="24"/>
          <w:szCs w:val="24"/>
        </w:rPr>
        <w:t>анистическим мировоззрением, об</w:t>
      </w:r>
      <w:r w:rsidRPr="0036457E">
        <w:rPr>
          <w:rFonts w:ascii="Times New Roman" w:hAnsi="Times New Roman" w:cs="Times New Roman"/>
          <w:sz w:val="24"/>
          <w:szCs w:val="24"/>
        </w:rPr>
        <w:t>щероссийским гражданским сознанием и национальным самосознанием, чувством п</w:t>
      </w:r>
      <w:r>
        <w:rPr>
          <w:rFonts w:ascii="Times New Roman" w:hAnsi="Times New Roman" w:cs="Times New Roman"/>
          <w:sz w:val="24"/>
          <w:szCs w:val="24"/>
        </w:rPr>
        <w:t>атриотизма и гордости от принад</w:t>
      </w:r>
      <w:r w:rsidRPr="0036457E">
        <w:rPr>
          <w:rFonts w:ascii="Times New Roman" w:hAnsi="Times New Roman" w:cs="Times New Roman"/>
          <w:sz w:val="24"/>
          <w:szCs w:val="24"/>
        </w:rPr>
        <w:t>лежности к многонациональному народу России</w:t>
      </w:r>
      <w:r>
        <w:rPr>
          <w:rFonts w:ascii="Times New Roman" w:hAnsi="Times New Roman" w:cs="Times New Roman"/>
          <w:sz w:val="24"/>
          <w:szCs w:val="24"/>
        </w:rPr>
        <w:t>;</w:t>
      </w:r>
    </w:p>
    <w:p w:rsidR="0036457E" w:rsidRDefault="00845D0D" w:rsidP="00CA7894">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Pr="00845D0D">
        <w:rPr>
          <w:rFonts w:ascii="Times New Roman" w:hAnsi="Times New Roman" w:cs="Times New Roman"/>
          <w:sz w:val="24"/>
          <w:szCs w:val="24"/>
        </w:rPr>
        <w:t>формирование познавательного интереса к родной русской литературе, воспитание ценностного отношения к ней как хранителю историко-культурного опыта русского народа, включение обучающегося в культурно-языковое поле своего народа и приобщение к его культурному наследию;</w:t>
      </w:r>
    </w:p>
    <w:p w:rsidR="00845D0D" w:rsidRDefault="002136EC" w:rsidP="00CA7894">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Pr="002136EC">
        <w:rPr>
          <w:rFonts w:ascii="Times New Roman" w:hAnsi="Times New Roman" w:cs="Times New Roman"/>
          <w:sz w:val="24"/>
          <w:szCs w:val="24"/>
        </w:rPr>
        <w:t>осознание исторической п</w:t>
      </w:r>
      <w:r>
        <w:rPr>
          <w:rFonts w:ascii="Times New Roman" w:hAnsi="Times New Roman" w:cs="Times New Roman"/>
          <w:sz w:val="24"/>
          <w:szCs w:val="24"/>
        </w:rPr>
        <w:t>реемственности поколений, форми</w:t>
      </w:r>
      <w:r w:rsidRPr="002136EC">
        <w:rPr>
          <w:rFonts w:ascii="Times New Roman" w:hAnsi="Times New Roman" w:cs="Times New Roman"/>
          <w:sz w:val="24"/>
          <w:szCs w:val="24"/>
        </w:rPr>
        <w:t>рование причастности к свершениям и традициям своего народа и ответственности за сохранение русской культуры;</w:t>
      </w:r>
    </w:p>
    <w:p w:rsidR="002136EC" w:rsidRDefault="00DF20A8" w:rsidP="00CA7894">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Pr="00DF20A8">
        <w:rPr>
          <w:rFonts w:ascii="Times New Roman" w:hAnsi="Times New Roman" w:cs="Times New Roman"/>
          <w:sz w:val="24"/>
          <w:szCs w:val="24"/>
        </w:rPr>
        <w:t>развитие у обучающихся интеллектуальных и творческих способностей, необходимых для успешной социализации и самореализации личности в многонациональном российском государстве.</w:t>
      </w:r>
    </w:p>
    <w:p w:rsidR="00DF20A8" w:rsidRDefault="00E315B4" w:rsidP="00CA7894">
      <w:pPr>
        <w:ind w:firstLine="709"/>
        <w:contextualSpacing/>
        <w:jc w:val="both"/>
        <w:rPr>
          <w:rFonts w:ascii="Times New Roman" w:hAnsi="Times New Roman" w:cs="Times New Roman"/>
          <w:sz w:val="24"/>
          <w:szCs w:val="24"/>
        </w:rPr>
      </w:pPr>
      <w:r w:rsidRPr="00E315B4">
        <w:rPr>
          <w:rFonts w:ascii="Times New Roman" w:hAnsi="Times New Roman" w:cs="Times New Roman"/>
          <w:sz w:val="24"/>
          <w:szCs w:val="24"/>
        </w:rPr>
        <w:t>Учебный предмет «Родная литература (русская)» направлен на решение следующих задач:</w:t>
      </w:r>
    </w:p>
    <w:p w:rsidR="00E315B4" w:rsidRDefault="005A63D7" w:rsidP="00CA7894">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Pr="005A63D7">
        <w:rPr>
          <w:rFonts w:ascii="Times New Roman" w:hAnsi="Times New Roman" w:cs="Times New Roman"/>
          <w:sz w:val="24"/>
          <w:szCs w:val="24"/>
        </w:rPr>
        <w:t>приобщение к литературному наследию русского народа в контексте единого исторического и культурного пространства России, диалога культур всех народов Российской Федерации;</w:t>
      </w:r>
    </w:p>
    <w:p w:rsidR="005A63D7" w:rsidRDefault="0008122D" w:rsidP="00CA7894">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Pr="0008122D">
        <w:rPr>
          <w:rFonts w:ascii="Times New Roman" w:hAnsi="Times New Roman" w:cs="Times New Roman"/>
          <w:sz w:val="24"/>
          <w:szCs w:val="24"/>
        </w:rPr>
        <w:t>осознание роли родной русс</w:t>
      </w:r>
      <w:r>
        <w:rPr>
          <w:rFonts w:ascii="Times New Roman" w:hAnsi="Times New Roman" w:cs="Times New Roman"/>
          <w:sz w:val="24"/>
          <w:szCs w:val="24"/>
        </w:rPr>
        <w:t>кой литературы в передаче от по</w:t>
      </w:r>
      <w:r w:rsidRPr="0008122D">
        <w:rPr>
          <w:rFonts w:ascii="Times New Roman" w:hAnsi="Times New Roman" w:cs="Times New Roman"/>
          <w:sz w:val="24"/>
          <w:szCs w:val="24"/>
        </w:rPr>
        <w:t>коления к поколению историко-культурных, нравственных, эстетических ценностей;</w:t>
      </w:r>
    </w:p>
    <w:p w:rsidR="0008122D" w:rsidRDefault="0008122D" w:rsidP="00CA7894">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Pr="0008122D">
        <w:rPr>
          <w:rFonts w:ascii="Times New Roman" w:hAnsi="Times New Roman" w:cs="Times New Roman"/>
          <w:sz w:val="24"/>
          <w:szCs w:val="24"/>
        </w:rPr>
        <w:t>выявление взаимосвязи ро</w:t>
      </w:r>
      <w:r>
        <w:rPr>
          <w:rFonts w:ascii="Times New Roman" w:hAnsi="Times New Roman" w:cs="Times New Roman"/>
          <w:sz w:val="24"/>
          <w:szCs w:val="24"/>
        </w:rPr>
        <w:t>дной русской литературы с отече</w:t>
      </w:r>
      <w:r w:rsidRPr="0008122D">
        <w:rPr>
          <w:rFonts w:ascii="Times New Roman" w:hAnsi="Times New Roman" w:cs="Times New Roman"/>
          <w:sz w:val="24"/>
          <w:szCs w:val="24"/>
        </w:rPr>
        <w:t>ственной историей, фор</w:t>
      </w:r>
      <w:r>
        <w:rPr>
          <w:rFonts w:ascii="Times New Roman" w:hAnsi="Times New Roman" w:cs="Times New Roman"/>
          <w:sz w:val="24"/>
          <w:szCs w:val="24"/>
        </w:rPr>
        <w:t>мирование представлений о много</w:t>
      </w:r>
      <w:r w:rsidRPr="0008122D">
        <w:rPr>
          <w:rFonts w:ascii="Times New Roman" w:hAnsi="Times New Roman" w:cs="Times New Roman"/>
          <w:sz w:val="24"/>
          <w:szCs w:val="24"/>
        </w:rPr>
        <w:t xml:space="preserve">образии национально-специфичных форм художественного отражения материальной </w:t>
      </w:r>
      <w:r>
        <w:rPr>
          <w:rFonts w:ascii="Times New Roman" w:hAnsi="Times New Roman" w:cs="Times New Roman"/>
          <w:sz w:val="24"/>
          <w:szCs w:val="24"/>
        </w:rPr>
        <w:t>и духовной культуры русского на</w:t>
      </w:r>
      <w:r w:rsidRPr="0008122D">
        <w:rPr>
          <w:rFonts w:ascii="Times New Roman" w:hAnsi="Times New Roman" w:cs="Times New Roman"/>
          <w:sz w:val="24"/>
          <w:szCs w:val="24"/>
        </w:rPr>
        <w:t>рода в русской литературе;</w:t>
      </w:r>
    </w:p>
    <w:p w:rsidR="0008122D" w:rsidRDefault="007C7DF5" w:rsidP="00CA7894">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Pr="007C7DF5">
        <w:rPr>
          <w:rFonts w:ascii="Times New Roman" w:hAnsi="Times New Roman" w:cs="Times New Roman"/>
          <w:sz w:val="24"/>
          <w:szCs w:val="24"/>
        </w:rPr>
        <w:t>получение знаний о родной</w:t>
      </w:r>
      <w:r>
        <w:rPr>
          <w:rFonts w:ascii="Times New Roman" w:hAnsi="Times New Roman" w:cs="Times New Roman"/>
          <w:sz w:val="24"/>
          <w:szCs w:val="24"/>
        </w:rPr>
        <w:t xml:space="preserve"> русской литературе как о разви</w:t>
      </w:r>
      <w:r w:rsidRPr="007C7DF5">
        <w:rPr>
          <w:rFonts w:ascii="Times New Roman" w:hAnsi="Times New Roman" w:cs="Times New Roman"/>
          <w:sz w:val="24"/>
          <w:szCs w:val="24"/>
        </w:rPr>
        <w:t>вающемся явлении в контексте её взаимодействия с ли</w:t>
      </w:r>
      <w:r>
        <w:rPr>
          <w:rFonts w:ascii="Times New Roman" w:hAnsi="Times New Roman" w:cs="Times New Roman"/>
          <w:sz w:val="24"/>
          <w:szCs w:val="24"/>
        </w:rPr>
        <w:t>тера</w:t>
      </w:r>
      <w:r w:rsidR="004B7C4B" w:rsidRPr="004B7C4B">
        <w:rPr>
          <w:rFonts w:ascii="Times New Roman" w:hAnsi="Times New Roman" w:cs="Times New Roman"/>
          <w:sz w:val="24"/>
          <w:szCs w:val="24"/>
        </w:rPr>
        <w:t>турой других народов Рос</w:t>
      </w:r>
      <w:r w:rsidR="004B7C4B">
        <w:rPr>
          <w:rFonts w:ascii="Times New Roman" w:hAnsi="Times New Roman" w:cs="Times New Roman"/>
          <w:sz w:val="24"/>
          <w:szCs w:val="24"/>
        </w:rPr>
        <w:t>сийской Федерации, их взаимовли</w:t>
      </w:r>
      <w:r w:rsidR="004B7C4B" w:rsidRPr="004B7C4B">
        <w:rPr>
          <w:rFonts w:ascii="Times New Roman" w:hAnsi="Times New Roman" w:cs="Times New Roman"/>
          <w:sz w:val="24"/>
          <w:szCs w:val="24"/>
        </w:rPr>
        <w:t>яния;</w:t>
      </w:r>
    </w:p>
    <w:p w:rsidR="004B7C4B" w:rsidRDefault="008B0A79" w:rsidP="00CA7894">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Pr="008B0A79">
        <w:rPr>
          <w:rFonts w:ascii="Times New Roman" w:hAnsi="Times New Roman" w:cs="Times New Roman"/>
          <w:sz w:val="24"/>
          <w:szCs w:val="24"/>
        </w:rPr>
        <w:t xml:space="preserve">выявление культурных </w:t>
      </w:r>
      <w:r>
        <w:rPr>
          <w:rFonts w:ascii="Times New Roman" w:hAnsi="Times New Roman" w:cs="Times New Roman"/>
          <w:sz w:val="24"/>
          <w:szCs w:val="24"/>
        </w:rPr>
        <w:t>и нравственных смыслов, заложен</w:t>
      </w:r>
      <w:r w:rsidRPr="008B0A79">
        <w:rPr>
          <w:rFonts w:ascii="Times New Roman" w:hAnsi="Times New Roman" w:cs="Times New Roman"/>
          <w:sz w:val="24"/>
          <w:szCs w:val="24"/>
        </w:rPr>
        <w:t>ных в родной русской лит</w:t>
      </w:r>
      <w:r>
        <w:rPr>
          <w:rFonts w:ascii="Times New Roman" w:hAnsi="Times New Roman" w:cs="Times New Roman"/>
          <w:sz w:val="24"/>
          <w:szCs w:val="24"/>
        </w:rPr>
        <w:t>ературе; создание устных и пись</w:t>
      </w:r>
      <w:r w:rsidRPr="008B0A79">
        <w:rPr>
          <w:rFonts w:ascii="Times New Roman" w:hAnsi="Times New Roman" w:cs="Times New Roman"/>
          <w:sz w:val="24"/>
          <w:szCs w:val="24"/>
        </w:rPr>
        <w:t>менных высказываний, содержащих суждения и оценки по поводу прочитанного;</w:t>
      </w:r>
    </w:p>
    <w:p w:rsidR="008B0A79" w:rsidRDefault="00813949" w:rsidP="00CA7894">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Pr="00813949">
        <w:rPr>
          <w:rFonts w:ascii="Times New Roman" w:hAnsi="Times New Roman" w:cs="Times New Roman"/>
          <w:sz w:val="24"/>
          <w:szCs w:val="24"/>
        </w:rPr>
        <w:t>формирование опыта обще</w:t>
      </w:r>
      <w:r>
        <w:rPr>
          <w:rFonts w:ascii="Times New Roman" w:hAnsi="Times New Roman" w:cs="Times New Roman"/>
          <w:sz w:val="24"/>
          <w:szCs w:val="24"/>
        </w:rPr>
        <w:t>ния с произведениями родной рус</w:t>
      </w:r>
      <w:r w:rsidRPr="00813949">
        <w:rPr>
          <w:rFonts w:ascii="Times New Roman" w:hAnsi="Times New Roman" w:cs="Times New Roman"/>
          <w:sz w:val="24"/>
          <w:szCs w:val="24"/>
        </w:rPr>
        <w:t>ской литературы в повсе</w:t>
      </w:r>
      <w:r>
        <w:rPr>
          <w:rFonts w:ascii="Times New Roman" w:hAnsi="Times New Roman" w:cs="Times New Roman"/>
          <w:sz w:val="24"/>
          <w:szCs w:val="24"/>
        </w:rPr>
        <w:t>дневной жизни и учебной деятель</w:t>
      </w:r>
      <w:r w:rsidRPr="00813949">
        <w:rPr>
          <w:rFonts w:ascii="Times New Roman" w:hAnsi="Times New Roman" w:cs="Times New Roman"/>
          <w:sz w:val="24"/>
          <w:szCs w:val="24"/>
        </w:rPr>
        <w:t>ности;</w:t>
      </w:r>
    </w:p>
    <w:p w:rsidR="00813949" w:rsidRDefault="00A61CF8" w:rsidP="00CA7894">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Pr="00A61CF8">
        <w:rPr>
          <w:rFonts w:ascii="Times New Roman" w:hAnsi="Times New Roman" w:cs="Times New Roman"/>
          <w:sz w:val="24"/>
          <w:szCs w:val="24"/>
        </w:rPr>
        <w:t>накопление опыта планирования собственного досугового чтения, определения и о</w:t>
      </w:r>
      <w:r>
        <w:rPr>
          <w:rFonts w:ascii="Times New Roman" w:hAnsi="Times New Roman" w:cs="Times New Roman"/>
          <w:sz w:val="24"/>
          <w:szCs w:val="24"/>
        </w:rPr>
        <w:t>боснования собственных читатель</w:t>
      </w:r>
      <w:r w:rsidRPr="00A61CF8">
        <w:rPr>
          <w:rFonts w:ascii="Times New Roman" w:hAnsi="Times New Roman" w:cs="Times New Roman"/>
          <w:sz w:val="24"/>
          <w:szCs w:val="24"/>
        </w:rPr>
        <w:t>ских предпочтений произ</w:t>
      </w:r>
      <w:r>
        <w:rPr>
          <w:rFonts w:ascii="Times New Roman" w:hAnsi="Times New Roman" w:cs="Times New Roman"/>
          <w:sz w:val="24"/>
          <w:szCs w:val="24"/>
        </w:rPr>
        <w:t>ведений родной русской литерату</w:t>
      </w:r>
      <w:r w:rsidRPr="00A61CF8">
        <w:rPr>
          <w:rFonts w:ascii="Times New Roman" w:hAnsi="Times New Roman" w:cs="Times New Roman"/>
          <w:sz w:val="24"/>
          <w:szCs w:val="24"/>
        </w:rPr>
        <w:t>ры;</w:t>
      </w:r>
    </w:p>
    <w:p w:rsidR="00A61CF8" w:rsidRDefault="002147EB" w:rsidP="00CA7894">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Pr="002147EB">
        <w:rPr>
          <w:rFonts w:ascii="Times New Roman" w:hAnsi="Times New Roman" w:cs="Times New Roman"/>
          <w:sz w:val="24"/>
          <w:szCs w:val="24"/>
        </w:rPr>
        <w:t>формирование потребности</w:t>
      </w:r>
      <w:r>
        <w:rPr>
          <w:rFonts w:ascii="Times New Roman" w:hAnsi="Times New Roman" w:cs="Times New Roman"/>
          <w:sz w:val="24"/>
          <w:szCs w:val="24"/>
        </w:rPr>
        <w:t xml:space="preserve"> в систематическом чтении произ</w:t>
      </w:r>
      <w:r w:rsidRPr="002147EB">
        <w:rPr>
          <w:rFonts w:ascii="Times New Roman" w:hAnsi="Times New Roman" w:cs="Times New Roman"/>
          <w:sz w:val="24"/>
          <w:szCs w:val="24"/>
        </w:rPr>
        <w:t>ведений родной русской литературы как средстве познания мира и себя в этом мире, гармонизации отношений человека и общества, многоаспектного диалога;</w:t>
      </w:r>
    </w:p>
    <w:p w:rsidR="002147EB" w:rsidRDefault="00956C94" w:rsidP="00CA7894">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Pr="00956C94">
        <w:rPr>
          <w:rFonts w:ascii="Times New Roman" w:hAnsi="Times New Roman" w:cs="Times New Roman"/>
          <w:sz w:val="24"/>
          <w:szCs w:val="24"/>
        </w:rPr>
        <w:t>развитие умений работ</w:t>
      </w:r>
      <w:r>
        <w:rPr>
          <w:rFonts w:ascii="Times New Roman" w:hAnsi="Times New Roman" w:cs="Times New Roman"/>
          <w:sz w:val="24"/>
          <w:szCs w:val="24"/>
        </w:rPr>
        <w:t>ы с источниками информации, осу</w:t>
      </w:r>
      <w:r w:rsidRPr="00956C94">
        <w:rPr>
          <w:rFonts w:ascii="Times New Roman" w:hAnsi="Times New Roman" w:cs="Times New Roman"/>
          <w:sz w:val="24"/>
          <w:szCs w:val="24"/>
        </w:rPr>
        <w:t>ществление поиска, анализа, обработки и презентации информации из различных источников, в том числе из числа верифицированных электронных ресурсов, включённых в федеральный перечень.</w:t>
      </w:r>
    </w:p>
    <w:p w:rsidR="00956C94" w:rsidRDefault="00956C94" w:rsidP="00CA7894">
      <w:pPr>
        <w:ind w:firstLine="709"/>
        <w:contextualSpacing/>
        <w:jc w:val="both"/>
        <w:rPr>
          <w:rFonts w:ascii="Times New Roman" w:hAnsi="Times New Roman" w:cs="Times New Roman"/>
          <w:sz w:val="24"/>
          <w:szCs w:val="24"/>
        </w:rPr>
      </w:pPr>
    </w:p>
    <w:p w:rsidR="00CF63E7" w:rsidRDefault="00CF63E7" w:rsidP="00CA7894">
      <w:pPr>
        <w:ind w:firstLine="709"/>
        <w:contextualSpacing/>
        <w:jc w:val="both"/>
        <w:rPr>
          <w:rFonts w:ascii="Times New Roman" w:hAnsi="Times New Roman" w:cs="Times New Roman"/>
          <w:b/>
          <w:sz w:val="24"/>
          <w:szCs w:val="24"/>
        </w:rPr>
      </w:pPr>
      <w:r w:rsidRPr="00CF63E7">
        <w:rPr>
          <w:rFonts w:ascii="Times New Roman" w:hAnsi="Times New Roman" w:cs="Times New Roman"/>
          <w:b/>
          <w:sz w:val="24"/>
          <w:szCs w:val="24"/>
        </w:rPr>
        <w:t xml:space="preserve">Место учебного предмета «Родная литература (русская)» в учебном плане </w:t>
      </w:r>
    </w:p>
    <w:p w:rsidR="00CF63E7" w:rsidRDefault="00264747" w:rsidP="00CA7894">
      <w:pPr>
        <w:ind w:firstLine="709"/>
        <w:contextualSpacing/>
        <w:jc w:val="both"/>
        <w:rPr>
          <w:rFonts w:ascii="Times New Roman" w:hAnsi="Times New Roman" w:cs="Times New Roman"/>
          <w:sz w:val="24"/>
          <w:szCs w:val="24"/>
        </w:rPr>
      </w:pPr>
      <w:r w:rsidRPr="00264747">
        <w:rPr>
          <w:rFonts w:ascii="Times New Roman" w:hAnsi="Times New Roman" w:cs="Times New Roman"/>
          <w:sz w:val="24"/>
          <w:szCs w:val="24"/>
        </w:rPr>
        <w:lastRenderedPageBreak/>
        <w:t>На обязательное изучение предмета «Родная литература (русская)» на этапе основного общего образования отводится 170 часов. В 5—9 классах выделяется по 34 часа в год (из расчёта 1 учебный час в неделю).</w:t>
      </w:r>
    </w:p>
    <w:p w:rsidR="00264747" w:rsidRDefault="009A4F6E" w:rsidP="00CA7894">
      <w:pPr>
        <w:ind w:firstLine="709"/>
        <w:contextualSpacing/>
        <w:jc w:val="both"/>
        <w:rPr>
          <w:rFonts w:ascii="Times New Roman" w:hAnsi="Times New Roman" w:cs="Times New Roman"/>
          <w:sz w:val="24"/>
          <w:szCs w:val="24"/>
        </w:rPr>
      </w:pPr>
      <w:r w:rsidRPr="009A4F6E">
        <w:rPr>
          <w:rFonts w:ascii="Times New Roman" w:hAnsi="Times New Roman" w:cs="Times New Roman"/>
          <w:sz w:val="24"/>
          <w:szCs w:val="24"/>
        </w:rPr>
        <w:t>На изучение инвариантно</w:t>
      </w:r>
      <w:r>
        <w:rPr>
          <w:rFonts w:ascii="Times New Roman" w:hAnsi="Times New Roman" w:cs="Times New Roman"/>
          <w:sz w:val="24"/>
          <w:szCs w:val="24"/>
        </w:rPr>
        <w:t>й части программы по родной рус</w:t>
      </w:r>
      <w:r w:rsidRPr="009A4F6E">
        <w:rPr>
          <w:rFonts w:ascii="Times New Roman" w:hAnsi="Times New Roman" w:cs="Times New Roman"/>
          <w:sz w:val="24"/>
          <w:szCs w:val="24"/>
        </w:rPr>
        <w:t>ской литературе отводится 135 учебных часов. Резерв учебного времени, составляющий 35 уч</w:t>
      </w:r>
      <w:r>
        <w:rPr>
          <w:rFonts w:ascii="Times New Roman" w:hAnsi="Times New Roman" w:cs="Times New Roman"/>
          <w:sz w:val="24"/>
          <w:szCs w:val="24"/>
        </w:rPr>
        <w:t>ебных часов (или 20 %), отводит</w:t>
      </w:r>
      <w:r w:rsidRPr="009A4F6E">
        <w:rPr>
          <w:rFonts w:ascii="Times New Roman" w:hAnsi="Times New Roman" w:cs="Times New Roman"/>
          <w:sz w:val="24"/>
          <w:szCs w:val="24"/>
        </w:rPr>
        <w:t>ся на вариативную часть программы, которая предусматривает изучение произведений, отобранных составителями рабочих программ для реализации региональног</w:t>
      </w:r>
      <w:r>
        <w:rPr>
          <w:rFonts w:ascii="Times New Roman" w:hAnsi="Times New Roman" w:cs="Times New Roman"/>
          <w:sz w:val="24"/>
          <w:szCs w:val="24"/>
        </w:rPr>
        <w:t>о компонента содержа</w:t>
      </w:r>
      <w:r w:rsidRPr="009A4F6E">
        <w:rPr>
          <w:rFonts w:ascii="Times New Roman" w:hAnsi="Times New Roman" w:cs="Times New Roman"/>
          <w:sz w:val="24"/>
          <w:szCs w:val="24"/>
        </w:rPr>
        <w:t>ния литературного образования, учитывающего в том числе национальные и этнокульту</w:t>
      </w:r>
      <w:r>
        <w:rPr>
          <w:rFonts w:ascii="Times New Roman" w:hAnsi="Times New Roman" w:cs="Times New Roman"/>
          <w:sz w:val="24"/>
          <w:szCs w:val="24"/>
        </w:rPr>
        <w:t>рные особенности народов Россий</w:t>
      </w:r>
      <w:r w:rsidRPr="009A4F6E">
        <w:rPr>
          <w:rFonts w:ascii="Times New Roman" w:hAnsi="Times New Roman" w:cs="Times New Roman"/>
          <w:sz w:val="24"/>
          <w:szCs w:val="24"/>
        </w:rPr>
        <w:t>ской Федерации.</w:t>
      </w:r>
    </w:p>
    <w:p w:rsidR="009A4F6E" w:rsidRDefault="009A4F6E" w:rsidP="00CA7894">
      <w:pPr>
        <w:ind w:firstLine="709"/>
        <w:contextualSpacing/>
        <w:jc w:val="both"/>
        <w:rPr>
          <w:rFonts w:ascii="Times New Roman" w:hAnsi="Times New Roman" w:cs="Times New Roman"/>
          <w:sz w:val="24"/>
          <w:szCs w:val="24"/>
        </w:rPr>
      </w:pPr>
    </w:p>
    <w:p w:rsidR="00021C1F" w:rsidRDefault="00021C1F" w:rsidP="00021C1F">
      <w:pPr>
        <w:ind w:firstLine="709"/>
        <w:contextualSpacing/>
        <w:jc w:val="center"/>
        <w:rPr>
          <w:rFonts w:ascii="Times New Roman" w:hAnsi="Times New Roman" w:cs="Times New Roman"/>
          <w:b/>
          <w:sz w:val="24"/>
          <w:szCs w:val="24"/>
        </w:rPr>
      </w:pPr>
      <w:r>
        <w:rPr>
          <w:rFonts w:ascii="Times New Roman" w:hAnsi="Times New Roman" w:cs="Times New Roman"/>
          <w:b/>
          <w:sz w:val="24"/>
          <w:szCs w:val="24"/>
        </w:rPr>
        <w:t>Содержание учебного предмета «Родная литература (русская)»</w:t>
      </w:r>
    </w:p>
    <w:p w:rsidR="00021C1F" w:rsidRDefault="00A32B17" w:rsidP="00021C1F">
      <w:pPr>
        <w:ind w:firstLine="709"/>
        <w:contextualSpacing/>
        <w:jc w:val="both"/>
        <w:rPr>
          <w:rFonts w:ascii="Times New Roman" w:hAnsi="Times New Roman" w:cs="Times New Roman"/>
          <w:b/>
          <w:sz w:val="24"/>
          <w:szCs w:val="24"/>
        </w:rPr>
      </w:pPr>
      <w:r>
        <w:rPr>
          <w:rFonts w:ascii="Times New Roman" w:hAnsi="Times New Roman" w:cs="Times New Roman"/>
          <w:b/>
          <w:sz w:val="24"/>
          <w:szCs w:val="24"/>
        </w:rPr>
        <w:t>5 класс</w:t>
      </w:r>
    </w:p>
    <w:p w:rsidR="00A32B17" w:rsidRDefault="00A32B17" w:rsidP="00021C1F">
      <w:pPr>
        <w:ind w:firstLine="709"/>
        <w:contextualSpacing/>
        <w:jc w:val="both"/>
        <w:rPr>
          <w:rFonts w:ascii="Times New Roman" w:hAnsi="Times New Roman" w:cs="Times New Roman"/>
          <w:b/>
          <w:sz w:val="24"/>
          <w:szCs w:val="24"/>
        </w:rPr>
      </w:pPr>
      <w:r w:rsidRPr="00A32B17">
        <w:rPr>
          <w:rFonts w:ascii="Times New Roman" w:hAnsi="Times New Roman" w:cs="Times New Roman"/>
          <w:b/>
          <w:sz w:val="24"/>
          <w:szCs w:val="24"/>
        </w:rPr>
        <w:t xml:space="preserve">Раздел 1. Россия — Родина моя </w:t>
      </w:r>
    </w:p>
    <w:p w:rsidR="00A32B17" w:rsidRDefault="00A32B17" w:rsidP="00021C1F">
      <w:pPr>
        <w:ind w:firstLine="709"/>
        <w:contextualSpacing/>
        <w:jc w:val="both"/>
        <w:rPr>
          <w:rFonts w:ascii="Times New Roman" w:hAnsi="Times New Roman" w:cs="Times New Roman"/>
          <w:b/>
          <w:sz w:val="24"/>
          <w:szCs w:val="24"/>
        </w:rPr>
      </w:pPr>
      <w:r w:rsidRPr="00A32B17">
        <w:rPr>
          <w:rFonts w:ascii="Times New Roman" w:hAnsi="Times New Roman" w:cs="Times New Roman"/>
          <w:b/>
          <w:sz w:val="24"/>
          <w:szCs w:val="24"/>
        </w:rPr>
        <w:t>Преданья старины глубокой</w:t>
      </w:r>
    </w:p>
    <w:p w:rsidR="00A32B17" w:rsidRDefault="00AE28D3" w:rsidP="00021C1F">
      <w:pPr>
        <w:ind w:firstLine="709"/>
        <w:contextualSpacing/>
        <w:jc w:val="both"/>
        <w:rPr>
          <w:rFonts w:ascii="Times New Roman" w:hAnsi="Times New Roman" w:cs="Times New Roman"/>
          <w:sz w:val="24"/>
          <w:szCs w:val="24"/>
        </w:rPr>
      </w:pPr>
      <w:r w:rsidRPr="00AE28D3">
        <w:rPr>
          <w:rFonts w:ascii="Times New Roman" w:hAnsi="Times New Roman" w:cs="Times New Roman"/>
          <w:i/>
          <w:sz w:val="24"/>
          <w:szCs w:val="24"/>
        </w:rPr>
        <w:t>Малые жанры фольклора</w:t>
      </w:r>
      <w:r w:rsidRPr="00AE28D3">
        <w:rPr>
          <w:rFonts w:ascii="Times New Roman" w:hAnsi="Times New Roman" w:cs="Times New Roman"/>
          <w:sz w:val="24"/>
          <w:szCs w:val="24"/>
        </w:rPr>
        <w:t>: пословицы и поговорки о Родине, России, русском народе (не менее пяти произведений).</w:t>
      </w:r>
    </w:p>
    <w:p w:rsidR="00AE28D3" w:rsidRDefault="00AE28D3" w:rsidP="00021C1F">
      <w:pPr>
        <w:ind w:firstLine="709"/>
        <w:contextualSpacing/>
        <w:jc w:val="both"/>
        <w:rPr>
          <w:rFonts w:ascii="Times New Roman" w:hAnsi="Times New Roman" w:cs="Times New Roman"/>
          <w:sz w:val="24"/>
          <w:szCs w:val="24"/>
        </w:rPr>
      </w:pPr>
      <w:r w:rsidRPr="00AE28D3">
        <w:rPr>
          <w:rFonts w:ascii="Times New Roman" w:hAnsi="Times New Roman" w:cs="Times New Roman"/>
          <w:i/>
          <w:sz w:val="24"/>
          <w:szCs w:val="24"/>
        </w:rPr>
        <w:t>Русские народные и литературные сказки</w:t>
      </w:r>
      <w:r w:rsidRPr="00AE28D3">
        <w:rPr>
          <w:rFonts w:ascii="Times New Roman" w:hAnsi="Times New Roman" w:cs="Times New Roman"/>
          <w:sz w:val="24"/>
          <w:szCs w:val="24"/>
        </w:rPr>
        <w:t xml:space="preserve"> (не менее двух произведений). Например: «Лиса и медведь» (русская народная сказка), К. Г. Паустовский «Дремучий медведь».</w:t>
      </w:r>
    </w:p>
    <w:p w:rsidR="00AE28D3" w:rsidRDefault="00631076" w:rsidP="00021C1F">
      <w:pPr>
        <w:ind w:firstLine="709"/>
        <w:contextualSpacing/>
        <w:jc w:val="both"/>
        <w:rPr>
          <w:rFonts w:ascii="Times New Roman" w:hAnsi="Times New Roman" w:cs="Times New Roman"/>
          <w:b/>
          <w:sz w:val="24"/>
          <w:szCs w:val="24"/>
        </w:rPr>
      </w:pPr>
      <w:r w:rsidRPr="00631076">
        <w:rPr>
          <w:rFonts w:ascii="Times New Roman" w:hAnsi="Times New Roman" w:cs="Times New Roman"/>
          <w:b/>
          <w:sz w:val="24"/>
          <w:szCs w:val="24"/>
        </w:rPr>
        <w:t>Города земли русской</w:t>
      </w:r>
    </w:p>
    <w:p w:rsidR="00631076" w:rsidRDefault="00631076" w:rsidP="00021C1F">
      <w:pPr>
        <w:ind w:firstLine="709"/>
        <w:contextualSpacing/>
        <w:jc w:val="both"/>
        <w:rPr>
          <w:rFonts w:ascii="Times New Roman" w:hAnsi="Times New Roman" w:cs="Times New Roman"/>
          <w:i/>
          <w:sz w:val="24"/>
          <w:szCs w:val="24"/>
        </w:rPr>
      </w:pPr>
      <w:r w:rsidRPr="00631076">
        <w:rPr>
          <w:rFonts w:ascii="Times New Roman" w:hAnsi="Times New Roman" w:cs="Times New Roman"/>
          <w:i/>
          <w:sz w:val="24"/>
          <w:szCs w:val="24"/>
        </w:rPr>
        <w:t>Москва в произведениях русских писателей</w:t>
      </w:r>
    </w:p>
    <w:p w:rsidR="00631076" w:rsidRDefault="00301F18" w:rsidP="00021C1F">
      <w:pPr>
        <w:ind w:firstLine="709"/>
        <w:contextualSpacing/>
        <w:jc w:val="both"/>
        <w:rPr>
          <w:rFonts w:ascii="Times New Roman" w:hAnsi="Times New Roman" w:cs="Times New Roman"/>
          <w:sz w:val="24"/>
          <w:szCs w:val="24"/>
        </w:rPr>
      </w:pPr>
      <w:r w:rsidRPr="00301F18">
        <w:rPr>
          <w:rFonts w:ascii="Times New Roman" w:hAnsi="Times New Roman" w:cs="Times New Roman"/>
          <w:b/>
          <w:sz w:val="24"/>
          <w:szCs w:val="24"/>
        </w:rPr>
        <w:t>Стихотворения</w:t>
      </w:r>
      <w:r w:rsidRPr="00301F18">
        <w:rPr>
          <w:rFonts w:ascii="Times New Roman" w:hAnsi="Times New Roman" w:cs="Times New Roman"/>
          <w:sz w:val="24"/>
          <w:szCs w:val="24"/>
        </w:rPr>
        <w:t xml:space="preserve"> (не менее двух). Например: А. С. Пушкин «На тихих берегах Москвы…», М. Ю. Лермонтов «Москва, Москва!.. люблю тебя как сын…», Л. Н. Мартынов «Красные ворота» и др.</w:t>
      </w:r>
    </w:p>
    <w:p w:rsidR="00301F18" w:rsidRDefault="00301F18" w:rsidP="00021C1F">
      <w:pPr>
        <w:ind w:firstLine="709"/>
        <w:contextualSpacing/>
        <w:jc w:val="both"/>
        <w:rPr>
          <w:rFonts w:ascii="Times New Roman" w:hAnsi="Times New Roman" w:cs="Times New Roman"/>
          <w:sz w:val="24"/>
          <w:szCs w:val="24"/>
        </w:rPr>
      </w:pPr>
      <w:r w:rsidRPr="00301F18">
        <w:rPr>
          <w:rFonts w:ascii="Times New Roman" w:hAnsi="Times New Roman" w:cs="Times New Roman"/>
          <w:b/>
          <w:sz w:val="24"/>
          <w:szCs w:val="24"/>
        </w:rPr>
        <w:t>А. П. Чехов.</w:t>
      </w:r>
      <w:r w:rsidRPr="00301F18">
        <w:rPr>
          <w:rFonts w:ascii="Times New Roman" w:hAnsi="Times New Roman" w:cs="Times New Roman"/>
          <w:sz w:val="24"/>
          <w:szCs w:val="24"/>
        </w:rPr>
        <w:t xml:space="preserve"> «В Москве на Трубной площади».</w:t>
      </w:r>
    </w:p>
    <w:p w:rsidR="00301F18" w:rsidRDefault="008A5D98" w:rsidP="00021C1F">
      <w:pPr>
        <w:ind w:firstLine="709"/>
        <w:contextualSpacing/>
        <w:jc w:val="both"/>
        <w:rPr>
          <w:rFonts w:ascii="Times New Roman" w:hAnsi="Times New Roman" w:cs="Times New Roman"/>
          <w:b/>
          <w:sz w:val="24"/>
          <w:szCs w:val="24"/>
        </w:rPr>
      </w:pPr>
      <w:r w:rsidRPr="008A5D98">
        <w:rPr>
          <w:rFonts w:ascii="Times New Roman" w:hAnsi="Times New Roman" w:cs="Times New Roman"/>
          <w:b/>
          <w:sz w:val="24"/>
          <w:szCs w:val="24"/>
        </w:rPr>
        <w:t>Родные просторы</w:t>
      </w:r>
    </w:p>
    <w:p w:rsidR="008A5D98" w:rsidRDefault="008A5D98" w:rsidP="00021C1F">
      <w:pPr>
        <w:ind w:firstLine="709"/>
        <w:contextualSpacing/>
        <w:jc w:val="both"/>
        <w:rPr>
          <w:rFonts w:ascii="Times New Roman" w:hAnsi="Times New Roman" w:cs="Times New Roman"/>
          <w:i/>
          <w:sz w:val="24"/>
          <w:szCs w:val="24"/>
        </w:rPr>
      </w:pPr>
      <w:r w:rsidRPr="008A5D98">
        <w:rPr>
          <w:rFonts w:ascii="Times New Roman" w:hAnsi="Times New Roman" w:cs="Times New Roman"/>
          <w:i/>
          <w:sz w:val="24"/>
          <w:szCs w:val="24"/>
        </w:rPr>
        <w:t>Русский лес</w:t>
      </w:r>
    </w:p>
    <w:p w:rsidR="008A5D98" w:rsidRDefault="00821E1E" w:rsidP="00021C1F">
      <w:pPr>
        <w:ind w:firstLine="709"/>
        <w:contextualSpacing/>
        <w:jc w:val="both"/>
        <w:rPr>
          <w:rFonts w:ascii="Times New Roman" w:hAnsi="Times New Roman" w:cs="Times New Roman"/>
          <w:sz w:val="24"/>
          <w:szCs w:val="24"/>
        </w:rPr>
      </w:pPr>
      <w:r w:rsidRPr="00821E1E">
        <w:rPr>
          <w:rFonts w:ascii="Times New Roman" w:hAnsi="Times New Roman" w:cs="Times New Roman"/>
          <w:b/>
          <w:sz w:val="24"/>
          <w:szCs w:val="24"/>
        </w:rPr>
        <w:t>Стихотворения</w:t>
      </w:r>
      <w:r w:rsidRPr="00821E1E">
        <w:rPr>
          <w:rFonts w:ascii="Times New Roman" w:hAnsi="Times New Roman" w:cs="Times New Roman"/>
          <w:sz w:val="24"/>
          <w:szCs w:val="24"/>
        </w:rPr>
        <w:t xml:space="preserve"> (не менее двух). Например: А. В. Кольцов «Лес», В. А. Рождественский «Берёза», В. А. Солоухин «</w:t>
      </w:r>
      <w:r>
        <w:rPr>
          <w:rFonts w:ascii="Times New Roman" w:hAnsi="Times New Roman" w:cs="Times New Roman"/>
          <w:sz w:val="24"/>
          <w:szCs w:val="24"/>
        </w:rPr>
        <w:t>Седь</w:t>
      </w:r>
      <w:r w:rsidRPr="00821E1E">
        <w:rPr>
          <w:rFonts w:ascii="Times New Roman" w:hAnsi="Times New Roman" w:cs="Times New Roman"/>
          <w:sz w:val="24"/>
          <w:szCs w:val="24"/>
        </w:rPr>
        <w:t>мую ночь без перерыва…» и др.</w:t>
      </w:r>
    </w:p>
    <w:p w:rsidR="00821E1E" w:rsidRDefault="00821E1E" w:rsidP="00021C1F">
      <w:pPr>
        <w:ind w:firstLine="709"/>
        <w:contextualSpacing/>
        <w:jc w:val="both"/>
        <w:rPr>
          <w:rFonts w:ascii="Times New Roman" w:hAnsi="Times New Roman" w:cs="Times New Roman"/>
          <w:sz w:val="24"/>
          <w:szCs w:val="24"/>
        </w:rPr>
      </w:pPr>
      <w:r w:rsidRPr="00821E1E">
        <w:rPr>
          <w:rFonts w:ascii="Times New Roman" w:hAnsi="Times New Roman" w:cs="Times New Roman"/>
          <w:b/>
          <w:sz w:val="24"/>
          <w:szCs w:val="24"/>
        </w:rPr>
        <w:t>И. С. Соколов-Микитов.</w:t>
      </w:r>
      <w:r w:rsidRPr="00821E1E">
        <w:rPr>
          <w:rFonts w:ascii="Times New Roman" w:hAnsi="Times New Roman" w:cs="Times New Roman"/>
          <w:sz w:val="24"/>
          <w:szCs w:val="24"/>
        </w:rPr>
        <w:t xml:space="preserve"> «Русский лес».</w:t>
      </w:r>
    </w:p>
    <w:p w:rsidR="00821E1E" w:rsidRDefault="00FB191C" w:rsidP="00021C1F">
      <w:pPr>
        <w:ind w:firstLine="709"/>
        <w:contextualSpacing/>
        <w:jc w:val="both"/>
        <w:rPr>
          <w:rFonts w:ascii="Times New Roman" w:hAnsi="Times New Roman" w:cs="Times New Roman"/>
          <w:b/>
          <w:sz w:val="24"/>
          <w:szCs w:val="24"/>
        </w:rPr>
      </w:pPr>
      <w:r w:rsidRPr="00FB191C">
        <w:rPr>
          <w:rFonts w:ascii="Times New Roman" w:hAnsi="Times New Roman" w:cs="Times New Roman"/>
          <w:b/>
          <w:sz w:val="24"/>
          <w:szCs w:val="24"/>
        </w:rPr>
        <w:t>Раздел 2. Русские традиции</w:t>
      </w:r>
    </w:p>
    <w:p w:rsidR="00FB191C" w:rsidRDefault="00FB191C" w:rsidP="00021C1F">
      <w:pPr>
        <w:ind w:firstLine="709"/>
        <w:contextualSpacing/>
        <w:jc w:val="both"/>
        <w:rPr>
          <w:rFonts w:ascii="Times New Roman" w:hAnsi="Times New Roman" w:cs="Times New Roman"/>
          <w:b/>
          <w:sz w:val="24"/>
          <w:szCs w:val="24"/>
        </w:rPr>
      </w:pPr>
      <w:r w:rsidRPr="00FB191C">
        <w:rPr>
          <w:rFonts w:ascii="Times New Roman" w:hAnsi="Times New Roman" w:cs="Times New Roman"/>
          <w:b/>
          <w:sz w:val="24"/>
          <w:szCs w:val="24"/>
        </w:rPr>
        <w:t>Праздники русского мира</w:t>
      </w:r>
    </w:p>
    <w:p w:rsidR="00FB191C" w:rsidRDefault="00FB191C" w:rsidP="00021C1F">
      <w:pPr>
        <w:ind w:firstLine="709"/>
        <w:contextualSpacing/>
        <w:jc w:val="both"/>
        <w:rPr>
          <w:rFonts w:ascii="Times New Roman" w:hAnsi="Times New Roman" w:cs="Times New Roman"/>
          <w:i/>
          <w:sz w:val="24"/>
          <w:szCs w:val="24"/>
        </w:rPr>
      </w:pPr>
      <w:r w:rsidRPr="00FB191C">
        <w:rPr>
          <w:rFonts w:ascii="Times New Roman" w:hAnsi="Times New Roman" w:cs="Times New Roman"/>
          <w:i/>
          <w:sz w:val="24"/>
          <w:szCs w:val="24"/>
        </w:rPr>
        <w:t>Рождество</w:t>
      </w:r>
    </w:p>
    <w:p w:rsidR="00FB191C" w:rsidRDefault="003306BE" w:rsidP="00021C1F">
      <w:pPr>
        <w:ind w:firstLine="709"/>
        <w:contextualSpacing/>
        <w:jc w:val="both"/>
        <w:rPr>
          <w:rFonts w:ascii="Times New Roman" w:hAnsi="Times New Roman" w:cs="Times New Roman"/>
          <w:sz w:val="24"/>
          <w:szCs w:val="24"/>
        </w:rPr>
      </w:pPr>
      <w:r w:rsidRPr="003306BE">
        <w:rPr>
          <w:rFonts w:ascii="Times New Roman" w:hAnsi="Times New Roman" w:cs="Times New Roman"/>
          <w:b/>
          <w:sz w:val="24"/>
          <w:szCs w:val="24"/>
        </w:rPr>
        <w:t>Стихотворения</w:t>
      </w:r>
      <w:r w:rsidRPr="003306BE">
        <w:rPr>
          <w:rFonts w:ascii="Times New Roman" w:hAnsi="Times New Roman" w:cs="Times New Roman"/>
          <w:sz w:val="24"/>
          <w:szCs w:val="24"/>
        </w:rPr>
        <w:t xml:space="preserve"> (не менее двух). Например: Б. Л. Пастернак «Рождественская звезда» (фрагмент), В. Д. Берестов «Перед Рождеством» и др.</w:t>
      </w:r>
    </w:p>
    <w:p w:rsidR="003306BE" w:rsidRDefault="003306BE" w:rsidP="00021C1F">
      <w:pPr>
        <w:ind w:firstLine="709"/>
        <w:contextualSpacing/>
        <w:jc w:val="both"/>
        <w:rPr>
          <w:rFonts w:ascii="Times New Roman" w:hAnsi="Times New Roman" w:cs="Times New Roman"/>
          <w:sz w:val="24"/>
          <w:szCs w:val="24"/>
        </w:rPr>
      </w:pPr>
      <w:r w:rsidRPr="003306BE">
        <w:rPr>
          <w:rFonts w:ascii="Times New Roman" w:hAnsi="Times New Roman" w:cs="Times New Roman"/>
          <w:b/>
          <w:sz w:val="24"/>
          <w:szCs w:val="24"/>
        </w:rPr>
        <w:t>А. И. Куприн.</w:t>
      </w:r>
      <w:r w:rsidRPr="003306BE">
        <w:rPr>
          <w:rFonts w:ascii="Times New Roman" w:hAnsi="Times New Roman" w:cs="Times New Roman"/>
          <w:sz w:val="24"/>
          <w:szCs w:val="24"/>
        </w:rPr>
        <w:t xml:space="preserve"> «Бедный принц».</w:t>
      </w:r>
    </w:p>
    <w:p w:rsidR="003306BE" w:rsidRDefault="003306BE" w:rsidP="00021C1F">
      <w:pPr>
        <w:ind w:firstLine="709"/>
        <w:contextualSpacing/>
        <w:jc w:val="both"/>
        <w:rPr>
          <w:rFonts w:ascii="Times New Roman" w:hAnsi="Times New Roman" w:cs="Times New Roman"/>
          <w:sz w:val="24"/>
          <w:szCs w:val="24"/>
        </w:rPr>
      </w:pPr>
      <w:r w:rsidRPr="003306BE">
        <w:rPr>
          <w:rFonts w:ascii="Times New Roman" w:hAnsi="Times New Roman" w:cs="Times New Roman"/>
          <w:b/>
          <w:sz w:val="24"/>
          <w:szCs w:val="24"/>
        </w:rPr>
        <w:t>Н. Д. Телешов.</w:t>
      </w:r>
      <w:r w:rsidRPr="003306BE">
        <w:rPr>
          <w:rFonts w:ascii="Times New Roman" w:hAnsi="Times New Roman" w:cs="Times New Roman"/>
          <w:sz w:val="24"/>
          <w:szCs w:val="24"/>
        </w:rPr>
        <w:t xml:space="preserve"> «Ёлка Митрича».</w:t>
      </w:r>
    </w:p>
    <w:p w:rsidR="003306BE" w:rsidRDefault="001F5F31" w:rsidP="00021C1F">
      <w:pPr>
        <w:ind w:firstLine="709"/>
        <w:contextualSpacing/>
        <w:jc w:val="both"/>
        <w:rPr>
          <w:rFonts w:ascii="Times New Roman" w:hAnsi="Times New Roman" w:cs="Times New Roman"/>
          <w:b/>
          <w:sz w:val="24"/>
          <w:szCs w:val="24"/>
        </w:rPr>
      </w:pPr>
      <w:r w:rsidRPr="001F5F31">
        <w:rPr>
          <w:rFonts w:ascii="Times New Roman" w:hAnsi="Times New Roman" w:cs="Times New Roman"/>
          <w:b/>
          <w:sz w:val="24"/>
          <w:szCs w:val="24"/>
        </w:rPr>
        <w:t>Тепло родного дома</w:t>
      </w:r>
    </w:p>
    <w:p w:rsidR="001F5F31" w:rsidRDefault="001F5F31" w:rsidP="00021C1F">
      <w:pPr>
        <w:ind w:firstLine="709"/>
        <w:contextualSpacing/>
        <w:jc w:val="both"/>
        <w:rPr>
          <w:rFonts w:ascii="Times New Roman" w:hAnsi="Times New Roman" w:cs="Times New Roman"/>
          <w:i/>
          <w:sz w:val="24"/>
          <w:szCs w:val="24"/>
        </w:rPr>
      </w:pPr>
      <w:r w:rsidRPr="001F5F31">
        <w:rPr>
          <w:rFonts w:ascii="Times New Roman" w:hAnsi="Times New Roman" w:cs="Times New Roman"/>
          <w:i/>
          <w:sz w:val="24"/>
          <w:szCs w:val="24"/>
        </w:rPr>
        <w:t>Семейные ценности</w:t>
      </w:r>
    </w:p>
    <w:p w:rsidR="001F5F31" w:rsidRDefault="001F5F31" w:rsidP="00021C1F">
      <w:pPr>
        <w:ind w:firstLine="709"/>
        <w:contextualSpacing/>
        <w:jc w:val="both"/>
        <w:rPr>
          <w:rFonts w:ascii="Times New Roman" w:hAnsi="Times New Roman" w:cs="Times New Roman"/>
          <w:sz w:val="24"/>
          <w:szCs w:val="24"/>
        </w:rPr>
      </w:pPr>
      <w:r w:rsidRPr="001F5F31">
        <w:rPr>
          <w:rFonts w:ascii="Times New Roman" w:hAnsi="Times New Roman" w:cs="Times New Roman"/>
          <w:b/>
          <w:sz w:val="24"/>
          <w:szCs w:val="24"/>
        </w:rPr>
        <w:t>И. А. Крылов.</w:t>
      </w:r>
      <w:r w:rsidRPr="001F5F31">
        <w:rPr>
          <w:rFonts w:ascii="Times New Roman" w:hAnsi="Times New Roman" w:cs="Times New Roman"/>
          <w:sz w:val="24"/>
          <w:szCs w:val="24"/>
        </w:rPr>
        <w:t xml:space="preserve"> Басни (одно произведение по выбору). Например: «Дерево» и др.</w:t>
      </w:r>
    </w:p>
    <w:p w:rsidR="001F5F31" w:rsidRPr="006A67ED" w:rsidRDefault="007679CF" w:rsidP="00021C1F">
      <w:pPr>
        <w:ind w:firstLine="709"/>
        <w:contextualSpacing/>
        <w:jc w:val="both"/>
        <w:rPr>
          <w:rFonts w:ascii="Times New Roman" w:hAnsi="Times New Roman" w:cs="Times New Roman"/>
          <w:sz w:val="24"/>
          <w:szCs w:val="24"/>
        </w:rPr>
      </w:pPr>
      <w:r w:rsidRPr="007679CF">
        <w:rPr>
          <w:rFonts w:ascii="Times New Roman" w:hAnsi="Times New Roman" w:cs="Times New Roman"/>
          <w:b/>
          <w:sz w:val="24"/>
          <w:szCs w:val="24"/>
        </w:rPr>
        <w:t>И. А. Бунин.</w:t>
      </w:r>
      <w:r w:rsidRPr="007679CF">
        <w:rPr>
          <w:rFonts w:ascii="Times New Roman" w:hAnsi="Times New Roman" w:cs="Times New Roman"/>
          <w:sz w:val="24"/>
          <w:szCs w:val="24"/>
        </w:rPr>
        <w:t xml:space="preserve"> «Снежный бык».</w:t>
      </w:r>
    </w:p>
    <w:p w:rsidR="007679CF" w:rsidRPr="006A67ED" w:rsidRDefault="007679CF" w:rsidP="00021C1F">
      <w:pPr>
        <w:ind w:firstLine="709"/>
        <w:contextualSpacing/>
        <w:jc w:val="both"/>
        <w:rPr>
          <w:rFonts w:ascii="Times New Roman" w:hAnsi="Times New Roman" w:cs="Times New Roman"/>
          <w:sz w:val="24"/>
          <w:szCs w:val="24"/>
        </w:rPr>
      </w:pPr>
      <w:r w:rsidRPr="007679CF">
        <w:rPr>
          <w:rFonts w:ascii="Times New Roman" w:hAnsi="Times New Roman" w:cs="Times New Roman"/>
          <w:b/>
          <w:sz w:val="24"/>
          <w:szCs w:val="24"/>
        </w:rPr>
        <w:t>В. И. Белов.</w:t>
      </w:r>
      <w:r w:rsidRPr="007679CF">
        <w:rPr>
          <w:rFonts w:ascii="Times New Roman" w:hAnsi="Times New Roman" w:cs="Times New Roman"/>
          <w:sz w:val="24"/>
          <w:szCs w:val="24"/>
        </w:rPr>
        <w:t xml:space="preserve"> «Скворцы».</w:t>
      </w:r>
    </w:p>
    <w:p w:rsidR="007679CF" w:rsidRPr="006A67ED" w:rsidRDefault="00484970" w:rsidP="00021C1F">
      <w:pPr>
        <w:ind w:firstLine="709"/>
        <w:contextualSpacing/>
        <w:jc w:val="both"/>
        <w:rPr>
          <w:rFonts w:ascii="Times New Roman" w:hAnsi="Times New Roman" w:cs="Times New Roman"/>
          <w:b/>
          <w:sz w:val="24"/>
          <w:szCs w:val="24"/>
        </w:rPr>
      </w:pPr>
      <w:r w:rsidRPr="00484970">
        <w:rPr>
          <w:rFonts w:ascii="Times New Roman" w:hAnsi="Times New Roman" w:cs="Times New Roman"/>
          <w:b/>
          <w:sz w:val="24"/>
          <w:szCs w:val="24"/>
        </w:rPr>
        <w:lastRenderedPageBreak/>
        <w:t>Раздел 3. Русский характер — русская душа</w:t>
      </w:r>
    </w:p>
    <w:p w:rsidR="00484970" w:rsidRPr="006A67ED" w:rsidRDefault="00484970" w:rsidP="00021C1F">
      <w:pPr>
        <w:ind w:firstLine="709"/>
        <w:contextualSpacing/>
        <w:jc w:val="both"/>
        <w:rPr>
          <w:rFonts w:ascii="Times New Roman" w:hAnsi="Times New Roman" w:cs="Times New Roman"/>
          <w:b/>
          <w:sz w:val="24"/>
          <w:szCs w:val="24"/>
        </w:rPr>
      </w:pPr>
      <w:r w:rsidRPr="00484970">
        <w:rPr>
          <w:rFonts w:ascii="Times New Roman" w:hAnsi="Times New Roman" w:cs="Times New Roman"/>
          <w:b/>
          <w:sz w:val="24"/>
          <w:szCs w:val="24"/>
        </w:rPr>
        <w:t>Не до ордена — была бы Родина</w:t>
      </w:r>
    </w:p>
    <w:p w:rsidR="00484970" w:rsidRPr="006A67ED" w:rsidRDefault="0043116D" w:rsidP="00021C1F">
      <w:pPr>
        <w:ind w:firstLine="709"/>
        <w:contextualSpacing/>
        <w:jc w:val="both"/>
        <w:rPr>
          <w:rFonts w:ascii="Times New Roman" w:hAnsi="Times New Roman" w:cs="Times New Roman"/>
          <w:i/>
          <w:sz w:val="24"/>
          <w:szCs w:val="24"/>
        </w:rPr>
      </w:pPr>
      <w:r w:rsidRPr="0043116D">
        <w:rPr>
          <w:rFonts w:ascii="Times New Roman" w:hAnsi="Times New Roman" w:cs="Times New Roman"/>
          <w:i/>
          <w:sz w:val="24"/>
          <w:szCs w:val="24"/>
        </w:rPr>
        <w:t>Отечественная война 1812 года</w:t>
      </w:r>
    </w:p>
    <w:p w:rsidR="0043116D" w:rsidRPr="006A67ED" w:rsidRDefault="0043116D" w:rsidP="00021C1F">
      <w:pPr>
        <w:ind w:firstLine="709"/>
        <w:contextualSpacing/>
        <w:jc w:val="both"/>
        <w:rPr>
          <w:rFonts w:ascii="Times New Roman" w:hAnsi="Times New Roman" w:cs="Times New Roman"/>
          <w:sz w:val="24"/>
          <w:szCs w:val="24"/>
        </w:rPr>
      </w:pPr>
      <w:r w:rsidRPr="0043116D">
        <w:rPr>
          <w:rFonts w:ascii="Times New Roman" w:hAnsi="Times New Roman" w:cs="Times New Roman"/>
          <w:b/>
          <w:sz w:val="24"/>
          <w:szCs w:val="24"/>
        </w:rPr>
        <w:t>Стихотворения</w:t>
      </w:r>
      <w:r w:rsidRPr="0043116D">
        <w:rPr>
          <w:rFonts w:ascii="Times New Roman" w:hAnsi="Times New Roman" w:cs="Times New Roman"/>
          <w:sz w:val="24"/>
          <w:szCs w:val="24"/>
        </w:rPr>
        <w:t xml:space="preserve"> (не менее двух). Например: Ф. Н. Глинка «Авангардная песнь», Д. В.  Давыдов «Партизан» (отрывок) и  др.</w:t>
      </w:r>
    </w:p>
    <w:p w:rsidR="0008122D" w:rsidRPr="006A67ED" w:rsidRDefault="00057C06" w:rsidP="00CA7894">
      <w:pPr>
        <w:ind w:firstLine="709"/>
        <w:contextualSpacing/>
        <w:jc w:val="both"/>
        <w:rPr>
          <w:rFonts w:ascii="Times New Roman" w:hAnsi="Times New Roman" w:cs="Times New Roman"/>
          <w:b/>
          <w:sz w:val="24"/>
          <w:szCs w:val="24"/>
        </w:rPr>
      </w:pPr>
      <w:r w:rsidRPr="00057C06">
        <w:rPr>
          <w:rFonts w:ascii="Times New Roman" w:hAnsi="Times New Roman" w:cs="Times New Roman"/>
          <w:b/>
          <w:sz w:val="24"/>
          <w:szCs w:val="24"/>
        </w:rPr>
        <w:t>Загадки русской души</w:t>
      </w:r>
    </w:p>
    <w:p w:rsidR="00057C06" w:rsidRPr="006A67ED" w:rsidRDefault="00057C06" w:rsidP="00CA7894">
      <w:pPr>
        <w:ind w:firstLine="709"/>
        <w:contextualSpacing/>
        <w:jc w:val="both"/>
        <w:rPr>
          <w:rFonts w:ascii="Times New Roman" w:hAnsi="Times New Roman" w:cs="Times New Roman"/>
          <w:i/>
          <w:sz w:val="24"/>
          <w:szCs w:val="24"/>
        </w:rPr>
      </w:pPr>
      <w:r w:rsidRPr="00057C06">
        <w:rPr>
          <w:rFonts w:ascii="Times New Roman" w:hAnsi="Times New Roman" w:cs="Times New Roman"/>
          <w:i/>
          <w:sz w:val="24"/>
          <w:szCs w:val="24"/>
        </w:rPr>
        <w:t>Парадоксы русского характера</w:t>
      </w:r>
    </w:p>
    <w:p w:rsidR="00057C06" w:rsidRPr="006A67ED" w:rsidRDefault="00EA7DB3" w:rsidP="00CA7894">
      <w:pPr>
        <w:ind w:firstLine="709"/>
        <w:contextualSpacing/>
        <w:jc w:val="both"/>
        <w:rPr>
          <w:rFonts w:ascii="Times New Roman" w:hAnsi="Times New Roman" w:cs="Times New Roman"/>
          <w:sz w:val="24"/>
          <w:szCs w:val="24"/>
        </w:rPr>
      </w:pPr>
      <w:r w:rsidRPr="00EA7DB3">
        <w:rPr>
          <w:rFonts w:ascii="Times New Roman" w:hAnsi="Times New Roman" w:cs="Times New Roman"/>
          <w:b/>
          <w:sz w:val="24"/>
          <w:szCs w:val="24"/>
        </w:rPr>
        <w:t>К. Г. Паустовский.</w:t>
      </w:r>
      <w:r w:rsidRPr="00EA7DB3">
        <w:rPr>
          <w:rFonts w:ascii="Times New Roman" w:hAnsi="Times New Roman" w:cs="Times New Roman"/>
          <w:sz w:val="24"/>
          <w:szCs w:val="24"/>
        </w:rPr>
        <w:t xml:space="preserve"> «По</w:t>
      </w:r>
      <w:r>
        <w:rPr>
          <w:rFonts w:ascii="Times New Roman" w:hAnsi="Times New Roman" w:cs="Times New Roman"/>
          <w:sz w:val="24"/>
          <w:szCs w:val="24"/>
        </w:rPr>
        <w:t>хождения жука-носорога» (солдат</w:t>
      </w:r>
      <w:r w:rsidRPr="00EA7DB3">
        <w:rPr>
          <w:rFonts w:ascii="Times New Roman" w:hAnsi="Times New Roman" w:cs="Times New Roman"/>
          <w:sz w:val="24"/>
          <w:szCs w:val="24"/>
        </w:rPr>
        <w:t>ская сказка).</w:t>
      </w:r>
    </w:p>
    <w:p w:rsidR="00EA7DB3" w:rsidRPr="006A67ED" w:rsidRDefault="00EA7DB3" w:rsidP="00CA7894">
      <w:pPr>
        <w:ind w:firstLine="709"/>
        <w:contextualSpacing/>
        <w:jc w:val="both"/>
        <w:rPr>
          <w:rFonts w:ascii="Times New Roman" w:hAnsi="Times New Roman" w:cs="Times New Roman"/>
          <w:sz w:val="24"/>
          <w:szCs w:val="24"/>
        </w:rPr>
      </w:pPr>
      <w:r w:rsidRPr="00EA7DB3">
        <w:rPr>
          <w:rFonts w:ascii="Times New Roman" w:hAnsi="Times New Roman" w:cs="Times New Roman"/>
          <w:b/>
          <w:sz w:val="24"/>
          <w:szCs w:val="24"/>
        </w:rPr>
        <w:t>Ю. Я. Яковлев.</w:t>
      </w:r>
      <w:r w:rsidRPr="00EA7DB3">
        <w:rPr>
          <w:rFonts w:ascii="Times New Roman" w:hAnsi="Times New Roman" w:cs="Times New Roman"/>
          <w:sz w:val="24"/>
          <w:szCs w:val="24"/>
        </w:rPr>
        <w:t xml:space="preserve"> «Сыновья Пешеходова».</w:t>
      </w:r>
    </w:p>
    <w:p w:rsidR="00EA7DB3" w:rsidRPr="006A67ED" w:rsidRDefault="00EA7DB3" w:rsidP="00CA7894">
      <w:pPr>
        <w:ind w:firstLine="709"/>
        <w:contextualSpacing/>
        <w:jc w:val="both"/>
        <w:rPr>
          <w:rFonts w:ascii="Times New Roman" w:hAnsi="Times New Roman" w:cs="Times New Roman"/>
          <w:b/>
          <w:sz w:val="24"/>
          <w:szCs w:val="24"/>
        </w:rPr>
      </w:pPr>
      <w:r w:rsidRPr="00EA7DB3">
        <w:rPr>
          <w:rFonts w:ascii="Times New Roman" w:hAnsi="Times New Roman" w:cs="Times New Roman"/>
          <w:b/>
          <w:sz w:val="24"/>
          <w:szCs w:val="24"/>
        </w:rPr>
        <w:t>О ваших ровесниках</w:t>
      </w:r>
    </w:p>
    <w:p w:rsidR="00EA7DB3" w:rsidRPr="006A67ED" w:rsidRDefault="00625230" w:rsidP="00CA7894">
      <w:pPr>
        <w:ind w:firstLine="709"/>
        <w:contextualSpacing/>
        <w:jc w:val="both"/>
        <w:rPr>
          <w:rFonts w:ascii="Times New Roman" w:hAnsi="Times New Roman" w:cs="Times New Roman"/>
          <w:i/>
          <w:sz w:val="24"/>
          <w:szCs w:val="24"/>
        </w:rPr>
      </w:pPr>
      <w:r w:rsidRPr="00625230">
        <w:rPr>
          <w:rFonts w:ascii="Times New Roman" w:hAnsi="Times New Roman" w:cs="Times New Roman"/>
          <w:i/>
          <w:sz w:val="24"/>
          <w:szCs w:val="24"/>
        </w:rPr>
        <w:t>Школьные контрольные</w:t>
      </w:r>
    </w:p>
    <w:p w:rsidR="00625230" w:rsidRPr="006A67ED" w:rsidRDefault="00625230" w:rsidP="00CA7894">
      <w:pPr>
        <w:ind w:firstLine="709"/>
        <w:contextualSpacing/>
        <w:jc w:val="both"/>
        <w:rPr>
          <w:rFonts w:ascii="Times New Roman" w:hAnsi="Times New Roman" w:cs="Times New Roman"/>
          <w:sz w:val="24"/>
          <w:szCs w:val="24"/>
        </w:rPr>
      </w:pPr>
      <w:r w:rsidRPr="00625230">
        <w:rPr>
          <w:rFonts w:ascii="Times New Roman" w:hAnsi="Times New Roman" w:cs="Times New Roman"/>
          <w:b/>
          <w:sz w:val="24"/>
          <w:szCs w:val="24"/>
        </w:rPr>
        <w:t>К. И. Чуковский.</w:t>
      </w:r>
      <w:r w:rsidRPr="00625230">
        <w:rPr>
          <w:rFonts w:ascii="Times New Roman" w:hAnsi="Times New Roman" w:cs="Times New Roman"/>
          <w:sz w:val="24"/>
          <w:szCs w:val="24"/>
        </w:rPr>
        <w:t xml:space="preserve"> «Серебряный герб» (фрагмент).</w:t>
      </w:r>
    </w:p>
    <w:p w:rsidR="00625230" w:rsidRPr="006A67ED" w:rsidRDefault="00625230" w:rsidP="00CA7894">
      <w:pPr>
        <w:ind w:firstLine="709"/>
        <w:contextualSpacing/>
        <w:jc w:val="both"/>
        <w:rPr>
          <w:rFonts w:ascii="Times New Roman" w:hAnsi="Times New Roman" w:cs="Times New Roman"/>
          <w:sz w:val="24"/>
          <w:szCs w:val="24"/>
        </w:rPr>
      </w:pPr>
      <w:r w:rsidRPr="00625230">
        <w:rPr>
          <w:rFonts w:ascii="Times New Roman" w:hAnsi="Times New Roman" w:cs="Times New Roman"/>
          <w:b/>
          <w:sz w:val="24"/>
          <w:szCs w:val="24"/>
        </w:rPr>
        <w:t>А. А. Гиваргизов.</w:t>
      </w:r>
      <w:r w:rsidRPr="00625230">
        <w:rPr>
          <w:rFonts w:ascii="Times New Roman" w:hAnsi="Times New Roman" w:cs="Times New Roman"/>
          <w:sz w:val="24"/>
          <w:szCs w:val="24"/>
        </w:rPr>
        <w:t xml:space="preserve"> «Контрольный диктант».</w:t>
      </w:r>
    </w:p>
    <w:p w:rsidR="00625230" w:rsidRPr="006A67ED" w:rsidRDefault="006E2D3B" w:rsidP="00CA7894">
      <w:pPr>
        <w:ind w:firstLine="709"/>
        <w:contextualSpacing/>
        <w:jc w:val="both"/>
        <w:rPr>
          <w:rFonts w:ascii="Times New Roman" w:hAnsi="Times New Roman" w:cs="Times New Roman"/>
          <w:b/>
          <w:sz w:val="24"/>
          <w:szCs w:val="24"/>
        </w:rPr>
      </w:pPr>
      <w:r w:rsidRPr="006E2D3B">
        <w:rPr>
          <w:rFonts w:ascii="Times New Roman" w:hAnsi="Times New Roman" w:cs="Times New Roman"/>
          <w:b/>
          <w:sz w:val="24"/>
          <w:szCs w:val="24"/>
        </w:rPr>
        <w:t>Лишь слову жизнь дана</w:t>
      </w:r>
    </w:p>
    <w:p w:rsidR="006E2D3B" w:rsidRPr="006A67ED" w:rsidRDefault="006E2D3B" w:rsidP="00CA7894">
      <w:pPr>
        <w:ind w:firstLine="709"/>
        <w:contextualSpacing/>
        <w:jc w:val="both"/>
        <w:rPr>
          <w:rFonts w:ascii="Times New Roman" w:hAnsi="Times New Roman" w:cs="Times New Roman"/>
          <w:i/>
          <w:sz w:val="24"/>
          <w:szCs w:val="24"/>
        </w:rPr>
      </w:pPr>
      <w:r w:rsidRPr="006E2D3B">
        <w:rPr>
          <w:rFonts w:ascii="Times New Roman" w:hAnsi="Times New Roman" w:cs="Times New Roman"/>
          <w:i/>
          <w:sz w:val="24"/>
          <w:szCs w:val="24"/>
        </w:rPr>
        <w:t>Родной язык, родная речь</w:t>
      </w:r>
    </w:p>
    <w:p w:rsidR="006E2D3B" w:rsidRPr="006A67ED" w:rsidRDefault="006E2D3B" w:rsidP="00CA7894">
      <w:pPr>
        <w:ind w:firstLine="709"/>
        <w:contextualSpacing/>
        <w:jc w:val="both"/>
        <w:rPr>
          <w:rFonts w:ascii="Times New Roman" w:hAnsi="Times New Roman" w:cs="Times New Roman"/>
          <w:sz w:val="24"/>
          <w:szCs w:val="24"/>
        </w:rPr>
      </w:pPr>
      <w:r w:rsidRPr="006E2D3B">
        <w:rPr>
          <w:rFonts w:ascii="Times New Roman" w:hAnsi="Times New Roman" w:cs="Times New Roman"/>
          <w:b/>
          <w:sz w:val="24"/>
          <w:szCs w:val="24"/>
        </w:rPr>
        <w:t xml:space="preserve">Стихотворения </w:t>
      </w:r>
      <w:r w:rsidRPr="006E2D3B">
        <w:rPr>
          <w:rFonts w:ascii="Times New Roman" w:hAnsi="Times New Roman" w:cs="Times New Roman"/>
          <w:sz w:val="24"/>
          <w:szCs w:val="24"/>
        </w:rPr>
        <w:t>(не менее двух). Например: И. А. Бунин «Слово», В. Г. Гордейчев «Родная речь» и др.</w:t>
      </w:r>
    </w:p>
    <w:p w:rsidR="006E2D3B" w:rsidRDefault="00E96082" w:rsidP="00CA7894">
      <w:pPr>
        <w:ind w:firstLine="709"/>
        <w:contextualSpacing/>
        <w:jc w:val="both"/>
        <w:rPr>
          <w:rFonts w:ascii="Times New Roman" w:hAnsi="Times New Roman" w:cs="Times New Roman"/>
          <w:b/>
          <w:sz w:val="24"/>
          <w:szCs w:val="24"/>
        </w:rPr>
      </w:pPr>
      <w:r w:rsidRPr="006A67ED">
        <w:rPr>
          <w:rFonts w:ascii="Times New Roman" w:hAnsi="Times New Roman" w:cs="Times New Roman"/>
          <w:b/>
          <w:sz w:val="24"/>
          <w:szCs w:val="24"/>
        </w:rPr>
        <w:t xml:space="preserve">6 </w:t>
      </w:r>
      <w:r>
        <w:rPr>
          <w:rFonts w:ascii="Times New Roman" w:hAnsi="Times New Roman" w:cs="Times New Roman"/>
          <w:b/>
          <w:sz w:val="24"/>
          <w:szCs w:val="24"/>
        </w:rPr>
        <w:t>класс</w:t>
      </w:r>
    </w:p>
    <w:p w:rsidR="00E96082" w:rsidRDefault="00E96082" w:rsidP="00CA7894">
      <w:pPr>
        <w:ind w:firstLine="709"/>
        <w:contextualSpacing/>
        <w:jc w:val="both"/>
        <w:rPr>
          <w:rFonts w:ascii="Times New Roman" w:hAnsi="Times New Roman" w:cs="Times New Roman"/>
          <w:b/>
          <w:sz w:val="24"/>
          <w:szCs w:val="24"/>
        </w:rPr>
      </w:pPr>
      <w:r w:rsidRPr="00E96082">
        <w:rPr>
          <w:rFonts w:ascii="Times New Roman" w:hAnsi="Times New Roman" w:cs="Times New Roman"/>
          <w:b/>
          <w:sz w:val="24"/>
          <w:szCs w:val="24"/>
        </w:rPr>
        <w:t>Раздел 1. Россия — Родина моя</w:t>
      </w:r>
    </w:p>
    <w:p w:rsidR="00E96082" w:rsidRDefault="00E96082" w:rsidP="00CA7894">
      <w:pPr>
        <w:ind w:firstLine="709"/>
        <w:contextualSpacing/>
        <w:jc w:val="both"/>
        <w:rPr>
          <w:rFonts w:ascii="Times New Roman" w:hAnsi="Times New Roman" w:cs="Times New Roman"/>
          <w:b/>
          <w:sz w:val="24"/>
          <w:szCs w:val="24"/>
        </w:rPr>
      </w:pPr>
      <w:r w:rsidRPr="00E96082">
        <w:rPr>
          <w:rFonts w:ascii="Times New Roman" w:hAnsi="Times New Roman" w:cs="Times New Roman"/>
          <w:b/>
          <w:sz w:val="24"/>
          <w:szCs w:val="24"/>
        </w:rPr>
        <w:t>Преданья старины глубокой</w:t>
      </w:r>
    </w:p>
    <w:p w:rsidR="00E96082" w:rsidRDefault="00083346" w:rsidP="00CA7894">
      <w:pPr>
        <w:ind w:firstLine="709"/>
        <w:contextualSpacing/>
        <w:jc w:val="both"/>
        <w:rPr>
          <w:rFonts w:ascii="Times New Roman" w:hAnsi="Times New Roman" w:cs="Times New Roman"/>
          <w:i/>
          <w:sz w:val="24"/>
          <w:szCs w:val="24"/>
        </w:rPr>
      </w:pPr>
      <w:r w:rsidRPr="00083346">
        <w:rPr>
          <w:rFonts w:ascii="Times New Roman" w:hAnsi="Times New Roman" w:cs="Times New Roman"/>
          <w:i/>
          <w:sz w:val="24"/>
          <w:szCs w:val="24"/>
        </w:rPr>
        <w:t>Богатыри и богатырство</w:t>
      </w:r>
    </w:p>
    <w:p w:rsidR="00083346" w:rsidRDefault="00083346" w:rsidP="00CA7894">
      <w:pPr>
        <w:ind w:firstLine="709"/>
        <w:contextualSpacing/>
        <w:jc w:val="both"/>
        <w:rPr>
          <w:rFonts w:ascii="Times New Roman" w:hAnsi="Times New Roman" w:cs="Times New Roman"/>
          <w:sz w:val="24"/>
          <w:szCs w:val="24"/>
        </w:rPr>
      </w:pPr>
      <w:r w:rsidRPr="00083346">
        <w:rPr>
          <w:rFonts w:ascii="Times New Roman" w:hAnsi="Times New Roman" w:cs="Times New Roman"/>
          <w:b/>
          <w:sz w:val="24"/>
          <w:szCs w:val="24"/>
        </w:rPr>
        <w:t>Былины</w:t>
      </w:r>
      <w:r w:rsidRPr="00083346">
        <w:rPr>
          <w:rFonts w:ascii="Times New Roman" w:hAnsi="Times New Roman" w:cs="Times New Roman"/>
          <w:sz w:val="24"/>
          <w:szCs w:val="24"/>
        </w:rPr>
        <w:t xml:space="preserve"> (одна былина п</w:t>
      </w:r>
      <w:r>
        <w:rPr>
          <w:rFonts w:ascii="Times New Roman" w:hAnsi="Times New Roman" w:cs="Times New Roman"/>
          <w:sz w:val="24"/>
          <w:szCs w:val="24"/>
        </w:rPr>
        <w:t>о выбору). Например: «Илья Муро</w:t>
      </w:r>
      <w:r w:rsidRPr="00083346">
        <w:rPr>
          <w:rFonts w:ascii="Times New Roman" w:hAnsi="Times New Roman" w:cs="Times New Roman"/>
          <w:sz w:val="24"/>
          <w:szCs w:val="24"/>
        </w:rPr>
        <w:t>мец и Святогор».</w:t>
      </w:r>
    </w:p>
    <w:p w:rsidR="00083346" w:rsidRDefault="00083346" w:rsidP="00CA7894">
      <w:pPr>
        <w:ind w:firstLine="709"/>
        <w:contextualSpacing/>
        <w:jc w:val="both"/>
        <w:rPr>
          <w:rFonts w:ascii="Times New Roman" w:hAnsi="Times New Roman" w:cs="Times New Roman"/>
          <w:i/>
          <w:sz w:val="24"/>
          <w:szCs w:val="24"/>
        </w:rPr>
      </w:pPr>
      <w:r w:rsidRPr="00083346">
        <w:rPr>
          <w:rFonts w:ascii="Times New Roman" w:hAnsi="Times New Roman" w:cs="Times New Roman"/>
          <w:i/>
          <w:sz w:val="24"/>
          <w:szCs w:val="24"/>
        </w:rPr>
        <w:t>Былинные сюжеты и герои в русской литературе</w:t>
      </w:r>
    </w:p>
    <w:p w:rsidR="00083346" w:rsidRDefault="00236015" w:rsidP="00CA7894">
      <w:pPr>
        <w:ind w:firstLine="709"/>
        <w:contextualSpacing/>
        <w:jc w:val="both"/>
        <w:rPr>
          <w:rFonts w:ascii="Times New Roman" w:hAnsi="Times New Roman" w:cs="Times New Roman"/>
          <w:sz w:val="24"/>
          <w:szCs w:val="24"/>
        </w:rPr>
      </w:pPr>
      <w:r w:rsidRPr="00236015">
        <w:rPr>
          <w:rFonts w:ascii="Times New Roman" w:hAnsi="Times New Roman" w:cs="Times New Roman"/>
          <w:b/>
          <w:sz w:val="24"/>
          <w:szCs w:val="24"/>
        </w:rPr>
        <w:t xml:space="preserve">Стихотворения </w:t>
      </w:r>
      <w:r w:rsidRPr="00236015">
        <w:rPr>
          <w:rFonts w:ascii="Times New Roman" w:hAnsi="Times New Roman" w:cs="Times New Roman"/>
          <w:sz w:val="24"/>
          <w:szCs w:val="24"/>
        </w:rPr>
        <w:t>(не менее одного). Например: И. А. Бунин «Святогор и Илья».</w:t>
      </w:r>
    </w:p>
    <w:p w:rsidR="00236015" w:rsidRDefault="00236015" w:rsidP="00CA7894">
      <w:pPr>
        <w:ind w:firstLine="709"/>
        <w:contextualSpacing/>
        <w:jc w:val="both"/>
        <w:rPr>
          <w:rFonts w:ascii="Times New Roman" w:hAnsi="Times New Roman" w:cs="Times New Roman"/>
          <w:sz w:val="24"/>
          <w:szCs w:val="24"/>
        </w:rPr>
      </w:pPr>
      <w:r w:rsidRPr="00236015">
        <w:rPr>
          <w:rFonts w:ascii="Times New Roman" w:hAnsi="Times New Roman" w:cs="Times New Roman"/>
          <w:b/>
          <w:sz w:val="24"/>
          <w:szCs w:val="24"/>
        </w:rPr>
        <w:t>М. М. Пришвин.</w:t>
      </w:r>
      <w:r w:rsidRPr="00236015">
        <w:rPr>
          <w:rFonts w:ascii="Times New Roman" w:hAnsi="Times New Roman" w:cs="Times New Roman"/>
          <w:sz w:val="24"/>
          <w:szCs w:val="24"/>
        </w:rPr>
        <w:t xml:space="preserve"> «Певец былин».</w:t>
      </w:r>
    </w:p>
    <w:p w:rsidR="00236015" w:rsidRDefault="008B25CE" w:rsidP="00CA7894">
      <w:pPr>
        <w:ind w:firstLine="709"/>
        <w:contextualSpacing/>
        <w:jc w:val="both"/>
        <w:rPr>
          <w:rFonts w:ascii="Times New Roman" w:hAnsi="Times New Roman" w:cs="Times New Roman"/>
          <w:b/>
          <w:sz w:val="24"/>
          <w:szCs w:val="24"/>
        </w:rPr>
      </w:pPr>
      <w:r w:rsidRPr="008B25CE">
        <w:rPr>
          <w:rFonts w:ascii="Times New Roman" w:hAnsi="Times New Roman" w:cs="Times New Roman"/>
          <w:b/>
          <w:sz w:val="24"/>
          <w:szCs w:val="24"/>
        </w:rPr>
        <w:t>Города земли русской</w:t>
      </w:r>
    </w:p>
    <w:p w:rsidR="008B25CE" w:rsidRDefault="008B25CE" w:rsidP="00CA7894">
      <w:pPr>
        <w:ind w:firstLine="709"/>
        <w:contextualSpacing/>
        <w:jc w:val="both"/>
        <w:rPr>
          <w:rFonts w:ascii="Times New Roman" w:hAnsi="Times New Roman" w:cs="Times New Roman"/>
          <w:i/>
          <w:sz w:val="24"/>
          <w:szCs w:val="24"/>
        </w:rPr>
      </w:pPr>
      <w:r w:rsidRPr="008B25CE">
        <w:rPr>
          <w:rFonts w:ascii="Times New Roman" w:hAnsi="Times New Roman" w:cs="Times New Roman"/>
          <w:i/>
          <w:sz w:val="24"/>
          <w:szCs w:val="24"/>
        </w:rPr>
        <w:t>Русский Север</w:t>
      </w:r>
    </w:p>
    <w:p w:rsidR="008B25CE" w:rsidRDefault="008B25CE" w:rsidP="00CA7894">
      <w:pPr>
        <w:ind w:firstLine="709"/>
        <w:contextualSpacing/>
        <w:jc w:val="both"/>
        <w:rPr>
          <w:rFonts w:ascii="Times New Roman" w:hAnsi="Times New Roman" w:cs="Times New Roman"/>
          <w:sz w:val="24"/>
          <w:szCs w:val="24"/>
        </w:rPr>
      </w:pPr>
      <w:r w:rsidRPr="008B25CE">
        <w:rPr>
          <w:rFonts w:ascii="Times New Roman" w:hAnsi="Times New Roman" w:cs="Times New Roman"/>
          <w:b/>
          <w:sz w:val="24"/>
          <w:szCs w:val="24"/>
        </w:rPr>
        <w:t>С. Г. Писахов.</w:t>
      </w:r>
      <w:r w:rsidRPr="008B25CE">
        <w:rPr>
          <w:rFonts w:ascii="Times New Roman" w:hAnsi="Times New Roman" w:cs="Times New Roman"/>
          <w:sz w:val="24"/>
          <w:szCs w:val="24"/>
        </w:rPr>
        <w:t xml:space="preserve"> «Ледяна колокольня» (не менее одной главы по выбору, например: «Морожены песни»).</w:t>
      </w:r>
    </w:p>
    <w:p w:rsidR="008B25CE" w:rsidRDefault="00E022F2" w:rsidP="00CA7894">
      <w:pPr>
        <w:ind w:firstLine="709"/>
        <w:contextualSpacing/>
        <w:jc w:val="both"/>
        <w:rPr>
          <w:rFonts w:ascii="Times New Roman" w:hAnsi="Times New Roman" w:cs="Times New Roman"/>
          <w:sz w:val="24"/>
          <w:szCs w:val="24"/>
        </w:rPr>
      </w:pPr>
      <w:r w:rsidRPr="00E022F2">
        <w:rPr>
          <w:rFonts w:ascii="Times New Roman" w:hAnsi="Times New Roman" w:cs="Times New Roman"/>
          <w:b/>
          <w:sz w:val="24"/>
          <w:szCs w:val="24"/>
        </w:rPr>
        <w:t>Б. В. Шергин.</w:t>
      </w:r>
      <w:r w:rsidRPr="00E022F2">
        <w:rPr>
          <w:rFonts w:ascii="Times New Roman" w:hAnsi="Times New Roman" w:cs="Times New Roman"/>
          <w:sz w:val="24"/>
          <w:szCs w:val="24"/>
        </w:rPr>
        <w:t xml:space="preserve"> «Поморские были и сказания» (не менее двух глав по выбору, например: «Детство в Архангельске», «Миша Ласкин»).</w:t>
      </w:r>
    </w:p>
    <w:p w:rsidR="00E022F2" w:rsidRDefault="0010778B" w:rsidP="00CA7894">
      <w:pPr>
        <w:ind w:firstLine="709"/>
        <w:contextualSpacing/>
        <w:jc w:val="both"/>
        <w:rPr>
          <w:rFonts w:ascii="Times New Roman" w:hAnsi="Times New Roman" w:cs="Times New Roman"/>
          <w:b/>
          <w:sz w:val="24"/>
          <w:szCs w:val="24"/>
        </w:rPr>
      </w:pPr>
      <w:r w:rsidRPr="0010778B">
        <w:rPr>
          <w:rFonts w:ascii="Times New Roman" w:hAnsi="Times New Roman" w:cs="Times New Roman"/>
          <w:b/>
          <w:sz w:val="24"/>
          <w:szCs w:val="24"/>
        </w:rPr>
        <w:t>Родные просторы</w:t>
      </w:r>
    </w:p>
    <w:p w:rsidR="0010778B" w:rsidRDefault="00863E2A" w:rsidP="00CA7894">
      <w:pPr>
        <w:ind w:firstLine="709"/>
        <w:contextualSpacing/>
        <w:jc w:val="both"/>
        <w:rPr>
          <w:rFonts w:ascii="Times New Roman" w:hAnsi="Times New Roman" w:cs="Times New Roman"/>
          <w:i/>
          <w:sz w:val="24"/>
          <w:szCs w:val="24"/>
        </w:rPr>
      </w:pPr>
      <w:r w:rsidRPr="00863E2A">
        <w:rPr>
          <w:rFonts w:ascii="Times New Roman" w:hAnsi="Times New Roman" w:cs="Times New Roman"/>
          <w:i/>
          <w:sz w:val="24"/>
          <w:szCs w:val="24"/>
        </w:rPr>
        <w:t>Зима в русской поэзии</w:t>
      </w:r>
    </w:p>
    <w:p w:rsidR="00863E2A" w:rsidRDefault="00863E2A" w:rsidP="00CA7894">
      <w:pPr>
        <w:ind w:firstLine="709"/>
        <w:contextualSpacing/>
        <w:jc w:val="both"/>
        <w:rPr>
          <w:rFonts w:ascii="Times New Roman" w:hAnsi="Times New Roman" w:cs="Times New Roman"/>
          <w:sz w:val="24"/>
          <w:szCs w:val="24"/>
        </w:rPr>
      </w:pPr>
      <w:r w:rsidRPr="00863E2A">
        <w:rPr>
          <w:rFonts w:ascii="Times New Roman" w:hAnsi="Times New Roman" w:cs="Times New Roman"/>
          <w:b/>
          <w:sz w:val="24"/>
          <w:szCs w:val="24"/>
        </w:rPr>
        <w:t>Стихотворения</w:t>
      </w:r>
      <w:r w:rsidRPr="00863E2A">
        <w:rPr>
          <w:rFonts w:ascii="Times New Roman" w:hAnsi="Times New Roman" w:cs="Times New Roman"/>
          <w:sz w:val="24"/>
          <w:szCs w:val="24"/>
        </w:rPr>
        <w:t xml:space="preserve"> (не менее двух). Например: И. С. Никитин «Встреча Зимы», А. А. Бло</w:t>
      </w:r>
      <w:r>
        <w:rPr>
          <w:rFonts w:ascii="Times New Roman" w:hAnsi="Times New Roman" w:cs="Times New Roman"/>
          <w:sz w:val="24"/>
          <w:szCs w:val="24"/>
        </w:rPr>
        <w:t>к «Снег да снег. Всю избу занес</w:t>
      </w:r>
      <w:r w:rsidRPr="00863E2A">
        <w:rPr>
          <w:rFonts w:ascii="Times New Roman" w:hAnsi="Times New Roman" w:cs="Times New Roman"/>
          <w:sz w:val="24"/>
          <w:szCs w:val="24"/>
        </w:rPr>
        <w:t>ло…», Н. М. Рубцов «Первый снег» и др</w:t>
      </w:r>
      <w:r>
        <w:rPr>
          <w:rFonts w:ascii="Times New Roman" w:hAnsi="Times New Roman" w:cs="Times New Roman"/>
          <w:sz w:val="24"/>
          <w:szCs w:val="24"/>
        </w:rPr>
        <w:t>.</w:t>
      </w:r>
    </w:p>
    <w:p w:rsidR="00863E2A" w:rsidRDefault="00E522AD" w:rsidP="00CA7894">
      <w:pPr>
        <w:ind w:firstLine="709"/>
        <w:contextualSpacing/>
        <w:jc w:val="both"/>
        <w:rPr>
          <w:rFonts w:ascii="Times New Roman" w:hAnsi="Times New Roman" w:cs="Times New Roman"/>
          <w:i/>
          <w:sz w:val="24"/>
          <w:szCs w:val="24"/>
        </w:rPr>
      </w:pPr>
      <w:r w:rsidRPr="00E522AD">
        <w:rPr>
          <w:rFonts w:ascii="Times New Roman" w:hAnsi="Times New Roman" w:cs="Times New Roman"/>
          <w:i/>
          <w:sz w:val="24"/>
          <w:szCs w:val="24"/>
        </w:rPr>
        <w:t>По мотивам русских сказок о зиме</w:t>
      </w:r>
    </w:p>
    <w:p w:rsidR="00E522AD" w:rsidRDefault="00E522AD" w:rsidP="00CA7894">
      <w:pPr>
        <w:ind w:firstLine="709"/>
        <w:contextualSpacing/>
        <w:jc w:val="both"/>
        <w:rPr>
          <w:rFonts w:ascii="Times New Roman" w:hAnsi="Times New Roman" w:cs="Times New Roman"/>
          <w:sz w:val="24"/>
          <w:szCs w:val="24"/>
        </w:rPr>
      </w:pPr>
      <w:r w:rsidRPr="00E522AD">
        <w:rPr>
          <w:rFonts w:ascii="Times New Roman" w:hAnsi="Times New Roman" w:cs="Times New Roman"/>
          <w:b/>
          <w:sz w:val="24"/>
          <w:szCs w:val="24"/>
        </w:rPr>
        <w:t>Е. Л. Шварц.</w:t>
      </w:r>
      <w:r w:rsidRPr="00E522AD">
        <w:rPr>
          <w:rFonts w:ascii="Times New Roman" w:hAnsi="Times New Roman" w:cs="Times New Roman"/>
          <w:sz w:val="24"/>
          <w:szCs w:val="24"/>
        </w:rPr>
        <w:t xml:space="preserve"> «Два брата».</w:t>
      </w:r>
    </w:p>
    <w:p w:rsidR="00E522AD" w:rsidRDefault="00E522AD" w:rsidP="00CA7894">
      <w:pPr>
        <w:ind w:firstLine="709"/>
        <w:contextualSpacing/>
        <w:jc w:val="both"/>
        <w:rPr>
          <w:rFonts w:ascii="Times New Roman" w:hAnsi="Times New Roman" w:cs="Times New Roman"/>
          <w:b/>
          <w:sz w:val="24"/>
          <w:szCs w:val="24"/>
        </w:rPr>
      </w:pPr>
      <w:r w:rsidRPr="00E522AD">
        <w:rPr>
          <w:rFonts w:ascii="Times New Roman" w:hAnsi="Times New Roman" w:cs="Times New Roman"/>
          <w:b/>
          <w:sz w:val="24"/>
          <w:szCs w:val="24"/>
        </w:rPr>
        <w:t>Раздел 2. Русские традиции</w:t>
      </w:r>
    </w:p>
    <w:p w:rsidR="00E522AD" w:rsidRDefault="00285AEF" w:rsidP="00CA7894">
      <w:pPr>
        <w:ind w:firstLine="709"/>
        <w:contextualSpacing/>
        <w:jc w:val="both"/>
        <w:rPr>
          <w:rFonts w:ascii="Times New Roman" w:hAnsi="Times New Roman" w:cs="Times New Roman"/>
          <w:b/>
          <w:sz w:val="24"/>
          <w:szCs w:val="24"/>
        </w:rPr>
      </w:pPr>
      <w:r w:rsidRPr="00285AEF">
        <w:rPr>
          <w:rFonts w:ascii="Times New Roman" w:hAnsi="Times New Roman" w:cs="Times New Roman"/>
          <w:b/>
          <w:sz w:val="24"/>
          <w:szCs w:val="24"/>
        </w:rPr>
        <w:t>Праздники русского мира</w:t>
      </w:r>
    </w:p>
    <w:p w:rsidR="00285AEF" w:rsidRDefault="00285AEF" w:rsidP="00CA7894">
      <w:pPr>
        <w:ind w:firstLine="709"/>
        <w:contextualSpacing/>
        <w:jc w:val="both"/>
        <w:rPr>
          <w:rFonts w:ascii="Times New Roman" w:hAnsi="Times New Roman" w:cs="Times New Roman"/>
          <w:i/>
          <w:sz w:val="24"/>
          <w:szCs w:val="24"/>
        </w:rPr>
      </w:pPr>
      <w:r w:rsidRPr="00285AEF">
        <w:rPr>
          <w:rFonts w:ascii="Times New Roman" w:hAnsi="Times New Roman" w:cs="Times New Roman"/>
          <w:i/>
          <w:sz w:val="24"/>
          <w:szCs w:val="24"/>
        </w:rPr>
        <w:t>Масленица</w:t>
      </w:r>
    </w:p>
    <w:p w:rsidR="00285AEF" w:rsidRDefault="006B71F1" w:rsidP="00CA7894">
      <w:pPr>
        <w:ind w:firstLine="709"/>
        <w:contextualSpacing/>
        <w:jc w:val="both"/>
        <w:rPr>
          <w:rFonts w:ascii="Times New Roman" w:hAnsi="Times New Roman" w:cs="Times New Roman"/>
          <w:sz w:val="24"/>
          <w:szCs w:val="24"/>
        </w:rPr>
      </w:pPr>
      <w:r w:rsidRPr="006B71F1">
        <w:rPr>
          <w:rFonts w:ascii="Times New Roman" w:hAnsi="Times New Roman" w:cs="Times New Roman"/>
          <w:b/>
          <w:sz w:val="24"/>
          <w:szCs w:val="24"/>
        </w:rPr>
        <w:lastRenderedPageBreak/>
        <w:t xml:space="preserve">Стихотворения </w:t>
      </w:r>
      <w:r w:rsidRPr="006B71F1">
        <w:rPr>
          <w:rFonts w:ascii="Times New Roman" w:hAnsi="Times New Roman" w:cs="Times New Roman"/>
          <w:sz w:val="24"/>
          <w:szCs w:val="24"/>
        </w:rPr>
        <w:t>(не менее двух). Например: М. Ю. Лермонтов «Посреди небесных тел…», А</w:t>
      </w:r>
      <w:r>
        <w:rPr>
          <w:rFonts w:ascii="Times New Roman" w:hAnsi="Times New Roman" w:cs="Times New Roman"/>
          <w:sz w:val="24"/>
          <w:szCs w:val="24"/>
        </w:rPr>
        <w:t>. Д. Дементьев «Прощёное воскре</w:t>
      </w:r>
      <w:r w:rsidRPr="006B71F1">
        <w:rPr>
          <w:rFonts w:ascii="Times New Roman" w:hAnsi="Times New Roman" w:cs="Times New Roman"/>
          <w:sz w:val="24"/>
          <w:szCs w:val="24"/>
        </w:rPr>
        <w:t>сенье» и др.</w:t>
      </w:r>
    </w:p>
    <w:p w:rsidR="006B71F1" w:rsidRDefault="00E320E3" w:rsidP="00CA7894">
      <w:pPr>
        <w:ind w:firstLine="709"/>
        <w:contextualSpacing/>
        <w:jc w:val="both"/>
        <w:rPr>
          <w:rFonts w:ascii="Times New Roman" w:hAnsi="Times New Roman" w:cs="Times New Roman"/>
          <w:sz w:val="24"/>
          <w:szCs w:val="24"/>
        </w:rPr>
      </w:pPr>
      <w:r w:rsidRPr="00E320E3">
        <w:rPr>
          <w:rFonts w:ascii="Times New Roman" w:hAnsi="Times New Roman" w:cs="Times New Roman"/>
          <w:b/>
          <w:sz w:val="24"/>
          <w:szCs w:val="24"/>
        </w:rPr>
        <w:t>А. П. Чехов</w:t>
      </w:r>
      <w:r w:rsidRPr="00E320E3">
        <w:rPr>
          <w:rFonts w:ascii="Times New Roman" w:hAnsi="Times New Roman" w:cs="Times New Roman"/>
          <w:sz w:val="24"/>
          <w:szCs w:val="24"/>
        </w:rPr>
        <w:t>. «Блины».</w:t>
      </w:r>
    </w:p>
    <w:p w:rsidR="00E320E3" w:rsidRDefault="00E320E3" w:rsidP="00CA7894">
      <w:pPr>
        <w:ind w:firstLine="709"/>
        <w:contextualSpacing/>
        <w:jc w:val="both"/>
        <w:rPr>
          <w:rFonts w:ascii="Times New Roman" w:hAnsi="Times New Roman" w:cs="Times New Roman"/>
          <w:sz w:val="24"/>
          <w:szCs w:val="24"/>
        </w:rPr>
      </w:pPr>
      <w:r w:rsidRPr="00E320E3">
        <w:rPr>
          <w:rFonts w:ascii="Times New Roman" w:hAnsi="Times New Roman" w:cs="Times New Roman"/>
          <w:b/>
          <w:sz w:val="24"/>
          <w:szCs w:val="24"/>
        </w:rPr>
        <w:t>Тэффи.</w:t>
      </w:r>
      <w:r w:rsidRPr="00E320E3">
        <w:rPr>
          <w:rFonts w:ascii="Times New Roman" w:hAnsi="Times New Roman" w:cs="Times New Roman"/>
          <w:sz w:val="24"/>
          <w:szCs w:val="24"/>
        </w:rPr>
        <w:t xml:space="preserve"> «Блины».</w:t>
      </w:r>
    </w:p>
    <w:p w:rsidR="00E320E3" w:rsidRDefault="005B5D66" w:rsidP="00CA7894">
      <w:pPr>
        <w:ind w:firstLine="709"/>
        <w:contextualSpacing/>
        <w:jc w:val="both"/>
        <w:rPr>
          <w:rFonts w:ascii="Times New Roman" w:hAnsi="Times New Roman" w:cs="Times New Roman"/>
          <w:b/>
          <w:sz w:val="24"/>
          <w:szCs w:val="24"/>
        </w:rPr>
      </w:pPr>
      <w:r w:rsidRPr="005B5D66">
        <w:rPr>
          <w:rFonts w:ascii="Times New Roman" w:hAnsi="Times New Roman" w:cs="Times New Roman"/>
          <w:b/>
          <w:sz w:val="24"/>
          <w:szCs w:val="24"/>
        </w:rPr>
        <w:t>Тепло родного дома</w:t>
      </w:r>
    </w:p>
    <w:p w:rsidR="005B5D66" w:rsidRDefault="005B5D66" w:rsidP="00CA7894">
      <w:pPr>
        <w:ind w:firstLine="709"/>
        <w:contextualSpacing/>
        <w:jc w:val="both"/>
        <w:rPr>
          <w:rFonts w:ascii="Times New Roman" w:hAnsi="Times New Roman" w:cs="Times New Roman"/>
          <w:i/>
          <w:sz w:val="24"/>
          <w:szCs w:val="24"/>
        </w:rPr>
      </w:pPr>
      <w:r w:rsidRPr="005B5D66">
        <w:rPr>
          <w:rFonts w:ascii="Times New Roman" w:hAnsi="Times New Roman" w:cs="Times New Roman"/>
          <w:i/>
          <w:sz w:val="24"/>
          <w:szCs w:val="24"/>
        </w:rPr>
        <w:t>Всюду родимую Русь узнаю</w:t>
      </w:r>
    </w:p>
    <w:p w:rsidR="005B5D66" w:rsidRDefault="005B5D66" w:rsidP="00CA7894">
      <w:pPr>
        <w:ind w:firstLine="709"/>
        <w:contextualSpacing/>
        <w:jc w:val="both"/>
        <w:rPr>
          <w:rFonts w:ascii="Times New Roman" w:hAnsi="Times New Roman" w:cs="Times New Roman"/>
          <w:sz w:val="24"/>
          <w:szCs w:val="24"/>
        </w:rPr>
      </w:pPr>
      <w:r w:rsidRPr="005B5D66">
        <w:rPr>
          <w:rFonts w:ascii="Times New Roman" w:hAnsi="Times New Roman" w:cs="Times New Roman"/>
          <w:b/>
          <w:sz w:val="24"/>
          <w:szCs w:val="24"/>
        </w:rPr>
        <w:t>Стихотворения</w:t>
      </w:r>
      <w:r w:rsidRPr="005B5D66">
        <w:rPr>
          <w:rFonts w:ascii="Times New Roman" w:hAnsi="Times New Roman" w:cs="Times New Roman"/>
          <w:sz w:val="24"/>
          <w:szCs w:val="24"/>
        </w:rPr>
        <w:t xml:space="preserve"> (не менее</w:t>
      </w:r>
      <w:r w:rsidR="00960A3A">
        <w:rPr>
          <w:rFonts w:ascii="Times New Roman" w:hAnsi="Times New Roman" w:cs="Times New Roman"/>
          <w:sz w:val="24"/>
          <w:szCs w:val="24"/>
        </w:rPr>
        <w:t xml:space="preserve"> одного). Например: В. А. Рожде</w:t>
      </w:r>
      <w:r w:rsidRPr="005B5D66">
        <w:rPr>
          <w:rFonts w:ascii="Times New Roman" w:hAnsi="Times New Roman" w:cs="Times New Roman"/>
          <w:sz w:val="24"/>
          <w:szCs w:val="24"/>
        </w:rPr>
        <w:t>ственский «Русская природа» и др</w:t>
      </w:r>
      <w:r>
        <w:rPr>
          <w:rFonts w:ascii="Times New Roman" w:hAnsi="Times New Roman" w:cs="Times New Roman"/>
          <w:sz w:val="24"/>
          <w:szCs w:val="24"/>
        </w:rPr>
        <w:t>.</w:t>
      </w:r>
    </w:p>
    <w:p w:rsidR="00960A3A" w:rsidRDefault="004D0167" w:rsidP="00CA7894">
      <w:pPr>
        <w:ind w:firstLine="709"/>
        <w:contextualSpacing/>
        <w:jc w:val="both"/>
        <w:rPr>
          <w:rFonts w:ascii="Times New Roman" w:hAnsi="Times New Roman" w:cs="Times New Roman"/>
          <w:sz w:val="24"/>
          <w:szCs w:val="24"/>
        </w:rPr>
      </w:pPr>
      <w:r w:rsidRPr="004D0167">
        <w:rPr>
          <w:rFonts w:ascii="Times New Roman" w:hAnsi="Times New Roman" w:cs="Times New Roman"/>
          <w:b/>
          <w:sz w:val="24"/>
          <w:szCs w:val="24"/>
        </w:rPr>
        <w:t>К. Г. Паустовский.</w:t>
      </w:r>
      <w:r w:rsidRPr="004D0167">
        <w:rPr>
          <w:rFonts w:ascii="Times New Roman" w:hAnsi="Times New Roman" w:cs="Times New Roman"/>
          <w:sz w:val="24"/>
          <w:szCs w:val="24"/>
        </w:rPr>
        <w:t xml:space="preserve"> «Заботливый цветок».</w:t>
      </w:r>
    </w:p>
    <w:p w:rsidR="004D0167" w:rsidRDefault="004D0167" w:rsidP="00CA7894">
      <w:pPr>
        <w:ind w:firstLine="709"/>
        <w:contextualSpacing/>
        <w:jc w:val="both"/>
        <w:rPr>
          <w:rFonts w:ascii="Times New Roman" w:hAnsi="Times New Roman" w:cs="Times New Roman"/>
          <w:sz w:val="24"/>
          <w:szCs w:val="24"/>
        </w:rPr>
      </w:pPr>
      <w:r w:rsidRPr="004D0167">
        <w:rPr>
          <w:rFonts w:ascii="Times New Roman" w:hAnsi="Times New Roman" w:cs="Times New Roman"/>
          <w:b/>
          <w:sz w:val="24"/>
          <w:szCs w:val="24"/>
        </w:rPr>
        <w:t>Ю. В. Бондарев.</w:t>
      </w:r>
      <w:r w:rsidRPr="004D0167">
        <w:rPr>
          <w:rFonts w:ascii="Times New Roman" w:hAnsi="Times New Roman" w:cs="Times New Roman"/>
          <w:sz w:val="24"/>
          <w:szCs w:val="24"/>
        </w:rPr>
        <w:t xml:space="preserve"> «Поздним вечером».</w:t>
      </w:r>
    </w:p>
    <w:p w:rsidR="004D0167" w:rsidRDefault="004D0167" w:rsidP="00CA7894">
      <w:pPr>
        <w:ind w:firstLine="709"/>
        <w:contextualSpacing/>
        <w:jc w:val="both"/>
        <w:rPr>
          <w:rFonts w:ascii="Times New Roman" w:hAnsi="Times New Roman" w:cs="Times New Roman"/>
          <w:b/>
          <w:sz w:val="24"/>
          <w:szCs w:val="24"/>
        </w:rPr>
      </w:pPr>
      <w:r w:rsidRPr="004D0167">
        <w:rPr>
          <w:rFonts w:ascii="Times New Roman" w:hAnsi="Times New Roman" w:cs="Times New Roman"/>
          <w:b/>
          <w:sz w:val="24"/>
          <w:szCs w:val="24"/>
        </w:rPr>
        <w:t>Раздел 3. Русский характер — русская душа</w:t>
      </w:r>
    </w:p>
    <w:p w:rsidR="004D0167" w:rsidRDefault="008537BD" w:rsidP="00CA7894">
      <w:pPr>
        <w:ind w:firstLine="709"/>
        <w:contextualSpacing/>
        <w:jc w:val="both"/>
        <w:rPr>
          <w:rFonts w:ascii="Times New Roman" w:hAnsi="Times New Roman" w:cs="Times New Roman"/>
          <w:b/>
          <w:sz w:val="24"/>
          <w:szCs w:val="24"/>
        </w:rPr>
      </w:pPr>
      <w:r w:rsidRPr="008537BD">
        <w:rPr>
          <w:rFonts w:ascii="Times New Roman" w:hAnsi="Times New Roman" w:cs="Times New Roman"/>
          <w:b/>
          <w:sz w:val="24"/>
          <w:szCs w:val="24"/>
        </w:rPr>
        <w:t>Не до ордена — была бы Родина</w:t>
      </w:r>
    </w:p>
    <w:p w:rsidR="008537BD" w:rsidRDefault="008537BD" w:rsidP="00CA7894">
      <w:pPr>
        <w:ind w:firstLine="709"/>
        <w:contextualSpacing/>
        <w:jc w:val="both"/>
        <w:rPr>
          <w:rFonts w:ascii="Times New Roman" w:hAnsi="Times New Roman" w:cs="Times New Roman"/>
          <w:i/>
          <w:sz w:val="24"/>
          <w:szCs w:val="24"/>
        </w:rPr>
      </w:pPr>
      <w:r w:rsidRPr="008537BD">
        <w:rPr>
          <w:rFonts w:ascii="Times New Roman" w:hAnsi="Times New Roman" w:cs="Times New Roman"/>
          <w:i/>
          <w:sz w:val="24"/>
          <w:szCs w:val="24"/>
        </w:rPr>
        <w:t>Оборона Севастополя</w:t>
      </w:r>
    </w:p>
    <w:p w:rsidR="008537BD" w:rsidRDefault="002220AC" w:rsidP="00CA7894">
      <w:pPr>
        <w:ind w:firstLine="709"/>
        <w:contextualSpacing/>
        <w:jc w:val="both"/>
        <w:rPr>
          <w:rFonts w:ascii="Times New Roman" w:hAnsi="Times New Roman" w:cs="Times New Roman"/>
          <w:sz w:val="24"/>
          <w:szCs w:val="24"/>
        </w:rPr>
      </w:pPr>
      <w:r w:rsidRPr="002220AC">
        <w:rPr>
          <w:rFonts w:ascii="Times New Roman" w:hAnsi="Times New Roman" w:cs="Times New Roman"/>
          <w:b/>
          <w:sz w:val="24"/>
          <w:szCs w:val="24"/>
        </w:rPr>
        <w:t>Стихотворения</w:t>
      </w:r>
      <w:r w:rsidRPr="002220AC">
        <w:rPr>
          <w:rFonts w:ascii="Times New Roman" w:hAnsi="Times New Roman" w:cs="Times New Roman"/>
          <w:sz w:val="24"/>
          <w:szCs w:val="24"/>
        </w:rPr>
        <w:t xml:space="preserve"> (не менее трех). Например: А. Н. Апухтин «Солдатская песня о Севастополе», А. А. Фет «Севастопольское братское кладбище», Рюрик Ивнев «Севастополь» и др.</w:t>
      </w:r>
    </w:p>
    <w:p w:rsidR="002220AC" w:rsidRDefault="002220AC" w:rsidP="00CA7894">
      <w:pPr>
        <w:ind w:firstLine="709"/>
        <w:contextualSpacing/>
        <w:jc w:val="both"/>
        <w:rPr>
          <w:rFonts w:ascii="Times New Roman" w:hAnsi="Times New Roman" w:cs="Times New Roman"/>
          <w:b/>
          <w:sz w:val="24"/>
          <w:szCs w:val="24"/>
        </w:rPr>
      </w:pPr>
      <w:r w:rsidRPr="002220AC">
        <w:rPr>
          <w:rFonts w:ascii="Times New Roman" w:hAnsi="Times New Roman" w:cs="Times New Roman"/>
          <w:b/>
          <w:sz w:val="24"/>
          <w:szCs w:val="24"/>
        </w:rPr>
        <w:t>Загадки русской души</w:t>
      </w:r>
    </w:p>
    <w:p w:rsidR="002220AC" w:rsidRDefault="002220AC" w:rsidP="00CA7894">
      <w:pPr>
        <w:ind w:firstLine="709"/>
        <w:contextualSpacing/>
        <w:jc w:val="both"/>
        <w:rPr>
          <w:rFonts w:ascii="Times New Roman" w:hAnsi="Times New Roman" w:cs="Times New Roman"/>
          <w:i/>
          <w:sz w:val="24"/>
          <w:szCs w:val="24"/>
        </w:rPr>
      </w:pPr>
      <w:r w:rsidRPr="002220AC">
        <w:rPr>
          <w:rFonts w:ascii="Times New Roman" w:hAnsi="Times New Roman" w:cs="Times New Roman"/>
          <w:i/>
          <w:sz w:val="24"/>
          <w:szCs w:val="24"/>
        </w:rPr>
        <w:t>Чудеса нужно делать своими руками</w:t>
      </w:r>
    </w:p>
    <w:p w:rsidR="002220AC" w:rsidRDefault="00350A03" w:rsidP="00CA7894">
      <w:pPr>
        <w:ind w:firstLine="709"/>
        <w:contextualSpacing/>
        <w:jc w:val="both"/>
        <w:rPr>
          <w:rFonts w:ascii="Times New Roman" w:hAnsi="Times New Roman" w:cs="Times New Roman"/>
          <w:sz w:val="24"/>
          <w:szCs w:val="24"/>
        </w:rPr>
      </w:pPr>
      <w:r w:rsidRPr="00350A03">
        <w:rPr>
          <w:rFonts w:ascii="Times New Roman" w:hAnsi="Times New Roman" w:cs="Times New Roman"/>
          <w:b/>
          <w:sz w:val="24"/>
          <w:szCs w:val="24"/>
        </w:rPr>
        <w:t>Стихотворения</w:t>
      </w:r>
      <w:r w:rsidRPr="00350A03">
        <w:rPr>
          <w:rFonts w:ascii="Times New Roman" w:hAnsi="Times New Roman" w:cs="Times New Roman"/>
          <w:sz w:val="24"/>
          <w:szCs w:val="24"/>
        </w:rPr>
        <w:t xml:space="preserve"> (не менее одного). Например: Ф. И. Тютчев «Чему бы жизнь нас ни учила…» и др.</w:t>
      </w:r>
    </w:p>
    <w:p w:rsidR="00350A03" w:rsidRDefault="00350A03" w:rsidP="00CA7894">
      <w:pPr>
        <w:ind w:firstLine="709"/>
        <w:contextualSpacing/>
        <w:jc w:val="both"/>
        <w:rPr>
          <w:rFonts w:ascii="Times New Roman" w:hAnsi="Times New Roman" w:cs="Times New Roman"/>
          <w:sz w:val="24"/>
          <w:szCs w:val="24"/>
        </w:rPr>
      </w:pPr>
      <w:r w:rsidRPr="00350A03">
        <w:rPr>
          <w:rFonts w:ascii="Times New Roman" w:hAnsi="Times New Roman" w:cs="Times New Roman"/>
          <w:b/>
          <w:sz w:val="24"/>
          <w:szCs w:val="24"/>
        </w:rPr>
        <w:t>Н. С. Лесков.</w:t>
      </w:r>
      <w:r w:rsidRPr="00350A03">
        <w:rPr>
          <w:rFonts w:ascii="Times New Roman" w:hAnsi="Times New Roman" w:cs="Times New Roman"/>
          <w:sz w:val="24"/>
          <w:szCs w:val="24"/>
        </w:rPr>
        <w:t xml:space="preserve"> «Неразменный рубль».</w:t>
      </w:r>
    </w:p>
    <w:p w:rsidR="00350A03" w:rsidRDefault="00350A03" w:rsidP="00CA7894">
      <w:pPr>
        <w:ind w:firstLine="709"/>
        <w:contextualSpacing/>
        <w:jc w:val="both"/>
        <w:rPr>
          <w:rFonts w:ascii="Times New Roman" w:hAnsi="Times New Roman" w:cs="Times New Roman"/>
          <w:sz w:val="24"/>
          <w:szCs w:val="24"/>
        </w:rPr>
      </w:pPr>
      <w:r w:rsidRPr="00350A03">
        <w:rPr>
          <w:rFonts w:ascii="Times New Roman" w:hAnsi="Times New Roman" w:cs="Times New Roman"/>
          <w:b/>
          <w:sz w:val="24"/>
          <w:szCs w:val="24"/>
        </w:rPr>
        <w:t>В. П. Астафьев.</w:t>
      </w:r>
      <w:r w:rsidRPr="00350A03">
        <w:rPr>
          <w:rFonts w:ascii="Times New Roman" w:hAnsi="Times New Roman" w:cs="Times New Roman"/>
          <w:sz w:val="24"/>
          <w:szCs w:val="24"/>
        </w:rPr>
        <w:t xml:space="preserve"> «Бабушка с малиной».</w:t>
      </w:r>
    </w:p>
    <w:p w:rsidR="00350A03" w:rsidRDefault="00350A03" w:rsidP="00CA7894">
      <w:pPr>
        <w:ind w:firstLine="709"/>
        <w:contextualSpacing/>
        <w:jc w:val="both"/>
        <w:rPr>
          <w:rFonts w:ascii="Times New Roman" w:hAnsi="Times New Roman" w:cs="Times New Roman"/>
          <w:b/>
          <w:sz w:val="24"/>
          <w:szCs w:val="24"/>
        </w:rPr>
      </w:pPr>
      <w:r w:rsidRPr="00350A03">
        <w:rPr>
          <w:rFonts w:ascii="Times New Roman" w:hAnsi="Times New Roman" w:cs="Times New Roman"/>
          <w:b/>
          <w:sz w:val="24"/>
          <w:szCs w:val="24"/>
        </w:rPr>
        <w:t>О ваших ровесниках</w:t>
      </w:r>
    </w:p>
    <w:p w:rsidR="00350A03" w:rsidRDefault="00350A03" w:rsidP="00CA7894">
      <w:pPr>
        <w:ind w:firstLine="709"/>
        <w:contextualSpacing/>
        <w:jc w:val="both"/>
        <w:rPr>
          <w:rFonts w:ascii="Times New Roman" w:hAnsi="Times New Roman" w:cs="Times New Roman"/>
          <w:i/>
          <w:sz w:val="24"/>
          <w:szCs w:val="24"/>
        </w:rPr>
      </w:pPr>
      <w:r w:rsidRPr="00350A03">
        <w:rPr>
          <w:rFonts w:ascii="Times New Roman" w:hAnsi="Times New Roman" w:cs="Times New Roman"/>
          <w:i/>
          <w:sz w:val="24"/>
          <w:szCs w:val="24"/>
        </w:rPr>
        <w:t>Реальность и мечты</w:t>
      </w:r>
    </w:p>
    <w:p w:rsidR="00350A03" w:rsidRDefault="00370687" w:rsidP="00CA7894">
      <w:pPr>
        <w:ind w:firstLine="709"/>
        <w:contextualSpacing/>
        <w:jc w:val="both"/>
        <w:rPr>
          <w:rFonts w:ascii="Times New Roman" w:hAnsi="Times New Roman" w:cs="Times New Roman"/>
          <w:sz w:val="24"/>
          <w:szCs w:val="24"/>
        </w:rPr>
      </w:pPr>
      <w:r w:rsidRPr="00370687">
        <w:rPr>
          <w:rFonts w:ascii="Times New Roman" w:hAnsi="Times New Roman" w:cs="Times New Roman"/>
          <w:b/>
          <w:sz w:val="24"/>
          <w:szCs w:val="24"/>
        </w:rPr>
        <w:t>Р. П. Погодин.</w:t>
      </w:r>
      <w:r w:rsidRPr="00370687">
        <w:rPr>
          <w:rFonts w:ascii="Times New Roman" w:hAnsi="Times New Roman" w:cs="Times New Roman"/>
          <w:sz w:val="24"/>
          <w:szCs w:val="24"/>
        </w:rPr>
        <w:t xml:space="preserve"> «Кирпичные острова» (рассказы «Как я с ним познакомился», «Кирпичные острова»).</w:t>
      </w:r>
    </w:p>
    <w:p w:rsidR="00370687" w:rsidRDefault="007B6FC6" w:rsidP="00CA7894">
      <w:pPr>
        <w:ind w:firstLine="709"/>
        <w:contextualSpacing/>
        <w:jc w:val="both"/>
        <w:rPr>
          <w:rFonts w:ascii="Times New Roman" w:hAnsi="Times New Roman" w:cs="Times New Roman"/>
          <w:sz w:val="24"/>
          <w:szCs w:val="24"/>
        </w:rPr>
      </w:pPr>
      <w:r w:rsidRPr="007B6FC6">
        <w:rPr>
          <w:rFonts w:ascii="Times New Roman" w:hAnsi="Times New Roman" w:cs="Times New Roman"/>
          <w:b/>
          <w:sz w:val="24"/>
          <w:szCs w:val="24"/>
        </w:rPr>
        <w:t>Е. С. Велтистов.</w:t>
      </w:r>
      <w:r w:rsidRPr="007B6FC6">
        <w:rPr>
          <w:rFonts w:ascii="Times New Roman" w:hAnsi="Times New Roman" w:cs="Times New Roman"/>
          <w:sz w:val="24"/>
          <w:szCs w:val="24"/>
        </w:rPr>
        <w:t xml:space="preserve"> «Миллион </w:t>
      </w:r>
      <w:r>
        <w:rPr>
          <w:rFonts w:ascii="Times New Roman" w:hAnsi="Times New Roman" w:cs="Times New Roman"/>
          <w:sz w:val="24"/>
          <w:szCs w:val="24"/>
        </w:rPr>
        <w:t>и один день каникул» (один фраг</w:t>
      </w:r>
      <w:r w:rsidRPr="007B6FC6">
        <w:rPr>
          <w:rFonts w:ascii="Times New Roman" w:hAnsi="Times New Roman" w:cs="Times New Roman"/>
          <w:sz w:val="24"/>
          <w:szCs w:val="24"/>
        </w:rPr>
        <w:t>мент по выбору).</w:t>
      </w:r>
    </w:p>
    <w:p w:rsidR="007B6FC6" w:rsidRDefault="007B6FC6" w:rsidP="00CA7894">
      <w:pPr>
        <w:ind w:firstLine="709"/>
        <w:contextualSpacing/>
        <w:jc w:val="both"/>
        <w:rPr>
          <w:rFonts w:ascii="Times New Roman" w:hAnsi="Times New Roman" w:cs="Times New Roman"/>
          <w:b/>
          <w:sz w:val="24"/>
          <w:szCs w:val="24"/>
        </w:rPr>
      </w:pPr>
      <w:r w:rsidRPr="007B6FC6">
        <w:rPr>
          <w:rFonts w:ascii="Times New Roman" w:hAnsi="Times New Roman" w:cs="Times New Roman"/>
          <w:b/>
          <w:sz w:val="24"/>
          <w:szCs w:val="24"/>
        </w:rPr>
        <w:t>Лишь слову жизнь дана</w:t>
      </w:r>
    </w:p>
    <w:p w:rsidR="007B6FC6" w:rsidRDefault="0067511C" w:rsidP="00CA7894">
      <w:pPr>
        <w:ind w:firstLine="709"/>
        <w:contextualSpacing/>
        <w:jc w:val="both"/>
        <w:rPr>
          <w:rFonts w:ascii="Times New Roman" w:hAnsi="Times New Roman" w:cs="Times New Roman"/>
          <w:i/>
          <w:sz w:val="24"/>
          <w:szCs w:val="24"/>
        </w:rPr>
      </w:pPr>
      <w:r w:rsidRPr="0067511C">
        <w:rPr>
          <w:rFonts w:ascii="Times New Roman" w:hAnsi="Times New Roman" w:cs="Times New Roman"/>
          <w:i/>
          <w:sz w:val="24"/>
          <w:szCs w:val="24"/>
        </w:rPr>
        <w:t>На русском дышим языке</w:t>
      </w:r>
    </w:p>
    <w:p w:rsidR="0067511C" w:rsidRDefault="00BA5870" w:rsidP="00CA7894">
      <w:pPr>
        <w:ind w:firstLine="709"/>
        <w:contextualSpacing/>
        <w:jc w:val="both"/>
        <w:rPr>
          <w:rFonts w:ascii="Times New Roman" w:hAnsi="Times New Roman" w:cs="Times New Roman"/>
          <w:sz w:val="24"/>
          <w:szCs w:val="24"/>
        </w:rPr>
      </w:pPr>
      <w:r w:rsidRPr="00BA5870">
        <w:rPr>
          <w:rFonts w:ascii="Times New Roman" w:hAnsi="Times New Roman" w:cs="Times New Roman"/>
          <w:b/>
          <w:sz w:val="24"/>
          <w:szCs w:val="24"/>
        </w:rPr>
        <w:t>Стихотворения</w:t>
      </w:r>
      <w:r w:rsidRPr="00BA5870">
        <w:rPr>
          <w:rFonts w:ascii="Times New Roman" w:hAnsi="Times New Roman" w:cs="Times New Roman"/>
          <w:sz w:val="24"/>
          <w:szCs w:val="24"/>
        </w:rPr>
        <w:t xml:space="preserve"> (не менее двух). Например: К. Д. Бальмонт «Русский язык», Ю. П. </w:t>
      </w:r>
      <w:r>
        <w:rPr>
          <w:rFonts w:ascii="Times New Roman" w:hAnsi="Times New Roman" w:cs="Times New Roman"/>
          <w:sz w:val="24"/>
          <w:szCs w:val="24"/>
        </w:rPr>
        <w:t>Мориц «Язык обид  — язык не рус</w:t>
      </w:r>
      <w:r w:rsidRPr="00BA5870">
        <w:rPr>
          <w:rFonts w:ascii="Times New Roman" w:hAnsi="Times New Roman" w:cs="Times New Roman"/>
          <w:sz w:val="24"/>
          <w:szCs w:val="24"/>
        </w:rPr>
        <w:t>ский…» и др.</w:t>
      </w:r>
    </w:p>
    <w:p w:rsidR="00BA5870" w:rsidRDefault="00BA5870" w:rsidP="00CA7894">
      <w:pPr>
        <w:ind w:firstLine="709"/>
        <w:contextualSpacing/>
        <w:jc w:val="both"/>
        <w:rPr>
          <w:rFonts w:ascii="Times New Roman" w:hAnsi="Times New Roman" w:cs="Times New Roman"/>
          <w:b/>
          <w:sz w:val="24"/>
          <w:szCs w:val="24"/>
        </w:rPr>
      </w:pPr>
      <w:r>
        <w:rPr>
          <w:rFonts w:ascii="Times New Roman" w:hAnsi="Times New Roman" w:cs="Times New Roman"/>
          <w:b/>
          <w:sz w:val="24"/>
          <w:szCs w:val="24"/>
        </w:rPr>
        <w:t>7 класс</w:t>
      </w:r>
    </w:p>
    <w:p w:rsidR="00BA5870" w:rsidRDefault="004049EE" w:rsidP="00CA7894">
      <w:pPr>
        <w:ind w:firstLine="709"/>
        <w:contextualSpacing/>
        <w:jc w:val="both"/>
        <w:rPr>
          <w:rFonts w:ascii="Times New Roman" w:hAnsi="Times New Roman" w:cs="Times New Roman"/>
          <w:b/>
          <w:sz w:val="24"/>
          <w:szCs w:val="24"/>
        </w:rPr>
      </w:pPr>
      <w:r w:rsidRPr="004049EE">
        <w:rPr>
          <w:rFonts w:ascii="Times New Roman" w:hAnsi="Times New Roman" w:cs="Times New Roman"/>
          <w:b/>
          <w:sz w:val="24"/>
          <w:szCs w:val="24"/>
        </w:rPr>
        <w:t>Раздел 1. Россия — Родина моя</w:t>
      </w:r>
    </w:p>
    <w:p w:rsidR="004049EE" w:rsidRDefault="008527AA" w:rsidP="00CA7894">
      <w:pPr>
        <w:ind w:firstLine="709"/>
        <w:contextualSpacing/>
        <w:jc w:val="both"/>
        <w:rPr>
          <w:rFonts w:ascii="Times New Roman" w:hAnsi="Times New Roman" w:cs="Times New Roman"/>
          <w:b/>
          <w:sz w:val="24"/>
          <w:szCs w:val="24"/>
        </w:rPr>
      </w:pPr>
      <w:r w:rsidRPr="008527AA">
        <w:rPr>
          <w:rFonts w:ascii="Times New Roman" w:hAnsi="Times New Roman" w:cs="Times New Roman"/>
          <w:b/>
          <w:sz w:val="24"/>
          <w:szCs w:val="24"/>
        </w:rPr>
        <w:t>Преданья старины глубокой</w:t>
      </w:r>
    </w:p>
    <w:p w:rsidR="008527AA" w:rsidRDefault="008527AA" w:rsidP="00CA7894">
      <w:pPr>
        <w:ind w:firstLine="709"/>
        <w:contextualSpacing/>
        <w:jc w:val="both"/>
        <w:rPr>
          <w:rFonts w:ascii="Times New Roman" w:hAnsi="Times New Roman" w:cs="Times New Roman"/>
          <w:i/>
          <w:sz w:val="24"/>
          <w:szCs w:val="24"/>
        </w:rPr>
      </w:pPr>
      <w:r w:rsidRPr="008527AA">
        <w:rPr>
          <w:rFonts w:ascii="Times New Roman" w:hAnsi="Times New Roman" w:cs="Times New Roman"/>
          <w:i/>
          <w:sz w:val="24"/>
          <w:szCs w:val="24"/>
        </w:rPr>
        <w:t>Русские народные песни</w:t>
      </w:r>
    </w:p>
    <w:p w:rsidR="008527AA" w:rsidRDefault="006B21A8" w:rsidP="00CA7894">
      <w:pPr>
        <w:ind w:firstLine="709"/>
        <w:contextualSpacing/>
        <w:jc w:val="both"/>
        <w:rPr>
          <w:rFonts w:ascii="Times New Roman" w:hAnsi="Times New Roman" w:cs="Times New Roman"/>
          <w:sz w:val="24"/>
          <w:szCs w:val="24"/>
        </w:rPr>
      </w:pPr>
      <w:r w:rsidRPr="006B21A8">
        <w:rPr>
          <w:rFonts w:ascii="Times New Roman" w:hAnsi="Times New Roman" w:cs="Times New Roman"/>
          <w:sz w:val="24"/>
          <w:szCs w:val="24"/>
        </w:rPr>
        <w:t>Исторические и лирическ</w:t>
      </w:r>
      <w:r>
        <w:rPr>
          <w:rFonts w:ascii="Times New Roman" w:hAnsi="Times New Roman" w:cs="Times New Roman"/>
          <w:sz w:val="24"/>
          <w:szCs w:val="24"/>
        </w:rPr>
        <w:t>ие песни (не менее двух). Напри</w:t>
      </w:r>
      <w:r w:rsidRPr="006B21A8">
        <w:rPr>
          <w:rFonts w:ascii="Times New Roman" w:hAnsi="Times New Roman" w:cs="Times New Roman"/>
          <w:sz w:val="24"/>
          <w:szCs w:val="24"/>
        </w:rPr>
        <w:t>мер: «На заре то было, братцы, на утренней…», «Ах вы, ветры, ветры буйные…» и др.</w:t>
      </w:r>
    </w:p>
    <w:p w:rsidR="006B21A8" w:rsidRDefault="006B21A8" w:rsidP="00CA7894">
      <w:pPr>
        <w:ind w:firstLine="709"/>
        <w:contextualSpacing/>
        <w:jc w:val="both"/>
        <w:rPr>
          <w:rFonts w:ascii="Times New Roman" w:hAnsi="Times New Roman" w:cs="Times New Roman"/>
          <w:i/>
          <w:sz w:val="24"/>
          <w:szCs w:val="24"/>
        </w:rPr>
      </w:pPr>
      <w:r w:rsidRPr="006B21A8">
        <w:rPr>
          <w:rFonts w:ascii="Times New Roman" w:hAnsi="Times New Roman" w:cs="Times New Roman"/>
          <w:i/>
          <w:sz w:val="24"/>
          <w:szCs w:val="24"/>
        </w:rPr>
        <w:t>Фольклорные сюжеты и мотивы в русской литературе</w:t>
      </w:r>
    </w:p>
    <w:p w:rsidR="006B21A8" w:rsidRDefault="006B21A8" w:rsidP="00CA7894">
      <w:pPr>
        <w:ind w:firstLine="709"/>
        <w:contextualSpacing/>
        <w:jc w:val="both"/>
        <w:rPr>
          <w:rFonts w:ascii="Times New Roman" w:hAnsi="Times New Roman" w:cs="Times New Roman"/>
          <w:sz w:val="24"/>
          <w:szCs w:val="24"/>
        </w:rPr>
      </w:pPr>
      <w:r w:rsidRPr="006B21A8">
        <w:rPr>
          <w:rFonts w:ascii="Times New Roman" w:hAnsi="Times New Roman" w:cs="Times New Roman"/>
          <w:b/>
          <w:sz w:val="24"/>
          <w:szCs w:val="24"/>
        </w:rPr>
        <w:t>А. С. Пушкин.</w:t>
      </w:r>
      <w:r w:rsidRPr="006B21A8">
        <w:rPr>
          <w:rFonts w:ascii="Times New Roman" w:hAnsi="Times New Roman" w:cs="Times New Roman"/>
          <w:sz w:val="24"/>
          <w:szCs w:val="24"/>
        </w:rPr>
        <w:t xml:space="preserve"> «Песни о Стеньке Разине» (песня 1).</w:t>
      </w:r>
    </w:p>
    <w:p w:rsidR="006B21A8" w:rsidRDefault="00D640EF" w:rsidP="00CA7894">
      <w:pPr>
        <w:ind w:firstLine="709"/>
        <w:contextualSpacing/>
        <w:jc w:val="both"/>
        <w:rPr>
          <w:rFonts w:ascii="Times New Roman" w:hAnsi="Times New Roman" w:cs="Times New Roman"/>
          <w:sz w:val="24"/>
          <w:szCs w:val="24"/>
        </w:rPr>
      </w:pPr>
      <w:r w:rsidRPr="00D640EF">
        <w:rPr>
          <w:rFonts w:ascii="Times New Roman" w:hAnsi="Times New Roman" w:cs="Times New Roman"/>
          <w:b/>
          <w:sz w:val="24"/>
          <w:szCs w:val="24"/>
        </w:rPr>
        <w:t>Стихотворения</w:t>
      </w:r>
      <w:r w:rsidRPr="00D640EF">
        <w:rPr>
          <w:rFonts w:ascii="Times New Roman" w:hAnsi="Times New Roman" w:cs="Times New Roman"/>
          <w:sz w:val="24"/>
          <w:szCs w:val="24"/>
        </w:rPr>
        <w:t xml:space="preserve"> (не менее двух). Например: И. З. Суриков «Я ли в поле да не травушка была…», А. К. Толстой «Моя душа летит приветом…» и др.</w:t>
      </w:r>
    </w:p>
    <w:p w:rsidR="00D640EF" w:rsidRDefault="00D640EF" w:rsidP="00CA7894">
      <w:pPr>
        <w:ind w:firstLine="709"/>
        <w:contextualSpacing/>
        <w:jc w:val="both"/>
        <w:rPr>
          <w:rFonts w:ascii="Times New Roman" w:hAnsi="Times New Roman" w:cs="Times New Roman"/>
          <w:b/>
          <w:sz w:val="24"/>
          <w:szCs w:val="24"/>
        </w:rPr>
      </w:pPr>
      <w:r w:rsidRPr="00D640EF">
        <w:rPr>
          <w:rFonts w:ascii="Times New Roman" w:hAnsi="Times New Roman" w:cs="Times New Roman"/>
          <w:b/>
          <w:sz w:val="24"/>
          <w:szCs w:val="24"/>
        </w:rPr>
        <w:t>Города земли русской</w:t>
      </w:r>
    </w:p>
    <w:p w:rsidR="00D640EF" w:rsidRDefault="009C1F87" w:rsidP="00CA7894">
      <w:pPr>
        <w:ind w:firstLine="709"/>
        <w:contextualSpacing/>
        <w:jc w:val="both"/>
        <w:rPr>
          <w:rFonts w:ascii="Times New Roman" w:hAnsi="Times New Roman" w:cs="Times New Roman"/>
          <w:i/>
          <w:sz w:val="24"/>
          <w:szCs w:val="24"/>
        </w:rPr>
      </w:pPr>
      <w:r w:rsidRPr="009C1F87">
        <w:rPr>
          <w:rFonts w:ascii="Times New Roman" w:hAnsi="Times New Roman" w:cs="Times New Roman"/>
          <w:i/>
          <w:sz w:val="24"/>
          <w:szCs w:val="24"/>
        </w:rPr>
        <w:t>Сибирский край</w:t>
      </w:r>
    </w:p>
    <w:p w:rsidR="009C1F87" w:rsidRDefault="009C1F87" w:rsidP="00CA7894">
      <w:pPr>
        <w:ind w:firstLine="709"/>
        <w:contextualSpacing/>
        <w:jc w:val="both"/>
        <w:rPr>
          <w:rFonts w:ascii="Times New Roman" w:hAnsi="Times New Roman" w:cs="Times New Roman"/>
          <w:sz w:val="24"/>
          <w:szCs w:val="24"/>
        </w:rPr>
      </w:pPr>
      <w:r w:rsidRPr="009C1F87">
        <w:rPr>
          <w:rFonts w:ascii="Times New Roman" w:hAnsi="Times New Roman" w:cs="Times New Roman"/>
          <w:b/>
          <w:sz w:val="24"/>
          <w:szCs w:val="24"/>
        </w:rPr>
        <w:lastRenderedPageBreak/>
        <w:t>В. Г. Распутин.</w:t>
      </w:r>
      <w:r w:rsidRPr="009C1F87">
        <w:rPr>
          <w:rFonts w:ascii="Times New Roman" w:hAnsi="Times New Roman" w:cs="Times New Roman"/>
          <w:sz w:val="24"/>
          <w:szCs w:val="24"/>
        </w:rPr>
        <w:t xml:space="preserve"> «Сибирь, Сибирь…» (одна глава по выбору, например «Тобольск»).</w:t>
      </w:r>
    </w:p>
    <w:p w:rsidR="009C1F87" w:rsidRDefault="009C1F87" w:rsidP="00CA7894">
      <w:pPr>
        <w:ind w:firstLine="709"/>
        <w:contextualSpacing/>
        <w:jc w:val="both"/>
        <w:rPr>
          <w:rFonts w:ascii="Times New Roman" w:hAnsi="Times New Roman" w:cs="Times New Roman"/>
          <w:sz w:val="24"/>
          <w:szCs w:val="24"/>
        </w:rPr>
      </w:pPr>
      <w:r w:rsidRPr="009C1F87">
        <w:rPr>
          <w:rFonts w:ascii="Times New Roman" w:hAnsi="Times New Roman" w:cs="Times New Roman"/>
          <w:b/>
          <w:sz w:val="24"/>
          <w:szCs w:val="24"/>
        </w:rPr>
        <w:t>А. И. Солженицын.</w:t>
      </w:r>
      <w:r w:rsidRPr="009C1F87">
        <w:rPr>
          <w:rFonts w:ascii="Times New Roman" w:hAnsi="Times New Roman" w:cs="Times New Roman"/>
          <w:sz w:val="24"/>
          <w:szCs w:val="24"/>
        </w:rPr>
        <w:t xml:space="preserve"> «Колокол Углича».</w:t>
      </w:r>
    </w:p>
    <w:p w:rsidR="009C1F87" w:rsidRDefault="005842B5" w:rsidP="00CA7894">
      <w:pPr>
        <w:ind w:firstLine="709"/>
        <w:contextualSpacing/>
        <w:jc w:val="both"/>
        <w:rPr>
          <w:rFonts w:ascii="Times New Roman" w:hAnsi="Times New Roman" w:cs="Times New Roman"/>
          <w:b/>
          <w:sz w:val="24"/>
          <w:szCs w:val="24"/>
        </w:rPr>
      </w:pPr>
      <w:r w:rsidRPr="005842B5">
        <w:rPr>
          <w:rFonts w:ascii="Times New Roman" w:hAnsi="Times New Roman" w:cs="Times New Roman"/>
          <w:b/>
          <w:sz w:val="24"/>
          <w:szCs w:val="24"/>
        </w:rPr>
        <w:t>Родные просторы</w:t>
      </w:r>
    </w:p>
    <w:p w:rsidR="005842B5" w:rsidRDefault="005842B5" w:rsidP="00CA7894">
      <w:pPr>
        <w:ind w:firstLine="709"/>
        <w:contextualSpacing/>
        <w:jc w:val="both"/>
        <w:rPr>
          <w:rFonts w:ascii="Times New Roman" w:hAnsi="Times New Roman" w:cs="Times New Roman"/>
          <w:i/>
          <w:sz w:val="24"/>
          <w:szCs w:val="24"/>
        </w:rPr>
      </w:pPr>
      <w:r w:rsidRPr="005842B5">
        <w:rPr>
          <w:rFonts w:ascii="Times New Roman" w:hAnsi="Times New Roman" w:cs="Times New Roman"/>
          <w:i/>
          <w:sz w:val="24"/>
          <w:szCs w:val="24"/>
        </w:rPr>
        <w:t>Русское поле</w:t>
      </w:r>
    </w:p>
    <w:p w:rsidR="005842B5" w:rsidRPr="005842B5" w:rsidRDefault="000D1ADA" w:rsidP="00CA7894">
      <w:pPr>
        <w:ind w:firstLine="709"/>
        <w:contextualSpacing/>
        <w:jc w:val="both"/>
        <w:rPr>
          <w:rFonts w:ascii="Times New Roman" w:hAnsi="Times New Roman" w:cs="Times New Roman"/>
          <w:sz w:val="24"/>
          <w:szCs w:val="24"/>
        </w:rPr>
      </w:pPr>
      <w:r w:rsidRPr="000D1ADA">
        <w:rPr>
          <w:rFonts w:ascii="Times New Roman" w:hAnsi="Times New Roman" w:cs="Times New Roman"/>
          <w:b/>
          <w:sz w:val="24"/>
          <w:szCs w:val="24"/>
        </w:rPr>
        <w:t>Стихотворения</w:t>
      </w:r>
      <w:r w:rsidRPr="000D1ADA">
        <w:rPr>
          <w:rFonts w:ascii="Times New Roman" w:hAnsi="Times New Roman" w:cs="Times New Roman"/>
          <w:sz w:val="24"/>
          <w:szCs w:val="24"/>
        </w:rPr>
        <w:t xml:space="preserve"> (не менее двух). Например: И. С. Никитин «Поле», И. А. Гофф «Русское поле» и др.</w:t>
      </w:r>
    </w:p>
    <w:p w:rsidR="005B5D66" w:rsidRDefault="000D1ADA" w:rsidP="00CA7894">
      <w:pPr>
        <w:ind w:firstLine="709"/>
        <w:contextualSpacing/>
        <w:jc w:val="both"/>
        <w:rPr>
          <w:rFonts w:ascii="Times New Roman" w:hAnsi="Times New Roman" w:cs="Times New Roman"/>
          <w:sz w:val="24"/>
          <w:szCs w:val="24"/>
        </w:rPr>
      </w:pPr>
      <w:r w:rsidRPr="000D1ADA">
        <w:rPr>
          <w:rFonts w:ascii="Times New Roman" w:hAnsi="Times New Roman" w:cs="Times New Roman"/>
          <w:b/>
          <w:sz w:val="24"/>
          <w:szCs w:val="24"/>
        </w:rPr>
        <w:t>Д. В. Григорович.</w:t>
      </w:r>
      <w:r w:rsidRPr="000D1ADA">
        <w:rPr>
          <w:rFonts w:ascii="Times New Roman" w:hAnsi="Times New Roman" w:cs="Times New Roman"/>
          <w:sz w:val="24"/>
          <w:szCs w:val="24"/>
        </w:rPr>
        <w:t xml:space="preserve"> «Пахарь» (не менее одной главы по выбору).</w:t>
      </w:r>
    </w:p>
    <w:p w:rsidR="000D1ADA" w:rsidRDefault="00BD0739" w:rsidP="00CA7894">
      <w:pPr>
        <w:ind w:firstLine="709"/>
        <w:contextualSpacing/>
        <w:jc w:val="both"/>
        <w:rPr>
          <w:rFonts w:ascii="Times New Roman" w:hAnsi="Times New Roman" w:cs="Times New Roman"/>
          <w:b/>
          <w:sz w:val="24"/>
          <w:szCs w:val="24"/>
        </w:rPr>
      </w:pPr>
      <w:r w:rsidRPr="00BD0739">
        <w:rPr>
          <w:rFonts w:ascii="Times New Roman" w:hAnsi="Times New Roman" w:cs="Times New Roman"/>
          <w:b/>
          <w:sz w:val="24"/>
          <w:szCs w:val="24"/>
        </w:rPr>
        <w:t>Раздел 2. Русские традиции</w:t>
      </w:r>
    </w:p>
    <w:p w:rsidR="00BD0739" w:rsidRDefault="00BD0739" w:rsidP="00CA7894">
      <w:pPr>
        <w:ind w:firstLine="709"/>
        <w:contextualSpacing/>
        <w:jc w:val="both"/>
        <w:rPr>
          <w:rFonts w:ascii="Times New Roman" w:hAnsi="Times New Roman" w:cs="Times New Roman"/>
          <w:b/>
          <w:sz w:val="24"/>
          <w:szCs w:val="24"/>
        </w:rPr>
      </w:pPr>
      <w:r w:rsidRPr="00BD0739">
        <w:rPr>
          <w:rFonts w:ascii="Times New Roman" w:hAnsi="Times New Roman" w:cs="Times New Roman"/>
          <w:b/>
          <w:sz w:val="24"/>
          <w:szCs w:val="24"/>
        </w:rPr>
        <w:t>Праздники русского мира</w:t>
      </w:r>
    </w:p>
    <w:p w:rsidR="00BD0739" w:rsidRDefault="00BD0739" w:rsidP="00CA7894">
      <w:pPr>
        <w:ind w:firstLine="709"/>
        <w:contextualSpacing/>
        <w:jc w:val="both"/>
        <w:rPr>
          <w:rFonts w:ascii="Times New Roman" w:hAnsi="Times New Roman" w:cs="Times New Roman"/>
          <w:i/>
          <w:sz w:val="24"/>
          <w:szCs w:val="24"/>
        </w:rPr>
      </w:pPr>
      <w:r w:rsidRPr="00BD0739">
        <w:rPr>
          <w:rFonts w:ascii="Times New Roman" w:hAnsi="Times New Roman" w:cs="Times New Roman"/>
          <w:i/>
          <w:sz w:val="24"/>
          <w:szCs w:val="24"/>
        </w:rPr>
        <w:t>Пасха</w:t>
      </w:r>
    </w:p>
    <w:p w:rsidR="00BD0739" w:rsidRDefault="00EB33F2" w:rsidP="00CA7894">
      <w:pPr>
        <w:ind w:firstLine="709"/>
        <w:contextualSpacing/>
        <w:jc w:val="both"/>
        <w:rPr>
          <w:rFonts w:ascii="Times New Roman" w:hAnsi="Times New Roman" w:cs="Times New Roman"/>
          <w:sz w:val="24"/>
          <w:szCs w:val="24"/>
        </w:rPr>
      </w:pPr>
      <w:r w:rsidRPr="00EB33F2">
        <w:rPr>
          <w:rFonts w:ascii="Times New Roman" w:hAnsi="Times New Roman" w:cs="Times New Roman"/>
          <w:b/>
          <w:sz w:val="24"/>
          <w:szCs w:val="24"/>
        </w:rPr>
        <w:t xml:space="preserve">Стихотворения </w:t>
      </w:r>
      <w:r w:rsidRPr="00EB33F2">
        <w:rPr>
          <w:rFonts w:ascii="Times New Roman" w:hAnsi="Times New Roman" w:cs="Times New Roman"/>
          <w:sz w:val="24"/>
          <w:szCs w:val="24"/>
        </w:rPr>
        <w:t>(не менее двух). Например: К. Д. Бальмонт «Благовещенье в Москве», А. С. Хомяков «Кремлевская заутреня на Пасху», А. А. Фет «Христос Воскресе!» (П. П. Боткину).</w:t>
      </w:r>
    </w:p>
    <w:p w:rsidR="00EB33F2" w:rsidRDefault="00EB33F2" w:rsidP="00CA7894">
      <w:pPr>
        <w:ind w:firstLine="709"/>
        <w:contextualSpacing/>
        <w:jc w:val="both"/>
        <w:rPr>
          <w:rFonts w:ascii="Times New Roman" w:hAnsi="Times New Roman" w:cs="Times New Roman"/>
          <w:sz w:val="24"/>
          <w:szCs w:val="24"/>
        </w:rPr>
      </w:pPr>
      <w:r w:rsidRPr="00EB33F2">
        <w:rPr>
          <w:rFonts w:ascii="Times New Roman" w:hAnsi="Times New Roman" w:cs="Times New Roman"/>
          <w:b/>
          <w:sz w:val="24"/>
          <w:szCs w:val="24"/>
        </w:rPr>
        <w:t>А. П. Чехов.</w:t>
      </w:r>
      <w:r w:rsidRPr="00EB33F2">
        <w:rPr>
          <w:rFonts w:ascii="Times New Roman" w:hAnsi="Times New Roman" w:cs="Times New Roman"/>
          <w:sz w:val="24"/>
          <w:szCs w:val="24"/>
        </w:rPr>
        <w:t xml:space="preserve"> «Казак».</w:t>
      </w:r>
    </w:p>
    <w:p w:rsidR="00EB33F2" w:rsidRDefault="00FC261C" w:rsidP="00CA7894">
      <w:pPr>
        <w:ind w:firstLine="709"/>
        <w:contextualSpacing/>
        <w:jc w:val="both"/>
        <w:rPr>
          <w:rFonts w:ascii="Times New Roman" w:hAnsi="Times New Roman" w:cs="Times New Roman"/>
          <w:b/>
          <w:sz w:val="24"/>
          <w:szCs w:val="24"/>
        </w:rPr>
      </w:pPr>
      <w:r w:rsidRPr="00FC261C">
        <w:rPr>
          <w:rFonts w:ascii="Times New Roman" w:hAnsi="Times New Roman" w:cs="Times New Roman"/>
          <w:b/>
          <w:sz w:val="24"/>
          <w:szCs w:val="24"/>
        </w:rPr>
        <w:t>Тепло родного дома</w:t>
      </w:r>
    </w:p>
    <w:p w:rsidR="00FC261C" w:rsidRDefault="00B35994" w:rsidP="00CA7894">
      <w:pPr>
        <w:ind w:firstLine="709"/>
        <w:contextualSpacing/>
        <w:jc w:val="both"/>
        <w:rPr>
          <w:rFonts w:ascii="Times New Roman" w:hAnsi="Times New Roman" w:cs="Times New Roman"/>
          <w:i/>
          <w:sz w:val="24"/>
          <w:szCs w:val="24"/>
        </w:rPr>
      </w:pPr>
      <w:r w:rsidRPr="00B35994">
        <w:rPr>
          <w:rFonts w:ascii="Times New Roman" w:hAnsi="Times New Roman" w:cs="Times New Roman"/>
          <w:i/>
          <w:sz w:val="24"/>
          <w:szCs w:val="24"/>
        </w:rPr>
        <w:t>Русские мастера</w:t>
      </w:r>
    </w:p>
    <w:p w:rsidR="00B35994" w:rsidRDefault="00B35994" w:rsidP="00CA7894">
      <w:pPr>
        <w:ind w:firstLine="709"/>
        <w:contextualSpacing/>
        <w:jc w:val="both"/>
        <w:rPr>
          <w:rFonts w:ascii="Times New Roman" w:hAnsi="Times New Roman" w:cs="Times New Roman"/>
          <w:sz w:val="24"/>
          <w:szCs w:val="24"/>
        </w:rPr>
      </w:pPr>
      <w:r w:rsidRPr="00B35994">
        <w:rPr>
          <w:rFonts w:ascii="Times New Roman" w:hAnsi="Times New Roman" w:cs="Times New Roman"/>
          <w:b/>
          <w:sz w:val="24"/>
          <w:szCs w:val="24"/>
        </w:rPr>
        <w:t>В. А. Солоухин.</w:t>
      </w:r>
      <w:r w:rsidRPr="00B35994">
        <w:rPr>
          <w:rFonts w:ascii="Times New Roman" w:hAnsi="Times New Roman" w:cs="Times New Roman"/>
          <w:sz w:val="24"/>
          <w:szCs w:val="24"/>
        </w:rPr>
        <w:t xml:space="preserve"> «Камешки</w:t>
      </w:r>
      <w:r>
        <w:rPr>
          <w:rFonts w:ascii="Times New Roman" w:hAnsi="Times New Roman" w:cs="Times New Roman"/>
          <w:sz w:val="24"/>
          <w:szCs w:val="24"/>
        </w:rPr>
        <w:t xml:space="preserve"> на ладони» (не менее двух мини</w:t>
      </w:r>
      <w:r w:rsidRPr="00B35994">
        <w:rPr>
          <w:rFonts w:ascii="Times New Roman" w:hAnsi="Times New Roman" w:cs="Times New Roman"/>
          <w:sz w:val="24"/>
          <w:szCs w:val="24"/>
        </w:rPr>
        <w:t>атюр по выбору).</w:t>
      </w:r>
    </w:p>
    <w:p w:rsidR="00B35994" w:rsidRDefault="00B35994" w:rsidP="00CA7894">
      <w:pPr>
        <w:ind w:firstLine="709"/>
        <w:contextualSpacing/>
        <w:jc w:val="both"/>
        <w:rPr>
          <w:rFonts w:ascii="Times New Roman" w:hAnsi="Times New Roman" w:cs="Times New Roman"/>
          <w:sz w:val="24"/>
          <w:szCs w:val="24"/>
        </w:rPr>
      </w:pPr>
      <w:r w:rsidRPr="00B35994">
        <w:rPr>
          <w:rFonts w:ascii="Times New Roman" w:hAnsi="Times New Roman" w:cs="Times New Roman"/>
          <w:b/>
          <w:sz w:val="24"/>
          <w:szCs w:val="24"/>
        </w:rPr>
        <w:t>Ф. А. Абрамов.</w:t>
      </w:r>
      <w:r w:rsidRPr="00B35994">
        <w:rPr>
          <w:rFonts w:ascii="Times New Roman" w:hAnsi="Times New Roman" w:cs="Times New Roman"/>
          <w:sz w:val="24"/>
          <w:szCs w:val="24"/>
        </w:rPr>
        <w:t xml:space="preserve"> «Дом» (один фрагмент по выбору).</w:t>
      </w:r>
    </w:p>
    <w:p w:rsidR="00B35994" w:rsidRDefault="00401AF8" w:rsidP="00CA7894">
      <w:pPr>
        <w:ind w:firstLine="709"/>
        <w:contextualSpacing/>
        <w:jc w:val="both"/>
        <w:rPr>
          <w:rFonts w:ascii="Times New Roman" w:hAnsi="Times New Roman" w:cs="Times New Roman"/>
          <w:sz w:val="24"/>
          <w:szCs w:val="24"/>
        </w:rPr>
      </w:pPr>
      <w:r w:rsidRPr="00401AF8">
        <w:rPr>
          <w:rFonts w:ascii="Times New Roman" w:hAnsi="Times New Roman" w:cs="Times New Roman"/>
          <w:b/>
          <w:sz w:val="24"/>
          <w:szCs w:val="24"/>
        </w:rPr>
        <w:t>Стихотворения</w:t>
      </w:r>
      <w:r w:rsidRPr="00401AF8">
        <w:rPr>
          <w:rFonts w:ascii="Times New Roman" w:hAnsi="Times New Roman" w:cs="Times New Roman"/>
          <w:sz w:val="24"/>
          <w:szCs w:val="24"/>
        </w:rPr>
        <w:t xml:space="preserve"> (не менее</w:t>
      </w:r>
      <w:r>
        <w:rPr>
          <w:rFonts w:ascii="Times New Roman" w:hAnsi="Times New Roman" w:cs="Times New Roman"/>
          <w:sz w:val="24"/>
          <w:szCs w:val="24"/>
        </w:rPr>
        <w:t xml:space="preserve"> одного). Например: Р. И. Рожде</w:t>
      </w:r>
      <w:r w:rsidRPr="00401AF8">
        <w:rPr>
          <w:rFonts w:ascii="Times New Roman" w:hAnsi="Times New Roman" w:cs="Times New Roman"/>
          <w:sz w:val="24"/>
          <w:szCs w:val="24"/>
        </w:rPr>
        <w:t>ственский «О мастерах» и др.</w:t>
      </w:r>
    </w:p>
    <w:p w:rsidR="00401AF8" w:rsidRDefault="00401AF8" w:rsidP="00CA7894">
      <w:pPr>
        <w:ind w:firstLine="709"/>
        <w:contextualSpacing/>
        <w:jc w:val="both"/>
        <w:rPr>
          <w:rFonts w:ascii="Times New Roman" w:hAnsi="Times New Roman" w:cs="Times New Roman"/>
          <w:b/>
          <w:sz w:val="24"/>
          <w:szCs w:val="24"/>
        </w:rPr>
      </w:pPr>
      <w:r w:rsidRPr="00401AF8">
        <w:rPr>
          <w:rFonts w:ascii="Times New Roman" w:hAnsi="Times New Roman" w:cs="Times New Roman"/>
          <w:b/>
          <w:sz w:val="24"/>
          <w:szCs w:val="24"/>
        </w:rPr>
        <w:t>Раздел 3. Русский характер — русская душа</w:t>
      </w:r>
    </w:p>
    <w:p w:rsidR="00401AF8" w:rsidRDefault="00401AF8" w:rsidP="00CA7894">
      <w:pPr>
        <w:ind w:firstLine="709"/>
        <w:contextualSpacing/>
        <w:jc w:val="both"/>
        <w:rPr>
          <w:rFonts w:ascii="Times New Roman" w:hAnsi="Times New Roman" w:cs="Times New Roman"/>
          <w:b/>
          <w:sz w:val="24"/>
          <w:szCs w:val="24"/>
        </w:rPr>
      </w:pPr>
      <w:r w:rsidRPr="00401AF8">
        <w:rPr>
          <w:rFonts w:ascii="Times New Roman" w:hAnsi="Times New Roman" w:cs="Times New Roman"/>
          <w:b/>
          <w:sz w:val="24"/>
          <w:szCs w:val="24"/>
        </w:rPr>
        <w:t>Не до ордена — была бы Родина</w:t>
      </w:r>
    </w:p>
    <w:p w:rsidR="00401AF8" w:rsidRDefault="00B427A9" w:rsidP="00CA7894">
      <w:pPr>
        <w:ind w:firstLine="709"/>
        <w:contextualSpacing/>
        <w:jc w:val="both"/>
        <w:rPr>
          <w:rFonts w:ascii="Times New Roman" w:hAnsi="Times New Roman" w:cs="Times New Roman"/>
          <w:i/>
          <w:sz w:val="24"/>
          <w:szCs w:val="24"/>
        </w:rPr>
      </w:pPr>
      <w:r w:rsidRPr="00B427A9">
        <w:rPr>
          <w:rFonts w:ascii="Times New Roman" w:hAnsi="Times New Roman" w:cs="Times New Roman"/>
          <w:i/>
          <w:sz w:val="24"/>
          <w:szCs w:val="24"/>
        </w:rPr>
        <w:t>На Первой мировой войне</w:t>
      </w:r>
    </w:p>
    <w:p w:rsidR="00B427A9" w:rsidRDefault="00B427A9" w:rsidP="00CA7894">
      <w:pPr>
        <w:ind w:firstLine="709"/>
        <w:contextualSpacing/>
        <w:jc w:val="both"/>
        <w:rPr>
          <w:rFonts w:ascii="Times New Roman" w:hAnsi="Times New Roman" w:cs="Times New Roman"/>
          <w:sz w:val="24"/>
          <w:szCs w:val="24"/>
        </w:rPr>
      </w:pPr>
      <w:r w:rsidRPr="00B427A9">
        <w:rPr>
          <w:rFonts w:ascii="Times New Roman" w:hAnsi="Times New Roman" w:cs="Times New Roman"/>
          <w:b/>
          <w:sz w:val="24"/>
          <w:szCs w:val="24"/>
        </w:rPr>
        <w:t>Стихотворения</w:t>
      </w:r>
      <w:r w:rsidRPr="00B427A9">
        <w:rPr>
          <w:rFonts w:ascii="Times New Roman" w:hAnsi="Times New Roman" w:cs="Times New Roman"/>
          <w:sz w:val="24"/>
          <w:szCs w:val="24"/>
        </w:rPr>
        <w:t xml:space="preserve"> (не менее двух). Например: С. М. Городецкий «Воздушный витязь», Н. С. Гумилёв «Наступление», «Война» и др.</w:t>
      </w:r>
    </w:p>
    <w:p w:rsidR="00B427A9" w:rsidRDefault="00201C73" w:rsidP="00CA7894">
      <w:pPr>
        <w:ind w:firstLine="709"/>
        <w:contextualSpacing/>
        <w:jc w:val="both"/>
        <w:rPr>
          <w:rFonts w:ascii="Times New Roman" w:hAnsi="Times New Roman" w:cs="Times New Roman"/>
          <w:sz w:val="24"/>
          <w:szCs w:val="24"/>
        </w:rPr>
      </w:pPr>
      <w:r w:rsidRPr="00201C73">
        <w:rPr>
          <w:rFonts w:ascii="Times New Roman" w:hAnsi="Times New Roman" w:cs="Times New Roman"/>
          <w:b/>
          <w:sz w:val="24"/>
          <w:szCs w:val="24"/>
        </w:rPr>
        <w:t>М. М. Пришвин.</w:t>
      </w:r>
      <w:r w:rsidRPr="00201C73">
        <w:rPr>
          <w:rFonts w:ascii="Times New Roman" w:hAnsi="Times New Roman" w:cs="Times New Roman"/>
          <w:sz w:val="24"/>
          <w:szCs w:val="24"/>
        </w:rPr>
        <w:t xml:space="preserve"> «Голубая стрекоза».</w:t>
      </w:r>
    </w:p>
    <w:p w:rsidR="00201C73" w:rsidRDefault="00201C73" w:rsidP="00CA7894">
      <w:pPr>
        <w:ind w:firstLine="709"/>
        <w:contextualSpacing/>
        <w:jc w:val="both"/>
        <w:rPr>
          <w:rFonts w:ascii="Times New Roman" w:hAnsi="Times New Roman" w:cs="Times New Roman"/>
          <w:b/>
          <w:sz w:val="24"/>
          <w:szCs w:val="24"/>
        </w:rPr>
      </w:pPr>
      <w:r w:rsidRPr="00201C73">
        <w:rPr>
          <w:rFonts w:ascii="Times New Roman" w:hAnsi="Times New Roman" w:cs="Times New Roman"/>
          <w:b/>
          <w:sz w:val="24"/>
          <w:szCs w:val="24"/>
        </w:rPr>
        <w:t>Загадки русской души</w:t>
      </w:r>
    </w:p>
    <w:p w:rsidR="00201C73" w:rsidRDefault="005737FA" w:rsidP="00CA7894">
      <w:pPr>
        <w:ind w:firstLine="709"/>
        <w:contextualSpacing/>
        <w:jc w:val="both"/>
        <w:rPr>
          <w:rFonts w:ascii="Times New Roman" w:hAnsi="Times New Roman" w:cs="Times New Roman"/>
          <w:i/>
          <w:sz w:val="24"/>
          <w:szCs w:val="24"/>
        </w:rPr>
      </w:pPr>
      <w:r w:rsidRPr="005737FA">
        <w:rPr>
          <w:rFonts w:ascii="Times New Roman" w:hAnsi="Times New Roman" w:cs="Times New Roman"/>
          <w:i/>
          <w:sz w:val="24"/>
          <w:szCs w:val="24"/>
        </w:rPr>
        <w:t>Долюшка женская</w:t>
      </w:r>
    </w:p>
    <w:p w:rsidR="005737FA" w:rsidRDefault="005737FA" w:rsidP="00CA7894">
      <w:pPr>
        <w:ind w:firstLine="709"/>
        <w:contextualSpacing/>
        <w:jc w:val="both"/>
        <w:rPr>
          <w:rFonts w:ascii="Times New Roman" w:hAnsi="Times New Roman" w:cs="Times New Roman"/>
          <w:sz w:val="24"/>
          <w:szCs w:val="24"/>
        </w:rPr>
      </w:pPr>
      <w:r w:rsidRPr="005737FA">
        <w:rPr>
          <w:rFonts w:ascii="Times New Roman" w:hAnsi="Times New Roman" w:cs="Times New Roman"/>
          <w:b/>
          <w:sz w:val="24"/>
          <w:szCs w:val="24"/>
        </w:rPr>
        <w:t>Стихотворения</w:t>
      </w:r>
      <w:r w:rsidRPr="005737FA">
        <w:rPr>
          <w:rFonts w:ascii="Times New Roman" w:hAnsi="Times New Roman" w:cs="Times New Roman"/>
          <w:sz w:val="24"/>
          <w:szCs w:val="24"/>
        </w:rPr>
        <w:t xml:space="preserve"> (не менее двух). Например: Ф. И. Тютчев «Русской женщине», Н.</w:t>
      </w:r>
      <w:r>
        <w:rPr>
          <w:rFonts w:ascii="Times New Roman" w:hAnsi="Times New Roman" w:cs="Times New Roman"/>
          <w:sz w:val="24"/>
          <w:szCs w:val="24"/>
        </w:rPr>
        <w:t xml:space="preserve"> А. Некрасов «Внимая ужасам вой</w:t>
      </w:r>
      <w:r w:rsidRPr="005737FA">
        <w:rPr>
          <w:rFonts w:ascii="Times New Roman" w:hAnsi="Times New Roman" w:cs="Times New Roman"/>
          <w:sz w:val="24"/>
          <w:szCs w:val="24"/>
        </w:rPr>
        <w:t>ны…», Ю. В. Друнина «И откуда вдруг берутся силы…», В.  М.  Тушнова «Вот говорят: Россия…» и др.</w:t>
      </w:r>
    </w:p>
    <w:p w:rsidR="005737FA" w:rsidRDefault="00FF4BD1" w:rsidP="00CA7894">
      <w:pPr>
        <w:ind w:firstLine="709"/>
        <w:contextualSpacing/>
        <w:jc w:val="both"/>
        <w:rPr>
          <w:rFonts w:ascii="Times New Roman" w:hAnsi="Times New Roman" w:cs="Times New Roman"/>
          <w:sz w:val="24"/>
          <w:szCs w:val="24"/>
        </w:rPr>
      </w:pPr>
      <w:r w:rsidRPr="00FF4BD1">
        <w:rPr>
          <w:rFonts w:ascii="Times New Roman" w:hAnsi="Times New Roman" w:cs="Times New Roman"/>
          <w:b/>
          <w:sz w:val="24"/>
          <w:szCs w:val="24"/>
        </w:rPr>
        <w:t>Ф. А. Абрамов.</w:t>
      </w:r>
      <w:r w:rsidRPr="00FF4BD1">
        <w:rPr>
          <w:rFonts w:ascii="Times New Roman" w:hAnsi="Times New Roman" w:cs="Times New Roman"/>
          <w:sz w:val="24"/>
          <w:szCs w:val="24"/>
        </w:rPr>
        <w:t xml:space="preserve"> «Золотые руки».</w:t>
      </w:r>
    </w:p>
    <w:p w:rsidR="00FF4BD1" w:rsidRDefault="00FF4BD1" w:rsidP="00CA7894">
      <w:pPr>
        <w:ind w:firstLine="709"/>
        <w:contextualSpacing/>
        <w:jc w:val="both"/>
        <w:rPr>
          <w:rFonts w:ascii="Times New Roman" w:hAnsi="Times New Roman" w:cs="Times New Roman"/>
          <w:b/>
          <w:sz w:val="24"/>
          <w:szCs w:val="24"/>
        </w:rPr>
      </w:pPr>
      <w:r w:rsidRPr="00FF4BD1">
        <w:rPr>
          <w:rFonts w:ascii="Times New Roman" w:hAnsi="Times New Roman" w:cs="Times New Roman"/>
          <w:b/>
          <w:sz w:val="24"/>
          <w:szCs w:val="24"/>
        </w:rPr>
        <w:t>О ваших ровесниках</w:t>
      </w:r>
    </w:p>
    <w:p w:rsidR="00FF4BD1" w:rsidRDefault="00FF4BD1" w:rsidP="00CA7894">
      <w:pPr>
        <w:ind w:firstLine="709"/>
        <w:contextualSpacing/>
        <w:jc w:val="both"/>
        <w:rPr>
          <w:rFonts w:ascii="Times New Roman" w:hAnsi="Times New Roman" w:cs="Times New Roman"/>
          <w:i/>
          <w:sz w:val="24"/>
          <w:szCs w:val="24"/>
        </w:rPr>
      </w:pPr>
      <w:r w:rsidRPr="00FF4BD1">
        <w:rPr>
          <w:rFonts w:ascii="Times New Roman" w:hAnsi="Times New Roman" w:cs="Times New Roman"/>
          <w:i/>
          <w:sz w:val="24"/>
          <w:szCs w:val="24"/>
        </w:rPr>
        <w:t>Взрослые детские проблемы</w:t>
      </w:r>
    </w:p>
    <w:p w:rsidR="00FF4BD1" w:rsidRDefault="007D3252" w:rsidP="00CA7894">
      <w:pPr>
        <w:ind w:firstLine="709"/>
        <w:contextualSpacing/>
        <w:jc w:val="both"/>
        <w:rPr>
          <w:rFonts w:ascii="Times New Roman" w:hAnsi="Times New Roman" w:cs="Times New Roman"/>
          <w:sz w:val="24"/>
          <w:szCs w:val="24"/>
        </w:rPr>
      </w:pPr>
      <w:r w:rsidRPr="007D3252">
        <w:rPr>
          <w:rFonts w:ascii="Times New Roman" w:hAnsi="Times New Roman" w:cs="Times New Roman"/>
          <w:b/>
          <w:sz w:val="24"/>
          <w:szCs w:val="24"/>
        </w:rPr>
        <w:t>А. С. Игнатова.</w:t>
      </w:r>
      <w:r w:rsidRPr="007D3252">
        <w:rPr>
          <w:rFonts w:ascii="Times New Roman" w:hAnsi="Times New Roman" w:cs="Times New Roman"/>
          <w:sz w:val="24"/>
          <w:szCs w:val="24"/>
        </w:rPr>
        <w:t xml:space="preserve"> «Джинн Сева».</w:t>
      </w:r>
    </w:p>
    <w:p w:rsidR="007D3252" w:rsidRDefault="007D3252" w:rsidP="00CA7894">
      <w:pPr>
        <w:ind w:firstLine="709"/>
        <w:contextualSpacing/>
        <w:jc w:val="both"/>
        <w:rPr>
          <w:rFonts w:ascii="Times New Roman" w:hAnsi="Times New Roman" w:cs="Times New Roman"/>
          <w:sz w:val="24"/>
          <w:szCs w:val="24"/>
        </w:rPr>
      </w:pPr>
      <w:r w:rsidRPr="007D3252">
        <w:rPr>
          <w:rFonts w:ascii="Times New Roman" w:hAnsi="Times New Roman" w:cs="Times New Roman"/>
          <w:b/>
          <w:sz w:val="24"/>
          <w:szCs w:val="24"/>
        </w:rPr>
        <w:t>Н. Н. Назаркин.</w:t>
      </w:r>
      <w:r w:rsidRPr="007D3252">
        <w:rPr>
          <w:rFonts w:ascii="Times New Roman" w:hAnsi="Times New Roman" w:cs="Times New Roman"/>
          <w:sz w:val="24"/>
          <w:szCs w:val="24"/>
        </w:rPr>
        <w:t xml:space="preserve"> «Изумрудная рыбка» (не менее двух глав по выбору, например, «Изумрудная рыбка», «Ах, миледи!», «Про личную жизнь»).</w:t>
      </w:r>
    </w:p>
    <w:p w:rsidR="007D3252" w:rsidRDefault="00E86EB4" w:rsidP="00CA7894">
      <w:pPr>
        <w:ind w:firstLine="709"/>
        <w:contextualSpacing/>
        <w:jc w:val="both"/>
        <w:rPr>
          <w:rFonts w:ascii="Times New Roman" w:hAnsi="Times New Roman" w:cs="Times New Roman"/>
          <w:b/>
          <w:sz w:val="24"/>
          <w:szCs w:val="24"/>
        </w:rPr>
      </w:pPr>
      <w:r w:rsidRPr="00E86EB4">
        <w:rPr>
          <w:rFonts w:ascii="Times New Roman" w:hAnsi="Times New Roman" w:cs="Times New Roman"/>
          <w:b/>
          <w:sz w:val="24"/>
          <w:szCs w:val="24"/>
        </w:rPr>
        <w:t>Лишь слову жизнь дана</w:t>
      </w:r>
    </w:p>
    <w:p w:rsidR="00E86EB4" w:rsidRDefault="00E86EB4" w:rsidP="00CA7894">
      <w:pPr>
        <w:ind w:firstLine="709"/>
        <w:contextualSpacing/>
        <w:jc w:val="both"/>
        <w:rPr>
          <w:rFonts w:ascii="Times New Roman" w:hAnsi="Times New Roman" w:cs="Times New Roman"/>
          <w:i/>
          <w:sz w:val="24"/>
          <w:szCs w:val="24"/>
        </w:rPr>
      </w:pPr>
      <w:r w:rsidRPr="00E86EB4">
        <w:rPr>
          <w:rFonts w:ascii="Times New Roman" w:hAnsi="Times New Roman" w:cs="Times New Roman"/>
          <w:i/>
          <w:sz w:val="24"/>
          <w:szCs w:val="24"/>
        </w:rPr>
        <w:t>Такого языка на свете не бывало</w:t>
      </w:r>
    </w:p>
    <w:p w:rsidR="00E86EB4" w:rsidRDefault="00826106" w:rsidP="00CA7894">
      <w:pPr>
        <w:ind w:firstLine="709"/>
        <w:contextualSpacing/>
        <w:jc w:val="both"/>
        <w:rPr>
          <w:rFonts w:ascii="Times New Roman" w:hAnsi="Times New Roman" w:cs="Times New Roman"/>
          <w:sz w:val="24"/>
          <w:szCs w:val="24"/>
        </w:rPr>
      </w:pPr>
      <w:r w:rsidRPr="00826106">
        <w:rPr>
          <w:rFonts w:ascii="Times New Roman" w:hAnsi="Times New Roman" w:cs="Times New Roman"/>
          <w:b/>
          <w:sz w:val="24"/>
          <w:szCs w:val="24"/>
        </w:rPr>
        <w:t xml:space="preserve">Стихотворения </w:t>
      </w:r>
      <w:r w:rsidRPr="00826106">
        <w:rPr>
          <w:rFonts w:ascii="Times New Roman" w:hAnsi="Times New Roman" w:cs="Times New Roman"/>
          <w:sz w:val="24"/>
          <w:szCs w:val="24"/>
        </w:rPr>
        <w:t>(не мен</w:t>
      </w:r>
      <w:r>
        <w:rPr>
          <w:rFonts w:ascii="Times New Roman" w:hAnsi="Times New Roman" w:cs="Times New Roman"/>
          <w:sz w:val="24"/>
          <w:szCs w:val="24"/>
        </w:rPr>
        <w:t>ее одного). Например: Вс. Рожде</w:t>
      </w:r>
      <w:r w:rsidRPr="00826106">
        <w:rPr>
          <w:rFonts w:ascii="Times New Roman" w:hAnsi="Times New Roman" w:cs="Times New Roman"/>
          <w:sz w:val="24"/>
          <w:szCs w:val="24"/>
        </w:rPr>
        <w:t>ственский «В родной поэзии совсем не старовер…» и</w:t>
      </w:r>
      <w:r>
        <w:rPr>
          <w:rFonts w:ascii="Times New Roman" w:hAnsi="Times New Roman" w:cs="Times New Roman"/>
          <w:sz w:val="24"/>
          <w:szCs w:val="24"/>
        </w:rPr>
        <w:t xml:space="preserve"> др.</w:t>
      </w:r>
    </w:p>
    <w:p w:rsidR="00826106" w:rsidRDefault="00C32DD1" w:rsidP="00CA7894">
      <w:pPr>
        <w:ind w:firstLine="709"/>
        <w:contextualSpacing/>
        <w:jc w:val="both"/>
        <w:rPr>
          <w:rFonts w:ascii="Times New Roman" w:hAnsi="Times New Roman" w:cs="Times New Roman"/>
          <w:b/>
          <w:sz w:val="24"/>
          <w:szCs w:val="24"/>
        </w:rPr>
      </w:pPr>
      <w:r>
        <w:rPr>
          <w:rFonts w:ascii="Times New Roman" w:hAnsi="Times New Roman" w:cs="Times New Roman"/>
          <w:b/>
          <w:sz w:val="24"/>
          <w:szCs w:val="24"/>
        </w:rPr>
        <w:t>8 класс</w:t>
      </w:r>
    </w:p>
    <w:p w:rsidR="00C32DD1" w:rsidRDefault="00C32DD1" w:rsidP="00CA7894">
      <w:pPr>
        <w:ind w:firstLine="709"/>
        <w:contextualSpacing/>
        <w:jc w:val="both"/>
        <w:rPr>
          <w:rFonts w:ascii="Times New Roman" w:hAnsi="Times New Roman" w:cs="Times New Roman"/>
          <w:b/>
          <w:sz w:val="24"/>
          <w:szCs w:val="24"/>
        </w:rPr>
      </w:pPr>
      <w:r w:rsidRPr="00C32DD1">
        <w:rPr>
          <w:rFonts w:ascii="Times New Roman" w:hAnsi="Times New Roman" w:cs="Times New Roman"/>
          <w:b/>
          <w:sz w:val="24"/>
          <w:szCs w:val="24"/>
        </w:rPr>
        <w:lastRenderedPageBreak/>
        <w:t>Раздел 1. Россия — Родина моя</w:t>
      </w:r>
    </w:p>
    <w:p w:rsidR="00C32DD1" w:rsidRDefault="00C32DD1" w:rsidP="00CA7894">
      <w:pPr>
        <w:ind w:firstLine="709"/>
        <w:contextualSpacing/>
        <w:jc w:val="both"/>
        <w:rPr>
          <w:rFonts w:ascii="Times New Roman" w:hAnsi="Times New Roman" w:cs="Times New Roman"/>
          <w:i/>
          <w:sz w:val="24"/>
          <w:szCs w:val="24"/>
        </w:rPr>
      </w:pPr>
      <w:r w:rsidRPr="00C32DD1">
        <w:rPr>
          <w:rFonts w:ascii="Times New Roman" w:hAnsi="Times New Roman" w:cs="Times New Roman"/>
          <w:i/>
          <w:sz w:val="24"/>
          <w:szCs w:val="24"/>
        </w:rPr>
        <w:t>Легендарный герой земли русской Иван Сусанин</w:t>
      </w:r>
    </w:p>
    <w:p w:rsidR="00C32DD1" w:rsidRDefault="00C32DD1" w:rsidP="00CA7894">
      <w:pPr>
        <w:ind w:firstLine="709"/>
        <w:contextualSpacing/>
        <w:jc w:val="both"/>
        <w:rPr>
          <w:rFonts w:ascii="Times New Roman" w:hAnsi="Times New Roman" w:cs="Times New Roman"/>
          <w:sz w:val="24"/>
          <w:szCs w:val="24"/>
        </w:rPr>
      </w:pPr>
      <w:r w:rsidRPr="00C32DD1">
        <w:rPr>
          <w:rFonts w:ascii="Times New Roman" w:hAnsi="Times New Roman" w:cs="Times New Roman"/>
          <w:b/>
          <w:sz w:val="24"/>
          <w:szCs w:val="24"/>
        </w:rPr>
        <w:t>Стихотворения</w:t>
      </w:r>
      <w:r w:rsidRPr="00C32DD1">
        <w:rPr>
          <w:rFonts w:ascii="Times New Roman" w:hAnsi="Times New Roman" w:cs="Times New Roman"/>
          <w:sz w:val="24"/>
          <w:szCs w:val="24"/>
        </w:rPr>
        <w:t xml:space="preserve"> (не менее одного). Например: С. Н. Марков «Сусанин», О. А. Ильина «Во</w:t>
      </w:r>
      <w:r>
        <w:rPr>
          <w:rFonts w:ascii="Times New Roman" w:hAnsi="Times New Roman" w:cs="Times New Roman"/>
          <w:sz w:val="24"/>
          <w:szCs w:val="24"/>
        </w:rPr>
        <w:t xml:space="preserve"> время грозного и злого поедин</w:t>
      </w:r>
      <w:r w:rsidRPr="00C32DD1">
        <w:rPr>
          <w:rFonts w:ascii="Times New Roman" w:hAnsi="Times New Roman" w:cs="Times New Roman"/>
          <w:sz w:val="24"/>
          <w:szCs w:val="24"/>
        </w:rPr>
        <w:t>ка…» и др.</w:t>
      </w:r>
    </w:p>
    <w:p w:rsidR="00C32DD1" w:rsidRDefault="008B66C3" w:rsidP="00CA7894">
      <w:pPr>
        <w:ind w:firstLine="709"/>
        <w:contextualSpacing/>
        <w:jc w:val="both"/>
        <w:rPr>
          <w:rFonts w:ascii="Times New Roman" w:hAnsi="Times New Roman" w:cs="Times New Roman"/>
          <w:sz w:val="24"/>
          <w:szCs w:val="24"/>
        </w:rPr>
      </w:pPr>
      <w:r w:rsidRPr="008B66C3">
        <w:rPr>
          <w:rFonts w:ascii="Times New Roman" w:hAnsi="Times New Roman" w:cs="Times New Roman"/>
          <w:b/>
          <w:sz w:val="24"/>
          <w:szCs w:val="24"/>
        </w:rPr>
        <w:t>П. Н. Полевой.</w:t>
      </w:r>
      <w:r w:rsidRPr="008B66C3">
        <w:rPr>
          <w:rFonts w:ascii="Times New Roman" w:hAnsi="Times New Roman" w:cs="Times New Roman"/>
          <w:sz w:val="24"/>
          <w:szCs w:val="24"/>
        </w:rPr>
        <w:t xml:space="preserve"> «Избранник Божий» (не менее двух глав по выбору).</w:t>
      </w:r>
    </w:p>
    <w:p w:rsidR="008B66C3" w:rsidRDefault="008B66C3" w:rsidP="00CA7894">
      <w:pPr>
        <w:ind w:firstLine="709"/>
        <w:contextualSpacing/>
        <w:jc w:val="both"/>
        <w:rPr>
          <w:rFonts w:ascii="Times New Roman" w:hAnsi="Times New Roman" w:cs="Times New Roman"/>
          <w:b/>
          <w:sz w:val="24"/>
          <w:szCs w:val="24"/>
        </w:rPr>
      </w:pPr>
      <w:r w:rsidRPr="008B66C3">
        <w:rPr>
          <w:rFonts w:ascii="Times New Roman" w:hAnsi="Times New Roman" w:cs="Times New Roman"/>
          <w:b/>
          <w:sz w:val="24"/>
          <w:szCs w:val="24"/>
        </w:rPr>
        <w:t>Города земли русской</w:t>
      </w:r>
    </w:p>
    <w:p w:rsidR="008B66C3" w:rsidRDefault="00393BAF" w:rsidP="00CA7894">
      <w:pPr>
        <w:ind w:firstLine="709"/>
        <w:contextualSpacing/>
        <w:jc w:val="both"/>
        <w:rPr>
          <w:rFonts w:ascii="Times New Roman" w:hAnsi="Times New Roman" w:cs="Times New Roman"/>
          <w:i/>
          <w:sz w:val="24"/>
          <w:szCs w:val="24"/>
        </w:rPr>
      </w:pPr>
      <w:r w:rsidRPr="00393BAF">
        <w:rPr>
          <w:rFonts w:ascii="Times New Roman" w:hAnsi="Times New Roman" w:cs="Times New Roman"/>
          <w:i/>
          <w:sz w:val="24"/>
          <w:szCs w:val="24"/>
        </w:rPr>
        <w:t>По Золотому кольцу</w:t>
      </w:r>
    </w:p>
    <w:p w:rsidR="00393BAF" w:rsidRDefault="00820429" w:rsidP="00CA7894">
      <w:pPr>
        <w:ind w:firstLine="709"/>
        <w:contextualSpacing/>
        <w:jc w:val="both"/>
        <w:rPr>
          <w:rFonts w:ascii="Times New Roman" w:hAnsi="Times New Roman" w:cs="Times New Roman"/>
          <w:sz w:val="24"/>
          <w:szCs w:val="24"/>
        </w:rPr>
      </w:pPr>
      <w:r w:rsidRPr="00820429">
        <w:rPr>
          <w:rFonts w:ascii="Times New Roman" w:hAnsi="Times New Roman" w:cs="Times New Roman"/>
          <w:b/>
          <w:sz w:val="24"/>
          <w:szCs w:val="24"/>
        </w:rPr>
        <w:t>Стихотворения</w:t>
      </w:r>
      <w:r w:rsidRPr="00820429">
        <w:rPr>
          <w:rFonts w:ascii="Times New Roman" w:hAnsi="Times New Roman" w:cs="Times New Roman"/>
          <w:sz w:val="24"/>
          <w:szCs w:val="24"/>
        </w:rPr>
        <w:t xml:space="preserve"> (не менее трёх). Например: Ф. К. Сологуб «Сквозь туман едва заметный…», М. А. Кузмин «Я знаю вас не понаслышке…», И. И. Кобзев</w:t>
      </w:r>
      <w:r>
        <w:rPr>
          <w:rFonts w:ascii="Times New Roman" w:hAnsi="Times New Roman" w:cs="Times New Roman"/>
          <w:sz w:val="24"/>
          <w:szCs w:val="24"/>
        </w:rPr>
        <w:t xml:space="preserve"> «Поездка в Суздаль», В. А. Сте</w:t>
      </w:r>
      <w:r w:rsidRPr="00820429">
        <w:rPr>
          <w:rFonts w:ascii="Times New Roman" w:hAnsi="Times New Roman" w:cs="Times New Roman"/>
          <w:sz w:val="24"/>
          <w:szCs w:val="24"/>
        </w:rPr>
        <w:t>панов «Золотое кольцо» и др.</w:t>
      </w:r>
    </w:p>
    <w:p w:rsidR="00820429" w:rsidRDefault="00820429" w:rsidP="00CA7894">
      <w:pPr>
        <w:ind w:firstLine="709"/>
        <w:contextualSpacing/>
        <w:jc w:val="both"/>
        <w:rPr>
          <w:rFonts w:ascii="Times New Roman" w:hAnsi="Times New Roman" w:cs="Times New Roman"/>
          <w:b/>
          <w:sz w:val="24"/>
          <w:szCs w:val="24"/>
        </w:rPr>
      </w:pPr>
      <w:r w:rsidRPr="00820429">
        <w:rPr>
          <w:rFonts w:ascii="Times New Roman" w:hAnsi="Times New Roman" w:cs="Times New Roman"/>
          <w:b/>
          <w:sz w:val="24"/>
          <w:szCs w:val="24"/>
        </w:rPr>
        <w:t>Родные просторы</w:t>
      </w:r>
    </w:p>
    <w:p w:rsidR="00820429" w:rsidRDefault="00820429" w:rsidP="00CA7894">
      <w:pPr>
        <w:ind w:firstLine="709"/>
        <w:contextualSpacing/>
        <w:jc w:val="both"/>
        <w:rPr>
          <w:rFonts w:ascii="Times New Roman" w:hAnsi="Times New Roman" w:cs="Times New Roman"/>
          <w:i/>
          <w:sz w:val="24"/>
          <w:szCs w:val="24"/>
        </w:rPr>
      </w:pPr>
      <w:r w:rsidRPr="00820429">
        <w:rPr>
          <w:rFonts w:ascii="Times New Roman" w:hAnsi="Times New Roman" w:cs="Times New Roman"/>
          <w:i/>
          <w:sz w:val="24"/>
          <w:szCs w:val="24"/>
        </w:rPr>
        <w:t>Волга — русская река</w:t>
      </w:r>
    </w:p>
    <w:p w:rsidR="00820429" w:rsidRDefault="005731E0" w:rsidP="00CA7894">
      <w:pPr>
        <w:ind w:firstLine="709"/>
        <w:contextualSpacing/>
        <w:jc w:val="both"/>
        <w:rPr>
          <w:rFonts w:ascii="Times New Roman" w:hAnsi="Times New Roman" w:cs="Times New Roman"/>
          <w:sz w:val="24"/>
          <w:szCs w:val="24"/>
        </w:rPr>
      </w:pPr>
      <w:r w:rsidRPr="005731E0">
        <w:rPr>
          <w:rFonts w:ascii="Times New Roman" w:hAnsi="Times New Roman" w:cs="Times New Roman"/>
          <w:b/>
          <w:sz w:val="24"/>
          <w:szCs w:val="24"/>
        </w:rPr>
        <w:t>Русские народные песни о Волге</w:t>
      </w:r>
      <w:r>
        <w:rPr>
          <w:rFonts w:ascii="Times New Roman" w:hAnsi="Times New Roman" w:cs="Times New Roman"/>
          <w:sz w:val="24"/>
          <w:szCs w:val="24"/>
        </w:rPr>
        <w:t xml:space="preserve"> (одна по выбору). Напри</w:t>
      </w:r>
      <w:r w:rsidRPr="005731E0">
        <w:rPr>
          <w:rFonts w:ascii="Times New Roman" w:hAnsi="Times New Roman" w:cs="Times New Roman"/>
          <w:sz w:val="24"/>
          <w:szCs w:val="24"/>
        </w:rPr>
        <w:t>мер: «Уж ты, Волга-река, Во</w:t>
      </w:r>
      <w:r>
        <w:rPr>
          <w:rFonts w:ascii="Times New Roman" w:hAnsi="Times New Roman" w:cs="Times New Roman"/>
          <w:sz w:val="24"/>
          <w:szCs w:val="24"/>
        </w:rPr>
        <w:t>лга-матушка!..», «Вниз по матуш</w:t>
      </w:r>
      <w:r w:rsidRPr="005731E0">
        <w:rPr>
          <w:rFonts w:ascii="Times New Roman" w:hAnsi="Times New Roman" w:cs="Times New Roman"/>
          <w:sz w:val="24"/>
          <w:szCs w:val="24"/>
        </w:rPr>
        <w:t>ке по Волге…» и др.</w:t>
      </w:r>
    </w:p>
    <w:p w:rsidR="005731E0" w:rsidRDefault="005731E0" w:rsidP="00CA7894">
      <w:pPr>
        <w:ind w:firstLine="709"/>
        <w:contextualSpacing/>
        <w:jc w:val="both"/>
        <w:rPr>
          <w:rFonts w:ascii="Times New Roman" w:hAnsi="Times New Roman" w:cs="Times New Roman"/>
          <w:sz w:val="24"/>
          <w:szCs w:val="24"/>
        </w:rPr>
      </w:pPr>
      <w:r w:rsidRPr="005731E0">
        <w:rPr>
          <w:rFonts w:ascii="Times New Roman" w:hAnsi="Times New Roman" w:cs="Times New Roman"/>
          <w:b/>
          <w:sz w:val="24"/>
          <w:szCs w:val="24"/>
        </w:rPr>
        <w:t>Стихотворения</w:t>
      </w:r>
      <w:r w:rsidRPr="005731E0">
        <w:rPr>
          <w:rFonts w:ascii="Times New Roman" w:hAnsi="Times New Roman" w:cs="Times New Roman"/>
          <w:sz w:val="24"/>
          <w:szCs w:val="24"/>
        </w:rPr>
        <w:t xml:space="preserve"> (не менее двух). Например: Н. А. Некрасов «Люблю я краткой той пор</w:t>
      </w:r>
      <w:r>
        <w:rPr>
          <w:rFonts w:ascii="Times New Roman" w:hAnsi="Times New Roman" w:cs="Times New Roman"/>
          <w:sz w:val="24"/>
          <w:szCs w:val="24"/>
        </w:rPr>
        <w:t>ы…» (из поэмы «Горе старого Нау</w:t>
      </w:r>
      <w:r w:rsidRPr="005731E0">
        <w:rPr>
          <w:rFonts w:ascii="Times New Roman" w:hAnsi="Times New Roman" w:cs="Times New Roman"/>
          <w:sz w:val="24"/>
          <w:szCs w:val="24"/>
        </w:rPr>
        <w:t>ма»), В. С. Высоцкий «Песня о Волге» и др</w:t>
      </w:r>
      <w:r>
        <w:rPr>
          <w:rFonts w:ascii="Times New Roman" w:hAnsi="Times New Roman" w:cs="Times New Roman"/>
          <w:sz w:val="24"/>
          <w:szCs w:val="24"/>
        </w:rPr>
        <w:t>.</w:t>
      </w:r>
    </w:p>
    <w:p w:rsidR="005731E0" w:rsidRDefault="005731E0" w:rsidP="00CA7894">
      <w:pPr>
        <w:ind w:firstLine="709"/>
        <w:contextualSpacing/>
        <w:jc w:val="both"/>
        <w:rPr>
          <w:rFonts w:ascii="Times New Roman" w:hAnsi="Times New Roman" w:cs="Times New Roman"/>
          <w:sz w:val="24"/>
          <w:szCs w:val="24"/>
        </w:rPr>
      </w:pPr>
      <w:r w:rsidRPr="005731E0">
        <w:rPr>
          <w:rFonts w:ascii="Times New Roman" w:hAnsi="Times New Roman" w:cs="Times New Roman"/>
          <w:b/>
          <w:sz w:val="24"/>
          <w:szCs w:val="24"/>
        </w:rPr>
        <w:t>В. В. Розанов.</w:t>
      </w:r>
      <w:r w:rsidRPr="005731E0">
        <w:rPr>
          <w:rFonts w:ascii="Times New Roman" w:hAnsi="Times New Roman" w:cs="Times New Roman"/>
          <w:sz w:val="24"/>
          <w:szCs w:val="24"/>
        </w:rPr>
        <w:t xml:space="preserve"> «Русский Нил» (один фрагмент по выбору).</w:t>
      </w:r>
    </w:p>
    <w:p w:rsidR="005731E0" w:rsidRDefault="005731E0" w:rsidP="00CA7894">
      <w:pPr>
        <w:ind w:firstLine="709"/>
        <w:contextualSpacing/>
        <w:jc w:val="both"/>
        <w:rPr>
          <w:rFonts w:ascii="Times New Roman" w:hAnsi="Times New Roman" w:cs="Times New Roman"/>
          <w:b/>
          <w:sz w:val="24"/>
          <w:szCs w:val="24"/>
        </w:rPr>
      </w:pPr>
      <w:r w:rsidRPr="005731E0">
        <w:rPr>
          <w:rFonts w:ascii="Times New Roman" w:hAnsi="Times New Roman" w:cs="Times New Roman"/>
          <w:b/>
          <w:sz w:val="24"/>
          <w:szCs w:val="24"/>
        </w:rPr>
        <w:t>Раздел 2. Русские традиции</w:t>
      </w:r>
    </w:p>
    <w:p w:rsidR="005731E0" w:rsidRDefault="006E0086" w:rsidP="00CA7894">
      <w:pPr>
        <w:ind w:firstLine="709"/>
        <w:contextualSpacing/>
        <w:jc w:val="both"/>
        <w:rPr>
          <w:rFonts w:ascii="Times New Roman" w:hAnsi="Times New Roman" w:cs="Times New Roman"/>
          <w:b/>
          <w:sz w:val="24"/>
          <w:szCs w:val="24"/>
        </w:rPr>
      </w:pPr>
      <w:r w:rsidRPr="006E0086">
        <w:rPr>
          <w:rFonts w:ascii="Times New Roman" w:hAnsi="Times New Roman" w:cs="Times New Roman"/>
          <w:b/>
          <w:sz w:val="24"/>
          <w:szCs w:val="24"/>
        </w:rPr>
        <w:t>Праздники русского мира</w:t>
      </w:r>
    </w:p>
    <w:p w:rsidR="006E0086" w:rsidRDefault="008F2821" w:rsidP="00CA7894">
      <w:pPr>
        <w:ind w:firstLine="709"/>
        <w:contextualSpacing/>
        <w:jc w:val="both"/>
        <w:rPr>
          <w:rFonts w:ascii="Times New Roman" w:hAnsi="Times New Roman" w:cs="Times New Roman"/>
          <w:i/>
          <w:sz w:val="24"/>
          <w:szCs w:val="24"/>
        </w:rPr>
      </w:pPr>
      <w:r w:rsidRPr="008F2821">
        <w:rPr>
          <w:rFonts w:ascii="Times New Roman" w:hAnsi="Times New Roman" w:cs="Times New Roman"/>
          <w:i/>
          <w:sz w:val="24"/>
          <w:szCs w:val="24"/>
        </w:rPr>
        <w:t>Троица</w:t>
      </w:r>
    </w:p>
    <w:p w:rsidR="008F2821" w:rsidRDefault="005E21EE" w:rsidP="00CA7894">
      <w:pPr>
        <w:ind w:firstLine="709"/>
        <w:contextualSpacing/>
        <w:jc w:val="both"/>
        <w:rPr>
          <w:rFonts w:ascii="Times New Roman" w:hAnsi="Times New Roman" w:cs="Times New Roman"/>
          <w:sz w:val="24"/>
          <w:szCs w:val="24"/>
        </w:rPr>
      </w:pPr>
      <w:r w:rsidRPr="005E21EE">
        <w:rPr>
          <w:rFonts w:ascii="Times New Roman" w:hAnsi="Times New Roman" w:cs="Times New Roman"/>
          <w:b/>
          <w:sz w:val="24"/>
          <w:szCs w:val="24"/>
        </w:rPr>
        <w:t>Стихотворения</w:t>
      </w:r>
      <w:r w:rsidRPr="005E21EE">
        <w:rPr>
          <w:rFonts w:ascii="Times New Roman" w:hAnsi="Times New Roman" w:cs="Times New Roman"/>
          <w:sz w:val="24"/>
          <w:szCs w:val="24"/>
        </w:rPr>
        <w:t xml:space="preserve"> (не менее двух). Например: И. А. Бунин «Троица», С. А. Есенин «Троицыно утро, утренний канон…», Н. И. Рыленков «Возможно ль высказать без слов…» и др.</w:t>
      </w:r>
    </w:p>
    <w:p w:rsidR="005E21EE" w:rsidRDefault="005E21EE" w:rsidP="00CA7894">
      <w:pPr>
        <w:ind w:firstLine="709"/>
        <w:contextualSpacing/>
        <w:jc w:val="both"/>
        <w:rPr>
          <w:rFonts w:ascii="Times New Roman" w:hAnsi="Times New Roman" w:cs="Times New Roman"/>
          <w:sz w:val="24"/>
          <w:szCs w:val="24"/>
        </w:rPr>
      </w:pPr>
      <w:r w:rsidRPr="005E21EE">
        <w:rPr>
          <w:rFonts w:ascii="Times New Roman" w:hAnsi="Times New Roman" w:cs="Times New Roman"/>
          <w:b/>
          <w:sz w:val="24"/>
          <w:szCs w:val="24"/>
        </w:rPr>
        <w:t>И. А. Новиков.</w:t>
      </w:r>
      <w:r w:rsidRPr="005E21EE">
        <w:rPr>
          <w:rFonts w:ascii="Times New Roman" w:hAnsi="Times New Roman" w:cs="Times New Roman"/>
          <w:sz w:val="24"/>
          <w:szCs w:val="24"/>
        </w:rPr>
        <w:t xml:space="preserve"> «Троицкая кукушка».</w:t>
      </w:r>
    </w:p>
    <w:p w:rsidR="005E21EE" w:rsidRDefault="009146EC" w:rsidP="00CA7894">
      <w:pPr>
        <w:ind w:firstLine="709"/>
        <w:contextualSpacing/>
        <w:jc w:val="both"/>
        <w:rPr>
          <w:rFonts w:ascii="Times New Roman" w:hAnsi="Times New Roman" w:cs="Times New Roman"/>
          <w:b/>
          <w:sz w:val="24"/>
          <w:szCs w:val="24"/>
        </w:rPr>
      </w:pPr>
      <w:r w:rsidRPr="009146EC">
        <w:rPr>
          <w:rFonts w:ascii="Times New Roman" w:hAnsi="Times New Roman" w:cs="Times New Roman"/>
          <w:b/>
          <w:sz w:val="24"/>
          <w:szCs w:val="24"/>
        </w:rPr>
        <w:t>Тепло родного дома</w:t>
      </w:r>
    </w:p>
    <w:p w:rsidR="009146EC" w:rsidRDefault="009146EC" w:rsidP="00CA7894">
      <w:pPr>
        <w:ind w:firstLine="709"/>
        <w:contextualSpacing/>
        <w:jc w:val="both"/>
        <w:rPr>
          <w:rFonts w:ascii="Times New Roman" w:hAnsi="Times New Roman" w:cs="Times New Roman"/>
          <w:i/>
          <w:sz w:val="24"/>
          <w:szCs w:val="24"/>
        </w:rPr>
      </w:pPr>
      <w:r w:rsidRPr="009146EC">
        <w:rPr>
          <w:rFonts w:ascii="Times New Roman" w:hAnsi="Times New Roman" w:cs="Times New Roman"/>
          <w:i/>
          <w:sz w:val="24"/>
          <w:szCs w:val="24"/>
        </w:rPr>
        <w:t>Родство душ</w:t>
      </w:r>
    </w:p>
    <w:p w:rsidR="009146EC" w:rsidRDefault="009146EC" w:rsidP="00CA7894">
      <w:pPr>
        <w:ind w:firstLine="709"/>
        <w:contextualSpacing/>
        <w:jc w:val="both"/>
        <w:rPr>
          <w:rFonts w:ascii="Times New Roman" w:hAnsi="Times New Roman" w:cs="Times New Roman"/>
          <w:sz w:val="24"/>
          <w:szCs w:val="24"/>
        </w:rPr>
      </w:pPr>
      <w:r w:rsidRPr="009146EC">
        <w:rPr>
          <w:rFonts w:ascii="Times New Roman" w:hAnsi="Times New Roman" w:cs="Times New Roman"/>
          <w:b/>
          <w:sz w:val="24"/>
          <w:szCs w:val="24"/>
        </w:rPr>
        <w:t>Ф. А. Абрамов.</w:t>
      </w:r>
      <w:r w:rsidRPr="009146EC">
        <w:rPr>
          <w:rFonts w:ascii="Times New Roman" w:hAnsi="Times New Roman" w:cs="Times New Roman"/>
          <w:sz w:val="24"/>
          <w:szCs w:val="24"/>
        </w:rPr>
        <w:t xml:space="preserve"> «Валенки».</w:t>
      </w:r>
    </w:p>
    <w:p w:rsidR="009146EC" w:rsidRDefault="009146EC" w:rsidP="00CA7894">
      <w:pPr>
        <w:ind w:firstLine="709"/>
        <w:contextualSpacing/>
        <w:jc w:val="both"/>
        <w:rPr>
          <w:rFonts w:ascii="Times New Roman" w:hAnsi="Times New Roman" w:cs="Times New Roman"/>
          <w:sz w:val="24"/>
          <w:szCs w:val="24"/>
        </w:rPr>
      </w:pPr>
      <w:r w:rsidRPr="009146EC">
        <w:rPr>
          <w:rFonts w:ascii="Times New Roman" w:hAnsi="Times New Roman" w:cs="Times New Roman"/>
          <w:b/>
          <w:sz w:val="24"/>
          <w:szCs w:val="24"/>
        </w:rPr>
        <w:t>Т. В. Михеева.</w:t>
      </w:r>
      <w:r w:rsidRPr="009146EC">
        <w:rPr>
          <w:rFonts w:ascii="Times New Roman" w:hAnsi="Times New Roman" w:cs="Times New Roman"/>
          <w:sz w:val="24"/>
          <w:szCs w:val="24"/>
        </w:rPr>
        <w:t xml:space="preserve"> «Не предавай меня!» (две главы по выбору).</w:t>
      </w:r>
    </w:p>
    <w:p w:rsidR="009146EC" w:rsidRDefault="000F54DA" w:rsidP="00CA7894">
      <w:pPr>
        <w:ind w:firstLine="709"/>
        <w:contextualSpacing/>
        <w:jc w:val="both"/>
        <w:rPr>
          <w:rFonts w:ascii="Times New Roman" w:hAnsi="Times New Roman" w:cs="Times New Roman"/>
          <w:b/>
          <w:sz w:val="24"/>
          <w:szCs w:val="24"/>
        </w:rPr>
      </w:pPr>
      <w:r w:rsidRPr="000F54DA">
        <w:rPr>
          <w:rFonts w:ascii="Times New Roman" w:hAnsi="Times New Roman" w:cs="Times New Roman"/>
          <w:b/>
          <w:sz w:val="24"/>
          <w:szCs w:val="24"/>
        </w:rPr>
        <w:t>Раздел 3. Русский характер — русская душа</w:t>
      </w:r>
    </w:p>
    <w:p w:rsidR="000F54DA" w:rsidRDefault="000F54DA" w:rsidP="00CA7894">
      <w:pPr>
        <w:ind w:firstLine="709"/>
        <w:contextualSpacing/>
        <w:jc w:val="both"/>
        <w:rPr>
          <w:rFonts w:ascii="Times New Roman" w:hAnsi="Times New Roman" w:cs="Times New Roman"/>
          <w:b/>
          <w:sz w:val="24"/>
          <w:szCs w:val="24"/>
        </w:rPr>
      </w:pPr>
      <w:r w:rsidRPr="000F54DA">
        <w:rPr>
          <w:rFonts w:ascii="Times New Roman" w:hAnsi="Times New Roman" w:cs="Times New Roman"/>
          <w:b/>
          <w:sz w:val="24"/>
          <w:szCs w:val="24"/>
        </w:rPr>
        <w:t>Не до ордена — была бы Родина</w:t>
      </w:r>
    </w:p>
    <w:p w:rsidR="000F54DA" w:rsidRDefault="000F54DA" w:rsidP="00CA7894">
      <w:pPr>
        <w:ind w:firstLine="709"/>
        <w:contextualSpacing/>
        <w:jc w:val="both"/>
        <w:rPr>
          <w:rFonts w:ascii="Times New Roman" w:hAnsi="Times New Roman" w:cs="Times New Roman"/>
          <w:i/>
          <w:sz w:val="24"/>
          <w:szCs w:val="24"/>
        </w:rPr>
      </w:pPr>
      <w:r w:rsidRPr="000F54DA">
        <w:rPr>
          <w:rFonts w:ascii="Times New Roman" w:hAnsi="Times New Roman" w:cs="Times New Roman"/>
          <w:i/>
          <w:sz w:val="24"/>
          <w:szCs w:val="24"/>
        </w:rPr>
        <w:t>Дети на войне</w:t>
      </w:r>
    </w:p>
    <w:p w:rsidR="000F54DA" w:rsidRDefault="000D401B" w:rsidP="00CA7894">
      <w:pPr>
        <w:ind w:firstLine="709"/>
        <w:contextualSpacing/>
        <w:jc w:val="both"/>
        <w:rPr>
          <w:rFonts w:ascii="Times New Roman" w:hAnsi="Times New Roman" w:cs="Times New Roman"/>
          <w:sz w:val="24"/>
          <w:szCs w:val="24"/>
        </w:rPr>
      </w:pPr>
      <w:r w:rsidRPr="000D401B">
        <w:rPr>
          <w:rFonts w:ascii="Times New Roman" w:hAnsi="Times New Roman" w:cs="Times New Roman"/>
          <w:b/>
          <w:sz w:val="24"/>
          <w:szCs w:val="24"/>
        </w:rPr>
        <w:t>Э. Н. Веркин.</w:t>
      </w:r>
      <w:r w:rsidRPr="000D401B">
        <w:rPr>
          <w:rFonts w:ascii="Times New Roman" w:hAnsi="Times New Roman" w:cs="Times New Roman"/>
          <w:sz w:val="24"/>
          <w:szCs w:val="24"/>
        </w:rPr>
        <w:t xml:space="preserve"> «Облачный полк» (не менее двух глав по выбору).</w:t>
      </w:r>
    </w:p>
    <w:p w:rsidR="000D401B" w:rsidRDefault="000D401B" w:rsidP="00CA7894">
      <w:pPr>
        <w:ind w:firstLine="709"/>
        <w:contextualSpacing/>
        <w:jc w:val="both"/>
        <w:rPr>
          <w:rFonts w:ascii="Times New Roman" w:hAnsi="Times New Roman" w:cs="Times New Roman"/>
          <w:b/>
          <w:sz w:val="24"/>
          <w:szCs w:val="24"/>
        </w:rPr>
      </w:pPr>
      <w:r w:rsidRPr="000D401B">
        <w:rPr>
          <w:rFonts w:ascii="Times New Roman" w:hAnsi="Times New Roman" w:cs="Times New Roman"/>
          <w:b/>
          <w:sz w:val="24"/>
          <w:szCs w:val="24"/>
        </w:rPr>
        <w:t>Загадки русской души</w:t>
      </w:r>
    </w:p>
    <w:p w:rsidR="000D401B" w:rsidRDefault="000D401B" w:rsidP="00CA7894">
      <w:pPr>
        <w:ind w:firstLine="709"/>
        <w:contextualSpacing/>
        <w:jc w:val="both"/>
        <w:rPr>
          <w:rFonts w:ascii="Times New Roman" w:hAnsi="Times New Roman" w:cs="Times New Roman"/>
          <w:i/>
          <w:sz w:val="24"/>
          <w:szCs w:val="24"/>
        </w:rPr>
      </w:pPr>
      <w:r w:rsidRPr="000D401B">
        <w:rPr>
          <w:rFonts w:ascii="Times New Roman" w:hAnsi="Times New Roman" w:cs="Times New Roman"/>
          <w:i/>
          <w:sz w:val="24"/>
          <w:szCs w:val="24"/>
        </w:rPr>
        <w:t>Сеятель твой и хранитель</w:t>
      </w:r>
    </w:p>
    <w:p w:rsidR="000D401B" w:rsidRDefault="009653B9" w:rsidP="00CA7894">
      <w:pPr>
        <w:ind w:firstLine="709"/>
        <w:contextualSpacing/>
        <w:jc w:val="both"/>
        <w:rPr>
          <w:rFonts w:ascii="Times New Roman" w:hAnsi="Times New Roman" w:cs="Times New Roman"/>
          <w:sz w:val="24"/>
          <w:szCs w:val="24"/>
        </w:rPr>
      </w:pPr>
      <w:r w:rsidRPr="009653B9">
        <w:rPr>
          <w:rFonts w:ascii="Times New Roman" w:hAnsi="Times New Roman" w:cs="Times New Roman"/>
          <w:b/>
          <w:sz w:val="24"/>
          <w:szCs w:val="24"/>
        </w:rPr>
        <w:t>И. С. Тургенев.</w:t>
      </w:r>
      <w:r w:rsidRPr="009653B9">
        <w:rPr>
          <w:rFonts w:ascii="Times New Roman" w:hAnsi="Times New Roman" w:cs="Times New Roman"/>
          <w:sz w:val="24"/>
          <w:szCs w:val="24"/>
        </w:rPr>
        <w:t xml:space="preserve"> «Сфинкс».</w:t>
      </w:r>
    </w:p>
    <w:p w:rsidR="009653B9" w:rsidRDefault="009653B9" w:rsidP="00CA7894">
      <w:pPr>
        <w:ind w:firstLine="709"/>
        <w:contextualSpacing/>
        <w:jc w:val="both"/>
        <w:rPr>
          <w:rFonts w:ascii="Times New Roman" w:hAnsi="Times New Roman" w:cs="Times New Roman"/>
          <w:sz w:val="24"/>
          <w:szCs w:val="24"/>
        </w:rPr>
      </w:pPr>
      <w:r w:rsidRPr="009653B9">
        <w:rPr>
          <w:rFonts w:ascii="Times New Roman" w:hAnsi="Times New Roman" w:cs="Times New Roman"/>
          <w:b/>
          <w:sz w:val="24"/>
          <w:szCs w:val="24"/>
        </w:rPr>
        <w:t>Ф. М. Достоевский.</w:t>
      </w:r>
      <w:r w:rsidRPr="009653B9">
        <w:rPr>
          <w:rFonts w:ascii="Times New Roman" w:hAnsi="Times New Roman" w:cs="Times New Roman"/>
          <w:sz w:val="24"/>
          <w:szCs w:val="24"/>
        </w:rPr>
        <w:t xml:space="preserve"> «Мужик Марей».</w:t>
      </w:r>
    </w:p>
    <w:p w:rsidR="009653B9" w:rsidRDefault="00003048" w:rsidP="00CA7894">
      <w:pPr>
        <w:ind w:firstLine="709"/>
        <w:contextualSpacing/>
        <w:jc w:val="both"/>
        <w:rPr>
          <w:rFonts w:ascii="Times New Roman" w:hAnsi="Times New Roman" w:cs="Times New Roman"/>
          <w:b/>
          <w:sz w:val="24"/>
          <w:szCs w:val="24"/>
        </w:rPr>
      </w:pPr>
      <w:r w:rsidRPr="00003048">
        <w:rPr>
          <w:rFonts w:ascii="Times New Roman" w:hAnsi="Times New Roman" w:cs="Times New Roman"/>
          <w:b/>
          <w:sz w:val="24"/>
          <w:szCs w:val="24"/>
        </w:rPr>
        <w:t>О ваших ровесниках</w:t>
      </w:r>
    </w:p>
    <w:p w:rsidR="00003048" w:rsidRDefault="00003048" w:rsidP="00CA7894">
      <w:pPr>
        <w:ind w:firstLine="709"/>
        <w:contextualSpacing/>
        <w:jc w:val="both"/>
        <w:rPr>
          <w:rFonts w:ascii="Times New Roman" w:hAnsi="Times New Roman" w:cs="Times New Roman"/>
          <w:i/>
          <w:sz w:val="24"/>
          <w:szCs w:val="24"/>
        </w:rPr>
      </w:pPr>
      <w:r w:rsidRPr="00003048">
        <w:rPr>
          <w:rFonts w:ascii="Times New Roman" w:hAnsi="Times New Roman" w:cs="Times New Roman"/>
          <w:i/>
          <w:sz w:val="24"/>
          <w:szCs w:val="24"/>
        </w:rPr>
        <w:t>Пора взросления</w:t>
      </w:r>
    </w:p>
    <w:p w:rsidR="00003048" w:rsidRDefault="006F4EBF" w:rsidP="00CA7894">
      <w:pPr>
        <w:ind w:firstLine="709"/>
        <w:contextualSpacing/>
        <w:jc w:val="both"/>
        <w:rPr>
          <w:rFonts w:ascii="Times New Roman" w:hAnsi="Times New Roman" w:cs="Times New Roman"/>
          <w:sz w:val="24"/>
          <w:szCs w:val="24"/>
        </w:rPr>
      </w:pPr>
      <w:r w:rsidRPr="006F4EBF">
        <w:rPr>
          <w:rFonts w:ascii="Times New Roman" w:hAnsi="Times New Roman" w:cs="Times New Roman"/>
          <w:b/>
          <w:sz w:val="24"/>
          <w:szCs w:val="24"/>
        </w:rPr>
        <w:t>Б. Л. Васильев.</w:t>
      </w:r>
      <w:r w:rsidRPr="006F4EBF">
        <w:rPr>
          <w:rFonts w:ascii="Times New Roman" w:hAnsi="Times New Roman" w:cs="Times New Roman"/>
          <w:sz w:val="24"/>
          <w:szCs w:val="24"/>
        </w:rPr>
        <w:t xml:space="preserve"> «Завтра была война» (не менее одной главы по выбору).</w:t>
      </w:r>
    </w:p>
    <w:p w:rsidR="006F4EBF" w:rsidRDefault="006F4EBF" w:rsidP="00CA7894">
      <w:pPr>
        <w:ind w:firstLine="709"/>
        <w:contextualSpacing/>
        <w:jc w:val="both"/>
        <w:rPr>
          <w:rFonts w:ascii="Times New Roman" w:hAnsi="Times New Roman" w:cs="Times New Roman"/>
          <w:sz w:val="24"/>
          <w:szCs w:val="24"/>
        </w:rPr>
      </w:pPr>
      <w:r w:rsidRPr="006F4EBF">
        <w:rPr>
          <w:rFonts w:ascii="Times New Roman" w:hAnsi="Times New Roman" w:cs="Times New Roman"/>
          <w:sz w:val="24"/>
          <w:szCs w:val="24"/>
        </w:rPr>
        <w:t>Г. Н. Щербакова. «Вам и не снилось» (не менее одной главы по выбору)</w:t>
      </w:r>
      <w:r>
        <w:rPr>
          <w:rFonts w:ascii="Times New Roman" w:hAnsi="Times New Roman" w:cs="Times New Roman"/>
          <w:sz w:val="24"/>
          <w:szCs w:val="24"/>
        </w:rPr>
        <w:t>.</w:t>
      </w:r>
    </w:p>
    <w:p w:rsidR="006F4EBF" w:rsidRDefault="00B34679" w:rsidP="00CA7894">
      <w:pPr>
        <w:ind w:firstLine="709"/>
        <w:contextualSpacing/>
        <w:jc w:val="both"/>
        <w:rPr>
          <w:rFonts w:ascii="Times New Roman" w:hAnsi="Times New Roman" w:cs="Times New Roman"/>
          <w:b/>
          <w:sz w:val="24"/>
          <w:szCs w:val="24"/>
        </w:rPr>
      </w:pPr>
      <w:r w:rsidRPr="00B34679">
        <w:rPr>
          <w:rFonts w:ascii="Times New Roman" w:hAnsi="Times New Roman" w:cs="Times New Roman"/>
          <w:b/>
          <w:sz w:val="24"/>
          <w:szCs w:val="24"/>
        </w:rPr>
        <w:lastRenderedPageBreak/>
        <w:t>Лишь слову жизнь дана</w:t>
      </w:r>
    </w:p>
    <w:p w:rsidR="00B34679" w:rsidRDefault="00B34679" w:rsidP="00CA7894">
      <w:pPr>
        <w:ind w:firstLine="709"/>
        <w:contextualSpacing/>
        <w:jc w:val="both"/>
        <w:rPr>
          <w:rFonts w:ascii="Times New Roman" w:hAnsi="Times New Roman" w:cs="Times New Roman"/>
          <w:i/>
          <w:sz w:val="24"/>
          <w:szCs w:val="24"/>
        </w:rPr>
      </w:pPr>
      <w:r w:rsidRPr="00B34679">
        <w:rPr>
          <w:rFonts w:ascii="Times New Roman" w:hAnsi="Times New Roman" w:cs="Times New Roman"/>
          <w:i/>
          <w:sz w:val="24"/>
          <w:szCs w:val="24"/>
        </w:rPr>
        <w:t>Язык поэзии</w:t>
      </w:r>
    </w:p>
    <w:p w:rsidR="00B34679" w:rsidRDefault="00930392" w:rsidP="00CA7894">
      <w:pPr>
        <w:ind w:firstLine="709"/>
        <w:contextualSpacing/>
        <w:jc w:val="both"/>
        <w:rPr>
          <w:rFonts w:ascii="Times New Roman" w:hAnsi="Times New Roman" w:cs="Times New Roman"/>
          <w:sz w:val="24"/>
          <w:szCs w:val="24"/>
        </w:rPr>
      </w:pPr>
      <w:r w:rsidRPr="00930392">
        <w:rPr>
          <w:rFonts w:ascii="Times New Roman" w:hAnsi="Times New Roman" w:cs="Times New Roman"/>
          <w:b/>
          <w:sz w:val="24"/>
          <w:szCs w:val="24"/>
        </w:rPr>
        <w:t>Стихотворения</w:t>
      </w:r>
      <w:r w:rsidRPr="00930392">
        <w:rPr>
          <w:rFonts w:ascii="Times New Roman" w:hAnsi="Times New Roman" w:cs="Times New Roman"/>
          <w:sz w:val="24"/>
          <w:szCs w:val="24"/>
        </w:rPr>
        <w:t xml:space="preserve"> (не менее </w:t>
      </w:r>
      <w:r>
        <w:rPr>
          <w:rFonts w:ascii="Times New Roman" w:hAnsi="Times New Roman" w:cs="Times New Roman"/>
          <w:sz w:val="24"/>
          <w:szCs w:val="24"/>
        </w:rPr>
        <w:t>одного). Например: И. Ф. Аннен</w:t>
      </w:r>
      <w:r w:rsidRPr="00930392">
        <w:rPr>
          <w:rFonts w:ascii="Times New Roman" w:hAnsi="Times New Roman" w:cs="Times New Roman"/>
          <w:sz w:val="24"/>
          <w:szCs w:val="24"/>
        </w:rPr>
        <w:t>ский «Третий мучительный сонет» и др.</w:t>
      </w:r>
    </w:p>
    <w:p w:rsidR="00930392" w:rsidRDefault="00930392" w:rsidP="00CA7894">
      <w:pPr>
        <w:ind w:firstLine="709"/>
        <w:contextualSpacing/>
        <w:jc w:val="both"/>
        <w:rPr>
          <w:rFonts w:ascii="Times New Roman" w:hAnsi="Times New Roman" w:cs="Times New Roman"/>
          <w:sz w:val="24"/>
          <w:szCs w:val="24"/>
        </w:rPr>
      </w:pPr>
      <w:r w:rsidRPr="00930392">
        <w:rPr>
          <w:rFonts w:ascii="Times New Roman" w:hAnsi="Times New Roman" w:cs="Times New Roman"/>
          <w:b/>
          <w:sz w:val="24"/>
          <w:szCs w:val="24"/>
        </w:rPr>
        <w:t>Дон Аминадо.</w:t>
      </w:r>
      <w:r w:rsidRPr="00930392">
        <w:rPr>
          <w:rFonts w:ascii="Times New Roman" w:hAnsi="Times New Roman" w:cs="Times New Roman"/>
          <w:sz w:val="24"/>
          <w:szCs w:val="24"/>
        </w:rPr>
        <w:t xml:space="preserve"> «Наука стихосложения».</w:t>
      </w:r>
    </w:p>
    <w:p w:rsidR="00930392" w:rsidRDefault="00930392" w:rsidP="00CA7894">
      <w:pPr>
        <w:ind w:firstLine="709"/>
        <w:contextualSpacing/>
        <w:jc w:val="both"/>
        <w:rPr>
          <w:rFonts w:ascii="Times New Roman" w:hAnsi="Times New Roman" w:cs="Times New Roman"/>
          <w:b/>
          <w:sz w:val="24"/>
          <w:szCs w:val="24"/>
        </w:rPr>
      </w:pPr>
      <w:r>
        <w:rPr>
          <w:rFonts w:ascii="Times New Roman" w:hAnsi="Times New Roman" w:cs="Times New Roman"/>
          <w:b/>
          <w:sz w:val="24"/>
          <w:szCs w:val="24"/>
        </w:rPr>
        <w:t>9 класс</w:t>
      </w:r>
    </w:p>
    <w:p w:rsidR="00930392" w:rsidRDefault="00531E37" w:rsidP="00CA7894">
      <w:pPr>
        <w:ind w:firstLine="709"/>
        <w:contextualSpacing/>
        <w:jc w:val="both"/>
        <w:rPr>
          <w:rFonts w:ascii="Times New Roman" w:hAnsi="Times New Roman" w:cs="Times New Roman"/>
          <w:b/>
          <w:sz w:val="24"/>
          <w:szCs w:val="24"/>
        </w:rPr>
      </w:pPr>
      <w:r w:rsidRPr="00531E37">
        <w:rPr>
          <w:rFonts w:ascii="Times New Roman" w:hAnsi="Times New Roman" w:cs="Times New Roman"/>
          <w:b/>
          <w:sz w:val="24"/>
          <w:szCs w:val="24"/>
        </w:rPr>
        <w:t>Раздел 1. Россия — Родина моя</w:t>
      </w:r>
    </w:p>
    <w:p w:rsidR="00531E37" w:rsidRDefault="00531E37" w:rsidP="00CA7894">
      <w:pPr>
        <w:ind w:firstLine="709"/>
        <w:contextualSpacing/>
        <w:jc w:val="both"/>
        <w:rPr>
          <w:rFonts w:ascii="Times New Roman" w:hAnsi="Times New Roman" w:cs="Times New Roman"/>
          <w:b/>
          <w:sz w:val="24"/>
          <w:szCs w:val="24"/>
        </w:rPr>
      </w:pPr>
      <w:r w:rsidRPr="00531E37">
        <w:rPr>
          <w:rFonts w:ascii="Times New Roman" w:hAnsi="Times New Roman" w:cs="Times New Roman"/>
          <w:b/>
          <w:sz w:val="24"/>
          <w:szCs w:val="24"/>
        </w:rPr>
        <w:t>Преданья старины глубокой</w:t>
      </w:r>
    </w:p>
    <w:p w:rsidR="00531E37" w:rsidRDefault="00531E37" w:rsidP="00CA7894">
      <w:pPr>
        <w:ind w:firstLine="709"/>
        <w:contextualSpacing/>
        <w:jc w:val="both"/>
        <w:rPr>
          <w:rFonts w:ascii="Times New Roman" w:hAnsi="Times New Roman" w:cs="Times New Roman"/>
          <w:i/>
          <w:sz w:val="24"/>
          <w:szCs w:val="24"/>
        </w:rPr>
      </w:pPr>
      <w:r w:rsidRPr="00531E37">
        <w:rPr>
          <w:rFonts w:ascii="Times New Roman" w:hAnsi="Times New Roman" w:cs="Times New Roman"/>
          <w:i/>
          <w:sz w:val="24"/>
          <w:szCs w:val="24"/>
        </w:rPr>
        <w:t>Гроза двенадцатого года</w:t>
      </w:r>
    </w:p>
    <w:p w:rsidR="00531E37" w:rsidRDefault="00531E37" w:rsidP="00CA7894">
      <w:pPr>
        <w:ind w:firstLine="709"/>
        <w:contextualSpacing/>
        <w:jc w:val="both"/>
        <w:rPr>
          <w:rFonts w:ascii="Times New Roman" w:hAnsi="Times New Roman" w:cs="Times New Roman"/>
          <w:sz w:val="24"/>
          <w:szCs w:val="24"/>
        </w:rPr>
      </w:pPr>
      <w:r w:rsidRPr="00531E37">
        <w:rPr>
          <w:rFonts w:ascii="Times New Roman" w:hAnsi="Times New Roman" w:cs="Times New Roman"/>
          <w:b/>
          <w:sz w:val="24"/>
          <w:szCs w:val="24"/>
        </w:rPr>
        <w:t>Русские народные песни об Отечественной войне 1812 года</w:t>
      </w:r>
      <w:r w:rsidR="0089783F">
        <w:rPr>
          <w:rFonts w:ascii="Times New Roman" w:hAnsi="Times New Roman" w:cs="Times New Roman"/>
          <w:b/>
          <w:sz w:val="24"/>
          <w:szCs w:val="24"/>
        </w:rPr>
        <w:t xml:space="preserve"> </w:t>
      </w:r>
      <w:r w:rsidR="0089783F" w:rsidRPr="0089783F">
        <w:rPr>
          <w:rFonts w:ascii="Times New Roman" w:hAnsi="Times New Roman" w:cs="Times New Roman"/>
          <w:sz w:val="24"/>
          <w:szCs w:val="24"/>
        </w:rPr>
        <w:t>(не менее одной). Например: «</w:t>
      </w:r>
      <w:r w:rsidR="0089783F">
        <w:rPr>
          <w:rFonts w:ascii="Times New Roman" w:hAnsi="Times New Roman" w:cs="Times New Roman"/>
          <w:sz w:val="24"/>
          <w:szCs w:val="24"/>
        </w:rPr>
        <w:t>Как не две тученьки не две гроз</w:t>
      </w:r>
      <w:r w:rsidR="0089783F" w:rsidRPr="0089783F">
        <w:rPr>
          <w:rFonts w:ascii="Times New Roman" w:hAnsi="Times New Roman" w:cs="Times New Roman"/>
          <w:sz w:val="24"/>
          <w:szCs w:val="24"/>
        </w:rPr>
        <w:t>ныя…»</w:t>
      </w:r>
    </w:p>
    <w:p w:rsidR="0089783F" w:rsidRDefault="002F7CAB" w:rsidP="00CA7894">
      <w:pPr>
        <w:ind w:firstLine="709"/>
        <w:contextualSpacing/>
        <w:jc w:val="both"/>
        <w:rPr>
          <w:rFonts w:ascii="Times New Roman" w:hAnsi="Times New Roman" w:cs="Times New Roman"/>
          <w:sz w:val="24"/>
          <w:szCs w:val="24"/>
        </w:rPr>
      </w:pPr>
      <w:r w:rsidRPr="002F7CAB">
        <w:rPr>
          <w:rFonts w:ascii="Times New Roman" w:hAnsi="Times New Roman" w:cs="Times New Roman"/>
          <w:b/>
          <w:sz w:val="24"/>
          <w:szCs w:val="24"/>
        </w:rPr>
        <w:t>Стихотворения</w:t>
      </w:r>
      <w:r w:rsidRPr="002F7CAB">
        <w:rPr>
          <w:rFonts w:ascii="Times New Roman" w:hAnsi="Times New Roman" w:cs="Times New Roman"/>
          <w:sz w:val="24"/>
          <w:szCs w:val="24"/>
        </w:rPr>
        <w:t xml:space="preserve"> (не менее двух). Например: В. А. Жуковский «Певец во стане русских во</w:t>
      </w:r>
      <w:r>
        <w:rPr>
          <w:rFonts w:ascii="Times New Roman" w:hAnsi="Times New Roman" w:cs="Times New Roman"/>
          <w:sz w:val="24"/>
          <w:szCs w:val="24"/>
        </w:rPr>
        <w:t>инов» (в сокращении), А. С. Пуш</w:t>
      </w:r>
      <w:r w:rsidRPr="002F7CAB">
        <w:rPr>
          <w:rFonts w:ascii="Times New Roman" w:hAnsi="Times New Roman" w:cs="Times New Roman"/>
          <w:sz w:val="24"/>
          <w:szCs w:val="24"/>
        </w:rPr>
        <w:t>кин «Полководец», «Бородинская годовщина», М. И. Цветаева «Генералам двенадцатого года» и др.</w:t>
      </w:r>
    </w:p>
    <w:p w:rsidR="002F7CAB" w:rsidRDefault="002F7CAB" w:rsidP="00CA7894">
      <w:pPr>
        <w:ind w:firstLine="709"/>
        <w:contextualSpacing/>
        <w:jc w:val="both"/>
        <w:rPr>
          <w:rFonts w:ascii="Times New Roman" w:hAnsi="Times New Roman" w:cs="Times New Roman"/>
          <w:sz w:val="24"/>
          <w:szCs w:val="24"/>
        </w:rPr>
      </w:pPr>
      <w:r w:rsidRPr="002F7CAB">
        <w:rPr>
          <w:rFonts w:ascii="Times New Roman" w:hAnsi="Times New Roman" w:cs="Times New Roman"/>
          <w:b/>
          <w:sz w:val="24"/>
          <w:szCs w:val="24"/>
        </w:rPr>
        <w:t>И. И. Лажечников.</w:t>
      </w:r>
      <w:r w:rsidRPr="002F7CAB">
        <w:rPr>
          <w:rFonts w:ascii="Times New Roman" w:hAnsi="Times New Roman" w:cs="Times New Roman"/>
          <w:sz w:val="24"/>
          <w:szCs w:val="24"/>
        </w:rPr>
        <w:t xml:space="preserve"> «Новобранец 1812 года» (один фрагмент по выбору).</w:t>
      </w:r>
    </w:p>
    <w:p w:rsidR="002F7CAB" w:rsidRDefault="002B43AE" w:rsidP="00CA7894">
      <w:pPr>
        <w:ind w:firstLine="709"/>
        <w:contextualSpacing/>
        <w:jc w:val="both"/>
        <w:rPr>
          <w:rFonts w:ascii="Times New Roman" w:hAnsi="Times New Roman" w:cs="Times New Roman"/>
          <w:b/>
          <w:sz w:val="24"/>
          <w:szCs w:val="24"/>
        </w:rPr>
      </w:pPr>
      <w:r w:rsidRPr="002B43AE">
        <w:rPr>
          <w:rFonts w:ascii="Times New Roman" w:hAnsi="Times New Roman" w:cs="Times New Roman"/>
          <w:b/>
          <w:sz w:val="24"/>
          <w:szCs w:val="24"/>
        </w:rPr>
        <w:t>Города земли русской</w:t>
      </w:r>
    </w:p>
    <w:p w:rsidR="002B43AE" w:rsidRDefault="002B43AE" w:rsidP="00CA7894">
      <w:pPr>
        <w:ind w:firstLine="709"/>
        <w:contextualSpacing/>
        <w:jc w:val="both"/>
        <w:rPr>
          <w:rFonts w:ascii="Times New Roman" w:hAnsi="Times New Roman" w:cs="Times New Roman"/>
          <w:i/>
          <w:sz w:val="24"/>
          <w:szCs w:val="24"/>
        </w:rPr>
      </w:pPr>
      <w:r w:rsidRPr="002B43AE">
        <w:rPr>
          <w:rFonts w:ascii="Times New Roman" w:hAnsi="Times New Roman" w:cs="Times New Roman"/>
          <w:i/>
          <w:sz w:val="24"/>
          <w:szCs w:val="24"/>
        </w:rPr>
        <w:t>Петербург в русской литературе</w:t>
      </w:r>
    </w:p>
    <w:p w:rsidR="002B43AE" w:rsidRDefault="00C46FCB" w:rsidP="00CA7894">
      <w:pPr>
        <w:ind w:firstLine="709"/>
        <w:contextualSpacing/>
        <w:jc w:val="both"/>
        <w:rPr>
          <w:rFonts w:ascii="Times New Roman" w:hAnsi="Times New Roman" w:cs="Times New Roman"/>
          <w:sz w:val="24"/>
          <w:szCs w:val="24"/>
        </w:rPr>
      </w:pPr>
      <w:r w:rsidRPr="00C46FCB">
        <w:rPr>
          <w:rFonts w:ascii="Times New Roman" w:hAnsi="Times New Roman" w:cs="Times New Roman"/>
          <w:b/>
          <w:sz w:val="24"/>
          <w:szCs w:val="24"/>
        </w:rPr>
        <w:t>Стихотворения</w:t>
      </w:r>
      <w:r w:rsidRPr="00C46FCB">
        <w:rPr>
          <w:rFonts w:ascii="Times New Roman" w:hAnsi="Times New Roman" w:cs="Times New Roman"/>
          <w:sz w:val="24"/>
          <w:szCs w:val="24"/>
        </w:rPr>
        <w:t xml:space="preserve"> (не менее трёх). Например: А. С. Пушкин «Город пышный, город бед</w:t>
      </w:r>
      <w:r>
        <w:rPr>
          <w:rFonts w:ascii="Times New Roman" w:hAnsi="Times New Roman" w:cs="Times New Roman"/>
          <w:sz w:val="24"/>
          <w:szCs w:val="24"/>
        </w:rPr>
        <w:t>ный…», О. Э. Мандельштам «Петер</w:t>
      </w:r>
      <w:r w:rsidRPr="00C46FCB">
        <w:rPr>
          <w:rFonts w:ascii="Times New Roman" w:hAnsi="Times New Roman" w:cs="Times New Roman"/>
          <w:sz w:val="24"/>
          <w:szCs w:val="24"/>
        </w:rPr>
        <w:t>бургские строфы», А. А. Ахматова «Стихи о Петербурге» («Вновь Исакий в облаченьи…»), Д. С. Самойлов «Над Невой» («Весь город в плавных разворотах…») и др.</w:t>
      </w:r>
    </w:p>
    <w:p w:rsidR="00C46FCB" w:rsidRPr="002B43AE" w:rsidRDefault="00DB75BC" w:rsidP="00CA7894">
      <w:pPr>
        <w:ind w:firstLine="709"/>
        <w:contextualSpacing/>
        <w:jc w:val="both"/>
        <w:rPr>
          <w:rFonts w:ascii="Times New Roman" w:hAnsi="Times New Roman" w:cs="Times New Roman"/>
          <w:sz w:val="24"/>
          <w:szCs w:val="24"/>
        </w:rPr>
      </w:pPr>
      <w:r w:rsidRPr="00DB75BC">
        <w:rPr>
          <w:rFonts w:ascii="Times New Roman" w:hAnsi="Times New Roman" w:cs="Times New Roman"/>
          <w:b/>
          <w:sz w:val="24"/>
          <w:szCs w:val="24"/>
        </w:rPr>
        <w:t>Л. В. Успенский.</w:t>
      </w:r>
      <w:r w:rsidRPr="00DB75BC">
        <w:rPr>
          <w:rFonts w:ascii="Times New Roman" w:hAnsi="Times New Roman" w:cs="Times New Roman"/>
          <w:sz w:val="24"/>
          <w:szCs w:val="24"/>
        </w:rPr>
        <w:t xml:space="preserve"> «Записки старого петербуржца» (одна глава по выбору, например, «Фонарики-сударики»).</w:t>
      </w:r>
    </w:p>
    <w:p w:rsidR="00531E37" w:rsidRDefault="00DB75BC" w:rsidP="00CA7894">
      <w:pPr>
        <w:ind w:firstLine="709"/>
        <w:contextualSpacing/>
        <w:jc w:val="both"/>
        <w:rPr>
          <w:rFonts w:ascii="Times New Roman" w:hAnsi="Times New Roman" w:cs="Times New Roman"/>
          <w:b/>
          <w:sz w:val="24"/>
          <w:szCs w:val="24"/>
        </w:rPr>
      </w:pPr>
      <w:r w:rsidRPr="00DB75BC">
        <w:rPr>
          <w:rFonts w:ascii="Times New Roman" w:hAnsi="Times New Roman" w:cs="Times New Roman"/>
          <w:b/>
          <w:sz w:val="24"/>
          <w:szCs w:val="24"/>
        </w:rPr>
        <w:t>Родные просторы</w:t>
      </w:r>
    </w:p>
    <w:p w:rsidR="00DB75BC" w:rsidRDefault="00DB75BC" w:rsidP="00CA7894">
      <w:pPr>
        <w:ind w:firstLine="709"/>
        <w:contextualSpacing/>
        <w:jc w:val="both"/>
        <w:rPr>
          <w:rFonts w:ascii="Times New Roman" w:hAnsi="Times New Roman" w:cs="Times New Roman"/>
          <w:i/>
          <w:sz w:val="24"/>
          <w:szCs w:val="24"/>
        </w:rPr>
      </w:pPr>
      <w:r w:rsidRPr="00DB75BC">
        <w:rPr>
          <w:rFonts w:ascii="Times New Roman" w:hAnsi="Times New Roman" w:cs="Times New Roman"/>
          <w:i/>
          <w:sz w:val="24"/>
          <w:szCs w:val="24"/>
        </w:rPr>
        <w:t>Степь раздольная</w:t>
      </w:r>
    </w:p>
    <w:p w:rsidR="00DB75BC" w:rsidRDefault="00845B14" w:rsidP="00CA7894">
      <w:pPr>
        <w:ind w:firstLine="709"/>
        <w:contextualSpacing/>
        <w:jc w:val="both"/>
        <w:rPr>
          <w:rFonts w:ascii="Times New Roman" w:hAnsi="Times New Roman" w:cs="Times New Roman"/>
          <w:sz w:val="24"/>
          <w:szCs w:val="24"/>
        </w:rPr>
      </w:pPr>
      <w:r w:rsidRPr="00845B14">
        <w:rPr>
          <w:rFonts w:ascii="Times New Roman" w:hAnsi="Times New Roman" w:cs="Times New Roman"/>
          <w:b/>
          <w:sz w:val="24"/>
          <w:szCs w:val="24"/>
        </w:rPr>
        <w:t>Русские народные песни о степи</w:t>
      </w:r>
      <w:r>
        <w:rPr>
          <w:rFonts w:ascii="Times New Roman" w:hAnsi="Times New Roman" w:cs="Times New Roman"/>
          <w:sz w:val="24"/>
          <w:szCs w:val="24"/>
        </w:rPr>
        <w:t xml:space="preserve"> (одна по выбору). Напри</w:t>
      </w:r>
      <w:r w:rsidRPr="00845B14">
        <w:rPr>
          <w:rFonts w:ascii="Times New Roman" w:hAnsi="Times New Roman" w:cs="Times New Roman"/>
          <w:sz w:val="24"/>
          <w:szCs w:val="24"/>
        </w:rPr>
        <w:t>мер: «Уж ты, степь ли моя, степь Моздокская…», «Ах ты, степь широкая…» и др.</w:t>
      </w:r>
    </w:p>
    <w:p w:rsidR="00845B14" w:rsidRDefault="00C97C0F" w:rsidP="00CA7894">
      <w:pPr>
        <w:ind w:firstLine="709"/>
        <w:contextualSpacing/>
        <w:jc w:val="both"/>
        <w:rPr>
          <w:rFonts w:ascii="Times New Roman" w:hAnsi="Times New Roman" w:cs="Times New Roman"/>
          <w:sz w:val="24"/>
          <w:szCs w:val="24"/>
        </w:rPr>
      </w:pPr>
      <w:r w:rsidRPr="00C97C0F">
        <w:rPr>
          <w:rFonts w:ascii="Times New Roman" w:hAnsi="Times New Roman" w:cs="Times New Roman"/>
          <w:b/>
          <w:sz w:val="24"/>
          <w:szCs w:val="24"/>
        </w:rPr>
        <w:t xml:space="preserve">Стихотворения </w:t>
      </w:r>
      <w:r w:rsidRPr="00C97C0F">
        <w:rPr>
          <w:rFonts w:ascii="Times New Roman" w:hAnsi="Times New Roman" w:cs="Times New Roman"/>
          <w:sz w:val="24"/>
          <w:szCs w:val="24"/>
        </w:rPr>
        <w:t>(не менее двух). Например: П. А. Вяземский «Степь», И. З. Суриков «В степи» и др.  </w:t>
      </w:r>
    </w:p>
    <w:p w:rsidR="00C97C0F" w:rsidRDefault="00C97C0F" w:rsidP="00CA7894">
      <w:pPr>
        <w:ind w:firstLine="709"/>
        <w:contextualSpacing/>
        <w:jc w:val="both"/>
        <w:rPr>
          <w:rFonts w:ascii="Times New Roman" w:hAnsi="Times New Roman" w:cs="Times New Roman"/>
          <w:sz w:val="24"/>
          <w:szCs w:val="24"/>
        </w:rPr>
      </w:pPr>
      <w:r w:rsidRPr="00C97C0F">
        <w:rPr>
          <w:rFonts w:ascii="Times New Roman" w:hAnsi="Times New Roman" w:cs="Times New Roman"/>
          <w:b/>
          <w:sz w:val="24"/>
          <w:szCs w:val="24"/>
        </w:rPr>
        <w:t>А. П. Чехов.</w:t>
      </w:r>
      <w:r w:rsidRPr="00C97C0F">
        <w:rPr>
          <w:rFonts w:ascii="Times New Roman" w:hAnsi="Times New Roman" w:cs="Times New Roman"/>
          <w:sz w:val="24"/>
          <w:szCs w:val="24"/>
        </w:rPr>
        <w:t xml:space="preserve"> «Степь» (один фрагмент по выбору).</w:t>
      </w:r>
    </w:p>
    <w:p w:rsidR="00C97C0F" w:rsidRDefault="00C97C0F" w:rsidP="00CA7894">
      <w:pPr>
        <w:ind w:firstLine="709"/>
        <w:contextualSpacing/>
        <w:jc w:val="both"/>
        <w:rPr>
          <w:rFonts w:ascii="Times New Roman" w:hAnsi="Times New Roman" w:cs="Times New Roman"/>
          <w:b/>
          <w:sz w:val="24"/>
          <w:szCs w:val="24"/>
        </w:rPr>
      </w:pPr>
      <w:r w:rsidRPr="00C97C0F">
        <w:rPr>
          <w:rFonts w:ascii="Times New Roman" w:hAnsi="Times New Roman" w:cs="Times New Roman"/>
          <w:b/>
          <w:sz w:val="24"/>
          <w:szCs w:val="24"/>
        </w:rPr>
        <w:t>Раздел 2. Русские традиции</w:t>
      </w:r>
    </w:p>
    <w:p w:rsidR="00C97C0F" w:rsidRDefault="0022698F" w:rsidP="00CA7894">
      <w:pPr>
        <w:ind w:firstLine="709"/>
        <w:contextualSpacing/>
        <w:jc w:val="both"/>
        <w:rPr>
          <w:rFonts w:ascii="Times New Roman" w:hAnsi="Times New Roman" w:cs="Times New Roman"/>
          <w:b/>
          <w:sz w:val="24"/>
          <w:szCs w:val="24"/>
        </w:rPr>
      </w:pPr>
      <w:r w:rsidRPr="0022698F">
        <w:rPr>
          <w:rFonts w:ascii="Times New Roman" w:hAnsi="Times New Roman" w:cs="Times New Roman"/>
          <w:b/>
          <w:sz w:val="24"/>
          <w:szCs w:val="24"/>
        </w:rPr>
        <w:t>Праздники русского мира</w:t>
      </w:r>
    </w:p>
    <w:p w:rsidR="0022698F" w:rsidRDefault="0022698F" w:rsidP="00CA7894">
      <w:pPr>
        <w:ind w:firstLine="709"/>
        <w:contextualSpacing/>
        <w:jc w:val="both"/>
        <w:rPr>
          <w:rFonts w:ascii="Times New Roman" w:hAnsi="Times New Roman" w:cs="Times New Roman"/>
          <w:i/>
          <w:sz w:val="24"/>
          <w:szCs w:val="24"/>
        </w:rPr>
      </w:pPr>
      <w:r w:rsidRPr="0022698F">
        <w:rPr>
          <w:rFonts w:ascii="Times New Roman" w:hAnsi="Times New Roman" w:cs="Times New Roman"/>
          <w:i/>
          <w:sz w:val="24"/>
          <w:szCs w:val="24"/>
        </w:rPr>
        <w:t>Августовские Спасы</w:t>
      </w:r>
    </w:p>
    <w:p w:rsidR="0022698F" w:rsidRDefault="00E73447" w:rsidP="00CA7894">
      <w:pPr>
        <w:ind w:firstLine="709"/>
        <w:contextualSpacing/>
        <w:jc w:val="both"/>
        <w:rPr>
          <w:rFonts w:ascii="Times New Roman" w:hAnsi="Times New Roman" w:cs="Times New Roman"/>
          <w:sz w:val="24"/>
          <w:szCs w:val="24"/>
        </w:rPr>
      </w:pPr>
      <w:r w:rsidRPr="00E73447">
        <w:rPr>
          <w:rFonts w:ascii="Times New Roman" w:hAnsi="Times New Roman" w:cs="Times New Roman"/>
          <w:b/>
          <w:sz w:val="24"/>
          <w:szCs w:val="24"/>
        </w:rPr>
        <w:t>Стихотворения</w:t>
      </w:r>
      <w:r w:rsidRPr="00E73447">
        <w:rPr>
          <w:rFonts w:ascii="Times New Roman" w:hAnsi="Times New Roman" w:cs="Times New Roman"/>
          <w:sz w:val="24"/>
          <w:szCs w:val="24"/>
        </w:rPr>
        <w:t xml:space="preserve"> (не менее трёх). Например: К. Д. Бальмонт «Первый спас», Б. А. Ахмадулина «Ночь упаданья яблок», Е.  А. Евтушенко «Само упало яблоко с небес…» и др.</w:t>
      </w:r>
    </w:p>
    <w:p w:rsidR="00E73447" w:rsidRDefault="00E73447" w:rsidP="00CA7894">
      <w:pPr>
        <w:ind w:firstLine="709"/>
        <w:contextualSpacing/>
        <w:jc w:val="both"/>
        <w:rPr>
          <w:rFonts w:ascii="Times New Roman" w:hAnsi="Times New Roman" w:cs="Times New Roman"/>
          <w:sz w:val="24"/>
          <w:szCs w:val="24"/>
        </w:rPr>
      </w:pPr>
      <w:r w:rsidRPr="00E73447">
        <w:rPr>
          <w:rFonts w:ascii="Times New Roman" w:hAnsi="Times New Roman" w:cs="Times New Roman"/>
          <w:b/>
          <w:sz w:val="24"/>
          <w:szCs w:val="24"/>
        </w:rPr>
        <w:t>Е. И. Носов.</w:t>
      </w:r>
      <w:r w:rsidRPr="00E73447">
        <w:rPr>
          <w:rFonts w:ascii="Times New Roman" w:hAnsi="Times New Roman" w:cs="Times New Roman"/>
          <w:sz w:val="24"/>
          <w:szCs w:val="24"/>
        </w:rPr>
        <w:t xml:space="preserve"> «Яблочный спас».</w:t>
      </w:r>
    </w:p>
    <w:p w:rsidR="00E73447" w:rsidRDefault="00E73447" w:rsidP="00CA7894">
      <w:pPr>
        <w:ind w:firstLine="709"/>
        <w:contextualSpacing/>
        <w:jc w:val="both"/>
        <w:rPr>
          <w:rFonts w:ascii="Times New Roman" w:hAnsi="Times New Roman" w:cs="Times New Roman"/>
          <w:b/>
          <w:sz w:val="24"/>
          <w:szCs w:val="24"/>
        </w:rPr>
      </w:pPr>
      <w:r w:rsidRPr="00E73447">
        <w:rPr>
          <w:rFonts w:ascii="Times New Roman" w:hAnsi="Times New Roman" w:cs="Times New Roman"/>
          <w:b/>
          <w:sz w:val="24"/>
          <w:szCs w:val="24"/>
        </w:rPr>
        <w:t>Тепло родного дома</w:t>
      </w:r>
    </w:p>
    <w:p w:rsidR="00681E71" w:rsidRPr="00681E71" w:rsidRDefault="00681E71" w:rsidP="00CA7894">
      <w:pPr>
        <w:ind w:firstLine="709"/>
        <w:contextualSpacing/>
        <w:jc w:val="both"/>
        <w:rPr>
          <w:rFonts w:ascii="Times New Roman" w:hAnsi="Times New Roman" w:cs="Times New Roman"/>
          <w:i/>
          <w:sz w:val="24"/>
          <w:szCs w:val="24"/>
        </w:rPr>
      </w:pPr>
      <w:r w:rsidRPr="00681E71">
        <w:rPr>
          <w:rFonts w:ascii="Times New Roman" w:hAnsi="Times New Roman" w:cs="Times New Roman"/>
          <w:i/>
          <w:sz w:val="24"/>
          <w:szCs w:val="24"/>
        </w:rPr>
        <w:t xml:space="preserve">Родительский дом </w:t>
      </w:r>
    </w:p>
    <w:p w:rsidR="00E73447" w:rsidRDefault="00681E71" w:rsidP="00CA7894">
      <w:pPr>
        <w:ind w:firstLine="709"/>
        <w:contextualSpacing/>
        <w:jc w:val="both"/>
        <w:rPr>
          <w:rFonts w:ascii="Times New Roman" w:hAnsi="Times New Roman" w:cs="Times New Roman"/>
          <w:sz w:val="24"/>
          <w:szCs w:val="24"/>
        </w:rPr>
      </w:pPr>
      <w:r w:rsidRPr="00681E71">
        <w:rPr>
          <w:rFonts w:ascii="Times New Roman" w:hAnsi="Times New Roman" w:cs="Times New Roman"/>
          <w:b/>
          <w:sz w:val="24"/>
          <w:szCs w:val="24"/>
        </w:rPr>
        <w:t>А. П. Платонов.</w:t>
      </w:r>
      <w:r w:rsidRPr="00681E71">
        <w:rPr>
          <w:rFonts w:ascii="Times New Roman" w:hAnsi="Times New Roman" w:cs="Times New Roman"/>
          <w:sz w:val="24"/>
          <w:szCs w:val="24"/>
        </w:rPr>
        <w:t xml:space="preserve"> «На заре туманной юности» (две главы по выбору).</w:t>
      </w:r>
    </w:p>
    <w:p w:rsidR="00681E71" w:rsidRDefault="00E348D6" w:rsidP="00CA7894">
      <w:pPr>
        <w:ind w:firstLine="709"/>
        <w:contextualSpacing/>
        <w:jc w:val="both"/>
        <w:rPr>
          <w:rFonts w:ascii="Times New Roman" w:hAnsi="Times New Roman" w:cs="Times New Roman"/>
          <w:sz w:val="24"/>
          <w:szCs w:val="24"/>
        </w:rPr>
      </w:pPr>
      <w:r w:rsidRPr="00E348D6">
        <w:rPr>
          <w:rFonts w:ascii="Times New Roman" w:hAnsi="Times New Roman" w:cs="Times New Roman"/>
          <w:b/>
          <w:sz w:val="24"/>
          <w:szCs w:val="24"/>
        </w:rPr>
        <w:t>В. П. Астафьев.</w:t>
      </w:r>
      <w:r w:rsidRPr="00E348D6">
        <w:rPr>
          <w:rFonts w:ascii="Times New Roman" w:hAnsi="Times New Roman" w:cs="Times New Roman"/>
          <w:sz w:val="24"/>
          <w:szCs w:val="24"/>
        </w:rPr>
        <w:t xml:space="preserve"> «Далёкая и близкая сказка» (рассказ из повести «Последний поклон»).</w:t>
      </w:r>
    </w:p>
    <w:p w:rsidR="00E348D6" w:rsidRPr="00E348D6" w:rsidRDefault="00E348D6" w:rsidP="00CA7894">
      <w:pPr>
        <w:ind w:firstLine="709"/>
        <w:contextualSpacing/>
        <w:jc w:val="both"/>
        <w:rPr>
          <w:rFonts w:ascii="Times New Roman" w:hAnsi="Times New Roman" w:cs="Times New Roman"/>
          <w:b/>
          <w:sz w:val="24"/>
          <w:szCs w:val="24"/>
        </w:rPr>
      </w:pPr>
      <w:r w:rsidRPr="00E348D6">
        <w:rPr>
          <w:rFonts w:ascii="Times New Roman" w:hAnsi="Times New Roman" w:cs="Times New Roman"/>
          <w:b/>
          <w:sz w:val="24"/>
          <w:szCs w:val="24"/>
        </w:rPr>
        <w:t xml:space="preserve">Раздел 3. Русский характер — русская душа </w:t>
      </w:r>
    </w:p>
    <w:p w:rsidR="00E348D6" w:rsidRDefault="00E348D6" w:rsidP="00CA7894">
      <w:pPr>
        <w:ind w:firstLine="709"/>
        <w:contextualSpacing/>
        <w:jc w:val="both"/>
        <w:rPr>
          <w:rFonts w:ascii="Times New Roman" w:hAnsi="Times New Roman" w:cs="Times New Roman"/>
          <w:b/>
          <w:sz w:val="24"/>
          <w:szCs w:val="24"/>
        </w:rPr>
      </w:pPr>
      <w:r w:rsidRPr="00E348D6">
        <w:rPr>
          <w:rFonts w:ascii="Times New Roman" w:hAnsi="Times New Roman" w:cs="Times New Roman"/>
          <w:b/>
          <w:sz w:val="24"/>
          <w:szCs w:val="24"/>
        </w:rPr>
        <w:t>Не до ордена — была бы Родина</w:t>
      </w:r>
    </w:p>
    <w:p w:rsidR="008C6ECC" w:rsidRPr="008C6ECC" w:rsidRDefault="008C6ECC" w:rsidP="00CA7894">
      <w:pPr>
        <w:ind w:firstLine="709"/>
        <w:contextualSpacing/>
        <w:jc w:val="both"/>
        <w:rPr>
          <w:rFonts w:ascii="Times New Roman" w:hAnsi="Times New Roman" w:cs="Times New Roman"/>
          <w:i/>
          <w:sz w:val="24"/>
          <w:szCs w:val="24"/>
        </w:rPr>
      </w:pPr>
      <w:r w:rsidRPr="008C6ECC">
        <w:rPr>
          <w:rFonts w:ascii="Times New Roman" w:hAnsi="Times New Roman" w:cs="Times New Roman"/>
          <w:i/>
          <w:sz w:val="24"/>
          <w:szCs w:val="24"/>
        </w:rPr>
        <w:lastRenderedPageBreak/>
        <w:t xml:space="preserve">Великая Отечественная война </w:t>
      </w:r>
    </w:p>
    <w:p w:rsidR="00E348D6" w:rsidRDefault="008C6ECC" w:rsidP="00CA7894">
      <w:pPr>
        <w:ind w:firstLine="709"/>
        <w:contextualSpacing/>
        <w:jc w:val="both"/>
        <w:rPr>
          <w:rFonts w:ascii="Times New Roman" w:hAnsi="Times New Roman" w:cs="Times New Roman"/>
          <w:sz w:val="24"/>
          <w:szCs w:val="24"/>
        </w:rPr>
      </w:pPr>
      <w:r w:rsidRPr="008C6ECC">
        <w:rPr>
          <w:rFonts w:ascii="Times New Roman" w:hAnsi="Times New Roman" w:cs="Times New Roman"/>
          <w:b/>
          <w:sz w:val="24"/>
          <w:szCs w:val="24"/>
        </w:rPr>
        <w:t>Стихотворения</w:t>
      </w:r>
      <w:r w:rsidRPr="008C6ECC">
        <w:rPr>
          <w:rFonts w:ascii="Times New Roman" w:hAnsi="Times New Roman" w:cs="Times New Roman"/>
          <w:sz w:val="24"/>
          <w:szCs w:val="24"/>
        </w:rPr>
        <w:t xml:space="preserve"> (не менее двух). Например: Н. П. Майоров «Мы», М. В. Кульчицк</w:t>
      </w:r>
      <w:r>
        <w:rPr>
          <w:rFonts w:ascii="Times New Roman" w:hAnsi="Times New Roman" w:cs="Times New Roman"/>
          <w:sz w:val="24"/>
          <w:szCs w:val="24"/>
        </w:rPr>
        <w:t>ий «Мечтатель, фантазёр, лентяй-</w:t>
      </w:r>
      <w:r w:rsidRPr="008C6ECC">
        <w:rPr>
          <w:rFonts w:ascii="Times New Roman" w:hAnsi="Times New Roman" w:cs="Times New Roman"/>
          <w:sz w:val="24"/>
          <w:szCs w:val="24"/>
        </w:rPr>
        <w:t>завистник!..» и др.</w:t>
      </w:r>
    </w:p>
    <w:p w:rsidR="003F7519" w:rsidRDefault="003F7519" w:rsidP="00CA7894">
      <w:pPr>
        <w:ind w:firstLine="709"/>
        <w:contextualSpacing/>
        <w:jc w:val="both"/>
        <w:rPr>
          <w:rFonts w:ascii="Times New Roman" w:hAnsi="Times New Roman" w:cs="Times New Roman"/>
          <w:sz w:val="24"/>
          <w:szCs w:val="24"/>
        </w:rPr>
      </w:pPr>
      <w:r w:rsidRPr="003F7519">
        <w:rPr>
          <w:rFonts w:ascii="Times New Roman" w:hAnsi="Times New Roman" w:cs="Times New Roman"/>
          <w:b/>
          <w:sz w:val="24"/>
          <w:szCs w:val="24"/>
        </w:rPr>
        <w:t>Ю. М. Нагибин.</w:t>
      </w:r>
      <w:r w:rsidRPr="003F7519">
        <w:rPr>
          <w:rFonts w:ascii="Times New Roman" w:hAnsi="Times New Roman" w:cs="Times New Roman"/>
          <w:sz w:val="24"/>
          <w:szCs w:val="24"/>
        </w:rPr>
        <w:t xml:space="preserve"> «Ваганов». </w:t>
      </w:r>
    </w:p>
    <w:p w:rsidR="003F7519" w:rsidRDefault="003F7519" w:rsidP="00CA7894">
      <w:pPr>
        <w:ind w:firstLine="709"/>
        <w:contextualSpacing/>
        <w:jc w:val="both"/>
        <w:rPr>
          <w:rFonts w:ascii="Times New Roman" w:hAnsi="Times New Roman" w:cs="Times New Roman"/>
          <w:sz w:val="24"/>
          <w:szCs w:val="24"/>
        </w:rPr>
      </w:pPr>
      <w:r w:rsidRPr="003F7519">
        <w:rPr>
          <w:rFonts w:ascii="Times New Roman" w:hAnsi="Times New Roman" w:cs="Times New Roman"/>
          <w:b/>
          <w:sz w:val="24"/>
          <w:szCs w:val="24"/>
        </w:rPr>
        <w:t>Е. И. Носов.</w:t>
      </w:r>
      <w:r w:rsidRPr="003F7519">
        <w:rPr>
          <w:rFonts w:ascii="Times New Roman" w:hAnsi="Times New Roman" w:cs="Times New Roman"/>
          <w:sz w:val="24"/>
          <w:szCs w:val="24"/>
        </w:rPr>
        <w:t xml:space="preserve"> «Переправа». </w:t>
      </w:r>
    </w:p>
    <w:p w:rsidR="008C6ECC" w:rsidRDefault="003F7519" w:rsidP="00CA7894">
      <w:pPr>
        <w:ind w:firstLine="709"/>
        <w:contextualSpacing/>
        <w:jc w:val="both"/>
        <w:rPr>
          <w:rFonts w:ascii="Times New Roman" w:hAnsi="Times New Roman" w:cs="Times New Roman"/>
          <w:b/>
          <w:sz w:val="24"/>
          <w:szCs w:val="24"/>
        </w:rPr>
      </w:pPr>
      <w:r w:rsidRPr="003F7519">
        <w:rPr>
          <w:rFonts w:ascii="Times New Roman" w:hAnsi="Times New Roman" w:cs="Times New Roman"/>
          <w:b/>
          <w:sz w:val="24"/>
          <w:szCs w:val="24"/>
        </w:rPr>
        <w:t>Загадки русской души</w:t>
      </w:r>
    </w:p>
    <w:p w:rsidR="009F1350" w:rsidRPr="009F1350" w:rsidRDefault="009F1350" w:rsidP="00CA7894">
      <w:pPr>
        <w:ind w:firstLine="709"/>
        <w:contextualSpacing/>
        <w:jc w:val="both"/>
        <w:rPr>
          <w:rFonts w:ascii="Times New Roman" w:hAnsi="Times New Roman" w:cs="Times New Roman"/>
          <w:i/>
          <w:sz w:val="24"/>
          <w:szCs w:val="24"/>
        </w:rPr>
      </w:pPr>
      <w:r w:rsidRPr="009F1350">
        <w:rPr>
          <w:rFonts w:ascii="Times New Roman" w:hAnsi="Times New Roman" w:cs="Times New Roman"/>
          <w:i/>
          <w:sz w:val="24"/>
          <w:szCs w:val="24"/>
        </w:rPr>
        <w:t xml:space="preserve">Судьбы русских эмигрантов </w:t>
      </w:r>
    </w:p>
    <w:p w:rsidR="009F1350" w:rsidRDefault="009F1350" w:rsidP="00CA7894">
      <w:pPr>
        <w:ind w:firstLine="709"/>
        <w:contextualSpacing/>
        <w:jc w:val="both"/>
        <w:rPr>
          <w:rFonts w:ascii="Times New Roman" w:hAnsi="Times New Roman" w:cs="Times New Roman"/>
          <w:sz w:val="24"/>
          <w:szCs w:val="24"/>
        </w:rPr>
      </w:pPr>
      <w:r w:rsidRPr="009F1350">
        <w:rPr>
          <w:rFonts w:ascii="Times New Roman" w:hAnsi="Times New Roman" w:cs="Times New Roman"/>
          <w:b/>
          <w:sz w:val="24"/>
          <w:szCs w:val="24"/>
        </w:rPr>
        <w:t>Б. К. Зайцев.</w:t>
      </w:r>
      <w:r w:rsidRPr="009F1350">
        <w:rPr>
          <w:rFonts w:ascii="Times New Roman" w:hAnsi="Times New Roman" w:cs="Times New Roman"/>
          <w:sz w:val="24"/>
          <w:szCs w:val="24"/>
        </w:rPr>
        <w:t xml:space="preserve"> «Лёгкое бремя». </w:t>
      </w:r>
    </w:p>
    <w:p w:rsidR="009F1350" w:rsidRDefault="009F1350" w:rsidP="00CA7894">
      <w:pPr>
        <w:ind w:firstLine="709"/>
        <w:contextualSpacing/>
        <w:jc w:val="both"/>
        <w:rPr>
          <w:rFonts w:ascii="Times New Roman" w:hAnsi="Times New Roman" w:cs="Times New Roman"/>
          <w:sz w:val="24"/>
          <w:szCs w:val="24"/>
        </w:rPr>
      </w:pPr>
      <w:r w:rsidRPr="009F1350">
        <w:rPr>
          <w:rFonts w:ascii="Times New Roman" w:hAnsi="Times New Roman" w:cs="Times New Roman"/>
          <w:b/>
          <w:sz w:val="24"/>
          <w:szCs w:val="24"/>
        </w:rPr>
        <w:t>А. Т. Аверченко.</w:t>
      </w:r>
      <w:r w:rsidRPr="009F1350">
        <w:rPr>
          <w:rFonts w:ascii="Times New Roman" w:hAnsi="Times New Roman" w:cs="Times New Roman"/>
          <w:sz w:val="24"/>
          <w:szCs w:val="24"/>
        </w:rPr>
        <w:t xml:space="preserve"> «Русское искусство». </w:t>
      </w:r>
    </w:p>
    <w:p w:rsidR="003F7519" w:rsidRDefault="009F1350" w:rsidP="00CA7894">
      <w:pPr>
        <w:ind w:firstLine="709"/>
        <w:contextualSpacing/>
        <w:jc w:val="both"/>
        <w:rPr>
          <w:rFonts w:ascii="Times New Roman" w:hAnsi="Times New Roman" w:cs="Times New Roman"/>
          <w:b/>
          <w:sz w:val="24"/>
          <w:szCs w:val="24"/>
        </w:rPr>
      </w:pPr>
      <w:r w:rsidRPr="009F1350">
        <w:rPr>
          <w:rFonts w:ascii="Times New Roman" w:hAnsi="Times New Roman" w:cs="Times New Roman"/>
          <w:b/>
          <w:sz w:val="24"/>
          <w:szCs w:val="24"/>
        </w:rPr>
        <w:t>О ваших ровесниках</w:t>
      </w:r>
    </w:p>
    <w:p w:rsidR="00912248" w:rsidRPr="00912248" w:rsidRDefault="00912248" w:rsidP="00CA7894">
      <w:pPr>
        <w:ind w:firstLine="709"/>
        <w:contextualSpacing/>
        <w:jc w:val="both"/>
        <w:rPr>
          <w:rFonts w:ascii="Times New Roman" w:hAnsi="Times New Roman" w:cs="Times New Roman"/>
          <w:i/>
          <w:sz w:val="24"/>
          <w:szCs w:val="24"/>
        </w:rPr>
      </w:pPr>
      <w:r w:rsidRPr="00912248">
        <w:rPr>
          <w:rFonts w:ascii="Times New Roman" w:hAnsi="Times New Roman" w:cs="Times New Roman"/>
          <w:i/>
          <w:sz w:val="24"/>
          <w:szCs w:val="24"/>
        </w:rPr>
        <w:t xml:space="preserve">Прощание с детством </w:t>
      </w:r>
    </w:p>
    <w:p w:rsidR="009F1350" w:rsidRDefault="00912248" w:rsidP="00CA7894">
      <w:pPr>
        <w:ind w:firstLine="709"/>
        <w:contextualSpacing/>
        <w:jc w:val="both"/>
        <w:rPr>
          <w:rFonts w:ascii="Times New Roman" w:hAnsi="Times New Roman" w:cs="Times New Roman"/>
          <w:sz w:val="24"/>
          <w:szCs w:val="24"/>
        </w:rPr>
      </w:pPr>
      <w:r w:rsidRPr="00912248">
        <w:rPr>
          <w:rFonts w:ascii="Times New Roman" w:hAnsi="Times New Roman" w:cs="Times New Roman"/>
          <w:b/>
          <w:sz w:val="24"/>
          <w:szCs w:val="24"/>
        </w:rPr>
        <w:t xml:space="preserve">Ю. И. Коваль. </w:t>
      </w:r>
      <w:r w:rsidRPr="00912248">
        <w:rPr>
          <w:rFonts w:ascii="Times New Roman" w:hAnsi="Times New Roman" w:cs="Times New Roman"/>
          <w:sz w:val="24"/>
          <w:szCs w:val="24"/>
        </w:rPr>
        <w:t>«От Красн</w:t>
      </w:r>
      <w:r>
        <w:rPr>
          <w:rFonts w:ascii="Times New Roman" w:hAnsi="Times New Roman" w:cs="Times New Roman"/>
          <w:sz w:val="24"/>
          <w:szCs w:val="24"/>
        </w:rPr>
        <w:t>ых ворот» (не менее одного фраг</w:t>
      </w:r>
      <w:r w:rsidRPr="00912248">
        <w:rPr>
          <w:rFonts w:ascii="Times New Roman" w:hAnsi="Times New Roman" w:cs="Times New Roman"/>
          <w:sz w:val="24"/>
          <w:szCs w:val="24"/>
        </w:rPr>
        <w:t>мента по выбору).</w:t>
      </w:r>
    </w:p>
    <w:p w:rsidR="000406F1" w:rsidRPr="000406F1" w:rsidRDefault="000406F1" w:rsidP="00CA7894">
      <w:pPr>
        <w:ind w:firstLine="709"/>
        <w:contextualSpacing/>
        <w:jc w:val="both"/>
        <w:rPr>
          <w:rFonts w:ascii="Times New Roman" w:hAnsi="Times New Roman" w:cs="Times New Roman"/>
          <w:b/>
          <w:sz w:val="24"/>
          <w:szCs w:val="24"/>
        </w:rPr>
      </w:pPr>
      <w:r w:rsidRPr="000406F1">
        <w:rPr>
          <w:rFonts w:ascii="Times New Roman" w:hAnsi="Times New Roman" w:cs="Times New Roman"/>
          <w:b/>
          <w:sz w:val="24"/>
          <w:szCs w:val="24"/>
        </w:rPr>
        <w:t xml:space="preserve">Лишь слову жизнь дана </w:t>
      </w:r>
    </w:p>
    <w:p w:rsidR="00912248" w:rsidRDefault="000406F1" w:rsidP="00CA7894">
      <w:pPr>
        <w:ind w:firstLine="709"/>
        <w:contextualSpacing/>
        <w:jc w:val="both"/>
        <w:rPr>
          <w:rFonts w:ascii="Times New Roman" w:hAnsi="Times New Roman" w:cs="Times New Roman"/>
          <w:i/>
          <w:sz w:val="24"/>
          <w:szCs w:val="24"/>
        </w:rPr>
      </w:pPr>
      <w:r w:rsidRPr="000406F1">
        <w:rPr>
          <w:rFonts w:ascii="Times New Roman" w:hAnsi="Times New Roman" w:cs="Times New Roman"/>
          <w:i/>
          <w:sz w:val="24"/>
          <w:szCs w:val="24"/>
        </w:rPr>
        <w:t>«Припадаю к великой реке…»</w:t>
      </w:r>
    </w:p>
    <w:p w:rsidR="000406F1" w:rsidRDefault="00681635" w:rsidP="00CA7894">
      <w:pPr>
        <w:ind w:firstLine="709"/>
        <w:contextualSpacing/>
        <w:jc w:val="both"/>
        <w:rPr>
          <w:rFonts w:ascii="Times New Roman" w:hAnsi="Times New Roman" w:cs="Times New Roman"/>
          <w:sz w:val="24"/>
          <w:szCs w:val="24"/>
        </w:rPr>
      </w:pPr>
      <w:r w:rsidRPr="00681635">
        <w:rPr>
          <w:rFonts w:ascii="Times New Roman" w:hAnsi="Times New Roman" w:cs="Times New Roman"/>
          <w:b/>
          <w:sz w:val="24"/>
          <w:szCs w:val="24"/>
        </w:rPr>
        <w:t>Стихотворения</w:t>
      </w:r>
      <w:r w:rsidRPr="00681635">
        <w:rPr>
          <w:rFonts w:ascii="Times New Roman" w:hAnsi="Times New Roman" w:cs="Times New Roman"/>
          <w:sz w:val="24"/>
          <w:szCs w:val="24"/>
        </w:rPr>
        <w:t xml:space="preserve"> (не менее двух). Например: И. А. Бродский «Мой народ», С. А. Каргаши</w:t>
      </w:r>
      <w:r>
        <w:rPr>
          <w:rFonts w:ascii="Times New Roman" w:hAnsi="Times New Roman" w:cs="Times New Roman"/>
          <w:sz w:val="24"/>
          <w:szCs w:val="24"/>
        </w:rPr>
        <w:t>н «Я  — русский! Спасибо, Госпо</w:t>
      </w:r>
      <w:r w:rsidRPr="00681635">
        <w:rPr>
          <w:rFonts w:ascii="Times New Roman" w:hAnsi="Times New Roman" w:cs="Times New Roman"/>
          <w:sz w:val="24"/>
          <w:szCs w:val="24"/>
        </w:rPr>
        <w:t>ди!..» и др.</w:t>
      </w:r>
    </w:p>
    <w:p w:rsidR="00681635" w:rsidRDefault="00681635" w:rsidP="00CA7894">
      <w:pPr>
        <w:ind w:firstLine="709"/>
        <w:contextualSpacing/>
        <w:jc w:val="both"/>
        <w:rPr>
          <w:rFonts w:ascii="Times New Roman" w:hAnsi="Times New Roman" w:cs="Times New Roman"/>
          <w:sz w:val="24"/>
          <w:szCs w:val="24"/>
        </w:rPr>
      </w:pPr>
    </w:p>
    <w:p w:rsidR="00EC4C55" w:rsidRDefault="00EC4C55" w:rsidP="00EC4C55">
      <w:pPr>
        <w:ind w:firstLine="709"/>
        <w:contextualSpacing/>
        <w:jc w:val="center"/>
        <w:rPr>
          <w:rFonts w:ascii="Times New Roman" w:hAnsi="Times New Roman" w:cs="Times New Roman"/>
          <w:b/>
          <w:sz w:val="24"/>
          <w:szCs w:val="24"/>
        </w:rPr>
      </w:pPr>
      <w:r>
        <w:rPr>
          <w:rFonts w:ascii="Times New Roman" w:hAnsi="Times New Roman" w:cs="Times New Roman"/>
          <w:b/>
          <w:sz w:val="24"/>
          <w:szCs w:val="24"/>
        </w:rPr>
        <w:t>Планируемые результаты освоения учебного предмета «Родная литература (русская)»</w:t>
      </w:r>
    </w:p>
    <w:p w:rsidR="00EC4C55" w:rsidRDefault="0026147A" w:rsidP="00EC4C55">
      <w:pPr>
        <w:ind w:firstLine="709"/>
        <w:contextualSpacing/>
        <w:jc w:val="both"/>
        <w:rPr>
          <w:rFonts w:ascii="Times New Roman" w:hAnsi="Times New Roman" w:cs="Times New Roman"/>
          <w:sz w:val="24"/>
          <w:szCs w:val="24"/>
        </w:rPr>
      </w:pPr>
      <w:r w:rsidRPr="0026147A">
        <w:rPr>
          <w:rFonts w:ascii="Times New Roman" w:hAnsi="Times New Roman" w:cs="Times New Roman"/>
          <w:sz w:val="24"/>
          <w:szCs w:val="24"/>
        </w:rPr>
        <w:t>Изучение учебного предмета «Родная литература (русская)» в основной школе направлено на достижение обучающимися следующих личностных,</w:t>
      </w:r>
      <w:r>
        <w:rPr>
          <w:rFonts w:ascii="Times New Roman" w:hAnsi="Times New Roman" w:cs="Times New Roman"/>
          <w:sz w:val="24"/>
          <w:szCs w:val="24"/>
        </w:rPr>
        <w:t xml:space="preserve"> метапредметных и предметных ре</w:t>
      </w:r>
      <w:r w:rsidRPr="0026147A">
        <w:rPr>
          <w:rFonts w:ascii="Times New Roman" w:hAnsi="Times New Roman" w:cs="Times New Roman"/>
          <w:sz w:val="24"/>
          <w:szCs w:val="24"/>
        </w:rPr>
        <w:t>зультатов.</w:t>
      </w:r>
    </w:p>
    <w:p w:rsidR="0026147A" w:rsidRDefault="0026147A" w:rsidP="00EC4C55">
      <w:pPr>
        <w:ind w:firstLine="709"/>
        <w:contextualSpacing/>
        <w:jc w:val="both"/>
        <w:rPr>
          <w:rFonts w:ascii="Times New Roman" w:hAnsi="Times New Roman" w:cs="Times New Roman"/>
          <w:b/>
          <w:sz w:val="24"/>
          <w:szCs w:val="24"/>
        </w:rPr>
      </w:pPr>
      <w:r>
        <w:rPr>
          <w:rFonts w:ascii="Times New Roman" w:hAnsi="Times New Roman" w:cs="Times New Roman"/>
          <w:b/>
          <w:sz w:val="24"/>
          <w:szCs w:val="24"/>
        </w:rPr>
        <w:t>Личностные результаты</w:t>
      </w:r>
    </w:p>
    <w:p w:rsidR="0026147A" w:rsidRDefault="006979AD" w:rsidP="00EC4C55">
      <w:pPr>
        <w:ind w:firstLine="709"/>
        <w:contextualSpacing/>
        <w:jc w:val="both"/>
        <w:rPr>
          <w:rFonts w:ascii="Times New Roman" w:hAnsi="Times New Roman" w:cs="Times New Roman"/>
          <w:sz w:val="24"/>
          <w:szCs w:val="24"/>
        </w:rPr>
      </w:pPr>
      <w:r w:rsidRPr="006979AD">
        <w:rPr>
          <w:rFonts w:ascii="Times New Roman" w:hAnsi="Times New Roman" w:cs="Times New Roman"/>
          <w:sz w:val="24"/>
          <w:szCs w:val="24"/>
        </w:rPr>
        <w:t>Личностные результаты освоения рабочей программы по предмету «Родная литература (русская)» на уровне основного общего образования достигаютс</w:t>
      </w:r>
      <w:r>
        <w:rPr>
          <w:rFonts w:ascii="Times New Roman" w:hAnsi="Times New Roman" w:cs="Times New Roman"/>
          <w:sz w:val="24"/>
          <w:szCs w:val="24"/>
        </w:rPr>
        <w:t>я в единстве учебной и воспи</w:t>
      </w:r>
      <w:r w:rsidRPr="006979AD">
        <w:rPr>
          <w:rFonts w:ascii="Times New Roman" w:hAnsi="Times New Roman" w:cs="Times New Roman"/>
          <w:sz w:val="24"/>
          <w:szCs w:val="24"/>
        </w:rPr>
        <w:t xml:space="preserve">тательной деятельности </w:t>
      </w:r>
      <w:r>
        <w:rPr>
          <w:rFonts w:ascii="Times New Roman" w:hAnsi="Times New Roman" w:cs="Times New Roman"/>
          <w:sz w:val="24"/>
          <w:szCs w:val="24"/>
        </w:rPr>
        <w:t>МБОУ «Школа №81», реали</w:t>
      </w:r>
      <w:r w:rsidRPr="006979AD">
        <w:rPr>
          <w:rFonts w:ascii="Times New Roman" w:hAnsi="Times New Roman" w:cs="Times New Roman"/>
          <w:sz w:val="24"/>
          <w:szCs w:val="24"/>
        </w:rPr>
        <w:t>зующей программы основног</w:t>
      </w:r>
      <w:r>
        <w:rPr>
          <w:rFonts w:ascii="Times New Roman" w:hAnsi="Times New Roman" w:cs="Times New Roman"/>
          <w:sz w:val="24"/>
          <w:szCs w:val="24"/>
        </w:rPr>
        <w:t>о общего образования, в соответ</w:t>
      </w:r>
      <w:r w:rsidRPr="006979AD">
        <w:rPr>
          <w:rFonts w:ascii="Times New Roman" w:hAnsi="Times New Roman" w:cs="Times New Roman"/>
          <w:sz w:val="24"/>
          <w:szCs w:val="24"/>
        </w:rPr>
        <w:t>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rsidR="006979AD" w:rsidRDefault="00111B43" w:rsidP="00EC4C55">
      <w:pPr>
        <w:ind w:firstLine="709"/>
        <w:contextualSpacing/>
        <w:jc w:val="both"/>
        <w:rPr>
          <w:rFonts w:ascii="Times New Roman" w:hAnsi="Times New Roman" w:cs="Times New Roman"/>
          <w:sz w:val="24"/>
          <w:szCs w:val="24"/>
        </w:rPr>
      </w:pPr>
      <w:r w:rsidRPr="00111B43">
        <w:rPr>
          <w:rFonts w:ascii="Times New Roman" w:hAnsi="Times New Roman" w:cs="Times New Roman"/>
          <w:sz w:val="24"/>
          <w:szCs w:val="24"/>
        </w:rPr>
        <w:t>Личностные результаты освоения рабочей программы по предмету «Родная литература (русская)» на уровне основного общего образования должн</w:t>
      </w:r>
      <w:r>
        <w:rPr>
          <w:rFonts w:ascii="Times New Roman" w:hAnsi="Times New Roman" w:cs="Times New Roman"/>
          <w:sz w:val="24"/>
          <w:szCs w:val="24"/>
        </w:rPr>
        <w:t>ы отражать готовность обучающих</w:t>
      </w:r>
      <w:r w:rsidRPr="00111B43">
        <w:rPr>
          <w:rFonts w:ascii="Times New Roman" w:hAnsi="Times New Roman" w:cs="Times New Roman"/>
          <w:sz w:val="24"/>
          <w:szCs w:val="24"/>
        </w:rPr>
        <w:t>ся руководствоваться систе</w:t>
      </w:r>
      <w:r>
        <w:rPr>
          <w:rFonts w:ascii="Times New Roman" w:hAnsi="Times New Roman" w:cs="Times New Roman"/>
          <w:sz w:val="24"/>
          <w:szCs w:val="24"/>
        </w:rPr>
        <w:t>мой позитивных ценностных ориен</w:t>
      </w:r>
      <w:r w:rsidRPr="00111B43">
        <w:rPr>
          <w:rFonts w:ascii="Times New Roman" w:hAnsi="Times New Roman" w:cs="Times New Roman"/>
          <w:sz w:val="24"/>
          <w:szCs w:val="24"/>
        </w:rPr>
        <w:t>таций и расширением опыта де</w:t>
      </w:r>
      <w:r>
        <w:rPr>
          <w:rFonts w:ascii="Times New Roman" w:hAnsi="Times New Roman" w:cs="Times New Roman"/>
          <w:sz w:val="24"/>
          <w:szCs w:val="24"/>
        </w:rPr>
        <w:t>ятельности на её основе и в про</w:t>
      </w:r>
      <w:r w:rsidRPr="00111B43">
        <w:rPr>
          <w:rFonts w:ascii="Times New Roman" w:hAnsi="Times New Roman" w:cs="Times New Roman"/>
          <w:sz w:val="24"/>
          <w:szCs w:val="24"/>
        </w:rPr>
        <w:t>цессе реализации основных направлений воспитательной деятельности, в том числе в части:</w:t>
      </w:r>
    </w:p>
    <w:p w:rsidR="00111B43" w:rsidRDefault="009A5BE4" w:rsidP="00EC4C55">
      <w:pPr>
        <w:ind w:firstLine="709"/>
        <w:contextualSpacing/>
        <w:jc w:val="both"/>
        <w:rPr>
          <w:rFonts w:ascii="Times New Roman" w:hAnsi="Times New Roman" w:cs="Times New Roman"/>
          <w:b/>
          <w:sz w:val="24"/>
          <w:szCs w:val="24"/>
        </w:rPr>
      </w:pPr>
      <w:r w:rsidRPr="009A5BE4">
        <w:rPr>
          <w:rFonts w:ascii="Times New Roman" w:hAnsi="Times New Roman" w:cs="Times New Roman"/>
          <w:b/>
          <w:sz w:val="24"/>
          <w:szCs w:val="24"/>
        </w:rPr>
        <w:t>гражданского воспитания:</w:t>
      </w:r>
    </w:p>
    <w:p w:rsidR="000D2E17" w:rsidRDefault="002C2984" w:rsidP="00EC4C55">
      <w:pPr>
        <w:ind w:firstLine="709"/>
        <w:contextualSpacing/>
        <w:jc w:val="both"/>
        <w:rPr>
          <w:rFonts w:ascii="Times New Roman" w:hAnsi="Times New Roman" w:cs="Times New Roman"/>
          <w:sz w:val="24"/>
          <w:szCs w:val="24"/>
        </w:rPr>
      </w:pPr>
      <w:r w:rsidRPr="002C2984">
        <w:rPr>
          <w:rFonts w:ascii="Times New Roman" w:hAnsi="Times New Roman" w:cs="Times New Roman"/>
          <w:sz w:val="24"/>
          <w:szCs w:val="24"/>
        </w:rPr>
        <w:t xml:space="preserve">готовность к выполнению </w:t>
      </w:r>
      <w:r>
        <w:rPr>
          <w:rFonts w:ascii="Times New Roman" w:hAnsi="Times New Roman" w:cs="Times New Roman"/>
          <w:sz w:val="24"/>
          <w:szCs w:val="24"/>
        </w:rPr>
        <w:t>обязанностей гражданина и реали</w:t>
      </w:r>
      <w:r w:rsidRPr="002C2984">
        <w:rPr>
          <w:rFonts w:ascii="Times New Roman" w:hAnsi="Times New Roman" w:cs="Times New Roman"/>
          <w:sz w:val="24"/>
          <w:szCs w:val="24"/>
        </w:rPr>
        <w:t>зации его прав, уважение прав, свобод и законных интересов других людей; активное учас</w:t>
      </w:r>
      <w:r>
        <w:rPr>
          <w:rFonts w:ascii="Times New Roman" w:hAnsi="Times New Roman" w:cs="Times New Roman"/>
          <w:sz w:val="24"/>
          <w:szCs w:val="24"/>
        </w:rPr>
        <w:t>тие в жизни семьи, образовател</w:t>
      </w:r>
      <w:r w:rsidR="001E79A0">
        <w:rPr>
          <w:rFonts w:ascii="Times New Roman" w:hAnsi="Times New Roman" w:cs="Times New Roman"/>
          <w:sz w:val="24"/>
          <w:szCs w:val="24"/>
        </w:rPr>
        <w:t>ь</w:t>
      </w:r>
      <w:r w:rsidRPr="002C2984">
        <w:rPr>
          <w:rFonts w:ascii="Times New Roman" w:hAnsi="Times New Roman" w:cs="Times New Roman"/>
          <w:sz w:val="24"/>
          <w:szCs w:val="24"/>
        </w:rPr>
        <w:t>ной организации, реализующей программы основного общего образования, местного сообщ</w:t>
      </w:r>
      <w:r>
        <w:rPr>
          <w:rFonts w:ascii="Times New Roman" w:hAnsi="Times New Roman" w:cs="Times New Roman"/>
          <w:sz w:val="24"/>
          <w:szCs w:val="24"/>
        </w:rPr>
        <w:t>ества, родного края, страны; не</w:t>
      </w:r>
      <w:r w:rsidRPr="002C2984">
        <w:rPr>
          <w:rFonts w:ascii="Times New Roman" w:hAnsi="Times New Roman" w:cs="Times New Roman"/>
          <w:sz w:val="24"/>
          <w:szCs w:val="24"/>
        </w:rPr>
        <w:t>приятие любых форм экс</w:t>
      </w:r>
      <w:r>
        <w:rPr>
          <w:rFonts w:ascii="Times New Roman" w:hAnsi="Times New Roman" w:cs="Times New Roman"/>
          <w:sz w:val="24"/>
          <w:szCs w:val="24"/>
        </w:rPr>
        <w:t>тремизма, дискриминации; понима</w:t>
      </w:r>
      <w:r w:rsidRPr="002C2984">
        <w:rPr>
          <w:rFonts w:ascii="Times New Roman" w:hAnsi="Times New Roman" w:cs="Times New Roman"/>
          <w:sz w:val="24"/>
          <w:szCs w:val="24"/>
        </w:rPr>
        <w:t>ние роли различных социальных институтов в жизни человека; представление об основных правах, свободах и обязанностях гражданина, социальных нормах и правилах межличностных отношений в поликультурн</w:t>
      </w:r>
      <w:r>
        <w:rPr>
          <w:rFonts w:ascii="Times New Roman" w:hAnsi="Times New Roman" w:cs="Times New Roman"/>
          <w:sz w:val="24"/>
          <w:szCs w:val="24"/>
        </w:rPr>
        <w:t>ом и многоконфессиональном обще</w:t>
      </w:r>
      <w:r w:rsidRPr="002C2984">
        <w:rPr>
          <w:rFonts w:ascii="Times New Roman" w:hAnsi="Times New Roman" w:cs="Times New Roman"/>
          <w:sz w:val="24"/>
          <w:szCs w:val="24"/>
        </w:rPr>
        <w:t>стве; представление о способах противодействия коррупции; готовность к разнообразной с</w:t>
      </w:r>
      <w:r>
        <w:rPr>
          <w:rFonts w:ascii="Times New Roman" w:hAnsi="Times New Roman" w:cs="Times New Roman"/>
          <w:sz w:val="24"/>
          <w:szCs w:val="24"/>
        </w:rPr>
        <w:t xml:space="preserve">овместной деятельности, </w:t>
      </w:r>
      <w:r>
        <w:rPr>
          <w:rFonts w:ascii="Times New Roman" w:hAnsi="Times New Roman" w:cs="Times New Roman"/>
          <w:sz w:val="24"/>
          <w:szCs w:val="24"/>
        </w:rPr>
        <w:lastRenderedPageBreak/>
        <w:t>стремле</w:t>
      </w:r>
      <w:r w:rsidRPr="002C2984">
        <w:rPr>
          <w:rFonts w:ascii="Times New Roman" w:hAnsi="Times New Roman" w:cs="Times New Roman"/>
          <w:sz w:val="24"/>
          <w:szCs w:val="24"/>
        </w:rPr>
        <w:t>ние к взаимопониманию и взаимопомощи, активное участие в школьном самоуправлении; готовность к участию в гуманитар</w:t>
      </w:r>
      <w:r w:rsidR="000D2E17" w:rsidRPr="000D2E17">
        <w:rPr>
          <w:rFonts w:ascii="Times New Roman" w:hAnsi="Times New Roman" w:cs="Times New Roman"/>
          <w:sz w:val="24"/>
          <w:szCs w:val="24"/>
        </w:rPr>
        <w:t>ной деятельности (волонт</w:t>
      </w:r>
      <w:r w:rsidR="000D2E17">
        <w:rPr>
          <w:rFonts w:ascii="Times New Roman" w:hAnsi="Times New Roman" w:cs="Times New Roman"/>
          <w:sz w:val="24"/>
          <w:szCs w:val="24"/>
        </w:rPr>
        <w:t>ёрство, помощь людям, нуждающим</w:t>
      </w:r>
      <w:r w:rsidR="000D2E17" w:rsidRPr="000D2E17">
        <w:rPr>
          <w:rFonts w:ascii="Times New Roman" w:hAnsi="Times New Roman" w:cs="Times New Roman"/>
          <w:sz w:val="24"/>
          <w:szCs w:val="24"/>
        </w:rPr>
        <w:t xml:space="preserve">ся в ней); </w:t>
      </w:r>
    </w:p>
    <w:p w:rsidR="009A5BE4" w:rsidRDefault="000D2E17" w:rsidP="00EC4C55">
      <w:pPr>
        <w:ind w:firstLine="709"/>
        <w:contextualSpacing/>
        <w:jc w:val="both"/>
        <w:rPr>
          <w:rFonts w:ascii="Times New Roman" w:hAnsi="Times New Roman" w:cs="Times New Roman"/>
          <w:b/>
          <w:sz w:val="24"/>
          <w:szCs w:val="24"/>
        </w:rPr>
      </w:pPr>
      <w:r w:rsidRPr="000D2E17">
        <w:rPr>
          <w:rFonts w:ascii="Times New Roman" w:hAnsi="Times New Roman" w:cs="Times New Roman"/>
          <w:b/>
          <w:sz w:val="24"/>
          <w:szCs w:val="24"/>
        </w:rPr>
        <w:t>патриотического воспитания:</w:t>
      </w:r>
    </w:p>
    <w:p w:rsidR="003605C1" w:rsidRDefault="003605C1" w:rsidP="00EC4C55">
      <w:pPr>
        <w:ind w:firstLine="709"/>
        <w:contextualSpacing/>
        <w:jc w:val="both"/>
        <w:rPr>
          <w:rFonts w:ascii="Times New Roman" w:hAnsi="Times New Roman" w:cs="Times New Roman"/>
          <w:sz w:val="24"/>
          <w:szCs w:val="24"/>
        </w:rPr>
      </w:pPr>
      <w:r w:rsidRPr="003605C1">
        <w:rPr>
          <w:rFonts w:ascii="Times New Roman" w:hAnsi="Times New Roman" w:cs="Times New Roman"/>
          <w:sz w:val="24"/>
          <w:szCs w:val="24"/>
        </w:rPr>
        <w:t>осознание российской граж</w:t>
      </w:r>
      <w:r>
        <w:rPr>
          <w:rFonts w:ascii="Times New Roman" w:hAnsi="Times New Roman" w:cs="Times New Roman"/>
          <w:sz w:val="24"/>
          <w:szCs w:val="24"/>
        </w:rPr>
        <w:t>данской идентичности в поликуль</w:t>
      </w:r>
      <w:r w:rsidRPr="003605C1">
        <w:rPr>
          <w:rFonts w:ascii="Times New Roman" w:hAnsi="Times New Roman" w:cs="Times New Roman"/>
          <w:sz w:val="24"/>
          <w:szCs w:val="24"/>
        </w:rPr>
        <w:t>турном и многоконфессиональном обществ</w:t>
      </w:r>
      <w:r>
        <w:rPr>
          <w:rFonts w:ascii="Times New Roman" w:hAnsi="Times New Roman" w:cs="Times New Roman"/>
          <w:sz w:val="24"/>
          <w:szCs w:val="24"/>
        </w:rPr>
        <w:t>е, проявление интере</w:t>
      </w:r>
      <w:r w:rsidRPr="003605C1">
        <w:rPr>
          <w:rFonts w:ascii="Times New Roman" w:hAnsi="Times New Roman" w:cs="Times New Roman"/>
          <w:sz w:val="24"/>
          <w:szCs w:val="24"/>
        </w:rPr>
        <w:t>са к познанию родного языка, истории, культуры Российской Федерации, своего края, народов России; ценностное отношение к достижениям своей Родины  — России, к науке, искусству, спорту, технологиям, боевым подвигам и трудовым достижениям народа; уважение к символа</w:t>
      </w:r>
      <w:r>
        <w:rPr>
          <w:rFonts w:ascii="Times New Roman" w:hAnsi="Times New Roman" w:cs="Times New Roman"/>
          <w:sz w:val="24"/>
          <w:szCs w:val="24"/>
        </w:rPr>
        <w:t>м России, государственным празд</w:t>
      </w:r>
      <w:r w:rsidRPr="003605C1">
        <w:rPr>
          <w:rFonts w:ascii="Times New Roman" w:hAnsi="Times New Roman" w:cs="Times New Roman"/>
          <w:sz w:val="24"/>
          <w:szCs w:val="24"/>
        </w:rPr>
        <w:t xml:space="preserve">никам, историческому и природному наследию и памятникам, традициям разных народов, проживающих в родной стране; </w:t>
      </w:r>
    </w:p>
    <w:p w:rsidR="000D2E17" w:rsidRDefault="003605C1" w:rsidP="00EC4C55">
      <w:pPr>
        <w:ind w:firstLine="709"/>
        <w:contextualSpacing/>
        <w:jc w:val="both"/>
        <w:rPr>
          <w:rFonts w:ascii="Times New Roman" w:hAnsi="Times New Roman" w:cs="Times New Roman"/>
          <w:b/>
          <w:sz w:val="24"/>
          <w:szCs w:val="24"/>
        </w:rPr>
      </w:pPr>
      <w:r w:rsidRPr="003605C1">
        <w:rPr>
          <w:rFonts w:ascii="Times New Roman" w:hAnsi="Times New Roman" w:cs="Times New Roman"/>
          <w:b/>
          <w:sz w:val="24"/>
          <w:szCs w:val="24"/>
        </w:rPr>
        <w:t>духовно-нравственного воспитания:</w:t>
      </w:r>
    </w:p>
    <w:p w:rsidR="002B3727" w:rsidRDefault="002B3727" w:rsidP="00EC4C55">
      <w:pPr>
        <w:ind w:firstLine="709"/>
        <w:contextualSpacing/>
        <w:jc w:val="both"/>
        <w:rPr>
          <w:rFonts w:ascii="Times New Roman" w:hAnsi="Times New Roman" w:cs="Times New Roman"/>
          <w:sz w:val="24"/>
          <w:szCs w:val="24"/>
        </w:rPr>
      </w:pPr>
      <w:r w:rsidRPr="002B3727">
        <w:rPr>
          <w:rFonts w:ascii="Times New Roman" w:hAnsi="Times New Roman" w:cs="Times New Roman"/>
          <w:sz w:val="24"/>
          <w:szCs w:val="24"/>
        </w:rPr>
        <w:t>ориентация на моральные ценности и нормы в ситуациях нравственного выбора; готовность оценивать своё поведение и поступки, а также поведение</w:t>
      </w:r>
      <w:r>
        <w:rPr>
          <w:rFonts w:ascii="Times New Roman" w:hAnsi="Times New Roman" w:cs="Times New Roman"/>
          <w:sz w:val="24"/>
          <w:szCs w:val="24"/>
        </w:rPr>
        <w:t xml:space="preserve"> и поступки других людей с пози</w:t>
      </w:r>
      <w:r w:rsidRPr="002B3727">
        <w:rPr>
          <w:rFonts w:ascii="Times New Roman" w:hAnsi="Times New Roman" w:cs="Times New Roman"/>
          <w:sz w:val="24"/>
          <w:szCs w:val="24"/>
        </w:rPr>
        <w:t>ции нравственных и правовых</w:t>
      </w:r>
      <w:r>
        <w:rPr>
          <w:rFonts w:ascii="Times New Roman" w:hAnsi="Times New Roman" w:cs="Times New Roman"/>
          <w:sz w:val="24"/>
          <w:szCs w:val="24"/>
        </w:rPr>
        <w:t xml:space="preserve"> норм с учётом осознания послед</w:t>
      </w:r>
      <w:r w:rsidRPr="002B3727">
        <w:rPr>
          <w:rFonts w:ascii="Times New Roman" w:hAnsi="Times New Roman" w:cs="Times New Roman"/>
          <w:sz w:val="24"/>
          <w:szCs w:val="24"/>
        </w:rPr>
        <w:t xml:space="preserve">ствий поступков; активное неприятие асоциальных поступков, свобода и ответственность </w:t>
      </w:r>
      <w:r>
        <w:rPr>
          <w:rFonts w:ascii="Times New Roman" w:hAnsi="Times New Roman" w:cs="Times New Roman"/>
          <w:sz w:val="24"/>
          <w:szCs w:val="24"/>
        </w:rPr>
        <w:t>личности в условиях индивидуаль</w:t>
      </w:r>
      <w:r w:rsidRPr="002B3727">
        <w:rPr>
          <w:rFonts w:ascii="Times New Roman" w:hAnsi="Times New Roman" w:cs="Times New Roman"/>
          <w:sz w:val="24"/>
          <w:szCs w:val="24"/>
        </w:rPr>
        <w:t xml:space="preserve">ного и общественного пространства; </w:t>
      </w:r>
    </w:p>
    <w:p w:rsidR="003605C1" w:rsidRDefault="002B3727" w:rsidP="00EC4C55">
      <w:pPr>
        <w:ind w:firstLine="709"/>
        <w:contextualSpacing/>
        <w:jc w:val="both"/>
        <w:rPr>
          <w:rFonts w:ascii="Times New Roman" w:hAnsi="Times New Roman" w:cs="Times New Roman"/>
          <w:b/>
          <w:sz w:val="24"/>
          <w:szCs w:val="24"/>
        </w:rPr>
      </w:pPr>
      <w:r w:rsidRPr="002B3727">
        <w:rPr>
          <w:rFonts w:ascii="Times New Roman" w:hAnsi="Times New Roman" w:cs="Times New Roman"/>
          <w:b/>
          <w:sz w:val="24"/>
          <w:szCs w:val="24"/>
        </w:rPr>
        <w:t>эстетического воспитания:</w:t>
      </w:r>
    </w:p>
    <w:p w:rsidR="00EF0BDB" w:rsidRDefault="00EF0BDB" w:rsidP="00EC4C55">
      <w:pPr>
        <w:ind w:firstLine="709"/>
        <w:contextualSpacing/>
        <w:jc w:val="both"/>
        <w:rPr>
          <w:rFonts w:ascii="Times New Roman" w:hAnsi="Times New Roman" w:cs="Times New Roman"/>
          <w:sz w:val="24"/>
          <w:szCs w:val="24"/>
        </w:rPr>
      </w:pPr>
      <w:r w:rsidRPr="00EF0BDB">
        <w:rPr>
          <w:rFonts w:ascii="Times New Roman" w:hAnsi="Times New Roman" w:cs="Times New Roman"/>
          <w:sz w:val="24"/>
          <w:szCs w:val="24"/>
        </w:rPr>
        <w:t xml:space="preserve">восприимчивость к разным видам искусства, традициям и творчеству своего и других </w:t>
      </w:r>
      <w:r>
        <w:rPr>
          <w:rFonts w:ascii="Times New Roman" w:hAnsi="Times New Roman" w:cs="Times New Roman"/>
          <w:sz w:val="24"/>
          <w:szCs w:val="24"/>
        </w:rPr>
        <w:t>народов, понимание эмоционально</w:t>
      </w:r>
      <w:r w:rsidRPr="00EF0BDB">
        <w:rPr>
          <w:rFonts w:ascii="Times New Roman" w:hAnsi="Times New Roman" w:cs="Times New Roman"/>
          <w:sz w:val="24"/>
          <w:szCs w:val="24"/>
        </w:rPr>
        <w:t>го воздействия искусства; осознание важности художественной культуры как средства к</w:t>
      </w:r>
      <w:r>
        <w:rPr>
          <w:rFonts w:ascii="Times New Roman" w:hAnsi="Times New Roman" w:cs="Times New Roman"/>
          <w:sz w:val="24"/>
          <w:szCs w:val="24"/>
        </w:rPr>
        <w:t>оммуникации и самовыражения; по</w:t>
      </w:r>
      <w:r w:rsidRPr="00EF0BDB">
        <w:rPr>
          <w:rFonts w:ascii="Times New Roman" w:hAnsi="Times New Roman" w:cs="Times New Roman"/>
          <w:sz w:val="24"/>
          <w:szCs w:val="24"/>
        </w:rPr>
        <w:t xml:space="preserve">нимание ценности отечественного и мирового искусства, роли этнических культурных традиций и народного творчества; стремление к самовыражению в разных видах искусства; </w:t>
      </w:r>
    </w:p>
    <w:p w:rsidR="002B3727" w:rsidRDefault="00EF0BDB" w:rsidP="00EC4C55">
      <w:pPr>
        <w:ind w:firstLine="709"/>
        <w:contextualSpacing/>
        <w:jc w:val="both"/>
        <w:rPr>
          <w:rFonts w:ascii="Times New Roman" w:hAnsi="Times New Roman" w:cs="Times New Roman"/>
          <w:b/>
          <w:sz w:val="24"/>
          <w:szCs w:val="24"/>
        </w:rPr>
      </w:pPr>
      <w:r w:rsidRPr="00EF0BDB">
        <w:rPr>
          <w:rFonts w:ascii="Times New Roman" w:hAnsi="Times New Roman" w:cs="Times New Roman"/>
          <w:b/>
          <w:sz w:val="24"/>
          <w:szCs w:val="24"/>
        </w:rPr>
        <w:t>физического воспитания, формирования культуры здоровья и эмоционального благополучия:</w:t>
      </w:r>
    </w:p>
    <w:p w:rsidR="00EF0BDB" w:rsidRPr="006A67ED" w:rsidRDefault="001C6560" w:rsidP="00EC4C55">
      <w:pPr>
        <w:ind w:firstLine="709"/>
        <w:contextualSpacing/>
        <w:jc w:val="both"/>
        <w:rPr>
          <w:rFonts w:ascii="Times New Roman" w:hAnsi="Times New Roman" w:cs="Times New Roman"/>
          <w:sz w:val="24"/>
          <w:szCs w:val="24"/>
        </w:rPr>
      </w:pPr>
      <w:r w:rsidRPr="001C6560">
        <w:rPr>
          <w:rFonts w:ascii="Times New Roman" w:hAnsi="Times New Roman" w:cs="Times New Roman"/>
          <w:sz w:val="24"/>
          <w:szCs w:val="24"/>
        </w:rPr>
        <w:t>осознание ценности жизни</w:t>
      </w:r>
      <w:r>
        <w:rPr>
          <w:rFonts w:ascii="Times New Roman" w:hAnsi="Times New Roman" w:cs="Times New Roman"/>
          <w:sz w:val="24"/>
          <w:szCs w:val="24"/>
        </w:rPr>
        <w:t>; ответственное отношение к сво</w:t>
      </w:r>
      <w:r w:rsidRPr="001C6560">
        <w:rPr>
          <w:rFonts w:ascii="Times New Roman" w:hAnsi="Times New Roman" w:cs="Times New Roman"/>
          <w:sz w:val="24"/>
          <w:szCs w:val="24"/>
        </w:rPr>
        <w:t>ему здоровью и установка на здоровый образ жизни (здоровое питание, соблюдение гиги</w:t>
      </w:r>
      <w:r>
        <w:rPr>
          <w:rFonts w:ascii="Times New Roman" w:hAnsi="Times New Roman" w:cs="Times New Roman"/>
          <w:sz w:val="24"/>
          <w:szCs w:val="24"/>
        </w:rPr>
        <w:t>енических правил, сбалансирован</w:t>
      </w:r>
      <w:r w:rsidRPr="001C6560">
        <w:rPr>
          <w:rFonts w:ascii="Times New Roman" w:hAnsi="Times New Roman" w:cs="Times New Roman"/>
          <w:sz w:val="24"/>
          <w:szCs w:val="24"/>
        </w:rPr>
        <w:t>ный режим занятий и отды</w:t>
      </w:r>
      <w:r>
        <w:rPr>
          <w:rFonts w:ascii="Times New Roman" w:hAnsi="Times New Roman" w:cs="Times New Roman"/>
          <w:sz w:val="24"/>
          <w:szCs w:val="24"/>
        </w:rPr>
        <w:t>ха, регулярная физическая актив</w:t>
      </w:r>
      <w:r w:rsidRPr="001C6560">
        <w:rPr>
          <w:rFonts w:ascii="Times New Roman" w:hAnsi="Times New Roman" w:cs="Times New Roman"/>
          <w:sz w:val="24"/>
          <w:szCs w:val="24"/>
        </w:rPr>
        <w:t>ность); 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 соблюдение правил безопасности, в том ч</w:t>
      </w:r>
      <w:r>
        <w:rPr>
          <w:rFonts w:ascii="Times New Roman" w:hAnsi="Times New Roman" w:cs="Times New Roman"/>
          <w:sz w:val="24"/>
          <w:szCs w:val="24"/>
        </w:rPr>
        <w:t>исле навыков безопасного поведе</w:t>
      </w:r>
      <w:r w:rsidRPr="001C6560">
        <w:rPr>
          <w:rFonts w:ascii="Times New Roman" w:hAnsi="Times New Roman" w:cs="Times New Roman"/>
          <w:sz w:val="24"/>
          <w:szCs w:val="24"/>
        </w:rPr>
        <w:t xml:space="preserve">ния в интернет-среде; способность адаптироваться к </w:t>
      </w:r>
      <w:r>
        <w:rPr>
          <w:rFonts w:ascii="Times New Roman" w:hAnsi="Times New Roman" w:cs="Times New Roman"/>
          <w:sz w:val="24"/>
          <w:szCs w:val="24"/>
        </w:rPr>
        <w:t>стрессо</w:t>
      </w:r>
      <w:r w:rsidRPr="001C6560">
        <w:rPr>
          <w:rFonts w:ascii="Times New Roman" w:hAnsi="Times New Roman" w:cs="Times New Roman"/>
          <w:sz w:val="24"/>
          <w:szCs w:val="24"/>
        </w:rPr>
        <w:t>вым ситуациям и меняющимся социальным, информационным и природным условиям, в том числе осмысляя собственный опыт и выстраивая дальнейшие цели;</w:t>
      </w:r>
    </w:p>
    <w:p w:rsidR="007241D4" w:rsidRPr="006A67ED" w:rsidRDefault="007241D4" w:rsidP="00EC4C55">
      <w:pPr>
        <w:ind w:firstLine="709"/>
        <w:contextualSpacing/>
        <w:jc w:val="both"/>
        <w:rPr>
          <w:rFonts w:ascii="Times New Roman" w:hAnsi="Times New Roman" w:cs="Times New Roman"/>
          <w:sz w:val="24"/>
          <w:szCs w:val="24"/>
        </w:rPr>
      </w:pPr>
      <w:r w:rsidRPr="007241D4">
        <w:rPr>
          <w:rFonts w:ascii="Times New Roman" w:hAnsi="Times New Roman" w:cs="Times New Roman"/>
          <w:sz w:val="24"/>
          <w:szCs w:val="24"/>
        </w:rPr>
        <w:t xml:space="preserve">умение принимать себя и других, не осуждая; </w:t>
      </w:r>
    </w:p>
    <w:p w:rsidR="001C6560" w:rsidRPr="006A67ED" w:rsidRDefault="007241D4" w:rsidP="00EC4C55">
      <w:pPr>
        <w:ind w:firstLine="709"/>
        <w:contextualSpacing/>
        <w:jc w:val="both"/>
        <w:rPr>
          <w:rFonts w:ascii="Times New Roman" w:hAnsi="Times New Roman" w:cs="Times New Roman"/>
          <w:sz w:val="24"/>
          <w:szCs w:val="24"/>
        </w:rPr>
      </w:pPr>
      <w:r w:rsidRPr="007241D4">
        <w:rPr>
          <w:rFonts w:ascii="Times New Roman" w:hAnsi="Times New Roman" w:cs="Times New Roman"/>
          <w:sz w:val="24"/>
          <w:szCs w:val="24"/>
        </w:rPr>
        <w:t>умение осознавать эмоциональное состояние себя и других, умение управлять собственным эмоциональным состоянием;</w:t>
      </w:r>
    </w:p>
    <w:p w:rsidR="00CF7973" w:rsidRPr="006A67ED" w:rsidRDefault="00CF7973" w:rsidP="00EC4C55">
      <w:pPr>
        <w:ind w:firstLine="709"/>
        <w:contextualSpacing/>
        <w:jc w:val="both"/>
        <w:rPr>
          <w:rFonts w:ascii="Times New Roman" w:hAnsi="Times New Roman" w:cs="Times New Roman"/>
          <w:sz w:val="24"/>
          <w:szCs w:val="24"/>
        </w:rPr>
      </w:pPr>
      <w:r w:rsidRPr="00CF7973">
        <w:rPr>
          <w:rFonts w:ascii="Times New Roman" w:hAnsi="Times New Roman" w:cs="Times New Roman"/>
          <w:sz w:val="24"/>
          <w:szCs w:val="24"/>
        </w:rPr>
        <w:t xml:space="preserve">сформированность навыка </w:t>
      </w:r>
      <w:r>
        <w:rPr>
          <w:rFonts w:ascii="Times New Roman" w:hAnsi="Times New Roman" w:cs="Times New Roman"/>
          <w:sz w:val="24"/>
          <w:szCs w:val="24"/>
        </w:rPr>
        <w:t>рефлексии, признание своего пра</w:t>
      </w:r>
      <w:r w:rsidRPr="00CF7973">
        <w:rPr>
          <w:rFonts w:ascii="Times New Roman" w:hAnsi="Times New Roman" w:cs="Times New Roman"/>
          <w:sz w:val="24"/>
          <w:szCs w:val="24"/>
        </w:rPr>
        <w:t xml:space="preserve">ва на ошибку и такого же права другого человека; </w:t>
      </w:r>
    </w:p>
    <w:p w:rsidR="007241D4" w:rsidRPr="00D9333C" w:rsidRDefault="00CF7973" w:rsidP="00EC4C55">
      <w:pPr>
        <w:ind w:firstLine="709"/>
        <w:contextualSpacing/>
        <w:jc w:val="both"/>
        <w:rPr>
          <w:rFonts w:ascii="Times New Roman" w:hAnsi="Times New Roman" w:cs="Times New Roman"/>
          <w:b/>
          <w:sz w:val="24"/>
          <w:szCs w:val="24"/>
        </w:rPr>
      </w:pPr>
      <w:r w:rsidRPr="00CF7973">
        <w:rPr>
          <w:rFonts w:ascii="Times New Roman" w:hAnsi="Times New Roman" w:cs="Times New Roman"/>
          <w:b/>
          <w:sz w:val="24"/>
          <w:szCs w:val="24"/>
        </w:rPr>
        <w:t>трудового воспитания:</w:t>
      </w:r>
    </w:p>
    <w:p w:rsidR="00FB7B8E" w:rsidRPr="006A67ED" w:rsidRDefault="00FB7B8E" w:rsidP="00EC4C55">
      <w:pPr>
        <w:ind w:firstLine="709"/>
        <w:contextualSpacing/>
        <w:jc w:val="both"/>
        <w:rPr>
          <w:rFonts w:ascii="Times New Roman" w:hAnsi="Times New Roman" w:cs="Times New Roman"/>
          <w:sz w:val="24"/>
          <w:szCs w:val="24"/>
        </w:rPr>
      </w:pPr>
      <w:r w:rsidRPr="00FB7B8E">
        <w:rPr>
          <w:rFonts w:ascii="Times New Roman" w:hAnsi="Times New Roman" w:cs="Times New Roman"/>
          <w:sz w:val="24"/>
          <w:szCs w:val="24"/>
        </w:rPr>
        <w:t>установка на активное уч</w:t>
      </w:r>
      <w:r>
        <w:rPr>
          <w:rFonts w:ascii="Times New Roman" w:hAnsi="Times New Roman" w:cs="Times New Roman"/>
          <w:sz w:val="24"/>
          <w:szCs w:val="24"/>
        </w:rPr>
        <w:t>астие в решении практических за</w:t>
      </w:r>
      <w:r w:rsidRPr="00FB7B8E">
        <w:rPr>
          <w:rFonts w:ascii="Times New Roman" w:hAnsi="Times New Roman" w:cs="Times New Roman"/>
          <w:sz w:val="24"/>
          <w:szCs w:val="24"/>
        </w:rPr>
        <w:t xml:space="preserve">дач (в рамках семьи, образовательной организации, реализующей программы основного общего образования, города, края) технологической и социальной направленности, способность инициировать, планировать </w:t>
      </w:r>
      <w:r>
        <w:rPr>
          <w:rFonts w:ascii="Times New Roman" w:hAnsi="Times New Roman" w:cs="Times New Roman"/>
          <w:sz w:val="24"/>
          <w:szCs w:val="24"/>
        </w:rPr>
        <w:t>и самостоятельно выполнять тако</w:t>
      </w:r>
      <w:r w:rsidRPr="00FB7B8E">
        <w:rPr>
          <w:rFonts w:ascii="Times New Roman" w:hAnsi="Times New Roman" w:cs="Times New Roman"/>
          <w:sz w:val="24"/>
          <w:szCs w:val="24"/>
        </w:rPr>
        <w:t>го рода деятельность; интерес к практическ</w:t>
      </w:r>
      <w:r>
        <w:rPr>
          <w:rFonts w:ascii="Times New Roman" w:hAnsi="Times New Roman" w:cs="Times New Roman"/>
          <w:sz w:val="24"/>
          <w:szCs w:val="24"/>
        </w:rPr>
        <w:t>ому изучению про</w:t>
      </w:r>
      <w:r w:rsidRPr="00FB7B8E">
        <w:rPr>
          <w:rFonts w:ascii="Times New Roman" w:hAnsi="Times New Roman" w:cs="Times New Roman"/>
          <w:sz w:val="24"/>
          <w:szCs w:val="24"/>
        </w:rPr>
        <w:t>фессий и труда различного рода, в том числе на основе применения изучаемого предметного знания; осознание важности обучения на протяжении вс</w:t>
      </w:r>
      <w:r>
        <w:rPr>
          <w:rFonts w:ascii="Times New Roman" w:hAnsi="Times New Roman" w:cs="Times New Roman"/>
          <w:sz w:val="24"/>
          <w:szCs w:val="24"/>
        </w:rPr>
        <w:t xml:space="preserve">ей жизни </w:t>
      </w:r>
      <w:r>
        <w:rPr>
          <w:rFonts w:ascii="Times New Roman" w:hAnsi="Times New Roman" w:cs="Times New Roman"/>
          <w:sz w:val="24"/>
          <w:szCs w:val="24"/>
        </w:rPr>
        <w:lastRenderedPageBreak/>
        <w:t>для успешной профессио</w:t>
      </w:r>
      <w:r w:rsidRPr="00FB7B8E">
        <w:rPr>
          <w:rFonts w:ascii="Times New Roman" w:hAnsi="Times New Roman" w:cs="Times New Roman"/>
          <w:sz w:val="24"/>
          <w:szCs w:val="24"/>
        </w:rPr>
        <w:t>нальной деятельности и развитие необходимых умений для этого; готовность адаптироваться в профессиональной среде; уважение к труду и результ</w:t>
      </w:r>
      <w:r>
        <w:rPr>
          <w:rFonts w:ascii="Times New Roman" w:hAnsi="Times New Roman" w:cs="Times New Roman"/>
          <w:sz w:val="24"/>
          <w:szCs w:val="24"/>
        </w:rPr>
        <w:t>атам трудовой деятельности; осо</w:t>
      </w:r>
      <w:r w:rsidRPr="00FB7B8E">
        <w:rPr>
          <w:rFonts w:ascii="Times New Roman" w:hAnsi="Times New Roman" w:cs="Times New Roman"/>
          <w:sz w:val="24"/>
          <w:szCs w:val="24"/>
        </w:rPr>
        <w:t>знанный выбор и построен</w:t>
      </w:r>
      <w:r>
        <w:rPr>
          <w:rFonts w:ascii="Times New Roman" w:hAnsi="Times New Roman" w:cs="Times New Roman"/>
          <w:sz w:val="24"/>
          <w:szCs w:val="24"/>
        </w:rPr>
        <w:t>ие индивидуальной траектории об</w:t>
      </w:r>
      <w:r w:rsidRPr="00FB7B8E">
        <w:rPr>
          <w:rFonts w:ascii="Times New Roman" w:hAnsi="Times New Roman" w:cs="Times New Roman"/>
          <w:sz w:val="24"/>
          <w:szCs w:val="24"/>
        </w:rPr>
        <w:t>разования и жизненных пла</w:t>
      </w:r>
      <w:r>
        <w:rPr>
          <w:rFonts w:ascii="Times New Roman" w:hAnsi="Times New Roman" w:cs="Times New Roman"/>
          <w:sz w:val="24"/>
          <w:szCs w:val="24"/>
        </w:rPr>
        <w:t>нов с учётом личных и обществен</w:t>
      </w:r>
      <w:r w:rsidRPr="00FB7B8E">
        <w:rPr>
          <w:rFonts w:ascii="Times New Roman" w:hAnsi="Times New Roman" w:cs="Times New Roman"/>
          <w:sz w:val="24"/>
          <w:szCs w:val="24"/>
        </w:rPr>
        <w:t xml:space="preserve">ных интересов и потребностей; </w:t>
      </w:r>
    </w:p>
    <w:p w:rsidR="00CF7973" w:rsidRPr="006A67ED" w:rsidRDefault="00FB7B8E" w:rsidP="00EC4C55">
      <w:pPr>
        <w:ind w:firstLine="709"/>
        <w:contextualSpacing/>
        <w:jc w:val="both"/>
        <w:rPr>
          <w:rFonts w:ascii="Times New Roman" w:hAnsi="Times New Roman" w:cs="Times New Roman"/>
          <w:b/>
          <w:sz w:val="24"/>
          <w:szCs w:val="24"/>
        </w:rPr>
      </w:pPr>
      <w:r w:rsidRPr="00FB7B8E">
        <w:rPr>
          <w:rFonts w:ascii="Times New Roman" w:hAnsi="Times New Roman" w:cs="Times New Roman"/>
          <w:b/>
          <w:sz w:val="24"/>
          <w:szCs w:val="24"/>
        </w:rPr>
        <w:t>экологического воспитания:</w:t>
      </w:r>
    </w:p>
    <w:p w:rsidR="00FB7B8E" w:rsidRDefault="00791BBA" w:rsidP="00EC4C55">
      <w:pPr>
        <w:ind w:firstLine="709"/>
        <w:contextualSpacing/>
        <w:jc w:val="both"/>
        <w:rPr>
          <w:rFonts w:ascii="Times New Roman" w:hAnsi="Times New Roman" w:cs="Times New Roman"/>
          <w:sz w:val="24"/>
          <w:szCs w:val="24"/>
        </w:rPr>
      </w:pPr>
      <w:r w:rsidRPr="00791BBA">
        <w:rPr>
          <w:rFonts w:ascii="Times New Roman" w:hAnsi="Times New Roman" w:cs="Times New Roman"/>
          <w:sz w:val="24"/>
          <w:szCs w:val="24"/>
        </w:rPr>
        <w:t>ориентация на примене</w:t>
      </w:r>
      <w:r>
        <w:rPr>
          <w:rFonts w:ascii="Times New Roman" w:hAnsi="Times New Roman" w:cs="Times New Roman"/>
          <w:sz w:val="24"/>
          <w:szCs w:val="24"/>
        </w:rPr>
        <w:t>ние знаний из социальных и есте</w:t>
      </w:r>
      <w:r w:rsidRPr="00791BBA">
        <w:rPr>
          <w:rFonts w:ascii="Times New Roman" w:hAnsi="Times New Roman" w:cs="Times New Roman"/>
          <w:sz w:val="24"/>
          <w:szCs w:val="24"/>
        </w:rPr>
        <w:t>ственных наук для решения задач в области окружающей среды, планирования поступк</w:t>
      </w:r>
      <w:r>
        <w:rPr>
          <w:rFonts w:ascii="Times New Roman" w:hAnsi="Times New Roman" w:cs="Times New Roman"/>
          <w:sz w:val="24"/>
          <w:szCs w:val="24"/>
        </w:rPr>
        <w:t>ов и оценки их возможных послед</w:t>
      </w:r>
      <w:r w:rsidRPr="00791BBA">
        <w:rPr>
          <w:rFonts w:ascii="Times New Roman" w:hAnsi="Times New Roman" w:cs="Times New Roman"/>
          <w:sz w:val="24"/>
          <w:szCs w:val="24"/>
        </w:rPr>
        <w:t>ствий для окружающей ср</w:t>
      </w:r>
      <w:r>
        <w:rPr>
          <w:rFonts w:ascii="Times New Roman" w:hAnsi="Times New Roman" w:cs="Times New Roman"/>
          <w:sz w:val="24"/>
          <w:szCs w:val="24"/>
        </w:rPr>
        <w:t>еды; повышение уровня экологичес</w:t>
      </w:r>
      <w:r w:rsidRPr="00791BBA">
        <w:rPr>
          <w:rFonts w:ascii="Times New Roman" w:hAnsi="Times New Roman" w:cs="Times New Roman"/>
          <w:sz w:val="24"/>
          <w:szCs w:val="24"/>
        </w:rPr>
        <w:t>кой культуры, осознание глобального характера экологических проблем и путей их решения; активное неприятие действий, приносящих вред окружающей среде; осознание своей роли как гражданина и потребителя в условиях взаимосвязи природной, технологической и социальной среды; готовность к участию в практической деятельности экологической направленности;</w:t>
      </w:r>
    </w:p>
    <w:p w:rsidR="00791BBA" w:rsidRDefault="00791BBA" w:rsidP="00EC4C55">
      <w:pPr>
        <w:ind w:firstLine="709"/>
        <w:contextualSpacing/>
        <w:jc w:val="both"/>
        <w:rPr>
          <w:rFonts w:ascii="Times New Roman" w:hAnsi="Times New Roman" w:cs="Times New Roman"/>
          <w:b/>
          <w:sz w:val="24"/>
          <w:szCs w:val="24"/>
        </w:rPr>
      </w:pPr>
      <w:r w:rsidRPr="00791BBA">
        <w:rPr>
          <w:rFonts w:ascii="Times New Roman" w:hAnsi="Times New Roman" w:cs="Times New Roman"/>
          <w:b/>
          <w:sz w:val="24"/>
          <w:szCs w:val="24"/>
        </w:rPr>
        <w:t>ценности научного познания:</w:t>
      </w:r>
    </w:p>
    <w:p w:rsidR="00791BBA" w:rsidRDefault="001B27E1" w:rsidP="00EC4C55">
      <w:pPr>
        <w:ind w:firstLine="709"/>
        <w:contextualSpacing/>
        <w:jc w:val="both"/>
        <w:rPr>
          <w:rFonts w:ascii="Times New Roman" w:hAnsi="Times New Roman" w:cs="Times New Roman"/>
          <w:sz w:val="24"/>
          <w:szCs w:val="24"/>
        </w:rPr>
      </w:pPr>
      <w:r w:rsidRPr="001B27E1">
        <w:rPr>
          <w:rFonts w:ascii="Times New Roman" w:hAnsi="Times New Roman" w:cs="Times New Roman"/>
          <w:sz w:val="24"/>
          <w:szCs w:val="24"/>
        </w:rPr>
        <w:t xml:space="preserve">ориентация в деятельности на современную систему научных представлений об основных </w:t>
      </w:r>
      <w:r>
        <w:rPr>
          <w:rFonts w:ascii="Times New Roman" w:hAnsi="Times New Roman" w:cs="Times New Roman"/>
          <w:sz w:val="24"/>
          <w:szCs w:val="24"/>
        </w:rPr>
        <w:t>закономерностях развития челове</w:t>
      </w:r>
      <w:r w:rsidRPr="001B27E1">
        <w:rPr>
          <w:rFonts w:ascii="Times New Roman" w:hAnsi="Times New Roman" w:cs="Times New Roman"/>
          <w:sz w:val="24"/>
          <w:szCs w:val="24"/>
        </w:rPr>
        <w:t>ка, природы и общества, взаимосвязях человека с природной и социальной средой; овладение языковой и читательской культурой как средством познания мира; овладение основными навыками исследовательско</w:t>
      </w:r>
      <w:r>
        <w:rPr>
          <w:rFonts w:ascii="Times New Roman" w:hAnsi="Times New Roman" w:cs="Times New Roman"/>
          <w:sz w:val="24"/>
          <w:szCs w:val="24"/>
        </w:rPr>
        <w:t>й деятельности, установка на ос</w:t>
      </w:r>
      <w:r w:rsidRPr="001B27E1">
        <w:rPr>
          <w:rFonts w:ascii="Times New Roman" w:hAnsi="Times New Roman" w:cs="Times New Roman"/>
          <w:sz w:val="24"/>
          <w:szCs w:val="24"/>
        </w:rPr>
        <w:t xml:space="preserve">мысление опыта, наблюдений, поступков </w:t>
      </w:r>
      <w:r>
        <w:rPr>
          <w:rFonts w:ascii="Times New Roman" w:hAnsi="Times New Roman" w:cs="Times New Roman"/>
          <w:sz w:val="24"/>
          <w:szCs w:val="24"/>
        </w:rPr>
        <w:t>и стремление совер</w:t>
      </w:r>
      <w:r w:rsidRPr="001B27E1">
        <w:rPr>
          <w:rFonts w:ascii="Times New Roman" w:hAnsi="Times New Roman" w:cs="Times New Roman"/>
          <w:sz w:val="24"/>
          <w:szCs w:val="24"/>
        </w:rPr>
        <w:t>шенствовать пути достижения индивидуального и коллективного благополучия.</w:t>
      </w:r>
    </w:p>
    <w:p w:rsidR="001B27E1" w:rsidRDefault="00A37EAF" w:rsidP="00EC4C55">
      <w:pPr>
        <w:ind w:firstLine="709"/>
        <w:contextualSpacing/>
        <w:jc w:val="both"/>
        <w:rPr>
          <w:rFonts w:ascii="Times New Roman" w:hAnsi="Times New Roman" w:cs="Times New Roman"/>
          <w:sz w:val="24"/>
          <w:szCs w:val="24"/>
        </w:rPr>
      </w:pPr>
      <w:r w:rsidRPr="00A37EAF">
        <w:rPr>
          <w:rFonts w:ascii="Times New Roman" w:hAnsi="Times New Roman" w:cs="Times New Roman"/>
          <w:sz w:val="24"/>
          <w:szCs w:val="24"/>
        </w:rPr>
        <w:t>Личностные результат</w:t>
      </w:r>
      <w:r>
        <w:rPr>
          <w:rFonts w:ascii="Times New Roman" w:hAnsi="Times New Roman" w:cs="Times New Roman"/>
          <w:sz w:val="24"/>
          <w:szCs w:val="24"/>
        </w:rPr>
        <w:t xml:space="preserve">ы, обеспечивающие </w:t>
      </w:r>
      <w:r w:rsidRPr="00A37EAF">
        <w:rPr>
          <w:rFonts w:ascii="Times New Roman" w:hAnsi="Times New Roman" w:cs="Times New Roman"/>
          <w:b/>
          <w:sz w:val="24"/>
          <w:szCs w:val="24"/>
        </w:rPr>
        <w:t>адаптацию обучающегося</w:t>
      </w:r>
      <w:r w:rsidRPr="00A37EAF">
        <w:rPr>
          <w:rFonts w:ascii="Times New Roman" w:hAnsi="Times New Roman" w:cs="Times New Roman"/>
          <w:sz w:val="24"/>
          <w:szCs w:val="24"/>
        </w:rPr>
        <w:t xml:space="preserve"> к изменяющим</w:t>
      </w:r>
      <w:r>
        <w:rPr>
          <w:rFonts w:ascii="Times New Roman" w:hAnsi="Times New Roman" w:cs="Times New Roman"/>
          <w:sz w:val="24"/>
          <w:szCs w:val="24"/>
        </w:rPr>
        <w:t>ся условиям социальной и природ</w:t>
      </w:r>
      <w:r w:rsidRPr="00A37EAF">
        <w:rPr>
          <w:rFonts w:ascii="Times New Roman" w:hAnsi="Times New Roman" w:cs="Times New Roman"/>
          <w:sz w:val="24"/>
          <w:szCs w:val="24"/>
        </w:rPr>
        <w:t>ной среды:</w:t>
      </w:r>
    </w:p>
    <w:p w:rsidR="00A37EAF" w:rsidRDefault="00864919" w:rsidP="00EC4C55">
      <w:pPr>
        <w:ind w:firstLine="709"/>
        <w:contextualSpacing/>
        <w:jc w:val="both"/>
        <w:rPr>
          <w:rFonts w:ascii="Times New Roman" w:hAnsi="Times New Roman" w:cs="Times New Roman"/>
          <w:sz w:val="24"/>
          <w:szCs w:val="24"/>
        </w:rPr>
      </w:pPr>
      <w:r w:rsidRPr="00864919">
        <w:rPr>
          <w:rFonts w:ascii="Times New Roman" w:hAnsi="Times New Roman" w:cs="Times New Roman"/>
          <w:sz w:val="24"/>
          <w:szCs w:val="24"/>
        </w:rPr>
        <w:t>освоение обучающимися с</w:t>
      </w:r>
      <w:r>
        <w:rPr>
          <w:rFonts w:ascii="Times New Roman" w:hAnsi="Times New Roman" w:cs="Times New Roman"/>
          <w:sz w:val="24"/>
          <w:szCs w:val="24"/>
        </w:rPr>
        <w:t>оциального опыта, основных соци</w:t>
      </w:r>
      <w:r w:rsidRPr="00864919">
        <w:rPr>
          <w:rFonts w:ascii="Times New Roman" w:hAnsi="Times New Roman" w:cs="Times New Roman"/>
          <w:sz w:val="24"/>
          <w:szCs w:val="24"/>
        </w:rPr>
        <w:t>альных ролей, соответствую</w:t>
      </w:r>
      <w:r>
        <w:rPr>
          <w:rFonts w:ascii="Times New Roman" w:hAnsi="Times New Roman" w:cs="Times New Roman"/>
          <w:sz w:val="24"/>
          <w:szCs w:val="24"/>
        </w:rPr>
        <w:t>щих ведущей деятельности возрас</w:t>
      </w:r>
      <w:r w:rsidRPr="00864919">
        <w:rPr>
          <w:rFonts w:ascii="Times New Roman" w:hAnsi="Times New Roman" w:cs="Times New Roman"/>
          <w:sz w:val="24"/>
          <w:szCs w:val="24"/>
        </w:rPr>
        <w:t>та, норм и правил общественного поведения, форм социальной жизни в группах и сообщества</w:t>
      </w:r>
      <w:r>
        <w:rPr>
          <w:rFonts w:ascii="Times New Roman" w:hAnsi="Times New Roman" w:cs="Times New Roman"/>
          <w:sz w:val="24"/>
          <w:szCs w:val="24"/>
        </w:rPr>
        <w:t>х, включая семью, группы, сфор</w:t>
      </w:r>
      <w:r w:rsidRPr="00864919">
        <w:rPr>
          <w:rFonts w:ascii="Times New Roman" w:hAnsi="Times New Roman" w:cs="Times New Roman"/>
          <w:sz w:val="24"/>
          <w:szCs w:val="24"/>
        </w:rPr>
        <w:t>мированные по профессиональной деятельности, а также в рамках социального взаимод</w:t>
      </w:r>
      <w:r>
        <w:rPr>
          <w:rFonts w:ascii="Times New Roman" w:hAnsi="Times New Roman" w:cs="Times New Roman"/>
          <w:sz w:val="24"/>
          <w:szCs w:val="24"/>
        </w:rPr>
        <w:t>ействия с людьми из другой куль</w:t>
      </w:r>
      <w:r w:rsidRPr="00864919">
        <w:rPr>
          <w:rFonts w:ascii="Times New Roman" w:hAnsi="Times New Roman" w:cs="Times New Roman"/>
          <w:sz w:val="24"/>
          <w:szCs w:val="24"/>
        </w:rPr>
        <w:t>турной среды;</w:t>
      </w:r>
    </w:p>
    <w:p w:rsidR="00864919" w:rsidRDefault="004E7422" w:rsidP="00EC4C55">
      <w:pPr>
        <w:ind w:firstLine="709"/>
        <w:contextualSpacing/>
        <w:jc w:val="both"/>
        <w:rPr>
          <w:rFonts w:ascii="Times New Roman" w:hAnsi="Times New Roman" w:cs="Times New Roman"/>
          <w:sz w:val="24"/>
          <w:szCs w:val="24"/>
        </w:rPr>
      </w:pPr>
      <w:r w:rsidRPr="004E7422">
        <w:rPr>
          <w:rFonts w:ascii="Times New Roman" w:hAnsi="Times New Roman" w:cs="Times New Roman"/>
          <w:sz w:val="24"/>
          <w:szCs w:val="24"/>
        </w:rPr>
        <w:t>способность обучающихся ко взаимодействию в условиях неопределённости, открытость опыту и знаниям др</w:t>
      </w:r>
      <w:r>
        <w:rPr>
          <w:rFonts w:ascii="Times New Roman" w:hAnsi="Times New Roman" w:cs="Times New Roman"/>
          <w:sz w:val="24"/>
          <w:szCs w:val="24"/>
        </w:rPr>
        <w:t>угих;</w:t>
      </w:r>
    </w:p>
    <w:p w:rsidR="004E7422" w:rsidRDefault="00545AA7" w:rsidP="00EC4C55">
      <w:pPr>
        <w:ind w:firstLine="709"/>
        <w:contextualSpacing/>
        <w:jc w:val="both"/>
        <w:rPr>
          <w:rFonts w:ascii="Times New Roman" w:hAnsi="Times New Roman" w:cs="Times New Roman"/>
          <w:sz w:val="24"/>
          <w:szCs w:val="24"/>
        </w:rPr>
      </w:pPr>
      <w:r w:rsidRPr="00545AA7">
        <w:rPr>
          <w:rFonts w:ascii="Times New Roman" w:hAnsi="Times New Roman" w:cs="Times New Roman"/>
          <w:sz w:val="24"/>
          <w:szCs w:val="24"/>
        </w:rPr>
        <w:t xml:space="preserve">способность действовать в </w:t>
      </w:r>
      <w:r>
        <w:rPr>
          <w:rFonts w:ascii="Times New Roman" w:hAnsi="Times New Roman" w:cs="Times New Roman"/>
          <w:sz w:val="24"/>
          <w:szCs w:val="24"/>
        </w:rPr>
        <w:t>условиях неопределённости, повы</w:t>
      </w:r>
      <w:r w:rsidRPr="00545AA7">
        <w:rPr>
          <w:rFonts w:ascii="Times New Roman" w:hAnsi="Times New Roman" w:cs="Times New Roman"/>
          <w:sz w:val="24"/>
          <w:szCs w:val="24"/>
        </w:rPr>
        <w:t>шать уровень своей компет</w:t>
      </w:r>
      <w:r>
        <w:rPr>
          <w:rFonts w:ascii="Times New Roman" w:hAnsi="Times New Roman" w:cs="Times New Roman"/>
          <w:sz w:val="24"/>
          <w:szCs w:val="24"/>
        </w:rPr>
        <w:t>ентности через практическую дея</w:t>
      </w:r>
      <w:r w:rsidRPr="00545AA7">
        <w:rPr>
          <w:rFonts w:ascii="Times New Roman" w:hAnsi="Times New Roman" w:cs="Times New Roman"/>
          <w:sz w:val="24"/>
          <w:szCs w:val="24"/>
        </w:rPr>
        <w:t>тельность, в том числе умение</w:t>
      </w:r>
      <w:r>
        <w:rPr>
          <w:rFonts w:ascii="Times New Roman" w:hAnsi="Times New Roman" w:cs="Times New Roman"/>
          <w:sz w:val="24"/>
          <w:szCs w:val="24"/>
        </w:rPr>
        <w:t xml:space="preserve"> учиться у других людей, воспри</w:t>
      </w:r>
      <w:r w:rsidRPr="00545AA7">
        <w:rPr>
          <w:rFonts w:ascii="Times New Roman" w:hAnsi="Times New Roman" w:cs="Times New Roman"/>
          <w:sz w:val="24"/>
          <w:szCs w:val="24"/>
        </w:rPr>
        <w:t>нимать в совместной деятельности новые знания, навыки и компетенции из опыта других;</w:t>
      </w:r>
    </w:p>
    <w:p w:rsidR="00545AA7" w:rsidRDefault="00DA1C53" w:rsidP="00EC4C55">
      <w:pPr>
        <w:ind w:firstLine="709"/>
        <w:contextualSpacing/>
        <w:jc w:val="both"/>
        <w:rPr>
          <w:rFonts w:ascii="Times New Roman" w:hAnsi="Times New Roman" w:cs="Times New Roman"/>
          <w:sz w:val="24"/>
          <w:szCs w:val="24"/>
        </w:rPr>
      </w:pPr>
      <w:r w:rsidRPr="00DA1C53">
        <w:rPr>
          <w:rFonts w:ascii="Times New Roman" w:hAnsi="Times New Roman" w:cs="Times New Roman"/>
          <w:sz w:val="24"/>
          <w:szCs w:val="24"/>
        </w:rPr>
        <w:t>навык выявления и связыв</w:t>
      </w:r>
      <w:r>
        <w:rPr>
          <w:rFonts w:ascii="Times New Roman" w:hAnsi="Times New Roman" w:cs="Times New Roman"/>
          <w:sz w:val="24"/>
          <w:szCs w:val="24"/>
        </w:rPr>
        <w:t>ания образов, способность форми</w:t>
      </w:r>
      <w:r w:rsidRPr="00DA1C53">
        <w:rPr>
          <w:rFonts w:ascii="Times New Roman" w:hAnsi="Times New Roman" w:cs="Times New Roman"/>
          <w:sz w:val="24"/>
          <w:szCs w:val="24"/>
        </w:rPr>
        <w:t xml:space="preserve">рования новых знаний, в </w:t>
      </w:r>
      <w:r>
        <w:rPr>
          <w:rFonts w:ascii="Times New Roman" w:hAnsi="Times New Roman" w:cs="Times New Roman"/>
          <w:sz w:val="24"/>
          <w:szCs w:val="24"/>
        </w:rPr>
        <w:t>том числе способность формулиро</w:t>
      </w:r>
      <w:r w:rsidRPr="00DA1C53">
        <w:rPr>
          <w:rFonts w:ascii="Times New Roman" w:hAnsi="Times New Roman" w:cs="Times New Roman"/>
          <w:sz w:val="24"/>
          <w:szCs w:val="24"/>
        </w:rPr>
        <w:t>вать идеи, понятия, гипотезы об объектах и явлениях, в том числе ранее не известных, осознавать дефициты собственных знаний и компетентностей, планировать своё развитие;</w:t>
      </w:r>
    </w:p>
    <w:p w:rsidR="00DA1C53" w:rsidRDefault="001B26FA" w:rsidP="00EC4C55">
      <w:pPr>
        <w:ind w:firstLine="709"/>
        <w:contextualSpacing/>
        <w:jc w:val="both"/>
        <w:rPr>
          <w:rFonts w:ascii="Times New Roman" w:hAnsi="Times New Roman" w:cs="Times New Roman"/>
          <w:sz w:val="24"/>
          <w:szCs w:val="24"/>
        </w:rPr>
      </w:pPr>
      <w:r w:rsidRPr="001B26FA">
        <w:rPr>
          <w:rFonts w:ascii="Times New Roman" w:hAnsi="Times New Roman" w:cs="Times New Roman"/>
          <w:sz w:val="24"/>
          <w:szCs w:val="24"/>
        </w:rPr>
        <w:t>умение оперировать основными понятиями, терминами и представлениями в обла</w:t>
      </w:r>
      <w:r>
        <w:rPr>
          <w:rFonts w:ascii="Times New Roman" w:hAnsi="Times New Roman" w:cs="Times New Roman"/>
          <w:sz w:val="24"/>
          <w:szCs w:val="24"/>
        </w:rPr>
        <w:t>сти концепции устойчивого разви</w:t>
      </w:r>
      <w:r w:rsidRPr="001B26FA">
        <w:rPr>
          <w:rFonts w:ascii="Times New Roman" w:hAnsi="Times New Roman" w:cs="Times New Roman"/>
          <w:sz w:val="24"/>
          <w:szCs w:val="24"/>
        </w:rPr>
        <w:t>тия;</w:t>
      </w:r>
    </w:p>
    <w:p w:rsidR="001B26FA" w:rsidRDefault="00490343" w:rsidP="00EC4C55">
      <w:pPr>
        <w:ind w:firstLine="709"/>
        <w:contextualSpacing/>
        <w:jc w:val="both"/>
        <w:rPr>
          <w:rFonts w:ascii="Times New Roman" w:hAnsi="Times New Roman" w:cs="Times New Roman"/>
          <w:sz w:val="24"/>
          <w:szCs w:val="24"/>
        </w:rPr>
      </w:pPr>
      <w:r w:rsidRPr="00490343">
        <w:rPr>
          <w:rFonts w:ascii="Times New Roman" w:hAnsi="Times New Roman" w:cs="Times New Roman"/>
          <w:sz w:val="24"/>
          <w:szCs w:val="24"/>
        </w:rPr>
        <w:t>умение анализировать и в</w:t>
      </w:r>
      <w:r>
        <w:rPr>
          <w:rFonts w:ascii="Times New Roman" w:hAnsi="Times New Roman" w:cs="Times New Roman"/>
          <w:sz w:val="24"/>
          <w:szCs w:val="24"/>
        </w:rPr>
        <w:t>ыявлять взаимосвязи природы, об</w:t>
      </w:r>
      <w:r w:rsidRPr="00490343">
        <w:rPr>
          <w:rFonts w:ascii="Times New Roman" w:hAnsi="Times New Roman" w:cs="Times New Roman"/>
          <w:sz w:val="24"/>
          <w:szCs w:val="24"/>
        </w:rPr>
        <w:t>щества и экономики;</w:t>
      </w:r>
    </w:p>
    <w:p w:rsidR="00490343" w:rsidRDefault="00490343" w:rsidP="00EC4C55">
      <w:pPr>
        <w:ind w:firstLine="709"/>
        <w:contextualSpacing/>
        <w:jc w:val="both"/>
        <w:rPr>
          <w:rFonts w:ascii="Times New Roman" w:hAnsi="Times New Roman" w:cs="Times New Roman"/>
          <w:sz w:val="24"/>
          <w:szCs w:val="24"/>
        </w:rPr>
      </w:pPr>
      <w:r w:rsidRPr="00490343">
        <w:rPr>
          <w:rFonts w:ascii="Times New Roman" w:hAnsi="Times New Roman" w:cs="Times New Roman"/>
          <w:sz w:val="24"/>
          <w:szCs w:val="24"/>
        </w:rPr>
        <w:t>умение оценивать свои действ</w:t>
      </w:r>
      <w:r>
        <w:rPr>
          <w:rFonts w:ascii="Times New Roman" w:hAnsi="Times New Roman" w:cs="Times New Roman"/>
          <w:sz w:val="24"/>
          <w:szCs w:val="24"/>
        </w:rPr>
        <w:t>ия с учётом влияния на окру</w:t>
      </w:r>
      <w:r w:rsidRPr="00490343">
        <w:rPr>
          <w:rFonts w:ascii="Times New Roman" w:hAnsi="Times New Roman" w:cs="Times New Roman"/>
          <w:sz w:val="24"/>
          <w:szCs w:val="24"/>
        </w:rPr>
        <w:t>жающую среду, достижения ц</w:t>
      </w:r>
      <w:r>
        <w:rPr>
          <w:rFonts w:ascii="Times New Roman" w:hAnsi="Times New Roman" w:cs="Times New Roman"/>
          <w:sz w:val="24"/>
          <w:szCs w:val="24"/>
        </w:rPr>
        <w:t>елей и преодоления вызовов, воз</w:t>
      </w:r>
      <w:r w:rsidRPr="00490343">
        <w:rPr>
          <w:rFonts w:ascii="Times New Roman" w:hAnsi="Times New Roman" w:cs="Times New Roman"/>
          <w:sz w:val="24"/>
          <w:szCs w:val="24"/>
        </w:rPr>
        <w:t>можных глобальных последствий;</w:t>
      </w:r>
    </w:p>
    <w:p w:rsidR="00490343" w:rsidRDefault="00F80D80" w:rsidP="00EC4C55">
      <w:pPr>
        <w:ind w:firstLine="709"/>
        <w:contextualSpacing/>
        <w:jc w:val="both"/>
        <w:rPr>
          <w:rFonts w:ascii="Times New Roman" w:hAnsi="Times New Roman" w:cs="Times New Roman"/>
          <w:sz w:val="24"/>
          <w:szCs w:val="24"/>
        </w:rPr>
      </w:pPr>
      <w:r w:rsidRPr="00F80D80">
        <w:rPr>
          <w:rFonts w:ascii="Times New Roman" w:hAnsi="Times New Roman" w:cs="Times New Roman"/>
          <w:sz w:val="24"/>
          <w:szCs w:val="24"/>
        </w:rPr>
        <w:t>способность обучающихся осознавать стрессовую ситуацию, оценивать происходящие изм</w:t>
      </w:r>
      <w:r>
        <w:rPr>
          <w:rFonts w:ascii="Times New Roman" w:hAnsi="Times New Roman" w:cs="Times New Roman"/>
          <w:sz w:val="24"/>
          <w:szCs w:val="24"/>
        </w:rPr>
        <w:t>енения и их последствия; воспри</w:t>
      </w:r>
      <w:r w:rsidRPr="00F80D80">
        <w:rPr>
          <w:rFonts w:ascii="Times New Roman" w:hAnsi="Times New Roman" w:cs="Times New Roman"/>
          <w:sz w:val="24"/>
          <w:szCs w:val="24"/>
        </w:rPr>
        <w:t>нимать стрессовую ситуацию как вызов, требующий контрмер; оценивать ситуацию стресса</w:t>
      </w:r>
      <w:r>
        <w:rPr>
          <w:rFonts w:ascii="Times New Roman" w:hAnsi="Times New Roman" w:cs="Times New Roman"/>
          <w:sz w:val="24"/>
          <w:szCs w:val="24"/>
        </w:rPr>
        <w:t>, корректировать принимаемые ре</w:t>
      </w:r>
      <w:r w:rsidRPr="00F80D80">
        <w:rPr>
          <w:rFonts w:ascii="Times New Roman" w:hAnsi="Times New Roman" w:cs="Times New Roman"/>
          <w:sz w:val="24"/>
          <w:szCs w:val="24"/>
        </w:rPr>
        <w:t>шения и действия; формулиро</w:t>
      </w:r>
      <w:r>
        <w:rPr>
          <w:rFonts w:ascii="Times New Roman" w:hAnsi="Times New Roman" w:cs="Times New Roman"/>
          <w:sz w:val="24"/>
          <w:szCs w:val="24"/>
        </w:rPr>
        <w:t>вать и оценивать риски и послед</w:t>
      </w:r>
      <w:r w:rsidRPr="00F80D80">
        <w:rPr>
          <w:rFonts w:ascii="Times New Roman" w:hAnsi="Times New Roman" w:cs="Times New Roman"/>
          <w:sz w:val="24"/>
          <w:szCs w:val="24"/>
        </w:rPr>
        <w:t xml:space="preserve">ствия, </w:t>
      </w:r>
      <w:r w:rsidRPr="00F80D80">
        <w:rPr>
          <w:rFonts w:ascii="Times New Roman" w:hAnsi="Times New Roman" w:cs="Times New Roman"/>
          <w:sz w:val="24"/>
          <w:szCs w:val="24"/>
        </w:rPr>
        <w:lastRenderedPageBreak/>
        <w:t xml:space="preserve">формировать опыт, </w:t>
      </w:r>
      <w:r w:rsidR="00A000EF">
        <w:rPr>
          <w:rFonts w:ascii="Times New Roman" w:hAnsi="Times New Roman" w:cs="Times New Roman"/>
          <w:sz w:val="24"/>
          <w:szCs w:val="24"/>
        </w:rPr>
        <w:t>уметь находить позитивное в про</w:t>
      </w:r>
      <w:r w:rsidRPr="00F80D80">
        <w:rPr>
          <w:rFonts w:ascii="Times New Roman" w:hAnsi="Times New Roman" w:cs="Times New Roman"/>
          <w:sz w:val="24"/>
          <w:szCs w:val="24"/>
        </w:rPr>
        <w:t>изошедшей ситуации; быть готовым действовать в отсутствие гарантий успеха.</w:t>
      </w:r>
    </w:p>
    <w:p w:rsidR="00A000EF" w:rsidRDefault="00A000EF" w:rsidP="00EC4C55">
      <w:pPr>
        <w:ind w:firstLine="709"/>
        <w:contextualSpacing/>
        <w:jc w:val="both"/>
        <w:rPr>
          <w:rFonts w:ascii="Times New Roman" w:hAnsi="Times New Roman" w:cs="Times New Roman"/>
          <w:b/>
          <w:sz w:val="24"/>
          <w:szCs w:val="24"/>
        </w:rPr>
      </w:pPr>
      <w:r>
        <w:rPr>
          <w:rFonts w:ascii="Times New Roman" w:hAnsi="Times New Roman" w:cs="Times New Roman"/>
          <w:b/>
          <w:sz w:val="24"/>
          <w:szCs w:val="24"/>
        </w:rPr>
        <w:t>Метапредметные результаты</w:t>
      </w:r>
    </w:p>
    <w:p w:rsidR="00A000EF" w:rsidRDefault="00356623" w:rsidP="00EC4C55">
      <w:pPr>
        <w:ind w:firstLine="709"/>
        <w:contextualSpacing/>
        <w:jc w:val="both"/>
        <w:rPr>
          <w:rFonts w:ascii="Times New Roman" w:hAnsi="Times New Roman" w:cs="Times New Roman"/>
          <w:sz w:val="24"/>
          <w:szCs w:val="24"/>
        </w:rPr>
      </w:pPr>
      <w:r w:rsidRPr="00356623">
        <w:rPr>
          <w:rFonts w:ascii="Times New Roman" w:hAnsi="Times New Roman" w:cs="Times New Roman"/>
          <w:sz w:val="24"/>
          <w:szCs w:val="24"/>
        </w:rPr>
        <w:t xml:space="preserve">Овладение универсальными учебными </w:t>
      </w:r>
      <w:r w:rsidRPr="00356623">
        <w:rPr>
          <w:rFonts w:ascii="Times New Roman" w:hAnsi="Times New Roman" w:cs="Times New Roman"/>
          <w:b/>
          <w:sz w:val="24"/>
          <w:szCs w:val="24"/>
        </w:rPr>
        <w:t>познавательными действиями</w:t>
      </w:r>
      <w:r w:rsidRPr="00356623">
        <w:rPr>
          <w:rFonts w:ascii="Times New Roman" w:hAnsi="Times New Roman" w:cs="Times New Roman"/>
          <w:sz w:val="24"/>
          <w:szCs w:val="24"/>
        </w:rPr>
        <w:t>.</w:t>
      </w:r>
    </w:p>
    <w:p w:rsidR="00356623" w:rsidRDefault="00621244" w:rsidP="00EC4C55">
      <w:pPr>
        <w:ind w:firstLine="709"/>
        <w:contextualSpacing/>
        <w:jc w:val="both"/>
        <w:rPr>
          <w:rFonts w:ascii="Times New Roman" w:hAnsi="Times New Roman" w:cs="Times New Roman"/>
          <w:b/>
          <w:sz w:val="24"/>
          <w:szCs w:val="24"/>
        </w:rPr>
      </w:pPr>
      <w:r w:rsidRPr="00621244">
        <w:rPr>
          <w:rFonts w:ascii="Times New Roman" w:hAnsi="Times New Roman" w:cs="Times New Roman"/>
          <w:b/>
          <w:sz w:val="24"/>
          <w:szCs w:val="24"/>
        </w:rPr>
        <w:t>Базовые логические действия:</w:t>
      </w:r>
    </w:p>
    <w:p w:rsidR="00621244" w:rsidRDefault="006D4337" w:rsidP="00EC4C55">
      <w:pPr>
        <w:ind w:firstLine="709"/>
        <w:contextualSpacing/>
        <w:jc w:val="both"/>
        <w:rPr>
          <w:rFonts w:ascii="Times New Roman" w:hAnsi="Times New Roman" w:cs="Times New Roman"/>
          <w:sz w:val="24"/>
          <w:szCs w:val="24"/>
        </w:rPr>
      </w:pPr>
      <w:r w:rsidRPr="006D4337">
        <w:rPr>
          <w:rFonts w:ascii="Times New Roman" w:hAnsi="Times New Roman" w:cs="Times New Roman"/>
          <w:sz w:val="24"/>
          <w:szCs w:val="24"/>
        </w:rPr>
        <w:t>выявлять и характеризов</w:t>
      </w:r>
      <w:r>
        <w:rPr>
          <w:rFonts w:ascii="Times New Roman" w:hAnsi="Times New Roman" w:cs="Times New Roman"/>
          <w:sz w:val="24"/>
          <w:szCs w:val="24"/>
        </w:rPr>
        <w:t>ать существенные признаки объек</w:t>
      </w:r>
      <w:r w:rsidRPr="006D4337">
        <w:rPr>
          <w:rFonts w:ascii="Times New Roman" w:hAnsi="Times New Roman" w:cs="Times New Roman"/>
          <w:sz w:val="24"/>
          <w:szCs w:val="24"/>
        </w:rPr>
        <w:t>тов (явлений);</w:t>
      </w:r>
    </w:p>
    <w:p w:rsidR="006D4337" w:rsidRPr="00621244" w:rsidRDefault="006D4337" w:rsidP="00EC4C55">
      <w:pPr>
        <w:ind w:firstLine="709"/>
        <w:contextualSpacing/>
        <w:jc w:val="both"/>
        <w:rPr>
          <w:rFonts w:ascii="Times New Roman" w:hAnsi="Times New Roman" w:cs="Times New Roman"/>
          <w:sz w:val="24"/>
          <w:szCs w:val="24"/>
        </w:rPr>
      </w:pPr>
      <w:r w:rsidRPr="006D4337">
        <w:rPr>
          <w:rFonts w:ascii="Times New Roman" w:hAnsi="Times New Roman" w:cs="Times New Roman"/>
          <w:sz w:val="24"/>
          <w:szCs w:val="24"/>
        </w:rPr>
        <w:t>устанавливать существен</w:t>
      </w:r>
      <w:r>
        <w:rPr>
          <w:rFonts w:ascii="Times New Roman" w:hAnsi="Times New Roman" w:cs="Times New Roman"/>
          <w:sz w:val="24"/>
          <w:szCs w:val="24"/>
        </w:rPr>
        <w:t>ный признак классификации, осно</w:t>
      </w:r>
      <w:r w:rsidRPr="006D4337">
        <w:rPr>
          <w:rFonts w:ascii="Times New Roman" w:hAnsi="Times New Roman" w:cs="Times New Roman"/>
          <w:sz w:val="24"/>
          <w:szCs w:val="24"/>
        </w:rPr>
        <w:t>вания для обобщения и срав</w:t>
      </w:r>
      <w:r>
        <w:rPr>
          <w:rFonts w:ascii="Times New Roman" w:hAnsi="Times New Roman" w:cs="Times New Roman"/>
          <w:sz w:val="24"/>
          <w:szCs w:val="24"/>
        </w:rPr>
        <w:t>нения, критерии проводимого ана</w:t>
      </w:r>
      <w:r w:rsidRPr="006D4337">
        <w:rPr>
          <w:rFonts w:ascii="Times New Roman" w:hAnsi="Times New Roman" w:cs="Times New Roman"/>
          <w:sz w:val="24"/>
          <w:szCs w:val="24"/>
        </w:rPr>
        <w:t>лиза;</w:t>
      </w:r>
    </w:p>
    <w:p w:rsidR="00F80D80" w:rsidRDefault="001F2F81" w:rsidP="00EC4C55">
      <w:pPr>
        <w:ind w:firstLine="709"/>
        <w:contextualSpacing/>
        <w:jc w:val="both"/>
        <w:rPr>
          <w:rFonts w:ascii="Times New Roman" w:hAnsi="Times New Roman" w:cs="Times New Roman"/>
          <w:sz w:val="24"/>
          <w:szCs w:val="24"/>
        </w:rPr>
      </w:pPr>
      <w:r w:rsidRPr="001F2F81">
        <w:rPr>
          <w:rFonts w:ascii="Times New Roman" w:hAnsi="Times New Roman" w:cs="Times New Roman"/>
          <w:sz w:val="24"/>
          <w:szCs w:val="24"/>
        </w:rPr>
        <w:t>с учётом предложенной задачи выявлять закономерности и противоречия в рассматри</w:t>
      </w:r>
      <w:r>
        <w:rPr>
          <w:rFonts w:ascii="Times New Roman" w:hAnsi="Times New Roman" w:cs="Times New Roman"/>
          <w:sz w:val="24"/>
          <w:szCs w:val="24"/>
        </w:rPr>
        <w:t>ваемых фактах, данных и наблюде</w:t>
      </w:r>
      <w:r w:rsidRPr="001F2F81">
        <w:rPr>
          <w:rFonts w:ascii="Times New Roman" w:hAnsi="Times New Roman" w:cs="Times New Roman"/>
          <w:sz w:val="24"/>
          <w:szCs w:val="24"/>
        </w:rPr>
        <w:t>ниях; предлагать критерии для выявления закономерностей и противоречий;</w:t>
      </w:r>
    </w:p>
    <w:p w:rsidR="001F2F81" w:rsidRDefault="005B6D73" w:rsidP="00EC4C55">
      <w:pPr>
        <w:ind w:firstLine="709"/>
        <w:contextualSpacing/>
        <w:jc w:val="both"/>
        <w:rPr>
          <w:rFonts w:ascii="Times New Roman" w:hAnsi="Times New Roman" w:cs="Times New Roman"/>
          <w:sz w:val="24"/>
          <w:szCs w:val="24"/>
        </w:rPr>
      </w:pPr>
      <w:r w:rsidRPr="005B6D73">
        <w:rPr>
          <w:rFonts w:ascii="Times New Roman" w:hAnsi="Times New Roman" w:cs="Times New Roman"/>
          <w:sz w:val="24"/>
          <w:szCs w:val="24"/>
        </w:rPr>
        <w:t>выявлять дефициты информации, данных, необходимых для решения поставленной задачи;</w:t>
      </w:r>
    </w:p>
    <w:p w:rsidR="005B6D73" w:rsidRDefault="005B6D73" w:rsidP="00EC4C55">
      <w:pPr>
        <w:ind w:firstLine="709"/>
        <w:contextualSpacing/>
        <w:jc w:val="both"/>
        <w:rPr>
          <w:rFonts w:ascii="Times New Roman" w:hAnsi="Times New Roman" w:cs="Times New Roman"/>
          <w:sz w:val="24"/>
          <w:szCs w:val="24"/>
        </w:rPr>
      </w:pPr>
      <w:r w:rsidRPr="005B6D73">
        <w:rPr>
          <w:rFonts w:ascii="Times New Roman" w:hAnsi="Times New Roman" w:cs="Times New Roman"/>
          <w:sz w:val="24"/>
          <w:szCs w:val="24"/>
        </w:rPr>
        <w:t>выявлять причинно-следс</w:t>
      </w:r>
      <w:r>
        <w:rPr>
          <w:rFonts w:ascii="Times New Roman" w:hAnsi="Times New Roman" w:cs="Times New Roman"/>
          <w:sz w:val="24"/>
          <w:szCs w:val="24"/>
        </w:rPr>
        <w:t>твенные связи при изучении явле</w:t>
      </w:r>
      <w:r w:rsidRPr="005B6D73">
        <w:rPr>
          <w:rFonts w:ascii="Times New Roman" w:hAnsi="Times New Roman" w:cs="Times New Roman"/>
          <w:sz w:val="24"/>
          <w:szCs w:val="24"/>
        </w:rPr>
        <w:t>ний и процессов; делать в</w:t>
      </w:r>
      <w:r>
        <w:rPr>
          <w:rFonts w:ascii="Times New Roman" w:hAnsi="Times New Roman" w:cs="Times New Roman"/>
          <w:sz w:val="24"/>
          <w:szCs w:val="24"/>
        </w:rPr>
        <w:t>ыводы с использованием дедуктив</w:t>
      </w:r>
      <w:r w:rsidRPr="005B6D73">
        <w:rPr>
          <w:rFonts w:ascii="Times New Roman" w:hAnsi="Times New Roman" w:cs="Times New Roman"/>
          <w:sz w:val="24"/>
          <w:szCs w:val="24"/>
        </w:rPr>
        <w:t>ных и индуктивных умоз</w:t>
      </w:r>
      <w:r>
        <w:rPr>
          <w:rFonts w:ascii="Times New Roman" w:hAnsi="Times New Roman" w:cs="Times New Roman"/>
          <w:sz w:val="24"/>
          <w:szCs w:val="24"/>
        </w:rPr>
        <w:t>аключений, умозаключений по ана</w:t>
      </w:r>
      <w:r w:rsidRPr="005B6D73">
        <w:rPr>
          <w:rFonts w:ascii="Times New Roman" w:hAnsi="Times New Roman" w:cs="Times New Roman"/>
          <w:sz w:val="24"/>
          <w:szCs w:val="24"/>
        </w:rPr>
        <w:t>логии, формулировать гипотезы о взаимосвязях;</w:t>
      </w:r>
    </w:p>
    <w:p w:rsidR="005B6D73" w:rsidRDefault="005E09BD" w:rsidP="00EC4C55">
      <w:pPr>
        <w:ind w:firstLine="709"/>
        <w:contextualSpacing/>
        <w:jc w:val="both"/>
        <w:rPr>
          <w:rFonts w:ascii="Times New Roman" w:hAnsi="Times New Roman" w:cs="Times New Roman"/>
          <w:sz w:val="24"/>
          <w:szCs w:val="24"/>
        </w:rPr>
      </w:pPr>
      <w:r w:rsidRPr="005E09BD">
        <w:rPr>
          <w:rFonts w:ascii="Times New Roman" w:hAnsi="Times New Roman" w:cs="Times New Roman"/>
          <w:sz w:val="24"/>
          <w:szCs w:val="24"/>
        </w:rPr>
        <w:t>самостоятельно выбирать способ решения учебной задачи (сравнивать несколько ва</w:t>
      </w:r>
      <w:r>
        <w:rPr>
          <w:rFonts w:ascii="Times New Roman" w:hAnsi="Times New Roman" w:cs="Times New Roman"/>
          <w:sz w:val="24"/>
          <w:szCs w:val="24"/>
        </w:rPr>
        <w:t>риантов решения, выбирать наибо</w:t>
      </w:r>
      <w:r w:rsidRPr="005E09BD">
        <w:rPr>
          <w:rFonts w:ascii="Times New Roman" w:hAnsi="Times New Roman" w:cs="Times New Roman"/>
          <w:sz w:val="24"/>
          <w:szCs w:val="24"/>
        </w:rPr>
        <w:t xml:space="preserve">лее подходящий с учётом </w:t>
      </w:r>
      <w:r>
        <w:rPr>
          <w:rFonts w:ascii="Times New Roman" w:hAnsi="Times New Roman" w:cs="Times New Roman"/>
          <w:sz w:val="24"/>
          <w:szCs w:val="24"/>
        </w:rPr>
        <w:t>самостоятельно выделенных крите</w:t>
      </w:r>
      <w:r w:rsidRPr="005E09BD">
        <w:rPr>
          <w:rFonts w:ascii="Times New Roman" w:hAnsi="Times New Roman" w:cs="Times New Roman"/>
          <w:sz w:val="24"/>
          <w:szCs w:val="24"/>
        </w:rPr>
        <w:t>риев).</w:t>
      </w:r>
    </w:p>
    <w:p w:rsidR="005E09BD" w:rsidRDefault="005E09BD" w:rsidP="00EC4C55">
      <w:pPr>
        <w:ind w:firstLine="709"/>
        <w:contextualSpacing/>
        <w:jc w:val="both"/>
        <w:rPr>
          <w:rFonts w:ascii="Times New Roman" w:hAnsi="Times New Roman" w:cs="Times New Roman"/>
          <w:b/>
          <w:sz w:val="24"/>
          <w:szCs w:val="24"/>
        </w:rPr>
      </w:pPr>
      <w:r w:rsidRPr="005E09BD">
        <w:rPr>
          <w:rFonts w:ascii="Times New Roman" w:hAnsi="Times New Roman" w:cs="Times New Roman"/>
          <w:b/>
          <w:sz w:val="24"/>
          <w:szCs w:val="24"/>
        </w:rPr>
        <w:t>Базовые исследовательские действия:</w:t>
      </w:r>
    </w:p>
    <w:p w:rsidR="005E09BD" w:rsidRDefault="005E09BD" w:rsidP="00EC4C55">
      <w:pPr>
        <w:ind w:firstLine="709"/>
        <w:contextualSpacing/>
        <w:jc w:val="both"/>
        <w:rPr>
          <w:rFonts w:ascii="Times New Roman" w:hAnsi="Times New Roman" w:cs="Times New Roman"/>
          <w:sz w:val="24"/>
          <w:szCs w:val="24"/>
        </w:rPr>
      </w:pPr>
      <w:r w:rsidRPr="005E09BD">
        <w:rPr>
          <w:rFonts w:ascii="Times New Roman" w:hAnsi="Times New Roman" w:cs="Times New Roman"/>
          <w:sz w:val="24"/>
          <w:szCs w:val="24"/>
        </w:rPr>
        <w:t>использовать вопросы как исследовательский инструмент познания;</w:t>
      </w:r>
    </w:p>
    <w:p w:rsidR="005E09BD" w:rsidRDefault="000D38F3" w:rsidP="00EC4C55">
      <w:pPr>
        <w:ind w:firstLine="709"/>
        <w:contextualSpacing/>
        <w:jc w:val="both"/>
        <w:rPr>
          <w:rFonts w:ascii="Times New Roman" w:hAnsi="Times New Roman" w:cs="Times New Roman"/>
          <w:sz w:val="24"/>
          <w:szCs w:val="24"/>
        </w:rPr>
      </w:pPr>
      <w:r w:rsidRPr="000D38F3">
        <w:rPr>
          <w:rFonts w:ascii="Times New Roman" w:hAnsi="Times New Roman" w:cs="Times New Roman"/>
          <w:sz w:val="24"/>
          <w:szCs w:val="24"/>
        </w:rPr>
        <w:t>формулировать вопросы, фикси</w:t>
      </w:r>
      <w:r>
        <w:rPr>
          <w:rFonts w:ascii="Times New Roman" w:hAnsi="Times New Roman" w:cs="Times New Roman"/>
          <w:sz w:val="24"/>
          <w:szCs w:val="24"/>
        </w:rPr>
        <w:t>рующие разрыв между ре</w:t>
      </w:r>
      <w:r w:rsidRPr="000D38F3">
        <w:rPr>
          <w:rFonts w:ascii="Times New Roman" w:hAnsi="Times New Roman" w:cs="Times New Roman"/>
          <w:sz w:val="24"/>
          <w:szCs w:val="24"/>
        </w:rPr>
        <w:t>альным и желательным сос</w:t>
      </w:r>
      <w:r>
        <w:rPr>
          <w:rFonts w:ascii="Times New Roman" w:hAnsi="Times New Roman" w:cs="Times New Roman"/>
          <w:sz w:val="24"/>
          <w:szCs w:val="24"/>
        </w:rPr>
        <w:t>тоянием ситуации, объекта, само</w:t>
      </w:r>
      <w:r w:rsidRPr="000D38F3">
        <w:rPr>
          <w:rFonts w:ascii="Times New Roman" w:hAnsi="Times New Roman" w:cs="Times New Roman"/>
          <w:sz w:val="24"/>
          <w:szCs w:val="24"/>
        </w:rPr>
        <w:t>стоятельно устанавливать искомое и данно</w:t>
      </w:r>
      <w:r>
        <w:rPr>
          <w:rFonts w:ascii="Times New Roman" w:hAnsi="Times New Roman" w:cs="Times New Roman"/>
          <w:sz w:val="24"/>
          <w:szCs w:val="24"/>
        </w:rPr>
        <w:t>е;</w:t>
      </w:r>
    </w:p>
    <w:p w:rsidR="000D38F3" w:rsidRDefault="002163A4" w:rsidP="00EC4C55">
      <w:pPr>
        <w:ind w:firstLine="709"/>
        <w:contextualSpacing/>
        <w:jc w:val="both"/>
        <w:rPr>
          <w:rFonts w:ascii="Times New Roman" w:hAnsi="Times New Roman" w:cs="Times New Roman"/>
          <w:sz w:val="24"/>
          <w:szCs w:val="24"/>
        </w:rPr>
      </w:pPr>
      <w:r w:rsidRPr="002163A4">
        <w:rPr>
          <w:rFonts w:ascii="Times New Roman" w:hAnsi="Times New Roman" w:cs="Times New Roman"/>
          <w:sz w:val="24"/>
          <w:szCs w:val="24"/>
        </w:rPr>
        <w:t>формировать гипотезу об истинности собственных суждений и суждений других, аргументировать свою позицию, мнение;</w:t>
      </w:r>
    </w:p>
    <w:p w:rsidR="002163A4" w:rsidRDefault="005C56BE" w:rsidP="00EC4C55">
      <w:pPr>
        <w:ind w:firstLine="709"/>
        <w:contextualSpacing/>
        <w:jc w:val="both"/>
        <w:rPr>
          <w:rFonts w:ascii="Times New Roman" w:hAnsi="Times New Roman" w:cs="Times New Roman"/>
          <w:sz w:val="24"/>
          <w:szCs w:val="24"/>
        </w:rPr>
      </w:pPr>
      <w:r w:rsidRPr="005C56BE">
        <w:rPr>
          <w:rFonts w:ascii="Times New Roman" w:hAnsi="Times New Roman" w:cs="Times New Roman"/>
          <w:sz w:val="24"/>
          <w:szCs w:val="24"/>
        </w:rPr>
        <w:t>проводить по самостоятельно составленному плану опыт, несложный эксперимент, небо</w:t>
      </w:r>
      <w:r>
        <w:rPr>
          <w:rFonts w:ascii="Times New Roman" w:hAnsi="Times New Roman" w:cs="Times New Roman"/>
          <w:sz w:val="24"/>
          <w:szCs w:val="24"/>
        </w:rPr>
        <w:t>льшое исследование по установле</w:t>
      </w:r>
      <w:r w:rsidRPr="005C56BE">
        <w:rPr>
          <w:rFonts w:ascii="Times New Roman" w:hAnsi="Times New Roman" w:cs="Times New Roman"/>
          <w:sz w:val="24"/>
          <w:szCs w:val="24"/>
        </w:rPr>
        <w:t>нию особенностей объекта изучения, причинно-следственных связей и зависимостей объектов между собой;</w:t>
      </w:r>
    </w:p>
    <w:p w:rsidR="005C56BE" w:rsidRDefault="005C56BE" w:rsidP="00EC4C55">
      <w:pPr>
        <w:ind w:firstLine="709"/>
        <w:contextualSpacing/>
        <w:jc w:val="both"/>
        <w:rPr>
          <w:rFonts w:ascii="Times New Roman" w:hAnsi="Times New Roman" w:cs="Times New Roman"/>
          <w:sz w:val="24"/>
          <w:szCs w:val="24"/>
        </w:rPr>
      </w:pPr>
      <w:r w:rsidRPr="005C56BE">
        <w:rPr>
          <w:rFonts w:ascii="Times New Roman" w:hAnsi="Times New Roman" w:cs="Times New Roman"/>
          <w:sz w:val="24"/>
          <w:szCs w:val="24"/>
        </w:rPr>
        <w:t>оценивать на применимость и достоверность информации, полученной в ходе исследования (эксперимента);</w:t>
      </w:r>
    </w:p>
    <w:p w:rsidR="005C56BE" w:rsidRDefault="00A42DA7" w:rsidP="00EC4C55">
      <w:pPr>
        <w:ind w:firstLine="709"/>
        <w:contextualSpacing/>
        <w:jc w:val="both"/>
        <w:rPr>
          <w:rFonts w:ascii="Times New Roman" w:hAnsi="Times New Roman" w:cs="Times New Roman"/>
          <w:sz w:val="24"/>
          <w:szCs w:val="24"/>
        </w:rPr>
      </w:pPr>
      <w:r w:rsidRPr="00A42DA7">
        <w:rPr>
          <w:rFonts w:ascii="Times New Roman" w:hAnsi="Times New Roman" w:cs="Times New Roman"/>
          <w:sz w:val="24"/>
          <w:szCs w:val="24"/>
        </w:rPr>
        <w:t>самостоятельно формули</w:t>
      </w:r>
      <w:r>
        <w:rPr>
          <w:rFonts w:ascii="Times New Roman" w:hAnsi="Times New Roman" w:cs="Times New Roman"/>
          <w:sz w:val="24"/>
          <w:szCs w:val="24"/>
        </w:rPr>
        <w:t>ровать обобщения и выводы по ре</w:t>
      </w:r>
      <w:r w:rsidRPr="00A42DA7">
        <w:rPr>
          <w:rFonts w:ascii="Times New Roman" w:hAnsi="Times New Roman" w:cs="Times New Roman"/>
          <w:sz w:val="24"/>
          <w:szCs w:val="24"/>
        </w:rPr>
        <w:t>зультатам проведённого наблюдения, опыта, исследования, владеть инструментами оце</w:t>
      </w:r>
      <w:r>
        <w:rPr>
          <w:rFonts w:ascii="Times New Roman" w:hAnsi="Times New Roman" w:cs="Times New Roman"/>
          <w:sz w:val="24"/>
          <w:szCs w:val="24"/>
        </w:rPr>
        <w:t>нки достоверности полученных вы</w:t>
      </w:r>
      <w:r w:rsidRPr="00A42DA7">
        <w:rPr>
          <w:rFonts w:ascii="Times New Roman" w:hAnsi="Times New Roman" w:cs="Times New Roman"/>
          <w:sz w:val="24"/>
          <w:szCs w:val="24"/>
        </w:rPr>
        <w:t>водов и обобщений;</w:t>
      </w:r>
    </w:p>
    <w:p w:rsidR="00A42DA7" w:rsidRDefault="00103AC0" w:rsidP="00EC4C55">
      <w:pPr>
        <w:ind w:firstLine="709"/>
        <w:contextualSpacing/>
        <w:jc w:val="both"/>
        <w:rPr>
          <w:rFonts w:ascii="Times New Roman" w:hAnsi="Times New Roman" w:cs="Times New Roman"/>
          <w:sz w:val="24"/>
          <w:szCs w:val="24"/>
        </w:rPr>
      </w:pPr>
      <w:r w:rsidRPr="00103AC0">
        <w:rPr>
          <w:rFonts w:ascii="Times New Roman" w:hAnsi="Times New Roman" w:cs="Times New Roman"/>
          <w:sz w:val="24"/>
          <w:szCs w:val="24"/>
        </w:rPr>
        <w:t xml:space="preserve">прогнозировать возможное дальнейшее развитие процессов, событий и их последствия </w:t>
      </w:r>
      <w:r>
        <w:rPr>
          <w:rFonts w:ascii="Times New Roman" w:hAnsi="Times New Roman" w:cs="Times New Roman"/>
          <w:sz w:val="24"/>
          <w:szCs w:val="24"/>
        </w:rPr>
        <w:t>в аналогичных или сходных ситуа</w:t>
      </w:r>
      <w:r w:rsidRPr="00103AC0">
        <w:rPr>
          <w:rFonts w:ascii="Times New Roman" w:hAnsi="Times New Roman" w:cs="Times New Roman"/>
          <w:sz w:val="24"/>
          <w:szCs w:val="24"/>
        </w:rPr>
        <w:t>циях, а также выдвигать пр</w:t>
      </w:r>
      <w:r>
        <w:rPr>
          <w:rFonts w:ascii="Times New Roman" w:hAnsi="Times New Roman" w:cs="Times New Roman"/>
          <w:sz w:val="24"/>
          <w:szCs w:val="24"/>
        </w:rPr>
        <w:t>едположения об их развитии в но</w:t>
      </w:r>
      <w:r w:rsidRPr="00103AC0">
        <w:rPr>
          <w:rFonts w:ascii="Times New Roman" w:hAnsi="Times New Roman" w:cs="Times New Roman"/>
          <w:sz w:val="24"/>
          <w:szCs w:val="24"/>
        </w:rPr>
        <w:t>вых условиях и контекстах.</w:t>
      </w:r>
    </w:p>
    <w:p w:rsidR="00103AC0" w:rsidRDefault="007E1AD4" w:rsidP="00EC4C55">
      <w:pPr>
        <w:ind w:firstLine="709"/>
        <w:contextualSpacing/>
        <w:jc w:val="both"/>
        <w:rPr>
          <w:rFonts w:ascii="Times New Roman" w:hAnsi="Times New Roman" w:cs="Times New Roman"/>
          <w:b/>
          <w:sz w:val="24"/>
          <w:szCs w:val="24"/>
        </w:rPr>
      </w:pPr>
      <w:r w:rsidRPr="007E1AD4">
        <w:rPr>
          <w:rFonts w:ascii="Times New Roman" w:hAnsi="Times New Roman" w:cs="Times New Roman"/>
          <w:b/>
          <w:sz w:val="24"/>
          <w:szCs w:val="24"/>
        </w:rPr>
        <w:t>Работа с информацией:</w:t>
      </w:r>
    </w:p>
    <w:p w:rsidR="007E1AD4" w:rsidRDefault="007B1FD3" w:rsidP="00EC4C55">
      <w:pPr>
        <w:ind w:firstLine="709"/>
        <w:contextualSpacing/>
        <w:jc w:val="both"/>
        <w:rPr>
          <w:rFonts w:ascii="Times New Roman" w:hAnsi="Times New Roman" w:cs="Times New Roman"/>
          <w:sz w:val="24"/>
          <w:szCs w:val="24"/>
        </w:rPr>
      </w:pPr>
      <w:r w:rsidRPr="007B1FD3">
        <w:rPr>
          <w:rFonts w:ascii="Times New Roman" w:hAnsi="Times New Roman" w:cs="Times New Roman"/>
          <w:sz w:val="24"/>
          <w:szCs w:val="24"/>
        </w:rPr>
        <w:t>применять различные методы, инструменты и запросы при поиске и отборе информации</w:t>
      </w:r>
      <w:r>
        <w:rPr>
          <w:rFonts w:ascii="Times New Roman" w:hAnsi="Times New Roman" w:cs="Times New Roman"/>
          <w:sz w:val="24"/>
          <w:szCs w:val="24"/>
        </w:rPr>
        <w:t xml:space="preserve"> или данных из источников с учё</w:t>
      </w:r>
      <w:r w:rsidRPr="007B1FD3">
        <w:rPr>
          <w:rFonts w:ascii="Times New Roman" w:hAnsi="Times New Roman" w:cs="Times New Roman"/>
          <w:sz w:val="24"/>
          <w:szCs w:val="24"/>
        </w:rPr>
        <w:t>том предложенной учебной задачи и заданных критериев</w:t>
      </w:r>
      <w:r>
        <w:rPr>
          <w:rFonts w:ascii="Times New Roman" w:hAnsi="Times New Roman" w:cs="Times New Roman"/>
          <w:sz w:val="24"/>
          <w:szCs w:val="24"/>
        </w:rPr>
        <w:t>;</w:t>
      </w:r>
    </w:p>
    <w:p w:rsidR="007B1FD3" w:rsidRDefault="00981771" w:rsidP="00EC4C55">
      <w:pPr>
        <w:ind w:firstLine="709"/>
        <w:contextualSpacing/>
        <w:jc w:val="both"/>
        <w:rPr>
          <w:rFonts w:ascii="Times New Roman" w:hAnsi="Times New Roman" w:cs="Times New Roman"/>
          <w:sz w:val="24"/>
          <w:szCs w:val="24"/>
        </w:rPr>
      </w:pPr>
      <w:r w:rsidRPr="00981771">
        <w:rPr>
          <w:rFonts w:ascii="Times New Roman" w:hAnsi="Times New Roman" w:cs="Times New Roman"/>
          <w:sz w:val="24"/>
          <w:szCs w:val="24"/>
        </w:rPr>
        <w:t>выбирать, анализировать,</w:t>
      </w:r>
      <w:r>
        <w:rPr>
          <w:rFonts w:ascii="Times New Roman" w:hAnsi="Times New Roman" w:cs="Times New Roman"/>
          <w:sz w:val="24"/>
          <w:szCs w:val="24"/>
        </w:rPr>
        <w:t xml:space="preserve"> систематизировать и интерпрети</w:t>
      </w:r>
      <w:r w:rsidRPr="00981771">
        <w:rPr>
          <w:rFonts w:ascii="Times New Roman" w:hAnsi="Times New Roman" w:cs="Times New Roman"/>
          <w:sz w:val="24"/>
          <w:szCs w:val="24"/>
        </w:rPr>
        <w:t>ровать информацию различных видов и форм представлен</w:t>
      </w:r>
      <w:r>
        <w:rPr>
          <w:rFonts w:ascii="Times New Roman" w:hAnsi="Times New Roman" w:cs="Times New Roman"/>
          <w:sz w:val="24"/>
          <w:szCs w:val="24"/>
        </w:rPr>
        <w:t>ия;</w:t>
      </w:r>
    </w:p>
    <w:p w:rsidR="00981771" w:rsidRDefault="00981771" w:rsidP="00EC4C55">
      <w:pPr>
        <w:ind w:firstLine="709"/>
        <w:contextualSpacing/>
        <w:jc w:val="both"/>
        <w:rPr>
          <w:rFonts w:ascii="Times New Roman" w:hAnsi="Times New Roman" w:cs="Times New Roman"/>
          <w:sz w:val="24"/>
          <w:szCs w:val="24"/>
        </w:rPr>
      </w:pPr>
      <w:r w:rsidRPr="00981771">
        <w:rPr>
          <w:rFonts w:ascii="Times New Roman" w:hAnsi="Times New Roman" w:cs="Times New Roman"/>
          <w:sz w:val="24"/>
          <w:szCs w:val="24"/>
        </w:rPr>
        <w:t>находить сходные аргументы (подтверждающие</w:t>
      </w:r>
      <w:r>
        <w:rPr>
          <w:rFonts w:ascii="Times New Roman" w:hAnsi="Times New Roman" w:cs="Times New Roman"/>
          <w:sz w:val="24"/>
          <w:szCs w:val="24"/>
        </w:rPr>
        <w:t xml:space="preserve"> или опро</w:t>
      </w:r>
      <w:r w:rsidRPr="00981771">
        <w:rPr>
          <w:rFonts w:ascii="Times New Roman" w:hAnsi="Times New Roman" w:cs="Times New Roman"/>
          <w:sz w:val="24"/>
          <w:szCs w:val="24"/>
        </w:rPr>
        <w:t>вергающие одну и ту же ид</w:t>
      </w:r>
      <w:r>
        <w:rPr>
          <w:rFonts w:ascii="Times New Roman" w:hAnsi="Times New Roman" w:cs="Times New Roman"/>
          <w:sz w:val="24"/>
          <w:szCs w:val="24"/>
        </w:rPr>
        <w:t>ею, версию) в различных информа</w:t>
      </w:r>
      <w:r w:rsidRPr="00981771">
        <w:rPr>
          <w:rFonts w:ascii="Times New Roman" w:hAnsi="Times New Roman" w:cs="Times New Roman"/>
          <w:sz w:val="24"/>
          <w:szCs w:val="24"/>
        </w:rPr>
        <w:t>ционных источниках;</w:t>
      </w:r>
    </w:p>
    <w:p w:rsidR="00981771" w:rsidRDefault="00861BBC" w:rsidP="00EC4C55">
      <w:pPr>
        <w:ind w:firstLine="709"/>
        <w:contextualSpacing/>
        <w:jc w:val="both"/>
        <w:rPr>
          <w:rFonts w:ascii="Times New Roman" w:hAnsi="Times New Roman" w:cs="Times New Roman"/>
          <w:sz w:val="24"/>
          <w:szCs w:val="24"/>
        </w:rPr>
      </w:pPr>
      <w:r w:rsidRPr="00861BBC">
        <w:rPr>
          <w:rFonts w:ascii="Times New Roman" w:hAnsi="Times New Roman" w:cs="Times New Roman"/>
          <w:sz w:val="24"/>
          <w:szCs w:val="24"/>
        </w:rPr>
        <w:lastRenderedPageBreak/>
        <w:t>самостоятельно выбира</w:t>
      </w:r>
      <w:r>
        <w:rPr>
          <w:rFonts w:ascii="Times New Roman" w:hAnsi="Times New Roman" w:cs="Times New Roman"/>
          <w:sz w:val="24"/>
          <w:szCs w:val="24"/>
        </w:rPr>
        <w:t>ть оптимальную форму представле</w:t>
      </w:r>
      <w:r w:rsidRPr="00861BBC">
        <w:rPr>
          <w:rFonts w:ascii="Times New Roman" w:hAnsi="Times New Roman" w:cs="Times New Roman"/>
          <w:sz w:val="24"/>
          <w:szCs w:val="24"/>
        </w:rPr>
        <w:t>ния информации и иллюст</w:t>
      </w:r>
      <w:r>
        <w:rPr>
          <w:rFonts w:ascii="Times New Roman" w:hAnsi="Times New Roman" w:cs="Times New Roman"/>
          <w:sz w:val="24"/>
          <w:szCs w:val="24"/>
        </w:rPr>
        <w:t>рировать решаемые задачи неслож</w:t>
      </w:r>
      <w:r w:rsidRPr="00861BBC">
        <w:rPr>
          <w:rFonts w:ascii="Times New Roman" w:hAnsi="Times New Roman" w:cs="Times New Roman"/>
          <w:sz w:val="24"/>
          <w:szCs w:val="24"/>
        </w:rPr>
        <w:t>ными схемами, диаграммам</w:t>
      </w:r>
      <w:r>
        <w:rPr>
          <w:rFonts w:ascii="Times New Roman" w:hAnsi="Times New Roman" w:cs="Times New Roman"/>
          <w:sz w:val="24"/>
          <w:szCs w:val="24"/>
        </w:rPr>
        <w:t>и, иной графикой и их комбинаци</w:t>
      </w:r>
      <w:r w:rsidRPr="00861BBC">
        <w:rPr>
          <w:rFonts w:ascii="Times New Roman" w:hAnsi="Times New Roman" w:cs="Times New Roman"/>
          <w:sz w:val="24"/>
          <w:szCs w:val="24"/>
        </w:rPr>
        <w:t>ями;</w:t>
      </w:r>
    </w:p>
    <w:p w:rsidR="00861BBC" w:rsidRDefault="00CE626B" w:rsidP="00EC4C55">
      <w:pPr>
        <w:ind w:firstLine="709"/>
        <w:contextualSpacing/>
        <w:jc w:val="both"/>
        <w:rPr>
          <w:rFonts w:ascii="Times New Roman" w:hAnsi="Times New Roman" w:cs="Times New Roman"/>
          <w:sz w:val="24"/>
          <w:szCs w:val="24"/>
        </w:rPr>
      </w:pPr>
      <w:r w:rsidRPr="00CE626B">
        <w:rPr>
          <w:rFonts w:ascii="Times New Roman" w:hAnsi="Times New Roman" w:cs="Times New Roman"/>
          <w:sz w:val="24"/>
          <w:szCs w:val="24"/>
        </w:rPr>
        <w:t xml:space="preserve">оценивать надёжность </w:t>
      </w:r>
      <w:r>
        <w:rPr>
          <w:rFonts w:ascii="Times New Roman" w:hAnsi="Times New Roman" w:cs="Times New Roman"/>
          <w:sz w:val="24"/>
          <w:szCs w:val="24"/>
        </w:rPr>
        <w:t>информации по критериям, предло</w:t>
      </w:r>
      <w:r w:rsidRPr="00CE626B">
        <w:rPr>
          <w:rFonts w:ascii="Times New Roman" w:hAnsi="Times New Roman" w:cs="Times New Roman"/>
          <w:sz w:val="24"/>
          <w:szCs w:val="24"/>
        </w:rPr>
        <w:t>женным педагогическим работником или сформулированным самостоятельно;</w:t>
      </w:r>
    </w:p>
    <w:p w:rsidR="00CE626B" w:rsidRDefault="004B2AA5" w:rsidP="00EC4C55">
      <w:pPr>
        <w:ind w:firstLine="709"/>
        <w:contextualSpacing/>
        <w:jc w:val="both"/>
        <w:rPr>
          <w:rFonts w:ascii="Times New Roman" w:hAnsi="Times New Roman" w:cs="Times New Roman"/>
          <w:sz w:val="24"/>
          <w:szCs w:val="24"/>
        </w:rPr>
      </w:pPr>
      <w:r w:rsidRPr="004B2AA5">
        <w:rPr>
          <w:rFonts w:ascii="Times New Roman" w:hAnsi="Times New Roman" w:cs="Times New Roman"/>
          <w:sz w:val="24"/>
          <w:szCs w:val="24"/>
        </w:rPr>
        <w:t>эффективно запоминать и систематизировать информацию.</w:t>
      </w:r>
    </w:p>
    <w:p w:rsidR="004B2AA5" w:rsidRDefault="004B2AA5" w:rsidP="00EC4C55">
      <w:pPr>
        <w:ind w:firstLine="709"/>
        <w:contextualSpacing/>
        <w:jc w:val="both"/>
        <w:rPr>
          <w:rFonts w:ascii="Times New Roman" w:hAnsi="Times New Roman" w:cs="Times New Roman"/>
          <w:sz w:val="24"/>
          <w:szCs w:val="24"/>
        </w:rPr>
      </w:pPr>
      <w:r w:rsidRPr="004B2AA5">
        <w:rPr>
          <w:rFonts w:ascii="Times New Roman" w:hAnsi="Times New Roman" w:cs="Times New Roman"/>
          <w:sz w:val="24"/>
          <w:szCs w:val="24"/>
        </w:rPr>
        <w:t xml:space="preserve">Овладение универсальными учебными </w:t>
      </w:r>
      <w:r w:rsidRPr="004B2AA5">
        <w:rPr>
          <w:rFonts w:ascii="Times New Roman" w:hAnsi="Times New Roman" w:cs="Times New Roman"/>
          <w:b/>
          <w:sz w:val="24"/>
          <w:szCs w:val="24"/>
        </w:rPr>
        <w:t>коммуникативными действиями</w:t>
      </w:r>
      <w:r w:rsidRPr="004B2AA5">
        <w:rPr>
          <w:rFonts w:ascii="Times New Roman" w:hAnsi="Times New Roman" w:cs="Times New Roman"/>
          <w:sz w:val="24"/>
          <w:szCs w:val="24"/>
        </w:rPr>
        <w:t>.</w:t>
      </w:r>
    </w:p>
    <w:p w:rsidR="004B2AA5" w:rsidRDefault="0078407B" w:rsidP="00EC4C55">
      <w:pPr>
        <w:ind w:firstLine="709"/>
        <w:contextualSpacing/>
        <w:jc w:val="both"/>
        <w:rPr>
          <w:rFonts w:ascii="Times New Roman" w:hAnsi="Times New Roman" w:cs="Times New Roman"/>
          <w:sz w:val="24"/>
          <w:szCs w:val="24"/>
        </w:rPr>
      </w:pPr>
      <w:r w:rsidRPr="0078407B">
        <w:rPr>
          <w:rFonts w:ascii="Times New Roman" w:hAnsi="Times New Roman" w:cs="Times New Roman"/>
          <w:b/>
          <w:sz w:val="24"/>
          <w:szCs w:val="24"/>
        </w:rPr>
        <w:t>Общение:</w:t>
      </w:r>
      <w:r w:rsidRPr="0078407B">
        <w:rPr>
          <w:rFonts w:ascii="Times New Roman" w:hAnsi="Times New Roman" w:cs="Times New Roman"/>
          <w:sz w:val="24"/>
          <w:szCs w:val="24"/>
        </w:rPr>
        <w:t xml:space="preserve"> воспринимать</w:t>
      </w:r>
      <w:r>
        <w:rPr>
          <w:rFonts w:ascii="Times New Roman" w:hAnsi="Times New Roman" w:cs="Times New Roman"/>
          <w:sz w:val="24"/>
          <w:szCs w:val="24"/>
        </w:rPr>
        <w:t xml:space="preserve"> и формулировать суждения, выра</w:t>
      </w:r>
      <w:r w:rsidRPr="0078407B">
        <w:rPr>
          <w:rFonts w:ascii="Times New Roman" w:hAnsi="Times New Roman" w:cs="Times New Roman"/>
          <w:sz w:val="24"/>
          <w:szCs w:val="24"/>
        </w:rPr>
        <w:t>жать эмоции в соответствии с целями и условиями общения; выражать себя (свою точку зрения) в устных и письменных текстах; распознавать невербальные средства общения, понимать значение социальных знаков,</w:t>
      </w:r>
      <w:r>
        <w:rPr>
          <w:rFonts w:ascii="Times New Roman" w:hAnsi="Times New Roman" w:cs="Times New Roman"/>
          <w:sz w:val="24"/>
          <w:szCs w:val="24"/>
        </w:rPr>
        <w:t xml:space="preserve"> знать и распознавать пред</w:t>
      </w:r>
      <w:r w:rsidRPr="0078407B">
        <w:rPr>
          <w:rFonts w:ascii="Times New Roman" w:hAnsi="Times New Roman" w:cs="Times New Roman"/>
          <w:sz w:val="24"/>
          <w:szCs w:val="24"/>
        </w:rPr>
        <w:t>посылки конфликтных ситуаций и смягчать конфликты, вести переговоры; понимать на</w:t>
      </w:r>
      <w:r>
        <w:rPr>
          <w:rFonts w:ascii="Times New Roman" w:hAnsi="Times New Roman" w:cs="Times New Roman"/>
          <w:sz w:val="24"/>
          <w:szCs w:val="24"/>
        </w:rPr>
        <w:t>мерения других, проявлять уважи</w:t>
      </w:r>
      <w:r w:rsidRPr="0078407B">
        <w:rPr>
          <w:rFonts w:ascii="Times New Roman" w:hAnsi="Times New Roman" w:cs="Times New Roman"/>
          <w:sz w:val="24"/>
          <w:szCs w:val="24"/>
        </w:rPr>
        <w:t>тельное отношение к собес</w:t>
      </w:r>
      <w:r>
        <w:rPr>
          <w:rFonts w:ascii="Times New Roman" w:hAnsi="Times New Roman" w:cs="Times New Roman"/>
          <w:sz w:val="24"/>
          <w:szCs w:val="24"/>
        </w:rPr>
        <w:t>еднику и в корректной форме фор</w:t>
      </w:r>
      <w:r w:rsidRPr="0078407B">
        <w:rPr>
          <w:rFonts w:ascii="Times New Roman" w:hAnsi="Times New Roman" w:cs="Times New Roman"/>
          <w:sz w:val="24"/>
          <w:szCs w:val="24"/>
        </w:rPr>
        <w:t>мулировать свои возражения; в ходе диалога и (или) дискуссии задавать вопросы по суще</w:t>
      </w:r>
      <w:r>
        <w:rPr>
          <w:rFonts w:ascii="Times New Roman" w:hAnsi="Times New Roman" w:cs="Times New Roman"/>
          <w:sz w:val="24"/>
          <w:szCs w:val="24"/>
        </w:rPr>
        <w:t>ству обсуждаемой темы и высказы</w:t>
      </w:r>
      <w:r w:rsidRPr="0078407B">
        <w:rPr>
          <w:rFonts w:ascii="Times New Roman" w:hAnsi="Times New Roman" w:cs="Times New Roman"/>
          <w:sz w:val="24"/>
          <w:szCs w:val="24"/>
        </w:rPr>
        <w:t>вать идеи, нацеленные на р</w:t>
      </w:r>
      <w:r>
        <w:rPr>
          <w:rFonts w:ascii="Times New Roman" w:hAnsi="Times New Roman" w:cs="Times New Roman"/>
          <w:sz w:val="24"/>
          <w:szCs w:val="24"/>
        </w:rPr>
        <w:t>ешение задачи и поддержание бла</w:t>
      </w:r>
      <w:r w:rsidRPr="0078407B">
        <w:rPr>
          <w:rFonts w:ascii="Times New Roman" w:hAnsi="Times New Roman" w:cs="Times New Roman"/>
          <w:sz w:val="24"/>
          <w:szCs w:val="24"/>
        </w:rPr>
        <w:t xml:space="preserve">гожелательности общения; </w:t>
      </w:r>
      <w:r>
        <w:rPr>
          <w:rFonts w:ascii="Times New Roman" w:hAnsi="Times New Roman" w:cs="Times New Roman"/>
          <w:sz w:val="24"/>
          <w:szCs w:val="24"/>
        </w:rPr>
        <w:t>сопоставлять свои суждения с су</w:t>
      </w:r>
      <w:r w:rsidRPr="0078407B">
        <w:rPr>
          <w:rFonts w:ascii="Times New Roman" w:hAnsi="Times New Roman" w:cs="Times New Roman"/>
          <w:sz w:val="24"/>
          <w:szCs w:val="24"/>
        </w:rPr>
        <w:t xml:space="preserve">ждениями других участников диалога, обнаруживать различие и сходство позиций; публично представлять </w:t>
      </w:r>
      <w:r>
        <w:rPr>
          <w:rFonts w:ascii="Times New Roman" w:hAnsi="Times New Roman" w:cs="Times New Roman"/>
          <w:sz w:val="24"/>
          <w:szCs w:val="24"/>
        </w:rPr>
        <w:t>результаты выпол</w:t>
      </w:r>
      <w:r w:rsidRPr="0078407B">
        <w:rPr>
          <w:rFonts w:ascii="Times New Roman" w:hAnsi="Times New Roman" w:cs="Times New Roman"/>
          <w:sz w:val="24"/>
          <w:szCs w:val="24"/>
        </w:rPr>
        <w:t>ненного опыта (эксперимент</w:t>
      </w:r>
      <w:r>
        <w:rPr>
          <w:rFonts w:ascii="Times New Roman" w:hAnsi="Times New Roman" w:cs="Times New Roman"/>
          <w:sz w:val="24"/>
          <w:szCs w:val="24"/>
        </w:rPr>
        <w:t>а, исследования, проекта); само</w:t>
      </w:r>
      <w:r w:rsidRPr="0078407B">
        <w:rPr>
          <w:rFonts w:ascii="Times New Roman" w:hAnsi="Times New Roman" w:cs="Times New Roman"/>
          <w:sz w:val="24"/>
          <w:szCs w:val="24"/>
        </w:rPr>
        <w:t>стоятельно выбирать формат</w:t>
      </w:r>
      <w:r>
        <w:rPr>
          <w:rFonts w:ascii="Times New Roman" w:hAnsi="Times New Roman" w:cs="Times New Roman"/>
          <w:sz w:val="24"/>
          <w:szCs w:val="24"/>
        </w:rPr>
        <w:t xml:space="preserve"> выступления с учётом задач пре</w:t>
      </w:r>
      <w:r w:rsidRPr="0078407B">
        <w:rPr>
          <w:rFonts w:ascii="Times New Roman" w:hAnsi="Times New Roman" w:cs="Times New Roman"/>
          <w:sz w:val="24"/>
          <w:szCs w:val="24"/>
        </w:rPr>
        <w:t>зентации и особенностей аудитории и в соответствии с ним составлять устные и письменные тексты с использова</w:t>
      </w:r>
      <w:r>
        <w:rPr>
          <w:rFonts w:ascii="Times New Roman" w:hAnsi="Times New Roman" w:cs="Times New Roman"/>
          <w:sz w:val="24"/>
          <w:szCs w:val="24"/>
        </w:rPr>
        <w:t>нием ил</w:t>
      </w:r>
      <w:r w:rsidRPr="0078407B">
        <w:rPr>
          <w:rFonts w:ascii="Times New Roman" w:hAnsi="Times New Roman" w:cs="Times New Roman"/>
          <w:sz w:val="24"/>
          <w:szCs w:val="24"/>
        </w:rPr>
        <w:t>люстративных материалов.</w:t>
      </w:r>
    </w:p>
    <w:p w:rsidR="0078407B" w:rsidRDefault="00F32355" w:rsidP="00EC4C55">
      <w:pPr>
        <w:ind w:firstLine="709"/>
        <w:contextualSpacing/>
        <w:jc w:val="both"/>
        <w:rPr>
          <w:rFonts w:ascii="Times New Roman" w:hAnsi="Times New Roman" w:cs="Times New Roman"/>
          <w:sz w:val="24"/>
          <w:szCs w:val="24"/>
        </w:rPr>
      </w:pPr>
      <w:r w:rsidRPr="00F32355">
        <w:rPr>
          <w:rFonts w:ascii="Times New Roman" w:hAnsi="Times New Roman" w:cs="Times New Roman"/>
          <w:b/>
          <w:sz w:val="24"/>
          <w:szCs w:val="24"/>
        </w:rPr>
        <w:t>Совместная деятельность:</w:t>
      </w:r>
      <w:r w:rsidRPr="00F32355">
        <w:rPr>
          <w:rFonts w:ascii="Times New Roman" w:hAnsi="Times New Roman" w:cs="Times New Roman"/>
          <w:sz w:val="24"/>
          <w:szCs w:val="24"/>
        </w:rPr>
        <w:t xml:space="preserve"> понимать и использовать преимущества командной и индивидуальной работы при реш</w:t>
      </w:r>
      <w:r>
        <w:rPr>
          <w:rFonts w:ascii="Times New Roman" w:hAnsi="Times New Roman" w:cs="Times New Roman"/>
          <w:sz w:val="24"/>
          <w:szCs w:val="24"/>
        </w:rPr>
        <w:t>е</w:t>
      </w:r>
      <w:r w:rsidRPr="00F32355">
        <w:rPr>
          <w:rFonts w:ascii="Times New Roman" w:hAnsi="Times New Roman" w:cs="Times New Roman"/>
          <w:sz w:val="24"/>
          <w:szCs w:val="24"/>
        </w:rPr>
        <w:t>нии конкретной проблемы,</w:t>
      </w:r>
      <w:r>
        <w:rPr>
          <w:rFonts w:ascii="Times New Roman" w:hAnsi="Times New Roman" w:cs="Times New Roman"/>
          <w:sz w:val="24"/>
          <w:szCs w:val="24"/>
        </w:rPr>
        <w:t xml:space="preserve"> обосновывать необходимость при</w:t>
      </w:r>
      <w:r w:rsidRPr="00F32355">
        <w:rPr>
          <w:rFonts w:ascii="Times New Roman" w:hAnsi="Times New Roman" w:cs="Times New Roman"/>
          <w:sz w:val="24"/>
          <w:szCs w:val="24"/>
        </w:rPr>
        <w:t>менения групповых форм взаимодействия при решении поста</w:t>
      </w:r>
      <w:r>
        <w:rPr>
          <w:rFonts w:ascii="Times New Roman" w:hAnsi="Times New Roman" w:cs="Times New Roman"/>
          <w:sz w:val="24"/>
          <w:szCs w:val="24"/>
        </w:rPr>
        <w:t>в</w:t>
      </w:r>
      <w:r w:rsidR="00CF247F" w:rsidRPr="00CF247F">
        <w:rPr>
          <w:rFonts w:ascii="Times New Roman" w:hAnsi="Times New Roman" w:cs="Times New Roman"/>
          <w:sz w:val="24"/>
          <w:szCs w:val="24"/>
        </w:rPr>
        <w:t>ленной задачи; принимать цель совместной деятельности, коллективно строить действия по её достижению: распределять роли, договариваться, обсужд</w:t>
      </w:r>
      <w:r w:rsidR="00CF247F">
        <w:rPr>
          <w:rFonts w:ascii="Times New Roman" w:hAnsi="Times New Roman" w:cs="Times New Roman"/>
          <w:sz w:val="24"/>
          <w:szCs w:val="24"/>
        </w:rPr>
        <w:t>ать процесс и результат совмест</w:t>
      </w:r>
      <w:r w:rsidR="00CF247F" w:rsidRPr="00CF247F">
        <w:rPr>
          <w:rFonts w:ascii="Times New Roman" w:hAnsi="Times New Roman" w:cs="Times New Roman"/>
          <w:sz w:val="24"/>
          <w:szCs w:val="24"/>
        </w:rPr>
        <w:t>ной работы; уметь обобщать</w:t>
      </w:r>
      <w:r w:rsidR="00CF247F">
        <w:rPr>
          <w:rFonts w:ascii="Times New Roman" w:hAnsi="Times New Roman" w:cs="Times New Roman"/>
          <w:sz w:val="24"/>
          <w:szCs w:val="24"/>
        </w:rPr>
        <w:t xml:space="preserve"> мнения нескольких людей, прояв</w:t>
      </w:r>
      <w:r w:rsidR="00CF247F" w:rsidRPr="00CF247F">
        <w:rPr>
          <w:rFonts w:ascii="Times New Roman" w:hAnsi="Times New Roman" w:cs="Times New Roman"/>
          <w:sz w:val="24"/>
          <w:szCs w:val="24"/>
        </w:rPr>
        <w:t>лять готовность руководить,</w:t>
      </w:r>
      <w:r w:rsidR="00CF247F">
        <w:rPr>
          <w:rFonts w:ascii="Times New Roman" w:hAnsi="Times New Roman" w:cs="Times New Roman"/>
          <w:sz w:val="24"/>
          <w:szCs w:val="24"/>
        </w:rPr>
        <w:t xml:space="preserve"> выполнять поручения, подчинять</w:t>
      </w:r>
      <w:r w:rsidR="00CF247F" w:rsidRPr="00CF247F">
        <w:rPr>
          <w:rFonts w:ascii="Times New Roman" w:hAnsi="Times New Roman" w:cs="Times New Roman"/>
          <w:sz w:val="24"/>
          <w:szCs w:val="24"/>
        </w:rPr>
        <w:t>ся; планировать организацию совместной работы, определять свою роль (с учётом предпочтений и возможностей</w:t>
      </w:r>
      <w:r w:rsidR="00CF247F">
        <w:rPr>
          <w:rFonts w:ascii="Times New Roman" w:hAnsi="Times New Roman" w:cs="Times New Roman"/>
          <w:sz w:val="24"/>
          <w:szCs w:val="24"/>
        </w:rPr>
        <w:t xml:space="preserve"> всех участ</w:t>
      </w:r>
      <w:r w:rsidR="00CF247F" w:rsidRPr="00CF247F">
        <w:rPr>
          <w:rFonts w:ascii="Times New Roman" w:hAnsi="Times New Roman" w:cs="Times New Roman"/>
          <w:sz w:val="24"/>
          <w:szCs w:val="24"/>
        </w:rPr>
        <w:t>ников взаимодействия), распределять задачи между членами команды, участвовать в г</w:t>
      </w:r>
      <w:r w:rsidR="00CF247F">
        <w:rPr>
          <w:rFonts w:ascii="Times New Roman" w:hAnsi="Times New Roman" w:cs="Times New Roman"/>
          <w:sz w:val="24"/>
          <w:szCs w:val="24"/>
        </w:rPr>
        <w:t>рупповых формах работы (обсужде</w:t>
      </w:r>
      <w:r w:rsidR="00CF247F" w:rsidRPr="00CF247F">
        <w:rPr>
          <w:rFonts w:ascii="Times New Roman" w:hAnsi="Times New Roman" w:cs="Times New Roman"/>
          <w:sz w:val="24"/>
          <w:szCs w:val="24"/>
        </w:rPr>
        <w:t xml:space="preserve">ния, обмен мнений, «мозговые штурмы» и иные); выполнять свою часть работы, достигать </w:t>
      </w:r>
      <w:r w:rsidR="00CF247F">
        <w:rPr>
          <w:rFonts w:ascii="Times New Roman" w:hAnsi="Times New Roman" w:cs="Times New Roman"/>
          <w:sz w:val="24"/>
          <w:szCs w:val="24"/>
        </w:rPr>
        <w:t>качественного результата по сво</w:t>
      </w:r>
      <w:r w:rsidR="00CF247F" w:rsidRPr="00CF247F">
        <w:rPr>
          <w:rFonts w:ascii="Times New Roman" w:hAnsi="Times New Roman" w:cs="Times New Roman"/>
          <w:sz w:val="24"/>
          <w:szCs w:val="24"/>
        </w:rPr>
        <w:t>ему направлению и координировать свои действия с другими членами команды; оценивать качество своего вклада в общий продукт по критериям, самостоятельно сформулированным участниками взаимодействия; сравнивать результаты с исходной задачей и вклад каждого члена команды в</w:t>
      </w:r>
      <w:r w:rsidR="00CF247F">
        <w:rPr>
          <w:rFonts w:ascii="Times New Roman" w:hAnsi="Times New Roman" w:cs="Times New Roman"/>
          <w:sz w:val="24"/>
          <w:szCs w:val="24"/>
        </w:rPr>
        <w:t xml:space="preserve"> достижение ре</w:t>
      </w:r>
      <w:r w:rsidR="00CF247F" w:rsidRPr="00CF247F">
        <w:rPr>
          <w:rFonts w:ascii="Times New Roman" w:hAnsi="Times New Roman" w:cs="Times New Roman"/>
          <w:sz w:val="24"/>
          <w:szCs w:val="24"/>
        </w:rPr>
        <w:t>зультатов, разделять сферу от</w:t>
      </w:r>
      <w:r w:rsidR="00CF247F">
        <w:rPr>
          <w:rFonts w:ascii="Times New Roman" w:hAnsi="Times New Roman" w:cs="Times New Roman"/>
          <w:sz w:val="24"/>
          <w:szCs w:val="24"/>
        </w:rPr>
        <w:t>ветственности и проявлять готов</w:t>
      </w:r>
      <w:r w:rsidR="00CF247F" w:rsidRPr="00CF247F">
        <w:rPr>
          <w:rFonts w:ascii="Times New Roman" w:hAnsi="Times New Roman" w:cs="Times New Roman"/>
          <w:sz w:val="24"/>
          <w:szCs w:val="24"/>
        </w:rPr>
        <w:t>ность к предоставлению отчёта перед группой.</w:t>
      </w:r>
    </w:p>
    <w:p w:rsidR="00CF247F" w:rsidRDefault="00AB73A1" w:rsidP="00EC4C55">
      <w:pPr>
        <w:ind w:firstLine="709"/>
        <w:contextualSpacing/>
        <w:jc w:val="both"/>
        <w:rPr>
          <w:rFonts w:ascii="Times New Roman" w:hAnsi="Times New Roman" w:cs="Times New Roman"/>
          <w:sz w:val="24"/>
          <w:szCs w:val="24"/>
        </w:rPr>
      </w:pPr>
      <w:r w:rsidRPr="00AB73A1">
        <w:rPr>
          <w:rFonts w:ascii="Times New Roman" w:hAnsi="Times New Roman" w:cs="Times New Roman"/>
          <w:sz w:val="24"/>
          <w:szCs w:val="24"/>
        </w:rPr>
        <w:t>Овладение универсаль</w:t>
      </w:r>
      <w:r>
        <w:rPr>
          <w:rFonts w:ascii="Times New Roman" w:hAnsi="Times New Roman" w:cs="Times New Roman"/>
          <w:sz w:val="24"/>
          <w:szCs w:val="24"/>
        </w:rPr>
        <w:t xml:space="preserve">ными учебными </w:t>
      </w:r>
      <w:r w:rsidRPr="00AB73A1">
        <w:rPr>
          <w:rFonts w:ascii="Times New Roman" w:hAnsi="Times New Roman" w:cs="Times New Roman"/>
          <w:b/>
          <w:sz w:val="24"/>
          <w:szCs w:val="24"/>
        </w:rPr>
        <w:t>регулятивными действиями</w:t>
      </w:r>
      <w:r w:rsidRPr="00AB73A1">
        <w:rPr>
          <w:rFonts w:ascii="Times New Roman" w:hAnsi="Times New Roman" w:cs="Times New Roman"/>
          <w:sz w:val="24"/>
          <w:szCs w:val="24"/>
        </w:rPr>
        <w:t>.</w:t>
      </w:r>
    </w:p>
    <w:p w:rsidR="00AB73A1" w:rsidRDefault="0000009E" w:rsidP="00EC4C55">
      <w:pPr>
        <w:ind w:firstLine="709"/>
        <w:contextualSpacing/>
        <w:jc w:val="both"/>
        <w:rPr>
          <w:rFonts w:ascii="Times New Roman" w:hAnsi="Times New Roman" w:cs="Times New Roman"/>
          <w:sz w:val="24"/>
          <w:szCs w:val="24"/>
        </w:rPr>
      </w:pPr>
      <w:r w:rsidRPr="0000009E">
        <w:rPr>
          <w:rFonts w:ascii="Times New Roman" w:hAnsi="Times New Roman" w:cs="Times New Roman"/>
          <w:b/>
          <w:sz w:val="24"/>
          <w:szCs w:val="24"/>
        </w:rPr>
        <w:t>Самоорганизация:</w:t>
      </w:r>
      <w:r w:rsidRPr="0000009E">
        <w:rPr>
          <w:rFonts w:ascii="Times New Roman" w:hAnsi="Times New Roman" w:cs="Times New Roman"/>
          <w:sz w:val="24"/>
          <w:szCs w:val="24"/>
        </w:rPr>
        <w:t xml:space="preserve"> выяв</w:t>
      </w:r>
      <w:r>
        <w:rPr>
          <w:rFonts w:ascii="Times New Roman" w:hAnsi="Times New Roman" w:cs="Times New Roman"/>
          <w:sz w:val="24"/>
          <w:szCs w:val="24"/>
        </w:rPr>
        <w:t>лять проблемы для решения в жиз</w:t>
      </w:r>
      <w:r w:rsidRPr="0000009E">
        <w:rPr>
          <w:rFonts w:ascii="Times New Roman" w:hAnsi="Times New Roman" w:cs="Times New Roman"/>
          <w:sz w:val="24"/>
          <w:szCs w:val="24"/>
        </w:rPr>
        <w:t>ненных и учебных ситуациях; ориентироваться в различных подходах принятия решений</w:t>
      </w:r>
      <w:r>
        <w:rPr>
          <w:rFonts w:ascii="Times New Roman" w:hAnsi="Times New Roman" w:cs="Times New Roman"/>
          <w:sz w:val="24"/>
          <w:szCs w:val="24"/>
        </w:rPr>
        <w:t xml:space="preserve"> (индивидуальное, принятие реше</w:t>
      </w:r>
      <w:r w:rsidRPr="0000009E">
        <w:rPr>
          <w:rFonts w:ascii="Times New Roman" w:hAnsi="Times New Roman" w:cs="Times New Roman"/>
          <w:sz w:val="24"/>
          <w:szCs w:val="24"/>
        </w:rPr>
        <w:t>ния в группе, принятие реше</w:t>
      </w:r>
      <w:r>
        <w:rPr>
          <w:rFonts w:ascii="Times New Roman" w:hAnsi="Times New Roman" w:cs="Times New Roman"/>
          <w:sz w:val="24"/>
          <w:szCs w:val="24"/>
        </w:rPr>
        <w:t>ний группой); самостоятельно со</w:t>
      </w:r>
      <w:r w:rsidRPr="0000009E">
        <w:rPr>
          <w:rFonts w:ascii="Times New Roman" w:hAnsi="Times New Roman" w:cs="Times New Roman"/>
          <w:sz w:val="24"/>
          <w:szCs w:val="24"/>
        </w:rPr>
        <w:t>ставлять алгоритм решения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 составл</w:t>
      </w:r>
      <w:r>
        <w:rPr>
          <w:rFonts w:ascii="Times New Roman" w:hAnsi="Times New Roman" w:cs="Times New Roman"/>
          <w:sz w:val="24"/>
          <w:szCs w:val="24"/>
        </w:rPr>
        <w:t>ять план действий (план реализа</w:t>
      </w:r>
      <w:r w:rsidRPr="0000009E">
        <w:rPr>
          <w:rFonts w:ascii="Times New Roman" w:hAnsi="Times New Roman" w:cs="Times New Roman"/>
          <w:sz w:val="24"/>
          <w:szCs w:val="24"/>
        </w:rPr>
        <w:t xml:space="preserve">ции намеченного алгоритма </w:t>
      </w:r>
      <w:r>
        <w:rPr>
          <w:rFonts w:ascii="Times New Roman" w:hAnsi="Times New Roman" w:cs="Times New Roman"/>
          <w:sz w:val="24"/>
          <w:szCs w:val="24"/>
        </w:rPr>
        <w:t>решения), корректировать предло</w:t>
      </w:r>
      <w:r w:rsidRPr="0000009E">
        <w:rPr>
          <w:rFonts w:ascii="Times New Roman" w:hAnsi="Times New Roman" w:cs="Times New Roman"/>
          <w:sz w:val="24"/>
          <w:szCs w:val="24"/>
        </w:rPr>
        <w:t xml:space="preserve">женный алгоритм с учётом </w:t>
      </w:r>
      <w:r>
        <w:rPr>
          <w:rFonts w:ascii="Times New Roman" w:hAnsi="Times New Roman" w:cs="Times New Roman"/>
          <w:sz w:val="24"/>
          <w:szCs w:val="24"/>
        </w:rPr>
        <w:t>получения новых знаний об изуча</w:t>
      </w:r>
      <w:r w:rsidRPr="0000009E">
        <w:rPr>
          <w:rFonts w:ascii="Times New Roman" w:hAnsi="Times New Roman" w:cs="Times New Roman"/>
          <w:sz w:val="24"/>
          <w:szCs w:val="24"/>
        </w:rPr>
        <w:t>емом объекте; делать выбор и брать ответственность за решение</w:t>
      </w:r>
      <w:r>
        <w:rPr>
          <w:rFonts w:ascii="Times New Roman" w:hAnsi="Times New Roman" w:cs="Times New Roman"/>
          <w:sz w:val="24"/>
          <w:szCs w:val="24"/>
        </w:rPr>
        <w:t>.</w:t>
      </w:r>
    </w:p>
    <w:p w:rsidR="0000009E" w:rsidRDefault="00CC3F25" w:rsidP="00EC4C55">
      <w:pPr>
        <w:ind w:firstLine="709"/>
        <w:contextualSpacing/>
        <w:jc w:val="both"/>
        <w:rPr>
          <w:rFonts w:ascii="Times New Roman" w:hAnsi="Times New Roman" w:cs="Times New Roman"/>
          <w:sz w:val="24"/>
          <w:szCs w:val="24"/>
        </w:rPr>
      </w:pPr>
      <w:r w:rsidRPr="00CC3F25">
        <w:rPr>
          <w:rFonts w:ascii="Times New Roman" w:hAnsi="Times New Roman" w:cs="Times New Roman"/>
          <w:b/>
          <w:sz w:val="24"/>
          <w:szCs w:val="24"/>
        </w:rPr>
        <w:lastRenderedPageBreak/>
        <w:t>Самоконтроль:</w:t>
      </w:r>
      <w:r w:rsidRPr="00CC3F25">
        <w:rPr>
          <w:rFonts w:ascii="Times New Roman" w:hAnsi="Times New Roman" w:cs="Times New Roman"/>
          <w:sz w:val="24"/>
          <w:szCs w:val="24"/>
        </w:rPr>
        <w:t xml:space="preserve"> владеть</w:t>
      </w:r>
      <w:r>
        <w:rPr>
          <w:rFonts w:ascii="Times New Roman" w:hAnsi="Times New Roman" w:cs="Times New Roman"/>
          <w:sz w:val="24"/>
          <w:szCs w:val="24"/>
        </w:rPr>
        <w:t xml:space="preserve"> способами самоконтроля, самомо</w:t>
      </w:r>
      <w:r w:rsidRPr="00CC3F25">
        <w:rPr>
          <w:rFonts w:ascii="Times New Roman" w:hAnsi="Times New Roman" w:cs="Times New Roman"/>
          <w:sz w:val="24"/>
          <w:szCs w:val="24"/>
        </w:rPr>
        <w:t>тивации и рефлексии; давать адекватную оценку ситуации и предлагать план её изменен</w:t>
      </w:r>
      <w:r>
        <w:rPr>
          <w:rFonts w:ascii="Times New Roman" w:hAnsi="Times New Roman" w:cs="Times New Roman"/>
          <w:sz w:val="24"/>
          <w:szCs w:val="24"/>
        </w:rPr>
        <w:t>ия; учитывать контекст и предви</w:t>
      </w:r>
      <w:r w:rsidRPr="00CC3F25">
        <w:rPr>
          <w:rFonts w:ascii="Times New Roman" w:hAnsi="Times New Roman" w:cs="Times New Roman"/>
          <w:sz w:val="24"/>
          <w:szCs w:val="24"/>
        </w:rPr>
        <w:t>деть трудности, которые могут возникнуть при решении учебной задачи, адаптировать решение к меняющимся обстоятельствам; объяснять причины достижения (недостижения) результатов деятельности, давать оценку приобретённому опыту, уметь находить позитивное в про</w:t>
      </w:r>
      <w:r>
        <w:rPr>
          <w:rFonts w:ascii="Times New Roman" w:hAnsi="Times New Roman" w:cs="Times New Roman"/>
          <w:sz w:val="24"/>
          <w:szCs w:val="24"/>
        </w:rPr>
        <w:t>изошедшей ситуации; вносить кор</w:t>
      </w:r>
      <w:r w:rsidRPr="00CC3F25">
        <w:rPr>
          <w:rFonts w:ascii="Times New Roman" w:hAnsi="Times New Roman" w:cs="Times New Roman"/>
          <w:sz w:val="24"/>
          <w:szCs w:val="24"/>
        </w:rPr>
        <w:t>рективы в деятельность на о</w:t>
      </w:r>
      <w:r>
        <w:rPr>
          <w:rFonts w:ascii="Times New Roman" w:hAnsi="Times New Roman" w:cs="Times New Roman"/>
          <w:sz w:val="24"/>
          <w:szCs w:val="24"/>
        </w:rPr>
        <w:t>снове новых обстоятельств, изме</w:t>
      </w:r>
      <w:r w:rsidRPr="00CC3F25">
        <w:rPr>
          <w:rFonts w:ascii="Times New Roman" w:hAnsi="Times New Roman" w:cs="Times New Roman"/>
          <w:sz w:val="24"/>
          <w:szCs w:val="24"/>
        </w:rPr>
        <w:t>нившихся ситуаций, устан</w:t>
      </w:r>
      <w:r>
        <w:rPr>
          <w:rFonts w:ascii="Times New Roman" w:hAnsi="Times New Roman" w:cs="Times New Roman"/>
          <w:sz w:val="24"/>
          <w:szCs w:val="24"/>
        </w:rPr>
        <w:t>овленных ошибок, возникших труд</w:t>
      </w:r>
      <w:r w:rsidRPr="00CC3F25">
        <w:rPr>
          <w:rFonts w:ascii="Times New Roman" w:hAnsi="Times New Roman" w:cs="Times New Roman"/>
          <w:sz w:val="24"/>
          <w:szCs w:val="24"/>
        </w:rPr>
        <w:t>ностей; оценивать соответствие результата цели и условиям</w:t>
      </w:r>
      <w:r>
        <w:rPr>
          <w:rFonts w:ascii="Times New Roman" w:hAnsi="Times New Roman" w:cs="Times New Roman"/>
          <w:sz w:val="24"/>
          <w:szCs w:val="24"/>
        </w:rPr>
        <w:t>.</w:t>
      </w:r>
    </w:p>
    <w:p w:rsidR="00CC3F25" w:rsidRDefault="00D84074" w:rsidP="00EC4C55">
      <w:pPr>
        <w:ind w:firstLine="709"/>
        <w:contextualSpacing/>
        <w:jc w:val="both"/>
        <w:rPr>
          <w:rFonts w:ascii="Times New Roman" w:hAnsi="Times New Roman" w:cs="Times New Roman"/>
          <w:sz w:val="24"/>
          <w:szCs w:val="24"/>
        </w:rPr>
      </w:pPr>
      <w:r w:rsidRPr="00D84074">
        <w:rPr>
          <w:rFonts w:ascii="Times New Roman" w:hAnsi="Times New Roman" w:cs="Times New Roman"/>
          <w:b/>
          <w:sz w:val="24"/>
          <w:szCs w:val="24"/>
        </w:rPr>
        <w:t>Эмоциональный интеллект:</w:t>
      </w:r>
      <w:r w:rsidRPr="00D84074">
        <w:rPr>
          <w:rFonts w:ascii="Times New Roman" w:hAnsi="Times New Roman" w:cs="Times New Roman"/>
          <w:sz w:val="24"/>
          <w:szCs w:val="24"/>
        </w:rPr>
        <w:t xml:space="preserve"> различать, называть и управлять собственными эмоциями и эмоция</w:t>
      </w:r>
      <w:r>
        <w:rPr>
          <w:rFonts w:ascii="Times New Roman" w:hAnsi="Times New Roman" w:cs="Times New Roman"/>
          <w:sz w:val="24"/>
          <w:szCs w:val="24"/>
        </w:rPr>
        <w:t>ми других; выяв</w:t>
      </w:r>
      <w:r w:rsidRPr="00D84074">
        <w:rPr>
          <w:rFonts w:ascii="Times New Roman" w:hAnsi="Times New Roman" w:cs="Times New Roman"/>
          <w:sz w:val="24"/>
          <w:szCs w:val="24"/>
        </w:rPr>
        <w:t>лять и анализировать причины эмоций; ставить себя на место другого человека, понимать</w:t>
      </w:r>
      <w:r>
        <w:rPr>
          <w:rFonts w:ascii="Times New Roman" w:hAnsi="Times New Roman" w:cs="Times New Roman"/>
          <w:sz w:val="24"/>
          <w:szCs w:val="24"/>
        </w:rPr>
        <w:t xml:space="preserve"> мотивы и намерения другого; ре</w:t>
      </w:r>
      <w:r w:rsidRPr="00D84074">
        <w:rPr>
          <w:rFonts w:ascii="Times New Roman" w:hAnsi="Times New Roman" w:cs="Times New Roman"/>
          <w:sz w:val="24"/>
          <w:szCs w:val="24"/>
        </w:rPr>
        <w:t>гулировать способ выражения эмоций.</w:t>
      </w:r>
    </w:p>
    <w:p w:rsidR="00D84074" w:rsidRDefault="004C5DC4" w:rsidP="00EC4C55">
      <w:pPr>
        <w:ind w:firstLine="709"/>
        <w:contextualSpacing/>
        <w:jc w:val="both"/>
        <w:rPr>
          <w:rFonts w:ascii="Times New Roman" w:hAnsi="Times New Roman" w:cs="Times New Roman"/>
          <w:sz w:val="24"/>
          <w:szCs w:val="24"/>
        </w:rPr>
      </w:pPr>
      <w:r w:rsidRPr="004C5DC4">
        <w:rPr>
          <w:rFonts w:ascii="Times New Roman" w:hAnsi="Times New Roman" w:cs="Times New Roman"/>
          <w:b/>
          <w:sz w:val="24"/>
          <w:szCs w:val="24"/>
        </w:rPr>
        <w:t>Принятие себя и других:</w:t>
      </w:r>
      <w:r w:rsidRPr="004C5DC4">
        <w:rPr>
          <w:rFonts w:ascii="Times New Roman" w:hAnsi="Times New Roman" w:cs="Times New Roman"/>
          <w:sz w:val="24"/>
          <w:szCs w:val="24"/>
        </w:rPr>
        <w:t xml:space="preserve"> осознанно относиться к другому человеку, его мнению; признавать своё право на ошибку и такое же право другого; принимать себя и других, не осуждая; открытость себе и другим; </w:t>
      </w:r>
      <w:r>
        <w:rPr>
          <w:rFonts w:ascii="Times New Roman" w:hAnsi="Times New Roman" w:cs="Times New Roman"/>
          <w:sz w:val="24"/>
          <w:szCs w:val="24"/>
        </w:rPr>
        <w:t>осознавать невозможность контро</w:t>
      </w:r>
      <w:r w:rsidRPr="004C5DC4">
        <w:rPr>
          <w:rFonts w:ascii="Times New Roman" w:hAnsi="Times New Roman" w:cs="Times New Roman"/>
          <w:sz w:val="24"/>
          <w:szCs w:val="24"/>
        </w:rPr>
        <w:t>лировать всё вокруг.</w:t>
      </w:r>
    </w:p>
    <w:p w:rsidR="004C5DC4" w:rsidRDefault="004C5DC4" w:rsidP="00EC4C55">
      <w:pPr>
        <w:ind w:firstLine="709"/>
        <w:contextualSpacing/>
        <w:jc w:val="both"/>
        <w:rPr>
          <w:rFonts w:ascii="Times New Roman" w:hAnsi="Times New Roman" w:cs="Times New Roman"/>
          <w:b/>
          <w:sz w:val="24"/>
          <w:szCs w:val="24"/>
        </w:rPr>
      </w:pPr>
      <w:r>
        <w:rPr>
          <w:rFonts w:ascii="Times New Roman" w:hAnsi="Times New Roman" w:cs="Times New Roman"/>
          <w:b/>
          <w:sz w:val="24"/>
          <w:szCs w:val="24"/>
        </w:rPr>
        <w:t>Предметные результаты</w:t>
      </w:r>
    </w:p>
    <w:p w:rsidR="004C5DC4" w:rsidRDefault="00310612" w:rsidP="00EC4C55">
      <w:pPr>
        <w:ind w:firstLine="709"/>
        <w:contextualSpacing/>
        <w:jc w:val="both"/>
        <w:rPr>
          <w:rFonts w:ascii="Times New Roman" w:hAnsi="Times New Roman" w:cs="Times New Roman"/>
          <w:sz w:val="24"/>
          <w:szCs w:val="24"/>
        </w:rPr>
      </w:pPr>
      <w:r w:rsidRPr="00310612">
        <w:rPr>
          <w:rFonts w:ascii="Times New Roman" w:hAnsi="Times New Roman" w:cs="Times New Roman"/>
          <w:sz w:val="24"/>
          <w:szCs w:val="24"/>
        </w:rPr>
        <w:t>Предметны</w:t>
      </w:r>
      <w:r>
        <w:rPr>
          <w:rFonts w:ascii="Times New Roman" w:hAnsi="Times New Roman" w:cs="Times New Roman"/>
          <w:sz w:val="24"/>
          <w:szCs w:val="24"/>
        </w:rPr>
        <w:t xml:space="preserve">е результаты освоения </w:t>
      </w:r>
      <w:r w:rsidRPr="00310612">
        <w:rPr>
          <w:rFonts w:ascii="Times New Roman" w:hAnsi="Times New Roman" w:cs="Times New Roman"/>
          <w:sz w:val="24"/>
          <w:szCs w:val="24"/>
        </w:rPr>
        <w:t xml:space="preserve">программы по учебному предмету «Родная </w:t>
      </w:r>
      <w:r>
        <w:rPr>
          <w:rFonts w:ascii="Times New Roman" w:hAnsi="Times New Roman" w:cs="Times New Roman"/>
          <w:sz w:val="24"/>
          <w:szCs w:val="24"/>
        </w:rPr>
        <w:t>литература (русская)» должны от</w:t>
      </w:r>
      <w:r w:rsidRPr="00310612">
        <w:rPr>
          <w:rFonts w:ascii="Times New Roman" w:hAnsi="Times New Roman" w:cs="Times New Roman"/>
          <w:sz w:val="24"/>
          <w:szCs w:val="24"/>
        </w:rPr>
        <w:t>ражать:</w:t>
      </w:r>
    </w:p>
    <w:p w:rsidR="00310612" w:rsidRDefault="000F68E9" w:rsidP="00EC4C55">
      <w:pPr>
        <w:ind w:firstLine="709"/>
        <w:contextualSpacing/>
        <w:jc w:val="both"/>
        <w:rPr>
          <w:rFonts w:ascii="Times New Roman" w:hAnsi="Times New Roman" w:cs="Times New Roman"/>
          <w:sz w:val="24"/>
          <w:szCs w:val="24"/>
        </w:rPr>
      </w:pPr>
      <w:r w:rsidRPr="000F68E9">
        <w:rPr>
          <w:rFonts w:ascii="Times New Roman" w:hAnsi="Times New Roman" w:cs="Times New Roman"/>
          <w:sz w:val="24"/>
          <w:szCs w:val="24"/>
        </w:rPr>
        <w:t>1) осознание значимости чтения и изучения родной литературы для своего дальнейшего развития; формировани</w:t>
      </w:r>
      <w:r>
        <w:rPr>
          <w:rFonts w:ascii="Times New Roman" w:hAnsi="Times New Roman" w:cs="Times New Roman"/>
          <w:sz w:val="24"/>
          <w:szCs w:val="24"/>
        </w:rPr>
        <w:t>е потреб</w:t>
      </w:r>
      <w:r w:rsidRPr="000F68E9">
        <w:rPr>
          <w:rFonts w:ascii="Times New Roman" w:hAnsi="Times New Roman" w:cs="Times New Roman"/>
          <w:sz w:val="24"/>
          <w:szCs w:val="24"/>
        </w:rPr>
        <w:t>ности в систематическом чтении как средстве познания мира и себя в этом мире, гармони</w:t>
      </w:r>
      <w:r>
        <w:rPr>
          <w:rFonts w:ascii="Times New Roman" w:hAnsi="Times New Roman" w:cs="Times New Roman"/>
          <w:sz w:val="24"/>
          <w:szCs w:val="24"/>
        </w:rPr>
        <w:t>зации отношений человека и обще</w:t>
      </w:r>
      <w:r w:rsidRPr="000F68E9">
        <w:rPr>
          <w:rFonts w:ascii="Times New Roman" w:hAnsi="Times New Roman" w:cs="Times New Roman"/>
          <w:sz w:val="24"/>
          <w:szCs w:val="24"/>
        </w:rPr>
        <w:t>ства, многоаспектного диалога;</w:t>
      </w:r>
    </w:p>
    <w:p w:rsidR="000F68E9" w:rsidRDefault="00915A4B" w:rsidP="00EC4C55">
      <w:pPr>
        <w:ind w:firstLine="709"/>
        <w:contextualSpacing/>
        <w:jc w:val="both"/>
        <w:rPr>
          <w:rFonts w:ascii="Times New Roman" w:hAnsi="Times New Roman" w:cs="Times New Roman"/>
          <w:sz w:val="24"/>
          <w:szCs w:val="24"/>
        </w:rPr>
      </w:pPr>
      <w:r w:rsidRPr="00915A4B">
        <w:rPr>
          <w:rFonts w:ascii="Times New Roman" w:hAnsi="Times New Roman" w:cs="Times New Roman"/>
          <w:sz w:val="24"/>
          <w:szCs w:val="24"/>
        </w:rPr>
        <w:t>2) понимание родной лите</w:t>
      </w:r>
      <w:r>
        <w:rPr>
          <w:rFonts w:ascii="Times New Roman" w:hAnsi="Times New Roman" w:cs="Times New Roman"/>
          <w:sz w:val="24"/>
          <w:szCs w:val="24"/>
        </w:rPr>
        <w:t>ратуры как одной из основных на</w:t>
      </w:r>
      <w:r w:rsidRPr="00915A4B">
        <w:rPr>
          <w:rFonts w:ascii="Times New Roman" w:hAnsi="Times New Roman" w:cs="Times New Roman"/>
          <w:sz w:val="24"/>
          <w:szCs w:val="24"/>
        </w:rPr>
        <w:t>ционально-культурных ценностей народа, осо</w:t>
      </w:r>
      <w:r>
        <w:rPr>
          <w:rFonts w:ascii="Times New Roman" w:hAnsi="Times New Roman" w:cs="Times New Roman"/>
          <w:sz w:val="24"/>
          <w:szCs w:val="24"/>
        </w:rPr>
        <w:t>бого способа по</w:t>
      </w:r>
      <w:r w:rsidRPr="00915A4B">
        <w:rPr>
          <w:rFonts w:ascii="Times New Roman" w:hAnsi="Times New Roman" w:cs="Times New Roman"/>
          <w:sz w:val="24"/>
          <w:szCs w:val="24"/>
        </w:rPr>
        <w:t>знания жизни;</w:t>
      </w:r>
    </w:p>
    <w:p w:rsidR="00915A4B" w:rsidRDefault="00485E8D" w:rsidP="00EC4C55">
      <w:pPr>
        <w:ind w:firstLine="709"/>
        <w:contextualSpacing/>
        <w:jc w:val="both"/>
        <w:rPr>
          <w:rFonts w:ascii="Times New Roman" w:hAnsi="Times New Roman" w:cs="Times New Roman"/>
          <w:sz w:val="24"/>
          <w:szCs w:val="24"/>
        </w:rPr>
      </w:pPr>
      <w:r w:rsidRPr="00485E8D">
        <w:rPr>
          <w:rFonts w:ascii="Times New Roman" w:hAnsi="Times New Roman" w:cs="Times New Roman"/>
          <w:sz w:val="24"/>
          <w:szCs w:val="24"/>
        </w:rPr>
        <w:t>3) обеспечение культурной самоидентификации, осознание коммуникативно-эстетических возможностей родного языка на основе изучения выдаю</w:t>
      </w:r>
      <w:r>
        <w:rPr>
          <w:rFonts w:ascii="Times New Roman" w:hAnsi="Times New Roman" w:cs="Times New Roman"/>
          <w:sz w:val="24"/>
          <w:szCs w:val="24"/>
        </w:rPr>
        <w:t>щихся произведений культуры сво</w:t>
      </w:r>
      <w:r w:rsidRPr="00485E8D">
        <w:rPr>
          <w:rFonts w:ascii="Times New Roman" w:hAnsi="Times New Roman" w:cs="Times New Roman"/>
          <w:sz w:val="24"/>
          <w:szCs w:val="24"/>
        </w:rPr>
        <w:t>его народа, российской и мировой культуры;</w:t>
      </w:r>
    </w:p>
    <w:p w:rsidR="00485E8D" w:rsidRDefault="00570D7F" w:rsidP="00EC4C55">
      <w:pPr>
        <w:ind w:firstLine="709"/>
        <w:contextualSpacing/>
        <w:jc w:val="both"/>
        <w:rPr>
          <w:rFonts w:ascii="Times New Roman" w:hAnsi="Times New Roman" w:cs="Times New Roman"/>
          <w:sz w:val="24"/>
          <w:szCs w:val="24"/>
        </w:rPr>
      </w:pPr>
      <w:r w:rsidRPr="00570D7F">
        <w:rPr>
          <w:rFonts w:ascii="Times New Roman" w:hAnsi="Times New Roman" w:cs="Times New Roman"/>
          <w:sz w:val="24"/>
          <w:szCs w:val="24"/>
        </w:rPr>
        <w:t>4) воспитание квалифиц</w:t>
      </w:r>
      <w:r>
        <w:rPr>
          <w:rFonts w:ascii="Times New Roman" w:hAnsi="Times New Roman" w:cs="Times New Roman"/>
          <w:sz w:val="24"/>
          <w:szCs w:val="24"/>
        </w:rPr>
        <w:t>ированного читателя со сформиро</w:t>
      </w:r>
      <w:r w:rsidRPr="00570D7F">
        <w:rPr>
          <w:rFonts w:ascii="Times New Roman" w:hAnsi="Times New Roman" w:cs="Times New Roman"/>
          <w:sz w:val="24"/>
          <w:szCs w:val="24"/>
        </w:rPr>
        <w:t>ванным эстетическим вкусом, способного аргументировать своё мнение и оформлять его сл</w:t>
      </w:r>
      <w:r>
        <w:rPr>
          <w:rFonts w:ascii="Times New Roman" w:hAnsi="Times New Roman" w:cs="Times New Roman"/>
          <w:sz w:val="24"/>
          <w:szCs w:val="24"/>
        </w:rPr>
        <w:t>овесно в устных и письменных вы</w:t>
      </w:r>
      <w:r w:rsidRPr="00570D7F">
        <w:rPr>
          <w:rFonts w:ascii="Times New Roman" w:hAnsi="Times New Roman" w:cs="Times New Roman"/>
          <w:sz w:val="24"/>
          <w:szCs w:val="24"/>
        </w:rPr>
        <w:t>сказываниях разных жанров</w:t>
      </w:r>
      <w:r>
        <w:rPr>
          <w:rFonts w:ascii="Times New Roman" w:hAnsi="Times New Roman" w:cs="Times New Roman"/>
          <w:sz w:val="24"/>
          <w:szCs w:val="24"/>
        </w:rPr>
        <w:t>, создавать развёрнутые высказы</w:t>
      </w:r>
      <w:r w:rsidRPr="00570D7F">
        <w:rPr>
          <w:rFonts w:ascii="Times New Roman" w:hAnsi="Times New Roman" w:cs="Times New Roman"/>
          <w:sz w:val="24"/>
          <w:szCs w:val="24"/>
        </w:rPr>
        <w:t>вания аналитического и интерпретирующего ха</w:t>
      </w:r>
      <w:r>
        <w:rPr>
          <w:rFonts w:ascii="Times New Roman" w:hAnsi="Times New Roman" w:cs="Times New Roman"/>
          <w:sz w:val="24"/>
          <w:szCs w:val="24"/>
        </w:rPr>
        <w:t>рактера, уча</w:t>
      </w:r>
      <w:r w:rsidRPr="00570D7F">
        <w:rPr>
          <w:rFonts w:ascii="Times New Roman" w:hAnsi="Times New Roman" w:cs="Times New Roman"/>
          <w:sz w:val="24"/>
          <w:szCs w:val="24"/>
        </w:rPr>
        <w:t>ствовать в обсуждении прочитанного, сознательно планировать своё досуговое чтение;</w:t>
      </w:r>
    </w:p>
    <w:p w:rsidR="00570D7F" w:rsidRPr="006A67ED" w:rsidRDefault="003B0A0A" w:rsidP="00EC4C55">
      <w:pPr>
        <w:ind w:firstLine="709"/>
        <w:contextualSpacing/>
        <w:jc w:val="both"/>
        <w:rPr>
          <w:rFonts w:ascii="Times New Roman" w:hAnsi="Times New Roman" w:cs="Times New Roman"/>
          <w:sz w:val="24"/>
          <w:szCs w:val="24"/>
        </w:rPr>
      </w:pPr>
      <w:r w:rsidRPr="003B0A0A">
        <w:rPr>
          <w:rFonts w:ascii="Times New Roman" w:hAnsi="Times New Roman" w:cs="Times New Roman"/>
          <w:sz w:val="24"/>
          <w:szCs w:val="24"/>
        </w:rPr>
        <w:t>5) развитие способнос</w:t>
      </w:r>
      <w:r>
        <w:rPr>
          <w:rFonts w:ascii="Times New Roman" w:hAnsi="Times New Roman" w:cs="Times New Roman"/>
          <w:sz w:val="24"/>
          <w:szCs w:val="24"/>
        </w:rPr>
        <w:t>ти понимать литературные художе</w:t>
      </w:r>
      <w:r w:rsidRPr="003B0A0A">
        <w:rPr>
          <w:rFonts w:ascii="Times New Roman" w:hAnsi="Times New Roman" w:cs="Times New Roman"/>
          <w:sz w:val="24"/>
          <w:szCs w:val="24"/>
        </w:rPr>
        <w:t>ственные произведения, отражающие разные этнокультурные традиции;</w:t>
      </w:r>
    </w:p>
    <w:p w:rsidR="003B0A0A" w:rsidRPr="006A67ED" w:rsidRDefault="00413F06" w:rsidP="00EC4C55">
      <w:pPr>
        <w:ind w:firstLine="709"/>
        <w:contextualSpacing/>
        <w:jc w:val="both"/>
        <w:rPr>
          <w:rFonts w:ascii="Times New Roman" w:hAnsi="Times New Roman" w:cs="Times New Roman"/>
          <w:sz w:val="24"/>
          <w:szCs w:val="24"/>
        </w:rPr>
      </w:pPr>
      <w:r w:rsidRPr="00413F06">
        <w:rPr>
          <w:rFonts w:ascii="Times New Roman" w:hAnsi="Times New Roman" w:cs="Times New Roman"/>
          <w:sz w:val="24"/>
          <w:szCs w:val="24"/>
        </w:rPr>
        <w:t>6) овладение процедурами</w:t>
      </w:r>
      <w:r>
        <w:rPr>
          <w:rFonts w:ascii="Times New Roman" w:hAnsi="Times New Roman" w:cs="Times New Roman"/>
          <w:sz w:val="24"/>
          <w:szCs w:val="24"/>
        </w:rPr>
        <w:t xml:space="preserve"> смыслового и эстетического ана</w:t>
      </w:r>
      <w:r w:rsidRPr="00413F06">
        <w:rPr>
          <w:rFonts w:ascii="Times New Roman" w:hAnsi="Times New Roman" w:cs="Times New Roman"/>
          <w:sz w:val="24"/>
          <w:szCs w:val="24"/>
        </w:rPr>
        <w:t xml:space="preserve">лиза текста на основе понимания принципиальных отличий литературного художественного текста от научного, делового, публицистического; формирование умений воспринимать, анализировать, критически оценивать и интерпретировать </w:t>
      </w:r>
      <w:r w:rsidR="00050C0E" w:rsidRPr="00050C0E">
        <w:rPr>
          <w:rFonts w:ascii="Times New Roman" w:hAnsi="Times New Roman" w:cs="Times New Roman"/>
          <w:sz w:val="24"/>
          <w:szCs w:val="24"/>
        </w:rPr>
        <w:t>прочитанное, осознавать х</w:t>
      </w:r>
      <w:r w:rsidR="00050C0E">
        <w:rPr>
          <w:rFonts w:ascii="Times New Roman" w:hAnsi="Times New Roman" w:cs="Times New Roman"/>
          <w:sz w:val="24"/>
          <w:szCs w:val="24"/>
        </w:rPr>
        <w:t>удожественную картину жизни, от</w:t>
      </w:r>
      <w:r w:rsidR="00050C0E" w:rsidRPr="00050C0E">
        <w:rPr>
          <w:rFonts w:ascii="Times New Roman" w:hAnsi="Times New Roman" w:cs="Times New Roman"/>
          <w:sz w:val="24"/>
          <w:szCs w:val="24"/>
        </w:rPr>
        <w:t>ражённую в литературном произведении, на уровне не только эмоционального восприяти</w:t>
      </w:r>
      <w:r w:rsidR="00050C0E">
        <w:rPr>
          <w:rFonts w:ascii="Times New Roman" w:hAnsi="Times New Roman" w:cs="Times New Roman"/>
          <w:sz w:val="24"/>
          <w:szCs w:val="24"/>
        </w:rPr>
        <w:t>я, но и интеллектуального осмыс</w:t>
      </w:r>
      <w:r w:rsidR="00050C0E" w:rsidRPr="00050C0E">
        <w:rPr>
          <w:rFonts w:ascii="Times New Roman" w:hAnsi="Times New Roman" w:cs="Times New Roman"/>
          <w:sz w:val="24"/>
          <w:szCs w:val="24"/>
        </w:rPr>
        <w:t>ления.</w:t>
      </w:r>
    </w:p>
    <w:p w:rsidR="00050C0E" w:rsidRPr="006A67ED" w:rsidRDefault="004936C6" w:rsidP="00EC4C55">
      <w:pPr>
        <w:ind w:firstLine="709"/>
        <w:contextualSpacing/>
        <w:jc w:val="both"/>
        <w:rPr>
          <w:rFonts w:ascii="Times New Roman" w:hAnsi="Times New Roman" w:cs="Times New Roman"/>
          <w:b/>
          <w:sz w:val="24"/>
          <w:szCs w:val="24"/>
        </w:rPr>
      </w:pPr>
      <w:r w:rsidRPr="004936C6">
        <w:rPr>
          <w:rFonts w:ascii="Times New Roman" w:hAnsi="Times New Roman" w:cs="Times New Roman"/>
          <w:b/>
          <w:sz w:val="24"/>
          <w:szCs w:val="24"/>
        </w:rPr>
        <w:t>Предметные результаты по классам</w:t>
      </w:r>
    </w:p>
    <w:p w:rsidR="004936C6" w:rsidRDefault="004936C6" w:rsidP="00EC4C55">
      <w:pPr>
        <w:ind w:firstLine="709"/>
        <w:contextualSpacing/>
        <w:jc w:val="both"/>
        <w:rPr>
          <w:rFonts w:ascii="Times New Roman" w:hAnsi="Times New Roman" w:cs="Times New Roman"/>
          <w:b/>
          <w:sz w:val="24"/>
          <w:szCs w:val="24"/>
        </w:rPr>
      </w:pPr>
      <w:r w:rsidRPr="00D32384">
        <w:rPr>
          <w:rFonts w:ascii="Times New Roman" w:hAnsi="Times New Roman" w:cs="Times New Roman"/>
          <w:b/>
          <w:sz w:val="24"/>
          <w:szCs w:val="24"/>
        </w:rPr>
        <w:t xml:space="preserve">5 </w:t>
      </w:r>
      <w:r>
        <w:rPr>
          <w:rFonts w:ascii="Times New Roman" w:hAnsi="Times New Roman" w:cs="Times New Roman"/>
          <w:b/>
          <w:sz w:val="24"/>
          <w:szCs w:val="24"/>
        </w:rPr>
        <w:t>класс</w:t>
      </w:r>
    </w:p>
    <w:p w:rsidR="004936C6" w:rsidRDefault="00D32384" w:rsidP="00EC4C55">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Pr="00D32384">
        <w:rPr>
          <w:rFonts w:ascii="Times New Roman" w:hAnsi="Times New Roman" w:cs="Times New Roman"/>
          <w:sz w:val="24"/>
          <w:szCs w:val="24"/>
        </w:rPr>
        <w:t>выделять проблематику русских народных и литературных сказок, пословиц и поговор</w:t>
      </w:r>
      <w:r>
        <w:rPr>
          <w:rFonts w:ascii="Times New Roman" w:hAnsi="Times New Roman" w:cs="Times New Roman"/>
          <w:sz w:val="24"/>
          <w:szCs w:val="24"/>
        </w:rPr>
        <w:t>ок как основу для развития пред</w:t>
      </w:r>
      <w:r w:rsidRPr="00D32384">
        <w:rPr>
          <w:rFonts w:ascii="Times New Roman" w:hAnsi="Times New Roman" w:cs="Times New Roman"/>
          <w:sz w:val="24"/>
          <w:szCs w:val="24"/>
        </w:rPr>
        <w:t xml:space="preserve">ставлений о нравственном </w:t>
      </w:r>
      <w:r>
        <w:rPr>
          <w:rFonts w:ascii="Times New Roman" w:hAnsi="Times New Roman" w:cs="Times New Roman"/>
          <w:sz w:val="24"/>
          <w:szCs w:val="24"/>
        </w:rPr>
        <w:t>идеале русского народа в контек</w:t>
      </w:r>
      <w:r w:rsidRPr="00D32384">
        <w:rPr>
          <w:rFonts w:ascii="Times New Roman" w:hAnsi="Times New Roman" w:cs="Times New Roman"/>
          <w:sz w:val="24"/>
          <w:szCs w:val="24"/>
        </w:rPr>
        <w:t xml:space="preserve">сте диалога культур с другими </w:t>
      </w:r>
      <w:r w:rsidRPr="00D32384">
        <w:rPr>
          <w:rFonts w:ascii="Times New Roman" w:hAnsi="Times New Roman" w:cs="Times New Roman"/>
          <w:sz w:val="24"/>
          <w:szCs w:val="24"/>
        </w:rPr>
        <w:lastRenderedPageBreak/>
        <w:t>народами России; осознавать ключевые для русского национального сознания культурные и нравственные смыслы в произведениях о Москве как столице России и о русском лесе;</w:t>
      </w:r>
    </w:p>
    <w:p w:rsidR="00D32384" w:rsidRDefault="00796005" w:rsidP="00EC4C55">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Pr="00796005">
        <w:rPr>
          <w:rFonts w:ascii="Times New Roman" w:hAnsi="Times New Roman" w:cs="Times New Roman"/>
          <w:sz w:val="24"/>
          <w:szCs w:val="24"/>
        </w:rPr>
        <w:t>иметь начальные представления о богатстве русской литературы и культуры в контекст</w:t>
      </w:r>
      <w:r>
        <w:rPr>
          <w:rFonts w:ascii="Times New Roman" w:hAnsi="Times New Roman" w:cs="Times New Roman"/>
          <w:sz w:val="24"/>
          <w:szCs w:val="24"/>
        </w:rPr>
        <w:t>е культур народов России; о рус</w:t>
      </w:r>
      <w:r w:rsidRPr="00796005">
        <w:rPr>
          <w:rFonts w:ascii="Times New Roman" w:hAnsi="Times New Roman" w:cs="Times New Roman"/>
          <w:sz w:val="24"/>
          <w:szCs w:val="24"/>
        </w:rPr>
        <w:t>ских национальных традициях в рождественских пр</w:t>
      </w:r>
      <w:r>
        <w:rPr>
          <w:rFonts w:ascii="Times New Roman" w:hAnsi="Times New Roman" w:cs="Times New Roman"/>
          <w:sz w:val="24"/>
          <w:szCs w:val="24"/>
        </w:rPr>
        <w:t>оизведе</w:t>
      </w:r>
      <w:r w:rsidRPr="00796005">
        <w:rPr>
          <w:rFonts w:ascii="Times New Roman" w:hAnsi="Times New Roman" w:cs="Times New Roman"/>
          <w:sz w:val="24"/>
          <w:szCs w:val="24"/>
        </w:rPr>
        <w:t>ниях и произведениях о семейных ценностях</w:t>
      </w:r>
      <w:r>
        <w:rPr>
          <w:rFonts w:ascii="Times New Roman" w:hAnsi="Times New Roman" w:cs="Times New Roman"/>
          <w:sz w:val="24"/>
          <w:szCs w:val="24"/>
        </w:rPr>
        <w:t>;</w:t>
      </w:r>
    </w:p>
    <w:p w:rsidR="00796005" w:rsidRDefault="00B76A4B" w:rsidP="00EC4C55">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Pr="00B76A4B">
        <w:rPr>
          <w:rFonts w:ascii="Times New Roman" w:hAnsi="Times New Roman" w:cs="Times New Roman"/>
          <w:sz w:val="24"/>
          <w:szCs w:val="24"/>
        </w:rPr>
        <w:t>иметь начальное понятие</w:t>
      </w:r>
      <w:r>
        <w:rPr>
          <w:rFonts w:ascii="Times New Roman" w:hAnsi="Times New Roman" w:cs="Times New Roman"/>
          <w:sz w:val="24"/>
          <w:szCs w:val="24"/>
        </w:rPr>
        <w:t xml:space="preserve"> о русском национальном характе</w:t>
      </w:r>
      <w:r w:rsidRPr="00B76A4B">
        <w:rPr>
          <w:rFonts w:ascii="Times New Roman" w:hAnsi="Times New Roman" w:cs="Times New Roman"/>
          <w:sz w:val="24"/>
          <w:szCs w:val="24"/>
        </w:rPr>
        <w:t>ре, его парадоксах и загадках русской души в произведениях о защите Родины в Отечеств</w:t>
      </w:r>
      <w:r>
        <w:rPr>
          <w:rFonts w:ascii="Times New Roman" w:hAnsi="Times New Roman" w:cs="Times New Roman"/>
          <w:sz w:val="24"/>
          <w:szCs w:val="24"/>
        </w:rPr>
        <w:t>енной войне 1812 года, о пробле</w:t>
      </w:r>
      <w:r w:rsidRPr="00B76A4B">
        <w:rPr>
          <w:rFonts w:ascii="Times New Roman" w:hAnsi="Times New Roman" w:cs="Times New Roman"/>
          <w:sz w:val="24"/>
          <w:szCs w:val="24"/>
        </w:rPr>
        <w:t>мах подростков и о своеобразии русского языка и родной речи;</w:t>
      </w:r>
    </w:p>
    <w:p w:rsidR="00B76A4B" w:rsidRDefault="00A041AA" w:rsidP="00EC4C55">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Pr="00A041AA">
        <w:rPr>
          <w:rFonts w:ascii="Times New Roman" w:hAnsi="Times New Roman" w:cs="Times New Roman"/>
          <w:sz w:val="24"/>
          <w:szCs w:val="24"/>
        </w:rPr>
        <w:t>владеть умением давать смысловой анализ фольклорного и литературного текста на ос</w:t>
      </w:r>
      <w:r>
        <w:rPr>
          <w:rFonts w:ascii="Times New Roman" w:hAnsi="Times New Roman" w:cs="Times New Roman"/>
          <w:sz w:val="24"/>
          <w:szCs w:val="24"/>
        </w:rPr>
        <w:t>нове наводящих вопросов; под ру</w:t>
      </w:r>
      <w:r w:rsidRPr="00A041AA">
        <w:rPr>
          <w:rFonts w:ascii="Times New Roman" w:hAnsi="Times New Roman" w:cs="Times New Roman"/>
          <w:sz w:val="24"/>
          <w:szCs w:val="24"/>
        </w:rPr>
        <w:t>ководством учителя созда</w:t>
      </w:r>
      <w:r>
        <w:rPr>
          <w:rFonts w:ascii="Times New Roman" w:hAnsi="Times New Roman" w:cs="Times New Roman"/>
          <w:sz w:val="24"/>
          <w:szCs w:val="24"/>
        </w:rPr>
        <w:t>вать элементарные историко-куль</w:t>
      </w:r>
      <w:r w:rsidRPr="00A041AA">
        <w:rPr>
          <w:rFonts w:ascii="Times New Roman" w:hAnsi="Times New Roman" w:cs="Times New Roman"/>
          <w:sz w:val="24"/>
          <w:szCs w:val="24"/>
        </w:rPr>
        <w:t>турные комментарии и с</w:t>
      </w:r>
      <w:r>
        <w:rPr>
          <w:rFonts w:ascii="Times New Roman" w:hAnsi="Times New Roman" w:cs="Times New Roman"/>
          <w:sz w:val="24"/>
          <w:szCs w:val="24"/>
        </w:rPr>
        <w:t>обственные тексты интерпретирую</w:t>
      </w:r>
      <w:r w:rsidRPr="00A041AA">
        <w:rPr>
          <w:rFonts w:ascii="Times New Roman" w:hAnsi="Times New Roman" w:cs="Times New Roman"/>
          <w:sz w:val="24"/>
          <w:szCs w:val="24"/>
        </w:rPr>
        <w:t xml:space="preserve">щего характера в формате ответа на вопрос, сопоставлять произведения словесного искусства с </w:t>
      </w:r>
      <w:r>
        <w:rPr>
          <w:rFonts w:ascii="Times New Roman" w:hAnsi="Times New Roman" w:cs="Times New Roman"/>
          <w:sz w:val="24"/>
          <w:szCs w:val="24"/>
        </w:rPr>
        <w:t>произведениями дру</w:t>
      </w:r>
      <w:r w:rsidRPr="00A041AA">
        <w:rPr>
          <w:rFonts w:ascii="Times New Roman" w:hAnsi="Times New Roman" w:cs="Times New Roman"/>
          <w:sz w:val="24"/>
          <w:szCs w:val="24"/>
        </w:rPr>
        <w:t>гих искусств и учиться от</w:t>
      </w:r>
      <w:r>
        <w:rPr>
          <w:rFonts w:ascii="Times New Roman" w:hAnsi="Times New Roman" w:cs="Times New Roman"/>
          <w:sz w:val="24"/>
          <w:szCs w:val="24"/>
        </w:rPr>
        <w:t>бирать произведения для самосто</w:t>
      </w:r>
      <w:r w:rsidRPr="00A041AA">
        <w:rPr>
          <w:rFonts w:ascii="Times New Roman" w:hAnsi="Times New Roman" w:cs="Times New Roman"/>
          <w:sz w:val="24"/>
          <w:szCs w:val="24"/>
        </w:rPr>
        <w:t>ятельного чтения;</w:t>
      </w:r>
    </w:p>
    <w:p w:rsidR="00A041AA" w:rsidRDefault="00101B04" w:rsidP="00EC4C55">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Pr="00101B04">
        <w:rPr>
          <w:rFonts w:ascii="Times New Roman" w:hAnsi="Times New Roman" w:cs="Times New Roman"/>
          <w:sz w:val="24"/>
          <w:szCs w:val="24"/>
        </w:rPr>
        <w:t>иметь начальные предста</w:t>
      </w:r>
      <w:r>
        <w:rPr>
          <w:rFonts w:ascii="Times New Roman" w:hAnsi="Times New Roman" w:cs="Times New Roman"/>
          <w:sz w:val="24"/>
          <w:szCs w:val="24"/>
        </w:rPr>
        <w:t>вления о проектно-исследователь</w:t>
      </w:r>
      <w:r w:rsidRPr="00101B04">
        <w:rPr>
          <w:rFonts w:ascii="Times New Roman" w:hAnsi="Times New Roman" w:cs="Times New Roman"/>
          <w:sz w:val="24"/>
          <w:szCs w:val="24"/>
        </w:rPr>
        <w:t>ской деятельности, офор</w:t>
      </w:r>
      <w:r>
        <w:rPr>
          <w:rFonts w:ascii="Times New Roman" w:hAnsi="Times New Roman" w:cs="Times New Roman"/>
          <w:sz w:val="24"/>
          <w:szCs w:val="24"/>
        </w:rPr>
        <w:t>млении и предъявлении её резуль</w:t>
      </w:r>
      <w:r w:rsidRPr="00101B04">
        <w:rPr>
          <w:rFonts w:ascii="Times New Roman" w:hAnsi="Times New Roman" w:cs="Times New Roman"/>
          <w:sz w:val="24"/>
          <w:szCs w:val="24"/>
        </w:rPr>
        <w:t>татов, владеть элементарными умениями работы с разными источниками информации.</w:t>
      </w:r>
    </w:p>
    <w:p w:rsidR="00101B04" w:rsidRDefault="007B7ED3" w:rsidP="00EC4C55">
      <w:pPr>
        <w:ind w:firstLine="709"/>
        <w:contextualSpacing/>
        <w:jc w:val="both"/>
        <w:rPr>
          <w:rFonts w:ascii="Times New Roman" w:hAnsi="Times New Roman" w:cs="Times New Roman"/>
          <w:b/>
          <w:sz w:val="24"/>
          <w:szCs w:val="24"/>
        </w:rPr>
      </w:pPr>
      <w:r>
        <w:rPr>
          <w:rFonts w:ascii="Times New Roman" w:hAnsi="Times New Roman" w:cs="Times New Roman"/>
          <w:b/>
          <w:sz w:val="24"/>
          <w:szCs w:val="24"/>
        </w:rPr>
        <w:t>6 класс</w:t>
      </w:r>
    </w:p>
    <w:p w:rsidR="007B7ED3" w:rsidRDefault="003268D4" w:rsidP="00EC4C55">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Pr="003268D4">
        <w:rPr>
          <w:rFonts w:ascii="Times New Roman" w:hAnsi="Times New Roman" w:cs="Times New Roman"/>
          <w:sz w:val="24"/>
          <w:szCs w:val="24"/>
        </w:rPr>
        <w:t>выделять проблематик</w:t>
      </w:r>
      <w:r>
        <w:rPr>
          <w:rFonts w:ascii="Times New Roman" w:hAnsi="Times New Roman" w:cs="Times New Roman"/>
          <w:sz w:val="24"/>
          <w:szCs w:val="24"/>
        </w:rPr>
        <w:t>у русских былин и былинных сюже</w:t>
      </w:r>
      <w:r w:rsidRPr="003268D4">
        <w:rPr>
          <w:rFonts w:ascii="Times New Roman" w:hAnsi="Times New Roman" w:cs="Times New Roman"/>
          <w:sz w:val="24"/>
          <w:szCs w:val="24"/>
        </w:rPr>
        <w:t>тов в фольклоре и русск</w:t>
      </w:r>
      <w:r>
        <w:rPr>
          <w:rFonts w:ascii="Times New Roman" w:hAnsi="Times New Roman" w:cs="Times New Roman"/>
          <w:sz w:val="24"/>
          <w:szCs w:val="24"/>
        </w:rPr>
        <w:t>ой литературе для развития пред</w:t>
      </w:r>
      <w:r w:rsidRPr="003268D4">
        <w:rPr>
          <w:rFonts w:ascii="Times New Roman" w:hAnsi="Times New Roman" w:cs="Times New Roman"/>
          <w:sz w:val="24"/>
          <w:szCs w:val="24"/>
        </w:rPr>
        <w:t>ставлений о нравственном идеал</w:t>
      </w:r>
      <w:r>
        <w:rPr>
          <w:rFonts w:ascii="Times New Roman" w:hAnsi="Times New Roman" w:cs="Times New Roman"/>
          <w:sz w:val="24"/>
          <w:szCs w:val="24"/>
        </w:rPr>
        <w:t>е русского народа в контек</w:t>
      </w:r>
      <w:r w:rsidRPr="003268D4">
        <w:rPr>
          <w:rFonts w:ascii="Times New Roman" w:hAnsi="Times New Roman" w:cs="Times New Roman"/>
          <w:sz w:val="24"/>
          <w:szCs w:val="24"/>
        </w:rPr>
        <w:t>сте героического эпоса разных народов, устанавливать связи между ними на уровне тематики, проблематики, образов;</w:t>
      </w:r>
    </w:p>
    <w:p w:rsidR="003268D4" w:rsidRDefault="00DD674F" w:rsidP="00EC4C55">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Pr="00DD674F">
        <w:rPr>
          <w:rFonts w:ascii="Times New Roman" w:hAnsi="Times New Roman" w:cs="Times New Roman"/>
          <w:sz w:val="24"/>
          <w:szCs w:val="24"/>
        </w:rPr>
        <w:t>осознавать ключевые для русского национального сознания культурные и нравственн</w:t>
      </w:r>
      <w:r>
        <w:rPr>
          <w:rFonts w:ascii="Times New Roman" w:hAnsi="Times New Roman" w:cs="Times New Roman"/>
          <w:sz w:val="24"/>
          <w:szCs w:val="24"/>
        </w:rPr>
        <w:t>ые смыслы в произведениях о рус</w:t>
      </w:r>
      <w:r w:rsidRPr="00DD674F">
        <w:rPr>
          <w:rFonts w:ascii="Times New Roman" w:hAnsi="Times New Roman" w:cs="Times New Roman"/>
          <w:sz w:val="24"/>
          <w:szCs w:val="24"/>
        </w:rPr>
        <w:t>ском севере и русской зиме;</w:t>
      </w:r>
    </w:p>
    <w:p w:rsidR="00DD674F" w:rsidRDefault="00410007" w:rsidP="00EC4C55">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Pr="00410007">
        <w:rPr>
          <w:rFonts w:ascii="Times New Roman" w:hAnsi="Times New Roman" w:cs="Times New Roman"/>
          <w:sz w:val="24"/>
          <w:szCs w:val="24"/>
        </w:rPr>
        <w:t xml:space="preserve">иметь представления о богатстве русской литературы и культуры в контексте культур </w:t>
      </w:r>
      <w:r>
        <w:rPr>
          <w:rFonts w:ascii="Times New Roman" w:hAnsi="Times New Roman" w:cs="Times New Roman"/>
          <w:sz w:val="24"/>
          <w:szCs w:val="24"/>
        </w:rPr>
        <w:t>народов России, о русских нацио</w:t>
      </w:r>
      <w:r w:rsidRPr="00410007">
        <w:rPr>
          <w:rFonts w:ascii="Times New Roman" w:hAnsi="Times New Roman" w:cs="Times New Roman"/>
          <w:sz w:val="24"/>
          <w:szCs w:val="24"/>
        </w:rPr>
        <w:t>нальных традициях в произведениях о русской масленице, о  родном крае и русском доме;</w:t>
      </w:r>
    </w:p>
    <w:p w:rsidR="00410007" w:rsidRDefault="00352A63" w:rsidP="00EC4C55">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Pr="00352A63">
        <w:rPr>
          <w:rFonts w:ascii="Times New Roman" w:hAnsi="Times New Roman" w:cs="Times New Roman"/>
          <w:sz w:val="24"/>
          <w:szCs w:val="24"/>
        </w:rPr>
        <w:t>иметь начальное понятие о рус</w:t>
      </w:r>
      <w:r>
        <w:rPr>
          <w:rFonts w:ascii="Times New Roman" w:hAnsi="Times New Roman" w:cs="Times New Roman"/>
          <w:sz w:val="24"/>
          <w:szCs w:val="24"/>
        </w:rPr>
        <w:t>ском национальном характе</w:t>
      </w:r>
      <w:r w:rsidRPr="00352A63">
        <w:rPr>
          <w:rFonts w:ascii="Times New Roman" w:hAnsi="Times New Roman" w:cs="Times New Roman"/>
          <w:sz w:val="24"/>
          <w:szCs w:val="24"/>
        </w:rPr>
        <w:t>ре, его парадоксах и загадках русской души в произведениях о защите Родины в Крымской войне 1853—1856  годов, об оптимизме и взаимопомощи как основных чертах русского человека, реальности и мечт</w:t>
      </w:r>
      <w:r>
        <w:rPr>
          <w:rFonts w:ascii="Times New Roman" w:hAnsi="Times New Roman" w:cs="Times New Roman"/>
          <w:sz w:val="24"/>
          <w:szCs w:val="24"/>
        </w:rPr>
        <w:t>ах в книгах о подростках и о бо</w:t>
      </w:r>
      <w:r w:rsidRPr="00352A63">
        <w:rPr>
          <w:rFonts w:ascii="Times New Roman" w:hAnsi="Times New Roman" w:cs="Times New Roman"/>
          <w:sz w:val="24"/>
          <w:szCs w:val="24"/>
        </w:rPr>
        <w:t>гатстве русского языка и родной речи;</w:t>
      </w:r>
    </w:p>
    <w:p w:rsidR="00352A63" w:rsidRDefault="0051742D" w:rsidP="00EC4C55">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Pr="0051742D">
        <w:rPr>
          <w:rFonts w:ascii="Times New Roman" w:hAnsi="Times New Roman" w:cs="Times New Roman"/>
          <w:sz w:val="24"/>
          <w:szCs w:val="24"/>
        </w:rPr>
        <w:t>владеть умением давать смысловой анализ фольклорного и литературного текста на основе наводящих вопросов или по предложенному плану; соз</w:t>
      </w:r>
      <w:r>
        <w:rPr>
          <w:rFonts w:ascii="Times New Roman" w:hAnsi="Times New Roman" w:cs="Times New Roman"/>
          <w:sz w:val="24"/>
          <w:szCs w:val="24"/>
        </w:rPr>
        <w:t>давать краткие историко-культур</w:t>
      </w:r>
      <w:r w:rsidRPr="0051742D">
        <w:rPr>
          <w:rFonts w:ascii="Times New Roman" w:hAnsi="Times New Roman" w:cs="Times New Roman"/>
          <w:sz w:val="24"/>
          <w:szCs w:val="24"/>
        </w:rPr>
        <w:t>ные комментарии и собственные тексты интерпретирующего характера в формате ответа на вопрос, анализа поэтического текста, характеристики гер</w:t>
      </w:r>
      <w:r>
        <w:rPr>
          <w:rFonts w:ascii="Times New Roman" w:hAnsi="Times New Roman" w:cs="Times New Roman"/>
          <w:sz w:val="24"/>
          <w:szCs w:val="24"/>
        </w:rPr>
        <w:t>оя; под руководством учителя со</w:t>
      </w:r>
      <w:r w:rsidRPr="0051742D">
        <w:rPr>
          <w:rFonts w:ascii="Times New Roman" w:hAnsi="Times New Roman" w:cs="Times New Roman"/>
          <w:sz w:val="24"/>
          <w:szCs w:val="24"/>
        </w:rPr>
        <w:t>поставлять произведения с</w:t>
      </w:r>
      <w:r>
        <w:rPr>
          <w:rFonts w:ascii="Times New Roman" w:hAnsi="Times New Roman" w:cs="Times New Roman"/>
          <w:sz w:val="24"/>
          <w:szCs w:val="24"/>
        </w:rPr>
        <w:t>ловесного искусства с произведе</w:t>
      </w:r>
      <w:r w:rsidRPr="0051742D">
        <w:rPr>
          <w:rFonts w:ascii="Times New Roman" w:hAnsi="Times New Roman" w:cs="Times New Roman"/>
          <w:sz w:val="24"/>
          <w:szCs w:val="24"/>
        </w:rPr>
        <w:t>ниями других искусств; са</w:t>
      </w:r>
      <w:r>
        <w:rPr>
          <w:rFonts w:ascii="Times New Roman" w:hAnsi="Times New Roman" w:cs="Times New Roman"/>
          <w:sz w:val="24"/>
          <w:szCs w:val="24"/>
        </w:rPr>
        <w:t>мостоятельно отбирать произведе</w:t>
      </w:r>
      <w:r w:rsidRPr="0051742D">
        <w:rPr>
          <w:rFonts w:ascii="Times New Roman" w:hAnsi="Times New Roman" w:cs="Times New Roman"/>
          <w:sz w:val="24"/>
          <w:szCs w:val="24"/>
        </w:rPr>
        <w:t>ния для внеклассного чтения;</w:t>
      </w:r>
    </w:p>
    <w:p w:rsidR="0051742D" w:rsidRDefault="006D071B" w:rsidP="00EC4C55">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Pr="006D071B">
        <w:rPr>
          <w:rFonts w:ascii="Times New Roman" w:hAnsi="Times New Roman" w:cs="Times New Roman"/>
          <w:sz w:val="24"/>
          <w:szCs w:val="24"/>
        </w:rPr>
        <w:t xml:space="preserve">владеть начальными </w:t>
      </w:r>
      <w:r>
        <w:rPr>
          <w:rFonts w:ascii="Times New Roman" w:hAnsi="Times New Roman" w:cs="Times New Roman"/>
          <w:sz w:val="24"/>
          <w:szCs w:val="24"/>
        </w:rPr>
        <w:t>навыками осуществления самостоя</w:t>
      </w:r>
      <w:r w:rsidRPr="006D071B">
        <w:rPr>
          <w:rFonts w:ascii="Times New Roman" w:hAnsi="Times New Roman" w:cs="Times New Roman"/>
          <w:sz w:val="24"/>
          <w:szCs w:val="24"/>
        </w:rPr>
        <w:t>тельной проектно-исследо</w:t>
      </w:r>
      <w:r>
        <w:rPr>
          <w:rFonts w:ascii="Times New Roman" w:hAnsi="Times New Roman" w:cs="Times New Roman"/>
          <w:sz w:val="24"/>
          <w:szCs w:val="24"/>
        </w:rPr>
        <w:t>вательской деятельности и оформ</w:t>
      </w:r>
      <w:r w:rsidRPr="006D071B">
        <w:rPr>
          <w:rFonts w:ascii="Times New Roman" w:hAnsi="Times New Roman" w:cs="Times New Roman"/>
          <w:sz w:val="24"/>
          <w:szCs w:val="24"/>
        </w:rPr>
        <w:t>ления ее результатов, раб</w:t>
      </w:r>
      <w:r>
        <w:rPr>
          <w:rFonts w:ascii="Times New Roman" w:hAnsi="Times New Roman" w:cs="Times New Roman"/>
          <w:sz w:val="24"/>
          <w:szCs w:val="24"/>
        </w:rPr>
        <w:t>оты с разными источниками инфор</w:t>
      </w:r>
      <w:r w:rsidRPr="006D071B">
        <w:rPr>
          <w:rFonts w:ascii="Times New Roman" w:hAnsi="Times New Roman" w:cs="Times New Roman"/>
          <w:sz w:val="24"/>
          <w:szCs w:val="24"/>
        </w:rPr>
        <w:t>мации и простейшими способами её обработки и през</w:t>
      </w:r>
      <w:r>
        <w:rPr>
          <w:rFonts w:ascii="Times New Roman" w:hAnsi="Times New Roman" w:cs="Times New Roman"/>
          <w:sz w:val="24"/>
          <w:szCs w:val="24"/>
        </w:rPr>
        <w:t>ентации.</w:t>
      </w:r>
    </w:p>
    <w:p w:rsidR="006D071B" w:rsidRDefault="00311B35" w:rsidP="00EC4C55">
      <w:pPr>
        <w:ind w:firstLine="709"/>
        <w:contextualSpacing/>
        <w:jc w:val="both"/>
        <w:rPr>
          <w:rFonts w:ascii="Times New Roman" w:hAnsi="Times New Roman" w:cs="Times New Roman"/>
          <w:b/>
          <w:sz w:val="24"/>
          <w:szCs w:val="24"/>
        </w:rPr>
      </w:pPr>
      <w:r>
        <w:rPr>
          <w:rFonts w:ascii="Times New Roman" w:hAnsi="Times New Roman" w:cs="Times New Roman"/>
          <w:b/>
          <w:sz w:val="24"/>
          <w:szCs w:val="24"/>
        </w:rPr>
        <w:t>7 класс</w:t>
      </w:r>
    </w:p>
    <w:p w:rsidR="00311B35" w:rsidRDefault="00820277" w:rsidP="00EC4C55">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Pr="00820277">
        <w:rPr>
          <w:rFonts w:ascii="Times New Roman" w:hAnsi="Times New Roman" w:cs="Times New Roman"/>
          <w:sz w:val="24"/>
          <w:szCs w:val="24"/>
        </w:rPr>
        <w:t>выделять проблематику и понимать э</w:t>
      </w:r>
      <w:r>
        <w:rPr>
          <w:rFonts w:ascii="Times New Roman" w:hAnsi="Times New Roman" w:cs="Times New Roman"/>
          <w:sz w:val="24"/>
          <w:szCs w:val="24"/>
        </w:rPr>
        <w:t>стетическое своеобра</w:t>
      </w:r>
      <w:r w:rsidRPr="00820277">
        <w:rPr>
          <w:rFonts w:ascii="Times New Roman" w:hAnsi="Times New Roman" w:cs="Times New Roman"/>
          <w:sz w:val="24"/>
          <w:szCs w:val="24"/>
        </w:rPr>
        <w:t xml:space="preserve">зие русских народных песен (исторических и лирических), выявлять фольклорные сюжеты и мотивы в русской литературе для развития представлений о </w:t>
      </w:r>
      <w:r w:rsidRPr="00820277">
        <w:rPr>
          <w:rFonts w:ascii="Times New Roman" w:hAnsi="Times New Roman" w:cs="Times New Roman"/>
          <w:sz w:val="24"/>
          <w:szCs w:val="24"/>
        </w:rPr>
        <w:lastRenderedPageBreak/>
        <w:t>нравственном идеале русского народа; осознав</w:t>
      </w:r>
      <w:r>
        <w:rPr>
          <w:rFonts w:ascii="Times New Roman" w:hAnsi="Times New Roman" w:cs="Times New Roman"/>
          <w:sz w:val="24"/>
          <w:szCs w:val="24"/>
        </w:rPr>
        <w:t>ать ключевые для русского нацио</w:t>
      </w:r>
      <w:r w:rsidRPr="00820277">
        <w:rPr>
          <w:rFonts w:ascii="Times New Roman" w:hAnsi="Times New Roman" w:cs="Times New Roman"/>
          <w:sz w:val="24"/>
          <w:szCs w:val="24"/>
        </w:rPr>
        <w:t>нального сознания культурные и нравственные смыслы в произведениях о сибирском крае и русском поле;</w:t>
      </w:r>
    </w:p>
    <w:p w:rsidR="00820277" w:rsidRDefault="004C41DB" w:rsidP="00EC4C55">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Pr="004C41DB">
        <w:rPr>
          <w:rFonts w:ascii="Times New Roman" w:hAnsi="Times New Roman" w:cs="Times New Roman"/>
          <w:sz w:val="24"/>
          <w:szCs w:val="24"/>
        </w:rPr>
        <w:t>иметь устойчивые предста</w:t>
      </w:r>
      <w:r>
        <w:rPr>
          <w:rFonts w:ascii="Times New Roman" w:hAnsi="Times New Roman" w:cs="Times New Roman"/>
          <w:sz w:val="24"/>
          <w:szCs w:val="24"/>
        </w:rPr>
        <w:t>вления о богатстве русской лите</w:t>
      </w:r>
      <w:r w:rsidRPr="004C41DB">
        <w:rPr>
          <w:rFonts w:ascii="Times New Roman" w:hAnsi="Times New Roman" w:cs="Times New Roman"/>
          <w:sz w:val="24"/>
          <w:szCs w:val="24"/>
        </w:rPr>
        <w:t>ратуры и культуры в контексте культур народов России; русских национальных тр</w:t>
      </w:r>
      <w:r>
        <w:rPr>
          <w:rFonts w:ascii="Times New Roman" w:hAnsi="Times New Roman" w:cs="Times New Roman"/>
          <w:sz w:val="24"/>
          <w:szCs w:val="24"/>
        </w:rPr>
        <w:t>адициях в произведениях о право</w:t>
      </w:r>
      <w:r w:rsidRPr="004C41DB">
        <w:rPr>
          <w:rFonts w:ascii="Times New Roman" w:hAnsi="Times New Roman" w:cs="Times New Roman"/>
          <w:sz w:val="24"/>
          <w:szCs w:val="24"/>
        </w:rPr>
        <w:t>славном праздновании Пас</w:t>
      </w:r>
      <w:r>
        <w:rPr>
          <w:rFonts w:ascii="Times New Roman" w:hAnsi="Times New Roman" w:cs="Times New Roman"/>
          <w:sz w:val="24"/>
          <w:szCs w:val="24"/>
        </w:rPr>
        <w:t>хи и о русских умельцах и масте</w:t>
      </w:r>
      <w:r w:rsidRPr="004C41DB">
        <w:rPr>
          <w:rFonts w:ascii="Times New Roman" w:hAnsi="Times New Roman" w:cs="Times New Roman"/>
          <w:sz w:val="24"/>
          <w:szCs w:val="24"/>
        </w:rPr>
        <w:t>рах;</w:t>
      </w:r>
    </w:p>
    <w:p w:rsidR="004C41DB" w:rsidRDefault="004C41DB" w:rsidP="00EC4C55">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Pr="004C41DB">
        <w:rPr>
          <w:rFonts w:ascii="Times New Roman" w:hAnsi="Times New Roman" w:cs="Times New Roman"/>
          <w:sz w:val="24"/>
          <w:szCs w:val="24"/>
        </w:rPr>
        <w:t>иметь понятие о русском национальном характере, истоках русского патриотизма и героизма в произведениях о защите</w:t>
      </w:r>
      <w:r w:rsidR="00E86ADF">
        <w:rPr>
          <w:rFonts w:ascii="Times New Roman" w:hAnsi="Times New Roman" w:cs="Times New Roman"/>
          <w:sz w:val="24"/>
          <w:szCs w:val="24"/>
        </w:rPr>
        <w:t xml:space="preserve"> </w:t>
      </w:r>
      <w:r w:rsidR="00E86ADF" w:rsidRPr="00E86ADF">
        <w:rPr>
          <w:rFonts w:ascii="Times New Roman" w:hAnsi="Times New Roman" w:cs="Times New Roman"/>
          <w:sz w:val="24"/>
          <w:szCs w:val="24"/>
        </w:rPr>
        <w:t>Родины; о загадках русск</w:t>
      </w:r>
      <w:r w:rsidR="00E86ADF">
        <w:rPr>
          <w:rFonts w:ascii="Times New Roman" w:hAnsi="Times New Roman" w:cs="Times New Roman"/>
          <w:sz w:val="24"/>
          <w:szCs w:val="24"/>
        </w:rPr>
        <w:t>ой души; взрослых проблемах, ко</w:t>
      </w:r>
      <w:r w:rsidR="00E86ADF" w:rsidRPr="00E86ADF">
        <w:rPr>
          <w:rFonts w:ascii="Times New Roman" w:hAnsi="Times New Roman" w:cs="Times New Roman"/>
          <w:sz w:val="24"/>
          <w:szCs w:val="24"/>
        </w:rPr>
        <w:t>торые приходится решать подро</w:t>
      </w:r>
      <w:r w:rsidR="00E86ADF">
        <w:rPr>
          <w:rFonts w:ascii="Times New Roman" w:hAnsi="Times New Roman" w:cs="Times New Roman"/>
          <w:sz w:val="24"/>
          <w:szCs w:val="24"/>
        </w:rPr>
        <w:t>сткам; об уникальности рус</w:t>
      </w:r>
      <w:r w:rsidR="00E86ADF" w:rsidRPr="00E86ADF">
        <w:rPr>
          <w:rFonts w:ascii="Times New Roman" w:hAnsi="Times New Roman" w:cs="Times New Roman"/>
          <w:sz w:val="24"/>
          <w:szCs w:val="24"/>
        </w:rPr>
        <w:t>ского языка и родной речи</w:t>
      </w:r>
      <w:r w:rsidR="00E86ADF">
        <w:rPr>
          <w:rFonts w:ascii="Times New Roman" w:hAnsi="Times New Roman" w:cs="Times New Roman"/>
          <w:sz w:val="24"/>
          <w:szCs w:val="24"/>
        </w:rPr>
        <w:t>;</w:t>
      </w:r>
    </w:p>
    <w:p w:rsidR="00E86ADF" w:rsidRPr="006A67ED" w:rsidRDefault="00B8393F" w:rsidP="00EC4C55">
      <w:pPr>
        <w:ind w:firstLine="709"/>
        <w:contextualSpacing/>
        <w:jc w:val="both"/>
        <w:rPr>
          <w:rFonts w:ascii="Times New Roman" w:hAnsi="Times New Roman" w:cs="Times New Roman"/>
          <w:sz w:val="24"/>
          <w:szCs w:val="24"/>
        </w:rPr>
      </w:pPr>
      <w:r w:rsidRPr="00B8393F">
        <w:rPr>
          <w:rFonts w:ascii="Times New Roman" w:hAnsi="Times New Roman" w:cs="Times New Roman"/>
          <w:sz w:val="24"/>
          <w:szCs w:val="24"/>
        </w:rPr>
        <w:t>- владеть умением давать смысловой анализ фольклорного и литературного текста по</w:t>
      </w:r>
      <w:r>
        <w:rPr>
          <w:rFonts w:ascii="Times New Roman" w:hAnsi="Times New Roman" w:cs="Times New Roman"/>
          <w:sz w:val="24"/>
          <w:szCs w:val="24"/>
        </w:rPr>
        <w:t xml:space="preserve"> предложенному плану и восприни</w:t>
      </w:r>
      <w:r w:rsidRPr="00B8393F">
        <w:rPr>
          <w:rFonts w:ascii="Times New Roman" w:hAnsi="Times New Roman" w:cs="Times New Roman"/>
          <w:sz w:val="24"/>
          <w:szCs w:val="24"/>
        </w:rPr>
        <w:t>мать художественный текст как послание автора читателю, современнику и потомку; создавать историко-культурные комментарии и собствен</w:t>
      </w:r>
      <w:r>
        <w:rPr>
          <w:rFonts w:ascii="Times New Roman" w:hAnsi="Times New Roman" w:cs="Times New Roman"/>
          <w:sz w:val="24"/>
          <w:szCs w:val="24"/>
        </w:rPr>
        <w:t>ные тексты интерпретирующего ха</w:t>
      </w:r>
      <w:r w:rsidRPr="00B8393F">
        <w:rPr>
          <w:rFonts w:ascii="Times New Roman" w:hAnsi="Times New Roman" w:cs="Times New Roman"/>
          <w:sz w:val="24"/>
          <w:szCs w:val="24"/>
        </w:rPr>
        <w:t>рактера в формате сравнительной характеристики героев, ответа на проблемный вопрос; под руководством учителя сопоставлять произведения с</w:t>
      </w:r>
      <w:r>
        <w:rPr>
          <w:rFonts w:ascii="Times New Roman" w:hAnsi="Times New Roman" w:cs="Times New Roman"/>
          <w:sz w:val="24"/>
          <w:szCs w:val="24"/>
        </w:rPr>
        <w:t>ловесного искусства с произведе</w:t>
      </w:r>
      <w:r w:rsidRPr="00B8393F">
        <w:rPr>
          <w:rFonts w:ascii="Times New Roman" w:hAnsi="Times New Roman" w:cs="Times New Roman"/>
          <w:sz w:val="24"/>
          <w:szCs w:val="24"/>
        </w:rPr>
        <w:t>ниями других искусств; са</w:t>
      </w:r>
      <w:r>
        <w:rPr>
          <w:rFonts w:ascii="Times New Roman" w:hAnsi="Times New Roman" w:cs="Times New Roman"/>
          <w:sz w:val="24"/>
          <w:szCs w:val="24"/>
        </w:rPr>
        <w:t>мостоятельно отбирать произведе</w:t>
      </w:r>
      <w:r w:rsidRPr="00B8393F">
        <w:rPr>
          <w:rFonts w:ascii="Times New Roman" w:hAnsi="Times New Roman" w:cs="Times New Roman"/>
          <w:sz w:val="24"/>
          <w:szCs w:val="24"/>
        </w:rPr>
        <w:t>ния для внеклассного чтения;</w:t>
      </w:r>
    </w:p>
    <w:p w:rsidR="00B8393F" w:rsidRPr="006A67ED" w:rsidRDefault="00043CCB" w:rsidP="00EC4C55">
      <w:pPr>
        <w:ind w:firstLine="709"/>
        <w:contextualSpacing/>
        <w:jc w:val="both"/>
        <w:rPr>
          <w:rFonts w:ascii="Times New Roman" w:hAnsi="Times New Roman" w:cs="Times New Roman"/>
          <w:sz w:val="24"/>
          <w:szCs w:val="24"/>
        </w:rPr>
      </w:pPr>
      <w:r w:rsidRPr="00043CCB">
        <w:rPr>
          <w:rFonts w:ascii="Times New Roman" w:hAnsi="Times New Roman" w:cs="Times New Roman"/>
          <w:sz w:val="24"/>
          <w:szCs w:val="24"/>
        </w:rPr>
        <w:t>- владеть умениями самосто</w:t>
      </w:r>
      <w:r>
        <w:rPr>
          <w:rFonts w:ascii="Times New Roman" w:hAnsi="Times New Roman" w:cs="Times New Roman"/>
          <w:sz w:val="24"/>
          <w:szCs w:val="24"/>
        </w:rPr>
        <w:t>ятельной проектно-исследователь</w:t>
      </w:r>
      <w:r w:rsidRPr="00043CCB">
        <w:rPr>
          <w:rFonts w:ascii="Times New Roman" w:hAnsi="Times New Roman" w:cs="Times New Roman"/>
          <w:sz w:val="24"/>
          <w:szCs w:val="24"/>
        </w:rPr>
        <w:t>ской деятельности и оформления её результатов, навыками работы с разными источниками информации и основными способами её обработки и презентации.</w:t>
      </w:r>
    </w:p>
    <w:p w:rsidR="00043CCB" w:rsidRDefault="00166A58" w:rsidP="00EC4C55">
      <w:pPr>
        <w:ind w:firstLine="709"/>
        <w:contextualSpacing/>
        <w:jc w:val="both"/>
        <w:rPr>
          <w:rFonts w:ascii="Times New Roman" w:hAnsi="Times New Roman" w:cs="Times New Roman"/>
          <w:b/>
          <w:sz w:val="24"/>
          <w:szCs w:val="24"/>
        </w:rPr>
      </w:pPr>
      <w:r w:rsidRPr="00F93FE8">
        <w:rPr>
          <w:rFonts w:ascii="Times New Roman" w:hAnsi="Times New Roman" w:cs="Times New Roman"/>
          <w:b/>
          <w:sz w:val="24"/>
          <w:szCs w:val="24"/>
        </w:rPr>
        <w:t xml:space="preserve">8 </w:t>
      </w:r>
      <w:r>
        <w:rPr>
          <w:rFonts w:ascii="Times New Roman" w:hAnsi="Times New Roman" w:cs="Times New Roman"/>
          <w:b/>
          <w:sz w:val="24"/>
          <w:szCs w:val="24"/>
        </w:rPr>
        <w:t>класс</w:t>
      </w:r>
    </w:p>
    <w:p w:rsidR="00166A58" w:rsidRDefault="00F93FE8" w:rsidP="00EC4C55">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Pr="00F93FE8">
        <w:rPr>
          <w:rFonts w:ascii="Times New Roman" w:hAnsi="Times New Roman" w:cs="Times New Roman"/>
          <w:sz w:val="24"/>
          <w:szCs w:val="24"/>
        </w:rPr>
        <w:t>выделять проблематику и</w:t>
      </w:r>
      <w:r>
        <w:rPr>
          <w:rFonts w:ascii="Times New Roman" w:hAnsi="Times New Roman" w:cs="Times New Roman"/>
          <w:sz w:val="24"/>
          <w:szCs w:val="24"/>
        </w:rPr>
        <w:t xml:space="preserve"> понимать эстетическое своеобра</w:t>
      </w:r>
      <w:r w:rsidRPr="00F93FE8">
        <w:rPr>
          <w:rFonts w:ascii="Times New Roman" w:hAnsi="Times New Roman" w:cs="Times New Roman"/>
          <w:sz w:val="24"/>
          <w:szCs w:val="24"/>
        </w:rPr>
        <w:t xml:space="preserve">зие произведений о легендарных героях земли Русской для развития представлений о нравственных идеалах русского народа; осознавать ключевые для русского национального сознания культурные и </w:t>
      </w:r>
      <w:r>
        <w:rPr>
          <w:rFonts w:ascii="Times New Roman" w:hAnsi="Times New Roman" w:cs="Times New Roman"/>
          <w:sz w:val="24"/>
          <w:szCs w:val="24"/>
        </w:rPr>
        <w:t>нравственные смыслы в произведе</w:t>
      </w:r>
      <w:r w:rsidRPr="00F93FE8">
        <w:rPr>
          <w:rFonts w:ascii="Times New Roman" w:hAnsi="Times New Roman" w:cs="Times New Roman"/>
          <w:sz w:val="24"/>
          <w:szCs w:val="24"/>
        </w:rPr>
        <w:t>ниях о Золотом кольце России и великой русской реке Волге</w:t>
      </w:r>
      <w:r>
        <w:rPr>
          <w:rFonts w:ascii="Times New Roman" w:hAnsi="Times New Roman" w:cs="Times New Roman"/>
          <w:sz w:val="24"/>
          <w:szCs w:val="24"/>
        </w:rPr>
        <w:t>;</w:t>
      </w:r>
    </w:p>
    <w:p w:rsidR="00F93FE8" w:rsidRDefault="007047F5" w:rsidP="00EC4C55">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Pr="007047F5">
        <w:rPr>
          <w:rFonts w:ascii="Times New Roman" w:hAnsi="Times New Roman" w:cs="Times New Roman"/>
          <w:sz w:val="24"/>
          <w:szCs w:val="24"/>
        </w:rPr>
        <w:t>иметь устойчивые предста</w:t>
      </w:r>
      <w:r>
        <w:rPr>
          <w:rFonts w:ascii="Times New Roman" w:hAnsi="Times New Roman" w:cs="Times New Roman"/>
          <w:sz w:val="24"/>
          <w:szCs w:val="24"/>
        </w:rPr>
        <w:t>вления о богатстве русской лите</w:t>
      </w:r>
      <w:r w:rsidRPr="007047F5">
        <w:rPr>
          <w:rFonts w:ascii="Times New Roman" w:hAnsi="Times New Roman" w:cs="Times New Roman"/>
          <w:sz w:val="24"/>
          <w:szCs w:val="24"/>
        </w:rPr>
        <w:t xml:space="preserve">ратуры и культуры в контексте культур народов России; русских национальных традициях в произведениях о </w:t>
      </w:r>
      <w:r>
        <w:rPr>
          <w:rFonts w:ascii="Times New Roman" w:hAnsi="Times New Roman" w:cs="Times New Roman"/>
          <w:sz w:val="24"/>
          <w:szCs w:val="24"/>
        </w:rPr>
        <w:t>право</w:t>
      </w:r>
      <w:r w:rsidRPr="007047F5">
        <w:rPr>
          <w:rFonts w:ascii="Times New Roman" w:hAnsi="Times New Roman" w:cs="Times New Roman"/>
          <w:sz w:val="24"/>
          <w:szCs w:val="24"/>
        </w:rPr>
        <w:t>славном праздновании Тр</w:t>
      </w:r>
      <w:r>
        <w:rPr>
          <w:rFonts w:ascii="Times New Roman" w:hAnsi="Times New Roman" w:cs="Times New Roman"/>
          <w:sz w:val="24"/>
          <w:szCs w:val="24"/>
        </w:rPr>
        <w:t>оицы и о родстве душ русских лю</w:t>
      </w:r>
      <w:r w:rsidRPr="007047F5">
        <w:rPr>
          <w:rFonts w:ascii="Times New Roman" w:hAnsi="Times New Roman" w:cs="Times New Roman"/>
          <w:sz w:val="24"/>
          <w:szCs w:val="24"/>
        </w:rPr>
        <w:t>дей;</w:t>
      </w:r>
    </w:p>
    <w:p w:rsidR="007047F5" w:rsidRDefault="002923BE" w:rsidP="00EC4C55">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Pr="002923BE">
        <w:rPr>
          <w:rFonts w:ascii="Times New Roman" w:hAnsi="Times New Roman" w:cs="Times New Roman"/>
          <w:sz w:val="24"/>
          <w:szCs w:val="24"/>
        </w:rPr>
        <w:t>иметь понятие о русском</w:t>
      </w:r>
      <w:r>
        <w:rPr>
          <w:rFonts w:ascii="Times New Roman" w:hAnsi="Times New Roman" w:cs="Times New Roman"/>
          <w:sz w:val="24"/>
          <w:szCs w:val="24"/>
        </w:rPr>
        <w:t xml:space="preserve"> национальном характере в произ</w:t>
      </w:r>
      <w:r w:rsidRPr="002923BE">
        <w:rPr>
          <w:rFonts w:ascii="Times New Roman" w:hAnsi="Times New Roman" w:cs="Times New Roman"/>
          <w:sz w:val="24"/>
          <w:szCs w:val="24"/>
        </w:rPr>
        <w:t>ведениях о войне; о русск</w:t>
      </w:r>
      <w:r>
        <w:rPr>
          <w:rFonts w:ascii="Times New Roman" w:hAnsi="Times New Roman" w:cs="Times New Roman"/>
          <w:sz w:val="24"/>
          <w:szCs w:val="24"/>
        </w:rPr>
        <w:t>ом человеке как хранителе нацио</w:t>
      </w:r>
      <w:r w:rsidRPr="002923BE">
        <w:rPr>
          <w:rFonts w:ascii="Times New Roman" w:hAnsi="Times New Roman" w:cs="Times New Roman"/>
          <w:sz w:val="24"/>
          <w:szCs w:val="24"/>
        </w:rPr>
        <w:t>нального сознания; трудн</w:t>
      </w:r>
      <w:r>
        <w:rPr>
          <w:rFonts w:ascii="Times New Roman" w:hAnsi="Times New Roman" w:cs="Times New Roman"/>
          <w:sz w:val="24"/>
          <w:szCs w:val="24"/>
        </w:rPr>
        <w:t>ой поре взросления; о языке рус</w:t>
      </w:r>
      <w:r w:rsidRPr="002923BE">
        <w:rPr>
          <w:rFonts w:ascii="Times New Roman" w:hAnsi="Times New Roman" w:cs="Times New Roman"/>
          <w:sz w:val="24"/>
          <w:szCs w:val="24"/>
        </w:rPr>
        <w:t>ской поэзии;</w:t>
      </w:r>
    </w:p>
    <w:p w:rsidR="002923BE" w:rsidRDefault="00C63591" w:rsidP="00EC4C55">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Pr="00C63591">
        <w:rPr>
          <w:rFonts w:ascii="Times New Roman" w:hAnsi="Times New Roman" w:cs="Times New Roman"/>
          <w:sz w:val="24"/>
          <w:szCs w:val="24"/>
        </w:rPr>
        <w:t>владеть умением давать с</w:t>
      </w:r>
      <w:r>
        <w:rPr>
          <w:rFonts w:ascii="Times New Roman" w:hAnsi="Times New Roman" w:cs="Times New Roman"/>
          <w:sz w:val="24"/>
          <w:szCs w:val="24"/>
        </w:rPr>
        <w:t>амостоятельный смысловой и идей</w:t>
      </w:r>
      <w:r w:rsidRPr="00C63591">
        <w:rPr>
          <w:rFonts w:ascii="Times New Roman" w:hAnsi="Times New Roman" w:cs="Times New Roman"/>
          <w:sz w:val="24"/>
          <w:szCs w:val="24"/>
        </w:rPr>
        <w:t>но-эстетический анализ ф</w:t>
      </w:r>
      <w:r>
        <w:rPr>
          <w:rFonts w:ascii="Times New Roman" w:hAnsi="Times New Roman" w:cs="Times New Roman"/>
          <w:sz w:val="24"/>
          <w:szCs w:val="24"/>
        </w:rPr>
        <w:t>ольклорного и литературного тек</w:t>
      </w:r>
      <w:r w:rsidRPr="00C63591">
        <w:rPr>
          <w:rFonts w:ascii="Times New Roman" w:hAnsi="Times New Roman" w:cs="Times New Roman"/>
          <w:sz w:val="24"/>
          <w:szCs w:val="24"/>
        </w:rPr>
        <w:t>ста и воспринимать художественный текст как послание автора читателю, соврем</w:t>
      </w:r>
      <w:r>
        <w:rPr>
          <w:rFonts w:ascii="Times New Roman" w:hAnsi="Times New Roman" w:cs="Times New Roman"/>
          <w:sz w:val="24"/>
          <w:szCs w:val="24"/>
        </w:rPr>
        <w:t>еннику и потомку; создавать раз</w:t>
      </w:r>
      <w:r w:rsidRPr="00C63591">
        <w:rPr>
          <w:rFonts w:ascii="Times New Roman" w:hAnsi="Times New Roman" w:cs="Times New Roman"/>
          <w:sz w:val="24"/>
          <w:szCs w:val="24"/>
        </w:rPr>
        <w:t>вёрнутые историко-культурные комментарии и собственные тексты интерпретирующего характера в формате анализа эпизода, ответа на пробл</w:t>
      </w:r>
      <w:r>
        <w:rPr>
          <w:rFonts w:ascii="Times New Roman" w:hAnsi="Times New Roman" w:cs="Times New Roman"/>
          <w:sz w:val="24"/>
          <w:szCs w:val="24"/>
        </w:rPr>
        <w:t>емный вопрос; самостоятельно со</w:t>
      </w:r>
      <w:r w:rsidRPr="00C63591">
        <w:rPr>
          <w:rFonts w:ascii="Times New Roman" w:hAnsi="Times New Roman" w:cs="Times New Roman"/>
          <w:sz w:val="24"/>
          <w:szCs w:val="24"/>
        </w:rPr>
        <w:t>поставлять произведения словесного искусства с произве</w:t>
      </w:r>
      <w:r>
        <w:rPr>
          <w:rFonts w:ascii="Times New Roman" w:hAnsi="Times New Roman" w:cs="Times New Roman"/>
          <w:sz w:val="24"/>
          <w:szCs w:val="24"/>
        </w:rPr>
        <w:t>де</w:t>
      </w:r>
      <w:r w:rsidR="002D1CBE" w:rsidRPr="002D1CBE">
        <w:rPr>
          <w:rFonts w:ascii="Times New Roman" w:hAnsi="Times New Roman" w:cs="Times New Roman"/>
          <w:sz w:val="24"/>
          <w:szCs w:val="24"/>
        </w:rPr>
        <w:t xml:space="preserve">ниями других искусств; </w:t>
      </w:r>
      <w:r w:rsidR="002D1CBE">
        <w:rPr>
          <w:rFonts w:ascii="Times New Roman" w:hAnsi="Times New Roman" w:cs="Times New Roman"/>
          <w:sz w:val="24"/>
          <w:szCs w:val="24"/>
        </w:rPr>
        <w:t>самостоятельно отбирать произве</w:t>
      </w:r>
      <w:r w:rsidR="002D1CBE" w:rsidRPr="002D1CBE">
        <w:rPr>
          <w:rFonts w:ascii="Times New Roman" w:hAnsi="Times New Roman" w:cs="Times New Roman"/>
          <w:sz w:val="24"/>
          <w:szCs w:val="24"/>
        </w:rPr>
        <w:t>дения для внеклассного чтения;</w:t>
      </w:r>
    </w:p>
    <w:p w:rsidR="002D1CBE" w:rsidRDefault="004F3418" w:rsidP="00EC4C55">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Pr="004F3418">
        <w:rPr>
          <w:rFonts w:ascii="Times New Roman" w:hAnsi="Times New Roman" w:cs="Times New Roman"/>
          <w:sz w:val="24"/>
          <w:szCs w:val="24"/>
        </w:rPr>
        <w:t>владеть умениями самосто</w:t>
      </w:r>
      <w:r>
        <w:rPr>
          <w:rFonts w:ascii="Times New Roman" w:hAnsi="Times New Roman" w:cs="Times New Roman"/>
          <w:sz w:val="24"/>
          <w:szCs w:val="24"/>
        </w:rPr>
        <w:t>ятельной проектно-исследователь</w:t>
      </w:r>
      <w:r w:rsidRPr="004F3418">
        <w:rPr>
          <w:rFonts w:ascii="Times New Roman" w:hAnsi="Times New Roman" w:cs="Times New Roman"/>
          <w:sz w:val="24"/>
          <w:szCs w:val="24"/>
        </w:rPr>
        <w:t>ской деятельности и оформления её результатов, навыками работы с разными источниками информации и основными способами её обработки и презентации.</w:t>
      </w:r>
    </w:p>
    <w:p w:rsidR="004F3418" w:rsidRDefault="00BF4DA8" w:rsidP="00EC4C55">
      <w:pPr>
        <w:ind w:firstLine="709"/>
        <w:contextualSpacing/>
        <w:jc w:val="both"/>
        <w:rPr>
          <w:rFonts w:ascii="Times New Roman" w:hAnsi="Times New Roman" w:cs="Times New Roman"/>
          <w:b/>
          <w:sz w:val="24"/>
          <w:szCs w:val="24"/>
        </w:rPr>
      </w:pPr>
      <w:r>
        <w:rPr>
          <w:rFonts w:ascii="Times New Roman" w:hAnsi="Times New Roman" w:cs="Times New Roman"/>
          <w:b/>
          <w:sz w:val="24"/>
          <w:szCs w:val="24"/>
        </w:rPr>
        <w:t>9 класс</w:t>
      </w:r>
    </w:p>
    <w:p w:rsidR="00BF4DA8" w:rsidRDefault="0058235C" w:rsidP="00EC4C55">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Pr="0058235C">
        <w:rPr>
          <w:rFonts w:ascii="Times New Roman" w:hAnsi="Times New Roman" w:cs="Times New Roman"/>
          <w:sz w:val="24"/>
          <w:szCs w:val="24"/>
        </w:rPr>
        <w:t>выделять проблематику и понимать эстетическое</w:t>
      </w:r>
      <w:r>
        <w:rPr>
          <w:rFonts w:ascii="Times New Roman" w:hAnsi="Times New Roman" w:cs="Times New Roman"/>
          <w:sz w:val="24"/>
          <w:szCs w:val="24"/>
        </w:rPr>
        <w:t xml:space="preserve"> своеобра</w:t>
      </w:r>
      <w:r w:rsidRPr="0058235C">
        <w:rPr>
          <w:rFonts w:ascii="Times New Roman" w:hAnsi="Times New Roman" w:cs="Times New Roman"/>
          <w:sz w:val="24"/>
          <w:szCs w:val="24"/>
        </w:rPr>
        <w:t xml:space="preserve">зие произведений разных жанров и эпох об Отечественной войне 1812 года для развития представлений о нравственных идеалах русского народа; </w:t>
      </w:r>
      <w:r w:rsidRPr="0058235C">
        <w:rPr>
          <w:rFonts w:ascii="Times New Roman" w:hAnsi="Times New Roman" w:cs="Times New Roman"/>
          <w:sz w:val="24"/>
          <w:szCs w:val="24"/>
        </w:rPr>
        <w:lastRenderedPageBreak/>
        <w:t>осознавать ключевые для русского национального сознания</w:t>
      </w:r>
      <w:r>
        <w:rPr>
          <w:rFonts w:ascii="Times New Roman" w:hAnsi="Times New Roman" w:cs="Times New Roman"/>
          <w:sz w:val="24"/>
          <w:szCs w:val="24"/>
        </w:rPr>
        <w:t xml:space="preserve"> культурные и нравственные смыс</w:t>
      </w:r>
      <w:r w:rsidRPr="0058235C">
        <w:rPr>
          <w:rFonts w:ascii="Times New Roman" w:hAnsi="Times New Roman" w:cs="Times New Roman"/>
          <w:sz w:val="24"/>
          <w:szCs w:val="24"/>
        </w:rPr>
        <w:t>лы в произведениях об образе Петербурга и российской степи в русской литературе;</w:t>
      </w:r>
    </w:p>
    <w:p w:rsidR="0058235C" w:rsidRDefault="00C46475" w:rsidP="00EC4C55">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Pr="00C46475">
        <w:rPr>
          <w:rFonts w:ascii="Times New Roman" w:hAnsi="Times New Roman" w:cs="Times New Roman"/>
          <w:sz w:val="24"/>
          <w:szCs w:val="24"/>
        </w:rPr>
        <w:t>понимать духовно-нравственную и культурно-эстетическую ценность русской литерат</w:t>
      </w:r>
      <w:r>
        <w:rPr>
          <w:rFonts w:ascii="Times New Roman" w:hAnsi="Times New Roman" w:cs="Times New Roman"/>
          <w:sz w:val="24"/>
          <w:szCs w:val="24"/>
        </w:rPr>
        <w:t>уры и культуры в контексте куль</w:t>
      </w:r>
      <w:r w:rsidRPr="00C46475">
        <w:rPr>
          <w:rFonts w:ascii="Times New Roman" w:hAnsi="Times New Roman" w:cs="Times New Roman"/>
          <w:sz w:val="24"/>
          <w:szCs w:val="24"/>
        </w:rPr>
        <w:t>тур народов России; осознавать роль русских национальных традиций в произведениях об</w:t>
      </w:r>
      <w:r>
        <w:rPr>
          <w:rFonts w:ascii="Times New Roman" w:hAnsi="Times New Roman" w:cs="Times New Roman"/>
          <w:sz w:val="24"/>
          <w:szCs w:val="24"/>
        </w:rPr>
        <w:t xml:space="preserve"> августовских Спасах и о роди</w:t>
      </w:r>
      <w:r w:rsidRPr="00C46475">
        <w:rPr>
          <w:rFonts w:ascii="Times New Roman" w:hAnsi="Times New Roman" w:cs="Times New Roman"/>
          <w:sz w:val="24"/>
          <w:szCs w:val="24"/>
        </w:rPr>
        <w:t>тельском доме как вечной ценности;</w:t>
      </w:r>
    </w:p>
    <w:p w:rsidR="00C46475" w:rsidRDefault="00B514F3" w:rsidP="00EC4C55">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Pr="00B514F3">
        <w:rPr>
          <w:rFonts w:ascii="Times New Roman" w:hAnsi="Times New Roman" w:cs="Times New Roman"/>
          <w:sz w:val="24"/>
          <w:szCs w:val="24"/>
        </w:rPr>
        <w:t xml:space="preserve">осмысливать характерные </w:t>
      </w:r>
      <w:r>
        <w:rPr>
          <w:rFonts w:ascii="Times New Roman" w:hAnsi="Times New Roman" w:cs="Times New Roman"/>
          <w:sz w:val="24"/>
          <w:szCs w:val="24"/>
        </w:rPr>
        <w:t>черты русского национального ха</w:t>
      </w:r>
      <w:r w:rsidRPr="00B514F3">
        <w:rPr>
          <w:rFonts w:ascii="Times New Roman" w:hAnsi="Times New Roman" w:cs="Times New Roman"/>
          <w:sz w:val="24"/>
          <w:szCs w:val="24"/>
        </w:rPr>
        <w:t>рактера в произведениях о Великой Отечественной войне, о судьбах русских эмигрант</w:t>
      </w:r>
      <w:r>
        <w:rPr>
          <w:rFonts w:ascii="Times New Roman" w:hAnsi="Times New Roman" w:cs="Times New Roman"/>
          <w:sz w:val="24"/>
          <w:szCs w:val="24"/>
        </w:rPr>
        <w:t>ов в литературе русского зарубе</w:t>
      </w:r>
      <w:r w:rsidRPr="00B514F3">
        <w:rPr>
          <w:rFonts w:ascii="Times New Roman" w:hAnsi="Times New Roman" w:cs="Times New Roman"/>
          <w:sz w:val="24"/>
          <w:szCs w:val="24"/>
        </w:rPr>
        <w:t>жья; выделять нравственные проблемы в книгах о прощании с детством;</w:t>
      </w:r>
    </w:p>
    <w:p w:rsidR="00B514F3" w:rsidRDefault="00FB6D6E" w:rsidP="00EC4C55">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Pr="00FB6D6E">
        <w:rPr>
          <w:rFonts w:ascii="Times New Roman" w:hAnsi="Times New Roman" w:cs="Times New Roman"/>
          <w:sz w:val="24"/>
          <w:szCs w:val="24"/>
        </w:rPr>
        <w:t>осознанно воспринимать художественное произведение в единстве формы и содержан</w:t>
      </w:r>
      <w:r>
        <w:rPr>
          <w:rFonts w:ascii="Times New Roman" w:hAnsi="Times New Roman" w:cs="Times New Roman"/>
          <w:sz w:val="24"/>
          <w:szCs w:val="24"/>
        </w:rPr>
        <w:t>ия, устанавливать поле собствен</w:t>
      </w:r>
      <w:r w:rsidRPr="00FB6D6E">
        <w:rPr>
          <w:rFonts w:ascii="Times New Roman" w:hAnsi="Times New Roman" w:cs="Times New Roman"/>
          <w:sz w:val="24"/>
          <w:szCs w:val="24"/>
        </w:rPr>
        <w:t>ных читательских ассоциаций, давать самостоятельный смысловой и идейно-эстетический анализ художественного текста; создавать развёрн</w:t>
      </w:r>
      <w:r>
        <w:rPr>
          <w:rFonts w:ascii="Times New Roman" w:hAnsi="Times New Roman" w:cs="Times New Roman"/>
          <w:sz w:val="24"/>
          <w:szCs w:val="24"/>
        </w:rPr>
        <w:t>утые историко-культурные коммен</w:t>
      </w:r>
      <w:r w:rsidRPr="00FB6D6E">
        <w:rPr>
          <w:rFonts w:ascii="Times New Roman" w:hAnsi="Times New Roman" w:cs="Times New Roman"/>
          <w:sz w:val="24"/>
          <w:szCs w:val="24"/>
        </w:rPr>
        <w:t>тарии и собственные тексты интерпретирующего характера в различных форматах; са</w:t>
      </w:r>
      <w:r>
        <w:rPr>
          <w:rFonts w:ascii="Times New Roman" w:hAnsi="Times New Roman" w:cs="Times New Roman"/>
          <w:sz w:val="24"/>
          <w:szCs w:val="24"/>
        </w:rPr>
        <w:t>мостоятельно сопоставлять произ</w:t>
      </w:r>
      <w:r w:rsidRPr="00FB6D6E">
        <w:rPr>
          <w:rFonts w:ascii="Times New Roman" w:hAnsi="Times New Roman" w:cs="Times New Roman"/>
          <w:sz w:val="24"/>
          <w:szCs w:val="24"/>
        </w:rPr>
        <w:t>ведения словесного искусс</w:t>
      </w:r>
      <w:r>
        <w:rPr>
          <w:rFonts w:ascii="Times New Roman" w:hAnsi="Times New Roman" w:cs="Times New Roman"/>
          <w:sz w:val="24"/>
          <w:szCs w:val="24"/>
        </w:rPr>
        <w:t>тва и их воплощение в других ис</w:t>
      </w:r>
      <w:r w:rsidRPr="00FB6D6E">
        <w:rPr>
          <w:rFonts w:ascii="Times New Roman" w:hAnsi="Times New Roman" w:cs="Times New Roman"/>
          <w:sz w:val="24"/>
          <w:szCs w:val="24"/>
        </w:rPr>
        <w:t>кусствах; самостоятельно формировать круг внеклассного чтения, определяя для себя актуальную и перспективную цели чтения художественной литературы;</w:t>
      </w:r>
    </w:p>
    <w:p w:rsidR="00FB6D6E" w:rsidRPr="00D77478" w:rsidRDefault="00DF1BD3" w:rsidP="00EC4C55">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Pr="00DF1BD3">
        <w:rPr>
          <w:rFonts w:ascii="Times New Roman" w:hAnsi="Times New Roman" w:cs="Times New Roman"/>
          <w:sz w:val="24"/>
          <w:szCs w:val="24"/>
        </w:rPr>
        <w:t>осуществлять самостоятельную проектно-исследовательскую деятельность и оформлять её результаты, владеть навыками работы с разными источниками информации и различными способами её обработки и презентации.</w:t>
      </w:r>
    </w:p>
    <w:p w:rsidR="00D55D8E" w:rsidRPr="00D77478" w:rsidRDefault="00D55D8E" w:rsidP="00EC4C55">
      <w:pPr>
        <w:ind w:firstLine="709"/>
        <w:contextualSpacing/>
        <w:jc w:val="both"/>
        <w:rPr>
          <w:rFonts w:ascii="Times New Roman" w:hAnsi="Times New Roman" w:cs="Times New Roman"/>
          <w:sz w:val="24"/>
          <w:szCs w:val="24"/>
        </w:rPr>
      </w:pPr>
    </w:p>
    <w:p w:rsidR="00D55D8E" w:rsidRDefault="00D55D8E" w:rsidP="00D55D8E">
      <w:pPr>
        <w:ind w:firstLine="709"/>
        <w:contextualSpacing/>
        <w:jc w:val="center"/>
        <w:rPr>
          <w:rFonts w:ascii="Times New Roman" w:hAnsi="Times New Roman" w:cs="Times New Roman"/>
          <w:b/>
          <w:sz w:val="24"/>
          <w:szCs w:val="24"/>
        </w:rPr>
      </w:pPr>
      <w:r w:rsidRPr="008716B9">
        <w:rPr>
          <w:rFonts w:ascii="Times New Roman" w:hAnsi="Times New Roman" w:cs="Times New Roman"/>
          <w:b/>
          <w:sz w:val="24"/>
          <w:szCs w:val="24"/>
        </w:rPr>
        <w:t>2</w:t>
      </w:r>
      <w:r>
        <w:rPr>
          <w:rFonts w:ascii="Times New Roman" w:hAnsi="Times New Roman" w:cs="Times New Roman"/>
          <w:b/>
          <w:sz w:val="24"/>
          <w:szCs w:val="24"/>
        </w:rPr>
        <w:t>.1.5 Родной (татарский) язык</w:t>
      </w:r>
    </w:p>
    <w:p w:rsidR="00D55D8E" w:rsidRDefault="008716B9" w:rsidP="00D55D8E">
      <w:pPr>
        <w:ind w:firstLine="709"/>
        <w:contextualSpacing/>
        <w:jc w:val="both"/>
        <w:rPr>
          <w:rFonts w:ascii="Times New Roman" w:hAnsi="Times New Roman" w:cs="Times New Roman"/>
          <w:sz w:val="24"/>
          <w:szCs w:val="24"/>
        </w:rPr>
      </w:pPr>
      <w:r>
        <w:rPr>
          <w:rFonts w:ascii="Times New Roman" w:hAnsi="Times New Roman" w:cs="Times New Roman"/>
          <w:sz w:val="24"/>
          <w:szCs w:val="24"/>
        </w:rPr>
        <w:t>Р</w:t>
      </w:r>
      <w:r w:rsidRPr="008716B9">
        <w:rPr>
          <w:rFonts w:ascii="Times New Roman" w:hAnsi="Times New Roman" w:cs="Times New Roman"/>
          <w:sz w:val="24"/>
          <w:szCs w:val="24"/>
        </w:rPr>
        <w:t xml:space="preserve">абочая программа учебного предмета «Родной (татарский) язык» для 5–9 классов основного общего </w:t>
      </w:r>
      <w:r>
        <w:rPr>
          <w:rFonts w:ascii="Times New Roman" w:hAnsi="Times New Roman" w:cs="Times New Roman"/>
          <w:sz w:val="24"/>
          <w:szCs w:val="24"/>
        </w:rPr>
        <w:t xml:space="preserve">образования </w:t>
      </w:r>
      <w:r w:rsidRPr="008716B9">
        <w:rPr>
          <w:rFonts w:ascii="Times New Roman" w:hAnsi="Times New Roman" w:cs="Times New Roman"/>
          <w:sz w:val="24"/>
          <w:szCs w:val="24"/>
        </w:rPr>
        <w:t>определяет содержание учебного предмета по годам обучения, основные методические стратегии обучения, воспитания и развития обучающихся средствами учебного предмета «Родной (татарский) язык».</w:t>
      </w:r>
    </w:p>
    <w:p w:rsidR="00F23841" w:rsidRDefault="007E441E" w:rsidP="00D55D8E">
      <w:pPr>
        <w:ind w:firstLine="709"/>
        <w:contextualSpacing/>
        <w:jc w:val="both"/>
        <w:rPr>
          <w:rFonts w:ascii="Times New Roman" w:hAnsi="Times New Roman" w:cs="Times New Roman"/>
          <w:sz w:val="24"/>
          <w:szCs w:val="24"/>
        </w:rPr>
      </w:pPr>
      <w:r w:rsidRPr="007E441E">
        <w:rPr>
          <w:rFonts w:ascii="Times New Roman" w:hAnsi="Times New Roman" w:cs="Times New Roman"/>
          <w:sz w:val="24"/>
          <w:szCs w:val="24"/>
        </w:rPr>
        <w:t>Программа разработана на основе следующих нормативно-правовых документов:</w:t>
      </w:r>
    </w:p>
    <w:p w:rsidR="007E441E" w:rsidRPr="00D77478" w:rsidRDefault="000B161C" w:rsidP="00D55D8E">
      <w:pPr>
        <w:ind w:firstLine="709"/>
        <w:contextualSpacing/>
        <w:jc w:val="both"/>
        <w:rPr>
          <w:rFonts w:ascii="Times New Roman" w:hAnsi="Times New Roman" w:cs="Times New Roman"/>
          <w:sz w:val="24"/>
          <w:szCs w:val="24"/>
        </w:rPr>
      </w:pPr>
      <w:r w:rsidRPr="000B161C">
        <w:rPr>
          <w:rFonts w:ascii="Times New Roman" w:hAnsi="Times New Roman" w:cs="Times New Roman"/>
          <w:sz w:val="24"/>
          <w:szCs w:val="24"/>
        </w:rPr>
        <w:t>1) Конституция Российской Федерации;</w:t>
      </w:r>
    </w:p>
    <w:p w:rsidR="000B161C" w:rsidRDefault="00427D29" w:rsidP="00D55D8E">
      <w:pPr>
        <w:ind w:firstLine="709"/>
        <w:contextualSpacing/>
        <w:jc w:val="both"/>
        <w:rPr>
          <w:rFonts w:ascii="Times New Roman" w:hAnsi="Times New Roman" w:cs="Times New Roman"/>
          <w:sz w:val="24"/>
          <w:szCs w:val="24"/>
        </w:rPr>
      </w:pPr>
      <w:r w:rsidRPr="00427D29">
        <w:rPr>
          <w:rFonts w:ascii="Times New Roman" w:hAnsi="Times New Roman" w:cs="Times New Roman"/>
          <w:sz w:val="24"/>
          <w:szCs w:val="24"/>
        </w:rPr>
        <w:t>2) Федеральный закон от 29 декабря 2012 г. № 273-ФЗ «Об образовании в Российской Федерации» (с изменениями и дополнениями);</w:t>
      </w:r>
    </w:p>
    <w:p w:rsidR="00427D29" w:rsidRDefault="00ED095A" w:rsidP="00D55D8E">
      <w:pPr>
        <w:ind w:firstLine="709"/>
        <w:contextualSpacing/>
        <w:jc w:val="both"/>
        <w:rPr>
          <w:rFonts w:ascii="Times New Roman" w:hAnsi="Times New Roman" w:cs="Times New Roman"/>
          <w:sz w:val="24"/>
          <w:szCs w:val="24"/>
        </w:rPr>
      </w:pPr>
      <w:r w:rsidRPr="00ED095A">
        <w:rPr>
          <w:rFonts w:ascii="Times New Roman" w:hAnsi="Times New Roman" w:cs="Times New Roman"/>
          <w:sz w:val="24"/>
          <w:szCs w:val="24"/>
        </w:rPr>
        <w:t>3) Закон Российской Федерации от 25 октября 1991 г. № 1807-1 «О языках народов Российской Федерации» (с изменениями и дополнениями);</w:t>
      </w:r>
    </w:p>
    <w:p w:rsidR="00ED095A" w:rsidRDefault="00ED095A" w:rsidP="00D55D8E">
      <w:pPr>
        <w:ind w:firstLine="709"/>
        <w:contextualSpacing/>
        <w:jc w:val="both"/>
        <w:rPr>
          <w:rFonts w:ascii="Times New Roman" w:hAnsi="Times New Roman" w:cs="Times New Roman"/>
          <w:sz w:val="24"/>
          <w:szCs w:val="24"/>
        </w:rPr>
      </w:pPr>
      <w:r w:rsidRPr="00ED095A">
        <w:rPr>
          <w:rFonts w:ascii="Times New Roman" w:hAnsi="Times New Roman" w:cs="Times New Roman"/>
          <w:sz w:val="24"/>
          <w:szCs w:val="24"/>
        </w:rPr>
        <w:t>4) Федеральный государственный образовательный стандарт основного общего образования (утвержденный приказом Министерства просвещения Российской Федерации от 31 мая 2021 г. № 287);</w:t>
      </w:r>
    </w:p>
    <w:p w:rsidR="00ED095A" w:rsidRDefault="00C13A94" w:rsidP="00D55D8E">
      <w:pPr>
        <w:ind w:firstLine="709"/>
        <w:contextualSpacing/>
        <w:jc w:val="both"/>
        <w:rPr>
          <w:rFonts w:ascii="Times New Roman" w:hAnsi="Times New Roman" w:cs="Times New Roman"/>
          <w:sz w:val="24"/>
          <w:szCs w:val="24"/>
        </w:rPr>
      </w:pPr>
      <w:r>
        <w:rPr>
          <w:rFonts w:ascii="Times New Roman" w:hAnsi="Times New Roman" w:cs="Times New Roman"/>
          <w:sz w:val="24"/>
          <w:szCs w:val="24"/>
        </w:rPr>
        <w:t>5) Основная образовательная программа основного общего образования МБОУ «Школа №81»;</w:t>
      </w:r>
    </w:p>
    <w:p w:rsidR="00C13A94" w:rsidRDefault="00000503" w:rsidP="00D55D8E">
      <w:pPr>
        <w:ind w:firstLine="709"/>
        <w:contextualSpacing/>
        <w:jc w:val="both"/>
        <w:rPr>
          <w:rFonts w:ascii="Times New Roman" w:hAnsi="Times New Roman" w:cs="Times New Roman"/>
          <w:sz w:val="24"/>
          <w:szCs w:val="24"/>
        </w:rPr>
      </w:pPr>
      <w:r>
        <w:rPr>
          <w:rFonts w:ascii="Times New Roman" w:hAnsi="Times New Roman" w:cs="Times New Roman"/>
          <w:sz w:val="24"/>
          <w:szCs w:val="24"/>
        </w:rPr>
        <w:t>6) Программа воспитания МБОУ «Школа №81»;</w:t>
      </w:r>
    </w:p>
    <w:p w:rsidR="003167F6" w:rsidRDefault="00176055" w:rsidP="00D55D8E">
      <w:pPr>
        <w:ind w:firstLine="709"/>
        <w:contextualSpacing/>
        <w:jc w:val="both"/>
        <w:rPr>
          <w:rFonts w:ascii="Times New Roman" w:hAnsi="Times New Roman" w:cs="Times New Roman"/>
          <w:sz w:val="24"/>
          <w:szCs w:val="24"/>
        </w:rPr>
      </w:pPr>
      <w:r w:rsidRPr="00176055">
        <w:rPr>
          <w:rFonts w:ascii="Times New Roman" w:hAnsi="Times New Roman" w:cs="Times New Roman"/>
          <w:sz w:val="24"/>
          <w:szCs w:val="24"/>
        </w:rPr>
        <w:t>7) Концепция преподавания родных языков народов России (утверждена решением коллегии министерства просвещения РФ от 1 октября 2019 года № ПК-3ВН).</w:t>
      </w:r>
    </w:p>
    <w:p w:rsidR="00176055" w:rsidRDefault="00176055" w:rsidP="00D55D8E">
      <w:pPr>
        <w:ind w:firstLine="709"/>
        <w:contextualSpacing/>
        <w:jc w:val="both"/>
        <w:rPr>
          <w:rFonts w:ascii="Times New Roman" w:hAnsi="Times New Roman" w:cs="Times New Roman"/>
          <w:sz w:val="24"/>
          <w:szCs w:val="24"/>
        </w:rPr>
      </w:pPr>
      <w:r w:rsidRPr="00176055">
        <w:rPr>
          <w:rFonts w:ascii="Times New Roman" w:hAnsi="Times New Roman" w:cs="Times New Roman"/>
          <w:sz w:val="24"/>
          <w:szCs w:val="24"/>
        </w:rPr>
        <w:t>В основе Программы лежит системно-деятельностный подход, являющийся методологией федерального государственного общеобразовательного стандарта. Программа ориентирована на целевые приоритеты, сформулированные в</w:t>
      </w:r>
      <w:r>
        <w:rPr>
          <w:rFonts w:ascii="Times New Roman" w:hAnsi="Times New Roman" w:cs="Times New Roman"/>
          <w:sz w:val="24"/>
          <w:szCs w:val="24"/>
        </w:rPr>
        <w:t xml:space="preserve"> </w:t>
      </w:r>
      <w:r w:rsidRPr="00176055">
        <w:rPr>
          <w:rFonts w:ascii="Times New Roman" w:hAnsi="Times New Roman" w:cs="Times New Roman"/>
          <w:sz w:val="24"/>
          <w:szCs w:val="24"/>
        </w:rPr>
        <w:t>программе воспитания, и</w:t>
      </w:r>
      <w:r>
        <w:rPr>
          <w:rFonts w:ascii="Times New Roman" w:hAnsi="Times New Roman" w:cs="Times New Roman"/>
          <w:sz w:val="24"/>
          <w:szCs w:val="24"/>
        </w:rPr>
        <w:t xml:space="preserve"> </w:t>
      </w:r>
      <w:r w:rsidR="00347951" w:rsidRPr="00347951">
        <w:rPr>
          <w:rFonts w:ascii="Times New Roman" w:hAnsi="Times New Roman" w:cs="Times New Roman"/>
          <w:sz w:val="24"/>
          <w:szCs w:val="24"/>
        </w:rPr>
        <w:t xml:space="preserve">может служить основой для составления рабочих программ по учебному предмету «Родной (татарский) язык». Авторы рабочих программ могут предложить </w:t>
      </w:r>
      <w:r w:rsidR="00347951" w:rsidRPr="00347951">
        <w:rPr>
          <w:rFonts w:ascii="Times New Roman" w:hAnsi="Times New Roman" w:cs="Times New Roman"/>
          <w:sz w:val="24"/>
          <w:szCs w:val="24"/>
        </w:rPr>
        <w:lastRenderedPageBreak/>
        <w:t>собственный подход к структурированию учебного материала, определению последовательности его изучения, распределению часов по разделам и темам.</w:t>
      </w:r>
    </w:p>
    <w:p w:rsidR="00347951" w:rsidRDefault="00E075E2" w:rsidP="00D55D8E">
      <w:pPr>
        <w:ind w:firstLine="709"/>
        <w:contextualSpacing/>
        <w:jc w:val="both"/>
        <w:rPr>
          <w:rFonts w:ascii="Times New Roman" w:hAnsi="Times New Roman" w:cs="Times New Roman"/>
          <w:sz w:val="24"/>
          <w:szCs w:val="24"/>
        </w:rPr>
      </w:pPr>
      <w:r w:rsidRPr="00E075E2">
        <w:rPr>
          <w:rFonts w:ascii="Times New Roman" w:hAnsi="Times New Roman" w:cs="Times New Roman"/>
          <w:sz w:val="24"/>
          <w:szCs w:val="24"/>
        </w:rPr>
        <w:t>Программа позволит учителю:</w:t>
      </w:r>
    </w:p>
    <w:p w:rsidR="00E075E2" w:rsidRDefault="00496597" w:rsidP="00D55D8E">
      <w:pPr>
        <w:ind w:firstLine="709"/>
        <w:contextualSpacing/>
        <w:jc w:val="both"/>
        <w:rPr>
          <w:rFonts w:ascii="Times New Roman" w:hAnsi="Times New Roman" w:cs="Times New Roman"/>
          <w:sz w:val="24"/>
          <w:szCs w:val="24"/>
        </w:rPr>
      </w:pPr>
      <w:r w:rsidRPr="00496597">
        <w:rPr>
          <w:rFonts w:ascii="Times New Roman" w:hAnsi="Times New Roman" w:cs="Times New Roman"/>
          <w:sz w:val="24"/>
          <w:szCs w:val="24"/>
        </w:rPr>
        <w:t>1) реализовать в процессе преподавания родного (татарского) языка современные подходы к достижению личностных, метапредметных и предметных результатов обучения, сформулированных в федеральном государственном образовательном стандарте основного общего образования</w:t>
      </w:r>
      <w:r>
        <w:rPr>
          <w:rFonts w:ascii="Times New Roman" w:hAnsi="Times New Roman" w:cs="Times New Roman"/>
          <w:sz w:val="24"/>
          <w:szCs w:val="24"/>
        </w:rPr>
        <w:t>;</w:t>
      </w:r>
    </w:p>
    <w:p w:rsidR="00496597" w:rsidRDefault="000E22B1" w:rsidP="00D55D8E">
      <w:pPr>
        <w:ind w:firstLine="709"/>
        <w:contextualSpacing/>
        <w:jc w:val="both"/>
        <w:rPr>
          <w:rFonts w:ascii="Times New Roman" w:hAnsi="Times New Roman" w:cs="Times New Roman"/>
          <w:sz w:val="24"/>
          <w:szCs w:val="24"/>
        </w:rPr>
      </w:pPr>
      <w:r w:rsidRPr="000E22B1">
        <w:rPr>
          <w:rFonts w:ascii="Times New Roman" w:hAnsi="Times New Roman" w:cs="Times New Roman"/>
          <w:sz w:val="24"/>
          <w:szCs w:val="24"/>
        </w:rPr>
        <w:t>2) определить и структурировать планируемые результаты обучения и содержание учебного предмета «Родной (татарский) язык» по годам обучения в соответствии с ФГОС ООО;</w:t>
      </w:r>
    </w:p>
    <w:p w:rsidR="000E22B1" w:rsidRDefault="004A5608" w:rsidP="00D55D8E">
      <w:pPr>
        <w:ind w:firstLine="709"/>
        <w:contextualSpacing/>
        <w:jc w:val="both"/>
        <w:rPr>
          <w:rFonts w:ascii="Times New Roman" w:hAnsi="Times New Roman" w:cs="Times New Roman"/>
          <w:sz w:val="24"/>
          <w:szCs w:val="24"/>
        </w:rPr>
      </w:pPr>
      <w:r w:rsidRPr="004A5608">
        <w:rPr>
          <w:rFonts w:ascii="Times New Roman" w:hAnsi="Times New Roman" w:cs="Times New Roman"/>
          <w:sz w:val="24"/>
          <w:szCs w:val="24"/>
        </w:rPr>
        <w:t>3) разработать календарно-тематическое планирование с учетом особенностей конкретного класса, используя рекомендованное примерное распределение учебного времени на изучение определенного раздела / темы, а также предложенные основные виды учебной деятельности для освоения учебного материала разделов / тем курса.</w:t>
      </w:r>
    </w:p>
    <w:p w:rsidR="004A5608" w:rsidRDefault="00011858" w:rsidP="00011858">
      <w:pPr>
        <w:ind w:firstLine="709"/>
        <w:contextualSpacing/>
        <w:jc w:val="center"/>
        <w:rPr>
          <w:rFonts w:ascii="Times New Roman" w:hAnsi="Times New Roman" w:cs="Times New Roman"/>
          <w:b/>
          <w:sz w:val="24"/>
          <w:szCs w:val="24"/>
        </w:rPr>
      </w:pPr>
      <w:r w:rsidRPr="00011858">
        <w:rPr>
          <w:rFonts w:ascii="Times New Roman" w:hAnsi="Times New Roman" w:cs="Times New Roman"/>
          <w:b/>
          <w:sz w:val="24"/>
          <w:szCs w:val="24"/>
        </w:rPr>
        <w:t>Общая характеристика учебного предмета «Родной (татарский) язык»</w:t>
      </w:r>
    </w:p>
    <w:p w:rsidR="00011858" w:rsidRDefault="00011858" w:rsidP="00011858">
      <w:pPr>
        <w:ind w:firstLine="709"/>
        <w:contextualSpacing/>
        <w:jc w:val="both"/>
        <w:rPr>
          <w:rFonts w:ascii="Times New Roman" w:hAnsi="Times New Roman" w:cs="Times New Roman"/>
          <w:sz w:val="24"/>
          <w:szCs w:val="24"/>
        </w:rPr>
      </w:pPr>
      <w:r w:rsidRPr="00011858">
        <w:rPr>
          <w:rFonts w:ascii="Times New Roman" w:hAnsi="Times New Roman" w:cs="Times New Roman"/>
          <w:sz w:val="24"/>
          <w:szCs w:val="24"/>
        </w:rPr>
        <w:t>Учебный предмет «Родной (татарский) язык» входит в предметную область «Родной язык и родная литература» учебного плана образовательных организаций основного общего образования.</w:t>
      </w:r>
    </w:p>
    <w:p w:rsidR="00011858" w:rsidRDefault="00423A50" w:rsidP="00011858">
      <w:pPr>
        <w:ind w:firstLine="709"/>
        <w:contextualSpacing/>
        <w:jc w:val="both"/>
        <w:rPr>
          <w:rFonts w:ascii="Times New Roman" w:hAnsi="Times New Roman" w:cs="Times New Roman"/>
          <w:sz w:val="24"/>
          <w:szCs w:val="24"/>
        </w:rPr>
      </w:pPr>
      <w:r w:rsidRPr="00423A50">
        <w:rPr>
          <w:rFonts w:ascii="Times New Roman" w:hAnsi="Times New Roman" w:cs="Times New Roman"/>
          <w:sz w:val="24"/>
          <w:szCs w:val="24"/>
        </w:rPr>
        <w:t>Учебный предмет «Родной (татарский) язык» является одним из основных элементов образовательной системы 5–9 классов основного общего образования, формирующим компетенции в сфере татарской языковой культуры. Его включенность в общую систему обеспечивается содержательными связями с другими учебными предметами гуманитарного цикла, особенно с учебным предметом «Родная (татарская) литература».</w:t>
      </w:r>
    </w:p>
    <w:p w:rsidR="00423A50" w:rsidRDefault="00EB6371" w:rsidP="00011858">
      <w:pPr>
        <w:ind w:firstLine="709"/>
        <w:contextualSpacing/>
        <w:jc w:val="both"/>
        <w:rPr>
          <w:rFonts w:ascii="Times New Roman" w:hAnsi="Times New Roman" w:cs="Times New Roman"/>
          <w:sz w:val="24"/>
          <w:szCs w:val="24"/>
        </w:rPr>
      </w:pPr>
      <w:r w:rsidRPr="00EB6371">
        <w:rPr>
          <w:rFonts w:ascii="Times New Roman" w:hAnsi="Times New Roman" w:cs="Times New Roman"/>
          <w:sz w:val="24"/>
          <w:szCs w:val="24"/>
        </w:rPr>
        <w:t>Используемые учебные тексты, предлагаемая тематика речи на татарском языке имеют патриотическую, гражданственную, моральноэтическую воспитательную направленность, вносят свой вклад в приобщение школьников к национальной культуре. Все это в конечном итоге обеспечивает формирование личностных качеств, соответствующих национальным и общечеловеческим ценностям.</w:t>
      </w:r>
    </w:p>
    <w:p w:rsidR="00EB6371" w:rsidRDefault="00EB6371" w:rsidP="00011858">
      <w:pPr>
        <w:ind w:firstLine="709"/>
        <w:contextualSpacing/>
        <w:jc w:val="both"/>
        <w:rPr>
          <w:rFonts w:ascii="Times New Roman" w:hAnsi="Times New Roman" w:cs="Times New Roman"/>
          <w:sz w:val="24"/>
          <w:szCs w:val="24"/>
        </w:rPr>
      </w:pPr>
      <w:r w:rsidRPr="00EB6371">
        <w:rPr>
          <w:rFonts w:ascii="Times New Roman" w:hAnsi="Times New Roman" w:cs="Times New Roman"/>
          <w:sz w:val="24"/>
          <w:szCs w:val="24"/>
        </w:rPr>
        <w:t>Кроме того, системно-деятельностный подход выдвигает требование обеспечения преемственности курсов татарского языка основной и начальной школы.</w:t>
      </w:r>
    </w:p>
    <w:p w:rsidR="00EB6371" w:rsidRDefault="002E2367" w:rsidP="002E2367">
      <w:pPr>
        <w:ind w:firstLine="709"/>
        <w:contextualSpacing/>
        <w:jc w:val="center"/>
        <w:rPr>
          <w:rFonts w:ascii="Times New Roman" w:hAnsi="Times New Roman" w:cs="Times New Roman"/>
          <w:b/>
          <w:sz w:val="24"/>
          <w:szCs w:val="24"/>
        </w:rPr>
      </w:pPr>
      <w:r w:rsidRPr="002E2367">
        <w:rPr>
          <w:rFonts w:ascii="Times New Roman" w:hAnsi="Times New Roman" w:cs="Times New Roman"/>
          <w:b/>
          <w:sz w:val="24"/>
          <w:szCs w:val="24"/>
        </w:rPr>
        <w:t>Цель и задачи изучения учебного предмета «Родной (татарский) язык»</w:t>
      </w:r>
    </w:p>
    <w:p w:rsidR="002E2367" w:rsidRDefault="00D628C9" w:rsidP="00D628C9">
      <w:pPr>
        <w:ind w:firstLine="709"/>
        <w:contextualSpacing/>
        <w:jc w:val="both"/>
        <w:rPr>
          <w:rFonts w:ascii="Times New Roman" w:hAnsi="Times New Roman" w:cs="Times New Roman"/>
          <w:sz w:val="24"/>
          <w:szCs w:val="24"/>
        </w:rPr>
      </w:pPr>
      <w:r w:rsidRPr="00D628C9">
        <w:rPr>
          <w:rFonts w:ascii="Times New Roman" w:hAnsi="Times New Roman" w:cs="Times New Roman"/>
          <w:sz w:val="24"/>
          <w:szCs w:val="24"/>
        </w:rPr>
        <w:t xml:space="preserve">Целью изучения учебного предмета «Родной (татарский) язык» является развитие </w:t>
      </w:r>
      <w:r>
        <w:rPr>
          <w:rFonts w:ascii="Times New Roman" w:hAnsi="Times New Roman" w:cs="Times New Roman"/>
          <w:sz w:val="24"/>
          <w:szCs w:val="24"/>
        </w:rPr>
        <w:t xml:space="preserve"> </w:t>
      </w:r>
      <w:r w:rsidRPr="00D628C9">
        <w:rPr>
          <w:rFonts w:ascii="Times New Roman" w:hAnsi="Times New Roman" w:cs="Times New Roman"/>
          <w:sz w:val="24"/>
          <w:szCs w:val="24"/>
        </w:rPr>
        <w:t>у обучающихся культуры владения родным (татарским) языком во всей полноте его функциональных возможностей в соответствии с нормами татарского литературного языка, правилами татарского речевого этикета; обеспечение формирования российской гражданской идентичности обучающихся, сохранения и развития языкового наследия, освоения духовных ценностей и культуры многонационального народа Российской Федерации.</w:t>
      </w:r>
    </w:p>
    <w:p w:rsidR="00D628C9" w:rsidRDefault="00AE216C" w:rsidP="00D628C9">
      <w:pPr>
        <w:ind w:firstLine="709"/>
        <w:contextualSpacing/>
        <w:jc w:val="both"/>
        <w:rPr>
          <w:rFonts w:ascii="Times New Roman" w:hAnsi="Times New Roman" w:cs="Times New Roman"/>
          <w:sz w:val="24"/>
          <w:szCs w:val="24"/>
        </w:rPr>
      </w:pPr>
      <w:r w:rsidRPr="00AE216C">
        <w:rPr>
          <w:rFonts w:ascii="Times New Roman" w:hAnsi="Times New Roman" w:cs="Times New Roman"/>
          <w:sz w:val="24"/>
          <w:szCs w:val="24"/>
        </w:rPr>
        <w:t>Задачи изучения учебного предмета «Родной (татарский) язык»:</w:t>
      </w:r>
    </w:p>
    <w:p w:rsidR="00AE216C" w:rsidRDefault="0027452F" w:rsidP="00D628C9">
      <w:pPr>
        <w:ind w:firstLine="709"/>
        <w:contextualSpacing/>
        <w:jc w:val="both"/>
        <w:rPr>
          <w:rFonts w:ascii="Times New Roman" w:hAnsi="Times New Roman" w:cs="Times New Roman"/>
          <w:sz w:val="24"/>
          <w:szCs w:val="24"/>
        </w:rPr>
      </w:pPr>
      <w:r w:rsidRPr="0027452F">
        <w:rPr>
          <w:rFonts w:ascii="Times New Roman" w:hAnsi="Times New Roman" w:cs="Times New Roman"/>
          <w:sz w:val="24"/>
          <w:szCs w:val="24"/>
        </w:rPr>
        <w:t>– овладение знаниями о татарском языке, его устройстве и функционировании, о стилистических ресурсах, основных нормах татарского литературного языка и речевого этикета; обогащение словарного запаса и увеличение объема используемых грамматических средств;</w:t>
      </w:r>
    </w:p>
    <w:p w:rsidR="0027452F" w:rsidRDefault="00BE4A6C" w:rsidP="00D628C9">
      <w:pPr>
        <w:ind w:firstLine="709"/>
        <w:contextualSpacing/>
        <w:jc w:val="both"/>
        <w:rPr>
          <w:rFonts w:ascii="Times New Roman" w:hAnsi="Times New Roman" w:cs="Times New Roman"/>
          <w:sz w:val="24"/>
          <w:szCs w:val="24"/>
        </w:rPr>
      </w:pPr>
      <w:r w:rsidRPr="00BE4A6C">
        <w:rPr>
          <w:rFonts w:ascii="Times New Roman" w:hAnsi="Times New Roman" w:cs="Times New Roman"/>
          <w:sz w:val="24"/>
          <w:szCs w:val="24"/>
        </w:rPr>
        <w:t>– развитие у обучающихся коммуникативных умений в четырех основных видах речевой деятельности: говорении, слушании, чтении, письме;</w:t>
      </w:r>
    </w:p>
    <w:p w:rsidR="00BE4A6C" w:rsidRDefault="00883012" w:rsidP="00D628C9">
      <w:pPr>
        <w:ind w:firstLine="709"/>
        <w:contextualSpacing/>
        <w:jc w:val="both"/>
        <w:rPr>
          <w:rFonts w:ascii="Times New Roman" w:hAnsi="Times New Roman" w:cs="Times New Roman"/>
          <w:sz w:val="24"/>
          <w:szCs w:val="24"/>
        </w:rPr>
      </w:pPr>
      <w:r w:rsidRPr="00883012">
        <w:rPr>
          <w:rFonts w:ascii="Times New Roman" w:hAnsi="Times New Roman" w:cs="Times New Roman"/>
          <w:sz w:val="24"/>
          <w:szCs w:val="24"/>
        </w:rPr>
        <w:lastRenderedPageBreak/>
        <w:t>– приобщение к культурному наследию татарского народа, формирование умения представлять свою республику, ее культуру в условиях межкультурного общения;</w:t>
      </w:r>
    </w:p>
    <w:p w:rsidR="00883012" w:rsidRDefault="00CF072D" w:rsidP="00D628C9">
      <w:pPr>
        <w:ind w:firstLine="709"/>
        <w:contextualSpacing/>
        <w:jc w:val="both"/>
        <w:rPr>
          <w:rFonts w:ascii="Times New Roman" w:hAnsi="Times New Roman" w:cs="Times New Roman"/>
          <w:sz w:val="24"/>
          <w:szCs w:val="24"/>
        </w:rPr>
      </w:pPr>
      <w:r w:rsidRPr="00CF072D">
        <w:rPr>
          <w:rFonts w:ascii="Times New Roman" w:hAnsi="Times New Roman" w:cs="Times New Roman"/>
          <w:sz w:val="24"/>
          <w:szCs w:val="24"/>
        </w:rPr>
        <w:t>– уважительное отношение к языковому наследию народов, проживающих в Российской Федерации.</w:t>
      </w:r>
    </w:p>
    <w:p w:rsidR="00CF072D" w:rsidRDefault="008E7324" w:rsidP="008E7324">
      <w:pPr>
        <w:ind w:firstLine="709"/>
        <w:contextualSpacing/>
        <w:jc w:val="center"/>
        <w:rPr>
          <w:rFonts w:ascii="Times New Roman" w:hAnsi="Times New Roman" w:cs="Times New Roman"/>
          <w:b/>
          <w:sz w:val="24"/>
          <w:szCs w:val="24"/>
        </w:rPr>
      </w:pPr>
      <w:r w:rsidRPr="008E7324">
        <w:rPr>
          <w:rFonts w:ascii="Times New Roman" w:hAnsi="Times New Roman" w:cs="Times New Roman"/>
          <w:b/>
          <w:sz w:val="24"/>
          <w:szCs w:val="24"/>
        </w:rPr>
        <w:t>Основные содержательные линии примерной рабочей программы учебного предмета «Родной (татарский) язык»</w:t>
      </w:r>
    </w:p>
    <w:p w:rsidR="008E7324" w:rsidRDefault="008E7324" w:rsidP="008E7324">
      <w:pPr>
        <w:ind w:firstLine="709"/>
        <w:contextualSpacing/>
        <w:jc w:val="both"/>
        <w:rPr>
          <w:rFonts w:ascii="Times New Roman" w:hAnsi="Times New Roman" w:cs="Times New Roman"/>
          <w:sz w:val="24"/>
          <w:szCs w:val="24"/>
        </w:rPr>
      </w:pPr>
      <w:r>
        <w:rPr>
          <w:rFonts w:ascii="Times New Roman" w:hAnsi="Times New Roman" w:cs="Times New Roman"/>
          <w:sz w:val="24"/>
          <w:szCs w:val="24"/>
        </w:rPr>
        <w:t>В п</w:t>
      </w:r>
      <w:r w:rsidRPr="008E7324">
        <w:rPr>
          <w:rFonts w:ascii="Times New Roman" w:hAnsi="Times New Roman" w:cs="Times New Roman"/>
          <w:sz w:val="24"/>
          <w:szCs w:val="24"/>
        </w:rPr>
        <w:t>рограмме выделяются две сквозные содержательные линии:</w:t>
      </w:r>
    </w:p>
    <w:p w:rsidR="008E7324" w:rsidRDefault="00B10B7C" w:rsidP="008E7324">
      <w:pPr>
        <w:ind w:firstLine="709"/>
        <w:contextualSpacing/>
        <w:jc w:val="both"/>
        <w:rPr>
          <w:rFonts w:ascii="Times New Roman" w:hAnsi="Times New Roman" w:cs="Times New Roman"/>
          <w:sz w:val="24"/>
          <w:szCs w:val="24"/>
        </w:rPr>
      </w:pPr>
      <w:r w:rsidRPr="00B10B7C">
        <w:rPr>
          <w:rFonts w:ascii="Times New Roman" w:hAnsi="Times New Roman" w:cs="Times New Roman"/>
          <w:sz w:val="24"/>
          <w:szCs w:val="24"/>
        </w:rPr>
        <w:sym w:font="Symbol" w:char="F02D"/>
      </w:r>
      <w:r w:rsidRPr="00B10B7C">
        <w:rPr>
          <w:rFonts w:ascii="Times New Roman" w:hAnsi="Times New Roman" w:cs="Times New Roman"/>
          <w:sz w:val="24"/>
          <w:szCs w:val="24"/>
        </w:rPr>
        <w:t xml:space="preserve"> содержательная линия «Речевая деятельность и культура речи» направлена на сознательное формирование навыков речевого общения;</w:t>
      </w:r>
    </w:p>
    <w:p w:rsidR="00B10B7C" w:rsidRDefault="00720730" w:rsidP="008E7324">
      <w:pPr>
        <w:ind w:firstLine="709"/>
        <w:contextualSpacing/>
        <w:jc w:val="both"/>
        <w:rPr>
          <w:rFonts w:ascii="Times New Roman" w:hAnsi="Times New Roman" w:cs="Times New Roman"/>
          <w:sz w:val="24"/>
          <w:szCs w:val="24"/>
        </w:rPr>
      </w:pPr>
      <w:r w:rsidRPr="00720730">
        <w:rPr>
          <w:rFonts w:ascii="Times New Roman" w:hAnsi="Times New Roman" w:cs="Times New Roman"/>
          <w:sz w:val="24"/>
          <w:szCs w:val="24"/>
        </w:rPr>
        <w:sym w:font="Symbol" w:char="F02D"/>
      </w:r>
      <w:r w:rsidRPr="00720730">
        <w:rPr>
          <w:rFonts w:ascii="Times New Roman" w:hAnsi="Times New Roman" w:cs="Times New Roman"/>
          <w:sz w:val="24"/>
          <w:szCs w:val="24"/>
        </w:rPr>
        <w:t xml:space="preserve"> содержательная линия «Общие сведения о языке, разделы науки о языке (фонетика, орфоэпия и графика, морфемика и словообразование, лексикология и фразеология, морфология, синтаксис, орфография и пунктуация, стилистика)» включает разделы, отражающие устройство языка и особенности функционирования языковых единиц.</w:t>
      </w:r>
    </w:p>
    <w:p w:rsidR="00720730" w:rsidRDefault="005C32A5" w:rsidP="008E7324">
      <w:pPr>
        <w:ind w:firstLine="709"/>
        <w:contextualSpacing/>
        <w:jc w:val="both"/>
        <w:rPr>
          <w:rFonts w:ascii="Times New Roman" w:hAnsi="Times New Roman" w:cs="Times New Roman"/>
          <w:sz w:val="24"/>
          <w:szCs w:val="24"/>
        </w:rPr>
      </w:pPr>
      <w:r w:rsidRPr="005C32A5">
        <w:rPr>
          <w:rFonts w:ascii="Times New Roman" w:hAnsi="Times New Roman" w:cs="Times New Roman"/>
          <w:sz w:val="24"/>
          <w:szCs w:val="24"/>
        </w:rPr>
        <w:t>Тематический материал каждого класса разделен на четыре сквозные темы вне зависимости от уровня владения татарским языком. Предусматривается использование различных видов текстовых, аудио-, видео-, иллюстративных и графических материалов. Вопросы и задания нацелены на развитие критического мышления, овладение приемами анализа, синтеза, отбора и систематизации материала на определенную тему.</w:t>
      </w:r>
    </w:p>
    <w:p w:rsidR="005C32A5" w:rsidRDefault="005C32A5" w:rsidP="008E7324">
      <w:pPr>
        <w:ind w:firstLine="709"/>
        <w:contextualSpacing/>
        <w:jc w:val="both"/>
        <w:rPr>
          <w:rFonts w:ascii="Times New Roman" w:hAnsi="Times New Roman" w:cs="Times New Roman"/>
          <w:sz w:val="24"/>
          <w:szCs w:val="24"/>
        </w:rPr>
      </w:pPr>
      <w:r w:rsidRPr="005C32A5">
        <w:rPr>
          <w:rFonts w:ascii="Times New Roman" w:hAnsi="Times New Roman" w:cs="Times New Roman"/>
          <w:sz w:val="24"/>
          <w:szCs w:val="24"/>
        </w:rPr>
        <w:t>Первая тема – «Мин» («Я»). Материал данной темы представлен в различных вариациях, в зависимости от уровня владения татарским языком внимание акцентируется на следующих темах: мой любимый литературный герой, мой любимый писатель (поэт), профессии будущего, мое развлечение, уважение окружающих и др. Содержание тем структурируется вокруг воспитательных целей, направлено на развитие устной и письменной речи.</w:t>
      </w:r>
    </w:p>
    <w:p w:rsidR="005C32A5" w:rsidRDefault="00AE4EF3" w:rsidP="008E7324">
      <w:pPr>
        <w:ind w:firstLine="709"/>
        <w:contextualSpacing/>
        <w:jc w:val="both"/>
        <w:rPr>
          <w:rFonts w:ascii="Times New Roman" w:hAnsi="Times New Roman" w:cs="Times New Roman"/>
          <w:sz w:val="24"/>
          <w:szCs w:val="24"/>
        </w:rPr>
      </w:pPr>
      <w:r w:rsidRPr="00AE4EF3">
        <w:rPr>
          <w:rFonts w:ascii="Times New Roman" w:hAnsi="Times New Roman" w:cs="Times New Roman"/>
          <w:sz w:val="24"/>
          <w:szCs w:val="24"/>
        </w:rPr>
        <w:t>Вторая тема «Тирә-як, көнкүреш» («Мир вокруг меня») предполагает изучение следующих тем: природа моего края, родословная моей семьи, населенные пункты, географические объекты моего края и т. д. Материал ориентирован на знакомство с внешним миром, формирование отношения к отдельным явлениям, расширение кругозора обучающегося.</w:t>
      </w:r>
    </w:p>
    <w:p w:rsidR="00AE4EF3" w:rsidRDefault="00AE4EF3" w:rsidP="008E7324">
      <w:pPr>
        <w:ind w:firstLine="709"/>
        <w:contextualSpacing/>
        <w:jc w:val="both"/>
        <w:rPr>
          <w:rFonts w:ascii="Times New Roman" w:hAnsi="Times New Roman" w:cs="Times New Roman"/>
          <w:sz w:val="24"/>
          <w:szCs w:val="24"/>
        </w:rPr>
      </w:pPr>
      <w:r w:rsidRPr="00AE4EF3">
        <w:rPr>
          <w:rFonts w:ascii="Times New Roman" w:hAnsi="Times New Roman" w:cs="Times New Roman"/>
          <w:sz w:val="24"/>
          <w:szCs w:val="24"/>
        </w:rPr>
        <w:t>Третья тема «Туган җирем» («Моя Родина») нацелена на ознакомление с историей и культурой России, особенностями современной жизни России; историческими и памятными местами России и др.</w:t>
      </w:r>
    </w:p>
    <w:p w:rsidR="00D77478" w:rsidRDefault="00D77478" w:rsidP="008E7324">
      <w:pPr>
        <w:ind w:firstLine="709"/>
        <w:contextualSpacing/>
        <w:jc w:val="both"/>
        <w:rPr>
          <w:rFonts w:ascii="Times New Roman" w:hAnsi="Times New Roman" w:cs="Times New Roman"/>
          <w:sz w:val="24"/>
          <w:szCs w:val="24"/>
        </w:rPr>
      </w:pPr>
      <w:r w:rsidRPr="00D77478">
        <w:rPr>
          <w:rFonts w:ascii="Times New Roman" w:hAnsi="Times New Roman" w:cs="Times New Roman"/>
          <w:sz w:val="24"/>
          <w:szCs w:val="24"/>
        </w:rPr>
        <w:t>Материал ориентирован на воспитание и развитие качеств личности, отвечающих задачам построения российского гражданского общества на основе принципов толерантности, диалога культур и взаимоуважения внутри многонационального и поликультурного общества.</w:t>
      </w:r>
    </w:p>
    <w:p w:rsidR="00D77478" w:rsidRDefault="00D77478" w:rsidP="008E7324">
      <w:pPr>
        <w:ind w:firstLine="709"/>
        <w:contextualSpacing/>
        <w:jc w:val="both"/>
        <w:rPr>
          <w:rFonts w:ascii="Times New Roman" w:hAnsi="Times New Roman" w:cs="Times New Roman"/>
          <w:sz w:val="24"/>
          <w:szCs w:val="24"/>
        </w:rPr>
      </w:pPr>
      <w:r w:rsidRPr="00D77478">
        <w:rPr>
          <w:rFonts w:ascii="Times New Roman" w:hAnsi="Times New Roman" w:cs="Times New Roman"/>
          <w:sz w:val="24"/>
          <w:szCs w:val="24"/>
        </w:rPr>
        <w:t>Четвертая тема «Татар дөньясы» («Мир татарского народа») акцентирует внимание на следующих темах: легенды о Сююмбике, история Казани, национальные ремесла татарского народа, история татарского театра, татарское кино, национальные праздники. Материал данной темы способствует формированию гражданской позиции и национальнокультурной идентичности, а также умения воспринимать татарскую культуру в контексте эволюции мировой культуры.</w:t>
      </w:r>
    </w:p>
    <w:p w:rsidR="00D77478" w:rsidRDefault="00D77478" w:rsidP="00D77478">
      <w:pPr>
        <w:ind w:firstLine="709"/>
        <w:contextualSpacing/>
        <w:jc w:val="center"/>
        <w:rPr>
          <w:rFonts w:ascii="Times New Roman" w:hAnsi="Times New Roman" w:cs="Times New Roman"/>
          <w:b/>
          <w:sz w:val="24"/>
          <w:szCs w:val="24"/>
        </w:rPr>
      </w:pPr>
      <w:r w:rsidRPr="00D77478">
        <w:rPr>
          <w:rFonts w:ascii="Times New Roman" w:hAnsi="Times New Roman" w:cs="Times New Roman"/>
          <w:b/>
          <w:sz w:val="24"/>
          <w:szCs w:val="24"/>
        </w:rPr>
        <w:t>Место учебного предмета «Родной (татарский) язык» в учебном плане</w:t>
      </w:r>
    </w:p>
    <w:p w:rsidR="00D77478" w:rsidRDefault="00583395" w:rsidP="00D77478">
      <w:pPr>
        <w:ind w:firstLine="709"/>
        <w:contextualSpacing/>
        <w:jc w:val="both"/>
        <w:rPr>
          <w:rFonts w:ascii="Times New Roman" w:hAnsi="Times New Roman" w:cs="Times New Roman"/>
          <w:sz w:val="24"/>
          <w:szCs w:val="24"/>
        </w:rPr>
      </w:pPr>
      <w:r w:rsidRPr="00583395">
        <w:rPr>
          <w:rFonts w:ascii="Times New Roman" w:hAnsi="Times New Roman" w:cs="Times New Roman"/>
          <w:sz w:val="24"/>
          <w:szCs w:val="24"/>
        </w:rPr>
        <w:t>В соответствии с ФГОС ООО учебный предмет «Родной язык» входит в предметную область «Родной язык и родная литература» и является обязательным для изучения.</w:t>
      </w:r>
    </w:p>
    <w:p w:rsidR="00583395" w:rsidRDefault="00583395" w:rsidP="00D77478">
      <w:pPr>
        <w:ind w:firstLine="709"/>
        <w:contextualSpacing/>
        <w:jc w:val="both"/>
        <w:rPr>
          <w:rFonts w:ascii="Times New Roman" w:hAnsi="Times New Roman" w:cs="Times New Roman"/>
          <w:sz w:val="24"/>
          <w:szCs w:val="24"/>
        </w:rPr>
      </w:pPr>
      <w:r w:rsidRPr="00583395">
        <w:rPr>
          <w:rFonts w:ascii="Times New Roman" w:hAnsi="Times New Roman" w:cs="Times New Roman"/>
          <w:sz w:val="24"/>
          <w:szCs w:val="24"/>
        </w:rPr>
        <w:lastRenderedPageBreak/>
        <w:t>На изучение учебного предмета «Родной (татарский) язык» отводится 2 часа в неделю во всех классах основного общего образования, по 68 часов в год. Общее количество времени на пять лет обучения с 5 по 9 классы ориентировочно составляет 340 часов.</w:t>
      </w:r>
    </w:p>
    <w:p w:rsidR="00583395" w:rsidRDefault="00FE4D67" w:rsidP="00D77478">
      <w:pPr>
        <w:ind w:firstLine="709"/>
        <w:contextualSpacing/>
        <w:jc w:val="both"/>
        <w:rPr>
          <w:rFonts w:ascii="Times New Roman" w:hAnsi="Times New Roman" w:cs="Times New Roman"/>
          <w:sz w:val="24"/>
          <w:szCs w:val="24"/>
        </w:rPr>
      </w:pPr>
      <w:r w:rsidRPr="00FE4D67">
        <w:rPr>
          <w:rFonts w:ascii="Times New Roman" w:hAnsi="Times New Roman" w:cs="Times New Roman"/>
          <w:sz w:val="24"/>
          <w:szCs w:val="24"/>
        </w:rPr>
        <w:t>Образовательное учреждение вправе самостоятельно увеличивать количество часов, отводимых для изучения учебного предмета, за счет часов части плана, формируемой участниками образовательных отношений.</w:t>
      </w:r>
    </w:p>
    <w:p w:rsidR="00FE4D67" w:rsidRDefault="003A7BFF" w:rsidP="003A7BFF">
      <w:pPr>
        <w:ind w:firstLine="709"/>
        <w:contextualSpacing/>
        <w:jc w:val="center"/>
        <w:rPr>
          <w:rFonts w:ascii="Times New Roman" w:hAnsi="Times New Roman" w:cs="Times New Roman"/>
          <w:b/>
          <w:sz w:val="24"/>
          <w:szCs w:val="24"/>
        </w:rPr>
      </w:pPr>
      <w:r>
        <w:rPr>
          <w:rFonts w:ascii="Times New Roman" w:hAnsi="Times New Roman" w:cs="Times New Roman"/>
          <w:b/>
          <w:sz w:val="24"/>
          <w:szCs w:val="24"/>
        </w:rPr>
        <w:t>Содержание учебного предмета «Родной (татарский) язык»</w:t>
      </w:r>
    </w:p>
    <w:p w:rsidR="003A7BFF" w:rsidRDefault="003A7BFF" w:rsidP="003A7BFF">
      <w:pPr>
        <w:ind w:firstLine="709"/>
        <w:contextualSpacing/>
        <w:jc w:val="both"/>
        <w:rPr>
          <w:rFonts w:ascii="Times New Roman" w:hAnsi="Times New Roman" w:cs="Times New Roman"/>
          <w:b/>
          <w:sz w:val="24"/>
          <w:szCs w:val="24"/>
        </w:rPr>
      </w:pPr>
      <w:r>
        <w:rPr>
          <w:rFonts w:ascii="Times New Roman" w:hAnsi="Times New Roman" w:cs="Times New Roman"/>
          <w:b/>
          <w:sz w:val="24"/>
          <w:szCs w:val="24"/>
        </w:rPr>
        <w:t>5 класс</w:t>
      </w:r>
    </w:p>
    <w:p w:rsidR="003A7BFF" w:rsidRDefault="008952FB" w:rsidP="003A7BFF">
      <w:pPr>
        <w:ind w:firstLine="709"/>
        <w:contextualSpacing/>
        <w:jc w:val="both"/>
        <w:rPr>
          <w:rFonts w:ascii="Times New Roman" w:hAnsi="Times New Roman" w:cs="Times New Roman"/>
          <w:b/>
          <w:sz w:val="24"/>
          <w:szCs w:val="24"/>
        </w:rPr>
      </w:pPr>
      <w:r w:rsidRPr="008952FB">
        <w:rPr>
          <w:rFonts w:ascii="Times New Roman" w:hAnsi="Times New Roman" w:cs="Times New Roman"/>
          <w:b/>
          <w:sz w:val="24"/>
          <w:szCs w:val="24"/>
        </w:rPr>
        <w:t>Речевая деятельность и культура речи</w:t>
      </w:r>
    </w:p>
    <w:p w:rsidR="008952FB" w:rsidRDefault="00EC6BB6" w:rsidP="003A7BFF">
      <w:pPr>
        <w:ind w:firstLine="709"/>
        <w:contextualSpacing/>
        <w:jc w:val="both"/>
        <w:rPr>
          <w:rFonts w:ascii="Times New Roman" w:hAnsi="Times New Roman" w:cs="Times New Roman"/>
          <w:sz w:val="24"/>
          <w:szCs w:val="24"/>
        </w:rPr>
      </w:pPr>
      <w:r w:rsidRPr="00EC6BB6">
        <w:rPr>
          <w:rFonts w:ascii="Times New Roman" w:hAnsi="Times New Roman" w:cs="Times New Roman"/>
          <w:sz w:val="24"/>
          <w:szCs w:val="24"/>
        </w:rPr>
        <w:t>Устная и письменная речь. Диалогическая и монологическая речь. Работа с текстом.</w:t>
      </w:r>
    </w:p>
    <w:p w:rsidR="00EC6BB6" w:rsidRDefault="00EC6BB6" w:rsidP="003A7BFF">
      <w:pPr>
        <w:ind w:firstLine="709"/>
        <w:contextualSpacing/>
        <w:jc w:val="both"/>
        <w:rPr>
          <w:rFonts w:ascii="Times New Roman" w:hAnsi="Times New Roman" w:cs="Times New Roman"/>
          <w:b/>
          <w:sz w:val="24"/>
          <w:szCs w:val="24"/>
        </w:rPr>
      </w:pPr>
      <w:r w:rsidRPr="00EC6BB6">
        <w:rPr>
          <w:rFonts w:ascii="Times New Roman" w:hAnsi="Times New Roman" w:cs="Times New Roman"/>
          <w:b/>
          <w:sz w:val="24"/>
          <w:szCs w:val="24"/>
        </w:rPr>
        <w:t>Фонетика, графика</w:t>
      </w:r>
    </w:p>
    <w:p w:rsidR="00EC6BB6" w:rsidRDefault="00DD3614" w:rsidP="003A7BFF">
      <w:pPr>
        <w:ind w:firstLine="709"/>
        <w:contextualSpacing/>
        <w:jc w:val="both"/>
        <w:rPr>
          <w:rFonts w:ascii="Times New Roman" w:hAnsi="Times New Roman" w:cs="Times New Roman"/>
          <w:sz w:val="24"/>
          <w:szCs w:val="24"/>
        </w:rPr>
      </w:pPr>
      <w:r w:rsidRPr="00DD3614">
        <w:rPr>
          <w:rFonts w:ascii="Times New Roman" w:hAnsi="Times New Roman" w:cs="Times New Roman"/>
          <w:sz w:val="24"/>
          <w:szCs w:val="24"/>
        </w:rPr>
        <w:t>Закон сингармонизма. Согласные звуки. Гласные звуки. Слог. Ударение. Интонация. Фонетический анализ. Органы речи.</w:t>
      </w:r>
    </w:p>
    <w:p w:rsidR="00DD3614" w:rsidRDefault="00DD3614" w:rsidP="003A7BFF">
      <w:pPr>
        <w:ind w:firstLine="709"/>
        <w:contextualSpacing/>
        <w:jc w:val="both"/>
        <w:rPr>
          <w:rFonts w:ascii="Times New Roman" w:hAnsi="Times New Roman" w:cs="Times New Roman"/>
          <w:b/>
          <w:sz w:val="24"/>
          <w:szCs w:val="24"/>
        </w:rPr>
      </w:pPr>
      <w:r w:rsidRPr="00DD3614">
        <w:rPr>
          <w:rFonts w:ascii="Times New Roman" w:hAnsi="Times New Roman" w:cs="Times New Roman"/>
          <w:b/>
          <w:sz w:val="24"/>
          <w:szCs w:val="24"/>
        </w:rPr>
        <w:t>Орфоэпия</w:t>
      </w:r>
    </w:p>
    <w:p w:rsidR="00DD3614" w:rsidRDefault="00E72DE3" w:rsidP="003A7BFF">
      <w:pPr>
        <w:ind w:firstLine="709"/>
        <w:contextualSpacing/>
        <w:jc w:val="both"/>
        <w:rPr>
          <w:rFonts w:ascii="Times New Roman" w:hAnsi="Times New Roman" w:cs="Times New Roman"/>
          <w:sz w:val="24"/>
          <w:szCs w:val="24"/>
        </w:rPr>
      </w:pPr>
      <w:r w:rsidRPr="00E72DE3">
        <w:rPr>
          <w:rFonts w:ascii="Times New Roman" w:hAnsi="Times New Roman" w:cs="Times New Roman"/>
          <w:sz w:val="24"/>
          <w:szCs w:val="24"/>
        </w:rPr>
        <w:t>Понятие об орфоэпии татарского языка.</w:t>
      </w:r>
    </w:p>
    <w:p w:rsidR="00E72DE3" w:rsidRDefault="00E72DE3" w:rsidP="003A7BFF">
      <w:pPr>
        <w:ind w:firstLine="709"/>
        <w:contextualSpacing/>
        <w:jc w:val="both"/>
        <w:rPr>
          <w:rFonts w:ascii="Times New Roman" w:hAnsi="Times New Roman" w:cs="Times New Roman"/>
          <w:b/>
          <w:sz w:val="24"/>
          <w:szCs w:val="24"/>
        </w:rPr>
      </w:pPr>
      <w:r w:rsidRPr="00E72DE3">
        <w:rPr>
          <w:rFonts w:ascii="Times New Roman" w:hAnsi="Times New Roman" w:cs="Times New Roman"/>
          <w:b/>
          <w:sz w:val="24"/>
          <w:szCs w:val="24"/>
        </w:rPr>
        <w:t>Лексикология</w:t>
      </w:r>
    </w:p>
    <w:p w:rsidR="00E72DE3" w:rsidRDefault="009E2905" w:rsidP="003A7BFF">
      <w:pPr>
        <w:ind w:firstLine="709"/>
        <w:contextualSpacing/>
        <w:jc w:val="both"/>
        <w:rPr>
          <w:rFonts w:ascii="Times New Roman" w:hAnsi="Times New Roman" w:cs="Times New Roman"/>
          <w:sz w:val="24"/>
          <w:szCs w:val="24"/>
        </w:rPr>
      </w:pPr>
      <w:r w:rsidRPr="009E2905">
        <w:rPr>
          <w:rFonts w:ascii="Times New Roman" w:hAnsi="Times New Roman" w:cs="Times New Roman"/>
          <w:sz w:val="24"/>
          <w:szCs w:val="24"/>
        </w:rPr>
        <w:t>Лексическое значение слова. Синонимы. Антонимы. Омонимы. Заимствованные слова. Фразеологизмы.</w:t>
      </w:r>
    </w:p>
    <w:p w:rsidR="009E2905" w:rsidRDefault="009E2905" w:rsidP="003A7BFF">
      <w:pPr>
        <w:ind w:firstLine="709"/>
        <w:contextualSpacing/>
        <w:jc w:val="both"/>
        <w:rPr>
          <w:rFonts w:ascii="Times New Roman" w:hAnsi="Times New Roman" w:cs="Times New Roman"/>
          <w:b/>
          <w:sz w:val="24"/>
          <w:szCs w:val="24"/>
        </w:rPr>
      </w:pPr>
      <w:r w:rsidRPr="009E2905">
        <w:rPr>
          <w:rFonts w:ascii="Times New Roman" w:hAnsi="Times New Roman" w:cs="Times New Roman"/>
          <w:b/>
          <w:sz w:val="24"/>
          <w:szCs w:val="24"/>
        </w:rPr>
        <w:t>Морфемика и словообразование</w:t>
      </w:r>
    </w:p>
    <w:p w:rsidR="009E2905" w:rsidRDefault="009E2905" w:rsidP="003A7BFF">
      <w:pPr>
        <w:ind w:firstLine="709"/>
        <w:contextualSpacing/>
        <w:jc w:val="both"/>
        <w:rPr>
          <w:rFonts w:ascii="Times New Roman" w:hAnsi="Times New Roman" w:cs="Times New Roman"/>
          <w:sz w:val="24"/>
          <w:szCs w:val="24"/>
        </w:rPr>
      </w:pPr>
      <w:r w:rsidRPr="009E2905">
        <w:rPr>
          <w:rFonts w:ascii="Times New Roman" w:hAnsi="Times New Roman" w:cs="Times New Roman"/>
          <w:sz w:val="24"/>
          <w:szCs w:val="24"/>
        </w:rPr>
        <w:t>Корень слова. Аффиксы. Основа.</w:t>
      </w:r>
    </w:p>
    <w:p w:rsidR="009E2905" w:rsidRDefault="00B5661B" w:rsidP="003A7BFF">
      <w:pPr>
        <w:ind w:firstLine="709"/>
        <w:contextualSpacing/>
        <w:jc w:val="both"/>
        <w:rPr>
          <w:rFonts w:ascii="Times New Roman" w:hAnsi="Times New Roman" w:cs="Times New Roman"/>
          <w:b/>
          <w:sz w:val="24"/>
          <w:szCs w:val="24"/>
        </w:rPr>
      </w:pPr>
      <w:r w:rsidRPr="00B5661B">
        <w:rPr>
          <w:rFonts w:ascii="Times New Roman" w:hAnsi="Times New Roman" w:cs="Times New Roman"/>
          <w:b/>
          <w:sz w:val="24"/>
          <w:szCs w:val="24"/>
        </w:rPr>
        <w:t>Морфология</w:t>
      </w:r>
    </w:p>
    <w:p w:rsidR="00B5661B" w:rsidRDefault="004E10E9" w:rsidP="003A7BFF">
      <w:pPr>
        <w:ind w:firstLine="709"/>
        <w:contextualSpacing/>
        <w:jc w:val="both"/>
        <w:rPr>
          <w:rFonts w:ascii="Times New Roman" w:hAnsi="Times New Roman" w:cs="Times New Roman"/>
          <w:sz w:val="24"/>
          <w:szCs w:val="24"/>
        </w:rPr>
      </w:pPr>
      <w:r w:rsidRPr="004E10E9">
        <w:rPr>
          <w:rFonts w:ascii="Times New Roman" w:hAnsi="Times New Roman" w:cs="Times New Roman"/>
          <w:sz w:val="24"/>
          <w:szCs w:val="24"/>
        </w:rPr>
        <w:t>Части речи. Имя существительное. Имя прилагательное. Местоимение. Имя числительное. Глагол. Категория времени. Глаголы настоящего времени. Глаголы прошедшего времени. Глаголы будущего времени. Послелоги и послеложные слова. Частицы. Союзы.</w:t>
      </w:r>
    </w:p>
    <w:p w:rsidR="004E10E9" w:rsidRDefault="00CD0A40" w:rsidP="003A7BFF">
      <w:pPr>
        <w:ind w:firstLine="709"/>
        <w:contextualSpacing/>
        <w:jc w:val="both"/>
        <w:rPr>
          <w:rFonts w:ascii="Times New Roman" w:hAnsi="Times New Roman" w:cs="Times New Roman"/>
          <w:b/>
          <w:sz w:val="24"/>
          <w:szCs w:val="24"/>
        </w:rPr>
      </w:pPr>
      <w:r w:rsidRPr="00CD0A40">
        <w:rPr>
          <w:rFonts w:ascii="Times New Roman" w:hAnsi="Times New Roman" w:cs="Times New Roman"/>
          <w:b/>
          <w:sz w:val="24"/>
          <w:szCs w:val="24"/>
        </w:rPr>
        <w:t>Синтаксис</w:t>
      </w:r>
    </w:p>
    <w:p w:rsidR="00CD0A40" w:rsidRDefault="0021096A" w:rsidP="003A7BFF">
      <w:pPr>
        <w:ind w:firstLine="709"/>
        <w:contextualSpacing/>
        <w:jc w:val="both"/>
        <w:rPr>
          <w:rFonts w:ascii="Times New Roman" w:hAnsi="Times New Roman" w:cs="Times New Roman"/>
          <w:sz w:val="24"/>
          <w:szCs w:val="24"/>
        </w:rPr>
      </w:pPr>
      <w:r w:rsidRPr="0021096A">
        <w:rPr>
          <w:rFonts w:ascii="Times New Roman" w:hAnsi="Times New Roman" w:cs="Times New Roman"/>
          <w:sz w:val="24"/>
          <w:szCs w:val="24"/>
        </w:rPr>
        <w:t>Главные члены предложения. Второстепенные члены предложения. Распространенное и нераспространенное предложение.</w:t>
      </w:r>
    </w:p>
    <w:p w:rsidR="0021096A" w:rsidRDefault="000B349F" w:rsidP="003A7BFF">
      <w:pPr>
        <w:ind w:firstLine="709"/>
        <w:contextualSpacing/>
        <w:jc w:val="both"/>
        <w:rPr>
          <w:rFonts w:ascii="Times New Roman" w:hAnsi="Times New Roman" w:cs="Times New Roman"/>
          <w:b/>
          <w:sz w:val="24"/>
          <w:szCs w:val="24"/>
        </w:rPr>
      </w:pPr>
      <w:r>
        <w:rPr>
          <w:rFonts w:ascii="Times New Roman" w:hAnsi="Times New Roman" w:cs="Times New Roman"/>
          <w:b/>
          <w:sz w:val="24"/>
          <w:szCs w:val="24"/>
        </w:rPr>
        <w:t>6 класс</w:t>
      </w:r>
    </w:p>
    <w:p w:rsidR="000B349F" w:rsidRDefault="000B349F" w:rsidP="003A7BFF">
      <w:pPr>
        <w:ind w:firstLine="709"/>
        <w:contextualSpacing/>
        <w:jc w:val="both"/>
        <w:rPr>
          <w:rFonts w:ascii="Times New Roman" w:hAnsi="Times New Roman" w:cs="Times New Roman"/>
          <w:b/>
          <w:sz w:val="24"/>
          <w:szCs w:val="24"/>
        </w:rPr>
      </w:pPr>
      <w:r w:rsidRPr="000B349F">
        <w:rPr>
          <w:rFonts w:ascii="Times New Roman" w:hAnsi="Times New Roman" w:cs="Times New Roman"/>
          <w:b/>
          <w:sz w:val="24"/>
          <w:szCs w:val="24"/>
        </w:rPr>
        <w:t>Речевая деятельность и культура речи</w:t>
      </w:r>
    </w:p>
    <w:p w:rsidR="000B349F" w:rsidRDefault="000B349F" w:rsidP="003A7BFF">
      <w:pPr>
        <w:ind w:firstLine="709"/>
        <w:contextualSpacing/>
        <w:jc w:val="both"/>
        <w:rPr>
          <w:rFonts w:ascii="Times New Roman" w:hAnsi="Times New Roman" w:cs="Times New Roman"/>
          <w:sz w:val="24"/>
          <w:szCs w:val="24"/>
        </w:rPr>
      </w:pPr>
      <w:r w:rsidRPr="000B349F">
        <w:rPr>
          <w:rFonts w:ascii="Times New Roman" w:hAnsi="Times New Roman" w:cs="Times New Roman"/>
          <w:sz w:val="24"/>
          <w:szCs w:val="24"/>
        </w:rPr>
        <w:t>Работа с текстом.</w:t>
      </w:r>
    </w:p>
    <w:p w:rsidR="000B349F" w:rsidRDefault="00F54C26" w:rsidP="003A7BFF">
      <w:pPr>
        <w:ind w:firstLine="709"/>
        <w:contextualSpacing/>
        <w:jc w:val="both"/>
        <w:rPr>
          <w:rFonts w:ascii="Times New Roman" w:hAnsi="Times New Roman" w:cs="Times New Roman"/>
          <w:b/>
          <w:sz w:val="24"/>
          <w:szCs w:val="24"/>
        </w:rPr>
      </w:pPr>
      <w:r w:rsidRPr="00F54C26">
        <w:rPr>
          <w:rFonts w:ascii="Times New Roman" w:hAnsi="Times New Roman" w:cs="Times New Roman"/>
          <w:b/>
          <w:sz w:val="24"/>
          <w:szCs w:val="24"/>
        </w:rPr>
        <w:t>Фонетика</w:t>
      </w:r>
    </w:p>
    <w:p w:rsidR="00F54C26" w:rsidRDefault="005F027D" w:rsidP="003A7BFF">
      <w:pPr>
        <w:ind w:firstLine="709"/>
        <w:contextualSpacing/>
        <w:jc w:val="both"/>
        <w:rPr>
          <w:rFonts w:ascii="Times New Roman" w:hAnsi="Times New Roman" w:cs="Times New Roman"/>
          <w:sz w:val="24"/>
          <w:szCs w:val="24"/>
        </w:rPr>
      </w:pPr>
      <w:r w:rsidRPr="005F027D">
        <w:rPr>
          <w:rFonts w:ascii="Times New Roman" w:hAnsi="Times New Roman" w:cs="Times New Roman"/>
          <w:sz w:val="24"/>
          <w:szCs w:val="24"/>
        </w:rPr>
        <w:t>Система гласных звуков. Изменения в системе гласных звуков татарского языка. Система согласных звуков.</w:t>
      </w:r>
    </w:p>
    <w:p w:rsidR="005F027D" w:rsidRDefault="005F027D" w:rsidP="003A7BFF">
      <w:pPr>
        <w:ind w:firstLine="709"/>
        <w:contextualSpacing/>
        <w:jc w:val="both"/>
        <w:rPr>
          <w:rFonts w:ascii="Times New Roman" w:hAnsi="Times New Roman" w:cs="Times New Roman"/>
          <w:b/>
          <w:sz w:val="24"/>
          <w:szCs w:val="24"/>
        </w:rPr>
      </w:pPr>
      <w:r>
        <w:rPr>
          <w:rFonts w:ascii="Times New Roman" w:hAnsi="Times New Roman" w:cs="Times New Roman"/>
          <w:b/>
          <w:sz w:val="24"/>
          <w:szCs w:val="24"/>
        </w:rPr>
        <w:t>Орфография</w:t>
      </w:r>
    </w:p>
    <w:p w:rsidR="00FC34A0" w:rsidRDefault="00FC34A0" w:rsidP="003A7BFF">
      <w:pPr>
        <w:ind w:firstLine="709"/>
        <w:contextualSpacing/>
        <w:jc w:val="both"/>
        <w:rPr>
          <w:rFonts w:ascii="Times New Roman" w:hAnsi="Times New Roman" w:cs="Times New Roman"/>
          <w:sz w:val="24"/>
          <w:szCs w:val="24"/>
        </w:rPr>
      </w:pPr>
      <w:r w:rsidRPr="00FC34A0">
        <w:rPr>
          <w:rFonts w:ascii="Times New Roman" w:hAnsi="Times New Roman" w:cs="Times New Roman"/>
          <w:sz w:val="24"/>
          <w:szCs w:val="24"/>
        </w:rPr>
        <w:t>Правописание букв, обозначающих сочетание двух звуков. Правописание букв ъ и ь</w:t>
      </w:r>
      <w:r>
        <w:rPr>
          <w:rFonts w:ascii="Times New Roman" w:hAnsi="Times New Roman" w:cs="Times New Roman"/>
          <w:sz w:val="24"/>
          <w:szCs w:val="24"/>
        </w:rPr>
        <w:t>.</w:t>
      </w:r>
    </w:p>
    <w:p w:rsidR="00FC34A0" w:rsidRDefault="00FC34A0" w:rsidP="003A7BFF">
      <w:pPr>
        <w:ind w:firstLine="709"/>
        <w:contextualSpacing/>
        <w:jc w:val="both"/>
        <w:rPr>
          <w:rFonts w:ascii="Times New Roman" w:hAnsi="Times New Roman" w:cs="Times New Roman"/>
          <w:b/>
          <w:sz w:val="24"/>
          <w:szCs w:val="24"/>
        </w:rPr>
      </w:pPr>
      <w:r>
        <w:rPr>
          <w:rFonts w:ascii="Times New Roman" w:hAnsi="Times New Roman" w:cs="Times New Roman"/>
          <w:b/>
          <w:sz w:val="24"/>
          <w:szCs w:val="24"/>
        </w:rPr>
        <w:t>Лексикология</w:t>
      </w:r>
    </w:p>
    <w:p w:rsidR="00FC34A0" w:rsidRDefault="0058799A" w:rsidP="003A7BFF">
      <w:pPr>
        <w:ind w:firstLine="709"/>
        <w:contextualSpacing/>
        <w:jc w:val="both"/>
        <w:rPr>
          <w:rFonts w:ascii="Times New Roman" w:hAnsi="Times New Roman" w:cs="Times New Roman"/>
          <w:sz w:val="24"/>
          <w:szCs w:val="24"/>
        </w:rPr>
      </w:pPr>
      <w:r w:rsidRPr="0058799A">
        <w:rPr>
          <w:rFonts w:ascii="Times New Roman" w:hAnsi="Times New Roman" w:cs="Times New Roman"/>
          <w:sz w:val="24"/>
          <w:szCs w:val="24"/>
        </w:rPr>
        <w:t>Заимствования в татарском языке. Синонимы, антонимы. Лексический анализ слова.</w:t>
      </w:r>
    </w:p>
    <w:p w:rsidR="0058799A" w:rsidRDefault="00D51042" w:rsidP="003A7BFF">
      <w:pPr>
        <w:ind w:firstLine="709"/>
        <w:contextualSpacing/>
        <w:jc w:val="both"/>
        <w:rPr>
          <w:rFonts w:ascii="Times New Roman" w:hAnsi="Times New Roman" w:cs="Times New Roman"/>
          <w:sz w:val="24"/>
          <w:szCs w:val="24"/>
        </w:rPr>
      </w:pPr>
      <w:r w:rsidRPr="00D51042">
        <w:rPr>
          <w:rFonts w:ascii="Times New Roman" w:hAnsi="Times New Roman" w:cs="Times New Roman"/>
          <w:b/>
          <w:sz w:val="24"/>
          <w:szCs w:val="24"/>
        </w:rPr>
        <w:t>Морфемика и словообразование</w:t>
      </w:r>
    </w:p>
    <w:p w:rsidR="00D51042" w:rsidRDefault="00D51042" w:rsidP="003A7BFF">
      <w:pPr>
        <w:ind w:firstLine="709"/>
        <w:contextualSpacing/>
        <w:jc w:val="both"/>
        <w:rPr>
          <w:rFonts w:ascii="Times New Roman" w:hAnsi="Times New Roman" w:cs="Times New Roman"/>
          <w:sz w:val="24"/>
          <w:szCs w:val="24"/>
        </w:rPr>
      </w:pPr>
      <w:r w:rsidRPr="00D51042">
        <w:rPr>
          <w:rFonts w:ascii="Times New Roman" w:hAnsi="Times New Roman" w:cs="Times New Roman"/>
          <w:sz w:val="24"/>
          <w:szCs w:val="24"/>
        </w:rPr>
        <w:t>Корень слова. Однокоренные слова.</w:t>
      </w:r>
    </w:p>
    <w:p w:rsidR="00D51042" w:rsidRDefault="00D51042" w:rsidP="003A7BFF">
      <w:pPr>
        <w:ind w:firstLine="709"/>
        <w:contextualSpacing/>
        <w:jc w:val="both"/>
        <w:rPr>
          <w:rFonts w:ascii="Times New Roman" w:hAnsi="Times New Roman" w:cs="Times New Roman"/>
          <w:b/>
          <w:sz w:val="24"/>
          <w:szCs w:val="24"/>
        </w:rPr>
      </w:pPr>
      <w:r w:rsidRPr="00D51042">
        <w:rPr>
          <w:rFonts w:ascii="Times New Roman" w:hAnsi="Times New Roman" w:cs="Times New Roman"/>
          <w:b/>
          <w:sz w:val="24"/>
          <w:szCs w:val="24"/>
        </w:rPr>
        <w:t>Морфология</w:t>
      </w:r>
    </w:p>
    <w:p w:rsidR="00816184" w:rsidRDefault="00816184" w:rsidP="00816184">
      <w:pPr>
        <w:ind w:firstLine="709"/>
        <w:contextualSpacing/>
        <w:jc w:val="both"/>
        <w:rPr>
          <w:rFonts w:ascii="Times New Roman" w:hAnsi="Times New Roman" w:cs="Times New Roman"/>
          <w:sz w:val="24"/>
          <w:szCs w:val="24"/>
        </w:rPr>
      </w:pPr>
      <w:r w:rsidRPr="00816184">
        <w:rPr>
          <w:rFonts w:ascii="Times New Roman" w:hAnsi="Times New Roman" w:cs="Times New Roman"/>
          <w:sz w:val="24"/>
          <w:szCs w:val="24"/>
        </w:rPr>
        <w:lastRenderedPageBreak/>
        <w:t>Склонение существительных с окончанием принадлежности. Местоимение. Спрягаемые личные формы глагола. Изъявительное наклонение. Повелительное наклонение глагола. Желательное наклонение глагола. Условное наклонение глагола. Служебные части речи. Союзы. Союзные слова. Послелоги и послеложные слова. Частицы. Звукоподражательные слова. Междометия. Модальные слова. Морфологический анализ частей речи</w:t>
      </w:r>
      <w:r>
        <w:rPr>
          <w:rFonts w:ascii="Times New Roman" w:hAnsi="Times New Roman" w:cs="Times New Roman"/>
          <w:sz w:val="24"/>
          <w:szCs w:val="24"/>
        </w:rPr>
        <w:t>.</w:t>
      </w:r>
    </w:p>
    <w:p w:rsidR="00816184" w:rsidRDefault="00816184" w:rsidP="00816184">
      <w:pPr>
        <w:ind w:firstLine="709"/>
        <w:contextualSpacing/>
        <w:jc w:val="both"/>
        <w:rPr>
          <w:rFonts w:ascii="Times New Roman" w:hAnsi="Times New Roman" w:cs="Times New Roman"/>
          <w:b/>
          <w:sz w:val="24"/>
          <w:szCs w:val="24"/>
        </w:rPr>
      </w:pPr>
      <w:r w:rsidRPr="00816184">
        <w:rPr>
          <w:rFonts w:ascii="Times New Roman" w:hAnsi="Times New Roman" w:cs="Times New Roman"/>
          <w:b/>
          <w:sz w:val="24"/>
          <w:szCs w:val="24"/>
        </w:rPr>
        <w:t>Синтаксис. Пунктуация</w:t>
      </w:r>
    </w:p>
    <w:p w:rsidR="00816184" w:rsidRDefault="001F51BD" w:rsidP="00816184">
      <w:pPr>
        <w:ind w:firstLine="709"/>
        <w:contextualSpacing/>
        <w:jc w:val="both"/>
        <w:rPr>
          <w:rFonts w:ascii="Times New Roman" w:hAnsi="Times New Roman" w:cs="Times New Roman"/>
          <w:sz w:val="24"/>
          <w:szCs w:val="24"/>
        </w:rPr>
      </w:pPr>
      <w:r w:rsidRPr="001F51BD">
        <w:rPr>
          <w:rFonts w:ascii="Times New Roman" w:hAnsi="Times New Roman" w:cs="Times New Roman"/>
          <w:sz w:val="24"/>
          <w:szCs w:val="24"/>
        </w:rPr>
        <w:t>Односоставные предложения с главным членом в форме подлежащего. Второстепенные члены предложения. Предложения с однородными членами. Предложения с обращениями и вводными словами. Знаки препинания в простом предложении. Синтаксический анализ простого предложения</w:t>
      </w:r>
      <w:r>
        <w:rPr>
          <w:rFonts w:ascii="Times New Roman" w:hAnsi="Times New Roman" w:cs="Times New Roman"/>
          <w:sz w:val="24"/>
          <w:szCs w:val="24"/>
        </w:rPr>
        <w:t>.</w:t>
      </w:r>
    </w:p>
    <w:p w:rsidR="001F51BD" w:rsidRDefault="005D1BAC" w:rsidP="00816184">
      <w:pPr>
        <w:ind w:firstLine="709"/>
        <w:contextualSpacing/>
        <w:jc w:val="both"/>
        <w:rPr>
          <w:rFonts w:ascii="Times New Roman" w:hAnsi="Times New Roman" w:cs="Times New Roman"/>
          <w:b/>
          <w:sz w:val="24"/>
          <w:szCs w:val="24"/>
        </w:rPr>
      </w:pPr>
      <w:r>
        <w:rPr>
          <w:rFonts w:ascii="Times New Roman" w:hAnsi="Times New Roman" w:cs="Times New Roman"/>
          <w:b/>
          <w:sz w:val="24"/>
          <w:szCs w:val="24"/>
        </w:rPr>
        <w:t>7 класс</w:t>
      </w:r>
    </w:p>
    <w:p w:rsidR="005D1BAC" w:rsidRDefault="005D1BAC" w:rsidP="00816184">
      <w:pPr>
        <w:ind w:firstLine="709"/>
        <w:contextualSpacing/>
        <w:jc w:val="both"/>
        <w:rPr>
          <w:rFonts w:ascii="Times New Roman" w:hAnsi="Times New Roman" w:cs="Times New Roman"/>
          <w:b/>
          <w:sz w:val="24"/>
          <w:szCs w:val="24"/>
        </w:rPr>
      </w:pPr>
      <w:r w:rsidRPr="005D1BAC">
        <w:rPr>
          <w:rFonts w:ascii="Times New Roman" w:hAnsi="Times New Roman" w:cs="Times New Roman"/>
          <w:b/>
          <w:sz w:val="24"/>
          <w:szCs w:val="24"/>
        </w:rPr>
        <w:t>Речевая деятельность и культура речи</w:t>
      </w:r>
    </w:p>
    <w:p w:rsidR="005D1BAC" w:rsidRDefault="004E03EB" w:rsidP="00816184">
      <w:pPr>
        <w:ind w:firstLine="709"/>
        <w:contextualSpacing/>
        <w:jc w:val="both"/>
        <w:rPr>
          <w:rFonts w:ascii="Times New Roman" w:hAnsi="Times New Roman" w:cs="Times New Roman"/>
          <w:sz w:val="24"/>
          <w:szCs w:val="24"/>
        </w:rPr>
      </w:pPr>
      <w:r w:rsidRPr="004E03EB">
        <w:rPr>
          <w:rFonts w:ascii="Times New Roman" w:hAnsi="Times New Roman" w:cs="Times New Roman"/>
          <w:sz w:val="24"/>
          <w:szCs w:val="24"/>
        </w:rPr>
        <w:t>Татарский язык и его место среди других языков. Эссе «Родной язык» Работа с текстом.</w:t>
      </w:r>
    </w:p>
    <w:p w:rsidR="004E03EB" w:rsidRPr="00D9333C" w:rsidRDefault="00D26CFC" w:rsidP="00816184">
      <w:pPr>
        <w:ind w:firstLine="709"/>
        <w:contextualSpacing/>
        <w:jc w:val="both"/>
        <w:rPr>
          <w:rFonts w:ascii="Times New Roman" w:hAnsi="Times New Roman" w:cs="Times New Roman"/>
          <w:b/>
          <w:sz w:val="24"/>
          <w:szCs w:val="24"/>
        </w:rPr>
      </w:pPr>
      <w:r w:rsidRPr="00D26CFC">
        <w:rPr>
          <w:rFonts w:ascii="Times New Roman" w:hAnsi="Times New Roman" w:cs="Times New Roman"/>
          <w:b/>
          <w:sz w:val="24"/>
          <w:szCs w:val="24"/>
        </w:rPr>
        <w:t>Фонетика</w:t>
      </w:r>
    </w:p>
    <w:p w:rsidR="00D26CFC" w:rsidRPr="00D9333C" w:rsidRDefault="008B43BB" w:rsidP="00816184">
      <w:pPr>
        <w:ind w:firstLine="709"/>
        <w:contextualSpacing/>
        <w:jc w:val="both"/>
        <w:rPr>
          <w:rFonts w:ascii="Times New Roman" w:hAnsi="Times New Roman" w:cs="Times New Roman"/>
          <w:sz w:val="24"/>
          <w:szCs w:val="24"/>
        </w:rPr>
      </w:pPr>
      <w:r w:rsidRPr="008B43BB">
        <w:rPr>
          <w:rFonts w:ascii="Times New Roman" w:hAnsi="Times New Roman" w:cs="Times New Roman"/>
          <w:sz w:val="24"/>
          <w:szCs w:val="24"/>
        </w:rPr>
        <w:t>Гласные звуки в татарском и русском языках. Аккомодация. Согласные звуки в татарском и русском языках. Ударение.</w:t>
      </w:r>
    </w:p>
    <w:p w:rsidR="008B43BB" w:rsidRPr="00D9333C" w:rsidRDefault="008B43BB" w:rsidP="00816184">
      <w:pPr>
        <w:ind w:firstLine="709"/>
        <w:contextualSpacing/>
        <w:jc w:val="both"/>
        <w:rPr>
          <w:rFonts w:ascii="Times New Roman" w:hAnsi="Times New Roman" w:cs="Times New Roman"/>
          <w:b/>
          <w:sz w:val="24"/>
          <w:szCs w:val="24"/>
        </w:rPr>
      </w:pPr>
      <w:r w:rsidRPr="008B43BB">
        <w:rPr>
          <w:rFonts w:ascii="Times New Roman" w:hAnsi="Times New Roman" w:cs="Times New Roman"/>
          <w:b/>
          <w:sz w:val="24"/>
          <w:szCs w:val="24"/>
        </w:rPr>
        <w:t>Орфография</w:t>
      </w:r>
    </w:p>
    <w:p w:rsidR="008B43BB" w:rsidRPr="00D9333C" w:rsidRDefault="008B43BB" w:rsidP="00816184">
      <w:pPr>
        <w:ind w:firstLine="709"/>
        <w:contextualSpacing/>
        <w:jc w:val="both"/>
        <w:rPr>
          <w:rFonts w:ascii="Times New Roman" w:hAnsi="Times New Roman" w:cs="Times New Roman"/>
          <w:sz w:val="24"/>
          <w:szCs w:val="24"/>
        </w:rPr>
      </w:pPr>
      <w:r w:rsidRPr="008B43BB">
        <w:rPr>
          <w:rFonts w:ascii="Times New Roman" w:hAnsi="Times New Roman" w:cs="Times New Roman"/>
          <w:sz w:val="24"/>
          <w:szCs w:val="24"/>
        </w:rPr>
        <w:t>Орфографический словарь татарского языка.</w:t>
      </w:r>
    </w:p>
    <w:p w:rsidR="008B43BB" w:rsidRPr="00D9333C" w:rsidRDefault="008B43BB" w:rsidP="00816184">
      <w:pPr>
        <w:ind w:firstLine="709"/>
        <w:contextualSpacing/>
        <w:jc w:val="both"/>
        <w:rPr>
          <w:rFonts w:ascii="Times New Roman" w:hAnsi="Times New Roman" w:cs="Times New Roman"/>
          <w:b/>
          <w:sz w:val="24"/>
          <w:szCs w:val="24"/>
        </w:rPr>
      </w:pPr>
      <w:r w:rsidRPr="008B43BB">
        <w:rPr>
          <w:rFonts w:ascii="Times New Roman" w:hAnsi="Times New Roman" w:cs="Times New Roman"/>
          <w:b/>
          <w:sz w:val="24"/>
          <w:szCs w:val="24"/>
        </w:rPr>
        <w:t>Лексикология</w:t>
      </w:r>
    </w:p>
    <w:p w:rsidR="008B43BB" w:rsidRPr="00D9333C" w:rsidRDefault="00135394" w:rsidP="00816184">
      <w:pPr>
        <w:ind w:firstLine="709"/>
        <w:contextualSpacing/>
        <w:jc w:val="both"/>
        <w:rPr>
          <w:rFonts w:ascii="Times New Roman" w:hAnsi="Times New Roman" w:cs="Times New Roman"/>
          <w:sz w:val="24"/>
          <w:szCs w:val="24"/>
        </w:rPr>
      </w:pPr>
      <w:r w:rsidRPr="00135394">
        <w:rPr>
          <w:rFonts w:ascii="Times New Roman" w:hAnsi="Times New Roman" w:cs="Times New Roman"/>
          <w:sz w:val="24"/>
          <w:szCs w:val="24"/>
        </w:rPr>
        <w:t>Основные способы толкования лексического значения слова. Однозначные и многозначные слова. Прямое и переносное значения слова.</w:t>
      </w:r>
    </w:p>
    <w:p w:rsidR="00135394" w:rsidRPr="00D9333C" w:rsidRDefault="00135394" w:rsidP="00816184">
      <w:pPr>
        <w:ind w:firstLine="709"/>
        <w:contextualSpacing/>
        <w:jc w:val="both"/>
        <w:rPr>
          <w:rFonts w:ascii="Times New Roman" w:hAnsi="Times New Roman" w:cs="Times New Roman"/>
          <w:b/>
          <w:sz w:val="24"/>
          <w:szCs w:val="24"/>
        </w:rPr>
      </w:pPr>
      <w:r w:rsidRPr="00135394">
        <w:rPr>
          <w:rFonts w:ascii="Times New Roman" w:hAnsi="Times New Roman" w:cs="Times New Roman"/>
          <w:b/>
          <w:sz w:val="24"/>
          <w:szCs w:val="24"/>
        </w:rPr>
        <w:t>Морфология</w:t>
      </w:r>
    </w:p>
    <w:p w:rsidR="00135394" w:rsidRPr="00D9333C" w:rsidRDefault="00135394" w:rsidP="00816184">
      <w:pPr>
        <w:ind w:firstLine="709"/>
        <w:contextualSpacing/>
        <w:jc w:val="both"/>
        <w:rPr>
          <w:rFonts w:ascii="Times New Roman" w:hAnsi="Times New Roman" w:cs="Times New Roman"/>
          <w:sz w:val="24"/>
          <w:szCs w:val="24"/>
        </w:rPr>
      </w:pPr>
      <w:r w:rsidRPr="00135394">
        <w:rPr>
          <w:rFonts w:ascii="Times New Roman" w:hAnsi="Times New Roman" w:cs="Times New Roman"/>
          <w:sz w:val="24"/>
          <w:szCs w:val="24"/>
        </w:rPr>
        <w:t>Местоимения. Неспрягаемые неличные формы глагола. Отрицательная форма деепричастий. Наречие и его виды. Морфологический анализ наречия.</w:t>
      </w:r>
    </w:p>
    <w:p w:rsidR="00135394" w:rsidRPr="00D9333C" w:rsidRDefault="00135394" w:rsidP="00816184">
      <w:pPr>
        <w:ind w:firstLine="709"/>
        <w:contextualSpacing/>
        <w:jc w:val="both"/>
        <w:rPr>
          <w:rFonts w:ascii="Times New Roman" w:hAnsi="Times New Roman" w:cs="Times New Roman"/>
          <w:b/>
          <w:sz w:val="24"/>
          <w:szCs w:val="24"/>
        </w:rPr>
      </w:pPr>
      <w:r w:rsidRPr="00135394">
        <w:rPr>
          <w:rFonts w:ascii="Times New Roman" w:hAnsi="Times New Roman" w:cs="Times New Roman"/>
          <w:b/>
          <w:sz w:val="24"/>
          <w:szCs w:val="24"/>
        </w:rPr>
        <w:t>Синтаксис. Пунктуация</w:t>
      </w:r>
    </w:p>
    <w:p w:rsidR="00135394" w:rsidRPr="00D9333C" w:rsidRDefault="002F1C70" w:rsidP="00816184">
      <w:pPr>
        <w:ind w:firstLine="709"/>
        <w:contextualSpacing/>
        <w:jc w:val="both"/>
        <w:rPr>
          <w:rFonts w:ascii="Times New Roman" w:hAnsi="Times New Roman" w:cs="Times New Roman"/>
          <w:sz w:val="24"/>
          <w:szCs w:val="24"/>
        </w:rPr>
      </w:pPr>
      <w:r w:rsidRPr="002F1C70">
        <w:rPr>
          <w:rFonts w:ascii="Times New Roman" w:hAnsi="Times New Roman" w:cs="Times New Roman"/>
          <w:sz w:val="24"/>
          <w:szCs w:val="24"/>
        </w:rPr>
        <w:t>Способы передачи чужой речи. Прямая и косвенная речь. Диалог. Преобразование прямой речи в косвенную речь. Понятие о сложных предложениях. Сложносочиненное предложение. Союзное сложносочиненное предложение. Бессоюзное сложносочиненное предложение. Знаки препинания в сложносочиненных предложениях.</w:t>
      </w:r>
    </w:p>
    <w:p w:rsidR="002F1C70" w:rsidRDefault="007A4AED" w:rsidP="00816184">
      <w:pPr>
        <w:ind w:firstLine="709"/>
        <w:contextualSpacing/>
        <w:jc w:val="both"/>
        <w:rPr>
          <w:rFonts w:ascii="Times New Roman" w:hAnsi="Times New Roman" w:cs="Times New Roman"/>
          <w:b/>
          <w:sz w:val="24"/>
          <w:szCs w:val="24"/>
        </w:rPr>
      </w:pPr>
      <w:r w:rsidRPr="00907D0A">
        <w:rPr>
          <w:rFonts w:ascii="Times New Roman" w:hAnsi="Times New Roman" w:cs="Times New Roman"/>
          <w:b/>
          <w:sz w:val="24"/>
          <w:szCs w:val="24"/>
        </w:rPr>
        <w:t xml:space="preserve">8 </w:t>
      </w:r>
      <w:r>
        <w:rPr>
          <w:rFonts w:ascii="Times New Roman" w:hAnsi="Times New Roman" w:cs="Times New Roman"/>
          <w:b/>
          <w:sz w:val="24"/>
          <w:szCs w:val="24"/>
        </w:rPr>
        <w:t>класс</w:t>
      </w:r>
    </w:p>
    <w:p w:rsidR="007A4AED" w:rsidRDefault="00907D0A" w:rsidP="00816184">
      <w:pPr>
        <w:ind w:firstLine="709"/>
        <w:contextualSpacing/>
        <w:jc w:val="both"/>
        <w:rPr>
          <w:rFonts w:ascii="Times New Roman" w:hAnsi="Times New Roman" w:cs="Times New Roman"/>
          <w:b/>
          <w:sz w:val="24"/>
          <w:szCs w:val="24"/>
        </w:rPr>
      </w:pPr>
      <w:r w:rsidRPr="00907D0A">
        <w:rPr>
          <w:rFonts w:ascii="Times New Roman" w:hAnsi="Times New Roman" w:cs="Times New Roman"/>
          <w:b/>
          <w:sz w:val="24"/>
          <w:szCs w:val="24"/>
        </w:rPr>
        <w:t>Речевая деятельность и культура речи</w:t>
      </w:r>
    </w:p>
    <w:p w:rsidR="00907D0A" w:rsidRDefault="006C4F75" w:rsidP="00816184">
      <w:pPr>
        <w:ind w:firstLine="709"/>
        <w:contextualSpacing/>
        <w:jc w:val="both"/>
        <w:rPr>
          <w:rFonts w:ascii="Times New Roman" w:hAnsi="Times New Roman" w:cs="Times New Roman"/>
          <w:sz w:val="24"/>
          <w:szCs w:val="24"/>
        </w:rPr>
      </w:pPr>
      <w:r w:rsidRPr="006C4F75">
        <w:rPr>
          <w:rFonts w:ascii="Times New Roman" w:hAnsi="Times New Roman" w:cs="Times New Roman"/>
          <w:sz w:val="24"/>
          <w:szCs w:val="24"/>
        </w:rPr>
        <w:t>Особенности употребления фразеологизмов в речи. Работа с текстом.</w:t>
      </w:r>
    </w:p>
    <w:p w:rsidR="006C4F75" w:rsidRDefault="006C4F75" w:rsidP="00816184">
      <w:pPr>
        <w:ind w:firstLine="709"/>
        <w:contextualSpacing/>
        <w:jc w:val="both"/>
        <w:rPr>
          <w:rFonts w:ascii="Times New Roman" w:hAnsi="Times New Roman" w:cs="Times New Roman"/>
          <w:b/>
          <w:sz w:val="24"/>
          <w:szCs w:val="24"/>
        </w:rPr>
      </w:pPr>
      <w:r w:rsidRPr="006C4F75">
        <w:rPr>
          <w:rFonts w:ascii="Times New Roman" w:hAnsi="Times New Roman" w:cs="Times New Roman"/>
          <w:b/>
          <w:sz w:val="24"/>
          <w:szCs w:val="24"/>
        </w:rPr>
        <w:t>Орфоэпия</w:t>
      </w:r>
    </w:p>
    <w:p w:rsidR="006C4F75" w:rsidRDefault="00780893" w:rsidP="00816184">
      <w:pPr>
        <w:ind w:firstLine="709"/>
        <w:contextualSpacing/>
        <w:jc w:val="both"/>
        <w:rPr>
          <w:rFonts w:ascii="Times New Roman" w:hAnsi="Times New Roman" w:cs="Times New Roman"/>
          <w:sz w:val="24"/>
          <w:szCs w:val="24"/>
        </w:rPr>
      </w:pPr>
      <w:r w:rsidRPr="00780893">
        <w:rPr>
          <w:rFonts w:ascii="Times New Roman" w:hAnsi="Times New Roman" w:cs="Times New Roman"/>
          <w:sz w:val="24"/>
          <w:szCs w:val="24"/>
        </w:rPr>
        <w:t>Нарушение орфоэпических норм. Особенности словесного ударения в татарском языке.</w:t>
      </w:r>
    </w:p>
    <w:p w:rsidR="00780893" w:rsidRDefault="00780893" w:rsidP="00816184">
      <w:pPr>
        <w:ind w:firstLine="709"/>
        <w:contextualSpacing/>
        <w:jc w:val="both"/>
        <w:rPr>
          <w:rFonts w:ascii="Times New Roman" w:hAnsi="Times New Roman" w:cs="Times New Roman"/>
          <w:b/>
          <w:sz w:val="24"/>
          <w:szCs w:val="24"/>
        </w:rPr>
      </w:pPr>
      <w:r w:rsidRPr="00780893">
        <w:rPr>
          <w:rFonts w:ascii="Times New Roman" w:hAnsi="Times New Roman" w:cs="Times New Roman"/>
          <w:b/>
          <w:sz w:val="24"/>
          <w:szCs w:val="24"/>
        </w:rPr>
        <w:t>Орфография</w:t>
      </w:r>
    </w:p>
    <w:p w:rsidR="00780893" w:rsidRDefault="00780893" w:rsidP="00816184">
      <w:pPr>
        <w:ind w:firstLine="709"/>
        <w:contextualSpacing/>
        <w:jc w:val="both"/>
        <w:rPr>
          <w:rFonts w:ascii="Times New Roman" w:hAnsi="Times New Roman" w:cs="Times New Roman"/>
          <w:sz w:val="24"/>
          <w:szCs w:val="24"/>
        </w:rPr>
      </w:pPr>
      <w:r w:rsidRPr="00780893">
        <w:rPr>
          <w:rFonts w:ascii="Times New Roman" w:hAnsi="Times New Roman" w:cs="Times New Roman"/>
          <w:sz w:val="24"/>
          <w:szCs w:val="24"/>
        </w:rPr>
        <w:t>Сложные случаи орфографии. Присоединение окончаний к заимствованиям.</w:t>
      </w:r>
    </w:p>
    <w:p w:rsidR="00780893" w:rsidRDefault="009847B4" w:rsidP="00816184">
      <w:pPr>
        <w:ind w:firstLine="709"/>
        <w:contextualSpacing/>
        <w:jc w:val="both"/>
        <w:rPr>
          <w:rFonts w:ascii="Times New Roman" w:hAnsi="Times New Roman" w:cs="Times New Roman"/>
          <w:b/>
          <w:sz w:val="24"/>
          <w:szCs w:val="24"/>
        </w:rPr>
      </w:pPr>
      <w:r w:rsidRPr="009847B4">
        <w:rPr>
          <w:rFonts w:ascii="Times New Roman" w:hAnsi="Times New Roman" w:cs="Times New Roman"/>
          <w:b/>
          <w:sz w:val="24"/>
          <w:szCs w:val="24"/>
        </w:rPr>
        <w:t>Морфология</w:t>
      </w:r>
    </w:p>
    <w:p w:rsidR="009847B4" w:rsidRDefault="009847B4" w:rsidP="00816184">
      <w:pPr>
        <w:ind w:firstLine="709"/>
        <w:contextualSpacing/>
        <w:jc w:val="both"/>
        <w:rPr>
          <w:rFonts w:ascii="Times New Roman" w:hAnsi="Times New Roman" w:cs="Times New Roman"/>
          <w:sz w:val="24"/>
          <w:szCs w:val="24"/>
        </w:rPr>
      </w:pPr>
      <w:r w:rsidRPr="009847B4">
        <w:rPr>
          <w:rFonts w:ascii="Times New Roman" w:hAnsi="Times New Roman" w:cs="Times New Roman"/>
          <w:sz w:val="24"/>
          <w:szCs w:val="24"/>
        </w:rPr>
        <w:t>Имя прилагательное. Субстантивация прилагательных. Изменение имен прилагательных по падежам. Спрягаемые и неспрягаемые формы</w:t>
      </w:r>
      <w:r>
        <w:rPr>
          <w:rFonts w:ascii="Times New Roman" w:hAnsi="Times New Roman" w:cs="Times New Roman"/>
          <w:sz w:val="24"/>
          <w:szCs w:val="24"/>
        </w:rPr>
        <w:t xml:space="preserve"> </w:t>
      </w:r>
      <w:r w:rsidRPr="009847B4">
        <w:rPr>
          <w:rFonts w:ascii="Times New Roman" w:hAnsi="Times New Roman" w:cs="Times New Roman"/>
          <w:sz w:val="24"/>
          <w:szCs w:val="24"/>
        </w:rPr>
        <w:t>глагола. Инфинитив. Причастие. Деепричастие. Служебные части речи. Послелоги. Союзы. Модальные части речи.</w:t>
      </w:r>
    </w:p>
    <w:p w:rsidR="009847B4" w:rsidRDefault="000311B6" w:rsidP="00816184">
      <w:pPr>
        <w:ind w:firstLine="709"/>
        <w:contextualSpacing/>
        <w:jc w:val="both"/>
        <w:rPr>
          <w:rFonts w:ascii="Times New Roman" w:hAnsi="Times New Roman" w:cs="Times New Roman"/>
          <w:b/>
          <w:sz w:val="24"/>
          <w:szCs w:val="24"/>
        </w:rPr>
      </w:pPr>
      <w:r w:rsidRPr="000311B6">
        <w:rPr>
          <w:rFonts w:ascii="Times New Roman" w:hAnsi="Times New Roman" w:cs="Times New Roman"/>
          <w:b/>
          <w:sz w:val="24"/>
          <w:szCs w:val="24"/>
        </w:rPr>
        <w:lastRenderedPageBreak/>
        <w:t>Синтаксис. Пунктуация</w:t>
      </w:r>
    </w:p>
    <w:p w:rsidR="000311B6" w:rsidRDefault="000311B6" w:rsidP="00816184">
      <w:pPr>
        <w:ind w:firstLine="709"/>
        <w:contextualSpacing/>
        <w:jc w:val="both"/>
        <w:rPr>
          <w:rFonts w:ascii="Times New Roman" w:hAnsi="Times New Roman" w:cs="Times New Roman"/>
          <w:sz w:val="24"/>
          <w:szCs w:val="24"/>
        </w:rPr>
      </w:pPr>
      <w:r w:rsidRPr="000311B6">
        <w:rPr>
          <w:rFonts w:ascii="Times New Roman" w:hAnsi="Times New Roman" w:cs="Times New Roman"/>
          <w:sz w:val="24"/>
          <w:szCs w:val="24"/>
        </w:rPr>
        <w:t>Виды сложных предложений: сложносочиненные и сложноподчиненные предложения. Главная и придаточная часть сложноподчиненного предложения. Синтетическое сложноподчиненное предложение. Синтетические средства связи. Аналитическое сложноподчиненное предложение. Аналитические средства связи. Придаточные подлежащные предложения. Придаточные сказуемные предложения. Придаточные дополнительные предложения. Придаточные определительные предложения. Придаточные предложения времени. Придаточные предложения места. Придаточные предложения образа действия. Придаточные предложения меры и степени. Придаточные предложения цели. Придаточные предложения причины. Придаточные условные предложения. Придаточные уступительные предложения.</w:t>
      </w:r>
    </w:p>
    <w:p w:rsidR="000311B6" w:rsidRDefault="000311B6" w:rsidP="00816184">
      <w:pPr>
        <w:ind w:firstLine="709"/>
        <w:contextualSpacing/>
        <w:jc w:val="both"/>
        <w:rPr>
          <w:rFonts w:ascii="Times New Roman" w:hAnsi="Times New Roman" w:cs="Times New Roman"/>
          <w:b/>
          <w:sz w:val="24"/>
          <w:szCs w:val="24"/>
        </w:rPr>
      </w:pPr>
      <w:r>
        <w:rPr>
          <w:rFonts w:ascii="Times New Roman" w:hAnsi="Times New Roman" w:cs="Times New Roman"/>
          <w:b/>
          <w:sz w:val="24"/>
          <w:szCs w:val="24"/>
        </w:rPr>
        <w:t>9 класс</w:t>
      </w:r>
    </w:p>
    <w:p w:rsidR="000311B6" w:rsidRDefault="000311B6" w:rsidP="00816184">
      <w:pPr>
        <w:ind w:firstLine="709"/>
        <w:contextualSpacing/>
        <w:jc w:val="both"/>
        <w:rPr>
          <w:rFonts w:ascii="Times New Roman" w:hAnsi="Times New Roman" w:cs="Times New Roman"/>
          <w:b/>
          <w:sz w:val="24"/>
          <w:szCs w:val="24"/>
        </w:rPr>
      </w:pPr>
      <w:r w:rsidRPr="000311B6">
        <w:rPr>
          <w:rFonts w:ascii="Times New Roman" w:hAnsi="Times New Roman" w:cs="Times New Roman"/>
          <w:b/>
          <w:sz w:val="24"/>
          <w:szCs w:val="24"/>
        </w:rPr>
        <w:t>Речевая деятельность и культура речи</w:t>
      </w:r>
    </w:p>
    <w:p w:rsidR="000311B6" w:rsidRDefault="00914934" w:rsidP="00816184">
      <w:pPr>
        <w:ind w:firstLine="709"/>
        <w:contextualSpacing/>
        <w:jc w:val="both"/>
        <w:rPr>
          <w:rFonts w:ascii="Times New Roman" w:hAnsi="Times New Roman" w:cs="Times New Roman"/>
          <w:sz w:val="24"/>
          <w:szCs w:val="24"/>
        </w:rPr>
      </w:pPr>
      <w:r w:rsidRPr="00914934">
        <w:rPr>
          <w:rFonts w:ascii="Times New Roman" w:hAnsi="Times New Roman" w:cs="Times New Roman"/>
          <w:sz w:val="24"/>
          <w:szCs w:val="24"/>
        </w:rPr>
        <w:t>Работа с текстом. Стили речи и их особенности.</w:t>
      </w:r>
    </w:p>
    <w:p w:rsidR="00914934" w:rsidRDefault="00914934" w:rsidP="00816184">
      <w:pPr>
        <w:ind w:firstLine="709"/>
        <w:contextualSpacing/>
        <w:jc w:val="both"/>
        <w:rPr>
          <w:rFonts w:ascii="Times New Roman" w:hAnsi="Times New Roman" w:cs="Times New Roman"/>
          <w:sz w:val="24"/>
          <w:szCs w:val="24"/>
        </w:rPr>
      </w:pPr>
      <w:r w:rsidRPr="00914934">
        <w:rPr>
          <w:rFonts w:ascii="Times New Roman" w:hAnsi="Times New Roman" w:cs="Times New Roman"/>
          <w:b/>
          <w:sz w:val="24"/>
          <w:szCs w:val="24"/>
        </w:rPr>
        <w:t>Фонетика</w:t>
      </w:r>
      <w:r w:rsidRPr="00914934">
        <w:rPr>
          <w:rFonts w:ascii="Times New Roman" w:hAnsi="Times New Roman" w:cs="Times New Roman"/>
          <w:sz w:val="24"/>
          <w:szCs w:val="24"/>
        </w:rPr>
        <w:t xml:space="preserve"> (повторение изученного материала в 5–8 классах)</w:t>
      </w:r>
    </w:p>
    <w:p w:rsidR="00914934" w:rsidRDefault="00914934" w:rsidP="00816184">
      <w:pPr>
        <w:ind w:firstLine="709"/>
        <w:contextualSpacing/>
        <w:jc w:val="both"/>
        <w:rPr>
          <w:rFonts w:ascii="Times New Roman" w:hAnsi="Times New Roman" w:cs="Times New Roman"/>
          <w:sz w:val="24"/>
          <w:szCs w:val="24"/>
        </w:rPr>
      </w:pPr>
      <w:r w:rsidRPr="00914934">
        <w:rPr>
          <w:rFonts w:ascii="Times New Roman" w:hAnsi="Times New Roman" w:cs="Times New Roman"/>
          <w:sz w:val="24"/>
          <w:szCs w:val="24"/>
        </w:rPr>
        <w:t>Гласные и согласные звуки. Изменения в системе гласных звуков татарского языка. Изменения в системе согласных звуков татарского языка. Позиционные изменения звуков. Добавление звуков.</w:t>
      </w:r>
    </w:p>
    <w:p w:rsidR="00914934" w:rsidRDefault="00914934" w:rsidP="00816184">
      <w:pPr>
        <w:ind w:firstLine="709"/>
        <w:contextualSpacing/>
        <w:jc w:val="both"/>
        <w:rPr>
          <w:rFonts w:ascii="Times New Roman" w:hAnsi="Times New Roman" w:cs="Times New Roman"/>
          <w:b/>
          <w:sz w:val="24"/>
          <w:szCs w:val="24"/>
        </w:rPr>
      </w:pPr>
      <w:r w:rsidRPr="00914934">
        <w:rPr>
          <w:rFonts w:ascii="Times New Roman" w:hAnsi="Times New Roman" w:cs="Times New Roman"/>
          <w:b/>
          <w:sz w:val="24"/>
          <w:szCs w:val="24"/>
        </w:rPr>
        <w:t>Лексикология</w:t>
      </w:r>
    </w:p>
    <w:p w:rsidR="00914934" w:rsidRDefault="00914934" w:rsidP="00816184">
      <w:pPr>
        <w:ind w:firstLine="709"/>
        <w:contextualSpacing/>
        <w:jc w:val="both"/>
        <w:rPr>
          <w:rFonts w:ascii="Times New Roman" w:hAnsi="Times New Roman" w:cs="Times New Roman"/>
          <w:sz w:val="24"/>
          <w:szCs w:val="24"/>
        </w:rPr>
      </w:pPr>
      <w:r w:rsidRPr="00914934">
        <w:rPr>
          <w:rFonts w:ascii="Times New Roman" w:hAnsi="Times New Roman" w:cs="Times New Roman"/>
          <w:sz w:val="24"/>
          <w:szCs w:val="24"/>
        </w:rPr>
        <w:t>Диалектизмы. Профессионализмы. Устаревшие слова. Лексический анализ слова. Неологизмы.</w:t>
      </w:r>
    </w:p>
    <w:p w:rsidR="00914934" w:rsidRDefault="00AF36A9" w:rsidP="00816184">
      <w:pPr>
        <w:ind w:firstLine="709"/>
        <w:contextualSpacing/>
        <w:jc w:val="both"/>
        <w:rPr>
          <w:rFonts w:ascii="Times New Roman" w:hAnsi="Times New Roman" w:cs="Times New Roman"/>
          <w:b/>
          <w:sz w:val="24"/>
          <w:szCs w:val="24"/>
        </w:rPr>
      </w:pPr>
      <w:r w:rsidRPr="00AF36A9">
        <w:rPr>
          <w:rFonts w:ascii="Times New Roman" w:hAnsi="Times New Roman" w:cs="Times New Roman"/>
          <w:b/>
          <w:sz w:val="24"/>
          <w:szCs w:val="24"/>
        </w:rPr>
        <w:t>Морфемика и словообразование</w:t>
      </w:r>
    </w:p>
    <w:p w:rsidR="00AF36A9" w:rsidRDefault="00AF36A9" w:rsidP="00816184">
      <w:pPr>
        <w:ind w:firstLine="709"/>
        <w:contextualSpacing/>
        <w:jc w:val="both"/>
        <w:rPr>
          <w:rFonts w:ascii="Times New Roman" w:hAnsi="Times New Roman" w:cs="Times New Roman"/>
          <w:sz w:val="24"/>
          <w:szCs w:val="24"/>
        </w:rPr>
      </w:pPr>
      <w:r w:rsidRPr="00AF36A9">
        <w:rPr>
          <w:rFonts w:ascii="Times New Roman" w:hAnsi="Times New Roman" w:cs="Times New Roman"/>
          <w:sz w:val="24"/>
          <w:szCs w:val="24"/>
        </w:rPr>
        <w:t>Способы словообразования в татарском языке.</w:t>
      </w:r>
    </w:p>
    <w:p w:rsidR="00AF36A9" w:rsidRDefault="00AF36A9" w:rsidP="00816184">
      <w:pPr>
        <w:ind w:firstLine="709"/>
        <w:contextualSpacing/>
        <w:jc w:val="both"/>
        <w:rPr>
          <w:rFonts w:ascii="Times New Roman" w:hAnsi="Times New Roman" w:cs="Times New Roman"/>
          <w:sz w:val="24"/>
          <w:szCs w:val="24"/>
        </w:rPr>
      </w:pPr>
      <w:r w:rsidRPr="00AF36A9">
        <w:rPr>
          <w:rFonts w:ascii="Times New Roman" w:hAnsi="Times New Roman" w:cs="Times New Roman"/>
          <w:b/>
          <w:sz w:val="24"/>
          <w:szCs w:val="24"/>
        </w:rPr>
        <w:t>Морфология</w:t>
      </w:r>
      <w:r w:rsidRPr="00AF36A9">
        <w:rPr>
          <w:rFonts w:ascii="Times New Roman" w:hAnsi="Times New Roman" w:cs="Times New Roman"/>
          <w:sz w:val="24"/>
          <w:szCs w:val="24"/>
        </w:rPr>
        <w:t xml:space="preserve"> (повторение изученного материала в 5–8 классах)</w:t>
      </w:r>
    </w:p>
    <w:p w:rsidR="00AF36A9" w:rsidRDefault="00AF36A9" w:rsidP="00816184">
      <w:pPr>
        <w:ind w:firstLine="709"/>
        <w:contextualSpacing/>
        <w:jc w:val="both"/>
        <w:rPr>
          <w:rFonts w:ascii="Times New Roman" w:hAnsi="Times New Roman" w:cs="Times New Roman"/>
          <w:sz w:val="24"/>
          <w:szCs w:val="24"/>
        </w:rPr>
      </w:pPr>
      <w:r w:rsidRPr="00AF36A9">
        <w:rPr>
          <w:rFonts w:ascii="Times New Roman" w:hAnsi="Times New Roman" w:cs="Times New Roman"/>
          <w:sz w:val="24"/>
          <w:szCs w:val="24"/>
        </w:rPr>
        <w:t>Самостоятельные части речи. Имя существительное. Категория падежа. Категория принадлежности. Склонение существительных с окончанием принадлежности по падежам. Имя прилагательное. Степени сравнения прилагательных. Местоимение. Имя числительное. Разряды числительных. Звукоподражательные слова. Вспомогательные глаголы. Предикативные слова.</w:t>
      </w:r>
    </w:p>
    <w:p w:rsidR="00AF36A9" w:rsidRDefault="00AF36A9" w:rsidP="00816184">
      <w:pPr>
        <w:ind w:firstLine="709"/>
        <w:contextualSpacing/>
        <w:jc w:val="both"/>
        <w:rPr>
          <w:rFonts w:ascii="Times New Roman" w:hAnsi="Times New Roman" w:cs="Times New Roman"/>
          <w:b/>
          <w:sz w:val="24"/>
          <w:szCs w:val="24"/>
        </w:rPr>
      </w:pPr>
      <w:r w:rsidRPr="00AF36A9">
        <w:rPr>
          <w:rFonts w:ascii="Times New Roman" w:hAnsi="Times New Roman" w:cs="Times New Roman"/>
          <w:b/>
          <w:sz w:val="24"/>
          <w:szCs w:val="24"/>
        </w:rPr>
        <w:t>Синтаксис (повторение)</w:t>
      </w:r>
    </w:p>
    <w:p w:rsidR="00AF36A9" w:rsidRDefault="00AF36A9" w:rsidP="00816184">
      <w:pPr>
        <w:ind w:firstLine="709"/>
        <w:contextualSpacing/>
        <w:jc w:val="both"/>
        <w:rPr>
          <w:rFonts w:ascii="Times New Roman" w:hAnsi="Times New Roman" w:cs="Times New Roman"/>
          <w:sz w:val="24"/>
          <w:szCs w:val="24"/>
        </w:rPr>
      </w:pPr>
      <w:r w:rsidRPr="00AF36A9">
        <w:rPr>
          <w:rFonts w:ascii="Times New Roman" w:hAnsi="Times New Roman" w:cs="Times New Roman"/>
          <w:sz w:val="24"/>
          <w:szCs w:val="24"/>
        </w:rPr>
        <w:t>Сложносочиненные предложения. Сложноподчиненные предложения. Виды сложноподчиненных предложений. Сложноподчиненные предложения в татарском и русском языках.</w:t>
      </w:r>
    </w:p>
    <w:p w:rsidR="00AF36A9" w:rsidRDefault="00B044D1" w:rsidP="00816184">
      <w:pPr>
        <w:ind w:firstLine="709"/>
        <w:contextualSpacing/>
        <w:jc w:val="both"/>
        <w:rPr>
          <w:rFonts w:ascii="Times New Roman" w:hAnsi="Times New Roman" w:cs="Times New Roman"/>
          <w:b/>
          <w:sz w:val="24"/>
          <w:szCs w:val="24"/>
        </w:rPr>
      </w:pPr>
      <w:r w:rsidRPr="00B044D1">
        <w:rPr>
          <w:rFonts w:ascii="Times New Roman" w:hAnsi="Times New Roman" w:cs="Times New Roman"/>
          <w:b/>
          <w:sz w:val="24"/>
          <w:szCs w:val="24"/>
        </w:rPr>
        <w:t>Стилистика</w:t>
      </w:r>
    </w:p>
    <w:p w:rsidR="00B044D1" w:rsidRDefault="00B044D1" w:rsidP="00816184">
      <w:pPr>
        <w:ind w:firstLine="709"/>
        <w:contextualSpacing/>
        <w:jc w:val="both"/>
        <w:rPr>
          <w:rFonts w:ascii="Times New Roman" w:hAnsi="Times New Roman" w:cs="Times New Roman"/>
          <w:sz w:val="24"/>
          <w:szCs w:val="24"/>
        </w:rPr>
      </w:pPr>
      <w:r w:rsidRPr="00B044D1">
        <w:rPr>
          <w:rFonts w:ascii="Times New Roman" w:hAnsi="Times New Roman" w:cs="Times New Roman"/>
          <w:sz w:val="24"/>
          <w:szCs w:val="24"/>
        </w:rPr>
        <w:t>Синтаксические синонимы. Синонимия словосочетаний. Синонимия предложений. Научный стиль. Официально-деловой стиль. Разговорный стиль. Художественный стиль. Публицистический стиль.</w:t>
      </w:r>
    </w:p>
    <w:p w:rsidR="00B044D1" w:rsidRDefault="00B044D1" w:rsidP="00816184">
      <w:pPr>
        <w:ind w:firstLine="709"/>
        <w:contextualSpacing/>
        <w:jc w:val="both"/>
        <w:rPr>
          <w:rFonts w:ascii="Times New Roman" w:hAnsi="Times New Roman" w:cs="Times New Roman"/>
          <w:b/>
          <w:sz w:val="24"/>
          <w:szCs w:val="24"/>
        </w:rPr>
      </w:pPr>
      <w:r w:rsidRPr="00B044D1">
        <w:rPr>
          <w:rFonts w:ascii="Times New Roman" w:hAnsi="Times New Roman" w:cs="Times New Roman"/>
          <w:b/>
          <w:sz w:val="24"/>
          <w:szCs w:val="24"/>
        </w:rPr>
        <w:t>Виды речевой деятельности</w:t>
      </w:r>
    </w:p>
    <w:p w:rsidR="00B044D1" w:rsidRDefault="00B044D1" w:rsidP="00816184">
      <w:pPr>
        <w:ind w:firstLine="709"/>
        <w:contextualSpacing/>
        <w:jc w:val="both"/>
        <w:rPr>
          <w:rFonts w:ascii="Times New Roman" w:hAnsi="Times New Roman" w:cs="Times New Roman"/>
          <w:b/>
          <w:sz w:val="24"/>
          <w:szCs w:val="24"/>
        </w:rPr>
      </w:pPr>
      <w:r w:rsidRPr="00B044D1">
        <w:rPr>
          <w:rFonts w:ascii="Times New Roman" w:hAnsi="Times New Roman" w:cs="Times New Roman"/>
          <w:b/>
          <w:sz w:val="24"/>
          <w:szCs w:val="24"/>
        </w:rPr>
        <w:t>Слушание</w:t>
      </w:r>
    </w:p>
    <w:p w:rsidR="00B044D1" w:rsidRDefault="00B044D1" w:rsidP="00816184">
      <w:pPr>
        <w:ind w:firstLine="709"/>
        <w:contextualSpacing/>
        <w:jc w:val="both"/>
        <w:rPr>
          <w:rFonts w:ascii="Times New Roman" w:hAnsi="Times New Roman" w:cs="Times New Roman"/>
          <w:sz w:val="24"/>
          <w:szCs w:val="24"/>
        </w:rPr>
      </w:pPr>
      <w:r w:rsidRPr="00B044D1">
        <w:rPr>
          <w:rFonts w:ascii="Times New Roman" w:hAnsi="Times New Roman" w:cs="Times New Roman"/>
          <w:sz w:val="24"/>
          <w:szCs w:val="24"/>
        </w:rPr>
        <w:t>Восприятие на слух текста, объемного произведения. Восприятие на слух и понимание основного содержания аудио- и видеотекстов. Понимание содержания прослушанных текстов различных функционально-смысловых типов речи. Понимание текста как речевого произведения, выявление его структуры, особенностей абзацного членения.</w:t>
      </w:r>
    </w:p>
    <w:p w:rsidR="00B044D1" w:rsidRDefault="00B044D1" w:rsidP="00816184">
      <w:pPr>
        <w:ind w:firstLine="709"/>
        <w:contextualSpacing/>
        <w:jc w:val="both"/>
        <w:rPr>
          <w:rFonts w:ascii="Times New Roman" w:hAnsi="Times New Roman" w:cs="Times New Roman"/>
          <w:b/>
          <w:sz w:val="24"/>
          <w:szCs w:val="24"/>
        </w:rPr>
      </w:pPr>
      <w:r w:rsidRPr="00B044D1">
        <w:rPr>
          <w:rFonts w:ascii="Times New Roman" w:hAnsi="Times New Roman" w:cs="Times New Roman"/>
          <w:b/>
          <w:sz w:val="24"/>
          <w:szCs w:val="24"/>
        </w:rPr>
        <w:t>Говорение</w:t>
      </w:r>
    </w:p>
    <w:p w:rsidR="00B044D1" w:rsidRDefault="00B044D1" w:rsidP="00816184">
      <w:pPr>
        <w:ind w:firstLine="709"/>
        <w:contextualSpacing/>
        <w:jc w:val="both"/>
        <w:rPr>
          <w:rFonts w:ascii="Times New Roman" w:hAnsi="Times New Roman" w:cs="Times New Roman"/>
          <w:sz w:val="24"/>
          <w:szCs w:val="24"/>
        </w:rPr>
      </w:pPr>
      <w:r w:rsidRPr="00B044D1">
        <w:rPr>
          <w:rFonts w:ascii="Times New Roman" w:hAnsi="Times New Roman" w:cs="Times New Roman"/>
          <w:sz w:val="24"/>
          <w:szCs w:val="24"/>
        </w:rPr>
        <w:t>Совершенствование интонационных умений обучающихся – разграничение эмоциональной и смысловой интонации. Участие в диалогах, беседах, дискуссиях на различные темы.</w:t>
      </w:r>
    </w:p>
    <w:p w:rsidR="00B044D1" w:rsidRDefault="00CA78A9" w:rsidP="00816184">
      <w:pPr>
        <w:ind w:firstLine="709"/>
        <w:contextualSpacing/>
        <w:jc w:val="both"/>
        <w:rPr>
          <w:rFonts w:ascii="Times New Roman" w:hAnsi="Times New Roman" w:cs="Times New Roman"/>
          <w:sz w:val="24"/>
          <w:szCs w:val="24"/>
        </w:rPr>
      </w:pPr>
      <w:r w:rsidRPr="00CA78A9">
        <w:rPr>
          <w:rFonts w:ascii="Times New Roman" w:hAnsi="Times New Roman" w:cs="Times New Roman"/>
          <w:sz w:val="24"/>
          <w:szCs w:val="24"/>
        </w:rPr>
        <w:lastRenderedPageBreak/>
        <w:t>Владение различными видами монолога (повествование, описание, рассуждение) и диалога (побуждение к действию, обмен мнениями, установление и регулирование межличностных отношений). Краткое высказывание в соответствии с предложенной ситуацией общения.</w:t>
      </w:r>
    </w:p>
    <w:p w:rsidR="00CA78A9" w:rsidRDefault="00CA78A9" w:rsidP="00816184">
      <w:pPr>
        <w:ind w:firstLine="709"/>
        <w:contextualSpacing/>
        <w:jc w:val="both"/>
        <w:rPr>
          <w:rFonts w:ascii="Times New Roman" w:hAnsi="Times New Roman" w:cs="Times New Roman"/>
          <w:sz w:val="24"/>
          <w:szCs w:val="24"/>
        </w:rPr>
      </w:pPr>
      <w:r w:rsidRPr="00CA78A9">
        <w:rPr>
          <w:rFonts w:ascii="Times New Roman" w:hAnsi="Times New Roman" w:cs="Times New Roman"/>
          <w:sz w:val="24"/>
          <w:szCs w:val="24"/>
        </w:rPr>
        <w:t>Свободное, правильное изложение своих мыслей в устной и письменной форме с соблюдением норм построения текста (логичность, последовательность, соответствие теме, связность). Умение давать развернутые ответы на вопросы. Составление собственных текстов, использование при составлении текстов образцов, ключевых слов, вопросов или плана. Составление вопросов по содержанию текста и умение отвечать на них.</w:t>
      </w:r>
    </w:p>
    <w:p w:rsidR="00CA78A9" w:rsidRDefault="00CA78A9" w:rsidP="00816184">
      <w:pPr>
        <w:ind w:firstLine="709"/>
        <w:contextualSpacing/>
        <w:jc w:val="both"/>
        <w:rPr>
          <w:rFonts w:ascii="Times New Roman" w:hAnsi="Times New Roman" w:cs="Times New Roman"/>
          <w:sz w:val="24"/>
          <w:szCs w:val="24"/>
        </w:rPr>
      </w:pPr>
      <w:r w:rsidRPr="00CA78A9">
        <w:rPr>
          <w:rFonts w:ascii="Times New Roman" w:hAnsi="Times New Roman" w:cs="Times New Roman"/>
          <w:sz w:val="24"/>
          <w:szCs w:val="24"/>
        </w:rPr>
        <w:t>Подробный и сжатый пересказ содержания прочитанных текстов. Передача содержания текста с изменением лица рассказчика. Определение типа текста (повествование, описание, рассуждение) и создание собственного текста заданного типа. Краткое изложение на татарском языке результатов выполненной проектной работы.</w:t>
      </w:r>
    </w:p>
    <w:p w:rsidR="00CA78A9" w:rsidRDefault="00CA78A9" w:rsidP="00816184">
      <w:pPr>
        <w:ind w:firstLine="709"/>
        <w:contextualSpacing/>
        <w:jc w:val="both"/>
        <w:rPr>
          <w:rFonts w:ascii="Times New Roman" w:hAnsi="Times New Roman" w:cs="Times New Roman"/>
          <w:b/>
          <w:sz w:val="24"/>
          <w:szCs w:val="24"/>
        </w:rPr>
      </w:pPr>
      <w:r w:rsidRPr="00CA78A9">
        <w:rPr>
          <w:rFonts w:ascii="Times New Roman" w:hAnsi="Times New Roman" w:cs="Times New Roman"/>
          <w:b/>
          <w:sz w:val="24"/>
          <w:szCs w:val="24"/>
        </w:rPr>
        <w:t>Чтение</w:t>
      </w:r>
    </w:p>
    <w:p w:rsidR="00CA78A9" w:rsidRDefault="00CA78A9" w:rsidP="00816184">
      <w:pPr>
        <w:ind w:firstLine="709"/>
        <w:contextualSpacing/>
        <w:jc w:val="both"/>
        <w:rPr>
          <w:rFonts w:ascii="Times New Roman" w:hAnsi="Times New Roman" w:cs="Times New Roman"/>
          <w:sz w:val="24"/>
          <w:szCs w:val="24"/>
        </w:rPr>
      </w:pPr>
      <w:r w:rsidRPr="00CA78A9">
        <w:rPr>
          <w:rFonts w:ascii="Times New Roman" w:hAnsi="Times New Roman" w:cs="Times New Roman"/>
          <w:sz w:val="24"/>
          <w:szCs w:val="24"/>
        </w:rPr>
        <w:t>Правильное беглое, осознанное и выразительное чтение текстов на татарском языке. Чтение текстов разных стилей и жанров, владение разными видами чтения (изучающим, ознакомительным, просмотровым). Чтение и нахождение нужной информации в текстах.</w:t>
      </w:r>
    </w:p>
    <w:p w:rsidR="00CA78A9" w:rsidRDefault="00CA78A9" w:rsidP="00816184">
      <w:pPr>
        <w:ind w:firstLine="709"/>
        <w:contextualSpacing/>
        <w:jc w:val="both"/>
        <w:rPr>
          <w:rFonts w:ascii="Times New Roman" w:hAnsi="Times New Roman" w:cs="Times New Roman"/>
          <w:sz w:val="24"/>
          <w:szCs w:val="24"/>
        </w:rPr>
      </w:pPr>
      <w:r w:rsidRPr="00CA78A9">
        <w:rPr>
          <w:rFonts w:ascii="Times New Roman" w:hAnsi="Times New Roman" w:cs="Times New Roman"/>
          <w:sz w:val="24"/>
          <w:szCs w:val="24"/>
        </w:rPr>
        <w:t>Работа с книгой, статьями из газет и журналов, интернет-ресурсами. Определение темы и основной мысли текста.</w:t>
      </w:r>
    </w:p>
    <w:p w:rsidR="00CA78A9" w:rsidRDefault="00CA78A9" w:rsidP="00816184">
      <w:pPr>
        <w:ind w:firstLine="709"/>
        <w:contextualSpacing/>
        <w:jc w:val="both"/>
        <w:rPr>
          <w:rFonts w:ascii="Times New Roman" w:hAnsi="Times New Roman" w:cs="Times New Roman"/>
          <w:b/>
          <w:sz w:val="24"/>
          <w:szCs w:val="24"/>
        </w:rPr>
      </w:pPr>
      <w:r w:rsidRPr="00CA78A9">
        <w:rPr>
          <w:rFonts w:ascii="Times New Roman" w:hAnsi="Times New Roman" w:cs="Times New Roman"/>
          <w:b/>
          <w:sz w:val="24"/>
          <w:szCs w:val="24"/>
        </w:rPr>
        <w:t>Письмо</w:t>
      </w:r>
    </w:p>
    <w:p w:rsidR="00CA78A9" w:rsidRDefault="00762E8B" w:rsidP="00816184">
      <w:pPr>
        <w:ind w:firstLine="709"/>
        <w:contextualSpacing/>
        <w:jc w:val="both"/>
        <w:rPr>
          <w:rFonts w:ascii="Times New Roman" w:hAnsi="Times New Roman" w:cs="Times New Roman"/>
          <w:sz w:val="24"/>
          <w:szCs w:val="24"/>
        </w:rPr>
      </w:pPr>
      <w:r w:rsidRPr="00762E8B">
        <w:rPr>
          <w:rFonts w:ascii="Times New Roman" w:hAnsi="Times New Roman" w:cs="Times New Roman"/>
          <w:sz w:val="24"/>
          <w:szCs w:val="24"/>
        </w:rPr>
        <w:t>Письменное выполнение языковых (фонетических, лексических и грамматических) упражнений. Свободное, правильное изложение своих мыслей в письменной форме с соблюдением норм построения текста (логичность, последовательность, соответствие теме, связность).</w:t>
      </w:r>
    </w:p>
    <w:p w:rsidR="00762E8B" w:rsidRDefault="00762E8B" w:rsidP="00816184">
      <w:pPr>
        <w:ind w:firstLine="709"/>
        <w:contextualSpacing/>
        <w:jc w:val="both"/>
        <w:rPr>
          <w:rFonts w:ascii="Times New Roman" w:hAnsi="Times New Roman" w:cs="Times New Roman"/>
          <w:sz w:val="24"/>
          <w:szCs w:val="24"/>
        </w:rPr>
      </w:pPr>
      <w:r w:rsidRPr="00762E8B">
        <w:rPr>
          <w:rFonts w:ascii="Times New Roman" w:hAnsi="Times New Roman" w:cs="Times New Roman"/>
          <w:sz w:val="24"/>
          <w:szCs w:val="24"/>
        </w:rPr>
        <w:t>Составление плана прочитанного текста с целью дальнейшего воспроизведения содержания текста. Написание собственных текстов по заданной теме. Написание текстов с опорой на картину. Краткие выписки из текста для использования их в собственных высказываниях. Извлечение информации из различных источников, свободное пользование лингвистическими словарями, справочной литературой; осуществление</w:t>
      </w:r>
      <w:r>
        <w:rPr>
          <w:rFonts w:ascii="Times New Roman" w:hAnsi="Times New Roman" w:cs="Times New Roman"/>
          <w:sz w:val="24"/>
          <w:szCs w:val="24"/>
        </w:rPr>
        <w:t xml:space="preserve"> </w:t>
      </w:r>
      <w:r w:rsidRPr="00762E8B">
        <w:rPr>
          <w:rFonts w:ascii="Times New Roman" w:hAnsi="Times New Roman" w:cs="Times New Roman"/>
          <w:sz w:val="24"/>
          <w:szCs w:val="24"/>
        </w:rPr>
        <w:t>информационной переработки текстов (создание тезисов, конспектов, рефератов, рецензий).</w:t>
      </w:r>
    </w:p>
    <w:p w:rsidR="00762E8B" w:rsidRDefault="0094397A" w:rsidP="0094397A">
      <w:pPr>
        <w:ind w:firstLine="709"/>
        <w:contextualSpacing/>
        <w:jc w:val="center"/>
        <w:rPr>
          <w:rFonts w:ascii="Times New Roman" w:hAnsi="Times New Roman" w:cs="Times New Roman"/>
          <w:b/>
          <w:sz w:val="24"/>
          <w:szCs w:val="24"/>
        </w:rPr>
      </w:pPr>
      <w:r>
        <w:rPr>
          <w:rFonts w:ascii="Times New Roman" w:hAnsi="Times New Roman" w:cs="Times New Roman"/>
          <w:b/>
          <w:sz w:val="24"/>
          <w:szCs w:val="24"/>
        </w:rPr>
        <w:t xml:space="preserve">Планируемые результаты освоения учебного предмета «Родной (татарский) язык» на уровне </w:t>
      </w:r>
      <w:r w:rsidR="00862325">
        <w:rPr>
          <w:rFonts w:ascii="Times New Roman" w:hAnsi="Times New Roman" w:cs="Times New Roman"/>
          <w:b/>
          <w:sz w:val="24"/>
          <w:szCs w:val="24"/>
        </w:rPr>
        <w:t>основного общего образования</w:t>
      </w:r>
    </w:p>
    <w:p w:rsidR="00862325" w:rsidRDefault="00862325" w:rsidP="00862325">
      <w:pPr>
        <w:ind w:firstLine="709"/>
        <w:contextualSpacing/>
        <w:jc w:val="both"/>
        <w:rPr>
          <w:rFonts w:ascii="Times New Roman" w:hAnsi="Times New Roman" w:cs="Times New Roman"/>
          <w:b/>
          <w:sz w:val="24"/>
          <w:szCs w:val="24"/>
        </w:rPr>
      </w:pPr>
      <w:r>
        <w:rPr>
          <w:rFonts w:ascii="Times New Roman" w:hAnsi="Times New Roman" w:cs="Times New Roman"/>
          <w:b/>
          <w:sz w:val="24"/>
          <w:szCs w:val="24"/>
        </w:rPr>
        <w:t>Личностные результаты</w:t>
      </w:r>
    </w:p>
    <w:p w:rsidR="00862325" w:rsidRDefault="00C53C80" w:rsidP="00862325">
      <w:pPr>
        <w:ind w:firstLine="709"/>
        <w:contextualSpacing/>
        <w:jc w:val="both"/>
        <w:rPr>
          <w:rFonts w:ascii="Times New Roman" w:hAnsi="Times New Roman" w:cs="Times New Roman"/>
          <w:sz w:val="24"/>
          <w:szCs w:val="24"/>
        </w:rPr>
      </w:pPr>
      <w:r w:rsidRPr="00C53C80">
        <w:rPr>
          <w:rFonts w:ascii="Times New Roman" w:hAnsi="Times New Roman" w:cs="Times New Roman"/>
          <w:sz w:val="24"/>
          <w:szCs w:val="24"/>
        </w:rPr>
        <w:t>В результате изучения предмета «Родной (татарский) язык» на уровне основного общего образования у выпускников будут сформированы следующие личностные результаты:</w:t>
      </w:r>
    </w:p>
    <w:p w:rsidR="00C53C80" w:rsidRDefault="00AD2BFE" w:rsidP="00862325">
      <w:pPr>
        <w:ind w:firstLine="709"/>
        <w:contextualSpacing/>
        <w:jc w:val="both"/>
        <w:rPr>
          <w:rFonts w:ascii="Times New Roman" w:hAnsi="Times New Roman" w:cs="Times New Roman"/>
          <w:b/>
          <w:i/>
          <w:sz w:val="24"/>
          <w:szCs w:val="24"/>
        </w:rPr>
      </w:pPr>
      <w:r w:rsidRPr="00AD2BFE">
        <w:rPr>
          <w:rFonts w:ascii="Times New Roman" w:hAnsi="Times New Roman" w:cs="Times New Roman"/>
          <w:b/>
          <w:i/>
          <w:sz w:val="24"/>
          <w:szCs w:val="24"/>
        </w:rPr>
        <w:t>гражданского воспитания:</w:t>
      </w:r>
    </w:p>
    <w:p w:rsidR="00AD2BFE" w:rsidRDefault="00AD2BFE" w:rsidP="00862325">
      <w:pPr>
        <w:ind w:firstLine="709"/>
        <w:contextualSpacing/>
        <w:jc w:val="both"/>
        <w:rPr>
          <w:rFonts w:ascii="Times New Roman" w:hAnsi="Times New Roman" w:cs="Times New Roman"/>
          <w:sz w:val="24"/>
          <w:szCs w:val="24"/>
        </w:rPr>
      </w:pPr>
      <w:r w:rsidRPr="00AD2BFE">
        <w:rPr>
          <w:rFonts w:ascii="Times New Roman" w:hAnsi="Times New Roman" w:cs="Times New Roman"/>
          <w:sz w:val="24"/>
          <w:szCs w:val="24"/>
        </w:rPr>
        <w:t>– готовность к выполнению обязанностей гражданина и реализации его прав, уважение прав, свобод и законных интересов других людей;</w:t>
      </w:r>
    </w:p>
    <w:p w:rsidR="00AD2BFE" w:rsidRDefault="00826CAB" w:rsidP="00862325">
      <w:pPr>
        <w:ind w:firstLine="709"/>
        <w:contextualSpacing/>
        <w:jc w:val="both"/>
        <w:rPr>
          <w:rFonts w:ascii="Times New Roman" w:hAnsi="Times New Roman" w:cs="Times New Roman"/>
          <w:sz w:val="24"/>
          <w:szCs w:val="24"/>
        </w:rPr>
      </w:pPr>
      <w:r w:rsidRPr="00826CAB">
        <w:rPr>
          <w:rFonts w:ascii="Times New Roman" w:hAnsi="Times New Roman" w:cs="Times New Roman"/>
          <w:sz w:val="24"/>
          <w:szCs w:val="24"/>
        </w:rPr>
        <w:t>– активное участие в жизни семьи, образовательной организации, местного сообщества, родного края, страны, в том числе в сопоставлении с ситуациями, отраженными в литературных произведениях, написанных на татарском языке; неприятие любых форм экстремизма, дискриминации;</w:t>
      </w:r>
    </w:p>
    <w:p w:rsidR="00826CAB" w:rsidRDefault="00407745" w:rsidP="00862325">
      <w:pPr>
        <w:ind w:firstLine="709"/>
        <w:contextualSpacing/>
        <w:jc w:val="both"/>
        <w:rPr>
          <w:rFonts w:ascii="Times New Roman" w:hAnsi="Times New Roman" w:cs="Times New Roman"/>
          <w:sz w:val="24"/>
          <w:szCs w:val="24"/>
        </w:rPr>
      </w:pPr>
      <w:r w:rsidRPr="00407745">
        <w:rPr>
          <w:rFonts w:ascii="Times New Roman" w:hAnsi="Times New Roman" w:cs="Times New Roman"/>
          <w:sz w:val="24"/>
          <w:szCs w:val="24"/>
        </w:rPr>
        <w:lastRenderedPageBreak/>
        <w:t>– понимание роли различных социальных институтов в жизни человека; 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 формируемое в том числе на основе примеров из литературных произведений, написанных на татарском языке;</w:t>
      </w:r>
    </w:p>
    <w:p w:rsidR="00407745" w:rsidRDefault="00741084" w:rsidP="00862325">
      <w:pPr>
        <w:ind w:firstLine="709"/>
        <w:contextualSpacing/>
        <w:jc w:val="both"/>
        <w:rPr>
          <w:rFonts w:ascii="Times New Roman" w:hAnsi="Times New Roman" w:cs="Times New Roman"/>
          <w:sz w:val="24"/>
          <w:szCs w:val="24"/>
        </w:rPr>
      </w:pPr>
      <w:r w:rsidRPr="00741084">
        <w:rPr>
          <w:rFonts w:ascii="Times New Roman" w:hAnsi="Times New Roman" w:cs="Times New Roman"/>
          <w:sz w:val="24"/>
          <w:szCs w:val="24"/>
        </w:rPr>
        <w:t>– готовность к разнообразной совместной деятельности, стремление к взаимопониманию и взаимопомощи; активное участие в школьном самоуправлении;</w:t>
      </w:r>
    </w:p>
    <w:p w:rsidR="00741084" w:rsidRDefault="008F252F" w:rsidP="00862325">
      <w:pPr>
        <w:ind w:firstLine="709"/>
        <w:contextualSpacing/>
        <w:jc w:val="both"/>
        <w:rPr>
          <w:rFonts w:ascii="Times New Roman" w:hAnsi="Times New Roman" w:cs="Times New Roman"/>
          <w:sz w:val="24"/>
          <w:szCs w:val="24"/>
        </w:rPr>
      </w:pPr>
      <w:r w:rsidRPr="008F252F">
        <w:rPr>
          <w:rFonts w:ascii="Times New Roman" w:hAnsi="Times New Roman" w:cs="Times New Roman"/>
          <w:sz w:val="24"/>
          <w:szCs w:val="24"/>
        </w:rPr>
        <w:t>– готовность к участию в гуманитарной деятельности (помощь людям, нуждающимся в ней; волонтерство);</w:t>
      </w:r>
    </w:p>
    <w:p w:rsidR="008F252F" w:rsidRDefault="008F252F" w:rsidP="00862325">
      <w:pPr>
        <w:ind w:firstLine="709"/>
        <w:contextualSpacing/>
        <w:jc w:val="both"/>
        <w:rPr>
          <w:rFonts w:ascii="Times New Roman" w:hAnsi="Times New Roman" w:cs="Times New Roman"/>
          <w:b/>
          <w:i/>
          <w:sz w:val="24"/>
          <w:szCs w:val="24"/>
        </w:rPr>
      </w:pPr>
      <w:r w:rsidRPr="008F252F">
        <w:rPr>
          <w:rFonts w:ascii="Times New Roman" w:hAnsi="Times New Roman" w:cs="Times New Roman"/>
          <w:b/>
          <w:i/>
          <w:sz w:val="24"/>
          <w:szCs w:val="24"/>
        </w:rPr>
        <w:t>патриотического воспитания:</w:t>
      </w:r>
    </w:p>
    <w:p w:rsidR="008F252F" w:rsidRPr="00E61CBD" w:rsidRDefault="003E34C9" w:rsidP="00862325">
      <w:pPr>
        <w:ind w:firstLine="709"/>
        <w:contextualSpacing/>
        <w:jc w:val="both"/>
        <w:rPr>
          <w:rFonts w:ascii="Times New Roman" w:hAnsi="Times New Roman" w:cs="Times New Roman"/>
          <w:sz w:val="24"/>
          <w:szCs w:val="24"/>
        </w:rPr>
      </w:pPr>
      <w:r w:rsidRPr="003E34C9">
        <w:rPr>
          <w:rFonts w:ascii="Times New Roman" w:hAnsi="Times New Roman" w:cs="Times New Roman"/>
          <w:sz w:val="24"/>
          <w:szCs w:val="24"/>
        </w:rPr>
        <w:t xml:space="preserve">– осознание российской гражданской идентичности в поликультурном и многоконфессиональном обществе, понимание роли татарского языка в ряду других родных языков народов Российской </w:t>
      </w:r>
      <w:r w:rsidR="003713C7" w:rsidRPr="003713C7">
        <w:rPr>
          <w:rFonts w:ascii="Times New Roman" w:hAnsi="Times New Roman" w:cs="Times New Roman"/>
          <w:sz w:val="24"/>
          <w:szCs w:val="24"/>
        </w:rPr>
        <w:t>Федерации;</w:t>
      </w:r>
    </w:p>
    <w:p w:rsidR="003713C7" w:rsidRPr="00E61CBD" w:rsidRDefault="009E51D0" w:rsidP="00862325">
      <w:pPr>
        <w:ind w:firstLine="709"/>
        <w:contextualSpacing/>
        <w:jc w:val="both"/>
        <w:rPr>
          <w:rFonts w:ascii="Times New Roman" w:hAnsi="Times New Roman" w:cs="Times New Roman"/>
          <w:sz w:val="24"/>
          <w:szCs w:val="24"/>
        </w:rPr>
      </w:pPr>
      <w:r w:rsidRPr="009E51D0">
        <w:rPr>
          <w:rFonts w:ascii="Times New Roman" w:hAnsi="Times New Roman" w:cs="Times New Roman"/>
          <w:sz w:val="24"/>
          <w:szCs w:val="24"/>
        </w:rPr>
        <w:t>– проявление интереса к познанию татарского языка, к истории и культуре Российской Федерации, культуре своего края, народов России в контексте учебного предмета «Родной (татарский) язык»;</w:t>
      </w:r>
    </w:p>
    <w:p w:rsidR="009E51D0" w:rsidRPr="00E61CBD" w:rsidRDefault="000D5879" w:rsidP="00862325">
      <w:pPr>
        <w:ind w:firstLine="709"/>
        <w:contextualSpacing/>
        <w:jc w:val="both"/>
        <w:rPr>
          <w:rFonts w:ascii="Times New Roman" w:hAnsi="Times New Roman" w:cs="Times New Roman"/>
          <w:sz w:val="24"/>
          <w:szCs w:val="24"/>
        </w:rPr>
      </w:pPr>
      <w:r w:rsidRPr="000D5879">
        <w:rPr>
          <w:rFonts w:ascii="Times New Roman" w:hAnsi="Times New Roman" w:cs="Times New Roman"/>
          <w:sz w:val="24"/>
          <w:szCs w:val="24"/>
        </w:rPr>
        <w:t>– ценностное отношение к татарскому языку, к достижениям своей Родины – России, к науке, искусству, боевым подвигам и трудовым достижениям народа, в том числе отраженным в художественных произведениях;</w:t>
      </w:r>
    </w:p>
    <w:p w:rsidR="000D5879" w:rsidRPr="00E61CBD" w:rsidRDefault="000D5879" w:rsidP="00862325">
      <w:pPr>
        <w:ind w:firstLine="709"/>
        <w:contextualSpacing/>
        <w:jc w:val="both"/>
        <w:rPr>
          <w:rFonts w:ascii="Times New Roman" w:hAnsi="Times New Roman" w:cs="Times New Roman"/>
          <w:sz w:val="24"/>
          <w:szCs w:val="24"/>
        </w:rPr>
      </w:pPr>
      <w:r w:rsidRPr="000D5879">
        <w:rPr>
          <w:rFonts w:ascii="Times New Roman" w:hAnsi="Times New Roman" w:cs="Times New Roman"/>
          <w:sz w:val="24"/>
          <w:szCs w:val="24"/>
        </w:rPr>
        <w:t>– 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w:t>
      </w:r>
    </w:p>
    <w:p w:rsidR="000D5879" w:rsidRPr="00E61CBD" w:rsidRDefault="000D5879" w:rsidP="00862325">
      <w:pPr>
        <w:ind w:firstLine="709"/>
        <w:contextualSpacing/>
        <w:jc w:val="both"/>
        <w:rPr>
          <w:rFonts w:ascii="Times New Roman" w:hAnsi="Times New Roman" w:cs="Times New Roman"/>
          <w:b/>
          <w:i/>
          <w:sz w:val="24"/>
          <w:szCs w:val="24"/>
        </w:rPr>
      </w:pPr>
      <w:r w:rsidRPr="000D5879">
        <w:rPr>
          <w:rFonts w:ascii="Times New Roman" w:hAnsi="Times New Roman" w:cs="Times New Roman"/>
          <w:b/>
          <w:i/>
          <w:sz w:val="24"/>
          <w:szCs w:val="24"/>
        </w:rPr>
        <w:t>духовно-нравственного воспитания:</w:t>
      </w:r>
    </w:p>
    <w:p w:rsidR="000D5879" w:rsidRPr="00E61CBD" w:rsidRDefault="00901BC1" w:rsidP="00862325">
      <w:pPr>
        <w:ind w:firstLine="709"/>
        <w:contextualSpacing/>
        <w:jc w:val="both"/>
        <w:rPr>
          <w:rFonts w:ascii="Times New Roman" w:hAnsi="Times New Roman" w:cs="Times New Roman"/>
          <w:sz w:val="24"/>
          <w:szCs w:val="24"/>
        </w:rPr>
      </w:pPr>
      <w:r w:rsidRPr="00901BC1">
        <w:rPr>
          <w:rFonts w:ascii="Times New Roman" w:hAnsi="Times New Roman" w:cs="Times New Roman"/>
          <w:sz w:val="24"/>
          <w:szCs w:val="24"/>
        </w:rPr>
        <w:t>– ориентация на моральные ценности и нормы в ситуациях нравственного выбора;</w:t>
      </w:r>
    </w:p>
    <w:p w:rsidR="00901BC1" w:rsidRPr="00E61CBD" w:rsidRDefault="00DF021D" w:rsidP="00862325">
      <w:pPr>
        <w:ind w:firstLine="709"/>
        <w:contextualSpacing/>
        <w:jc w:val="both"/>
        <w:rPr>
          <w:rFonts w:ascii="Times New Roman" w:hAnsi="Times New Roman" w:cs="Times New Roman"/>
          <w:sz w:val="24"/>
          <w:szCs w:val="24"/>
        </w:rPr>
      </w:pPr>
      <w:r w:rsidRPr="00DF021D">
        <w:rPr>
          <w:rFonts w:ascii="Times New Roman" w:hAnsi="Times New Roman" w:cs="Times New Roman"/>
          <w:sz w:val="24"/>
          <w:szCs w:val="24"/>
        </w:rPr>
        <w:t>– готовность оценивать свое поведение, в том числе речевое, и поступки, а также поведение и поступки других людей с позиции нравственных и правовых норм с учетом осознания последствий поступков;</w:t>
      </w:r>
    </w:p>
    <w:p w:rsidR="00DF021D" w:rsidRPr="00E61CBD" w:rsidRDefault="00695480" w:rsidP="00862325">
      <w:pPr>
        <w:ind w:firstLine="709"/>
        <w:contextualSpacing/>
        <w:jc w:val="both"/>
        <w:rPr>
          <w:rFonts w:ascii="Times New Roman" w:hAnsi="Times New Roman" w:cs="Times New Roman"/>
          <w:sz w:val="24"/>
          <w:szCs w:val="24"/>
        </w:rPr>
      </w:pPr>
      <w:r w:rsidRPr="00695480">
        <w:rPr>
          <w:rFonts w:ascii="Times New Roman" w:hAnsi="Times New Roman" w:cs="Times New Roman"/>
          <w:sz w:val="24"/>
          <w:szCs w:val="24"/>
        </w:rPr>
        <w:t>– активное неприятие асоциальных поступков;</w:t>
      </w:r>
    </w:p>
    <w:p w:rsidR="00695480" w:rsidRPr="00E61CBD" w:rsidRDefault="00695480" w:rsidP="00862325">
      <w:pPr>
        <w:ind w:firstLine="709"/>
        <w:contextualSpacing/>
        <w:jc w:val="both"/>
        <w:rPr>
          <w:rFonts w:ascii="Times New Roman" w:hAnsi="Times New Roman" w:cs="Times New Roman"/>
          <w:sz w:val="24"/>
          <w:szCs w:val="24"/>
        </w:rPr>
      </w:pPr>
      <w:r w:rsidRPr="00695480">
        <w:rPr>
          <w:rFonts w:ascii="Times New Roman" w:hAnsi="Times New Roman" w:cs="Times New Roman"/>
          <w:sz w:val="24"/>
          <w:szCs w:val="24"/>
        </w:rPr>
        <w:t>– свобода и ответственность личности в условиях индивидуального и общественного пространства;</w:t>
      </w:r>
    </w:p>
    <w:p w:rsidR="00695480" w:rsidRPr="00E61CBD" w:rsidRDefault="00566A68" w:rsidP="00862325">
      <w:pPr>
        <w:ind w:firstLine="709"/>
        <w:contextualSpacing/>
        <w:jc w:val="both"/>
        <w:rPr>
          <w:rFonts w:ascii="Times New Roman" w:hAnsi="Times New Roman" w:cs="Times New Roman"/>
          <w:b/>
          <w:i/>
          <w:sz w:val="24"/>
          <w:szCs w:val="24"/>
        </w:rPr>
      </w:pPr>
      <w:r w:rsidRPr="00566A68">
        <w:rPr>
          <w:rFonts w:ascii="Times New Roman" w:hAnsi="Times New Roman" w:cs="Times New Roman"/>
          <w:b/>
          <w:i/>
          <w:sz w:val="24"/>
          <w:szCs w:val="24"/>
        </w:rPr>
        <w:t>эстетического воспитания:</w:t>
      </w:r>
    </w:p>
    <w:p w:rsidR="00566A68" w:rsidRPr="00E61CBD" w:rsidRDefault="00566A68" w:rsidP="00862325">
      <w:pPr>
        <w:ind w:firstLine="709"/>
        <w:contextualSpacing/>
        <w:jc w:val="both"/>
        <w:rPr>
          <w:rFonts w:ascii="Times New Roman" w:hAnsi="Times New Roman" w:cs="Times New Roman"/>
          <w:sz w:val="24"/>
          <w:szCs w:val="24"/>
        </w:rPr>
      </w:pPr>
      <w:r w:rsidRPr="00566A68">
        <w:rPr>
          <w:rFonts w:ascii="Times New Roman" w:hAnsi="Times New Roman" w:cs="Times New Roman"/>
          <w:sz w:val="24"/>
          <w:szCs w:val="24"/>
        </w:rPr>
        <w:t>– восприимчивость к разным видам искусства, традициям и творчеству своего и других народов;</w:t>
      </w:r>
    </w:p>
    <w:p w:rsidR="00566A68" w:rsidRPr="00E61CBD" w:rsidRDefault="00887959" w:rsidP="00862325">
      <w:pPr>
        <w:ind w:firstLine="709"/>
        <w:contextualSpacing/>
        <w:jc w:val="both"/>
        <w:rPr>
          <w:rFonts w:ascii="Times New Roman" w:hAnsi="Times New Roman" w:cs="Times New Roman"/>
          <w:sz w:val="24"/>
          <w:szCs w:val="24"/>
        </w:rPr>
      </w:pPr>
      <w:r w:rsidRPr="00887959">
        <w:rPr>
          <w:rFonts w:ascii="Times New Roman" w:hAnsi="Times New Roman" w:cs="Times New Roman"/>
          <w:sz w:val="24"/>
          <w:szCs w:val="24"/>
        </w:rPr>
        <w:t>– понимание эмоционального воздействия искусства; осознание важности художественной культуры как средства коммуникации и самовыражения;</w:t>
      </w:r>
    </w:p>
    <w:p w:rsidR="00887959" w:rsidRPr="00E61CBD" w:rsidRDefault="00E51282" w:rsidP="00862325">
      <w:pPr>
        <w:ind w:firstLine="709"/>
        <w:contextualSpacing/>
        <w:jc w:val="both"/>
        <w:rPr>
          <w:rFonts w:ascii="Times New Roman" w:hAnsi="Times New Roman" w:cs="Times New Roman"/>
          <w:sz w:val="24"/>
          <w:szCs w:val="24"/>
        </w:rPr>
      </w:pPr>
      <w:r w:rsidRPr="00E51282">
        <w:rPr>
          <w:rFonts w:ascii="Times New Roman" w:hAnsi="Times New Roman" w:cs="Times New Roman"/>
          <w:sz w:val="24"/>
          <w:szCs w:val="24"/>
        </w:rPr>
        <w:t>– осознание важности татарского языка как средства коммуникации и самовыражения;</w:t>
      </w:r>
    </w:p>
    <w:p w:rsidR="00E51282" w:rsidRPr="00E61CBD" w:rsidRDefault="00E51282" w:rsidP="00862325">
      <w:pPr>
        <w:ind w:firstLine="709"/>
        <w:contextualSpacing/>
        <w:jc w:val="both"/>
        <w:rPr>
          <w:rFonts w:ascii="Times New Roman" w:hAnsi="Times New Roman" w:cs="Times New Roman"/>
          <w:sz w:val="24"/>
          <w:szCs w:val="24"/>
        </w:rPr>
      </w:pPr>
      <w:r w:rsidRPr="00E51282">
        <w:rPr>
          <w:rFonts w:ascii="Times New Roman" w:hAnsi="Times New Roman" w:cs="Times New Roman"/>
          <w:sz w:val="24"/>
          <w:szCs w:val="24"/>
        </w:rPr>
        <w:t>– понимание ценности отечественного и мирового искусства, роли этнических культурных традиций и народного творчества;</w:t>
      </w:r>
    </w:p>
    <w:p w:rsidR="00E51282" w:rsidRPr="00E61CBD" w:rsidRDefault="00DF1859" w:rsidP="00862325">
      <w:pPr>
        <w:ind w:firstLine="709"/>
        <w:contextualSpacing/>
        <w:jc w:val="both"/>
        <w:rPr>
          <w:rFonts w:ascii="Times New Roman" w:hAnsi="Times New Roman" w:cs="Times New Roman"/>
          <w:sz w:val="24"/>
          <w:szCs w:val="24"/>
        </w:rPr>
      </w:pPr>
      <w:r w:rsidRPr="00DF1859">
        <w:rPr>
          <w:rFonts w:ascii="Times New Roman" w:hAnsi="Times New Roman" w:cs="Times New Roman"/>
          <w:sz w:val="24"/>
          <w:szCs w:val="24"/>
        </w:rPr>
        <w:t>– стремление к самовыражению в разных видах искусства;</w:t>
      </w:r>
    </w:p>
    <w:p w:rsidR="00DF1859" w:rsidRPr="00E61CBD" w:rsidRDefault="003A58BB" w:rsidP="00862325">
      <w:pPr>
        <w:ind w:firstLine="709"/>
        <w:contextualSpacing/>
        <w:jc w:val="both"/>
        <w:rPr>
          <w:rFonts w:ascii="Times New Roman" w:hAnsi="Times New Roman" w:cs="Times New Roman"/>
          <w:b/>
          <w:i/>
          <w:sz w:val="24"/>
          <w:szCs w:val="24"/>
        </w:rPr>
      </w:pPr>
      <w:r w:rsidRPr="003A58BB">
        <w:rPr>
          <w:rFonts w:ascii="Times New Roman" w:hAnsi="Times New Roman" w:cs="Times New Roman"/>
          <w:b/>
          <w:i/>
          <w:sz w:val="24"/>
          <w:szCs w:val="24"/>
        </w:rPr>
        <w:t>физического воспитания, формирования культуры здоровья и эмоционального благополучия:</w:t>
      </w:r>
    </w:p>
    <w:p w:rsidR="003A58BB" w:rsidRPr="00E61CBD" w:rsidRDefault="003A58BB" w:rsidP="00862325">
      <w:pPr>
        <w:ind w:firstLine="709"/>
        <w:contextualSpacing/>
        <w:jc w:val="both"/>
        <w:rPr>
          <w:rFonts w:ascii="Times New Roman" w:hAnsi="Times New Roman" w:cs="Times New Roman"/>
          <w:sz w:val="24"/>
          <w:szCs w:val="24"/>
        </w:rPr>
      </w:pPr>
      <w:r w:rsidRPr="003A58BB">
        <w:rPr>
          <w:rFonts w:ascii="Times New Roman" w:hAnsi="Times New Roman" w:cs="Times New Roman"/>
          <w:sz w:val="24"/>
          <w:szCs w:val="24"/>
        </w:rPr>
        <w:t>– осознание ценности жизни с опорой на собственный жизненный и читательский опыт;</w:t>
      </w:r>
    </w:p>
    <w:p w:rsidR="003A58BB" w:rsidRPr="00E61CBD" w:rsidRDefault="004E0AD9" w:rsidP="00862325">
      <w:pPr>
        <w:ind w:firstLine="709"/>
        <w:contextualSpacing/>
        <w:jc w:val="both"/>
        <w:rPr>
          <w:rFonts w:ascii="Times New Roman" w:hAnsi="Times New Roman" w:cs="Times New Roman"/>
          <w:sz w:val="24"/>
          <w:szCs w:val="24"/>
        </w:rPr>
      </w:pPr>
      <w:r w:rsidRPr="004E0AD9">
        <w:rPr>
          <w:rFonts w:ascii="Times New Roman" w:hAnsi="Times New Roman" w:cs="Times New Roman"/>
          <w:sz w:val="24"/>
          <w:szCs w:val="24"/>
        </w:rPr>
        <w:t>– 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w:t>
      </w:r>
    </w:p>
    <w:p w:rsidR="004E0AD9" w:rsidRPr="00E61CBD" w:rsidRDefault="00881FE2" w:rsidP="00862325">
      <w:pPr>
        <w:ind w:firstLine="709"/>
        <w:contextualSpacing/>
        <w:jc w:val="both"/>
        <w:rPr>
          <w:rFonts w:ascii="Times New Roman" w:hAnsi="Times New Roman" w:cs="Times New Roman"/>
          <w:sz w:val="24"/>
          <w:szCs w:val="24"/>
        </w:rPr>
      </w:pPr>
      <w:r w:rsidRPr="00881FE2">
        <w:rPr>
          <w:rFonts w:ascii="Times New Roman" w:hAnsi="Times New Roman" w:cs="Times New Roman"/>
          <w:sz w:val="24"/>
          <w:szCs w:val="24"/>
        </w:rPr>
        <w:lastRenderedPageBreak/>
        <w:t>– 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w:t>
      </w:r>
    </w:p>
    <w:p w:rsidR="00881FE2" w:rsidRPr="00E61CBD" w:rsidRDefault="00B77D59" w:rsidP="00862325">
      <w:pPr>
        <w:ind w:firstLine="709"/>
        <w:contextualSpacing/>
        <w:jc w:val="both"/>
        <w:rPr>
          <w:rFonts w:ascii="Times New Roman" w:hAnsi="Times New Roman" w:cs="Times New Roman"/>
          <w:sz w:val="24"/>
          <w:szCs w:val="24"/>
        </w:rPr>
      </w:pPr>
      <w:r w:rsidRPr="00B77D59">
        <w:rPr>
          <w:rFonts w:ascii="Times New Roman" w:hAnsi="Times New Roman" w:cs="Times New Roman"/>
          <w:sz w:val="24"/>
          <w:szCs w:val="24"/>
        </w:rPr>
        <w:t>– соблюдение правил безопасности, в том числе навыки безопасного поведения в интернет-среде в процессе школьного языкового образования;</w:t>
      </w:r>
    </w:p>
    <w:p w:rsidR="00B77D59" w:rsidRPr="00E61CBD" w:rsidRDefault="00CB2057" w:rsidP="00862325">
      <w:pPr>
        <w:ind w:firstLine="709"/>
        <w:contextualSpacing/>
        <w:jc w:val="both"/>
        <w:rPr>
          <w:rFonts w:ascii="Times New Roman" w:hAnsi="Times New Roman" w:cs="Times New Roman"/>
          <w:sz w:val="24"/>
          <w:szCs w:val="24"/>
        </w:rPr>
      </w:pPr>
      <w:r w:rsidRPr="00CB2057">
        <w:rPr>
          <w:rFonts w:ascii="Times New Roman" w:hAnsi="Times New Roman" w:cs="Times New Roman"/>
          <w:sz w:val="24"/>
          <w:szCs w:val="24"/>
        </w:rPr>
        <w:t>– 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w:t>
      </w:r>
    </w:p>
    <w:p w:rsidR="00CB2057" w:rsidRPr="00E61CBD" w:rsidRDefault="00CB2057" w:rsidP="00862325">
      <w:pPr>
        <w:ind w:firstLine="709"/>
        <w:contextualSpacing/>
        <w:jc w:val="both"/>
        <w:rPr>
          <w:rFonts w:ascii="Times New Roman" w:hAnsi="Times New Roman" w:cs="Times New Roman"/>
          <w:sz w:val="24"/>
          <w:szCs w:val="24"/>
        </w:rPr>
      </w:pPr>
      <w:r w:rsidRPr="00CB2057">
        <w:rPr>
          <w:rFonts w:ascii="Times New Roman" w:hAnsi="Times New Roman" w:cs="Times New Roman"/>
          <w:sz w:val="24"/>
          <w:szCs w:val="24"/>
        </w:rPr>
        <w:t>– умение принимать себя и других не осуждая;</w:t>
      </w:r>
    </w:p>
    <w:p w:rsidR="00E86A00" w:rsidRPr="00E61CBD" w:rsidRDefault="00E86A00" w:rsidP="00862325">
      <w:pPr>
        <w:ind w:firstLine="709"/>
        <w:contextualSpacing/>
        <w:jc w:val="both"/>
        <w:rPr>
          <w:rFonts w:ascii="Times New Roman" w:hAnsi="Times New Roman" w:cs="Times New Roman"/>
          <w:sz w:val="24"/>
          <w:szCs w:val="24"/>
        </w:rPr>
      </w:pPr>
      <w:r w:rsidRPr="00E86A00">
        <w:rPr>
          <w:rFonts w:ascii="Times New Roman" w:hAnsi="Times New Roman" w:cs="Times New Roman"/>
          <w:sz w:val="24"/>
          <w:szCs w:val="24"/>
        </w:rPr>
        <w:t>– умение осознавать свое эмоциональное состояние и эмоциональное состояние других, использовать адекватные языковые средства для выражения своего состояния, в том числе опираясь на примеры из литературных произведений, написанных на татарском языке;</w:t>
      </w:r>
    </w:p>
    <w:p w:rsidR="00E86A00" w:rsidRPr="00E61CBD" w:rsidRDefault="00C65A43" w:rsidP="00862325">
      <w:pPr>
        <w:ind w:firstLine="709"/>
        <w:contextualSpacing/>
        <w:jc w:val="both"/>
        <w:rPr>
          <w:rFonts w:ascii="Times New Roman" w:hAnsi="Times New Roman" w:cs="Times New Roman"/>
          <w:sz w:val="24"/>
          <w:szCs w:val="24"/>
        </w:rPr>
      </w:pPr>
      <w:r w:rsidRPr="00C65A43">
        <w:rPr>
          <w:rFonts w:ascii="Times New Roman" w:hAnsi="Times New Roman" w:cs="Times New Roman"/>
          <w:sz w:val="24"/>
          <w:szCs w:val="24"/>
        </w:rPr>
        <w:t>– сформированность навыков рефлексии, признание своего права на ошибку и такого же права другого человека;</w:t>
      </w:r>
    </w:p>
    <w:p w:rsidR="00C65A43" w:rsidRPr="00E61CBD" w:rsidRDefault="00C65A43" w:rsidP="00862325">
      <w:pPr>
        <w:ind w:firstLine="709"/>
        <w:contextualSpacing/>
        <w:jc w:val="both"/>
        <w:rPr>
          <w:rFonts w:ascii="Times New Roman" w:hAnsi="Times New Roman" w:cs="Times New Roman"/>
          <w:b/>
          <w:i/>
          <w:sz w:val="24"/>
          <w:szCs w:val="24"/>
        </w:rPr>
      </w:pPr>
      <w:r w:rsidRPr="00C65A43">
        <w:rPr>
          <w:rFonts w:ascii="Times New Roman" w:hAnsi="Times New Roman" w:cs="Times New Roman"/>
          <w:b/>
          <w:i/>
          <w:sz w:val="24"/>
          <w:szCs w:val="24"/>
        </w:rPr>
        <w:t>трудового воспитания:</w:t>
      </w:r>
    </w:p>
    <w:p w:rsidR="00C65A43" w:rsidRPr="00E61CBD" w:rsidRDefault="00707E66" w:rsidP="00862325">
      <w:pPr>
        <w:ind w:firstLine="709"/>
        <w:contextualSpacing/>
        <w:jc w:val="both"/>
        <w:rPr>
          <w:rFonts w:ascii="Times New Roman" w:hAnsi="Times New Roman" w:cs="Times New Roman"/>
          <w:sz w:val="24"/>
          <w:szCs w:val="24"/>
        </w:rPr>
      </w:pPr>
      <w:r w:rsidRPr="00707E66">
        <w:rPr>
          <w:rFonts w:ascii="Times New Roman" w:hAnsi="Times New Roman" w:cs="Times New Roman"/>
          <w:sz w:val="24"/>
          <w:szCs w:val="24"/>
        </w:rPr>
        <w:t>– установка на активное участие в решении практических задач (в рамках семьи, школы, города, края) технологической и социальной направленности, способность инициировать, планировать и самостоятельно выполнять такого рода деятельность;</w:t>
      </w:r>
    </w:p>
    <w:p w:rsidR="00707E66" w:rsidRPr="00E61CBD" w:rsidRDefault="00943846" w:rsidP="00862325">
      <w:pPr>
        <w:ind w:firstLine="709"/>
        <w:contextualSpacing/>
        <w:jc w:val="both"/>
        <w:rPr>
          <w:rFonts w:ascii="Times New Roman" w:hAnsi="Times New Roman" w:cs="Times New Roman"/>
          <w:sz w:val="24"/>
          <w:szCs w:val="24"/>
        </w:rPr>
      </w:pPr>
      <w:r w:rsidRPr="00943846">
        <w:rPr>
          <w:rFonts w:ascii="Times New Roman" w:hAnsi="Times New Roman" w:cs="Times New Roman"/>
          <w:sz w:val="24"/>
          <w:szCs w:val="24"/>
        </w:rPr>
        <w:t xml:space="preserve">– интерес к практическому изучению профессий и труда различного </w:t>
      </w:r>
      <w:r w:rsidR="0006741F" w:rsidRPr="0006741F">
        <w:rPr>
          <w:rFonts w:ascii="Times New Roman" w:hAnsi="Times New Roman" w:cs="Times New Roman"/>
          <w:sz w:val="24"/>
          <w:szCs w:val="24"/>
        </w:rPr>
        <w:t>рода, в том числе на основе применения изучаемого предметного знания и ознакомления с деятельностью филологов, журналистов, писателей; уважение к труду и результатам трудовой деятельности;</w:t>
      </w:r>
    </w:p>
    <w:p w:rsidR="0006741F" w:rsidRPr="00E61CBD" w:rsidRDefault="00CC0EE9" w:rsidP="00862325">
      <w:pPr>
        <w:ind w:firstLine="709"/>
        <w:contextualSpacing/>
        <w:jc w:val="both"/>
        <w:rPr>
          <w:rFonts w:ascii="Times New Roman" w:hAnsi="Times New Roman" w:cs="Times New Roman"/>
          <w:sz w:val="24"/>
          <w:szCs w:val="24"/>
        </w:rPr>
      </w:pPr>
      <w:r w:rsidRPr="00CC0EE9">
        <w:rPr>
          <w:rFonts w:ascii="Times New Roman" w:hAnsi="Times New Roman" w:cs="Times New Roman"/>
          <w:sz w:val="24"/>
          <w:szCs w:val="24"/>
        </w:rPr>
        <w:t>– осознанный выбор и построение индивидуальной траектории образования и жизненных планов с учетом личных и общественных интересов и потребностей;</w:t>
      </w:r>
    </w:p>
    <w:p w:rsidR="00CC0EE9" w:rsidRPr="00E61CBD" w:rsidRDefault="009577B1" w:rsidP="00862325">
      <w:pPr>
        <w:ind w:firstLine="709"/>
        <w:contextualSpacing/>
        <w:jc w:val="both"/>
        <w:rPr>
          <w:rFonts w:ascii="Times New Roman" w:hAnsi="Times New Roman" w:cs="Times New Roman"/>
          <w:sz w:val="24"/>
          <w:szCs w:val="24"/>
        </w:rPr>
      </w:pPr>
      <w:r w:rsidRPr="009577B1">
        <w:rPr>
          <w:rFonts w:ascii="Times New Roman" w:hAnsi="Times New Roman" w:cs="Times New Roman"/>
          <w:sz w:val="24"/>
          <w:szCs w:val="24"/>
        </w:rPr>
        <w:t>– умение рассказать о своих планах на будущее;</w:t>
      </w:r>
    </w:p>
    <w:p w:rsidR="009577B1" w:rsidRPr="00E61CBD" w:rsidRDefault="009577B1" w:rsidP="00862325">
      <w:pPr>
        <w:ind w:firstLine="709"/>
        <w:contextualSpacing/>
        <w:jc w:val="both"/>
        <w:rPr>
          <w:rFonts w:ascii="Times New Roman" w:hAnsi="Times New Roman" w:cs="Times New Roman"/>
          <w:b/>
          <w:i/>
          <w:sz w:val="24"/>
          <w:szCs w:val="24"/>
        </w:rPr>
      </w:pPr>
      <w:r w:rsidRPr="009577B1">
        <w:rPr>
          <w:rFonts w:ascii="Times New Roman" w:hAnsi="Times New Roman" w:cs="Times New Roman"/>
          <w:b/>
          <w:i/>
          <w:sz w:val="24"/>
          <w:szCs w:val="24"/>
        </w:rPr>
        <w:t>экологического воспитания:</w:t>
      </w:r>
    </w:p>
    <w:p w:rsidR="009577B1" w:rsidRPr="00E61CBD" w:rsidRDefault="00AF3107" w:rsidP="00862325">
      <w:pPr>
        <w:ind w:firstLine="709"/>
        <w:contextualSpacing/>
        <w:jc w:val="both"/>
        <w:rPr>
          <w:rFonts w:ascii="Times New Roman" w:hAnsi="Times New Roman" w:cs="Times New Roman"/>
          <w:sz w:val="24"/>
          <w:szCs w:val="24"/>
        </w:rPr>
      </w:pPr>
      <w:r w:rsidRPr="00AF3107">
        <w:rPr>
          <w:rFonts w:ascii="Times New Roman" w:hAnsi="Times New Roman" w:cs="Times New Roman"/>
          <w:sz w:val="24"/>
          <w:szCs w:val="24"/>
        </w:rPr>
        <w:t>– ориентация на применение знаний из области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w:t>
      </w:r>
    </w:p>
    <w:p w:rsidR="00AF3107" w:rsidRPr="00E61CBD" w:rsidRDefault="007C35BC" w:rsidP="00862325">
      <w:pPr>
        <w:ind w:firstLine="709"/>
        <w:contextualSpacing/>
        <w:jc w:val="both"/>
        <w:rPr>
          <w:rFonts w:ascii="Times New Roman" w:hAnsi="Times New Roman" w:cs="Times New Roman"/>
          <w:sz w:val="24"/>
          <w:szCs w:val="24"/>
        </w:rPr>
      </w:pPr>
      <w:r w:rsidRPr="007C35BC">
        <w:rPr>
          <w:rFonts w:ascii="Times New Roman" w:hAnsi="Times New Roman" w:cs="Times New Roman"/>
          <w:sz w:val="24"/>
          <w:szCs w:val="24"/>
        </w:rPr>
        <w:t>– умение точно, логично выражать свою точку зрения на экологические проблемы;</w:t>
      </w:r>
    </w:p>
    <w:p w:rsidR="007C35BC" w:rsidRPr="00E61CBD" w:rsidRDefault="007C35BC" w:rsidP="00862325">
      <w:pPr>
        <w:ind w:firstLine="709"/>
        <w:contextualSpacing/>
        <w:jc w:val="both"/>
        <w:rPr>
          <w:rFonts w:ascii="Times New Roman" w:hAnsi="Times New Roman" w:cs="Times New Roman"/>
          <w:sz w:val="24"/>
          <w:szCs w:val="24"/>
        </w:rPr>
      </w:pPr>
      <w:r w:rsidRPr="007C35BC">
        <w:rPr>
          <w:rFonts w:ascii="Times New Roman" w:hAnsi="Times New Roman" w:cs="Times New Roman"/>
          <w:sz w:val="24"/>
          <w:szCs w:val="24"/>
        </w:rPr>
        <w:t>– повышение уровня экологической культуры, осознание глобального характера экологических проблем и путей их решения;</w:t>
      </w:r>
    </w:p>
    <w:p w:rsidR="007C35BC" w:rsidRPr="00E61CBD" w:rsidRDefault="009448E2" w:rsidP="00862325">
      <w:pPr>
        <w:ind w:firstLine="709"/>
        <w:contextualSpacing/>
        <w:jc w:val="both"/>
        <w:rPr>
          <w:rFonts w:ascii="Times New Roman" w:hAnsi="Times New Roman" w:cs="Times New Roman"/>
          <w:sz w:val="24"/>
          <w:szCs w:val="24"/>
        </w:rPr>
      </w:pPr>
      <w:r w:rsidRPr="009448E2">
        <w:rPr>
          <w:rFonts w:ascii="Times New Roman" w:hAnsi="Times New Roman" w:cs="Times New Roman"/>
          <w:sz w:val="24"/>
          <w:szCs w:val="24"/>
        </w:rPr>
        <w:t>– активное неприятие действий, приносящих вред окружающей среде, в том числе сформированное при знакомстве с литературными произведениями, поднимающими экологические проблемы;</w:t>
      </w:r>
    </w:p>
    <w:p w:rsidR="009448E2" w:rsidRPr="00E61CBD" w:rsidRDefault="00C56768" w:rsidP="00862325">
      <w:pPr>
        <w:ind w:firstLine="709"/>
        <w:contextualSpacing/>
        <w:jc w:val="both"/>
        <w:rPr>
          <w:rFonts w:ascii="Times New Roman" w:hAnsi="Times New Roman" w:cs="Times New Roman"/>
          <w:sz w:val="24"/>
          <w:szCs w:val="24"/>
        </w:rPr>
      </w:pPr>
      <w:r w:rsidRPr="00C56768">
        <w:rPr>
          <w:rFonts w:ascii="Times New Roman" w:hAnsi="Times New Roman" w:cs="Times New Roman"/>
          <w:sz w:val="24"/>
          <w:szCs w:val="24"/>
        </w:rPr>
        <w:t>– активное неприятие действий, приносящих вред окружающей среде;</w:t>
      </w:r>
    </w:p>
    <w:p w:rsidR="00C56768" w:rsidRPr="00E61CBD" w:rsidRDefault="007C4EDB" w:rsidP="00862325">
      <w:pPr>
        <w:ind w:firstLine="709"/>
        <w:contextualSpacing/>
        <w:jc w:val="both"/>
        <w:rPr>
          <w:rFonts w:ascii="Times New Roman" w:hAnsi="Times New Roman" w:cs="Times New Roman"/>
          <w:sz w:val="24"/>
          <w:szCs w:val="24"/>
        </w:rPr>
      </w:pPr>
      <w:r w:rsidRPr="007C4EDB">
        <w:rPr>
          <w:rFonts w:ascii="Times New Roman" w:hAnsi="Times New Roman" w:cs="Times New Roman"/>
          <w:sz w:val="24"/>
          <w:szCs w:val="24"/>
        </w:rPr>
        <w:t>– осознание своей роли как гражданина и потребителя в условиях взаимосвязи природной, технологической и социальной сред;</w:t>
      </w:r>
    </w:p>
    <w:p w:rsidR="007C4EDB" w:rsidRPr="00E61CBD" w:rsidRDefault="00582834" w:rsidP="00862325">
      <w:pPr>
        <w:ind w:firstLine="709"/>
        <w:contextualSpacing/>
        <w:jc w:val="both"/>
        <w:rPr>
          <w:rFonts w:ascii="Times New Roman" w:hAnsi="Times New Roman" w:cs="Times New Roman"/>
          <w:sz w:val="24"/>
          <w:szCs w:val="24"/>
        </w:rPr>
      </w:pPr>
      <w:r w:rsidRPr="00582834">
        <w:rPr>
          <w:rFonts w:ascii="Times New Roman" w:hAnsi="Times New Roman" w:cs="Times New Roman"/>
          <w:sz w:val="24"/>
          <w:szCs w:val="24"/>
        </w:rPr>
        <w:t>– готовность к участию в практической деятельности экологической направленности;</w:t>
      </w:r>
    </w:p>
    <w:p w:rsidR="00582834" w:rsidRPr="00E61CBD" w:rsidRDefault="00A92A5E" w:rsidP="00862325">
      <w:pPr>
        <w:ind w:firstLine="709"/>
        <w:contextualSpacing/>
        <w:jc w:val="both"/>
        <w:rPr>
          <w:rFonts w:ascii="Times New Roman" w:hAnsi="Times New Roman" w:cs="Times New Roman"/>
          <w:b/>
          <w:i/>
          <w:sz w:val="24"/>
          <w:szCs w:val="24"/>
        </w:rPr>
      </w:pPr>
      <w:r w:rsidRPr="00A92A5E">
        <w:rPr>
          <w:rFonts w:ascii="Times New Roman" w:hAnsi="Times New Roman" w:cs="Times New Roman"/>
          <w:b/>
          <w:i/>
          <w:sz w:val="24"/>
          <w:szCs w:val="24"/>
        </w:rPr>
        <w:t>ценности научного познания:</w:t>
      </w:r>
    </w:p>
    <w:p w:rsidR="00A92A5E" w:rsidRPr="00E61CBD" w:rsidRDefault="003E168A" w:rsidP="00862325">
      <w:pPr>
        <w:ind w:firstLine="709"/>
        <w:contextualSpacing/>
        <w:jc w:val="both"/>
        <w:rPr>
          <w:rFonts w:ascii="Times New Roman" w:hAnsi="Times New Roman" w:cs="Times New Roman"/>
          <w:sz w:val="24"/>
          <w:szCs w:val="24"/>
        </w:rPr>
      </w:pPr>
      <w:r w:rsidRPr="003E168A">
        <w:rPr>
          <w:rFonts w:ascii="Times New Roman" w:hAnsi="Times New Roman" w:cs="Times New Roman"/>
          <w:sz w:val="24"/>
          <w:szCs w:val="24"/>
        </w:rPr>
        <w:lastRenderedPageBreak/>
        <w:t>– 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 закономерностях развития языка;</w:t>
      </w:r>
    </w:p>
    <w:p w:rsidR="003E168A" w:rsidRPr="00E61CBD" w:rsidRDefault="005707D4" w:rsidP="00862325">
      <w:pPr>
        <w:ind w:firstLine="709"/>
        <w:contextualSpacing/>
        <w:jc w:val="both"/>
        <w:rPr>
          <w:rFonts w:ascii="Times New Roman" w:hAnsi="Times New Roman" w:cs="Times New Roman"/>
          <w:sz w:val="24"/>
          <w:szCs w:val="24"/>
        </w:rPr>
      </w:pPr>
      <w:r w:rsidRPr="005707D4">
        <w:rPr>
          <w:rFonts w:ascii="Times New Roman" w:hAnsi="Times New Roman" w:cs="Times New Roman"/>
          <w:sz w:val="24"/>
          <w:szCs w:val="24"/>
        </w:rPr>
        <w:t>– овладение языковой и читательской культурой, навыками чтения как средства познания мира;</w:t>
      </w:r>
    </w:p>
    <w:p w:rsidR="005707D4" w:rsidRPr="00E61CBD" w:rsidRDefault="005707D4" w:rsidP="00862325">
      <w:pPr>
        <w:ind w:firstLine="709"/>
        <w:contextualSpacing/>
        <w:jc w:val="both"/>
        <w:rPr>
          <w:rFonts w:ascii="Times New Roman" w:hAnsi="Times New Roman" w:cs="Times New Roman"/>
          <w:sz w:val="24"/>
          <w:szCs w:val="24"/>
        </w:rPr>
      </w:pPr>
      <w:r w:rsidRPr="005707D4">
        <w:rPr>
          <w:rFonts w:ascii="Times New Roman" w:hAnsi="Times New Roman" w:cs="Times New Roman"/>
          <w:sz w:val="24"/>
          <w:szCs w:val="24"/>
        </w:rPr>
        <w:t>– овладение основными навыками исследовательской деятельности с учетом специфики школьного языкового образования;</w:t>
      </w:r>
    </w:p>
    <w:p w:rsidR="005707D4" w:rsidRPr="00E61CBD" w:rsidRDefault="0053237A" w:rsidP="00862325">
      <w:pPr>
        <w:ind w:firstLine="709"/>
        <w:contextualSpacing/>
        <w:jc w:val="both"/>
        <w:rPr>
          <w:rFonts w:ascii="Times New Roman" w:hAnsi="Times New Roman" w:cs="Times New Roman"/>
          <w:sz w:val="24"/>
          <w:szCs w:val="24"/>
        </w:rPr>
      </w:pPr>
      <w:r w:rsidRPr="0053237A">
        <w:rPr>
          <w:rFonts w:ascii="Times New Roman" w:hAnsi="Times New Roman" w:cs="Times New Roman"/>
          <w:sz w:val="24"/>
          <w:szCs w:val="24"/>
        </w:rPr>
        <w:t>– 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rsidR="0053237A" w:rsidRPr="00E61CBD" w:rsidRDefault="006830DD" w:rsidP="00862325">
      <w:pPr>
        <w:ind w:firstLine="709"/>
        <w:contextualSpacing/>
        <w:jc w:val="both"/>
        <w:rPr>
          <w:rFonts w:ascii="Times New Roman" w:hAnsi="Times New Roman" w:cs="Times New Roman"/>
          <w:b/>
          <w:i/>
          <w:sz w:val="24"/>
          <w:szCs w:val="24"/>
        </w:rPr>
      </w:pPr>
      <w:r w:rsidRPr="006830DD">
        <w:rPr>
          <w:rFonts w:ascii="Times New Roman" w:hAnsi="Times New Roman" w:cs="Times New Roman"/>
          <w:b/>
          <w:i/>
          <w:sz w:val="24"/>
          <w:szCs w:val="24"/>
        </w:rPr>
        <w:t>личностные результаты, обеспечивающие адаптацию обучающегося к изменяющимся условиям социальной и природной среды:</w:t>
      </w:r>
    </w:p>
    <w:p w:rsidR="006830DD" w:rsidRPr="00E61CBD" w:rsidRDefault="007D291B" w:rsidP="00862325">
      <w:pPr>
        <w:ind w:firstLine="709"/>
        <w:contextualSpacing/>
        <w:jc w:val="both"/>
        <w:rPr>
          <w:rFonts w:ascii="Times New Roman" w:hAnsi="Times New Roman" w:cs="Times New Roman"/>
          <w:sz w:val="24"/>
          <w:szCs w:val="24"/>
        </w:rPr>
      </w:pPr>
      <w:r w:rsidRPr="007D291B">
        <w:rPr>
          <w:rFonts w:ascii="Times New Roman" w:hAnsi="Times New Roman" w:cs="Times New Roman"/>
          <w:sz w:val="24"/>
          <w:szCs w:val="24"/>
        </w:rPr>
        <w:t>– освоение обучающимися социального опыта, основных социальных ролей, норм и правил общественного поведения, форм социальной жизни в группах и сообществах, включая семью, группы, сформированные по профессиональной деятельности, а также в рамках социального взаимодействия с людьми из другой культурной среды;</w:t>
      </w:r>
    </w:p>
    <w:p w:rsidR="007D291B" w:rsidRDefault="00D86288" w:rsidP="00862325">
      <w:pPr>
        <w:ind w:firstLine="709"/>
        <w:contextualSpacing/>
        <w:jc w:val="both"/>
        <w:rPr>
          <w:rFonts w:ascii="Times New Roman" w:hAnsi="Times New Roman" w:cs="Times New Roman"/>
          <w:sz w:val="24"/>
          <w:szCs w:val="24"/>
        </w:rPr>
      </w:pPr>
      <w:r w:rsidRPr="00D86288">
        <w:rPr>
          <w:rFonts w:ascii="Times New Roman" w:hAnsi="Times New Roman" w:cs="Times New Roman"/>
          <w:sz w:val="24"/>
          <w:szCs w:val="24"/>
        </w:rPr>
        <w:t>– способность обучающихся к взаимодействию в условиях неопределенности, открытость опыту и знаниям других;</w:t>
      </w:r>
    </w:p>
    <w:p w:rsidR="00D86288" w:rsidRDefault="00FE176A" w:rsidP="00862325">
      <w:pPr>
        <w:ind w:firstLine="709"/>
        <w:contextualSpacing/>
        <w:jc w:val="both"/>
        <w:rPr>
          <w:rFonts w:ascii="Times New Roman" w:hAnsi="Times New Roman" w:cs="Times New Roman"/>
          <w:sz w:val="24"/>
          <w:szCs w:val="24"/>
        </w:rPr>
      </w:pPr>
      <w:r w:rsidRPr="00FE176A">
        <w:rPr>
          <w:rFonts w:ascii="Times New Roman" w:hAnsi="Times New Roman" w:cs="Times New Roman"/>
          <w:sz w:val="24"/>
          <w:szCs w:val="24"/>
        </w:rPr>
        <w:t>– способность действовать в условиях неопределенности, повышать уровень своей компетентности через практическую деятельность, в том числе умение учиться у других людей, получать в совместной деятельности новые знания, навыки и компетенции из опыта других;</w:t>
      </w:r>
    </w:p>
    <w:p w:rsidR="00FE176A" w:rsidRDefault="00941E26" w:rsidP="00862325">
      <w:pPr>
        <w:ind w:firstLine="709"/>
        <w:contextualSpacing/>
        <w:jc w:val="both"/>
        <w:rPr>
          <w:rFonts w:ascii="Times New Roman" w:hAnsi="Times New Roman" w:cs="Times New Roman"/>
          <w:sz w:val="24"/>
          <w:szCs w:val="24"/>
        </w:rPr>
      </w:pPr>
      <w:r w:rsidRPr="00941E26">
        <w:rPr>
          <w:rFonts w:ascii="Times New Roman" w:hAnsi="Times New Roman" w:cs="Times New Roman"/>
          <w:sz w:val="24"/>
          <w:szCs w:val="24"/>
        </w:rPr>
        <w:t>– навык выявления и связывания образов, способность формировать новые знания, способность формулировать идеи, понятия, гипотезы об объектах и явлениях, в том числе ранее не известных, осознавать дефицит собственных знаний и компетенций, планировать свое развитие;</w:t>
      </w:r>
    </w:p>
    <w:p w:rsidR="00941E26" w:rsidRDefault="00961205" w:rsidP="00862325">
      <w:pPr>
        <w:ind w:firstLine="709"/>
        <w:contextualSpacing/>
        <w:jc w:val="both"/>
        <w:rPr>
          <w:rFonts w:ascii="Times New Roman" w:hAnsi="Times New Roman" w:cs="Times New Roman"/>
          <w:sz w:val="24"/>
          <w:szCs w:val="24"/>
        </w:rPr>
      </w:pPr>
      <w:r w:rsidRPr="00961205">
        <w:rPr>
          <w:rFonts w:ascii="Times New Roman" w:hAnsi="Times New Roman" w:cs="Times New Roman"/>
          <w:sz w:val="24"/>
          <w:szCs w:val="24"/>
        </w:rPr>
        <w:t>– умение оперировать основными понятиями, терминами и представлениями в области концепции устойчивого развития, анализировать и выявлять взаимосвязь природы, общества и экономики, оценивать свои действия с учетом влияния на окружающую среду, достижения целей и преодоления вызовов, возможных глобальных последствий;</w:t>
      </w:r>
    </w:p>
    <w:p w:rsidR="00961205" w:rsidRDefault="003E54D7" w:rsidP="00862325">
      <w:pPr>
        <w:ind w:firstLine="709"/>
        <w:contextualSpacing/>
        <w:jc w:val="both"/>
        <w:rPr>
          <w:rFonts w:ascii="Times New Roman" w:hAnsi="Times New Roman" w:cs="Times New Roman"/>
          <w:sz w:val="24"/>
          <w:szCs w:val="24"/>
        </w:rPr>
      </w:pPr>
      <w:r w:rsidRPr="003E54D7">
        <w:rPr>
          <w:rFonts w:ascii="Times New Roman" w:hAnsi="Times New Roman" w:cs="Times New Roman"/>
          <w:sz w:val="24"/>
          <w:szCs w:val="24"/>
        </w:rPr>
        <w:t>– способность осознавать стрессовую ситуацию, оценивать</w:t>
      </w:r>
      <w:r>
        <w:rPr>
          <w:rFonts w:ascii="Times New Roman" w:hAnsi="Times New Roman" w:cs="Times New Roman"/>
          <w:sz w:val="24"/>
          <w:szCs w:val="24"/>
        </w:rPr>
        <w:t xml:space="preserve"> </w:t>
      </w:r>
      <w:r w:rsidR="00802C11" w:rsidRPr="00802C11">
        <w:rPr>
          <w:rFonts w:ascii="Times New Roman" w:hAnsi="Times New Roman" w:cs="Times New Roman"/>
          <w:sz w:val="24"/>
          <w:szCs w:val="24"/>
        </w:rPr>
        <w:t>происходящие изменения и их последствия, опираясь на жизненный, речевой и читательский опыт; воспринимать стрессовую ситуацию как вызов, требующий контрмер;</w:t>
      </w:r>
    </w:p>
    <w:p w:rsidR="00802C11" w:rsidRDefault="001B1FF1" w:rsidP="00862325">
      <w:pPr>
        <w:ind w:firstLine="709"/>
        <w:contextualSpacing/>
        <w:jc w:val="both"/>
        <w:rPr>
          <w:rFonts w:ascii="Times New Roman" w:hAnsi="Times New Roman" w:cs="Times New Roman"/>
          <w:sz w:val="24"/>
          <w:szCs w:val="24"/>
        </w:rPr>
      </w:pPr>
      <w:r w:rsidRPr="001B1FF1">
        <w:rPr>
          <w:rFonts w:ascii="Times New Roman" w:hAnsi="Times New Roman" w:cs="Times New Roman"/>
          <w:sz w:val="24"/>
          <w:szCs w:val="24"/>
        </w:rPr>
        <w:t>– оценивать ситуацию стресса, корректировать принимаемые решения и действия; формулировать и оценивать риски и последствия, формировать опыт, уметь находить позитивное в сложившейся ситуации; быть готовым действовать в отсутствие гарантий успеха</w:t>
      </w:r>
    </w:p>
    <w:p w:rsidR="001B1FF1" w:rsidRDefault="002A5FC7" w:rsidP="00862325">
      <w:pPr>
        <w:ind w:firstLine="709"/>
        <w:contextualSpacing/>
        <w:jc w:val="both"/>
        <w:rPr>
          <w:rFonts w:ascii="Times New Roman" w:hAnsi="Times New Roman" w:cs="Times New Roman"/>
          <w:b/>
          <w:sz w:val="24"/>
          <w:szCs w:val="24"/>
        </w:rPr>
      </w:pPr>
      <w:r>
        <w:rPr>
          <w:rFonts w:ascii="Times New Roman" w:hAnsi="Times New Roman" w:cs="Times New Roman"/>
          <w:b/>
          <w:sz w:val="24"/>
          <w:szCs w:val="24"/>
        </w:rPr>
        <w:t>Метапредметные результаты</w:t>
      </w:r>
    </w:p>
    <w:p w:rsidR="002A5FC7" w:rsidRDefault="002A5FC7" w:rsidP="00862325">
      <w:pPr>
        <w:ind w:firstLine="709"/>
        <w:contextualSpacing/>
        <w:jc w:val="both"/>
        <w:rPr>
          <w:rFonts w:ascii="Times New Roman" w:hAnsi="Times New Roman" w:cs="Times New Roman"/>
          <w:sz w:val="24"/>
          <w:szCs w:val="24"/>
        </w:rPr>
      </w:pPr>
      <w:r w:rsidRPr="002A5FC7">
        <w:rPr>
          <w:rFonts w:ascii="Times New Roman" w:hAnsi="Times New Roman" w:cs="Times New Roman"/>
          <w:sz w:val="24"/>
          <w:szCs w:val="24"/>
        </w:rPr>
        <w:t xml:space="preserve">В результате изучения предмета «Родной (татарский) язык» в 5–9 классах обучающийся овладеет универсальными учебными </w:t>
      </w:r>
      <w:r w:rsidRPr="002A5FC7">
        <w:rPr>
          <w:rFonts w:ascii="Times New Roman" w:hAnsi="Times New Roman" w:cs="Times New Roman"/>
          <w:b/>
          <w:sz w:val="24"/>
          <w:szCs w:val="24"/>
        </w:rPr>
        <w:t xml:space="preserve">познавательными </w:t>
      </w:r>
      <w:r w:rsidRPr="002A5FC7">
        <w:rPr>
          <w:rFonts w:ascii="Times New Roman" w:hAnsi="Times New Roman" w:cs="Times New Roman"/>
          <w:sz w:val="24"/>
          <w:szCs w:val="24"/>
        </w:rPr>
        <w:t>действиями:</w:t>
      </w:r>
    </w:p>
    <w:p w:rsidR="002A5FC7" w:rsidRDefault="00DD1F0C" w:rsidP="00862325">
      <w:pPr>
        <w:ind w:firstLine="709"/>
        <w:contextualSpacing/>
        <w:jc w:val="both"/>
        <w:rPr>
          <w:rFonts w:ascii="Times New Roman" w:hAnsi="Times New Roman" w:cs="Times New Roman"/>
          <w:b/>
          <w:i/>
          <w:sz w:val="24"/>
          <w:szCs w:val="24"/>
        </w:rPr>
      </w:pPr>
      <w:r w:rsidRPr="00DD1F0C">
        <w:rPr>
          <w:rFonts w:ascii="Times New Roman" w:hAnsi="Times New Roman" w:cs="Times New Roman"/>
          <w:b/>
          <w:i/>
          <w:sz w:val="24"/>
          <w:szCs w:val="24"/>
        </w:rPr>
        <w:t>базовые логические действия:</w:t>
      </w:r>
    </w:p>
    <w:p w:rsidR="00DD1F0C" w:rsidRDefault="00DD1F0C" w:rsidP="00862325">
      <w:pPr>
        <w:ind w:firstLine="709"/>
        <w:contextualSpacing/>
        <w:jc w:val="both"/>
        <w:rPr>
          <w:rFonts w:ascii="Times New Roman" w:hAnsi="Times New Roman" w:cs="Times New Roman"/>
          <w:sz w:val="24"/>
          <w:szCs w:val="24"/>
        </w:rPr>
      </w:pPr>
      <w:r w:rsidRPr="00DD1F0C">
        <w:rPr>
          <w:rFonts w:ascii="Times New Roman" w:hAnsi="Times New Roman" w:cs="Times New Roman"/>
          <w:sz w:val="24"/>
          <w:szCs w:val="24"/>
        </w:rPr>
        <w:t>– выявлять и характеризовать существенные признаки языковых единиц, языковых явлений и процессов;</w:t>
      </w:r>
    </w:p>
    <w:p w:rsidR="00DD1F0C" w:rsidRDefault="00627700" w:rsidP="00862325">
      <w:pPr>
        <w:ind w:firstLine="709"/>
        <w:contextualSpacing/>
        <w:jc w:val="both"/>
        <w:rPr>
          <w:rFonts w:ascii="Times New Roman" w:hAnsi="Times New Roman" w:cs="Times New Roman"/>
          <w:sz w:val="24"/>
          <w:szCs w:val="24"/>
        </w:rPr>
      </w:pPr>
      <w:r w:rsidRPr="00627700">
        <w:rPr>
          <w:rFonts w:ascii="Times New Roman" w:hAnsi="Times New Roman" w:cs="Times New Roman"/>
          <w:sz w:val="24"/>
          <w:szCs w:val="24"/>
        </w:rPr>
        <w:lastRenderedPageBreak/>
        <w:t>– устанавливать существенный признак классификации языковых единиц (явлений), основания для обобщения и сравнения, критерии проводимого анализа; классифицировать языковые единицы по существенному признаку;</w:t>
      </w:r>
    </w:p>
    <w:p w:rsidR="00627700" w:rsidRDefault="00CD77CE" w:rsidP="00862325">
      <w:pPr>
        <w:ind w:firstLine="709"/>
        <w:contextualSpacing/>
        <w:jc w:val="both"/>
        <w:rPr>
          <w:rFonts w:ascii="Times New Roman" w:hAnsi="Times New Roman" w:cs="Times New Roman"/>
          <w:sz w:val="24"/>
          <w:szCs w:val="24"/>
        </w:rPr>
      </w:pPr>
      <w:r w:rsidRPr="00CD77CE">
        <w:rPr>
          <w:rFonts w:ascii="Times New Roman" w:hAnsi="Times New Roman" w:cs="Times New Roman"/>
          <w:sz w:val="24"/>
          <w:szCs w:val="24"/>
        </w:rPr>
        <w:t>– выявлять закономерности и противоречия в рассматриваемых фактах, данных и наблюдениях;</w:t>
      </w:r>
    </w:p>
    <w:p w:rsidR="00CD77CE" w:rsidRDefault="00CD77CE" w:rsidP="00862325">
      <w:pPr>
        <w:ind w:firstLine="709"/>
        <w:contextualSpacing/>
        <w:jc w:val="both"/>
        <w:rPr>
          <w:rFonts w:ascii="Times New Roman" w:hAnsi="Times New Roman" w:cs="Times New Roman"/>
          <w:sz w:val="24"/>
          <w:szCs w:val="24"/>
        </w:rPr>
      </w:pPr>
      <w:r w:rsidRPr="00CD77CE">
        <w:rPr>
          <w:rFonts w:ascii="Times New Roman" w:hAnsi="Times New Roman" w:cs="Times New Roman"/>
          <w:sz w:val="24"/>
          <w:szCs w:val="24"/>
        </w:rPr>
        <w:t>– предлагать критерии для выявления закономерностей и противоречий;</w:t>
      </w:r>
    </w:p>
    <w:p w:rsidR="00CD77CE" w:rsidRDefault="0045417C" w:rsidP="00862325">
      <w:pPr>
        <w:ind w:firstLine="709"/>
        <w:contextualSpacing/>
        <w:jc w:val="both"/>
        <w:rPr>
          <w:rFonts w:ascii="Times New Roman" w:hAnsi="Times New Roman" w:cs="Times New Roman"/>
          <w:sz w:val="24"/>
          <w:szCs w:val="24"/>
        </w:rPr>
      </w:pPr>
      <w:r w:rsidRPr="0045417C">
        <w:rPr>
          <w:rFonts w:ascii="Times New Roman" w:hAnsi="Times New Roman" w:cs="Times New Roman"/>
          <w:sz w:val="24"/>
          <w:szCs w:val="24"/>
        </w:rPr>
        <w:t>– выявлять дефицит информации, необходимой для решения поставленной учебной задачи;</w:t>
      </w:r>
    </w:p>
    <w:p w:rsidR="0045417C" w:rsidRPr="00E61CBD" w:rsidRDefault="00605BCA" w:rsidP="00862325">
      <w:pPr>
        <w:ind w:firstLine="709"/>
        <w:contextualSpacing/>
        <w:jc w:val="both"/>
        <w:rPr>
          <w:rFonts w:ascii="Times New Roman" w:hAnsi="Times New Roman" w:cs="Times New Roman"/>
          <w:sz w:val="24"/>
          <w:szCs w:val="24"/>
        </w:rPr>
      </w:pPr>
      <w:r w:rsidRPr="00605BCA">
        <w:rPr>
          <w:rFonts w:ascii="Times New Roman" w:hAnsi="Times New Roman" w:cs="Times New Roman"/>
          <w:sz w:val="24"/>
          <w:szCs w:val="24"/>
        </w:rPr>
        <w:t>– выявлять причинно-следственные связи при изучении языковых процессов; делать выводы с использованием дедуктивных и индуктивных умозаключений, умозаключений по аналогии, формулировать гипотезы о взаимосвязях;</w:t>
      </w:r>
    </w:p>
    <w:p w:rsidR="00605BCA" w:rsidRPr="00E61CBD" w:rsidRDefault="00605BCA" w:rsidP="00862325">
      <w:pPr>
        <w:ind w:firstLine="709"/>
        <w:contextualSpacing/>
        <w:jc w:val="both"/>
        <w:rPr>
          <w:rFonts w:ascii="Times New Roman" w:hAnsi="Times New Roman" w:cs="Times New Roman"/>
          <w:sz w:val="24"/>
          <w:szCs w:val="24"/>
        </w:rPr>
      </w:pPr>
      <w:r w:rsidRPr="00605BCA">
        <w:rPr>
          <w:rFonts w:ascii="Times New Roman" w:hAnsi="Times New Roman" w:cs="Times New Roman"/>
          <w:sz w:val="24"/>
          <w:szCs w:val="24"/>
        </w:rPr>
        <w:t xml:space="preserve">– самостоятельно выбирать способ решения учебной задачи при </w:t>
      </w:r>
      <w:r w:rsidR="00182D91" w:rsidRPr="00182D91">
        <w:rPr>
          <w:rFonts w:ascii="Times New Roman" w:hAnsi="Times New Roman" w:cs="Times New Roman"/>
          <w:sz w:val="24"/>
          <w:szCs w:val="24"/>
        </w:rPr>
        <w:t>работе с разными типами текстов, разными единицами языка, сравнивая варианты решения и выбирая оптимальный вариант с учетом самостоятельно выделенных критериев;</w:t>
      </w:r>
    </w:p>
    <w:p w:rsidR="00182D91" w:rsidRPr="00E61CBD" w:rsidRDefault="00182D91" w:rsidP="00862325">
      <w:pPr>
        <w:ind w:firstLine="709"/>
        <w:contextualSpacing/>
        <w:jc w:val="both"/>
        <w:rPr>
          <w:rFonts w:ascii="Times New Roman" w:hAnsi="Times New Roman" w:cs="Times New Roman"/>
          <w:b/>
          <w:i/>
          <w:sz w:val="24"/>
          <w:szCs w:val="24"/>
        </w:rPr>
      </w:pPr>
      <w:r w:rsidRPr="00182D91">
        <w:rPr>
          <w:rFonts w:ascii="Times New Roman" w:hAnsi="Times New Roman" w:cs="Times New Roman"/>
          <w:b/>
          <w:i/>
          <w:sz w:val="24"/>
          <w:szCs w:val="24"/>
        </w:rPr>
        <w:t>базовые исследовательские действия:</w:t>
      </w:r>
    </w:p>
    <w:p w:rsidR="00182D91" w:rsidRPr="00E61CBD" w:rsidRDefault="00F97E98" w:rsidP="00862325">
      <w:pPr>
        <w:ind w:firstLine="709"/>
        <w:contextualSpacing/>
        <w:jc w:val="both"/>
        <w:rPr>
          <w:rFonts w:ascii="Times New Roman" w:hAnsi="Times New Roman" w:cs="Times New Roman"/>
          <w:sz w:val="24"/>
          <w:szCs w:val="24"/>
        </w:rPr>
      </w:pPr>
      <w:r w:rsidRPr="00F97E98">
        <w:rPr>
          <w:rFonts w:ascii="Times New Roman" w:hAnsi="Times New Roman" w:cs="Times New Roman"/>
          <w:sz w:val="24"/>
          <w:szCs w:val="24"/>
        </w:rPr>
        <w:t>– использовать вопросы как исследовательский инструмент познания в языковом образовании;</w:t>
      </w:r>
    </w:p>
    <w:p w:rsidR="00F97E98" w:rsidRPr="00E61CBD" w:rsidRDefault="002862B2" w:rsidP="00862325">
      <w:pPr>
        <w:ind w:firstLine="709"/>
        <w:contextualSpacing/>
        <w:jc w:val="both"/>
        <w:rPr>
          <w:rFonts w:ascii="Times New Roman" w:hAnsi="Times New Roman" w:cs="Times New Roman"/>
          <w:sz w:val="24"/>
          <w:szCs w:val="24"/>
        </w:rPr>
      </w:pPr>
      <w:r w:rsidRPr="002862B2">
        <w:rPr>
          <w:rFonts w:ascii="Times New Roman" w:hAnsi="Times New Roman" w:cs="Times New Roman"/>
          <w:sz w:val="24"/>
          <w:szCs w:val="24"/>
        </w:rPr>
        <w:t>– формулировать вопросы, фиксирующие несоответствие между реальным и желательным состоянием ситуации, и самостоятельно устанавливать искомое и данное;</w:t>
      </w:r>
    </w:p>
    <w:p w:rsidR="002862B2" w:rsidRPr="00E61CBD" w:rsidRDefault="00D26C10" w:rsidP="00862325">
      <w:pPr>
        <w:ind w:firstLine="709"/>
        <w:contextualSpacing/>
        <w:jc w:val="both"/>
        <w:rPr>
          <w:rFonts w:ascii="Times New Roman" w:hAnsi="Times New Roman" w:cs="Times New Roman"/>
          <w:sz w:val="24"/>
          <w:szCs w:val="24"/>
        </w:rPr>
      </w:pPr>
      <w:r w:rsidRPr="00D26C10">
        <w:rPr>
          <w:rFonts w:ascii="Times New Roman" w:hAnsi="Times New Roman" w:cs="Times New Roman"/>
          <w:sz w:val="24"/>
          <w:szCs w:val="24"/>
        </w:rPr>
        <w:t>– формировать гипотезу об истинности собственных суждений и суждений других, аргументировать свою позицию, мнение;</w:t>
      </w:r>
    </w:p>
    <w:p w:rsidR="00D26C10" w:rsidRPr="000D2AF5" w:rsidRDefault="00D26C10" w:rsidP="00862325">
      <w:pPr>
        <w:ind w:firstLine="709"/>
        <w:contextualSpacing/>
        <w:jc w:val="both"/>
        <w:rPr>
          <w:rFonts w:ascii="Times New Roman" w:hAnsi="Times New Roman" w:cs="Times New Roman"/>
          <w:sz w:val="24"/>
          <w:szCs w:val="24"/>
        </w:rPr>
      </w:pPr>
      <w:r w:rsidRPr="00D26C10">
        <w:rPr>
          <w:rFonts w:ascii="Times New Roman" w:hAnsi="Times New Roman" w:cs="Times New Roman"/>
          <w:sz w:val="24"/>
          <w:szCs w:val="24"/>
        </w:rPr>
        <w:t>– составлять алгоритм действий и использовать его для решения учебных задач;</w:t>
      </w:r>
    </w:p>
    <w:p w:rsidR="00D26C10" w:rsidRPr="00E61CBD" w:rsidRDefault="000D2AF5" w:rsidP="00862325">
      <w:pPr>
        <w:ind w:firstLine="709"/>
        <w:contextualSpacing/>
        <w:jc w:val="both"/>
        <w:rPr>
          <w:rFonts w:ascii="Times New Roman" w:hAnsi="Times New Roman" w:cs="Times New Roman"/>
          <w:sz w:val="24"/>
          <w:szCs w:val="24"/>
        </w:rPr>
      </w:pPr>
      <w:r w:rsidRPr="000D2AF5">
        <w:rPr>
          <w:rFonts w:ascii="Times New Roman" w:hAnsi="Times New Roman" w:cs="Times New Roman"/>
          <w:sz w:val="24"/>
          <w:szCs w:val="24"/>
        </w:rPr>
        <w:t>– проводить по самостоятельно составленному плану небольшое исследование по установлению особенностей языковых единиц, процессов, причинно-следственных связей и зависимостей объектов между собой;</w:t>
      </w:r>
    </w:p>
    <w:p w:rsidR="000D2AF5" w:rsidRPr="00E61CBD" w:rsidRDefault="000D2AF5" w:rsidP="00862325">
      <w:pPr>
        <w:ind w:firstLine="709"/>
        <w:contextualSpacing/>
        <w:jc w:val="both"/>
        <w:rPr>
          <w:rFonts w:ascii="Times New Roman" w:hAnsi="Times New Roman" w:cs="Times New Roman"/>
          <w:sz w:val="24"/>
          <w:szCs w:val="24"/>
        </w:rPr>
      </w:pPr>
      <w:r w:rsidRPr="000D2AF5">
        <w:rPr>
          <w:rFonts w:ascii="Times New Roman" w:hAnsi="Times New Roman" w:cs="Times New Roman"/>
          <w:sz w:val="24"/>
          <w:szCs w:val="24"/>
        </w:rPr>
        <w:t>– оценивать на применимость и достоверность информацию, полученную в ходе лингвистического исследования (эксперимента);</w:t>
      </w:r>
    </w:p>
    <w:p w:rsidR="000D2AF5" w:rsidRPr="00E61CBD" w:rsidRDefault="000D2AF5" w:rsidP="00862325">
      <w:pPr>
        <w:ind w:firstLine="709"/>
        <w:contextualSpacing/>
        <w:jc w:val="both"/>
        <w:rPr>
          <w:rFonts w:ascii="Times New Roman" w:hAnsi="Times New Roman" w:cs="Times New Roman"/>
          <w:sz w:val="24"/>
          <w:szCs w:val="24"/>
        </w:rPr>
      </w:pPr>
      <w:r w:rsidRPr="000D2AF5">
        <w:rPr>
          <w:rFonts w:ascii="Times New Roman" w:hAnsi="Times New Roman" w:cs="Times New Roman"/>
          <w:sz w:val="24"/>
          <w:szCs w:val="24"/>
        </w:rPr>
        <w:t>– самостоятельно формулировать обобщения и выводы по результатам проведенного наблюдения, исследования;</w:t>
      </w:r>
    </w:p>
    <w:p w:rsidR="000D2AF5" w:rsidRPr="00E61CBD" w:rsidRDefault="00027E31" w:rsidP="00862325">
      <w:pPr>
        <w:ind w:firstLine="709"/>
        <w:contextualSpacing/>
        <w:jc w:val="both"/>
        <w:rPr>
          <w:rFonts w:ascii="Times New Roman" w:hAnsi="Times New Roman" w:cs="Times New Roman"/>
          <w:sz w:val="24"/>
          <w:szCs w:val="24"/>
        </w:rPr>
      </w:pPr>
      <w:r w:rsidRPr="00027E31">
        <w:rPr>
          <w:rFonts w:ascii="Times New Roman" w:hAnsi="Times New Roman" w:cs="Times New Roman"/>
          <w:sz w:val="24"/>
          <w:szCs w:val="24"/>
        </w:rPr>
        <w:t>– владеть инструментами оценки достоверности полученных выводов и обобщений;</w:t>
      </w:r>
    </w:p>
    <w:p w:rsidR="00027E31" w:rsidRPr="00E61CBD" w:rsidRDefault="00387D10" w:rsidP="00862325">
      <w:pPr>
        <w:ind w:firstLine="709"/>
        <w:contextualSpacing/>
        <w:jc w:val="both"/>
        <w:rPr>
          <w:rFonts w:ascii="Times New Roman" w:hAnsi="Times New Roman" w:cs="Times New Roman"/>
          <w:sz w:val="24"/>
          <w:szCs w:val="24"/>
        </w:rPr>
      </w:pPr>
      <w:r w:rsidRPr="00387D10">
        <w:rPr>
          <w:rFonts w:ascii="Times New Roman" w:hAnsi="Times New Roman" w:cs="Times New Roman"/>
          <w:sz w:val="24"/>
          <w:szCs w:val="24"/>
        </w:rPr>
        <w:t>– прогнозировать возможное дальнейшее развитие процессов, событий и их последствия в аналогичных или сходных ситуациях, а также выдвигать предположения об их развитии в новых условиях и контекстах;</w:t>
      </w:r>
    </w:p>
    <w:p w:rsidR="00387D10" w:rsidRPr="00E61CBD" w:rsidRDefault="00387D10" w:rsidP="00862325">
      <w:pPr>
        <w:ind w:firstLine="709"/>
        <w:contextualSpacing/>
        <w:jc w:val="both"/>
        <w:rPr>
          <w:rFonts w:ascii="Times New Roman" w:hAnsi="Times New Roman" w:cs="Times New Roman"/>
          <w:b/>
          <w:i/>
          <w:sz w:val="24"/>
          <w:szCs w:val="24"/>
        </w:rPr>
      </w:pPr>
      <w:r w:rsidRPr="00387D10">
        <w:rPr>
          <w:rFonts w:ascii="Times New Roman" w:hAnsi="Times New Roman" w:cs="Times New Roman"/>
          <w:b/>
          <w:i/>
          <w:sz w:val="24"/>
          <w:szCs w:val="24"/>
        </w:rPr>
        <w:t>работа с информацией:</w:t>
      </w:r>
    </w:p>
    <w:p w:rsidR="00387D10" w:rsidRPr="00E61CBD" w:rsidRDefault="00387D10" w:rsidP="00862325">
      <w:pPr>
        <w:ind w:firstLine="709"/>
        <w:contextualSpacing/>
        <w:jc w:val="both"/>
        <w:rPr>
          <w:rFonts w:ascii="Times New Roman" w:hAnsi="Times New Roman" w:cs="Times New Roman"/>
          <w:sz w:val="24"/>
          <w:szCs w:val="24"/>
        </w:rPr>
      </w:pPr>
      <w:r w:rsidRPr="00387D10">
        <w:rPr>
          <w:rFonts w:ascii="Times New Roman" w:hAnsi="Times New Roman" w:cs="Times New Roman"/>
          <w:sz w:val="24"/>
          <w:szCs w:val="24"/>
        </w:rPr>
        <w:t>– применять различные методы, инструменты и запросы при поиске и отборе информации с учетом предложенной учебной задачи и заданных критериев;</w:t>
      </w:r>
    </w:p>
    <w:p w:rsidR="00387D10" w:rsidRPr="00E61CBD" w:rsidRDefault="00387D10" w:rsidP="00862325">
      <w:pPr>
        <w:ind w:firstLine="709"/>
        <w:contextualSpacing/>
        <w:jc w:val="both"/>
        <w:rPr>
          <w:rFonts w:ascii="Times New Roman" w:hAnsi="Times New Roman" w:cs="Times New Roman"/>
          <w:sz w:val="24"/>
          <w:szCs w:val="24"/>
        </w:rPr>
      </w:pPr>
      <w:r w:rsidRPr="00387D10">
        <w:rPr>
          <w:rFonts w:ascii="Times New Roman" w:hAnsi="Times New Roman" w:cs="Times New Roman"/>
          <w:sz w:val="24"/>
          <w:szCs w:val="24"/>
        </w:rPr>
        <w:t>– выбирать, анализировать, интерпретировать, обобщать и</w:t>
      </w:r>
      <w:r w:rsidRPr="0063601B">
        <w:rPr>
          <w:rFonts w:ascii="Times New Roman" w:hAnsi="Times New Roman" w:cs="Times New Roman"/>
          <w:sz w:val="24"/>
          <w:szCs w:val="24"/>
        </w:rPr>
        <w:t xml:space="preserve"> </w:t>
      </w:r>
      <w:r w:rsidR="0063601B" w:rsidRPr="0063601B">
        <w:rPr>
          <w:rFonts w:ascii="Times New Roman" w:hAnsi="Times New Roman" w:cs="Times New Roman"/>
          <w:sz w:val="24"/>
          <w:szCs w:val="24"/>
        </w:rPr>
        <w:t>систематизировать информацию, представленную в текстах, таблицах, схемах;</w:t>
      </w:r>
    </w:p>
    <w:p w:rsidR="0063601B" w:rsidRPr="00E61CBD" w:rsidRDefault="003917FB" w:rsidP="00862325">
      <w:pPr>
        <w:ind w:firstLine="709"/>
        <w:contextualSpacing/>
        <w:jc w:val="both"/>
        <w:rPr>
          <w:rFonts w:ascii="Times New Roman" w:hAnsi="Times New Roman" w:cs="Times New Roman"/>
          <w:sz w:val="24"/>
          <w:szCs w:val="24"/>
        </w:rPr>
      </w:pPr>
      <w:r w:rsidRPr="003917FB">
        <w:rPr>
          <w:rFonts w:ascii="Times New Roman" w:hAnsi="Times New Roman" w:cs="Times New Roman"/>
          <w:sz w:val="24"/>
          <w:szCs w:val="24"/>
        </w:rPr>
        <w:t>– использовать различные виды аудирования и чтения для оценки текста с точки зрения достоверности и применимости содержащейся в нем информации и усвоения необходимой информации с целью решения учебных задач;</w:t>
      </w:r>
    </w:p>
    <w:p w:rsidR="003917FB" w:rsidRPr="00E61CBD" w:rsidRDefault="003904F3" w:rsidP="00862325">
      <w:pPr>
        <w:ind w:firstLine="709"/>
        <w:contextualSpacing/>
        <w:jc w:val="both"/>
        <w:rPr>
          <w:rFonts w:ascii="Times New Roman" w:hAnsi="Times New Roman" w:cs="Times New Roman"/>
          <w:sz w:val="24"/>
          <w:szCs w:val="24"/>
        </w:rPr>
      </w:pPr>
      <w:r w:rsidRPr="003904F3">
        <w:rPr>
          <w:rFonts w:ascii="Times New Roman" w:hAnsi="Times New Roman" w:cs="Times New Roman"/>
          <w:sz w:val="24"/>
          <w:szCs w:val="24"/>
        </w:rPr>
        <w:t>– использовать смысловое чтение для извлечения, обобщения и систематизации информации из одного или нескольких источников с учетом поставленных целей;</w:t>
      </w:r>
    </w:p>
    <w:p w:rsidR="003904F3" w:rsidRPr="00E61CBD" w:rsidRDefault="003904F3" w:rsidP="00862325">
      <w:pPr>
        <w:ind w:firstLine="709"/>
        <w:contextualSpacing/>
        <w:jc w:val="both"/>
        <w:rPr>
          <w:rFonts w:ascii="Times New Roman" w:hAnsi="Times New Roman" w:cs="Times New Roman"/>
          <w:sz w:val="24"/>
          <w:szCs w:val="24"/>
        </w:rPr>
      </w:pPr>
      <w:r w:rsidRPr="003904F3">
        <w:rPr>
          <w:rFonts w:ascii="Times New Roman" w:hAnsi="Times New Roman" w:cs="Times New Roman"/>
          <w:sz w:val="24"/>
          <w:szCs w:val="24"/>
        </w:rPr>
        <w:lastRenderedPageBreak/>
        <w:t>– находить сходные аргументы (подтверждающие или опровергающие одну и ту же идею, версию) в различных информационных источниках;</w:t>
      </w:r>
    </w:p>
    <w:p w:rsidR="003904F3" w:rsidRPr="00E61CBD" w:rsidRDefault="00117A94" w:rsidP="00862325">
      <w:pPr>
        <w:ind w:firstLine="709"/>
        <w:contextualSpacing/>
        <w:jc w:val="both"/>
        <w:rPr>
          <w:rFonts w:ascii="Times New Roman" w:hAnsi="Times New Roman" w:cs="Times New Roman"/>
          <w:sz w:val="24"/>
          <w:szCs w:val="24"/>
        </w:rPr>
      </w:pPr>
      <w:r w:rsidRPr="00117A94">
        <w:rPr>
          <w:rFonts w:ascii="Times New Roman" w:hAnsi="Times New Roman" w:cs="Times New Roman"/>
          <w:sz w:val="24"/>
          <w:szCs w:val="24"/>
        </w:rPr>
        <w:t>– самостоятельно выбирать оптимальную форму представления информации (текст, презентация, таблица, схема) и иллюстрировать решаемые задачи несложными схемами, диаграммами, иной графикой и их комбинациями в зависимости от коммуникативной установки;</w:t>
      </w:r>
    </w:p>
    <w:p w:rsidR="00117A94" w:rsidRPr="00E61CBD" w:rsidRDefault="00117A94" w:rsidP="00862325">
      <w:pPr>
        <w:ind w:firstLine="709"/>
        <w:contextualSpacing/>
        <w:jc w:val="both"/>
        <w:rPr>
          <w:rFonts w:ascii="Times New Roman" w:hAnsi="Times New Roman" w:cs="Times New Roman"/>
          <w:sz w:val="24"/>
          <w:szCs w:val="24"/>
        </w:rPr>
      </w:pPr>
      <w:r w:rsidRPr="00117A94">
        <w:rPr>
          <w:rFonts w:ascii="Times New Roman" w:hAnsi="Times New Roman" w:cs="Times New Roman"/>
          <w:sz w:val="24"/>
          <w:szCs w:val="24"/>
        </w:rPr>
        <w:t>– оценивать надежность информации по критериям, предложенным учителем или сформулированным самостоятельно;</w:t>
      </w:r>
    </w:p>
    <w:p w:rsidR="00201AA7" w:rsidRPr="00E61CBD" w:rsidRDefault="00201AA7" w:rsidP="00862325">
      <w:pPr>
        <w:ind w:firstLine="709"/>
        <w:contextualSpacing/>
        <w:jc w:val="both"/>
        <w:rPr>
          <w:rFonts w:ascii="Times New Roman" w:hAnsi="Times New Roman" w:cs="Times New Roman"/>
          <w:sz w:val="24"/>
          <w:szCs w:val="24"/>
        </w:rPr>
      </w:pPr>
      <w:r w:rsidRPr="00201AA7">
        <w:rPr>
          <w:rFonts w:ascii="Times New Roman" w:hAnsi="Times New Roman" w:cs="Times New Roman"/>
          <w:sz w:val="24"/>
          <w:szCs w:val="24"/>
        </w:rPr>
        <w:t>– эффективно запоминать и систематизировать информацию.</w:t>
      </w:r>
    </w:p>
    <w:p w:rsidR="00201AA7" w:rsidRPr="00E61CBD" w:rsidRDefault="00726C01" w:rsidP="00862325">
      <w:pPr>
        <w:ind w:firstLine="709"/>
        <w:contextualSpacing/>
        <w:jc w:val="both"/>
        <w:rPr>
          <w:rFonts w:ascii="Times New Roman" w:hAnsi="Times New Roman" w:cs="Times New Roman"/>
          <w:sz w:val="24"/>
          <w:szCs w:val="24"/>
        </w:rPr>
      </w:pPr>
      <w:r w:rsidRPr="00726C01">
        <w:rPr>
          <w:rFonts w:ascii="Times New Roman" w:hAnsi="Times New Roman" w:cs="Times New Roman"/>
          <w:sz w:val="24"/>
          <w:szCs w:val="24"/>
        </w:rPr>
        <w:t xml:space="preserve">В результате изучения предмета «Родной (татарский) язык» в 5–9 классах обучающийся овладеет универсальными учебными учебными </w:t>
      </w:r>
      <w:r w:rsidRPr="00726C01">
        <w:rPr>
          <w:rFonts w:ascii="Times New Roman" w:hAnsi="Times New Roman" w:cs="Times New Roman"/>
          <w:b/>
          <w:sz w:val="24"/>
          <w:szCs w:val="24"/>
        </w:rPr>
        <w:t>коммуникативными</w:t>
      </w:r>
      <w:r w:rsidRPr="00726C01">
        <w:rPr>
          <w:rFonts w:ascii="Times New Roman" w:hAnsi="Times New Roman" w:cs="Times New Roman"/>
          <w:sz w:val="24"/>
          <w:szCs w:val="24"/>
        </w:rPr>
        <w:t xml:space="preserve"> действиями:</w:t>
      </w:r>
    </w:p>
    <w:p w:rsidR="00726C01" w:rsidRPr="00E61CBD" w:rsidRDefault="00726C01" w:rsidP="00862325">
      <w:pPr>
        <w:ind w:firstLine="709"/>
        <w:contextualSpacing/>
        <w:jc w:val="both"/>
        <w:rPr>
          <w:rFonts w:ascii="Times New Roman" w:hAnsi="Times New Roman" w:cs="Times New Roman"/>
          <w:b/>
          <w:i/>
          <w:sz w:val="24"/>
          <w:szCs w:val="24"/>
        </w:rPr>
      </w:pPr>
      <w:r w:rsidRPr="00726C01">
        <w:rPr>
          <w:rFonts w:ascii="Times New Roman" w:hAnsi="Times New Roman" w:cs="Times New Roman"/>
          <w:b/>
          <w:i/>
          <w:sz w:val="24"/>
          <w:szCs w:val="24"/>
        </w:rPr>
        <w:t>общение:</w:t>
      </w:r>
    </w:p>
    <w:p w:rsidR="00726C01" w:rsidRPr="00E61CBD" w:rsidRDefault="00534126" w:rsidP="00862325">
      <w:pPr>
        <w:ind w:firstLine="709"/>
        <w:contextualSpacing/>
        <w:jc w:val="both"/>
        <w:rPr>
          <w:rFonts w:ascii="Times New Roman" w:hAnsi="Times New Roman" w:cs="Times New Roman"/>
          <w:sz w:val="24"/>
          <w:szCs w:val="24"/>
        </w:rPr>
      </w:pPr>
      <w:r w:rsidRPr="00534126">
        <w:rPr>
          <w:rFonts w:ascii="Times New Roman" w:hAnsi="Times New Roman" w:cs="Times New Roman"/>
          <w:sz w:val="24"/>
          <w:szCs w:val="24"/>
        </w:rPr>
        <w:t>– воспринимать и формулировать суждения, выражать эмоции в соответствии с условиями и целями общения; выражать себя (свою точку зрения) в диалогах и дискуссиях, в устной монологической речи и в письменных текстах;</w:t>
      </w:r>
    </w:p>
    <w:p w:rsidR="00534126" w:rsidRPr="00E61CBD" w:rsidRDefault="00534126" w:rsidP="00862325">
      <w:pPr>
        <w:ind w:firstLine="709"/>
        <w:contextualSpacing/>
        <w:jc w:val="both"/>
        <w:rPr>
          <w:rFonts w:ascii="Times New Roman" w:hAnsi="Times New Roman" w:cs="Times New Roman"/>
          <w:sz w:val="24"/>
          <w:szCs w:val="24"/>
        </w:rPr>
      </w:pPr>
      <w:r w:rsidRPr="00534126">
        <w:rPr>
          <w:rFonts w:ascii="Times New Roman" w:hAnsi="Times New Roman" w:cs="Times New Roman"/>
          <w:sz w:val="24"/>
          <w:szCs w:val="24"/>
        </w:rPr>
        <w:t>– распознавать невербальные средства общения, понимать значение социальных знаков;</w:t>
      </w:r>
    </w:p>
    <w:p w:rsidR="00534126" w:rsidRPr="00E61CBD" w:rsidRDefault="00534126" w:rsidP="00862325">
      <w:pPr>
        <w:ind w:firstLine="709"/>
        <w:contextualSpacing/>
        <w:jc w:val="both"/>
        <w:rPr>
          <w:rFonts w:ascii="Times New Roman" w:hAnsi="Times New Roman" w:cs="Times New Roman"/>
          <w:sz w:val="24"/>
          <w:szCs w:val="24"/>
        </w:rPr>
      </w:pPr>
      <w:r w:rsidRPr="00534126">
        <w:rPr>
          <w:rFonts w:ascii="Times New Roman" w:hAnsi="Times New Roman" w:cs="Times New Roman"/>
          <w:sz w:val="24"/>
          <w:szCs w:val="24"/>
        </w:rPr>
        <w:t>– знать и распознавать предпосылки конфликтных ситуаций и смягчать конфликты, вести переговоры;</w:t>
      </w:r>
    </w:p>
    <w:p w:rsidR="00534126" w:rsidRPr="00E61CBD" w:rsidRDefault="00534126" w:rsidP="00862325">
      <w:pPr>
        <w:ind w:firstLine="709"/>
        <w:contextualSpacing/>
        <w:jc w:val="both"/>
        <w:rPr>
          <w:rFonts w:ascii="Times New Roman" w:hAnsi="Times New Roman" w:cs="Times New Roman"/>
          <w:sz w:val="24"/>
          <w:szCs w:val="24"/>
        </w:rPr>
      </w:pPr>
      <w:r w:rsidRPr="00534126">
        <w:rPr>
          <w:rFonts w:ascii="Times New Roman" w:hAnsi="Times New Roman" w:cs="Times New Roman"/>
          <w:sz w:val="24"/>
          <w:szCs w:val="24"/>
        </w:rPr>
        <w:t>– понимать намерения других, проявлять уважительное отношение к собеседнику и в корректной форме формулировать свои возражения;</w:t>
      </w:r>
    </w:p>
    <w:p w:rsidR="00534126" w:rsidRPr="00E61CBD" w:rsidRDefault="00EF41FE" w:rsidP="00862325">
      <w:pPr>
        <w:ind w:firstLine="709"/>
        <w:contextualSpacing/>
        <w:jc w:val="both"/>
        <w:rPr>
          <w:rFonts w:ascii="Times New Roman" w:hAnsi="Times New Roman" w:cs="Times New Roman"/>
          <w:sz w:val="24"/>
          <w:szCs w:val="24"/>
        </w:rPr>
      </w:pPr>
      <w:r w:rsidRPr="00EF41FE">
        <w:rPr>
          <w:rFonts w:ascii="Times New Roman" w:hAnsi="Times New Roman" w:cs="Times New Roman"/>
          <w:sz w:val="24"/>
          <w:szCs w:val="24"/>
        </w:rPr>
        <w:t>– в ходе диалога/дискуссии задавать вопросы по существу обсуждаемой темы и высказывать идеи, нацеленные на решение задачи и поддержание благожелательности общения;</w:t>
      </w:r>
    </w:p>
    <w:p w:rsidR="00EF41FE" w:rsidRPr="00E61CBD" w:rsidRDefault="00EF41FE" w:rsidP="00862325">
      <w:pPr>
        <w:ind w:firstLine="709"/>
        <w:contextualSpacing/>
        <w:jc w:val="both"/>
        <w:rPr>
          <w:rFonts w:ascii="Times New Roman" w:hAnsi="Times New Roman" w:cs="Times New Roman"/>
          <w:sz w:val="24"/>
          <w:szCs w:val="24"/>
        </w:rPr>
      </w:pPr>
      <w:r w:rsidRPr="00EF41FE">
        <w:rPr>
          <w:rFonts w:ascii="Times New Roman" w:hAnsi="Times New Roman" w:cs="Times New Roman"/>
          <w:sz w:val="24"/>
          <w:szCs w:val="24"/>
        </w:rPr>
        <w:t>– сопоставлять свои суждения с суждениями других участников диалога, обнаруживать различие и сходство позиций;</w:t>
      </w:r>
    </w:p>
    <w:p w:rsidR="00EF41FE" w:rsidRPr="00E61CBD" w:rsidRDefault="00EF41FE" w:rsidP="00862325">
      <w:pPr>
        <w:ind w:firstLine="709"/>
        <w:contextualSpacing/>
        <w:jc w:val="both"/>
        <w:rPr>
          <w:rFonts w:ascii="Times New Roman" w:hAnsi="Times New Roman" w:cs="Times New Roman"/>
          <w:sz w:val="24"/>
          <w:szCs w:val="24"/>
        </w:rPr>
      </w:pPr>
      <w:r w:rsidRPr="00EF41FE">
        <w:rPr>
          <w:rFonts w:ascii="Times New Roman" w:hAnsi="Times New Roman" w:cs="Times New Roman"/>
          <w:sz w:val="24"/>
          <w:szCs w:val="24"/>
        </w:rPr>
        <w:t>– публично представлять результаты проведенного языкового анализа, выполненного лингвистического эксперимента, исследования, проекта;</w:t>
      </w:r>
    </w:p>
    <w:p w:rsidR="00EF41FE" w:rsidRPr="00E61CBD" w:rsidRDefault="00EF41FE" w:rsidP="00862325">
      <w:pPr>
        <w:ind w:firstLine="709"/>
        <w:contextualSpacing/>
        <w:jc w:val="both"/>
        <w:rPr>
          <w:rFonts w:ascii="Times New Roman" w:hAnsi="Times New Roman" w:cs="Times New Roman"/>
          <w:sz w:val="24"/>
          <w:szCs w:val="24"/>
        </w:rPr>
      </w:pPr>
      <w:r w:rsidRPr="00EF41FE">
        <w:rPr>
          <w:rFonts w:ascii="Times New Roman" w:hAnsi="Times New Roman" w:cs="Times New Roman"/>
          <w:sz w:val="24"/>
          <w:szCs w:val="24"/>
        </w:rPr>
        <w:t>– публично представлять результаты проведенного языкового анализа, выполненного лингвистического эксперимента, исследования, проекта;</w:t>
      </w:r>
    </w:p>
    <w:p w:rsidR="00EF41FE" w:rsidRPr="00E61CBD" w:rsidRDefault="00EF41FE" w:rsidP="00862325">
      <w:pPr>
        <w:ind w:firstLine="709"/>
        <w:contextualSpacing/>
        <w:jc w:val="both"/>
        <w:rPr>
          <w:rFonts w:ascii="Times New Roman" w:hAnsi="Times New Roman" w:cs="Times New Roman"/>
          <w:b/>
          <w:i/>
          <w:sz w:val="24"/>
          <w:szCs w:val="24"/>
        </w:rPr>
      </w:pPr>
      <w:r w:rsidRPr="00EF41FE">
        <w:rPr>
          <w:rFonts w:ascii="Times New Roman" w:hAnsi="Times New Roman" w:cs="Times New Roman"/>
          <w:b/>
          <w:i/>
          <w:sz w:val="24"/>
          <w:szCs w:val="24"/>
        </w:rPr>
        <w:t>совместная деятельность:</w:t>
      </w:r>
    </w:p>
    <w:p w:rsidR="00EF41FE" w:rsidRPr="00E61CBD" w:rsidRDefault="006B0DFD" w:rsidP="00862325">
      <w:pPr>
        <w:ind w:firstLine="709"/>
        <w:contextualSpacing/>
        <w:jc w:val="both"/>
        <w:rPr>
          <w:rFonts w:ascii="Times New Roman" w:hAnsi="Times New Roman" w:cs="Times New Roman"/>
          <w:sz w:val="24"/>
          <w:szCs w:val="24"/>
        </w:rPr>
      </w:pPr>
      <w:r w:rsidRPr="006B0DFD">
        <w:rPr>
          <w:rFonts w:ascii="Times New Roman" w:hAnsi="Times New Roman" w:cs="Times New Roman"/>
          <w:sz w:val="24"/>
          <w:szCs w:val="24"/>
        </w:rPr>
        <w:t>– понимать и использовать преимущества командной и индивидуальной работы при решении конкретной проблемы, обосновывать необходимость применения групповых форм взаимодействия при решении поставленной задачи;</w:t>
      </w:r>
    </w:p>
    <w:p w:rsidR="006B0DFD" w:rsidRPr="00E61CBD" w:rsidRDefault="006B0DFD" w:rsidP="00862325">
      <w:pPr>
        <w:ind w:firstLine="709"/>
        <w:contextualSpacing/>
        <w:jc w:val="both"/>
        <w:rPr>
          <w:rFonts w:ascii="Times New Roman" w:hAnsi="Times New Roman" w:cs="Times New Roman"/>
          <w:sz w:val="24"/>
          <w:szCs w:val="24"/>
        </w:rPr>
      </w:pPr>
      <w:r w:rsidRPr="006B0DFD">
        <w:rPr>
          <w:rFonts w:ascii="Times New Roman" w:hAnsi="Times New Roman" w:cs="Times New Roman"/>
          <w:sz w:val="24"/>
          <w:szCs w:val="24"/>
        </w:rPr>
        <w:t>– принимать цель совместной деятельности, коллективно планировать и выполнять действия по ее достижению: распределять роли, договариваться, обсуждать процесс и результат совместной работы;</w:t>
      </w:r>
    </w:p>
    <w:p w:rsidR="006B0DFD" w:rsidRPr="00E61CBD" w:rsidRDefault="006B0DFD" w:rsidP="00862325">
      <w:pPr>
        <w:ind w:firstLine="709"/>
        <w:contextualSpacing/>
        <w:jc w:val="both"/>
        <w:rPr>
          <w:rFonts w:ascii="Times New Roman" w:hAnsi="Times New Roman" w:cs="Times New Roman"/>
          <w:sz w:val="24"/>
          <w:szCs w:val="24"/>
        </w:rPr>
      </w:pPr>
      <w:r w:rsidRPr="006B0DFD">
        <w:rPr>
          <w:rFonts w:ascii="Times New Roman" w:hAnsi="Times New Roman" w:cs="Times New Roman"/>
          <w:sz w:val="24"/>
          <w:szCs w:val="24"/>
        </w:rPr>
        <w:t>– уметь обобщать мнения нескольких людей, проявлять готовность руководить, выполнять поручения, подчиняться;</w:t>
      </w:r>
    </w:p>
    <w:p w:rsidR="006B0DFD" w:rsidRPr="00E61CBD" w:rsidRDefault="00D96160" w:rsidP="00862325">
      <w:pPr>
        <w:ind w:firstLine="709"/>
        <w:contextualSpacing/>
        <w:jc w:val="both"/>
        <w:rPr>
          <w:rFonts w:ascii="Times New Roman" w:hAnsi="Times New Roman" w:cs="Times New Roman"/>
          <w:sz w:val="24"/>
          <w:szCs w:val="24"/>
        </w:rPr>
      </w:pPr>
      <w:r w:rsidRPr="00D96160">
        <w:rPr>
          <w:rFonts w:ascii="Times New Roman" w:hAnsi="Times New Roman" w:cs="Times New Roman"/>
          <w:sz w:val="24"/>
          <w:szCs w:val="24"/>
        </w:rPr>
        <w:t>– планировать организацию совместной работы, определять свою роль (с учетом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мнениями, «мозговой штурм» и иные);</w:t>
      </w:r>
    </w:p>
    <w:p w:rsidR="00D96160" w:rsidRPr="00E61CBD" w:rsidRDefault="00314F16" w:rsidP="00862325">
      <w:pPr>
        <w:ind w:firstLine="709"/>
        <w:contextualSpacing/>
        <w:jc w:val="both"/>
        <w:rPr>
          <w:rFonts w:ascii="Times New Roman" w:hAnsi="Times New Roman" w:cs="Times New Roman"/>
          <w:sz w:val="24"/>
          <w:szCs w:val="24"/>
        </w:rPr>
      </w:pPr>
      <w:r w:rsidRPr="00314F16">
        <w:rPr>
          <w:rFonts w:ascii="Times New Roman" w:hAnsi="Times New Roman" w:cs="Times New Roman"/>
          <w:sz w:val="24"/>
          <w:szCs w:val="24"/>
        </w:rPr>
        <w:t xml:space="preserve">– выполнять свою часть работы, достигать качественный результат по </w:t>
      </w:r>
      <w:r w:rsidR="00172B7A" w:rsidRPr="00172B7A">
        <w:rPr>
          <w:rFonts w:ascii="Times New Roman" w:hAnsi="Times New Roman" w:cs="Times New Roman"/>
          <w:sz w:val="24"/>
          <w:szCs w:val="24"/>
        </w:rPr>
        <w:t>своему направлению и координировать свои действия с действиями других членов команды;</w:t>
      </w:r>
    </w:p>
    <w:p w:rsidR="00172B7A" w:rsidRPr="00E61CBD" w:rsidRDefault="00172B7A" w:rsidP="00862325">
      <w:pPr>
        <w:ind w:firstLine="709"/>
        <w:contextualSpacing/>
        <w:jc w:val="both"/>
        <w:rPr>
          <w:rFonts w:ascii="Times New Roman" w:hAnsi="Times New Roman" w:cs="Times New Roman"/>
          <w:sz w:val="24"/>
          <w:szCs w:val="24"/>
        </w:rPr>
      </w:pPr>
      <w:r w:rsidRPr="00172B7A">
        <w:rPr>
          <w:rFonts w:ascii="Times New Roman" w:hAnsi="Times New Roman" w:cs="Times New Roman"/>
          <w:sz w:val="24"/>
          <w:szCs w:val="24"/>
        </w:rPr>
        <w:lastRenderedPageBreak/>
        <w:t>– оценивать качество своего вклада в общий продукт по критериям, самостоятельно сформулированным участниками взаимодействия;</w:t>
      </w:r>
    </w:p>
    <w:p w:rsidR="00172B7A" w:rsidRPr="00E61CBD" w:rsidRDefault="004F2E40" w:rsidP="00862325">
      <w:pPr>
        <w:ind w:firstLine="709"/>
        <w:contextualSpacing/>
        <w:jc w:val="both"/>
        <w:rPr>
          <w:rFonts w:ascii="Times New Roman" w:hAnsi="Times New Roman" w:cs="Times New Roman"/>
          <w:sz w:val="24"/>
          <w:szCs w:val="24"/>
        </w:rPr>
      </w:pPr>
      <w:r w:rsidRPr="004F2E40">
        <w:rPr>
          <w:rFonts w:ascii="Times New Roman" w:hAnsi="Times New Roman" w:cs="Times New Roman"/>
          <w:sz w:val="24"/>
          <w:szCs w:val="24"/>
        </w:rPr>
        <w:t>– 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представлению отчета перед группой.</w:t>
      </w:r>
    </w:p>
    <w:p w:rsidR="004F2E40" w:rsidRPr="00E61CBD" w:rsidRDefault="004A3C3D" w:rsidP="00862325">
      <w:pPr>
        <w:ind w:firstLine="709"/>
        <w:contextualSpacing/>
        <w:jc w:val="both"/>
        <w:rPr>
          <w:rFonts w:ascii="Times New Roman" w:hAnsi="Times New Roman" w:cs="Times New Roman"/>
          <w:sz w:val="24"/>
          <w:szCs w:val="24"/>
        </w:rPr>
      </w:pPr>
      <w:r w:rsidRPr="004A3C3D">
        <w:rPr>
          <w:rFonts w:ascii="Times New Roman" w:hAnsi="Times New Roman" w:cs="Times New Roman"/>
          <w:sz w:val="24"/>
          <w:szCs w:val="24"/>
        </w:rPr>
        <w:t xml:space="preserve">В результате изучения предмета «Родной (татарский) язык» в 5–9 классах обучающийся овладеет универсальными учебными </w:t>
      </w:r>
      <w:r w:rsidRPr="004A3C3D">
        <w:rPr>
          <w:rFonts w:ascii="Times New Roman" w:hAnsi="Times New Roman" w:cs="Times New Roman"/>
          <w:b/>
          <w:sz w:val="24"/>
          <w:szCs w:val="24"/>
        </w:rPr>
        <w:t>регулятивными</w:t>
      </w:r>
      <w:r w:rsidRPr="004A3C3D">
        <w:rPr>
          <w:rFonts w:ascii="Times New Roman" w:hAnsi="Times New Roman" w:cs="Times New Roman"/>
          <w:sz w:val="24"/>
          <w:szCs w:val="24"/>
        </w:rPr>
        <w:t xml:space="preserve"> действиями:</w:t>
      </w:r>
    </w:p>
    <w:p w:rsidR="004A3C3D" w:rsidRPr="00E61CBD" w:rsidRDefault="006C2218" w:rsidP="00862325">
      <w:pPr>
        <w:ind w:firstLine="709"/>
        <w:contextualSpacing/>
        <w:jc w:val="both"/>
        <w:rPr>
          <w:rFonts w:ascii="Times New Roman" w:hAnsi="Times New Roman" w:cs="Times New Roman"/>
          <w:b/>
          <w:i/>
          <w:sz w:val="24"/>
          <w:szCs w:val="24"/>
        </w:rPr>
      </w:pPr>
      <w:r w:rsidRPr="006C2218">
        <w:rPr>
          <w:rFonts w:ascii="Times New Roman" w:hAnsi="Times New Roman" w:cs="Times New Roman"/>
          <w:b/>
          <w:i/>
          <w:sz w:val="24"/>
          <w:szCs w:val="24"/>
        </w:rPr>
        <w:t>самоорганизация:</w:t>
      </w:r>
    </w:p>
    <w:p w:rsidR="006C2218" w:rsidRPr="00E61CBD" w:rsidRDefault="00404F81" w:rsidP="00862325">
      <w:pPr>
        <w:ind w:firstLine="709"/>
        <w:contextualSpacing/>
        <w:jc w:val="both"/>
        <w:rPr>
          <w:rFonts w:ascii="Times New Roman" w:hAnsi="Times New Roman" w:cs="Times New Roman"/>
          <w:sz w:val="24"/>
          <w:szCs w:val="24"/>
        </w:rPr>
      </w:pPr>
      <w:r w:rsidRPr="00404F81">
        <w:rPr>
          <w:rFonts w:ascii="Times New Roman" w:hAnsi="Times New Roman" w:cs="Times New Roman"/>
          <w:sz w:val="24"/>
          <w:szCs w:val="24"/>
        </w:rPr>
        <w:t>– выявлять проблемы для решения в учебных и жизненных ситуациях;</w:t>
      </w:r>
    </w:p>
    <w:p w:rsidR="00404F81" w:rsidRPr="00E61CBD" w:rsidRDefault="007C18F6" w:rsidP="00862325">
      <w:pPr>
        <w:ind w:firstLine="709"/>
        <w:contextualSpacing/>
        <w:jc w:val="both"/>
        <w:rPr>
          <w:rFonts w:ascii="Times New Roman" w:hAnsi="Times New Roman" w:cs="Times New Roman"/>
          <w:sz w:val="24"/>
          <w:szCs w:val="24"/>
        </w:rPr>
      </w:pPr>
      <w:r w:rsidRPr="007C18F6">
        <w:rPr>
          <w:rFonts w:ascii="Times New Roman" w:hAnsi="Times New Roman" w:cs="Times New Roman"/>
          <w:sz w:val="24"/>
          <w:szCs w:val="24"/>
        </w:rPr>
        <w:t>– ориентироваться в различных подходах к принятию решений (индивидуальное, принятие решения в группе, принятие решения группой);</w:t>
      </w:r>
    </w:p>
    <w:p w:rsidR="00045292" w:rsidRPr="00E61CBD" w:rsidRDefault="00045292" w:rsidP="00E61CBD">
      <w:pPr>
        <w:ind w:firstLine="709"/>
        <w:contextualSpacing/>
        <w:jc w:val="both"/>
        <w:rPr>
          <w:rFonts w:ascii="Times New Roman" w:hAnsi="Times New Roman" w:cs="Times New Roman"/>
          <w:sz w:val="24"/>
          <w:szCs w:val="24"/>
        </w:rPr>
      </w:pPr>
      <w:r w:rsidRPr="00045292">
        <w:rPr>
          <w:rFonts w:ascii="Times New Roman" w:hAnsi="Times New Roman" w:cs="Times New Roman"/>
          <w:sz w:val="24"/>
          <w:szCs w:val="24"/>
        </w:rPr>
        <w:t>– самостоятельно составлять алгоритм решения задачи (или его часть), выбирать способ решения учебной задачи с учетом имеющихся ресурсов и собственных возможностей, аргументировать предлагаемые варианты решений;</w:t>
      </w:r>
    </w:p>
    <w:p w:rsidR="00E61CBD" w:rsidRDefault="00E61CBD" w:rsidP="00E61CBD">
      <w:pPr>
        <w:ind w:firstLine="709"/>
        <w:contextualSpacing/>
        <w:jc w:val="both"/>
        <w:rPr>
          <w:rFonts w:ascii="Times New Roman" w:hAnsi="Times New Roman" w:cs="Times New Roman"/>
          <w:bCs/>
          <w:sz w:val="24"/>
          <w:szCs w:val="24"/>
          <w:lang w:val="tt-RU"/>
        </w:rPr>
      </w:pPr>
      <w:r w:rsidRPr="00E61CBD">
        <w:rPr>
          <w:rFonts w:ascii="Times New Roman" w:hAnsi="Times New Roman" w:cs="Times New Roman"/>
          <w:sz w:val="24"/>
          <w:szCs w:val="24"/>
        </w:rPr>
        <w:t xml:space="preserve">– </w:t>
      </w:r>
      <w:r>
        <w:rPr>
          <w:rFonts w:ascii="Times New Roman" w:hAnsi="Times New Roman" w:cs="Times New Roman"/>
          <w:sz w:val="24"/>
          <w:szCs w:val="24"/>
        </w:rPr>
        <w:t xml:space="preserve">самостоятельно </w:t>
      </w:r>
      <w:r w:rsidRPr="00E61CBD">
        <w:rPr>
          <w:rFonts w:ascii="Times New Roman" w:hAnsi="Times New Roman" w:cs="Times New Roman"/>
          <w:bCs/>
          <w:sz w:val="24"/>
          <w:szCs w:val="24"/>
          <w:lang w:val="tt-RU"/>
        </w:rPr>
        <w:t>составлять план действий, вносить необходимые коррективы в ходе его реализации;</w:t>
      </w:r>
    </w:p>
    <w:p w:rsidR="00E61CBD" w:rsidRDefault="00E61CBD" w:rsidP="00E61CBD">
      <w:pPr>
        <w:ind w:firstLine="709"/>
        <w:contextualSpacing/>
        <w:jc w:val="both"/>
        <w:rPr>
          <w:rFonts w:ascii="Times New Roman" w:hAnsi="Times New Roman" w:cs="Times New Roman"/>
          <w:bCs/>
          <w:sz w:val="24"/>
          <w:szCs w:val="24"/>
          <w:lang w:val="tt-RU"/>
        </w:rPr>
      </w:pPr>
      <w:r w:rsidRPr="00E61CBD">
        <w:rPr>
          <w:rFonts w:ascii="Times New Roman" w:hAnsi="Times New Roman" w:cs="Times New Roman"/>
          <w:sz w:val="24"/>
          <w:szCs w:val="24"/>
        </w:rPr>
        <w:t>–</w:t>
      </w:r>
      <w:r>
        <w:rPr>
          <w:rFonts w:ascii="Times New Roman" w:hAnsi="Times New Roman" w:cs="Times New Roman"/>
          <w:sz w:val="24"/>
          <w:szCs w:val="24"/>
        </w:rPr>
        <w:t xml:space="preserve"> </w:t>
      </w:r>
      <w:r w:rsidRPr="00E61CBD">
        <w:rPr>
          <w:rFonts w:ascii="Times New Roman" w:hAnsi="Times New Roman" w:cs="Times New Roman"/>
          <w:bCs/>
          <w:sz w:val="24"/>
          <w:szCs w:val="24"/>
          <w:lang w:val="tt-RU"/>
        </w:rPr>
        <w:t>делать выбор и брать ответственность за решение;</w:t>
      </w:r>
    </w:p>
    <w:p w:rsidR="00E61CBD" w:rsidRDefault="00E61CBD" w:rsidP="00E61CBD">
      <w:pPr>
        <w:ind w:firstLine="709"/>
        <w:contextualSpacing/>
        <w:jc w:val="both"/>
        <w:rPr>
          <w:rFonts w:ascii="Times New Roman" w:hAnsi="Times New Roman" w:cs="Times New Roman"/>
          <w:b/>
          <w:i/>
          <w:sz w:val="24"/>
          <w:szCs w:val="24"/>
        </w:rPr>
      </w:pPr>
      <w:r>
        <w:rPr>
          <w:rFonts w:ascii="Times New Roman" w:hAnsi="Times New Roman" w:cs="Times New Roman"/>
          <w:b/>
          <w:i/>
          <w:sz w:val="24"/>
          <w:szCs w:val="24"/>
        </w:rPr>
        <w:t>самоконтроль:</w:t>
      </w:r>
    </w:p>
    <w:p w:rsidR="0063362A" w:rsidRPr="0063362A" w:rsidRDefault="0063362A" w:rsidP="00FC51EF">
      <w:pPr>
        <w:numPr>
          <w:ilvl w:val="0"/>
          <w:numId w:val="16"/>
        </w:numPr>
        <w:contextualSpacing/>
        <w:jc w:val="both"/>
        <w:rPr>
          <w:rFonts w:ascii="Times New Roman" w:hAnsi="Times New Roman" w:cs="Times New Roman"/>
          <w:bCs/>
          <w:sz w:val="24"/>
          <w:szCs w:val="24"/>
          <w:lang w:val="tt-RU"/>
        </w:rPr>
      </w:pPr>
      <w:r w:rsidRPr="0063362A">
        <w:rPr>
          <w:rFonts w:ascii="Times New Roman" w:hAnsi="Times New Roman" w:cs="Times New Roman"/>
          <w:bCs/>
          <w:sz w:val="24"/>
          <w:szCs w:val="24"/>
          <w:lang w:val="tt-RU"/>
        </w:rPr>
        <w:t>владеть разными способами самоконтроля (в том числе речевого), самомотивации и рефлексии;</w:t>
      </w:r>
    </w:p>
    <w:p w:rsidR="0063362A" w:rsidRPr="0063362A" w:rsidRDefault="0063362A" w:rsidP="00FC51EF">
      <w:pPr>
        <w:numPr>
          <w:ilvl w:val="0"/>
          <w:numId w:val="16"/>
        </w:numPr>
        <w:contextualSpacing/>
        <w:jc w:val="both"/>
        <w:rPr>
          <w:rFonts w:ascii="Times New Roman" w:hAnsi="Times New Roman" w:cs="Times New Roman"/>
          <w:bCs/>
          <w:sz w:val="24"/>
          <w:szCs w:val="24"/>
          <w:lang w:val="tt-RU"/>
        </w:rPr>
      </w:pPr>
      <w:r w:rsidRPr="0063362A">
        <w:rPr>
          <w:rFonts w:ascii="Times New Roman" w:hAnsi="Times New Roman" w:cs="Times New Roman"/>
          <w:bCs/>
          <w:sz w:val="24"/>
          <w:szCs w:val="24"/>
          <w:lang w:val="tt-RU"/>
        </w:rPr>
        <w:t>давать адекватную оценку учебной ситуации и предлагать план ее изменения;</w:t>
      </w:r>
    </w:p>
    <w:p w:rsidR="0063362A" w:rsidRPr="0063362A" w:rsidRDefault="0063362A" w:rsidP="00FC51EF">
      <w:pPr>
        <w:numPr>
          <w:ilvl w:val="0"/>
          <w:numId w:val="16"/>
        </w:numPr>
        <w:contextualSpacing/>
        <w:jc w:val="both"/>
        <w:rPr>
          <w:rFonts w:ascii="Times New Roman" w:hAnsi="Times New Roman" w:cs="Times New Roman"/>
          <w:bCs/>
          <w:sz w:val="24"/>
          <w:szCs w:val="24"/>
          <w:lang w:val="tt-RU"/>
        </w:rPr>
      </w:pPr>
      <w:r w:rsidRPr="0063362A">
        <w:rPr>
          <w:rFonts w:ascii="Times New Roman" w:hAnsi="Times New Roman" w:cs="Times New Roman"/>
          <w:bCs/>
          <w:sz w:val="24"/>
          <w:szCs w:val="24"/>
          <w:lang w:val="tt-RU"/>
        </w:rPr>
        <w:t>предвидеть трудности, которые могут возникнуть при решении учебной задачи, и адаптировать решение к меняющимся обстоятельствам;</w:t>
      </w:r>
    </w:p>
    <w:p w:rsidR="00C21064" w:rsidRDefault="00C21064" w:rsidP="00C21064">
      <w:pPr>
        <w:contextualSpacing/>
        <w:jc w:val="both"/>
        <w:rPr>
          <w:rFonts w:ascii="Times New Roman" w:hAnsi="Times New Roman" w:cs="Times New Roman"/>
          <w:sz w:val="24"/>
          <w:szCs w:val="24"/>
          <w:lang w:val="tt-RU"/>
        </w:rPr>
      </w:pPr>
      <w:r>
        <w:rPr>
          <w:rFonts w:ascii="Times New Roman" w:hAnsi="Times New Roman" w:cs="Times New Roman"/>
          <w:sz w:val="24"/>
          <w:szCs w:val="24"/>
          <w:lang w:val="tt-RU"/>
        </w:rPr>
        <w:t xml:space="preserve">     </w:t>
      </w:r>
      <w:r w:rsidR="004026D2" w:rsidRPr="004026D2">
        <w:rPr>
          <w:rFonts w:ascii="Times New Roman" w:hAnsi="Times New Roman" w:cs="Times New Roman"/>
          <w:sz w:val="24"/>
          <w:szCs w:val="24"/>
          <w:lang w:val="tt-RU"/>
        </w:rPr>
        <w:t>–</w:t>
      </w:r>
      <w:r w:rsidR="004026D2" w:rsidRPr="004026D2">
        <w:rPr>
          <w:rFonts w:ascii="Times New Roman" w:hAnsi="Times New Roman" w:cs="Times New Roman"/>
          <w:sz w:val="24"/>
          <w:szCs w:val="24"/>
          <w:lang w:val="tt-RU"/>
        </w:rPr>
        <w:tab/>
        <w:t>объяснять причины достижения (недости</w:t>
      </w:r>
      <w:r>
        <w:rPr>
          <w:rFonts w:ascii="Times New Roman" w:hAnsi="Times New Roman" w:cs="Times New Roman"/>
          <w:sz w:val="24"/>
          <w:szCs w:val="24"/>
          <w:lang w:val="tt-RU"/>
        </w:rPr>
        <w:t>жения) результата деятельности;</w:t>
      </w:r>
    </w:p>
    <w:p w:rsidR="004026D2" w:rsidRPr="004026D2" w:rsidRDefault="00C21064" w:rsidP="00C21064">
      <w:pPr>
        <w:contextualSpacing/>
        <w:jc w:val="both"/>
        <w:rPr>
          <w:rFonts w:ascii="Times New Roman" w:hAnsi="Times New Roman" w:cs="Times New Roman"/>
          <w:sz w:val="24"/>
          <w:szCs w:val="24"/>
          <w:lang w:val="tt-RU"/>
        </w:rPr>
      </w:pPr>
      <w:r>
        <w:rPr>
          <w:rFonts w:ascii="Times New Roman" w:hAnsi="Times New Roman" w:cs="Times New Roman"/>
          <w:sz w:val="24"/>
          <w:szCs w:val="24"/>
          <w:lang w:val="tt-RU"/>
        </w:rPr>
        <w:t xml:space="preserve">     </w:t>
      </w:r>
      <w:r w:rsidR="004026D2" w:rsidRPr="004026D2">
        <w:rPr>
          <w:rFonts w:ascii="Times New Roman" w:hAnsi="Times New Roman" w:cs="Times New Roman"/>
          <w:sz w:val="24"/>
          <w:szCs w:val="24"/>
          <w:lang w:val="tt-RU"/>
        </w:rPr>
        <w:t>–</w:t>
      </w:r>
      <w:r w:rsidR="004026D2" w:rsidRPr="004026D2">
        <w:rPr>
          <w:rFonts w:ascii="Times New Roman" w:hAnsi="Times New Roman" w:cs="Times New Roman"/>
          <w:sz w:val="24"/>
          <w:szCs w:val="24"/>
          <w:lang w:val="tt-RU"/>
        </w:rPr>
        <w:tab/>
        <w:t>понимать причины коммуникативных неудач и уметь предупреждать их, давать оценку приобретенному речевому опыту и корректировать собственную речь с учетом целей и условий общения;</w:t>
      </w:r>
    </w:p>
    <w:p w:rsidR="00E61CBD" w:rsidRDefault="00C21064" w:rsidP="00C21064">
      <w:pPr>
        <w:contextualSpacing/>
        <w:jc w:val="both"/>
        <w:rPr>
          <w:rFonts w:ascii="Times New Roman" w:hAnsi="Times New Roman" w:cs="Times New Roman"/>
          <w:sz w:val="24"/>
          <w:szCs w:val="24"/>
          <w:lang w:val="tt-RU"/>
        </w:rPr>
      </w:pPr>
      <w:r>
        <w:rPr>
          <w:rFonts w:ascii="Times New Roman" w:hAnsi="Times New Roman" w:cs="Times New Roman"/>
          <w:sz w:val="24"/>
          <w:szCs w:val="24"/>
          <w:lang w:val="tt-RU"/>
        </w:rPr>
        <w:t xml:space="preserve">     </w:t>
      </w:r>
      <w:r w:rsidR="004026D2" w:rsidRPr="004026D2">
        <w:rPr>
          <w:rFonts w:ascii="Times New Roman" w:hAnsi="Times New Roman" w:cs="Times New Roman"/>
          <w:sz w:val="24"/>
          <w:szCs w:val="24"/>
          <w:lang w:val="tt-RU"/>
        </w:rPr>
        <w:t>–</w:t>
      </w:r>
      <w:r w:rsidR="004026D2" w:rsidRPr="004026D2">
        <w:rPr>
          <w:rFonts w:ascii="Times New Roman" w:hAnsi="Times New Roman" w:cs="Times New Roman"/>
          <w:sz w:val="24"/>
          <w:szCs w:val="24"/>
          <w:lang w:val="tt-RU"/>
        </w:rPr>
        <w:tab/>
        <w:t>оценивать соответствие результата цели и условиям общения;</w:t>
      </w:r>
    </w:p>
    <w:p w:rsidR="00527031" w:rsidRPr="00527031" w:rsidRDefault="00527031" w:rsidP="00527031">
      <w:pPr>
        <w:ind w:firstLine="709"/>
        <w:contextualSpacing/>
        <w:jc w:val="both"/>
        <w:rPr>
          <w:rFonts w:ascii="Times New Roman" w:hAnsi="Times New Roman" w:cs="Times New Roman"/>
          <w:b/>
          <w:i/>
          <w:iCs/>
          <w:sz w:val="24"/>
          <w:szCs w:val="24"/>
          <w:lang w:val="tt-RU"/>
        </w:rPr>
      </w:pPr>
      <w:r w:rsidRPr="00527031">
        <w:rPr>
          <w:rFonts w:ascii="Times New Roman" w:hAnsi="Times New Roman" w:cs="Times New Roman"/>
          <w:b/>
          <w:i/>
          <w:iCs/>
          <w:sz w:val="24"/>
          <w:szCs w:val="24"/>
          <w:lang w:val="tt-RU"/>
        </w:rPr>
        <w:t>эмоциональный интеллект:</w:t>
      </w:r>
    </w:p>
    <w:p w:rsidR="00527031" w:rsidRPr="00527031" w:rsidRDefault="00527031" w:rsidP="00FC51EF">
      <w:pPr>
        <w:numPr>
          <w:ilvl w:val="0"/>
          <w:numId w:val="16"/>
        </w:numPr>
        <w:contextualSpacing/>
        <w:jc w:val="both"/>
        <w:rPr>
          <w:rFonts w:ascii="Times New Roman" w:hAnsi="Times New Roman" w:cs="Times New Roman"/>
          <w:bCs/>
          <w:sz w:val="24"/>
          <w:szCs w:val="24"/>
          <w:lang w:val="tt-RU"/>
        </w:rPr>
      </w:pPr>
      <w:r w:rsidRPr="00527031">
        <w:rPr>
          <w:rFonts w:ascii="Times New Roman" w:hAnsi="Times New Roman" w:cs="Times New Roman"/>
          <w:bCs/>
          <w:sz w:val="24"/>
          <w:szCs w:val="24"/>
          <w:lang w:val="tt-RU"/>
        </w:rPr>
        <w:t>развивать способность управлять собственными эмоциями и эмоциями других;</w:t>
      </w:r>
    </w:p>
    <w:p w:rsidR="00527031" w:rsidRPr="00527031" w:rsidRDefault="00527031" w:rsidP="00FC51EF">
      <w:pPr>
        <w:numPr>
          <w:ilvl w:val="0"/>
          <w:numId w:val="16"/>
        </w:numPr>
        <w:contextualSpacing/>
        <w:jc w:val="both"/>
        <w:rPr>
          <w:rFonts w:ascii="Times New Roman" w:hAnsi="Times New Roman" w:cs="Times New Roman"/>
          <w:bCs/>
          <w:sz w:val="24"/>
          <w:szCs w:val="24"/>
          <w:lang w:val="tt-RU"/>
        </w:rPr>
      </w:pPr>
      <w:r w:rsidRPr="00527031">
        <w:rPr>
          <w:rFonts w:ascii="Times New Roman" w:hAnsi="Times New Roman" w:cs="Times New Roman"/>
          <w:bCs/>
          <w:sz w:val="24"/>
          <w:szCs w:val="24"/>
          <w:lang w:val="tt-RU"/>
        </w:rPr>
        <w:t>выявлять и анализировать причины эмоций;</w:t>
      </w:r>
    </w:p>
    <w:p w:rsidR="004026D2" w:rsidRDefault="00527031" w:rsidP="00527031">
      <w:pPr>
        <w:ind w:firstLine="709"/>
        <w:contextualSpacing/>
        <w:jc w:val="both"/>
        <w:rPr>
          <w:rFonts w:ascii="Times New Roman" w:hAnsi="Times New Roman" w:cs="Times New Roman"/>
          <w:bCs/>
          <w:sz w:val="24"/>
          <w:szCs w:val="24"/>
          <w:lang w:val="tt-RU"/>
        </w:rPr>
      </w:pPr>
      <w:r w:rsidRPr="00527031">
        <w:rPr>
          <w:rFonts w:ascii="Times New Roman" w:hAnsi="Times New Roman" w:cs="Times New Roman"/>
          <w:bCs/>
          <w:sz w:val="24"/>
          <w:szCs w:val="24"/>
          <w:lang w:val="tt-RU"/>
        </w:rPr>
        <w:t>понимать мотивы и намерения другого человека, анализируя речевую ситуацию;</w:t>
      </w:r>
    </w:p>
    <w:p w:rsidR="00F36483" w:rsidRPr="00F36483" w:rsidRDefault="00F36483" w:rsidP="00FC51EF">
      <w:pPr>
        <w:numPr>
          <w:ilvl w:val="0"/>
          <w:numId w:val="16"/>
        </w:numPr>
        <w:contextualSpacing/>
        <w:jc w:val="both"/>
        <w:rPr>
          <w:rFonts w:ascii="Times New Roman" w:hAnsi="Times New Roman" w:cs="Times New Roman"/>
          <w:bCs/>
          <w:sz w:val="24"/>
          <w:szCs w:val="24"/>
          <w:lang w:val="tt-RU"/>
        </w:rPr>
      </w:pPr>
      <w:r w:rsidRPr="00F36483">
        <w:rPr>
          <w:rFonts w:ascii="Times New Roman" w:hAnsi="Times New Roman" w:cs="Times New Roman"/>
          <w:bCs/>
          <w:sz w:val="24"/>
          <w:szCs w:val="24"/>
          <w:lang w:val="tt-RU"/>
        </w:rPr>
        <w:t>регулировать способ выражения собственных эмоций;</w:t>
      </w:r>
    </w:p>
    <w:p w:rsidR="00F36483" w:rsidRPr="00F36483" w:rsidRDefault="00F36483" w:rsidP="00F36483">
      <w:pPr>
        <w:ind w:firstLine="709"/>
        <w:contextualSpacing/>
        <w:jc w:val="both"/>
        <w:rPr>
          <w:rFonts w:ascii="Times New Roman" w:hAnsi="Times New Roman" w:cs="Times New Roman"/>
          <w:b/>
          <w:i/>
          <w:iCs/>
          <w:sz w:val="24"/>
          <w:szCs w:val="24"/>
          <w:lang w:val="tt-RU"/>
        </w:rPr>
      </w:pPr>
      <w:r w:rsidRPr="00F36483">
        <w:rPr>
          <w:rFonts w:ascii="Times New Roman" w:hAnsi="Times New Roman" w:cs="Times New Roman"/>
          <w:b/>
          <w:i/>
          <w:iCs/>
          <w:sz w:val="24"/>
          <w:szCs w:val="24"/>
          <w:lang w:val="tt-RU"/>
        </w:rPr>
        <w:t>принятие себя и других:</w:t>
      </w:r>
    </w:p>
    <w:p w:rsidR="001B44A4" w:rsidRPr="001B44A4" w:rsidRDefault="001B44A4" w:rsidP="00FC51EF">
      <w:pPr>
        <w:numPr>
          <w:ilvl w:val="0"/>
          <w:numId w:val="16"/>
        </w:numPr>
        <w:contextualSpacing/>
        <w:jc w:val="both"/>
        <w:rPr>
          <w:rFonts w:ascii="Times New Roman" w:hAnsi="Times New Roman" w:cs="Times New Roman"/>
          <w:bCs/>
          <w:sz w:val="24"/>
          <w:szCs w:val="24"/>
          <w:lang w:val="tt-RU"/>
        </w:rPr>
      </w:pPr>
      <w:r w:rsidRPr="001B44A4">
        <w:rPr>
          <w:rFonts w:ascii="Times New Roman" w:hAnsi="Times New Roman" w:cs="Times New Roman"/>
          <w:bCs/>
          <w:sz w:val="24"/>
          <w:szCs w:val="24"/>
          <w:lang w:val="tt-RU"/>
        </w:rPr>
        <w:t>осознанно относиться к другому человеку и его мнению;</w:t>
      </w:r>
    </w:p>
    <w:p w:rsidR="001B44A4" w:rsidRPr="001B44A4" w:rsidRDefault="001B44A4" w:rsidP="00FC51EF">
      <w:pPr>
        <w:numPr>
          <w:ilvl w:val="0"/>
          <w:numId w:val="16"/>
        </w:numPr>
        <w:contextualSpacing/>
        <w:jc w:val="both"/>
        <w:rPr>
          <w:rFonts w:ascii="Times New Roman" w:hAnsi="Times New Roman" w:cs="Times New Roman"/>
          <w:bCs/>
          <w:sz w:val="24"/>
          <w:szCs w:val="24"/>
          <w:lang w:val="tt-RU"/>
        </w:rPr>
      </w:pPr>
      <w:r w:rsidRPr="001B44A4">
        <w:rPr>
          <w:rFonts w:ascii="Times New Roman" w:hAnsi="Times New Roman" w:cs="Times New Roman"/>
          <w:bCs/>
          <w:sz w:val="24"/>
          <w:szCs w:val="24"/>
          <w:lang w:val="tt-RU"/>
        </w:rPr>
        <w:t>признавать свое и чужое право на ошибку;</w:t>
      </w:r>
    </w:p>
    <w:p w:rsidR="001B44A4" w:rsidRPr="001B44A4" w:rsidRDefault="001B44A4" w:rsidP="00FC51EF">
      <w:pPr>
        <w:numPr>
          <w:ilvl w:val="0"/>
          <w:numId w:val="16"/>
        </w:numPr>
        <w:contextualSpacing/>
        <w:jc w:val="both"/>
        <w:rPr>
          <w:rFonts w:ascii="Times New Roman" w:hAnsi="Times New Roman" w:cs="Times New Roman"/>
          <w:bCs/>
          <w:sz w:val="24"/>
          <w:szCs w:val="24"/>
          <w:lang w:val="tt-RU"/>
        </w:rPr>
      </w:pPr>
      <w:r w:rsidRPr="001B44A4">
        <w:rPr>
          <w:rFonts w:ascii="Times New Roman" w:hAnsi="Times New Roman" w:cs="Times New Roman"/>
          <w:bCs/>
          <w:sz w:val="24"/>
          <w:szCs w:val="24"/>
          <w:lang w:val="tt-RU"/>
        </w:rPr>
        <w:t>принимать себя и других не осуждая;</w:t>
      </w:r>
    </w:p>
    <w:p w:rsidR="00C21064" w:rsidRPr="00C21064" w:rsidRDefault="00C21064" w:rsidP="00C21064">
      <w:pPr>
        <w:contextualSpacing/>
        <w:jc w:val="both"/>
        <w:rPr>
          <w:rFonts w:ascii="Times New Roman" w:hAnsi="Times New Roman" w:cs="Times New Roman"/>
          <w:sz w:val="24"/>
          <w:szCs w:val="24"/>
          <w:lang w:val="tt-RU"/>
        </w:rPr>
      </w:pPr>
      <w:r>
        <w:rPr>
          <w:rFonts w:ascii="Times New Roman" w:hAnsi="Times New Roman" w:cs="Times New Roman"/>
          <w:sz w:val="24"/>
          <w:szCs w:val="24"/>
          <w:lang w:val="tt-RU"/>
        </w:rPr>
        <w:t xml:space="preserve">    </w:t>
      </w:r>
      <w:r w:rsidRPr="00C21064">
        <w:rPr>
          <w:rFonts w:ascii="Times New Roman" w:hAnsi="Times New Roman" w:cs="Times New Roman"/>
          <w:sz w:val="24"/>
          <w:szCs w:val="24"/>
          <w:lang w:val="tt-RU"/>
        </w:rPr>
        <w:t>–</w:t>
      </w:r>
      <w:r w:rsidRPr="00C21064">
        <w:rPr>
          <w:rFonts w:ascii="Times New Roman" w:hAnsi="Times New Roman" w:cs="Times New Roman"/>
          <w:sz w:val="24"/>
          <w:szCs w:val="24"/>
          <w:lang w:val="tt-RU"/>
        </w:rPr>
        <w:tab/>
        <w:t>проявлять открытость;</w:t>
      </w:r>
    </w:p>
    <w:p w:rsidR="00527031" w:rsidRDefault="00C21064" w:rsidP="00C21064">
      <w:pPr>
        <w:contextualSpacing/>
        <w:jc w:val="both"/>
        <w:rPr>
          <w:rFonts w:ascii="Times New Roman" w:hAnsi="Times New Roman" w:cs="Times New Roman"/>
          <w:sz w:val="24"/>
          <w:szCs w:val="24"/>
          <w:lang w:val="tt-RU"/>
        </w:rPr>
      </w:pPr>
      <w:r>
        <w:rPr>
          <w:rFonts w:ascii="Times New Roman" w:hAnsi="Times New Roman" w:cs="Times New Roman"/>
          <w:sz w:val="24"/>
          <w:szCs w:val="24"/>
          <w:lang w:val="tt-RU"/>
        </w:rPr>
        <w:t xml:space="preserve">     </w:t>
      </w:r>
      <w:r w:rsidRPr="00C21064">
        <w:rPr>
          <w:rFonts w:ascii="Times New Roman" w:hAnsi="Times New Roman" w:cs="Times New Roman"/>
          <w:sz w:val="24"/>
          <w:szCs w:val="24"/>
          <w:lang w:val="tt-RU"/>
        </w:rPr>
        <w:t>–</w:t>
      </w:r>
      <w:r w:rsidRPr="00C21064">
        <w:rPr>
          <w:rFonts w:ascii="Times New Roman" w:hAnsi="Times New Roman" w:cs="Times New Roman"/>
          <w:sz w:val="24"/>
          <w:szCs w:val="24"/>
          <w:lang w:val="tt-RU"/>
        </w:rPr>
        <w:tab/>
        <w:t>осознавать невозможность контролировать все вокруг.</w:t>
      </w:r>
    </w:p>
    <w:p w:rsidR="00C21064" w:rsidRDefault="00C21064" w:rsidP="00C21064">
      <w:pPr>
        <w:contextualSpacing/>
        <w:jc w:val="both"/>
        <w:rPr>
          <w:rFonts w:ascii="Times New Roman" w:hAnsi="Times New Roman" w:cs="Times New Roman"/>
          <w:b/>
          <w:sz w:val="24"/>
          <w:szCs w:val="24"/>
          <w:lang w:val="tt-RU"/>
        </w:rPr>
      </w:pPr>
      <w:r>
        <w:rPr>
          <w:rFonts w:ascii="Times New Roman" w:hAnsi="Times New Roman" w:cs="Times New Roman"/>
          <w:sz w:val="24"/>
          <w:szCs w:val="24"/>
          <w:lang w:val="tt-RU"/>
        </w:rPr>
        <w:t xml:space="preserve">         </w:t>
      </w:r>
      <w:r>
        <w:rPr>
          <w:rFonts w:ascii="Times New Roman" w:hAnsi="Times New Roman" w:cs="Times New Roman"/>
          <w:b/>
          <w:sz w:val="24"/>
          <w:szCs w:val="24"/>
          <w:lang w:val="tt-RU"/>
        </w:rPr>
        <w:t>Предметные результаты</w:t>
      </w:r>
    </w:p>
    <w:p w:rsidR="00157D49" w:rsidRPr="00157D49" w:rsidRDefault="00157D49" w:rsidP="00157D49">
      <w:pPr>
        <w:contextualSpacing/>
        <w:jc w:val="both"/>
        <w:rPr>
          <w:rFonts w:ascii="Times New Roman" w:hAnsi="Times New Roman" w:cs="Times New Roman"/>
          <w:sz w:val="24"/>
          <w:szCs w:val="24"/>
        </w:rPr>
      </w:pPr>
      <w:r w:rsidRPr="00157D49">
        <w:rPr>
          <w:rFonts w:ascii="Times New Roman" w:hAnsi="Times New Roman" w:cs="Times New Roman"/>
          <w:bCs/>
          <w:sz w:val="24"/>
          <w:szCs w:val="24"/>
        </w:rPr>
        <w:t xml:space="preserve">Изучение учебного предмета «Родной (татарский) язык» в 5–9 классах </w:t>
      </w:r>
      <w:r w:rsidRPr="00157D49">
        <w:rPr>
          <w:rFonts w:ascii="Times New Roman" w:hAnsi="Times New Roman" w:cs="Times New Roman"/>
          <w:sz w:val="24"/>
          <w:szCs w:val="24"/>
        </w:rPr>
        <w:t>обеспечивает:</w:t>
      </w:r>
    </w:p>
    <w:p w:rsidR="00157D49" w:rsidRPr="00157D49" w:rsidRDefault="00157D49" w:rsidP="00FC51EF">
      <w:pPr>
        <w:numPr>
          <w:ilvl w:val="0"/>
          <w:numId w:val="17"/>
        </w:numPr>
        <w:contextualSpacing/>
        <w:jc w:val="both"/>
        <w:rPr>
          <w:rFonts w:ascii="Times New Roman" w:hAnsi="Times New Roman" w:cs="Times New Roman"/>
          <w:bCs/>
          <w:sz w:val="24"/>
          <w:szCs w:val="24"/>
        </w:rPr>
      </w:pPr>
      <w:r w:rsidRPr="00157D49">
        <w:rPr>
          <w:rFonts w:ascii="Times New Roman" w:hAnsi="Times New Roman" w:cs="Times New Roman"/>
          <w:bCs/>
          <w:sz w:val="24"/>
          <w:szCs w:val="24"/>
        </w:rPr>
        <w:lastRenderedPageBreak/>
        <w:t>совершенствование видов речевой деятельности (слушание, чтения, говорения и письма), обеспечивающих эффективное взаимодействие с окружающими людьми в ситуациях формального и неформального межличностного и межкультурного общения;</w:t>
      </w:r>
    </w:p>
    <w:p w:rsidR="00157D49" w:rsidRPr="00157D49" w:rsidRDefault="00157D49" w:rsidP="00FC51EF">
      <w:pPr>
        <w:numPr>
          <w:ilvl w:val="0"/>
          <w:numId w:val="17"/>
        </w:numPr>
        <w:contextualSpacing/>
        <w:jc w:val="both"/>
        <w:rPr>
          <w:rFonts w:ascii="Times New Roman" w:hAnsi="Times New Roman" w:cs="Times New Roman"/>
          <w:bCs/>
          <w:sz w:val="24"/>
          <w:szCs w:val="24"/>
        </w:rPr>
      </w:pPr>
      <w:r w:rsidRPr="00157D49">
        <w:rPr>
          <w:rFonts w:ascii="Times New Roman" w:hAnsi="Times New Roman" w:cs="Times New Roman"/>
          <w:bCs/>
          <w:sz w:val="24"/>
          <w:szCs w:val="24"/>
        </w:rPr>
        <w:t>понимание определяющей роли татарского языка в развитии интеллектуальных и творческих способностей личности в процессе образования и самообразования;</w:t>
      </w:r>
    </w:p>
    <w:p w:rsidR="00157D49" w:rsidRPr="00157D49" w:rsidRDefault="00157D49" w:rsidP="00FC51EF">
      <w:pPr>
        <w:numPr>
          <w:ilvl w:val="0"/>
          <w:numId w:val="17"/>
        </w:numPr>
        <w:contextualSpacing/>
        <w:jc w:val="both"/>
        <w:rPr>
          <w:rFonts w:ascii="Times New Roman" w:hAnsi="Times New Roman" w:cs="Times New Roman"/>
          <w:bCs/>
          <w:sz w:val="24"/>
          <w:szCs w:val="24"/>
        </w:rPr>
      </w:pPr>
      <w:r w:rsidRPr="00157D49">
        <w:rPr>
          <w:rFonts w:ascii="Times New Roman" w:hAnsi="Times New Roman" w:cs="Times New Roman"/>
          <w:bCs/>
          <w:sz w:val="24"/>
          <w:szCs w:val="24"/>
        </w:rPr>
        <w:t>использование коммуникативно-эстетических возможностей татарского языка;</w:t>
      </w:r>
    </w:p>
    <w:p w:rsidR="00157D49" w:rsidRPr="00157D49" w:rsidRDefault="00157D49" w:rsidP="00FC51EF">
      <w:pPr>
        <w:numPr>
          <w:ilvl w:val="0"/>
          <w:numId w:val="17"/>
        </w:numPr>
        <w:contextualSpacing/>
        <w:jc w:val="both"/>
        <w:rPr>
          <w:rFonts w:ascii="Times New Roman" w:hAnsi="Times New Roman" w:cs="Times New Roman"/>
          <w:bCs/>
          <w:sz w:val="24"/>
          <w:szCs w:val="24"/>
        </w:rPr>
      </w:pPr>
      <w:r w:rsidRPr="00157D49">
        <w:rPr>
          <w:rFonts w:ascii="Times New Roman" w:hAnsi="Times New Roman" w:cs="Times New Roman"/>
          <w:bCs/>
          <w:sz w:val="24"/>
          <w:szCs w:val="24"/>
        </w:rPr>
        <w:t>расширение и систематизация научных знаний о татарском языке; осознание взаимосвязи его уровней и единиц; освоение базовых понятий лингвистики, основных единиц и грамматических категорий татарского языка;</w:t>
      </w:r>
    </w:p>
    <w:p w:rsidR="00C21064" w:rsidRPr="00157D49" w:rsidRDefault="00157D49" w:rsidP="00157D49">
      <w:pPr>
        <w:contextualSpacing/>
        <w:jc w:val="both"/>
        <w:rPr>
          <w:rFonts w:ascii="Times New Roman" w:hAnsi="Times New Roman" w:cs="Times New Roman"/>
          <w:sz w:val="24"/>
          <w:szCs w:val="24"/>
          <w:lang w:val="tt-RU"/>
        </w:rPr>
      </w:pPr>
      <w:r w:rsidRPr="00157D49">
        <w:rPr>
          <w:rFonts w:ascii="Times New Roman" w:hAnsi="Times New Roman" w:cs="Times New Roman"/>
          <w:bCs/>
          <w:sz w:val="24"/>
          <w:szCs w:val="24"/>
        </w:rPr>
        <w:t>формирование навыков проведения различных видов анализа слова (фонетического, морфемного, словообразовательного, лексического, морфологического), синтаксического анализа словосочетания и предложения, а также многоаспектного анализа текста;</w:t>
      </w:r>
    </w:p>
    <w:p w:rsidR="00B862E7" w:rsidRPr="00B862E7" w:rsidRDefault="00B862E7" w:rsidP="00FC51EF">
      <w:pPr>
        <w:numPr>
          <w:ilvl w:val="0"/>
          <w:numId w:val="17"/>
        </w:numPr>
        <w:contextualSpacing/>
        <w:jc w:val="both"/>
        <w:rPr>
          <w:rFonts w:ascii="Times New Roman" w:hAnsi="Times New Roman" w:cs="Times New Roman"/>
          <w:bCs/>
          <w:sz w:val="24"/>
          <w:szCs w:val="24"/>
        </w:rPr>
      </w:pPr>
      <w:r w:rsidRPr="00B862E7">
        <w:rPr>
          <w:rFonts w:ascii="Times New Roman" w:hAnsi="Times New Roman" w:cs="Times New Roman"/>
          <w:bCs/>
          <w:sz w:val="24"/>
          <w:szCs w:val="24"/>
        </w:rPr>
        <w:t>обогащение активного и потенциального словарного запаса, расширение объема используемых в речи грамматических средств для свободного выражения мыслей и чувств на татарском языке адекватно ситуации и стилю общения;</w:t>
      </w:r>
    </w:p>
    <w:p w:rsidR="00B862E7" w:rsidRPr="00B862E7" w:rsidRDefault="00B862E7" w:rsidP="00FC51EF">
      <w:pPr>
        <w:numPr>
          <w:ilvl w:val="0"/>
          <w:numId w:val="17"/>
        </w:numPr>
        <w:contextualSpacing/>
        <w:jc w:val="both"/>
        <w:rPr>
          <w:rFonts w:ascii="Times New Roman" w:hAnsi="Times New Roman" w:cs="Times New Roman"/>
          <w:bCs/>
          <w:sz w:val="24"/>
          <w:szCs w:val="24"/>
        </w:rPr>
      </w:pPr>
      <w:r w:rsidRPr="00B862E7">
        <w:rPr>
          <w:rFonts w:ascii="Times New Roman" w:hAnsi="Times New Roman" w:cs="Times New Roman"/>
          <w:bCs/>
          <w:sz w:val="24"/>
          <w:szCs w:val="24"/>
        </w:rPr>
        <w:t>овладение основными стилистическими ресурсами лексики и фразеологии татарского языка, основными нормами татарского языка (орфоэпическими, лексическими, грамматическими, орфографическими, пунктуационными), нормами речевого этикета; приобретение опыта их использования в речевой практике при создании устных и письменных высказываний; стремление к речевому самосовершенствованию;</w:t>
      </w:r>
    </w:p>
    <w:p w:rsidR="00B862E7" w:rsidRPr="00B862E7" w:rsidRDefault="00B862E7" w:rsidP="00FC51EF">
      <w:pPr>
        <w:numPr>
          <w:ilvl w:val="0"/>
          <w:numId w:val="17"/>
        </w:numPr>
        <w:contextualSpacing/>
        <w:jc w:val="both"/>
        <w:rPr>
          <w:rFonts w:ascii="Times New Roman" w:hAnsi="Times New Roman" w:cs="Times New Roman"/>
          <w:bCs/>
          <w:sz w:val="24"/>
          <w:szCs w:val="24"/>
        </w:rPr>
      </w:pPr>
      <w:r w:rsidRPr="00B862E7">
        <w:rPr>
          <w:rFonts w:ascii="Times New Roman" w:hAnsi="Times New Roman" w:cs="Times New Roman"/>
          <w:bCs/>
          <w:sz w:val="24"/>
          <w:szCs w:val="24"/>
        </w:rPr>
        <w:t>формирование ответственности за языковую культуру как общечеловеческую ценность.</w:t>
      </w:r>
    </w:p>
    <w:p w:rsidR="005F027D" w:rsidRDefault="000C16DC" w:rsidP="003A7BFF">
      <w:pPr>
        <w:ind w:firstLine="709"/>
        <w:contextualSpacing/>
        <w:jc w:val="both"/>
        <w:rPr>
          <w:rFonts w:ascii="Times New Roman" w:hAnsi="Times New Roman" w:cs="Times New Roman"/>
          <w:b/>
          <w:sz w:val="24"/>
          <w:szCs w:val="24"/>
        </w:rPr>
      </w:pPr>
      <w:r>
        <w:rPr>
          <w:rFonts w:ascii="Times New Roman" w:hAnsi="Times New Roman" w:cs="Times New Roman"/>
          <w:b/>
          <w:sz w:val="24"/>
          <w:szCs w:val="24"/>
        </w:rPr>
        <w:t>Предметные результаты по классам</w:t>
      </w:r>
    </w:p>
    <w:p w:rsidR="000C16DC" w:rsidRDefault="000C16DC" w:rsidP="003A7BFF">
      <w:pPr>
        <w:ind w:firstLine="709"/>
        <w:contextualSpacing/>
        <w:jc w:val="both"/>
        <w:rPr>
          <w:rFonts w:ascii="Times New Roman" w:hAnsi="Times New Roman" w:cs="Times New Roman"/>
          <w:b/>
          <w:sz w:val="24"/>
          <w:szCs w:val="24"/>
        </w:rPr>
      </w:pPr>
      <w:r>
        <w:rPr>
          <w:rFonts w:ascii="Times New Roman" w:hAnsi="Times New Roman" w:cs="Times New Roman"/>
          <w:b/>
          <w:sz w:val="24"/>
          <w:szCs w:val="24"/>
        </w:rPr>
        <w:t>5 класс</w:t>
      </w:r>
    </w:p>
    <w:p w:rsidR="000C16DC" w:rsidRDefault="00687F48" w:rsidP="003A7BFF">
      <w:pPr>
        <w:ind w:firstLine="709"/>
        <w:contextualSpacing/>
        <w:jc w:val="both"/>
        <w:rPr>
          <w:rFonts w:ascii="Times New Roman" w:hAnsi="Times New Roman" w:cs="Times New Roman"/>
          <w:sz w:val="24"/>
          <w:szCs w:val="24"/>
          <w:lang w:val="tt-RU"/>
        </w:rPr>
      </w:pPr>
      <w:r w:rsidRPr="00687F48">
        <w:rPr>
          <w:rFonts w:ascii="Times New Roman" w:hAnsi="Times New Roman" w:cs="Times New Roman"/>
          <w:sz w:val="24"/>
          <w:szCs w:val="24"/>
          <w:lang w:val="tt-RU"/>
        </w:rPr>
        <w:t>Обучающийся научится:</w:t>
      </w:r>
    </w:p>
    <w:p w:rsidR="007976CA" w:rsidRPr="007976CA" w:rsidRDefault="007976CA" w:rsidP="007976CA">
      <w:pPr>
        <w:ind w:firstLine="709"/>
        <w:contextualSpacing/>
        <w:jc w:val="both"/>
        <w:rPr>
          <w:rFonts w:ascii="Times New Roman" w:hAnsi="Times New Roman" w:cs="Times New Roman"/>
          <w:sz w:val="24"/>
          <w:szCs w:val="24"/>
        </w:rPr>
      </w:pPr>
      <w:r w:rsidRPr="007976CA">
        <w:rPr>
          <w:rFonts w:ascii="Times New Roman" w:hAnsi="Times New Roman" w:cs="Times New Roman"/>
          <w:sz w:val="24"/>
          <w:szCs w:val="24"/>
        </w:rPr>
        <w:t>–</w:t>
      </w:r>
      <w:r w:rsidRPr="007976CA">
        <w:rPr>
          <w:rFonts w:ascii="Times New Roman" w:hAnsi="Times New Roman" w:cs="Times New Roman"/>
          <w:sz w:val="24"/>
          <w:szCs w:val="24"/>
        </w:rPr>
        <w:tab/>
        <w:t>владеть различными видами монолога (повествование, описание, рассуждение) и диалога (побуждение к действию, обмен мнениями, установление и регулирование межличностных отношений);</w:t>
      </w:r>
    </w:p>
    <w:p w:rsidR="007976CA" w:rsidRPr="007976CA" w:rsidRDefault="007976CA" w:rsidP="007976CA">
      <w:pPr>
        <w:ind w:firstLine="709"/>
        <w:contextualSpacing/>
        <w:jc w:val="both"/>
        <w:rPr>
          <w:rFonts w:ascii="Times New Roman" w:hAnsi="Times New Roman" w:cs="Times New Roman"/>
          <w:sz w:val="24"/>
          <w:szCs w:val="24"/>
        </w:rPr>
      </w:pPr>
      <w:r w:rsidRPr="007976CA">
        <w:rPr>
          <w:rFonts w:ascii="Times New Roman" w:hAnsi="Times New Roman" w:cs="Times New Roman"/>
          <w:sz w:val="24"/>
          <w:szCs w:val="24"/>
        </w:rPr>
        <w:t>–</w:t>
      </w:r>
      <w:r w:rsidRPr="007976CA">
        <w:rPr>
          <w:rFonts w:ascii="Times New Roman" w:hAnsi="Times New Roman" w:cs="Times New Roman"/>
          <w:sz w:val="24"/>
          <w:szCs w:val="24"/>
        </w:rPr>
        <w:tab/>
        <w:t>формулировать вопросы по содержанию текста и отвечать на них;</w:t>
      </w:r>
    </w:p>
    <w:p w:rsidR="00687F48" w:rsidRDefault="007976CA" w:rsidP="007976CA">
      <w:pPr>
        <w:ind w:firstLine="709"/>
        <w:contextualSpacing/>
        <w:jc w:val="both"/>
        <w:rPr>
          <w:rFonts w:ascii="Times New Roman" w:hAnsi="Times New Roman" w:cs="Times New Roman"/>
          <w:sz w:val="24"/>
          <w:szCs w:val="24"/>
        </w:rPr>
      </w:pPr>
      <w:r w:rsidRPr="007976CA">
        <w:rPr>
          <w:rFonts w:ascii="Times New Roman" w:hAnsi="Times New Roman" w:cs="Times New Roman"/>
          <w:sz w:val="24"/>
          <w:szCs w:val="24"/>
        </w:rPr>
        <w:t>–</w:t>
      </w:r>
      <w:r w:rsidRPr="007976CA">
        <w:rPr>
          <w:rFonts w:ascii="Times New Roman" w:hAnsi="Times New Roman" w:cs="Times New Roman"/>
          <w:sz w:val="24"/>
          <w:szCs w:val="24"/>
        </w:rPr>
        <w:tab/>
        <w:t>составлять собственные тексты, пользуясь материалом урока, образцом, ключевыми словами, вопросами или планом;</w:t>
      </w:r>
    </w:p>
    <w:p w:rsidR="00FD15B5" w:rsidRPr="00FD15B5" w:rsidRDefault="00FD15B5" w:rsidP="00FD15B5">
      <w:pPr>
        <w:ind w:firstLine="709"/>
        <w:contextualSpacing/>
        <w:jc w:val="both"/>
        <w:rPr>
          <w:rFonts w:ascii="Times New Roman" w:hAnsi="Times New Roman" w:cs="Times New Roman"/>
          <w:sz w:val="24"/>
          <w:szCs w:val="24"/>
        </w:rPr>
      </w:pPr>
      <w:r w:rsidRPr="00FD15B5">
        <w:rPr>
          <w:rFonts w:ascii="Times New Roman" w:hAnsi="Times New Roman" w:cs="Times New Roman"/>
          <w:sz w:val="24"/>
          <w:szCs w:val="24"/>
        </w:rPr>
        <w:t>–</w:t>
      </w:r>
      <w:r w:rsidRPr="00FD15B5">
        <w:rPr>
          <w:rFonts w:ascii="Times New Roman" w:hAnsi="Times New Roman" w:cs="Times New Roman"/>
          <w:sz w:val="24"/>
          <w:szCs w:val="24"/>
        </w:rPr>
        <w:tab/>
        <w:t>понимать содержание прослушанных и прочитанных текстов различных функционально-смысловых типов речи;</w:t>
      </w:r>
    </w:p>
    <w:p w:rsidR="00FD15B5" w:rsidRPr="00FD15B5" w:rsidRDefault="00FD15B5" w:rsidP="00FD15B5">
      <w:pPr>
        <w:ind w:firstLine="709"/>
        <w:contextualSpacing/>
        <w:jc w:val="both"/>
        <w:rPr>
          <w:rFonts w:ascii="Times New Roman" w:hAnsi="Times New Roman" w:cs="Times New Roman"/>
          <w:sz w:val="24"/>
          <w:szCs w:val="24"/>
        </w:rPr>
      </w:pPr>
      <w:r w:rsidRPr="00FD15B5">
        <w:rPr>
          <w:rFonts w:ascii="Times New Roman" w:hAnsi="Times New Roman" w:cs="Times New Roman"/>
          <w:sz w:val="24"/>
          <w:szCs w:val="24"/>
        </w:rPr>
        <w:t>–</w:t>
      </w:r>
      <w:r w:rsidRPr="00FD15B5">
        <w:rPr>
          <w:rFonts w:ascii="Times New Roman" w:hAnsi="Times New Roman" w:cs="Times New Roman"/>
          <w:sz w:val="24"/>
          <w:szCs w:val="24"/>
        </w:rPr>
        <w:tab/>
        <w:t>правильно бегло, осознанно и выразительно читать тексты на татарском языке;</w:t>
      </w:r>
    </w:p>
    <w:p w:rsidR="007976CA" w:rsidRDefault="00FD15B5" w:rsidP="00FD15B5">
      <w:pPr>
        <w:ind w:firstLine="709"/>
        <w:contextualSpacing/>
        <w:jc w:val="both"/>
        <w:rPr>
          <w:rFonts w:ascii="Times New Roman" w:hAnsi="Times New Roman" w:cs="Times New Roman"/>
          <w:sz w:val="24"/>
          <w:szCs w:val="24"/>
        </w:rPr>
      </w:pPr>
      <w:r w:rsidRPr="00FD15B5">
        <w:rPr>
          <w:rFonts w:ascii="Times New Roman" w:hAnsi="Times New Roman" w:cs="Times New Roman"/>
          <w:sz w:val="24"/>
          <w:szCs w:val="24"/>
        </w:rPr>
        <w:t>–</w:t>
      </w:r>
      <w:r w:rsidRPr="00FD15B5">
        <w:rPr>
          <w:rFonts w:ascii="Times New Roman" w:hAnsi="Times New Roman" w:cs="Times New Roman"/>
          <w:sz w:val="24"/>
          <w:szCs w:val="24"/>
        </w:rPr>
        <w:tab/>
        <w:t>читать тексты разных стилей и жанров, владеть разными видами чтения (изучающим, ознакомительным, просмотровым);</w:t>
      </w:r>
    </w:p>
    <w:p w:rsidR="00464650" w:rsidRPr="00464650" w:rsidRDefault="00464650" w:rsidP="00464650">
      <w:pPr>
        <w:ind w:firstLine="709"/>
        <w:contextualSpacing/>
        <w:jc w:val="both"/>
        <w:rPr>
          <w:rFonts w:ascii="Times New Roman" w:hAnsi="Times New Roman" w:cs="Times New Roman"/>
          <w:sz w:val="24"/>
          <w:szCs w:val="24"/>
        </w:rPr>
      </w:pPr>
      <w:r w:rsidRPr="00464650">
        <w:rPr>
          <w:rFonts w:ascii="Times New Roman" w:hAnsi="Times New Roman" w:cs="Times New Roman"/>
          <w:sz w:val="24"/>
          <w:szCs w:val="24"/>
        </w:rPr>
        <w:t>–</w:t>
      </w:r>
      <w:r w:rsidRPr="00464650">
        <w:rPr>
          <w:rFonts w:ascii="Times New Roman" w:hAnsi="Times New Roman" w:cs="Times New Roman"/>
          <w:sz w:val="24"/>
          <w:szCs w:val="24"/>
        </w:rPr>
        <w:tab/>
        <w:t>письменно выполнять языковые (фонетические, лексические и грамматические) упражнения;</w:t>
      </w:r>
    </w:p>
    <w:p w:rsidR="00464650" w:rsidRPr="00464650" w:rsidRDefault="00464650" w:rsidP="00464650">
      <w:pPr>
        <w:ind w:firstLine="709"/>
        <w:contextualSpacing/>
        <w:jc w:val="both"/>
        <w:rPr>
          <w:rFonts w:ascii="Times New Roman" w:hAnsi="Times New Roman" w:cs="Times New Roman"/>
          <w:sz w:val="24"/>
          <w:szCs w:val="24"/>
        </w:rPr>
      </w:pPr>
      <w:r w:rsidRPr="00464650">
        <w:rPr>
          <w:rFonts w:ascii="Times New Roman" w:hAnsi="Times New Roman" w:cs="Times New Roman"/>
          <w:sz w:val="24"/>
          <w:szCs w:val="24"/>
        </w:rPr>
        <w:t>–</w:t>
      </w:r>
      <w:r w:rsidRPr="00464650">
        <w:rPr>
          <w:rFonts w:ascii="Times New Roman" w:hAnsi="Times New Roman" w:cs="Times New Roman"/>
          <w:sz w:val="24"/>
          <w:szCs w:val="24"/>
        </w:rPr>
        <w:tab/>
        <w:t>владеть видами устной и письменной речи;</w:t>
      </w:r>
    </w:p>
    <w:p w:rsidR="00FD15B5" w:rsidRDefault="00464650" w:rsidP="00464650">
      <w:pPr>
        <w:ind w:firstLine="709"/>
        <w:contextualSpacing/>
        <w:jc w:val="both"/>
        <w:rPr>
          <w:rFonts w:ascii="Times New Roman" w:hAnsi="Times New Roman" w:cs="Times New Roman"/>
          <w:sz w:val="24"/>
          <w:szCs w:val="24"/>
        </w:rPr>
      </w:pPr>
      <w:r w:rsidRPr="00464650">
        <w:rPr>
          <w:rFonts w:ascii="Times New Roman" w:hAnsi="Times New Roman" w:cs="Times New Roman"/>
          <w:sz w:val="24"/>
          <w:szCs w:val="24"/>
        </w:rPr>
        <w:t>–</w:t>
      </w:r>
      <w:r w:rsidRPr="00464650">
        <w:rPr>
          <w:rFonts w:ascii="Times New Roman" w:hAnsi="Times New Roman" w:cs="Times New Roman"/>
          <w:sz w:val="24"/>
          <w:szCs w:val="24"/>
        </w:rPr>
        <w:tab/>
        <w:t>различать понятия «язык» и «речь», виды речи и формы речи: диалог и монолог;</w:t>
      </w:r>
    </w:p>
    <w:p w:rsidR="005F6F74" w:rsidRPr="005F6F74" w:rsidRDefault="005F6F74" w:rsidP="005F6F74">
      <w:pPr>
        <w:ind w:firstLine="709"/>
        <w:contextualSpacing/>
        <w:jc w:val="both"/>
        <w:rPr>
          <w:rFonts w:ascii="Times New Roman" w:hAnsi="Times New Roman" w:cs="Times New Roman"/>
          <w:sz w:val="24"/>
          <w:szCs w:val="24"/>
        </w:rPr>
      </w:pPr>
      <w:r w:rsidRPr="005F6F74">
        <w:rPr>
          <w:rFonts w:ascii="Times New Roman" w:hAnsi="Times New Roman" w:cs="Times New Roman"/>
          <w:sz w:val="24"/>
          <w:szCs w:val="24"/>
        </w:rPr>
        <w:t>–</w:t>
      </w:r>
      <w:r w:rsidRPr="005F6F74">
        <w:rPr>
          <w:rFonts w:ascii="Times New Roman" w:hAnsi="Times New Roman" w:cs="Times New Roman"/>
          <w:sz w:val="24"/>
          <w:szCs w:val="24"/>
        </w:rPr>
        <w:tab/>
        <w:t>определять значение закона сингармонизма, различать небную и губную гармонию;</w:t>
      </w:r>
    </w:p>
    <w:p w:rsidR="005F6F74" w:rsidRPr="005F6F74" w:rsidRDefault="005F6F74" w:rsidP="005F6F74">
      <w:pPr>
        <w:ind w:firstLine="709"/>
        <w:contextualSpacing/>
        <w:jc w:val="both"/>
        <w:rPr>
          <w:rFonts w:ascii="Times New Roman" w:hAnsi="Times New Roman" w:cs="Times New Roman"/>
          <w:sz w:val="24"/>
          <w:szCs w:val="24"/>
        </w:rPr>
      </w:pPr>
      <w:r w:rsidRPr="005F6F74">
        <w:rPr>
          <w:rFonts w:ascii="Times New Roman" w:hAnsi="Times New Roman" w:cs="Times New Roman"/>
          <w:sz w:val="24"/>
          <w:szCs w:val="24"/>
        </w:rPr>
        <w:t>–</w:t>
      </w:r>
      <w:r w:rsidRPr="005F6F74">
        <w:rPr>
          <w:rFonts w:ascii="Times New Roman" w:hAnsi="Times New Roman" w:cs="Times New Roman"/>
          <w:sz w:val="24"/>
          <w:szCs w:val="24"/>
        </w:rPr>
        <w:tab/>
        <w:t>применять правила правописания букв, обозначающих сочетание двух звуков: е, ё, ю, я;</w:t>
      </w:r>
    </w:p>
    <w:p w:rsidR="00464650" w:rsidRDefault="005F6F74" w:rsidP="005F6F74">
      <w:pPr>
        <w:ind w:firstLine="709"/>
        <w:contextualSpacing/>
        <w:jc w:val="both"/>
        <w:rPr>
          <w:rFonts w:ascii="Times New Roman" w:hAnsi="Times New Roman" w:cs="Times New Roman"/>
          <w:sz w:val="24"/>
          <w:szCs w:val="24"/>
        </w:rPr>
      </w:pPr>
      <w:r w:rsidRPr="005F6F74">
        <w:rPr>
          <w:rFonts w:ascii="Times New Roman" w:hAnsi="Times New Roman" w:cs="Times New Roman"/>
          <w:sz w:val="24"/>
          <w:szCs w:val="24"/>
        </w:rPr>
        <w:lastRenderedPageBreak/>
        <w:t>–</w:t>
      </w:r>
      <w:r w:rsidRPr="005F6F74">
        <w:rPr>
          <w:rFonts w:ascii="Times New Roman" w:hAnsi="Times New Roman" w:cs="Times New Roman"/>
          <w:sz w:val="24"/>
          <w:szCs w:val="24"/>
        </w:rPr>
        <w:tab/>
        <w:t>различать ударный слог, логическое ударение;</w:t>
      </w:r>
    </w:p>
    <w:p w:rsidR="00DE3791" w:rsidRPr="00DE3791" w:rsidRDefault="00DE3791" w:rsidP="00DE3791">
      <w:pPr>
        <w:ind w:firstLine="709"/>
        <w:contextualSpacing/>
        <w:jc w:val="both"/>
        <w:rPr>
          <w:rFonts w:ascii="Times New Roman" w:hAnsi="Times New Roman" w:cs="Times New Roman"/>
          <w:sz w:val="24"/>
          <w:szCs w:val="24"/>
        </w:rPr>
      </w:pPr>
      <w:r w:rsidRPr="00DE3791">
        <w:rPr>
          <w:rFonts w:ascii="Times New Roman" w:hAnsi="Times New Roman" w:cs="Times New Roman"/>
          <w:sz w:val="24"/>
          <w:szCs w:val="24"/>
        </w:rPr>
        <w:t>–</w:t>
      </w:r>
      <w:r w:rsidRPr="00DE3791">
        <w:rPr>
          <w:rFonts w:ascii="Times New Roman" w:hAnsi="Times New Roman" w:cs="Times New Roman"/>
          <w:sz w:val="24"/>
          <w:szCs w:val="24"/>
        </w:rPr>
        <w:tab/>
        <w:t>правильно строить и произносить предложения, выделяя интонацией знак препинания;</w:t>
      </w:r>
    </w:p>
    <w:p w:rsidR="00DE3791" w:rsidRPr="00DE3791" w:rsidRDefault="00DE3791" w:rsidP="00DE3791">
      <w:pPr>
        <w:ind w:firstLine="709"/>
        <w:contextualSpacing/>
        <w:jc w:val="both"/>
        <w:rPr>
          <w:rFonts w:ascii="Times New Roman" w:hAnsi="Times New Roman" w:cs="Times New Roman"/>
          <w:sz w:val="24"/>
          <w:szCs w:val="24"/>
        </w:rPr>
      </w:pPr>
      <w:r w:rsidRPr="00DE3791">
        <w:rPr>
          <w:rFonts w:ascii="Times New Roman" w:hAnsi="Times New Roman" w:cs="Times New Roman"/>
          <w:sz w:val="24"/>
          <w:szCs w:val="24"/>
        </w:rPr>
        <w:t>–</w:t>
      </w:r>
      <w:r w:rsidRPr="00DE3791">
        <w:rPr>
          <w:rFonts w:ascii="Times New Roman" w:hAnsi="Times New Roman" w:cs="Times New Roman"/>
          <w:sz w:val="24"/>
          <w:szCs w:val="24"/>
        </w:rPr>
        <w:tab/>
        <w:t>правильно произносить звуки и сочетания звуков, ставить ударения в словах в соответствии с нормами современного татарского литературного языка;</w:t>
      </w:r>
    </w:p>
    <w:p w:rsidR="005F6F74" w:rsidRDefault="00DE3791" w:rsidP="00DE3791">
      <w:pPr>
        <w:ind w:firstLine="709"/>
        <w:contextualSpacing/>
        <w:jc w:val="both"/>
        <w:rPr>
          <w:rFonts w:ascii="Times New Roman" w:hAnsi="Times New Roman" w:cs="Times New Roman"/>
          <w:sz w:val="24"/>
          <w:szCs w:val="24"/>
        </w:rPr>
      </w:pPr>
      <w:r w:rsidRPr="00DE3791">
        <w:rPr>
          <w:rFonts w:ascii="Times New Roman" w:hAnsi="Times New Roman" w:cs="Times New Roman"/>
          <w:sz w:val="24"/>
          <w:szCs w:val="24"/>
        </w:rPr>
        <w:t>–</w:t>
      </w:r>
      <w:r w:rsidRPr="00DE3791">
        <w:rPr>
          <w:rFonts w:ascii="Times New Roman" w:hAnsi="Times New Roman" w:cs="Times New Roman"/>
          <w:sz w:val="24"/>
          <w:szCs w:val="24"/>
        </w:rPr>
        <w:tab/>
        <w:t>проводить фонетический анализ слова;</w:t>
      </w:r>
    </w:p>
    <w:p w:rsidR="00B90D20" w:rsidRPr="00B90D20" w:rsidRDefault="00B90D20" w:rsidP="00B90D20">
      <w:pPr>
        <w:ind w:firstLine="709"/>
        <w:contextualSpacing/>
        <w:jc w:val="both"/>
        <w:rPr>
          <w:rFonts w:ascii="Times New Roman" w:hAnsi="Times New Roman" w:cs="Times New Roman"/>
          <w:sz w:val="24"/>
          <w:szCs w:val="24"/>
        </w:rPr>
      </w:pPr>
      <w:r w:rsidRPr="00B90D20">
        <w:rPr>
          <w:rFonts w:ascii="Times New Roman" w:hAnsi="Times New Roman" w:cs="Times New Roman"/>
          <w:sz w:val="24"/>
          <w:szCs w:val="24"/>
        </w:rPr>
        <w:t>–</w:t>
      </w:r>
      <w:r w:rsidRPr="00B90D20">
        <w:rPr>
          <w:rFonts w:ascii="Times New Roman" w:hAnsi="Times New Roman" w:cs="Times New Roman"/>
          <w:sz w:val="24"/>
          <w:szCs w:val="24"/>
        </w:rPr>
        <w:tab/>
        <w:t xml:space="preserve">использовать алфавит при работе со словарями, справочниками, каталогами; </w:t>
      </w:r>
    </w:p>
    <w:p w:rsidR="00B90D20" w:rsidRPr="00B90D20" w:rsidRDefault="00B90D20" w:rsidP="00B90D20">
      <w:pPr>
        <w:ind w:firstLine="709"/>
        <w:contextualSpacing/>
        <w:jc w:val="both"/>
        <w:rPr>
          <w:rFonts w:ascii="Times New Roman" w:hAnsi="Times New Roman" w:cs="Times New Roman"/>
          <w:sz w:val="24"/>
          <w:szCs w:val="24"/>
        </w:rPr>
      </w:pPr>
      <w:r w:rsidRPr="00B90D20">
        <w:rPr>
          <w:rFonts w:ascii="Times New Roman" w:hAnsi="Times New Roman" w:cs="Times New Roman"/>
          <w:sz w:val="24"/>
          <w:szCs w:val="24"/>
        </w:rPr>
        <w:t>–</w:t>
      </w:r>
      <w:r w:rsidRPr="00B90D20">
        <w:rPr>
          <w:rFonts w:ascii="Times New Roman" w:hAnsi="Times New Roman" w:cs="Times New Roman"/>
          <w:sz w:val="24"/>
          <w:szCs w:val="24"/>
        </w:rPr>
        <w:tab/>
        <w:t>определять лексическое значение слова с помощью словаря;</w:t>
      </w:r>
    </w:p>
    <w:p w:rsidR="00DE3791" w:rsidRDefault="00B90D20" w:rsidP="00B90D20">
      <w:pPr>
        <w:ind w:firstLine="709"/>
        <w:contextualSpacing/>
        <w:jc w:val="both"/>
        <w:rPr>
          <w:rFonts w:ascii="Times New Roman" w:hAnsi="Times New Roman" w:cs="Times New Roman"/>
          <w:sz w:val="24"/>
          <w:szCs w:val="24"/>
        </w:rPr>
      </w:pPr>
      <w:r w:rsidRPr="00B90D20">
        <w:rPr>
          <w:rFonts w:ascii="Times New Roman" w:hAnsi="Times New Roman" w:cs="Times New Roman"/>
          <w:sz w:val="24"/>
          <w:szCs w:val="24"/>
        </w:rPr>
        <w:t>–</w:t>
      </w:r>
      <w:r w:rsidRPr="00B90D20">
        <w:rPr>
          <w:rFonts w:ascii="Times New Roman" w:hAnsi="Times New Roman" w:cs="Times New Roman"/>
          <w:sz w:val="24"/>
          <w:szCs w:val="24"/>
        </w:rPr>
        <w:tab/>
        <w:t>использовать в речи синонимы, антонимы, омонимы (лексические омонимы, омофоны, омографы, омоформы);</w:t>
      </w:r>
    </w:p>
    <w:p w:rsidR="00D954DB" w:rsidRPr="00D954DB" w:rsidRDefault="00D954DB" w:rsidP="00D954DB">
      <w:pPr>
        <w:ind w:firstLine="709"/>
        <w:contextualSpacing/>
        <w:jc w:val="both"/>
        <w:rPr>
          <w:rFonts w:ascii="Times New Roman" w:hAnsi="Times New Roman" w:cs="Times New Roman"/>
          <w:sz w:val="24"/>
          <w:szCs w:val="24"/>
        </w:rPr>
      </w:pPr>
      <w:r w:rsidRPr="00D954DB">
        <w:rPr>
          <w:rFonts w:ascii="Times New Roman" w:hAnsi="Times New Roman" w:cs="Times New Roman"/>
          <w:sz w:val="24"/>
          <w:szCs w:val="24"/>
        </w:rPr>
        <w:t>–</w:t>
      </w:r>
      <w:r w:rsidRPr="00D954DB">
        <w:rPr>
          <w:rFonts w:ascii="Times New Roman" w:hAnsi="Times New Roman" w:cs="Times New Roman"/>
          <w:sz w:val="24"/>
          <w:szCs w:val="24"/>
        </w:rPr>
        <w:tab/>
        <w:t>распознавать в речи фразеологизмы, определять их значение;</w:t>
      </w:r>
    </w:p>
    <w:p w:rsidR="00D954DB" w:rsidRPr="00D954DB" w:rsidRDefault="00D954DB" w:rsidP="00D954DB">
      <w:pPr>
        <w:ind w:firstLine="709"/>
        <w:contextualSpacing/>
        <w:jc w:val="both"/>
        <w:rPr>
          <w:rFonts w:ascii="Times New Roman" w:hAnsi="Times New Roman" w:cs="Times New Roman"/>
          <w:sz w:val="24"/>
          <w:szCs w:val="24"/>
        </w:rPr>
      </w:pPr>
      <w:r w:rsidRPr="00D954DB">
        <w:rPr>
          <w:rFonts w:ascii="Times New Roman" w:hAnsi="Times New Roman" w:cs="Times New Roman"/>
          <w:sz w:val="24"/>
          <w:szCs w:val="24"/>
        </w:rPr>
        <w:t>–</w:t>
      </w:r>
      <w:r w:rsidRPr="00D954DB">
        <w:rPr>
          <w:rFonts w:ascii="Times New Roman" w:hAnsi="Times New Roman" w:cs="Times New Roman"/>
          <w:sz w:val="24"/>
          <w:szCs w:val="24"/>
        </w:rPr>
        <w:tab/>
        <w:t>различать арабско-персидские, европейские, русские заимствования;</w:t>
      </w:r>
    </w:p>
    <w:p w:rsidR="00B90D20" w:rsidRDefault="00D954DB" w:rsidP="00D954DB">
      <w:pPr>
        <w:ind w:firstLine="709"/>
        <w:contextualSpacing/>
        <w:jc w:val="both"/>
        <w:rPr>
          <w:rFonts w:ascii="Times New Roman" w:hAnsi="Times New Roman" w:cs="Times New Roman"/>
          <w:sz w:val="24"/>
          <w:szCs w:val="24"/>
        </w:rPr>
      </w:pPr>
      <w:r w:rsidRPr="00D954DB">
        <w:rPr>
          <w:rFonts w:ascii="Times New Roman" w:hAnsi="Times New Roman" w:cs="Times New Roman"/>
          <w:sz w:val="24"/>
          <w:szCs w:val="24"/>
        </w:rPr>
        <w:t>–</w:t>
      </w:r>
      <w:r w:rsidRPr="00D954DB">
        <w:rPr>
          <w:rFonts w:ascii="Times New Roman" w:hAnsi="Times New Roman" w:cs="Times New Roman"/>
          <w:sz w:val="24"/>
          <w:szCs w:val="24"/>
        </w:rPr>
        <w:tab/>
        <w:t>выделять корень, аффикс, основу в словах разных частей речи;</w:t>
      </w:r>
    </w:p>
    <w:p w:rsidR="00C7529A" w:rsidRPr="00C7529A" w:rsidRDefault="00C7529A" w:rsidP="00C7529A">
      <w:pPr>
        <w:ind w:firstLine="709"/>
        <w:contextualSpacing/>
        <w:jc w:val="both"/>
        <w:rPr>
          <w:rFonts w:ascii="Times New Roman" w:hAnsi="Times New Roman" w:cs="Times New Roman"/>
          <w:sz w:val="24"/>
          <w:szCs w:val="24"/>
        </w:rPr>
      </w:pPr>
      <w:r w:rsidRPr="00C7529A">
        <w:rPr>
          <w:rFonts w:ascii="Times New Roman" w:hAnsi="Times New Roman" w:cs="Times New Roman"/>
          <w:sz w:val="24"/>
          <w:szCs w:val="24"/>
        </w:rPr>
        <w:t>–</w:t>
      </w:r>
      <w:r w:rsidRPr="00C7529A">
        <w:rPr>
          <w:rFonts w:ascii="Times New Roman" w:hAnsi="Times New Roman" w:cs="Times New Roman"/>
          <w:sz w:val="24"/>
          <w:szCs w:val="24"/>
        </w:rPr>
        <w:tab/>
        <w:t>различать формообразующие и словообразующие аффиксы;</w:t>
      </w:r>
    </w:p>
    <w:p w:rsidR="00C7529A" w:rsidRPr="00C7529A" w:rsidRDefault="00C7529A" w:rsidP="00C7529A">
      <w:pPr>
        <w:ind w:firstLine="709"/>
        <w:contextualSpacing/>
        <w:jc w:val="both"/>
        <w:rPr>
          <w:rFonts w:ascii="Times New Roman" w:hAnsi="Times New Roman" w:cs="Times New Roman"/>
          <w:sz w:val="24"/>
          <w:szCs w:val="24"/>
        </w:rPr>
      </w:pPr>
      <w:r w:rsidRPr="00C7529A">
        <w:rPr>
          <w:rFonts w:ascii="Times New Roman" w:hAnsi="Times New Roman" w:cs="Times New Roman"/>
          <w:sz w:val="24"/>
          <w:szCs w:val="24"/>
        </w:rPr>
        <w:t>–</w:t>
      </w:r>
      <w:r w:rsidRPr="00C7529A">
        <w:rPr>
          <w:rFonts w:ascii="Times New Roman" w:hAnsi="Times New Roman" w:cs="Times New Roman"/>
          <w:sz w:val="24"/>
          <w:szCs w:val="24"/>
        </w:rPr>
        <w:tab/>
        <w:t>проводить морфемный и словообразовательный анализ слов;</w:t>
      </w:r>
    </w:p>
    <w:p w:rsidR="00D954DB" w:rsidRDefault="00C7529A" w:rsidP="00C7529A">
      <w:pPr>
        <w:ind w:firstLine="709"/>
        <w:contextualSpacing/>
        <w:jc w:val="both"/>
        <w:rPr>
          <w:rFonts w:ascii="Times New Roman" w:hAnsi="Times New Roman" w:cs="Times New Roman"/>
          <w:sz w:val="24"/>
          <w:szCs w:val="24"/>
        </w:rPr>
      </w:pPr>
      <w:r w:rsidRPr="00C7529A">
        <w:rPr>
          <w:rFonts w:ascii="Times New Roman" w:hAnsi="Times New Roman" w:cs="Times New Roman"/>
          <w:sz w:val="24"/>
          <w:szCs w:val="24"/>
        </w:rPr>
        <w:t>–</w:t>
      </w:r>
      <w:r w:rsidRPr="00C7529A">
        <w:rPr>
          <w:rFonts w:ascii="Times New Roman" w:hAnsi="Times New Roman" w:cs="Times New Roman"/>
          <w:sz w:val="24"/>
          <w:szCs w:val="24"/>
        </w:rPr>
        <w:tab/>
        <w:t>различать части речи: самостоятельные и служебные;</w:t>
      </w:r>
    </w:p>
    <w:p w:rsidR="000D144A" w:rsidRPr="000D144A" w:rsidRDefault="000D144A" w:rsidP="000D144A">
      <w:pPr>
        <w:ind w:firstLine="709"/>
        <w:contextualSpacing/>
        <w:jc w:val="both"/>
        <w:rPr>
          <w:rFonts w:ascii="Times New Roman" w:hAnsi="Times New Roman" w:cs="Times New Roman"/>
          <w:sz w:val="24"/>
          <w:szCs w:val="24"/>
        </w:rPr>
      </w:pPr>
      <w:r w:rsidRPr="000D144A">
        <w:rPr>
          <w:rFonts w:ascii="Times New Roman" w:hAnsi="Times New Roman" w:cs="Times New Roman"/>
          <w:sz w:val="24"/>
          <w:szCs w:val="24"/>
        </w:rPr>
        <w:t>–</w:t>
      </w:r>
      <w:r w:rsidRPr="000D144A">
        <w:rPr>
          <w:rFonts w:ascii="Times New Roman" w:hAnsi="Times New Roman" w:cs="Times New Roman"/>
          <w:sz w:val="24"/>
          <w:szCs w:val="24"/>
        </w:rPr>
        <w:tab/>
        <w:t>определять общее грамматическое значение, морфологические признаки и синтаксические функции имени существительного, объяснять его роль в речи;</w:t>
      </w:r>
    </w:p>
    <w:p w:rsidR="000D144A" w:rsidRPr="000D144A" w:rsidRDefault="000D144A" w:rsidP="000D144A">
      <w:pPr>
        <w:ind w:firstLine="709"/>
        <w:contextualSpacing/>
        <w:jc w:val="both"/>
        <w:rPr>
          <w:rFonts w:ascii="Times New Roman" w:hAnsi="Times New Roman" w:cs="Times New Roman"/>
          <w:sz w:val="24"/>
          <w:szCs w:val="24"/>
        </w:rPr>
      </w:pPr>
      <w:r w:rsidRPr="000D144A">
        <w:rPr>
          <w:rFonts w:ascii="Times New Roman" w:hAnsi="Times New Roman" w:cs="Times New Roman"/>
          <w:sz w:val="24"/>
          <w:szCs w:val="24"/>
        </w:rPr>
        <w:t>–</w:t>
      </w:r>
      <w:r w:rsidRPr="000D144A">
        <w:rPr>
          <w:rFonts w:ascii="Times New Roman" w:hAnsi="Times New Roman" w:cs="Times New Roman"/>
          <w:sz w:val="24"/>
          <w:szCs w:val="24"/>
        </w:rPr>
        <w:tab/>
        <w:t>определять категорию падежа и принадлежности в именах существительных;</w:t>
      </w:r>
    </w:p>
    <w:p w:rsidR="00C7529A" w:rsidRDefault="000D144A" w:rsidP="000D144A">
      <w:pPr>
        <w:ind w:firstLine="709"/>
        <w:contextualSpacing/>
        <w:jc w:val="both"/>
        <w:rPr>
          <w:rFonts w:ascii="Times New Roman" w:hAnsi="Times New Roman" w:cs="Times New Roman"/>
          <w:sz w:val="24"/>
          <w:szCs w:val="24"/>
        </w:rPr>
      </w:pPr>
      <w:r w:rsidRPr="000D144A">
        <w:rPr>
          <w:rFonts w:ascii="Times New Roman" w:hAnsi="Times New Roman" w:cs="Times New Roman"/>
          <w:sz w:val="24"/>
          <w:szCs w:val="24"/>
        </w:rPr>
        <w:t>–</w:t>
      </w:r>
      <w:r w:rsidRPr="000D144A">
        <w:rPr>
          <w:rFonts w:ascii="Times New Roman" w:hAnsi="Times New Roman" w:cs="Times New Roman"/>
          <w:sz w:val="24"/>
          <w:szCs w:val="24"/>
        </w:rPr>
        <w:tab/>
        <w:t>определять общее грамматическое значение, морфологические признаки и синтаксические функции имени прилагательного, объяснять его роль в речи;</w:t>
      </w:r>
    </w:p>
    <w:p w:rsidR="006636ED" w:rsidRPr="006636ED" w:rsidRDefault="006636ED" w:rsidP="006636ED">
      <w:pPr>
        <w:ind w:firstLine="709"/>
        <w:contextualSpacing/>
        <w:jc w:val="both"/>
        <w:rPr>
          <w:rFonts w:ascii="Times New Roman" w:hAnsi="Times New Roman" w:cs="Times New Roman"/>
          <w:sz w:val="24"/>
          <w:szCs w:val="24"/>
        </w:rPr>
      </w:pPr>
      <w:r w:rsidRPr="006636ED">
        <w:rPr>
          <w:rFonts w:ascii="Times New Roman" w:hAnsi="Times New Roman" w:cs="Times New Roman"/>
          <w:sz w:val="24"/>
          <w:szCs w:val="24"/>
        </w:rPr>
        <w:t>–</w:t>
      </w:r>
      <w:r w:rsidRPr="006636ED">
        <w:rPr>
          <w:rFonts w:ascii="Times New Roman" w:hAnsi="Times New Roman" w:cs="Times New Roman"/>
          <w:sz w:val="24"/>
          <w:szCs w:val="24"/>
        </w:rPr>
        <w:tab/>
        <w:t>образовывать сравнительную, превосходную, уменьшительную степень имен прилагательных;</w:t>
      </w:r>
    </w:p>
    <w:p w:rsidR="006636ED" w:rsidRPr="006636ED" w:rsidRDefault="006636ED" w:rsidP="006636ED">
      <w:pPr>
        <w:ind w:firstLine="709"/>
        <w:contextualSpacing/>
        <w:jc w:val="both"/>
        <w:rPr>
          <w:rFonts w:ascii="Times New Roman" w:hAnsi="Times New Roman" w:cs="Times New Roman"/>
          <w:sz w:val="24"/>
          <w:szCs w:val="24"/>
        </w:rPr>
      </w:pPr>
      <w:r w:rsidRPr="006636ED">
        <w:rPr>
          <w:rFonts w:ascii="Times New Roman" w:hAnsi="Times New Roman" w:cs="Times New Roman"/>
          <w:sz w:val="24"/>
          <w:szCs w:val="24"/>
        </w:rPr>
        <w:t>–</w:t>
      </w:r>
      <w:r w:rsidRPr="006636ED">
        <w:rPr>
          <w:rFonts w:ascii="Times New Roman" w:hAnsi="Times New Roman" w:cs="Times New Roman"/>
          <w:sz w:val="24"/>
          <w:szCs w:val="24"/>
        </w:rPr>
        <w:tab/>
        <w:t>определять общее грамматическое значение, морфологические признаки и синтаксические функции местоимения;</w:t>
      </w:r>
    </w:p>
    <w:p w:rsidR="000D144A" w:rsidRDefault="006636ED" w:rsidP="006636ED">
      <w:pPr>
        <w:ind w:firstLine="709"/>
        <w:contextualSpacing/>
        <w:jc w:val="both"/>
        <w:rPr>
          <w:rFonts w:ascii="Times New Roman" w:hAnsi="Times New Roman" w:cs="Times New Roman"/>
          <w:sz w:val="24"/>
          <w:szCs w:val="24"/>
        </w:rPr>
      </w:pPr>
      <w:r w:rsidRPr="006636ED">
        <w:rPr>
          <w:rFonts w:ascii="Times New Roman" w:hAnsi="Times New Roman" w:cs="Times New Roman"/>
          <w:sz w:val="24"/>
          <w:szCs w:val="24"/>
        </w:rPr>
        <w:t>–</w:t>
      </w:r>
      <w:r w:rsidRPr="006636ED">
        <w:rPr>
          <w:rFonts w:ascii="Times New Roman" w:hAnsi="Times New Roman" w:cs="Times New Roman"/>
          <w:sz w:val="24"/>
          <w:szCs w:val="24"/>
        </w:rPr>
        <w:tab/>
        <w:t>склонять личные местоимения по падежам;</w:t>
      </w:r>
    </w:p>
    <w:p w:rsidR="001C385B" w:rsidRPr="001C385B" w:rsidRDefault="001C385B" w:rsidP="001C385B">
      <w:pPr>
        <w:ind w:firstLine="709"/>
        <w:contextualSpacing/>
        <w:jc w:val="both"/>
        <w:rPr>
          <w:rFonts w:ascii="Times New Roman" w:hAnsi="Times New Roman" w:cs="Times New Roman"/>
          <w:sz w:val="24"/>
          <w:szCs w:val="24"/>
        </w:rPr>
      </w:pPr>
      <w:r w:rsidRPr="001C385B">
        <w:rPr>
          <w:rFonts w:ascii="Times New Roman" w:hAnsi="Times New Roman" w:cs="Times New Roman"/>
          <w:sz w:val="24"/>
          <w:szCs w:val="24"/>
        </w:rPr>
        <w:t>–</w:t>
      </w:r>
      <w:r w:rsidRPr="001C385B">
        <w:rPr>
          <w:rFonts w:ascii="Times New Roman" w:hAnsi="Times New Roman" w:cs="Times New Roman"/>
          <w:sz w:val="24"/>
          <w:szCs w:val="24"/>
        </w:rPr>
        <w:tab/>
        <w:t>распознавать указательные местоимения;</w:t>
      </w:r>
    </w:p>
    <w:p w:rsidR="001C385B" w:rsidRPr="001C385B" w:rsidRDefault="001C385B" w:rsidP="001C385B">
      <w:pPr>
        <w:ind w:firstLine="709"/>
        <w:contextualSpacing/>
        <w:jc w:val="both"/>
        <w:rPr>
          <w:rFonts w:ascii="Times New Roman" w:hAnsi="Times New Roman" w:cs="Times New Roman"/>
          <w:sz w:val="24"/>
          <w:szCs w:val="24"/>
        </w:rPr>
      </w:pPr>
      <w:r w:rsidRPr="001C385B">
        <w:rPr>
          <w:rFonts w:ascii="Times New Roman" w:hAnsi="Times New Roman" w:cs="Times New Roman"/>
          <w:sz w:val="24"/>
          <w:szCs w:val="24"/>
        </w:rPr>
        <w:t>–</w:t>
      </w:r>
      <w:r w:rsidRPr="001C385B">
        <w:rPr>
          <w:rFonts w:ascii="Times New Roman" w:hAnsi="Times New Roman" w:cs="Times New Roman"/>
          <w:sz w:val="24"/>
          <w:szCs w:val="24"/>
        </w:rPr>
        <w:tab/>
        <w:t>определять общее грамматическое значение, морфологические признаки и синтаксические функции количественных, порядковых числительных;</w:t>
      </w:r>
    </w:p>
    <w:p w:rsidR="006636ED" w:rsidRDefault="001C385B" w:rsidP="001C385B">
      <w:pPr>
        <w:ind w:firstLine="709"/>
        <w:contextualSpacing/>
        <w:jc w:val="both"/>
        <w:rPr>
          <w:rFonts w:ascii="Times New Roman" w:hAnsi="Times New Roman" w:cs="Times New Roman"/>
          <w:sz w:val="24"/>
          <w:szCs w:val="24"/>
        </w:rPr>
      </w:pPr>
      <w:r w:rsidRPr="001C385B">
        <w:rPr>
          <w:rFonts w:ascii="Times New Roman" w:hAnsi="Times New Roman" w:cs="Times New Roman"/>
          <w:sz w:val="24"/>
          <w:szCs w:val="24"/>
        </w:rPr>
        <w:t>–</w:t>
      </w:r>
      <w:r w:rsidRPr="001C385B">
        <w:rPr>
          <w:rFonts w:ascii="Times New Roman" w:hAnsi="Times New Roman" w:cs="Times New Roman"/>
          <w:sz w:val="24"/>
          <w:szCs w:val="24"/>
        </w:rPr>
        <w:tab/>
        <w:t>определять общее грамматическое значение, морфологические признаки и синтаксические функции глагола в изъявительном наклонении, объяснять его роль в речи;</w:t>
      </w:r>
    </w:p>
    <w:p w:rsidR="000031E6" w:rsidRPr="000031E6" w:rsidRDefault="000031E6" w:rsidP="000031E6">
      <w:pPr>
        <w:ind w:firstLine="709"/>
        <w:contextualSpacing/>
        <w:jc w:val="both"/>
        <w:rPr>
          <w:rFonts w:ascii="Times New Roman" w:hAnsi="Times New Roman" w:cs="Times New Roman"/>
          <w:sz w:val="24"/>
          <w:szCs w:val="24"/>
        </w:rPr>
      </w:pPr>
      <w:r w:rsidRPr="000031E6">
        <w:rPr>
          <w:rFonts w:ascii="Times New Roman" w:hAnsi="Times New Roman" w:cs="Times New Roman"/>
          <w:sz w:val="24"/>
          <w:szCs w:val="24"/>
        </w:rPr>
        <w:t>–</w:t>
      </w:r>
      <w:r w:rsidRPr="000031E6">
        <w:rPr>
          <w:rFonts w:ascii="Times New Roman" w:hAnsi="Times New Roman" w:cs="Times New Roman"/>
          <w:sz w:val="24"/>
          <w:szCs w:val="24"/>
        </w:rPr>
        <w:tab/>
        <w:t>образовывать временные формы глагола;</w:t>
      </w:r>
    </w:p>
    <w:p w:rsidR="000031E6" w:rsidRPr="000031E6" w:rsidRDefault="000031E6" w:rsidP="000031E6">
      <w:pPr>
        <w:ind w:firstLine="709"/>
        <w:contextualSpacing/>
        <w:jc w:val="both"/>
        <w:rPr>
          <w:rFonts w:ascii="Times New Roman" w:hAnsi="Times New Roman" w:cs="Times New Roman"/>
          <w:sz w:val="24"/>
          <w:szCs w:val="24"/>
        </w:rPr>
      </w:pPr>
      <w:r w:rsidRPr="000031E6">
        <w:rPr>
          <w:rFonts w:ascii="Times New Roman" w:hAnsi="Times New Roman" w:cs="Times New Roman"/>
          <w:sz w:val="24"/>
          <w:szCs w:val="24"/>
        </w:rPr>
        <w:t>–</w:t>
      </w:r>
      <w:r w:rsidRPr="000031E6">
        <w:rPr>
          <w:rFonts w:ascii="Times New Roman" w:hAnsi="Times New Roman" w:cs="Times New Roman"/>
          <w:sz w:val="24"/>
          <w:szCs w:val="24"/>
        </w:rPr>
        <w:tab/>
        <w:t>различать спряжение глаголов настоящего, прошедшего (определенного и неопределенного) и будущего (определенного и неопределенного) времени в положительном и отрицательном аспектах;</w:t>
      </w:r>
    </w:p>
    <w:p w:rsidR="001C385B" w:rsidRDefault="000031E6" w:rsidP="000031E6">
      <w:pPr>
        <w:ind w:firstLine="709"/>
        <w:contextualSpacing/>
        <w:jc w:val="both"/>
        <w:rPr>
          <w:rFonts w:ascii="Times New Roman" w:hAnsi="Times New Roman" w:cs="Times New Roman"/>
          <w:sz w:val="24"/>
          <w:szCs w:val="24"/>
        </w:rPr>
      </w:pPr>
      <w:r w:rsidRPr="000031E6">
        <w:rPr>
          <w:rFonts w:ascii="Times New Roman" w:hAnsi="Times New Roman" w:cs="Times New Roman"/>
          <w:sz w:val="24"/>
          <w:szCs w:val="24"/>
        </w:rPr>
        <w:t>–</w:t>
      </w:r>
      <w:r w:rsidRPr="000031E6">
        <w:rPr>
          <w:rFonts w:ascii="Times New Roman" w:hAnsi="Times New Roman" w:cs="Times New Roman"/>
          <w:sz w:val="24"/>
          <w:szCs w:val="24"/>
        </w:rPr>
        <w:tab/>
        <w:t>проводить морфологический анализ изученных частей речи;</w:t>
      </w:r>
    </w:p>
    <w:p w:rsidR="000031E6" w:rsidRPr="000031E6" w:rsidRDefault="000031E6" w:rsidP="000031E6">
      <w:pPr>
        <w:ind w:firstLine="709"/>
        <w:contextualSpacing/>
        <w:jc w:val="both"/>
        <w:rPr>
          <w:rFonts w:ascii="Times New Roman" w:hAnsi="Times New Roman" w:cs="Times New Roman"/>
          <w:sz w:val="24"/>
          <w:szCs w:val="24"/>
        </w:rPr>
      </w:pPr>
      <w:r w:rsidRPr="000031E6">
        <w:rPr>
          <w:rFonts w:ascii="Times New Roman" w:hAnsi="Times New Roman" w:cs="Times New Roman"/>
          <w:sz w:val="24"/>
          <w:szCs w:val="24"/>
        </w:rPr>
        <w:t>–</w:t>
      </w:r>
      <w:r w:rsidRPr="000031E6">
        <w:rPr>
          <w:rFonts w:ascii="Times New Roman" w:hAnsi="Times New Roman" w:cs="Times New Roman"/>
          <w:sz w:val="24"/>
          <w:szCs w:val="24"/>
        </w:rPr>
        <w:tab/>
        <w:t xml:space="preserve">различать послелоги и послеложные слова; </w:t>
      </w:r>
    </w:p>
    <w:p w:rsidR="000031E6" w:rsidRPr="000031E6" w:rsidRDefault="000031E6" w:rsidP="000031E6">
      <w:pPr>
        <w:ind w:firstLine="709"/>
        <w:contextualSpacing/>
        <w:jc w:val="both"/>
        <w:rPr>
          <w:rFonts w:ascii="Times New Roman" w:hAnsi="Times New Roman" w:cs="Times New Roman"/>
          <w:sz w:val="24"/>
          <w:szCs w:val="24"/>
        </w:rPr>
      </w:pPr>
      <w:r w:rsidRPr="000031E6">
        <w:rPr>
          <w:rFonts w:ascii="Times New Roman" w:hAnsi="Times New Roman" w:cs="Times New Roman"/>
          <w:sz w:val="24"/>
          <w:szCs w:val="24"/>
        </w:rPr>
        <w:t>–</w:t>
      </w:r>
      <w:r w:rsidRPr="000031E6">
        <w:rPr>
          <w:rFonts w:ascii="Times New Roman" w:hAnsi="Times New Roman" w:cs="Times New Roman"/>
          <w:sz w:val="24"/>
          <w:szCs w:val="24"/>
        </w:rPr>
        <w:tab/>
        <w:t>употреблять послелоги со словами в различных падежных формах;</w:t>
      </w:r>
    </w:p>
    <w:p w:rsidR="000031E6" w:rsidRDefault="000031E6" w:rsidP="000031E6">
      <w:pPr>
        <w:ind w:firstLine="709"/>
        <w:contextualSpacing/>
        <w:jc w:val="both"/>
        <w:rPr>
          <w:rFonts w:ascii="Times New Roman" w:hAnsi="Times New Roman" w:cs="Times New Roman"/>
          <w:sz w:val="24"/>
          <w:szCs w:val="24"/>
        </w:rPr>
      </w:pPr>
      <w:r w:rsidRPr="000031E6">
        <w:rPr>
          <w:rFonts w:ascii="Times New Roman" w:hAnsi="Times New Roman" w:cs="Times New Roman"/>
          <w:sz w:val="24"/>
          <w:szCs w:val="24"/>
        </w:rPr>
        <w:t>–</w:t>
      </w:r>
      <w:r w:rsidRPr="000031E6">
        <w:rPr>
          <w:rFonts w:ascii="Times New Roman" w:hAnsi="Times New Roman" w:cs="Times New Roman"/>
          <w:sz w:val="24"/>
          <w:szCs w:val="24"/>
        </w:rPr>
        <w:tab/>
        <w:t>распознавать частицы;</w:t>
      </w:r>
    </w:p>
    <w:p w:rsidR="003C7454" w:rsidRPr="003C7454" w:rsidRDefault="003C7454" w:rsidP="003C7454">
      <w:pPr>
        <w:ind w:firstLine="709"/>
        <w:contextualSpacing/>
        <w:jc w:val="both"/>
        <w:rPr>
          <w:rFonts w:ascii="Times New Roman" w:hAnsi="Times New Roman" w:cs="Times New Roman"/>
          <w:sz w:val="24"/>
          <w:szCs w:val="24"/>
        </w:rPr>
      </w:pPr>
      <w:r w:rsidRPr="003C7454">
        <w:rPr>
          <w:rFonts w:ascii="Times New Roman" w:hAnsi="Times New Roman" w:cs="Times New Roman"/>
          <w:sz w:val="24"/>
          <w:szCs w:val="24"/>
        </w:rPr>
        <w:t>–</w:t>
      </w:r>
      <w:r w:rsidRPr="003C7454">
        <w:rPr>
          <w:rFonts w:ascii="Times New Roman" w:hAnsi="Times New Roman" w:cs="Times New Roman"/>
          <w:sz w:val="24"/>
          <w:szCs w:val="24"/>
        </w:rPr>
        <w:tab/>
        <w:t>распознавать союзы;</w:t>
      </w:r>
    </w:p>
    <w:p w:rsidR="003C7454" w:rsidRPr="003C7454" w:rsidRDefault="003C7454" w:rsidP="003C7454">
      <w:pPr>
        <w:ind w:firstLine="709"/>
        <w:contextualSpacing/>
        <w:jc w:val="both"/>
        <w:rPr>
          <w:rFonts w:ascii="Times New Roman" w:hAnsi="Times New Roman" w:cs="Times New Roman"/>
          <w:sz w:val="24"/>
          <w:szCs w:val="24"/>
        </w:rPr>
      </w:pPr>
      <w:r w:rsidRPr="003C7454">
        <w:rPr>
          <w:rFonts w:ascii="Times New Roman" w:hAnsi="Times New Roman" w:cs="Times New Roman"/>
          <w:sz w:val="24"/>
          <w:szCs w:val="24"/>
        </w:rPr>
        <w:t>–</w:t>
      </w:r>
      <w:r w:rsidRPr="003C7454">
        <w:rPr>
          <w:rFonts w:ascii="Times New Roman" w:hAnsi="Times New Roman" w:cs="Times New Roman"/>
          <w:sz w:val="24"/>
          <w:szCs w:val="24"/>
        </w:rPr>
        <w:tab/>
        <w:t>находить главные члены предложения: подлежащее и сказуемое;</w:t>
      </w:r>
    </w:p>
    <w:p w:rsidR="000031E6" w:rsidRDefault="003C7454" w:rsidP="003C7454">
      <w:pPr>
        <w:ind w:firstLine="709"/>
        <w:contextualSpacing/>
        <w:jc w:val="both"/>
        <w:rPr>
          <w:rFonts w:ascii="Times New Roman" w:hAnsi="Times New Roman" w:cs="Times New Roman"/>
          <w:sz w:val="24"/>
          <w:szCs w:val="24"/>
        </w:rPr>
      </w:pPr>
      <w:r w:rsidRPr="003C7454">
        <w:rPr>
          <w:rFonts w:ascii="Times New Roman" w:hAnsi="Times New Roman" w:cs="Times New Roman"/>
          <w:sz w:val="24"/>
          <w:szCs w:val="24"/>
        </w:rPr>
        <w:t>–</w:t>
      </w:r>
      <w:r w:rsidRPr="003C7454">
        <w:rPr>
          <w:rFonts w:ascii="Times New Roman" w:hAnsi="Times New Roman" w:cs="Times New Roman"/>
          <w:sz w:val="24"/>
          <w:szCs w:val="24"/>
        </w:rPr>
        <w:tab/>
        <w:t>различать главные и второстепенные члены предложения;</w:t>
      </w:r>
    </w:p>
    <w:p w:rsidR="00460406" w:rsidRPr="00460406" w:rsidRDefault="00460406" w:rsidP="00460406">
      <w:pPr>
        <w:ind w:firstLine="709"/>
        <w:contextualSpacing/>
        <w:jc w:val="both"/>
        <w:rPr>
          <w:rFonts w:ascii="Times New Roman" w:hAnsi="Times New Roman" w:cs="Times New Roman"/>
          <w:sz w:val="24"/>
          <w:szCs w:val="24"/>
        </w:rPr>
      </w:pPr>
      <w:r w:rsidRPr="00460406">
        <w:rPr>
          <w:rFonts w:ascii="Times New Roman" w:hAnsi="Times New Roman" w:cs="Times New Roman"/>
          <w:sz w:val="24"/>
          <w:szCs w:val="24"/>
        </w:rPr>
        <w:lastRenderedPageBreak/>
        <w:t>–</w:t>
      </w:r>
      <w:r w:rsidRPr="00460406">
        <w:rPr>
          <w:rFonts w:ascii="Times New Roman" w:hAnsi="Times New Roman" w:cs="Times New Roman"/>
          <w:sz w:val="24"/>
          <w:szCs w:val="24"/>
        </w:rPr>
        <w:tab/>
        <w:t xml:space="preserve">распознавать распространенные и нераспространенные предложения; </w:t>
      </w:r>
    </w:p>
    <w:p w:rsidR="00460406" w:rsidRPr="00460406" w:rsidRDefault="00460406" w:rsidP="00460406">
      <w:pPr>
        <w:ind w:firstLine="709"/>
        <w:contextualSpacing/>
        <w:jc w:val="both"/>
        <w:rPr>
          <w:rFonts w:ascii="Times New Roman" w:hAnsi="Times New Roman" w:cs="Times New Roman"/>
          <w:sz w:val="24"/>
          <w:szCs w:val="24"/>
        </w:rPr>
      </w:pPr>
      <w:r w:rsidRPr="00460406">
        <w:rPr>
          <w:rFonts w:ascii="Times New Roman" w:hAnsi="Times New Roman" w:cs="Times New Roman"/>
          <w:sz w:val="24"/>
          <w:szCs w:val="24"/>
        </w:rPr>
        <w:t>–</w:t>
      </w:r>
      <w:r w:rsidRPr="00460406">
        <w:rPr>
          <w:rFonts w:ascii="Times New Roman" w:hAnsi="Times New Roman" w:cs="Times New Roman"/>
          <w:sz w:val="24"/>
          <w:szCs w:val="24"/>
        </w:rPr>
        <w:tab/>
        <w:t xml:space="preserve">определять орфографические ошибки и исправлять их; </w:t>
      </w:r>
    </w:p>
    <w:p w:rsidR="003C7454" w:rsidRDefault="00460406" w:rsidP="00460406">
      <w:pPr>
        <w:ind w:firstLine="709"/>
        <w:contextualSpacing/>
        <w:jc w:val="both"/>
        <w:rPr>
          <w:rFonts w:ascii="Times New Roman" w:hAnsi="Times New Roman" w:cs="Times New Roman"/>
          <w:sz w:val="24"/>
          <w:szCs w:val="24"/>
        </w:rPr>
      </w:pPr>
      <w:r w:rsidRPr="00460406">
        <w:rPr>
          <w:rFonts w:ascii="Times New Roman" w:hAnsi="Times New Roman" w:cs="Times New Roman"/>
          <w:sz w:val="24"/>
          <w:szCs w:val="24"/>
        </w:rPr>
        <w:t>–</w:t>
      </w:r>
      <w:r w:rsidRPr="00460406">
        <w:rPr>
          <w:rFonts w:ascii="Times New Roman" w:hAnsi="Times New Roman" w:cs="Times New Roman"/>
          <w:sz w:val="24"/>
          <w:szCs w:val="24"/>
        </w:rPr>
        <w:tab/>
        <w:t>соблюдать нормы речевого этикета в ситуациях учебного и бытового общения;</w:t>
      </w:r>
    </w:p>
    <w:p w:rsidR="00125B43" w:rsidRPr="00125B43" w:rsidRDefault="00125B43" w:rsidP="00125B43">
      <w:pPr>
        <w:ind w:firstLine="709"/>
        <w:contextualSpacing/>
        <w:jc w:val="both"/>
        <w:rPr>
          <w:rFonts w:ascii="Times New Roman" w:hAnsi="Times New Roman" w:cs="Times New Roman"/>
          <w:sz w:val="24"/>
          <w:szCs w:val="24"/>
        </w:rPr>
      </w:pPr>
      <w:r w:rsidRPr="00125B43">
        <w:rPr>
          <w:rFonts w:ascii="Times New Roman" w:hAnsi="Times New Roman" w:cs="Times New Roman"/>
          <w:sz w:val="24"/>
          <w:szCs w:val="24"/>
        </w:rPr>
        <w:t>–</w:t>
      </w:r>
      <w:r w:rsidRPr="00125B43">
        <w:rPr>
          <w:rFonts w:ascii="Times New Roman" w:hAnsi="Times New Roman" w:cs="Times New Roman"/>
          <w:sz w:val="24"/>
          <w:szCs w:val="24"/>
        </w:rPr>
        <w:tab/>
        <w:t>соблюдать интонацию, осуществлять адекватный выбор и организацию языковых средств, и самоконтроль своей речи.</w:t>
      </w:r>
    </w:p>
    <w:p w:rsidR="00125B43" w:rsidRPr="00125B43" w:rsidRDefault="00125B43" w:rsidP="00125B43">
      <w:pPr>
        <w:ind w:firstLine="709"/>
        <w:contextualSpacing/>
        <w:jc w:val="both"/>
        <w:rPr>
          <w:rFonts w:ascii="Times New Roman" w:hAnsi="Times New Roman" w:cs="Times New Roman"/>
          <w:b/>
          <w:sz w:val="24"/>
          <w:szCs w:val="24"/>
        </w:rPr>
      </w:pPr>
      <w:r w:rsidRPr="00125B43">
        <w:rPr>
          <w:rFonts w:ascii="Times New Roman" w:hAnsi="Times New Roman" w:cs="Times New Roman"/>
          <w:b/>
          <w:sz w:val="24"/>
          <w:szCs w:val="24"/>
        </w:rPr>
        <w:t>6 класс</w:t>
      </w:r>
    </w:p>
    <w:p w:rsidR="00460406" w:rsidRDefault="00125B43" w:rsidP="00125B43">
      <w:pPr>
        <w:ind w:firstLine="709"/>
        <w:contextualSpacing/>
        <w:jc w:val="both"/>
        <w:rPr>
          <w:rFonts w:ascii="Times New Roman" w:hAnsi="Times New Roman" w:cs="Times New Roman"/>
          <w:sz w:val="24"/>
          <w:szCs w:val="24"/>
        </w:rPr>
      </w:pPr>
      <w:r w:rsidRPr="00125B43">
        <w:rPr>
          <w:rFonts w:ascii="Times New Roman" w:hAnsi="Times New Roman" w:cs="Times New Roman"/>
          <w:sz w:val="24"/>
          <w:szCs w:val="24"/>
        </w:rPr>
        <w:t>Обучающийся научится:</w:t>
      </w:r>
    </w:p>
    <w:p w:rsidR="0091655A" w:rsidRPr="0091655A" w:rsidRDefault="0091655A" w:rsidP="0091655A">
      <w:pPr>
        <w:ind w:firstLine="709"/>
        <w:contextualSpacing/>
        <w:jc w:val="both"/>
        <w:rPr>
          <w:rFonts w:ascii="Times New Roman" w:hAnsi="Times New Roman" w:cs="Times New Roman"/>
          <w:sz w:val="24"/>
          <w:szCs w:val="24"/>
        </w:rPr>
      </w:pPr>
      <w:r w:rsidRPr="0091655A">
        <w:rPr>
          <w:rFonts w:ascii="Times New Roman" w:hAnsi="Times New Roman" w:cs="Times New Roman"/>
          <w:sz w:val="24"/>
          <w:szCs w:val="24"/>
        </w:rPr>
        <w:t>–</w:t>
      </w:r>
      <w:r w:rsidRPr="0091655A">
        <w:rPr>
          <w:rFonts w:ascii="Times New Roman" w:hAnsi="Times New Roman" w:cs="Times New Roman"/>
          <w:sz w:val="24"/>
          <w:szCs w:val="24"/>
        </w:rPr>
        <w:tab/>
        <w:t>участвовать в диалогах, беседах, дискуссиях на различные темы;</w:t>
      </w:r>
    </w:p>
    <w:p w:rsidR="0091655A" w:rsidRPr="0091655A" w:rsidRDefault="0091655A" w:rsidP="0091655A">
      <w:pPr>
        <w:ind w:firstLine="709"/>
        <w:contextualSpacing/>
        <w:jc w:val="both"/>
        <w:rPr>
          <w:rFonts w:ascii="Times New Roman" w:hAnsi="Times New Roman" w:cs="Times New Roman"/>
          <w:sz w:val="24"/>
          <w:szCs w:val="24"/>
        </w:rPr>
      </w:pPr>
      <w:r w:rsidRPr="0091655A">
        <w:rPr>
          <w:rFonts w:ascii="Times New Roman" w:hAnsi="Times New Roman" w:cs="Times New Roman"/>
          <w:sz w:val="24"/>
          <w:szCs w:val="24"/>
        </w:rPr>
        <w:t>–</w:t>
      </w:r>
      <w:r w:rsidRPr="0091655A">
        <w:rPr>
          <w:rFonts w:ascii="Times New Roman" w:hAnsi="Times New Roman" w:cs="Times New Roman"/>
          <w:sz w:val="24"/>
          <w:szCs w:val="24"/>
        </w:rPr>
        <w:tab/>
        <w:t>подробно и сжато передавать содержание прочитанных текстов;</w:t>
      </w:r>
    </w:p>
    <w:p w:rsidR="00125B43" w:rsidRDefault="0091655A" w:rsidP="0091655A">
      <w:pPr>
        <w:ind w:firstLine="709"/>
        <w:contextualSpacing/>
        <w:jc w:val="both"/>
        <w:rPr>
          <w:rFonts w:ascii="Times New Roman" w:hAnsi="Times New Roman" w:cs="Times New Roman"/>
          <w:sz w:val="24"/>
          <w:szCs w:val="24"/>
        </w:rPr>
      </w:pPr>
      <w:r w:rsidRPr="0091655A">
        <w:rPr>
          <w:rFonts w:ascii="Times New Roman" w:hAnsi="Times New Roman" w:cs="Times New Roman"/>
          <w:sz w:val="24"/>
          <w:szCs w:val="24"/>
        </w:rPr>
        <w:t>–</w:t>
      </w:r>
      <w:r w:rsidRPr="0091655A">
        <w:rPr>
          <w:rFonts w:ascii="Times New Roman" w:hAnsi="Times New Roman" w:cs="Times New Roman"/>
          <w:sz w:val="24"/>
          <w:szCs w:val="24"/>
        </w:rPr>
        <w:tab/>
        <w:t>воспринимать на слух и понимать основное содержание аудиотекстов и видеотекстов;</w:t>
      </w:r>
    </w:p>
    <w:p w:rsidR="00AD0A20" w:rsidRPr="00AD0A20" w:rsidRDefault="00AD0A20" w:rsidP="00AD0A20">
      <w:pPr>
        <w:ind w:firstLine="709"/>
        <w:contextualSpacing/>
        <w:jc w:val="both"/>
        <w:rPr>
          <w:rFonts w:ascii="Times New Roman" w:hAnsi="Times New Roman" w:cs="Times New Roman"/>
          <w:sz w:val="24"/>
          <w:szCs w:val="24"/>
        </w:rPr>
      </w:pPr>
      <w:r w:rsidRPr="00AD0A20">
        <w:rPr>
          <w:rFonts w:ascii="Times New Roman" w:hAnsi="Times New Roman" w:cs="Times New Roman"/>
          <w:sz w:val="24"/>
          <w:szCs w:val="24"/>
        </w:rPr>
        <w:t>–</w:t>
      </w:r>
      <w:r w:rsidRPr="00AD0A20">
        <w:rPr>
          <w:rFonts w:ascii="Times New Roman" w:hAnsi="Times New Roman" w:cs="Times New Roman"/>
          <w:sz w:val="24"/>
          <w:szCs w:val="24"/>
        </w:rPr>
        <w:tab/>
        <w:t>читать и находить нужную информацию в текстах;</w:t>
      </w:r>
    </w:p>
    <w:p w:rsidR="00AD0A20" w:rsidRPr="00AD0A20" w:rsidRDefault="00AD0A20" w:rsidP="00AD0A20">
      <w:pPr>
        <w:ind w:firstLine="709"/>
        <w:contextualSpacing/>
        <w:jc w:val="both"/>
        <w:rPr>
          <w:rFonts w:ascii="Times New Roman" w:hAnsi="Times New Roman" w:cs="Times New Roman"/>
          <w:sz w:val="24"/>
          <w:szCs w:val="24"/>
        </w:rPr>
      </w:pPr>
      <w:r w:rsidRPr="00AD0A20">
        <w:rPr>
          <w:rFonts w:ascii="Times New Roman" w:hAnsi="Times New Roman" w:cs="Times New Roman"/>
          <w:sz w:val="24"/>
          <w:szCs w:val="24"/>
        </w:rPr>
        <w:t>–</w:t>
      </w:r>
      <w:r w:rsidRPr="00AD0A20">
        <w:rPr>
          <w:rFonts w:ascii="Times New Roman" w:hAnsi="Times New Roman" w:cs="Times New Roman"/>
          <w:sz w:val="24"/>
          <w:szCs w:val="24"/>
        </w:rPr>
        <w:tab/>
        <w:t>определять тему и основную мысль текста;</w:t>
      </w:r>
    </w:p>
    <w:p w:rsidR="0091655A" w:rsidRDefault="00AD0A20" w:rsidP="00AD0A20">
      <w:pPr>
        <w:ind w:firstLine="709"/>
        <w:contextualSpacing/>
        <w:jc w:val="both"/>
        <w:rPr>
          <w:rFonts w:ascii="Times New Roman" w:hAnsi="Times New Roman" w:cs="Times New Roman"/>
          <w:sz w:val="24"/>
          <w:szCs w:val="24"/>
        </w:rPr>
      </w:pPr>
      <w:r w:rsidRPr="00AD0A20">
        <w:rPr>
          <w:rFonts w:ascii="Times New Roman" w:hAnsi="Times New Roman" w:cs="Times New Roman"/>
          <w:sz w:val="24"/>
          <w:szCs w:val="24"/>
        </w:rPr>
        <w:t>–</w:t>
      </w:r>
      <w:r w:rsidRPr="00AD0A20">
        <w:rPr>
          <w:rFonts w:ascii="Times New Roman" w:hAnsi="Times New Roman" w:cs="Times New Roman"/>
          <w:sz w:val="24"/>
          <w:szCs w:val="24"/>
        </w:rPr>
        <w:tab/>
        <w:t>корректировать заданные тексты с учетом правильности, богатства и выразительности письменной речи;</w:t>
      </w:r>
    </w:p>
    <w:p w:rsidR="00D40A39" w:rsidRPr="00D40A39" w:rsidRDefault="00D40A39" w:rsidP="00D40A39">
      <w:pPr>
        <w:ind w:firstLine="709"/>
        <w:contextualSpacing/>
        <w:jc w:val="both"/>
        <w:rPr>
          <w:rFonts w:ascii="Times New Roman" w:hAnsi="Times New Roman" w:cs="Times New Roman"/>
          <w:sz w:val="24"/>
          <w:szCs w:val="24"/>
        </w:rPr>
      </w:pPr>
      <w:r w:rsidRPr="00D40A39">
        <w:rPr>
          <w:rFonts w:ascii="Times New Roman" w:hAnsi="Times New Roman" w:cs="Times New Roman"/>
          <w:sz w:val="24"/>
          <w:szCs w:val="24"/>
        </w:rPr>
        <w:t>–</w:t>
      </w:r>
      <w:r w:rsidRPr="00D40A39">
        <w:rPr>
          <w:rFonts w:ascii="Times New Roman" w:hAnsi="Times New Roman" w:cs="Times New Roman"/>
          <w:sz w:val="24"/>
          <w:szCs w:val="24"/>
        </w:rPr>
        <w:tab/>
        <w:t>писать тексты с опорой на картину, произведение искусства;</w:t>
      </w:r>
    </w:p>
    <w:p w:rsidR="00D40A39" w:rsidRPr="00D40A39" w:rsidRDefault="00D40A39" w:rsidP="00D40A39">
      <w:pPr>
        <w:ind w:firstLine="709"/>
        <w:contextualSpacing/>
        <w:jc w:val="both"/>
        <w:rPr>
          <w:rFonts w:ascii="Times New Roman" w:hAnsi="Times New Roman" w:cs="Times New Roman"/>
          <w:sz w:val="24"/>
          <w:szCs w:val="24"/>
        </w:rPr>
      </w:pPr>
      <w:r w:rsidRPr="00D40A39">
        <w:rPr>
          <w:rFonts w:ascii="Times New Roman" w:hAnsi="Times New Roman" w:cs="Times New Roman"/>
          <w:sz w:val="24"/>
          <w:szCs w:val="24"/>
        </w:rPr>
        <w:t>–</w:t>
      </w:r>
      <w:r w:rsidRPr="00D40A39">
        <w:rPr>
          <w:rFonts w:ascii="Times New Roman" w:hAnsi="Times New Roman" w:cs="Times New Roman"/>
          <w:sz w:val="24"/>
          <w:szCs w:val="24"/>
        </w:rPr>
        <w:tab/>
        <w:t>составлять план прочитанного текста с целью дальнейшего воспроизведения содержания текста в устной и письменной форме;</w:t>
      </w:r>
    </w:p>
    <w:p w:rsidR="00AD0A20" w:rsidRDefault="00D40A39" w:rsidP="00D40A39">
      <w:pPr>
        <w:ind w:firstLine="709"/>
        <w:contextualSpacing/>
        <w:jc w:val="both"/>
        <w:rPr>
          <w:rFonts w:ascii="Times New Roman" w:hAnsi="Times New Roman" w:cs="Times New Roman"/>
          <w:sz w:val="24"/>
          <w:szCs w:val="24"/>
        </w:rPr>
      </w:pPr>
      <w:r w:rsidRPr="00D40A39">
        <w:rPr>
          <w:rFonts w:ascii="Times New Roman" w:hAnsi="Times New Roman" w:cs="Times New Roman"/>
          <w:sz w:val="24"/>
          <w:szCs w:val="24"/>
        </w:rPr>
        <w:t>–</w:t>
      </w:r>
      <w:r w:rsidRPr="00D40A39">
        <w:rPr>
          <w:rFonts w:ascii="Times New Roman" w:hAnsi="Times New Roman" w:cs="Times New Roman"/>
          <w:sz w:val="24"/>
          <w:szCs w:val="24"/>
        </w:rPr>
        <w:tab/>
        <w:t>различать гласные переднего и заднего ряда; огубленные и неогубленные;</w:t>
      </w:r>
    </w:p>
    <w:p w:rsidR="00847465" w:rsidRPr="00847465" w:rsidRDefault="00847465" w:rsidP="00847465">
      <w:pPr>
        <w:ind w:firstLine="709"/>
        <w:contextualSpacing/>
        <w:jc w:val="both"/>
        <w:rPr>
          <w:rFonts w:ascii="Times New Roman" w:hAnsi="Times New Roman" w:cs="Times New Roman"/>
          <w:sz w:val="24"/>
          <w:szCs w:val="24"/>
        </w:rPr>
      </w:pPr>
      <w:r w:rsidRPr="00847465">
        <w:rPr>
          <w:rFonts w:ascii="Times New Roman" w:hAnsi="Times New Roman" w:cs="Times New Roman"/>
          <w:sz w:val="24"/>
          <w:szCs w:val="24"/>
        </w:rPr>
        <w:t>–</w:t>
      </w:r>
      <w:r w:rsidRPr="00847465">
        <w:rPr>
          <w:rFonts w:ascii="Times New Roman" w:hAnsi="Times New Roman" w:cs="Times New Roman"/>
          <w:sz w:val="24"/>
          <w:szCs w:val="24"/>
        </w:rPr>
        <w:tab/>
        <w:t>давать полную характеристику гласным звукам;</w:t>
      </w:r>
    </w:p>
    <w:p w:rsidR="00847465" w:rsidRPr="00847465" w:rsidRDefault="00847465" w:rsidP="00847465">
      <w:pPr>
        <w:ind w:firstLine="709"/>
        <w:contextualSpacing/>
        <w:jc w:val="both"/>
        <w:rPr>
          <w:rFonts w:ascii="Times New Roman" w:hAnsi="Times New Roman" w:cs="Times New Roman"/>
          <w:sz w:val="24"/>
          <w:szCs w:val="24"/>
        </w:rPr>
      </w:pPr>
      <w:r w:rsidRPr="00847465">
        <w:rPr>
          <w:rFonts w:ascii="Times New Roman" w:hAnsi="Times New Roman" w:cs="Times New Roman"/>
          <w:sz w:val="24"/>
          <w:szCs w:val="24"/>
        </w:rPr>
        <w:t>–</w:t>
      </w:r>
      <w:r w:rsidRPr="00847465">
        <w:rPr>
          <w:rFonts w:ascii="Times New Roman" w:hAnsi="Times New Roman" w:cs="Times New Roman"/>
          <w:sz w:val="24"/>
          <w:szCs w:val="24"/>
        </w:rPr>
        <w:tab/>
        <w:t xml:space="preserve">определять комбинаторные и позиционные изменения гласных (в рамках изученного); </w:t>
      </w:r>
    </w:p>
    <w:p w:rsidR="00D40A39" w:rsidRDefault="00847465" w:rsidP="00847465">
      <w:pPr>
        <w:ind w:firstLine="709"/>
        <w:contextualSpacing/>
        <w:jc w:val="both"/>
        <w:rPr>
          <w:rFonts w:ascii="Times New Roman" w:hAnsi="Times New Roman" w:cs="Times New Roman"/>
          <w:sz w:val="24"/>
          <w:szCs w:val="24"/>
        </w:rPr>
      </w:pPr>
      <w:r w:rsidRPr="00847465">
        <w:rPr>
          <w:rFonts w:ascii="Times New Roman" w:hAnsi="Times New Roman" w:cs="Times New Roman"/>
          <w:sz w:val="24"/>
          <w:szCs w:val="24"/>
        </w:rPr>
        <w:t>–</w:t>
      </w:r>
      <w:r w:rsidRPr="00847465">
        <w:rPr>
          <w:rFonts w:ascii="Times New Roman" w:hAnsi="Times New Roman" w:cs="Times New Roman"/>
          <w:sz w:val="24"/>
          <w:szCs w:val="24"/>
        </w:rPr>
        <w:tab/>
        <w:t>распознавать виды гармонии гласных;</w:t>
      </w:r>
    </w:p>
    <w:p w:rsidR="001E408C" w:rsidRPr="001E408C" w:rsidRDefault="001E408C" w:rsidP="001E408C">
      <w:pPr>
        <w:ind w:firstLine="709"/>
        <w:contextualSpacing/>
        <w:jc w:val="both"/>
        <w:rPr>
          <w:rFonts w:ascii="Times New Roman" w:hAnsi="Times New Roman" w:cs="Times New Roman"/>
          <w:sz w:val="24"/>
          <w:szCs w:val="24"/>
        </w:rPr>
      </w:pPr>
      <w:r w:rsidRPr="001E408C">
        <w:rPr>
          <w:rFonts w:ascii="Times New Roman" w:hAnsi="Times New Roman" w:cs="Times New Roman"/>
          <w:sz w:val="24"/>
          <w:szCs w:val="24"/>
        </w:rPr>
        <w:t>–</w:t>
      </w:r>
      <w:r w:rsidRPr="001E408C">
        <w:rPr>
          <w:rFonts w:ascii="Times New Roman" w:hAnsi="Times New Roman" w:cs="Times New Roman"/>
          <w:sz w:val="24"/>
          <w:szCs w:val="24"/>
        </w:rPr>
        <w:tab/>
        <w:t>определять правописание букв, обозначающих сочетание двух звуков; букв ъ и ь;</w:t>
      </w:r>
    </w:p>
    <w:p w:rsidR="001E408C" w:rsidRPr="001E408C" w:rsidRDefault="001E408C" w:rsidP="001E408C">
      <w:pPr>
        <w:ind w:firstLine="709"/>
        <w:contextualSpacing/>
        <w:jc w:val="both"/>
        <w:rPr>
          <w:rFonts w:ascii="Times New Roman" w:hAnsi="Times New Roman" w:cs="Times New Roman"/>
          <w:sz w:val="24"/>
          <w:szCs w:val="24"/>
        </w:rPr>
      </w:pPr>
      <w:r w:rsidRPr="001E408C">
        <w:rPr>
          <w:rFonts w:ascii="Times New Roman" w:hAnsi="Times New Roman" w:cs="Times New Roman"/>
          <w:sz w:val="24"/>
          <w:szCs w:val="24"/>
        </w:rPr>
        <w:t>–</w:t>
      </w:r>
      <w:r w:rsidRPr="001E408C">
        <w:rPr>
          <w:rFonts w:ascii="Times New Roman" w:hAnsi="Times New Roman" w:cs="Times New Roman"/>
          <w:sz w:val="24"/>
          <w:szCs w:val="24"/>
        </w:rPr>
        <w:tab/>
        <w:t>использовать словарь синонимов и антонимов;</w:t>
      </w:r>
    </w:p>
    <w:p w:rsidR="00847465" w:rsidRDefault="001E408C" w:rsidP="001E408C">
      <w:pPr>
        <w:ind w:firstLine="709"/>
        <w:contextualSpacing/>
        <w:jc w:val="both"/>
        <w:rPr>
          <w:rFonts w:ascii="Times New Roman" w:hAnsi="Times New Roman" w:cs="Times New Roman"/>
          <w:sz w:val="24"/>
          <w:szCs w:val="24"/>
        </w:rPr>
      </w:pPr>
      <w:r w:rsidRPr="001E408C">
        <w:rPr>
          <w:rFonts w:ascii="Times New Roman" w:hAnsi="Times New Roman" w:cs="Times New Roman"/>
          <w:sz w:val="24"/>
          <w:szCs w:val="24"/>
        </w:rPr>
        <w:t>–</w:t>
      </w:r>
      <w:r w:rsidRPr="001E408C">
        <w:rPr>
          <w:rFonts w:ascii="Times New Roman" w:hAnsi="Times New Roman" w:cs="Times New Roman"/>
          <w:sz w:val="24"/>
          <w:szCs w:val="24"/>
        </w:rPr>
        <w:tab/>
        <w:t>проводить лексический анализ слова;</w:t>
      </w:r>
    </w:p>
    <w:p w:rsidR="00C63B92" w:rsidRPr="00C63B92" w:rsidRDefault="00C63B92" w:rsidP="00C63B92">
      <w:pPr>
        <w:ind w:firstLine="709"/>
        <w:contextualSpacing/>
        <w:jc w:val="both"/>
        <w:rPr>
          <w:rFonts w:ascii="Times New Roman" w:hAnsi="Times New Roman" w:cs="Times New Roman"/>
          <w:sz w:val="24"/>
          <w:szCs w:val="24"/>
        </w:rPr>
      </w:pPr>
      <w:r w:rsidRPr="00C63B92">
        <w:rPr>
          <w:rFonts w:ascii="Times New Roman" w:hAnsi="Times New Roman" w:cs="Times New Roman"/>
          <w:sz w:val="24"/>
          <w:szCs w:val="24"/>
        </w:rPr>
        <w:t>–</w:t>
      </w:r>
      <w:r w:rsidRPr="00C63B92">
        <w:rPr>
          <w:rFonts w:ascii="Times New Roman" w:hAnsi="Times New Roman" w:cs="Times New Roman"/>
          <w:sz w:val="24"/>
          <w:szCs w:val="24"/>
        </w:rPr>
        <w:tab/>
        <w:t>образовывать однокоренные слова;</w:t>
      </w:r>
    </w:p>
    <w:p w:rsidR="00C63B92" w:rsidRPr="00C63B92" w:rsidRDefault="00C63B92" w:rsidP="00C63B92">
      <w:pPr>
        <w:ind w:firstLine="709"/>
        <w:contextualSpacing/>
        <w:jc w:val="both"/>
        <w:rPr>
          <w:rFonts w:ascii="Times New Roman" w:hAnsi="Times New Roman" w:cs="Times New Roman"/>
          <w:sz w:val="24"/>
          <w:szCs w:val="24"/>
        </w:rPr>
      </w:pPr>
      <w:r w:rsidRPr="00C63B92">
        <w:rPr>
          <w:rFonts w:ascii="Times New Roman" w:hAnsi="Times New Roman" w:cs="Times New Roman"/>
          <w:sz w:val="24"/>
          <w:szCs w:val="24"/>
        </w:rPr>
        <w:t>–</w:t>
      </w:r>
      <w:r w:rsidRPr="00C63B92">
        <w:rPr>
          <w:rFonts w:ascii="Times New Roman" w:hAnsi="Times New Roman" w:cs="Times New Roman"/>
          <w:sz w:val="24"/>
          <w:szCs w:val="24"/>
        </w:rPr>
        <w:tab/>
        <w:t>склонять существительные с окончанием принадлежности по падежам;</w:t>
      </w:r>
    </w:p>
    <w:p w:rsidR="001E408C" w:rsidRDefault="00C63B92" w:rsidP="00C63B92">
      <w:pPr>
        <w:ind w:firstLine="709"/>
        <w:contextualSpacing/>
        <w:jc w:val="both"/>
        <w:rPr>
          <w:rFonts w:ascii="Times New Roman" w:hAnsi="Times New Roman" w:cs="Times New Roman"/>
          <w:sz w:val="24"/>
          <w:szCs w:val="24"/>
        </w:rPr>
      </w:pPr>
      <w:r w:rsidRPr="00C63B92">
        <w:rPr>
          <w:rFonts w:ascii="Times New Roman" w:hAnsi="Times New Roman" w:cs="Times New Roman"/>
          <w:sz w:val="24"/>
          <w:szCs w:val="24"/>
        </w:rPr>
        <w:t>–</w:t>
      </w:r>
      <w:r w:rsidRPr="00C63B92">
        <w:rPr>
          <w:rFonts w:ascii="Times New Roman" w:hAnsi="Times New Roman" w:cs="Times New Roman"/>
          <w:sz w:val="24"/>
          <w:szCs w:val="24"/>
        </w:rPr>
        <w:tab/>
        <w:t>распознавать личные, указательные, вопросительные, притяжательные местоимения;</w:t>
      </w:r>
    </w:p>
    <w:p w:rsidR="00B25683" w:rsidRPr="00B25683" w:rsidRDefault="00B25683" w:rsidP="00B25683">
      <w:pPr>
        <w:ind w:firstLine="709"/>
        <w:contextualSpacing/>
        <w:jc w:val="both"/>
        <w:rPr>
          <w:rFonts w:ascii="Times New Roman" w:hAnsi="Times New Roman" w:cs="Times New Roman"/>
          <w:sz w:val="24"/>
          <w:szCs w:val="24"/>
        </w:rPr>
      </w:pPr>
      <w:r w:rsidRPr="00B25683">
        <w:rPr>
          <w:rFonts w:ascii="Times New Roman" w:hAnsi="Times New Roman" w:cs="Times New Roman"/>
          <w:sz w:val="24"/>
          <w:szCs w:val="24"/>
        </w:rPr>
        <w:t>–</w:t>
      </w:r>
      <w:r w:rsidRPr="00B25683">
        <w:rPr>
          <w:rFonts w:ascii="Times New Roman" w:hAnsi="Times New Roman" w:cs="Times New Roman"/>
          <w:sz w:val="24"/>
          <w:szCs w:val="24"/>
        </w:rPr>
        <w:tab/>
        <w:t>распознавать разряды числительных (количественные, порядковые, собирательные, приблизительные, разделительные);</w:t>
      </w:r>
    </w:p>
    <w:p w:rsidR="00B25683" w:rsidRPr="00B25683" w:rsidRDefault="00B25683" w:rsidP="00B25683">
      <w:pPr>
        <w:ind w:firstLine="709"/>
        <w:contextualSpacing/>
        <w:jc w:val="both"/>
        <w:rPr>
          <w:rFonts w:ascii="Times New Roman" w:hAnsi="Times New Roman" w:cs="Times New Roman"/>
          <w:sz w:val="24"/>
          <w:szCs w:val="24"/>
        </w:rPr>
      </w:pPr>
      <w:r w:rsidRPr="00B25683">
        <w:rPr>
          <w:rFonts w:ascii="Times New Roman" w:hAnsi="Times New Roman" w:cs="Times New Roman"/>
          <w:sz w:val="24"/>
          <w:szCs w:val="24"/>
        </w:rPr>
        <w:t>–</w:t>
      </w:r>
      <w:r w:rsidRPr="00B25683">
        <w:rPr>
          <w:rFonts w:ascii="Times New Roman" w:hAnsi="Times New Roman" w:cs="Times New Roman"/>
          <w:sz w:val="24"/>
          <w:szCs w:val="24"/>
        </w:rPr>
        <w:tab/>
        <w:t>распознавать спрягаемые личные формы глагола (изъявительное, повелительное, условное и желательное наклонение);</w:t>
      </w:r>
    </w:p>
    <w:p w:rsidR="00C63B92" w:rsidRDefault="00B25683" w:rsidP="00B25683">
      <w:pPr>
        <w:ind w:firstLine="709"/>
        <w:contextualSpacing/>
        <w:jc w:val="both"/>
        <w:rPr>
          <w:rFonts w:ascii="Times New Roman" w:hAnsi="Times New Roman" w:cs="Times New Roman"/>
          <w:sz w:val="24"/>
          <w:szCs w:val="24"/>
        </w:rPr>
      </w:pPr>
      <w:r w:rsidRPr="00B25683">
        <w:rPr>
          <w:rFonts w:ascii="Times New Roman" w:hAnsi="Times New Roman" w:cs="Times New Roman"/>
          <w:sz w:val="24"/>
          <w:szCs w:val="24"/>
        </w:rPr>
        <w:t>–</w:t>
      </w:r>
      <w:r w:rsidRPr="00B25683">
        <w:rPr>
          <w:rFonts w:ascii="Times New Roman" w:hAnsi="Times New Roman" w:cs="Times New Roman"/>
          <w:sz w:val="24"/>
          <w:szCs w:val="24"/>
        </w:rPr>
        <w:tab/>
        <w:t>определять общее значение, употребление в речи повелительного, условного наклонений глагола;</w:t>
      </w:r>
    </w:p>
    <w:p w:rsidR="00773A1C" w:rsidRPr="00773A1C" w:rsidRDefault="00773A1C" w:rsidP="00773A1C">
      <w:pPr>
        <w:ind w:firstLine="709"/>
        <w:contextualSpacing/>
        <w:jc w:val="both"/>
        <w:rPr>
          <w:rFonts w:ascii="Times New Roman" w:hAnsi="Times New Roman" w:cs="Times New Roman"/>
          <w:sz w:val="24"/>
          <w:szCs w:val="24"/>
        </w:rPr>
      </w:pPr>
      <w:r w:rsidRPr="00773A1C">
        <w:rPr>
          <w:rFonts w:ascii="Times New Roman" w:hAnsi="Times New Roman" w:cs="Times New Roman"/>
          <w:sz w:val="24"/>
          <w:szCs w:val="24"/>
        </w:rPr>
        <w:t>–</w:t>
      </w:r>
      <w:r w:rsidRPr="00773A1C">
        <w:rPr>
          <w:rFonts w:ascii="Times New Roman" w:hAnsi="Times New Roman" w:cs="Times New Roman"/>
          <w:sz w:val="24"/>
          <w:szCs w:val="24"/>
        </w:rPr>
        <w:tab/>
        <w:t>употреблять в речи звукоподражательные слова, междометия, модальные слова и частицы;</w:t>
      </w:r>
    </w:p>
    <w:p w:rsidR="00773A1C" w:rsidRPr="00773A1C" w:rsidRDefault="00773A1C" w:rsidP="00773A1C">
      <w:pPr>
        <w:ind w:firstLine="709"/>
        <w:contextualSpacing/>
        <w:jc w:val="both"/>
        <w:rPr>
          <w:rFonts w:ascii="Times New Roman" w:hAnsi="Times New Roman" w:cs="Times New Roman"/>
          <w:sz w:val="24"/>
          <w:szCs w:val="24"/>
        </w:rPr>
      </w:pPr>
      <w:r w:rsidRPr="00773A1C">
        <w:rPr>
          <w:rFonts w:ascii="Times New Roman" w:hAnsi="Times New Roman" w:cs="Times New Roman"/>
          <w:sz w:val="24"/>
          <w:szCs w:val="24"/>
        </w:rPr>
        <w:t>–</w:t>
      </w:r>
      <w:r w:rsidRPr="00773A1C">
        <w:rPr>
          <w:rFonts w:ascii="Times New Roman" w:hAnsi="Times New Roman" w:cs="Times New Roman"/>
          <w:sz w:val="24"/>
          <w:szCs w:val="24"/>
        </w:rPr>
        <w:tab/>
        <w:t>определять односоставные предложения с главным членом в форме подлежащего;</w:t>
      </w:r>
    </w:p>
    <w:p w:rsidR="00B25683" w:rsidRDefault="00773A1C" w:rsidP="00773A1C">
      <w:pPr>
        <w:ind w:firstLine="709"/>
        <w:contextualSpacing/>
        <w:jc w:val="both"/>
        <w:rPr>
          <w:rFonts w:ascii="Times New Roman" w:hAnsi="Times New Roman" w:cs="Times New Roman"/>
          <w:sz w:val="24"/>
          <w:szCs w:val="24"/>
        </w:rPr>
      </w:pPr>
      <w:r w:rsidRPr="00773A1C">
        <w:rPr>
          <w:rFonts w:ascii="Times New Roman" w:hAnsi="Times New Roman" w:cs="Times New Roman"/>
          <w:sz w:val="24"/>
          <w:szCs w:val="24"/>
        </w:rPr>
        <w:t>–</w:t>
      </w:r>
      <w:r w:rsidRPr="00773A1C">
        <w:rPr>
          <w:rFonts w:ascii="Times New Roman" w:hAnsi="Times New Roman" w:cs="Times New Roman"/>
          <w:sz w:val="24"/>
          <w:szCs w:val="24"/>
        </w:rPr>
        <w:tab/>
        <w:t>находить и самостоятельно составлять предложения с однородными членами;</w:t>
      </w:r>
    </w:p>
    <w:p w:rsidR="00721E32" w:rsidRPr="00721E32" w:rsidRDefault="00721E32" w:rsidP="00721E32">
      <w:pPr>
        <w:ind w:firstLine="709"/>
        <w:contextualSpacing/>
        <w:jc w:val="both"/>
        <w:rPr>
          <w:rFonts w:ascii="Times New Roman" w:hAnsi="Times New Roman" w:cs="Times New Roman"/>
          <w:sz w:val="24"/>
          <w:szCs w:val="24"/>
        </w:rPr>
      </w:pPr>
      <w:r w:rsidRPr="00721E32">
        <w:rPr>
          <w:rFonts w:ascii="Times New Roman" w:hAnsi="Times New Roman" w:cs="Times New Roman"/>
          <w:sz w:val="24"/>
          <w:szCs w:val="24"/>
        </w:rPr>
        <w:t>–</w:t>
      </w:r>
      <w:r w:rsidRPr="00721E32">
        <w:rPr>
          <w:rFonts w:ascii="Times New Roman" w:hAnsi="Times New Roman" w:cs="Times New Roman"/>
          <w:sz w:val="24"/>
          <w:szCs w:val="24"/>
        </w:rPr>
        <w:tab/>
        <w:t>находить второстепенные члены предложения (определение, дополнение, обстоятельство);</w:t>
      </w:r>
    </w:p>
    <w:p w:rsidR="00721E32" w:rsidRPr="00721E32" w:rsidRDefault="00721E32" w:rsidP="00721E32">
      <w:pPr>
        <w:ind w:firstLine="709"/>
        <w:contextualSpacing/>
        <w:jc w:val="both"/>
        <w:rPr>
          <w:rFonts w:ascii="Times New Roman" w:hAnsi="Times New Roman" w:cs="Times New Roman"/>
          <w:sz w:val="24"/>
          <w:szCs w:val="24"/>
        </w:rPr>
      </w:pPr>
      <w:r w:rsidRPr="00721E32">
        <w:rPr>
          <w:rFonts w:ascii="Times New Roman" w:hAnsi="Times New Roman" w:cs="Times New Roman"/>
          <w:sz w:val="24"/>
          <w:szCs w:val="24"/>
        </w:rPr>
        <w:t>–</w:t>
      </w:r>
      <w:r w:rsidRPr="00721E32">
        <w:rPr>
          <w:rFonts w:ascii="Times New Roman" w:hAnsi="Times New Roman" w:cs="Times New Roman"/>
          <w:sz w:val="24"/>
          <w:szCs w:val="24"/>
        </w:rPr>
        <w:tab/>
        <w:t xml:space="preserve">находить вводные слова, обращения, правильно употреблять их в речи; </w:t>
      </w:r>
    </w:p>
    <w:p w:rsidR="00773A1C" w:rsidRDefault="00721E32" w:rsidP="00721E32">
      <w:pPr>
        <w:ind w:firstLine="709"/>
        <w:contextualSpacing/>
        <w:jc w:val="both"/>
        <w:rPr>
          <w:rFonts w:ascii="Times New Roman" w:hAnsi="Times New Roman" w:cs="Times New Roman"/>
          <w:sz w:val="24"/>
          <w:szCs w:val="24"/>
        </w:rPr>
      </w:pPr>
      <w:r w:rsidRPr="00721E32">
        <w:rPr>
          <w:rFonts w:ascii="Times New Roman" w:hAnsi="Times New Roman" w:cs="Times New Roman"/>
          <w:sz w:val="24"/>
          <w:szCs w:val="24"/>
        </w:rPr>
        <w:t>–</w:t>
      </w:r>
      <w:r w:rsidRPr="00721E32">
        <w:rPr>
          <w:rFonts w:ascii="Times New Roman" w:hAnsi="Times New Roman" w:cs="Times New Roman"/>
          <w:sz w:val="24"/>
          <w:szCs w:val="24"/>
        </w:rPr>
        <w:tab/>
        <w:t>проводить синтаксический анализ простого предложения;</w:t>
      </w:r>
    </w:p>
    <w:p w:rsidR="001F6500" w:rsidRPr="001F6500" w:rsidRDefault="001F6500" w:rsidP="001F6500">
      <w:pPr>
        <w:ind w:firstLine="709"/>
        <w:contextualSpacing/>
        <w:jc w:val="both"/>
        <w:rPr>
          <w:rFonts w:ascii="Times New Roman" w:hAnsi="Times New Roman" w:cs="Times New Roman"/>
          <w:sz w:val="24"/>
          <w:szCs w:val="24"/>
        </w:rPr>
      </w:pPr>
      <w:r w:rsidRPr="001F6500">
        <w:rPr>
          <w:rFonts w:ascii="Times New Roman" w:hAnsi="Times New Roman" w:cs="Times New Roman"/>
          <w:sz w:val="24"/>
          <w:szCs w:val="24"/>
        </w:rPr>
        <w:lastRenderedPageBreak/>
        <w:t>–</w:t>
      </w:r>
      <w:r w:rsidRPr="001F6500">
        <w:rPr>
          <w:rFonts w:ascii="Times New Roman" w:hAnsi="Times New Roman" w:cs="Times New Roman"/>
          <w:sz w:val="24"/>
          <w:szCs w:val="24"/>
        </w:rPr>
        <w:tab/>
        <w:t>ставить знаки препинания в простом предложении;</w:t>
      </w:r>
    </w:p>
    <w:p w:rsidR="001F6500" w:rsidRPr="001F6500" w:rsidRDefault="001F6500" w:rsidP="001F6500">
      <w:pPr>
        <w:ind w:firstLine="709"/>
        <w:contextualSpacing/>
        <w:jc w:val="both"/>
        <w:rPr>
          <w:rFonts w:ascii="Times New Roman" w:hAnsi="Times New Roman" w:cs="Times New Roman"/>
          <w:sz w:val="24"/>
          <w:szCs w:val="24"/>
        </w:rPr>
      </w:pPr>
      <w:r w:rsidRPr="001F6500">
        <w:rPr>
          <w:rFonts w:ascii="Times New Roman" w:hAnsi="Times New Roman" w:cs="Times New Roman"/>
          <w:sz w:val="24"/>
          <w:szCs w:val="24"/>
        </w:rPr>
        <w:t>–</w:t>
      </w:r>
      <w:r w:rsidRPr="001F6500">
        <w:rPr>
          <w:rFonts w:ascii="Times New Roman" w:hAnsi="Times New Roman" w:cs="Times New Roman"/>
          <w:sz w:val="24"/>
          <w:szCs w:val="24"/>
        </w:rPr>
        <w:tab/>
        <w:t>соблюдать в практике речевого общения основные орфоэпические, лексические, грамматические нормы татарского литературного языка.</w:t>
      </w:r>
    </w:p>
    <w:p w:rsidR="00721E32" w:rsidRPr="001F6500" w:rsidRDefault="001F6500" w:rsidP="001F6500">
      <w:pPr>
        <w:ind w:firstLine="709"/>
        <w:contextualSpacing/>
        <w:jc w:val="both"/>
        <w:rPr>
          <w:rFonts w:ascii="Times New Roman" w:hAnsi="Times New Roman" w:cs="Times New Roman"/>
          <w:b/>
          <w:sz w:val="24"/>
          <w:szCs w:val="24"/>
        </w:rPr>
      </w:pPr>
      <w:r w:rsidRPr="001F6500">
        <w:rPr>
          <w:rFonts w:ascii="Times New Roman" w:hAnsi="Times New Roman" w:cs="Times New Roman"/>
          <w:b/>
          <w:sz w:val="24"/>
          <w:szCs w:val="24"/>
        </w:rPr>
        <w:t>7 класс</w:t>
      </w:r>
    </w:p>
    <w:p w:rsidR="007A51B0" w:rsidRPr="007A51B0" w:rsidRDefault="007A51B0" w:rsidP="007A51B0">
      <w:pPr>
        <w:ind w:firstLine="709"/>
        <w:contextualSpacing/>
        <w:jc w:val="both"/>
        <w:rPr>
          <w:rFonts w:ascii="Times New Roman" w:hAnsi="Times New Roman" w:cs="Times New Roman"/>
          <w:sz w:val="24"/>
          <w:szCs w:val="24"/>
        </w:rPr>
      </w:pPr>
      <w:r w:rsidRPr="007A51B0">
        <w:rPr>
          <w:rFonts w:ascii="Times New Roman" w:hAnsi="Times New Roman" w:cs="Times New Roman"/>
          <w:sz w:val="24"/>
          <w:szCs w:val="24"/>
        </w:rPr>
        <w:t>Обучающийся научится:</w:t>
      </w:r>
    </w:p>
    <w:p w:rsidR="007A51B0" w:rsidRPr="007A51B0" w:rsidRDefault="007A51B0" w:rsidP="007A51B0">
      <w:pPr>
        <w:ind w:firstLine="709"/>
        <w:contextualSpacing/>
        <w:jc w:val="both"/>
        <w:rPr>
          <w:rFonts w:ascii="Times New Roman" w:hAnsi="Times New Roman" w:cs="Times New Roman"/>
          <w:sz w:val="24"/>
          <w:szCs w:val="24"/>
        </w:rPr>
      </w:pPr>
      <w:r w:rsidRPr="007A51B0">
        <w:rPr>
          <w:rFonts w:ascii="Times New Roman" w:hAnsi="Times New Roman" w:cs="Times New Roman"/>
          <w:sz w:val="24"/>
          <w:szCs w:val="24"/>
        </w:rPr>
        <w:t>–</w:t>
      </w:r>
      <w:r w:rsidRPr="007A51B0">
        <w:rPr>
          <w:rFonts w:ascii="Times New Roman" w:hAnsi="Times New Roman" w:cs="Times New Roman"/>
          <w:sz w:val="24"/>
          <w:szCs w:val="24"/>
        </w:rPr>
        <w:tab/>
        <w:t>передавать содержание текста с изменением лица рассказчика;</w:t>
      </w:r>
    </w:p>
    <w:p w:rsidR="00AE4EF3" w:rsidRDefault="007A51B0" w:rsidP="007A51B0">
      <w:pPr>
        <w:ind w:firstLine="709"/>
        <w:contextualSpacing/>
        <w:jc w:val="both"/>
        <w:rPr>
          <w:rFonts w:ascii="Times New Roman" w:hAnsi="Times New Roman" w:cs="Times New Roman"/>
          <w:sz w:val="24"/>
          <w:szCs w:val="24"/>
        </w:rPr>
      </w:pPr>
      <w:r w:rsidRPr="007A51B0">
        <w:rPr>
          <w:rFonts w:ascii="Times New Roman" w:hAnsi="Times New Roman" w:cs="Times New Roman"/>
          <w:sz w:val="24"/>
          <w:szCs w:val="24"/>
        </w:rPr>
        <w:t>–</w:t>
      </w:r>
      <w:r w:rsidRPr="007A51B0">
        <w:rPr>
          <w:rFonts w:ascii="Times New Roman" w:hAnsi="Times New Roman" w:cs="Times New Roman"/>
          <w:sz w:val="24"/>
          <w:szCs w:val="24"/>
        </w:rPr>
        <w:tab/>
        <w:t>понимать текст как речевое произведение, выявлять его структуру, особенности абзацного членения;</w:t>
      </w:r>
    </w:p>
    <w:p w:rsidR="00C449DF" w:rsidRPr="00C449DF" w:rsidRDefault="00C449DF" w:rsidP="00C449DF">
      <w:pPr>
        <w:ind w:firstLine="709"/>
        <w:contextualSpacing/>
        <w:jc w:val="both"/>
        <w:rPr>
          <w:rFonts w:ascii="Times New Roman" w:hAnsi="Times New Roman" w:cs="Times New Roman"/>
          <w:sz w:val="24"/>
          <w:szCs w:val="24"/>
        </w:rPr>
      </w:pPr>
      <w:r w:rsidRPr="00C449DF">
        <w:rPr>
          <w:rFonts w:ascii="Times New Roman" w:hAnsi="Times New Roman" w:cs="Times New Roman"/>
          <w:sz w:val="24"/>
          <w:szCs w:val="24"/>
        </w:rPr>
        <w:t>–</w:t>
      </w:r>
      <w:r w:rsidRPr="00C449DF">
        <w:rPr>
          <w:rFonts w:ascii="Times New Roman" w:hAnsi="Times New Roman" w:cs="Times New Roman"/>
          <w:sz w:val="24"/>
          <w:szCs w:val="24"/>
        </w:rPr>
        <w:tab/>
        <w:t>давать развернутые ответы на вопросы;</w:t>
      </w:r>
    </w:p>
    <w:p w:rsidR="00C449DF" w:rsidRPr="00C449DF" w:rsidRDefault="00C449DF" w:rsidP="00C449DF">
      <w:pPr>
        <w:ind w:firstLine="709"/>
        <w:contextualSpacing/>
        <w:jc w:val="both"/>
        <w:rPr>
          <w:rFonts w:ascii="Times New Roman" w:hAnsi="Times New Roman" w:cs="Times New Roman"/>
          <w:sz w:val="24"/>
          <w:szCs w:val="24"/>
        </w:rPr>
      </w:pPr>
      <w:r w:rsidRPr="00C449DF">
        <w:rPr>
          <w:rFonts w:ascii="Times New Roman" w:hAnsi="Times New Roman" w:cs="Times New Roman"/>
          <w:sz w:val="24"/>
          <w:szCs w:val="24"/>
        </w:rPr>
        <w:t>–</w:t>
      </w:r>
      <w:r w:rsidRPr="00C449DF">
        <w:rPr>
          <w:rFonts w:ascii="Times New Roman" w:hAnsi="Times New Roman" w:cs="Times New Roman"/>
          <w:sz w:val="24"/>
          <w:szCs w:val="24"/>
        </w:rPr>
        <w:tab/>
        <w:t>делать сопоставительный анализ гласных звуков татарского и русского языков;</w:t>
      </w:r>
    </w:p>
    <w:p w:rsidR="007A51B0" w:rsidRDefault="00C449DF" w:rsidP="00C449DF">
      <w:pPr>
        <w:ind w:firstLine="709"/>
        <w:contextualSpacing/>
        <w:jc w:val="both"/>
        <w:rPr>
          <w:rFonts w:ascii="Times New Roman" w:hAnsi="Times New Roman" w:cs="Times New Roman"/>
          <w:sz w:val="24"/>
          <w:szCs w:val="24"/>
        </w:rPr>
      </w:pPr>
      <w:r w:rsidRPr="00C449DF">
        <w:rPr>
          <w:rFonts w:ascii="Times New Roman" w:hAnsi="Times New Roman" w:cs="Times New Roman"/>
          <w:sz w:val="24"/>
          <w:szCs w:val="24"/>
        </w:rPr>
        <w:t>–</w:t>
      </w:r>
      <w:r w:rsidRPr="00C449DF">
        <w:rPr>
          <w:rFonts w:ascii="Times New Roman" w:hAnsi="Times New Roman" w:cs="Times New Roman"/>
          <w:sz w:val="24"/>
          <w:szCs w:val="24"/>
        </w:rPr>
        <w:tab/>
        <w:t>выявлять аккомодацию;</w:t>
      </w:r>
    </w:p>
    <w:p w:rsidR="00B3649A" w:rsidRPr="00B3649A" w:rsidRDefault="00B3649A" w:rsidP="00B3649A">
      <w:pPr>
        <w:ind w:firstLine="709"/>
        <w:contextualSpacing/>
        <w:jc w:val="both"/>
        <w:rPr>
          <w:rFonts w:ascii="Times New Roman" w:hAnsi="Times New Roman" w:cs="Times New Roman"/>
          <w:sz w:val="24"/>
          <w:szCs w:val="24"/>
        </w:rPr>
      </w:pPr>
      <w:r w:rsidRPr="00B3649A">
        <w:rPr>
          <w:rFonts w:ascii="Times New Roman" w:hAnsi="Times New Roman" w:cs="Times New Roman"/>
          <w:sz w:val="24"/>
          <w:szCs w:val="24"/>
        </w:rPr>
        <w:t>–</w:t>
      </w:r>
      <w:r w:rsidRPr="00B3649A">
        <w:rPr>
          <w:rFonts w:ascii="Times New Roman" w:hAnsi="Times New Roman" w:cs="Times New Roman"/>
          <w:sz w:val="24"/>
          <w:szCs w:val="24"/>
        </w:rPr>
        <w:tab/>
        <w:t>делать сопоставительный анализ согласных звуков татарского и русского языков;</w:t>
      </w:r>
    </w:p>
    <w:p w:rsidR="00B3649A" w:rsidRPr="00B3649A" w:rsidRDefault="00B3649A" w:rsidP="00B3649A">
      <w:pPr>
        <w:ind w:firstLine="709"/>
        <w:contextualSpacing/>
        <w:jc w:val="both"/>
        <w:rPr>
          <w:rFonts w:ascii="Times New Roman" w:hAnsi="Times New Roman" w:cs="Times New Roman"/>
          <w:sz w:val="24"/>
          <w:szCs w:val="24"/>
        </w:rPr>
      </w:pPr>
      <w:r w:rsidRPr="00B3649A">
        <w:rPr>
          <w:rFonts w:ascii="Times New Roman" w:hAnsi="Times New Roman" w:cs="Times New Roman"/>
          <w:sz w:val="24"/>
          <w:szCs w:val="24"/>
        </w:rPr>
        <w:t>–</w:t>
      </w:r>
      <w:r w:rsidRPr="00B3649A">
        <w:rPr>
          <w:rFonts w:ascii="Times New Roman" w:hAnsi="Times New Roman" w:cs="Times New Roman"/>
          <w:sz w:val="24"/>
          <w:szCs w:val="24"/>
        </w:rPr>
        <w:tab/>
        <w:t>правильно ставить ударение в заимствованных словах;</w:t>
      </w:r>
    </w:p>
    <w:p w:rsidR="00C449DF" w:rsidRPr="00E2184A" w:rsidRDefault="00B3649A" w:rsidP="00B3649A">
      <w:pPr>
        <w:ind w:firstLine="709"/>
        <w:contextualSpacing/>
        <w:jc w:val="both"/>
        <w:rPr>
          <w:rFonts w:ascii="Times New Roman" w:hAnsi="Times New Roman" w:cs="Times New Roman"/>
          <w:sz w:val="24"/>
          <w:szCs w:val="24"/>
        </w:rPr>
      </w:pPr>
      <w:r w:rsidRPr="00B3649A">
        <w:rPr>
          <w:rFonts w:ascii="Times New Roman" w:hAnsi="Times New Roman" w:cs="Times New Roman"/>
          <w:sz w:val="24"/>
          <w:szCs w:val="24"/>
        </w:rPr>
        <w:t>–</w:t>
      </w:r>
      <w:r w:rsidRPr="00B3649A">
        <w:rPr>
          <w:rFonts w:ascii="Times New Roman" w:hAnsi="Times New Roman" w:cs="Times New Roman"/>
          <w:sz w:val="24"/>
          <w:szCs w:val="24"/>
        </w:rPr>
        <w:tab/>
        <w:t>работать с толковым словарем татарского языка;</w:t>
      </w:r>
    </w:p>
    <w:p w:rsidR="00E2184A" w:rsidRPr="00E2184A" w:rsidRDefault="00E2184A" w:rsidP="00E2184A">
      <w:pPr>
        <w:ind w:firstLine="709"/>
        <w:contextualSpacing/>
        <w:jc w:val="both"/>
        <w:rPr>
          <w:rFonts w:ascii="Times New Roman" w:hAnsi="Times New Roman" w:cs="Times New Roman"/>
          <w:sz w:val="24"/>
          <w:szCs w:val="24"/>
        </w:rPr>
      </w:pPr>
      <w:r w:rsidRPr="00E2184A">
        <w:rPr>
          <w:rFonts w:ascii="Times New Roman" w:hAnsi="Times New Roman" w:cs="Times New Roman"/>
          <w:sz w:val="24"/>
          <w:szCs w:val="24"/>
        </w:rPr>
        <w:t>–</w:t>
      </w:r>
      <w:r w:rsidRPr="00E2184A">
        <w:rPr>
          <w:rFonts w:ascii="Times New Roman" w:hAnsi="Times New Roman" w:cs="Times New Roman"/>
          <w:sz w:val="24"/>
          <w:szCs w:val="24"/>
        </w:rPr>
        <w:tab/>
        <w:t>распознавать неопределенные, определительные и отрицательные местоимения;</w:t>
      </w:r>
    </w:p>
    <w:p w:rsidR="00E2184A" w:rsidRPr="00E2184A" w:rsidRDefault="00E2184A" w:rsidP="00E2184A">
      <w:pPr>
        <w:ind w:firstLine="709"/>
        <w:contextualSpacing/>
        <w:jc w:val="both"/>
        <w:rPr>
          <w:rFonts w:ascii="Times New Roman" w:hAnsi="Times New Roman" w:cs="Times New Roman"/>
          <w:sz w:val="24"/>
          <w:szCs w:val="24"/>
        </w:rPr>
      </w:pPr>
      <w:r w:rsidRPr="00E2184A">
        <w:rPr>
          <w:rFonts w:ascii="Times New Roman" w:hAnsi="Times New Roman" w:cs="Times New Roman"/>
          <w:sz w:val="24"/>
          <w:szCs w:val="24"/>
        </w:rPr>
        <w:t>–</w:t>
      </w:r>
      <w:r w:rsidRPr="00E2184A">
        <w:rPr>
          <w:rFonts w:ascii="Times New Roman" w:hAnsi="Times New Roman" w:cs="Times New Roman"/>
          <w:sz w:val="24"/>
          <w:szCs w:val="24"/>
        </w:rPr>
        <w:tab/>
        <w:t>определять неспрягаемые формы глагола (инфинитив, имя действия, причастие, деепричастие);</w:t>
      </w:r>
    </w:p>
    <w:p w:rsidR="00E2184A" w:rsidRPr="00E2184A" w:rsidRDefault="00E2184A" w:rsidP="00E2184A">
      <w:pPr>
        <w:ind w:firstLine="709"/>
        <w:contextualSpacing/>
        <w:jc w:val="both"/>
        <w:rPr>
          <w:rFonts w:ascii="Times New Roman" w:hAnsi="Times New Roman" w:cs="Times New Roman"/>
          <w:sz w:val="24"/>
          <w:szCs w:val="24"/>
        </w:rPr>
      </w:pPr>
      <w:r w:rsidRPr="00E2184A">
        <w:rPr>
          <w:rFonts w:ascii="Times New Roman" w:hAnsi="Times New Roman" w:cs="Times New Roman"/>
          <w:sz w:val="24"/>
          <w:szCs w:val="24"/>
        </w:rPr>
        <w:t>–</w:t>
      </w:r>
      <w:r w:rsidRPr="00E2184A">
        <w:rPr>
          <w:rFonts w:ascii="Times New Roman" w:hAnsi="Times New Roman" w:cs="Times New Roman"/>
          <w:sz w:val="24"/>
          <w:szCs w:val="24"/>
        </w:rPr>
        <w:tab/>
        <w:t>распознавать наречия, разряды наречий (наречия образа действия, меры и степени, сравнения, места, времени, цели),</w:t>
      </w:r>
    </w:p>
    <w:p w:rsidR="00E2184A" w:rsidRPr="00F72CE1" w:rsidRDefault="00E2184A" w:rsidP="00E2184A">
      <w:pPr>
        <w:ind w:firstLine="709"/>
        <w:contextualSpacing/>
        <w:jc w:val="both"/>
        <w:rPr>
          <w:rFonts w:ascii="Times New Roman" w:hAnsi="Times New Roman" w:cs="Times New Roman"/>
          <w:sz w:val="24"/>
          <w:szCs w:val="24"/>
        </w:rPr>
      </w:pPr>
      <w:r w:rsidRPr="00E2184A">
        <w:rPr>
          <w:rFonts w:ascii="Times New Roman" w:hAnsi="Times New Roman" w:cs="Times New Roman"/>
          <w:sz w:val="24"/>
          <w:szCs w:val="24"/>
        </w:rPr>
        <w:t>–</w:t>
      </w:r>
      <w:r w:rsidRPr="00E2184A">
        <w:rPr>
          <w:rFonts w:ascii="Times New Roman" w:hAnsi="Times New Roman" w:cs="Times New Roman"/>
          <w:sz w:val="24"/>
          <w:szCs w:val="24"/>
        </w:rPr>
        <w:tab/>
        <w:t>выявлять синтаксическую роль наречий в предложении;</w:t>
      </w:r>
    </w:p>
    <w:p w:rsidR="00E2184A" w:rsidRPr="00E2184A" w:rsidRDefault="00E2184A" w:rsidP="00E2184A">
      <w:pPr>
        <w:ind w:firstLine="709"/>
        <w:contextualSpacing/>
        <w:jc w:val="both"/>
        <w:rPr>
          <w:rFonts w:ascii="Times New Roman" w:hAnsi="Times New Roman" w:cs="Times New Roman"/>
          <w:sz w:val="24"/>
          <w:szCs w:val="24"/>
        </w:rPr>
      </w:pPr>
      <w:r w:rsidRPr="00E2184A">
        <w:rPr>
          <w:rFonts w:ascii="Times New Roman" w:hAnsi="Times New Roman" w:cs="Times New Roman"/>
          <w:sz w:val="24"/>
          <w:szCs w:val="24"/>
        </w:rPr>
        <w:t>–</w:t>
      </w:r>
      <w:r w:rsidRPr="00E2184A">
        <w:rPr>
          <w:rFonts w:ascii="Times New Roman" w:hAnsi="Times New Roman" w:cs="Times New Roman"/>
          <w:sz w:val="24"/>
          <w:szCs w:val="24"/>
        </w:rPr>
        <w:tab/>
        <w:t>применять способы передачи чужой речи;</w:t>
      </w:r>
    </w:p>
    <w:p w:rsidR="00E2184A" w:rsidRPr="00E2184A" w:rsidRDefault="00E2184A" w:rsidP="00E2184A">
      <w:pPr>
        <w:ind w:firstLine="709"/>
        <w:contextualSpacing/>
        <w:jc w:val="both"/>
        <w:rPr>
          <w:rFonts w:ascii="Times New Roman" w:hAnsi="Times New Roman" w:cs="Times New Roman"/>
          <w:sz w:val="24"/>
          <w:szCs w:val="24"/>
        </w:rPr>
      </w:pPr>
      <w:r w:rsidRPr="00E2184A">
        <w:rPr>
          <w:rFonts w:ascii="Times New Roman" w:hAnsi="Times New Roman" w:cs="Times New Roman"/>
          <w:sz w:val="24"/>
          <w:szCs w:val="24"/>
        </w:rPr>
        <w:t>–</w:t>
      </w:r>
      <w:r w:rsidRPr="00E2184A">
        <w:rPr>
          <w:rFonts w:ascii="Times New Roman" w:hAnsi="Times New Roman" w:cs="Times New Roman"/>
          <w:sz w:val="24"/>
          <w:szCs w:val="24"/>
        </w:rPr>
        <w:tab/>
        <w:t>распознавать прямую и косвенную речь;</w:t>
      </w:r>
    </w:p>
    <w:p w:rsidR="00E2184A" w:rsidRPr="00E2184A" w:rsidRDefault="00E2184A" w:rsidP="00E2184A">
      <w:pPr>
        <w:ind w:firstLine="709"/>
        <w:contextualSpacing/>
        <w:jc w:val="both"/>
        <w:rPr>
          <w:rFonts w:ascii="Times New Roman" w:hAnsi="Times New Roman" w:cs="Times New Roman"/>
          <w:sz w:val="24"/>
          <w:szCs w:val="24"/>
        </w:rPr>
      </w:pPr>
      <w:r w:rsidRPr="00E2184A">
        <w:rPr>
          <w:rFonts w:ascii="Times New Roman" w:hAnsi="Times New Roman" w:cs="Times New Roman"/>
          <w:sz w:val="24"/>
          <w:szCs w:val="24"/>
        </w:rPr>
        <w:t>–</w:t>
      </w:r>
      <w:r w:rsidRPr="00E2184A">
        <w:rPr>
          <w:rFonts w:ascii="Times New Roman" w:hAnsi="Times New Roman" w:cs="Times New Roman"/>
          <w:sz w:val="24"/>
          <w:szCs w:val="24"/>
        </w:rPr>
        <w:tab/>
        <w:t>формулировать предложения с прямой речью;</w:t>
      </w:r>
    </w:p>
    <w:p w:rsidR="00E2184A" w:rsidRPr="00F72CE1" w:rsidRDefault="00E2184A" w:rsidP="00E2184A">
      <w:pPr>
        <w:ind w:firstLine="709"/>
        <w:contextualSpacing/>
        <w:jc w:val="both"/>
        <w:rPr>
          <w:rFonts w:ascii="Times New Roman" w:hAnsi="Times New Roman" w:cs="Times New Roman"/>
          <w:sz w:val="24"/>
          <w:szCs w:val="24"/>
        </w:rPr>
      </w:pPr>
      <w:r w:rsidRPr="00E2184A">
        <w:rPr>
          <w:rFonts w:ascii="Times New Roman" w:hAnsi="Times New Roman" w:cs="Times New Roman"/>
          <w:sz w:val="24"/>
          <w:szCs w:val="24"/>
        </w:rPr>
        <w:t>–</w:t>
      </w:r>
      <w:r w:rsidRPr="00E2184A">
        <w:rPr>
          <w:rFonts w:ascii="Times New Roman" w:hAnsi="Times New Roman" w:cs="Times New Roman"/>
          <w:sz w:val="24"/>
          <w:szCs w:val="24"/>
        </w:rPr>
        <w:tab/>
        <w:t>преобразовывать прямую речь в косвенную речь;</w:t>
      </w:r>
    </w:p>
    <w:p w:rsidR="00591DC7" w:rsidRPr="00591DC7" w:rsidRDefault="00591DC7" w:rsidP="00591DC7">
      <w:pPr>
        <w:ind w:firstLine="709"/>
        <w:contextualSpacing/>
        <w:jc w:val="both"/>
        <w:rPr>
          <w:rFonts w:ascii="Times New Roman" w:hAnsi="Times New Roman" w:cs="Times New Roman"/>
          <w:sz w:val="24"/>
          <w:szCs w:val="24"/>
        </w:rPr>
      </w:pPr>
      <w:r w:rsidRPr="00591DC7">
        <w:rPr>
          <w:rFonts w:ascii="Times New Roman" w:hAnsi="Times New Roman" w:cs="Times New Roman"/>
          <w:sz w:val="24"/>
          <w:szCs w:val="24"/>
        </w:rPr>
        <w:t>–</w:t>
      </w:r>
      <w:r w:rsidRPr="00591DC7">
        <w:rPr>
          <w:rFonts w:ascii="Times New Roman" w:hAnsi="Times New Roman" w:cs="Times New Roman"/>
          <w:sz w:val="24"/>
          <w:szCs w:val="24"/>
        </w:rPr>
        <w:tab/>
        <w:t>определять признаки сложного предложения;</w:t>
      </w:r>
    </w:p>
    <w:p w:rsidR="00591DC7" w:rsidRPr="00591DC7" w:rsidRDefault="00591DC7" w:rsidP="00591DC7">
      <w:pPr>
        <w:ind w:firstLine="709"/>
        <w:contextualSpacing/>
        <w:jc w:val="both"/>
        <w:rPr>
          <w:rFonts w:ascii="Times New Roman" w:hAnsi="Times New Roman" w:cs="Times New Roman"/>
          <w:sz w:val="24"/>
          <w:szCs w:val="24"/>
        </w:rPr>
      </w:pPr>
      <w:r w:rsidRPr="00591DC7">
        <w:rPr>
          <w:rFonts w:ascii="Times New Roman" w:hAnsi="Times New Roman" w:cs="Times New Roman"/>
          <w:sz w:val="24"/>
          <w:szCs w:val="24"/>
        </w:rPr>
        <w:t>–</w:t>
      </w:r>
      <w:r w:rsidRPr="00591DC7">
        <w:rPr>
          <w:rFonts w:ascii="Times New Roman" w:hAnsi="Times New Roman" w:cs="Times New Roman"/>
          <w:sz w:val="24"/>
          <w:szCs w:val="24"/>
        </w:rPr>
        <w:tab/>
        <w:t>различать и правильно строить простое и сложное предложение с сочинительными союзами.</w:t>
      </w:r>
    </w:p>
    <w:p w:rsidR="00591DC7" w:rsidRPr="00F72CE1" w:rsidRDefault="00591DC7" w:rsidP="00591DC7">
      <w:pPr>
        <w:ind w:firstLine="709"/>
        <w:contextualSpacing/>
        <w:jc w:val="both"/>
        <w:rPr>
          <w:rFonts w:ascii="Times New Roman" w:hAnsi="Times New Roman" w:cs="Times New Roman"/>
          <w:b/>
          <w:sz w:val="24"/>
          <w:szCs w:val="24"/>
        </w:rPr>
      </w:pPr>
      <w:r w:rsidRPr="00F72CE1">
        <w:rPr>
          <w:rFonts w:ascii="Times New Roman" w:hAnsi="Times New Roman" w:cs="Times New Roman"/>
          <w:b/>
          <w:sz w:val="24"/>
          <w:szCs w:val="24"/>
        </w:rPr>
        <w:t>8 класс</w:t>
      </w:r>
    </w:p>
    <w:p w:rsidR="00E2184A" w:rsidRPr="00F72CE1" w:rsidRDefault="00591DC7" w:rsidP="00591DC7">
      <w:pPr>
        <w:ind w:firstLine="709"/>
        <w:contextualSpacing/>
        <w:jc w:val="both"/>
        <w:rPr>
          <w:rFonts w:ascii="Times New Roman" w:hAnsi="Times New Roman" w:cs="Times New Roman"/>
          <w:sz w:val="24"/>
          <w:szCs w:val="24"/>
        </w:rPr>
      </w:pPr>
      <w:r w:rsidRPr="00F72CE1">
        <w:rPr>
          <w:rFonts w:ascii="Times New Roman" w:hAnsi="Times New Roman" w:cs="Times New Roman"/>
          <w:sz w:val="24"/>
          <w:szCs w:val="24"/>
        </w:rPr>
        <w:t>Обучающийся научится:</w:t>
      </w:r>
    </w:p>
    <w:p w:rsidR="001974A0" w:rsidRPr="001974A0" w:rsidRDefault="001974A0" w:rsidP="001974A0">
      <w:pPr>
        <w:ind w:firstLine="709"/>
        <w:contextualSpacing/>
        <w:jc w:val="both"/>
        <w:rPr>
          <w:rFonts w:ascii="Times New Roman" w:hAnsi="Times New Roman" w:cs="Times New Roman"/>
          <w:sz w:val="24"/>
          <w:szCs w:val="24"/>
        </w:rPr>
      </w:pPr>
      <w:r w:rsidRPr="001974A0">
        <w:rPr>
          <w:rFonts w:ascii="Times New Roman" w:hAnsi="Times New Roman" w:cs="Times New Roman"/>
          <w:sz w:val="24"/>
          <w:szCs w:val="24"/>
        </w:rPr>
        <w:t>–</w:t>
      </w:r>
      <w:r w:rsidRPr="001974A0">
        <w:rPr>
          <w:rFonts w:ascii="Times New Roman" w:hAnsi="Times New Roman" w:cs="Times New Roman"/>
          <w:sz w:val="24"/>
          <w:szCs w:val="24"/>
        </w:rPr>
        <w:tab/>
        <w:t>кратко высказываться в соответствии с предложенной ситуацией общения;</w:t>
      </w:r>
    </w:p>
    <w:p w:rsidR="001974A0" w:rsidRPr="001974A0" w:rsidRDefault="001974A0" w:rsidP="001974A0">
      <w:pPr>
        <w:ind w:firstLine="709"/>
        <w:contextualSpacing/>
        <w:jc w:val="both"/>
        <w:rPr>
          <w:rFonts w:ascii="Times New Roman" w:hAnsi="Times New Roman" w:cs="Times New Roman"/>
          <w:sz w:val="24"/>
          <w:szCs w:val="24"/>
        </w:rPr>
      </w:pPr>
      <w:r w:rsidRPr="001974A0">
        <w:rPr>
          <w:rFonts w:ascii="Times New Roman" w:hAnsi="Times New Roman" w:cs="Times New Roman"/>
          <w:sz w:val="24"/>
          <w:szCs w:val="24"/>
        </w:rPr>
        <w:t>–</w:t>
      </w:r>
      <w:r w:rsidRPr="001974A0">
        <w:rPr>
          <w:rFonts w:ascii="Times New Roman" w:hAnsi="Times New Roman" w:cs="Times New Roman"/>
          <w:sz w:val="24"/>
          <w:szCs w:val="24"/>
        </w:rPr>
        <w:tab/>
        <w:t>определять типы текстов (повествование, описание, рассуждение) и создавать собственные тексты заданного типа;</w:t>
      </w:r>
    </w:p>
    <w:p w:rsidR="001974A0" w:rsidRPr="001974A0" w:rsidRDefault="001974A0" w:rsidP="001974A0">
      <w:pPr>
        <w:ind w:firstLine="709"/>
        <w:contextualSpacing/>
        <w:jc w:val="both"/>
        <w:rPr>
          <w:rFonts w:ascii="Times New Roman" w:hAnsi="Times New Roman" w:cs="Times New Roman"/>
          <w:sz w:val="24"/>
          <w:szCs w:val="24"/>
        </w:rPr>
      </w:pPr>
      <w:r w:rsidRPr="001974A0">
        <w:rPr>
          <w:rFonts w:ascii="Times New Roman" w:hAnsi="Times New Roman" w:cs="Times New Roman"/>
          <w:sz w:val="24"/>
          <w:szCs w:val="24"/>
        </w:rPr>
        <w:t>–</w:t>
      </w:r>
      <w:r w:rsidRPr="001974A0">
        <w:rPr>
          <w:rFonts w:ascii="Times New Roman" w:hAnsi="Times New Roman" w:cs="Times New Roman"/>
          <w:sz w:val="24"/>
          <w:szCs w:val="24"/>
        </w:rPr>
        <w:tab/>
        <w:t>составлять собственные тексты по заданным заглавиям;</w:t>
      </w:r>
    </w:p>
    <w:p w:rsidR="00591DC7" w:rsidRPr="00F72CE1" w:rsidRDefault="001974A0" w:rsidP="001974A0">
      <w:pPr>
        <w:ind w:firstLine="709"/>
        <w:contextualSpacing/>
        <w:jc w:val="both"/>
        <w:rPr>
          <w:rFonts w:ascii="Times New Roman" w:hAnsi="Times New Roman" w:cs="Times New Roman"/>
          <w:sz w:val="24"/>
          <w:szCs w:val="24"/>
        </w:rPr>
      </w:pPr>
      <w:r w:rsidRPr="001974A0">
        <w:rPr>
          <w:rFonts w:ascii="Times New Roman" w:hAnsi="Times New Roman" w:cs="Times New Roman"/>
          <w:sz w:val="24"/>
          <w:szCs w:val="24"/>
        </w:rPr>
        <w:t>–</w:t>
      </w:r>
      <w:r w:rsidRPr="001974A0">
        <w:rPr>
          <w:rFonts w:ascii="Times New Roman" w:hAnsi="Times New Roman" w:cs="Times New Roman"/>
          <w:sz w:val="24"/>
          <w:szCs w:val="24"/>
        </w:rPr>
        <w:tab/>
        <w:t>делать краткие выписки из текста для использования их в собственных высказываниях;</w:t>
      </w:r>
    </w:p>
    <w:p w:rsidR="00784E85" w:rsidRPr="00784E85" w:rsidRDefault="00784E85" w:rsidP="00784E85">
      <w:pPr>
        <w:ind w:firstLine="709"/>
        <w:contextualSpacing/>
        <w:jc w:val="both"/>
        <w:rPr>
          <w:rFonts w:ascii="Times New Roman" w:hAnsi="Times New Roman" w:cs="Times New Roman"/>
          <w:sz w:val="24"/>
          <w:szCs w:val="24"/>
        </w:rPr>
      </w:pPr>
      <w:r w:rsidRPr="00784E85">
        <w:rPr>
          <w:rFonts w:ascii="Times New Roman" w:hAnsi="Times New Roman" w:cs="Times New Roman"/>
          <w:sz w:val="24"/>
          <w:szCs w:val="24"/>
        </w:rPr>
        <w:t>–</w:t>
      </w:r>
      <w:r w:rsidRPr="00784E85">
        <w:rPr>
          <w:rFonts w:ascii="Times New Roman" w:hAnsi="Times New Roman" w:cs="Times New Roman"/>
          <w:sz w:val="24"/>
          <w:szCs w:val="24"/>
        </w:rPr>
        <w:tab/>
        <w:t>использовать орфоэпический словарь татарского языка при определении правильного произношения слов;</w:t>
      </w:r>
    </w:p>
    <w:p w:rsidR="00784E85" w:rsidRPr="00784E85" w:rsidRDefault="00784E85" w:rsidP="00784E85">
      <w:pPr>
        <w:ind w:firstLine="709"/>
        <w:contextualSpacing/>
        <w:jc w:val="both"/>
        <w:rPr>
          <w:rFonts w:ascii="Times New Roman" w:hAnsi="Times New Roman" w:cs="Times New Roman"/>
          <w:sz w:val="24"/>
          <w:szCs w:val="24"/>
        </w:rPr>
      </w:pPr>
      <w:r w:rsidRPr="00784E85">
        <w:rPr>
          <w:rFonts w:ascii="Times New Roman" w:hAnsi="Times New Roman" w:cs="Times New Roman"/>
          <w:sz w:val="24"/>
          <w:szCs w:val="24"/>
        </w:rPr>
        <w:t>–</w:t>
      </w:r>
      <w:r w:rsidRPr="00784E85">
        <w:rPr>
          <w:rFonts w:ascii="Times New Roman" w:hAnsi="Times New Roman" w:cs="Times New Roman"/>
          <w:sz w:val="24"/>
          <w:szCs w:val="24"/>
        </w:rPr>
        <w:tab/>
        <w:t>присоединять окончания к заимствованиям;</w:t>
      </w:r>
    </w:p>
    <w:p w:rsidR="00784E85" w:rsidRPr="00784E85" w:rsidRDefault="00784E85" w:rsidP="00784E85">
      <w:pPr>
        <w:ind w:firstLine="709"/>
        <w:contextualSpacing/>
        <w:jc w:val="both"/>
        <w:rPr>
          <w:rFonts w:ascii="Times New Roman" w:hAnsi="Times New Roman" w:cs="Times New Roman"/>
          <w:sz w:val="24"/>
          <w:szCs w:val="24"/>
        </w:rPr>
      </w:pPr>
      <w:r w:rsidRPr="00784E85">
        <w:rPr>
          <w:rFonts w:ascii="Times New Roman" w:hAnsi="Times New Roman" w:cs="Times New Roman"/>
          <w:sz w:val="24"/>
          <w:szCs w:val="24"/>
        </w:rPr>
        <w:t>–</w:t>
      </w:r>
      <w:r w:rsidRPr="00784E85">
        <w:rPr>
          <w:rFonts w:ascii="Times New Roman" w:hAnsi="Times New Roman" w:cs="Times New Roman"/>
          <w:sz w:val="24"/>
          <w:szCs w:val="24"/>
        </w:rPr>
        <w:tab/>
        <w:t>определять случаи субстантивации прилагательных;</w:t>
      </w:r>
    </w:p>
    <w:p w:rsidR="001974A0" w:rsidRPr="00F72CE1" w:rsidRDefault="00784E85" w:rsidP="00784E85">
      <w:pPr>
        <w:ind w:firstLine="709"/>
        <w:contextualSpacing/>
        <w:jc w:val="both"/>
        <w:rPr>
          <w:rFonts w:ascii="Times New Roman" w:hAnsi="Times New Roman" w:cs="Times New Roman"/>
          <w:sz w:val="24"/>
          <w:szCs w:val="24"/>
        </w:rPr>
      </w:pPr>
      <w:r w:rsidRPr="00784E85">
        <w:rPr>
          <w:rFonts w:ascii="Times New Roman" w:hAnsi="Times New Roman" w:cs="Times New Roman"/>
          <w:sz w:val="24"/>
          <w:szCs w:val="24"/>
        </w:rPr>
        <w:t>–</w:t>
      </w:r>
      <w:r w:rsidRPr="00784E85">
        <w:rPr>
          <w:rFonts w:ascii="Times New Roman" w:hAnsi="Times New Roman" w:cs="Times New Roman"/>
          <w:sz w:val="24"/>
          <w:szCs w:val="24"/>
        </w:rPr>
        <w:tab/>
        <w:t>изменять имена прилагательные по падежам;</w:t>
      </w:r>
    </w:p>
    <w:p w:rsidR="006206A7" w:rsidRPr="006206A7" w:rsidRDefault="006206A7" w:rsidP="006206A7">
      <w:pPr>
        <w:ind w:firstLine="709"/>
        <w:contextualSpacing/>
        <w:jc w:val="both"/>
        <w:rPr>
          <w:rFonts w:ascii="Times New Roman" w:hAnsi="Times New Roman" w:cs="Times New Roman"/>
          <w:sz w:val="24"/>
          <w:szCs w:val="24"/>
        </w:rPr>
      </w:pPr>
      <w:r w:rsidRPr="006206A7">
        <w:rPr>
          <w:rFonts w:ascii="Times New Roman" w:hAnsi="Times New Roman" w:cs="Times New Roman"/>
          <w:sz w:val="24"/>
          <w:szCs w:val="24"/>
        </w:rPr>
        <w:t>–</w:t>
      </w:r>
      <w:r w:rsidRPr="006206A7">
        <w:rPr>
          <w:rFonts w:ascii="Times New Roman" w:hAnsi="Times New Roman" w:cs="Times New Roman"/>
          <w:sz w:val="24"/>
          <w:szCs w:val="24"/>
        </w:rPr>
        <w:tab/>
        <w:t>различать сложносочиненное и сложноподчиненное предложения;</w:t>
      </w:r>
    </w:p>
    <w:p w:rsidR="006206A7" w:rsidRPr="006206A7" w:rsidRDefault="006206A7" w:rsidP="006206A7">
      <w:pPr>
        <w:ind w:firstLine="709"/>
        <w:contextualSpacing/>
        <w:jc w:val="both"/>
        <w:rPr>
          <w:rFonts w:ascii="Times New Roman" w:hAnsi="Times New Roman" w:cs="Times New Roman"/>
          <w:sz w:val="24"/>
          <w:szCs w:val="24"/>
        </w:rPr>
      </w:pPr>
      <w:r w:rsidRPr="006206A7">
        <w:rPr>
          <w:rFonts w:ascii="Times New Roman" w:hAnsi="Times New Roman" w:cs="Times New Roman"/>
          <w:sz w:val="24"/>
          <w:szCs w:val="24"/>
        </w:rPr>
        <w:t>–</w:t>
      </w:r>
      <w:r w:rsidRPr="006206A7">
        <w:rPr>
          <w:rFonts w:ascii="Times New Roman" w:hAnsi="Times New Roman" w:cs="Times New Roman"/>
          <w:sz w:val="24"/>
          <w:szCs w:val="24"/>
        </w:rPr>
        <w:tab/>
        <w:t>выделять главную и придаточную части сложноподчиненного предложения;</w:t>
      </w:r>
    </w:p>
    <w:p w:rsidR="006206A7" w:rsidRPr="006206A7" w:rsidRDefault="006206A7" w:rsidP="006206A7">
      <w:pPr>
        <w:ind w:firstLine="709"/>
        <w:contextualSpacing/>
        <w:jc w:val="both"/>
        <w:rPr>
          <w:rFonts w:ascii="Times New Roman" w:hAnsi="Times New Roman" w:cs="Times New Roman"/>
          <w:sz w:val="24"/>
          <w:szCs w:val="24"/>
        </w:rPr>
      </w:pPr>
      <w:r w:rsidRPr="006206A7">
        <w:rPr>
          <w:rFonts w:ascii="Times New Roman" w:hAnsi="Times New Roman" w:cs="Times New Roman"/>
          <w:sz w:val="24"/>
          <w:szCs w:val="24"/>
        </w:rPr>
        <w:lastRenderedPageBreak/>
        <w:t>–</w:t>
      </w:r>
      <w:r w:rsidRPr="006206A7">
        <w:rPr>
          <w:rFonts w:ascii="Times New Roman" w:hAnsi="Times New Roman" w:cs="Times New Roman"/>
          <w:sz w:val="24"/>
          <w:szCs w:val="24"/>
        </w:rPr>
        <w:tab/>
        <w:t>определять синтетическое сложноподчиненное предложение, синтетические средства связи;</w:t>
      </w:r>
    </w:p>
    <w:p w:rsidR="00784E85" w:rsidRPr="00F72CE1" w:rsidRDefault="006206A7" w:rsidP="006206A7">
      <w:pPr>
        <w:ind w:firstLine="709"/>
        <w:contextualSpacing/>
        <w:jc w:val="both"/>
        <w:rPr>
          <w:rFonts w:ascii="Times New Roman" w:hAnsi="Times New Roman" w:cs="Times New Roman"/>
          <w:sz w:val="24"/>
          <w:szCs w:val="24"/>
        </w:rPr>
      </w:pPr>
      <w:r w:rsidRPr="006206A7">
        <w:rPr>
          <w:rFonts w:ascii="Times New Roman" w:hAnsi="Times New Roman" w:cs="Times New Roman"/>
          <w:sz w:val="24"/>
          <w:szCs w:val="24"/>
        </w:rPr>
        <w:t>–</w:t>
      </w:r>
      <w:r w:rsidRPr="006206A7">
        <w:rPr>
          <w:rFonts w:ascii="Times New Roman" w:hAnsi="Times New Roman" w:cs="Times New Roman"/>
          <w:sz w:val="24"/>
          <w:szCs w:val="24"/>
        </w:rPr>
        <w:tab/>
        <w:t>распознавать аналитическое сложноподчиненное предложение, аналитические средства связи;</w:t>
      </w:r>
    </w:p>
    <w:p w:rsidR="008E66E0" w:rsidRPr="008E66E0" w:rsidRDefault="008E66E0" w:rsidP="008E66E0">
      <w:pPr>
        <w:ind w:firstLine="709"/>
        <w:contextualSpacing/>
        <w:jc w:val="both"/>
        <w:rPr>
          <w:rFonts w:ascii="Times New Roman" w:hAnsi="Times New Roman" w:cs="Times New Roman"/>
          <w:sz w:val="24"/>
          <w:szCs w:val="24"/>
        </w:rPr>
      </w:pPr>
      <w:r w:rsidRPr="008E66E0">
        <w:rPr>
          <w:rFonts w:ascii="Times New Roman" w:hAnsi="Times New Roman" w:cs="Times New Roman"/>
          <w:sz w:val="24"/>
          <w:szCs w:val="24"/>
        </w:rPr>
        <w:t>–</w:t>
      </w:r>
      <w:r w:rsidRPr="008E66E0">
        <w:rPr>
          <w:rFonts w:ascii="Times New Roman" w:hAnsi="Times New Roman" w:cs="Times New Roman"/>
          <w:sz w:val="24"/>
          <w:szCs w:val="24"/>
        </w:rPr>
        <w:tab/>
        <w:t>выявлять виды сложноподчиненных предложений (подлежащные, сказуемные, дополнительные, определительные, времени, места, образа действия, меры и степени, цели, причины, условные, уступительные);</w:t>
      </w:r>
    </w:p>
    <w:p w:rsidR="008E66E0" w:rsidRPr="008E66E0" w:rsidRDefault="008E66E0" w:rsidP="008E66E0">
      <w:pPr>
        <w:ind w:firstLine="709"/>
        <w:contextualSpacing/>
        <w:jc w:val="both"/>
        <w:rPr>
          <w:rFonts w:ascii="Times New Roman" w:hAnsi="Times New Roman" w:cs="Times New Roman"/>
          <w:sz w:val="24"/>
          <w:szCs w:val="24"/>
        </w:rPr>
      </w:pPr>
      <w:r w:rsidRPr="008E66E0">
        <w:rPr>
          <w:rFonts w:ascii="Times New Roman" w:hAnsi="Times New Roman" w:cs="Times New Roman"/>
          <w:sz w:val="24"/>
          <w:szCs w:val="24"/>
        </w:rPr>
        <w:t>–</w:t>
      </w:r>
      <w:r w:rsidRPr="008E66E0">
        <w:rPr>
          <w:rFonts w:ascii="Times New Roman" w:hAnsi="Times New Roman" w:cs="Times New Roman"/>
          <w:sz w:val="24"/>
          <w:szCs w:val="24"/>
        </w:rPr>
        <w:tab/>
        <w:t>ставить знаки препинания в сложносочиненных и сложноподчиненных предложениях;</w:t>
      </w:r>
    </w:p>
    <w:p w:rsidR="008E66E0" w:rsidRPr="008E66E0" w:rsidRDefault="008E66E0" w:rsidP="008E66E0">
      <w:pPr>
        <w:ind w:firstLine="709"/>
        <w:contextualSpacing/>
        <w:jc w:val="both"/>
        <w:rPr>
          <w:rFonts w:ascii="Times New Roman" w:hAnsi="Times New Roman" w:cs="Times New Roman"/>
          <w:sz w:val="24"/>
          <w:szCs w:val="24"/>
        </w:rPr>
      </w:pPr>
      <w:r w:rsidRPr="008E66E0">
        <w:rPr>
          <w:rFonts w:ascii="Times New Roman" w:hAnsi="Times New Roman" w:cs="Times New Roman"/>
          <w:sz w:val="24"/>
          <w:szCs w:val="24"/>
        </w:rPr>
        <w:t>–</w:t>
      </w:r>
      <w:r w:rsidRPr="008E66E0">
        <w:rPr>
          <w:rFonts w:ascii="Times New Roman" w:hAnsi="Times New Roman" w:cs="Times New Roman"/>
          <w:sz w:val="24"/>
          <w:szCs w:val="24"/>
        </w:rPr>
        <w:tab/>
        <w:t>применять знания по синтаксису и пунктуации при выполнении различных видов языкового анализа и в речевой практике;</w:t>
      </w:r>
    </w:p>
    <w:p w:rsidR="006206A7" w:rsidRPr="00F72CE1" w:rsidRDefault="008E66E0" w:rsidP="008E66E0">
      <w:pPr>
        <w:ind w:firstLine="709"/>
        <w:contextualSpacing/>
        <w:jc w:val="both"/>
        <w:rPr>
          <w:rFonts w:ascii="Times New Roman" w:hAnsi="Times New Roman" w:cs="Times New Roman"/>
          <w:sz w:val="24"/>
          <w:szCs w:val="24"/>
        </w:rPr>
      </w:pPr>
      <w:r w:rsidRPr="008E66E0">
        <w:rPr>
          <w:rFonts w:ascii="Times New Roman" w:hAnsi="Times New Roman" w:cs="Times New Roman"/>
          <w:sz w:val="24"/>
          <w:szCs w:val="24"/>
        </w:rPr>
        <w:t>–</w:t>
      </w:r>
      <w:r w:rsidRPr="008E66E0">
        <w:rPr>
          <w:rFonts w:ascii="Times New Roman" w:hAnsi="Times New Roman" w:cs="Times New Roman"/>
          <w:sz w:val="24"/>
          <w:szCs w:val="24"/>
        </w:rPr>
        <w:tab/>
        <w:t>представлять родную страну и культуру на татарском языке;</w:t>
      </w:r>
    </w:p>
    <w:p w:rsidR="00D43F0B" w:rsidRPr="00D43F0B" w:rsidRDefault="00D43F0B" w:rsidP="00D43F0B">
      <w:pPr>
        <w:ind w:firstLine="709"/>
        <w:contextualSpacing/>
        <w:jc w:val="both"/>
        <w:rPr>
          <w:rFonts w:ascii="Times New Roman" w:hAnsi="Times New Roman" w:cs="Times New Roman"/>
          <w:sz w:val="24"/>
          <w:szCs w:val="24"/>
        </w:rPr>
      </w:pPr>
      <w:r w:rsidRPr="00D43F0B">
        <w:rPr>
          <w:rFonts w:ascii="Times New Roman" w:hAnsi="Times New Roman" w:cs="Times New Roman"/>
          <w:sz w:val="24"/>
          <w:szCs w:val="24"/>
        </w:rPr>
        <w:t>–</w:t>
      </w:r>
      <w:r w:rsidRPr="00D43F0B">
        <w:rPr>
          <w:rFonts w:ascii="Times New Roman" w:hAnsi="Times New Roman" w:cs="Times New Roman"/>
          <w:sz w:val="24"/>
          <w:szCs w:val="24"/>
        </w:rPr>
        <w:tab/>
        <w:t>понимать особенности использования мимики и жестов в разговорной речи.</w:t>
      </w:r>
    </w:p>
    <w:p w:rsidR="00D43F0B" w:rsidRPr="00F72CE1" w:rsidRDefault="00D43F0B" w:rsidP="00D43F0B">
      <w:pPr>
        <w:ind w:firstLine="709"/>
        <w:contextualSpacing/>
        <w:jc w:val="both"/>
        <w:rPr>
          <w:rFonts w:ascii="Times New Roman" w:hAnsi="Times New Roman" w:cs="Times New Roman"/>
          <w:b/>
          <w:sz w:val="24"/>
          <w:szCs w:val="24"/>
        </w:rPr>
      </w:pPr>
      <w:r w:rsidRPr="00F72CE1">
        <w:rPr>
          <w:rFonts w:ascii="Times New Roman" w:hAnsi="Times New Roman" w:cs="Times New Roman"/>
          <w:b/>
          <w:sz w:val="24"/>
          <w:szCs w:val="24"/>
        </w:rPr>
        <w:t>9 класс</w:t>
      </w:r>
    </w:p>
    <w:p w:rsidR="00D43F0B" w:rsidRPr="00F72CE1" w:rsidRDefault="00D43F0B" w:rsidP="00D43F0B">
      <w:pPr>
        <w:ind w:firstLine="709"/>
        <w:contextualSpacing/>
        <w:jc w:val="both"/>
        <w:rPr>
          <w:rFonts w:ascii="Times New Roman" w:hAnsi="Times New Roman" w:cs="Times New Roman"/>
          <w:sz w:val="24"/>
          <w:szCs w:val="24"/>
        </w:rPr>
      </w:pPr>
      <w:r w:rsidRPr="00F72CE1">
        <w:rPr>
          <w:rFonts w:ascii="Times New Roman" w:hAnsi="Times New Roman" w:cs="Times New Roman"/>
          <w:sz w:val="24"/>
          <w:szCs w:val="24"/>
        </w:rPr>
        <w:t>Обучающийся научится:</w:t>
      </w:r>
    </w:p>
    <w:p w:rsidR="008E66E0" w:rsidRPr="00D43F0B" w:rsidRDefault="00D43F0B" w:rsidP="00D43F0B">
      <w:pPr>
        <w:ind w:firstLine="709"/>
        <w:contextualSpacing/>
        <w:jc w:val="both"/>
        <w:rPr>
          <w:rFonts w:ascii="Times New Roman" w:hAnsi="Times New Roman" w:cs="Times New Roman"/>
          <w:sz w:val="24"/>
          <w:szCs w:val="24"/>
        </w:rPr>
      </w:pPr>
      <w:r w:rsidRPr="00D43F0B">
        <w:rPr>
          <w:rFonts w:ascii="Times New Roman" w:hAnsi="Times New Roman" w:cs="Times New Roman"/>
          <w:sz w:val="24"/>
          <w:szCs w:val="24"/>
        </w:rPr>
        <w:t>–</w:t>
      </w:r>
      <w:r w:rsidRPr="00D43F0B">
        <w:rPr>
          <w:rFonts w:ascii="Times New Roman" w:hAnsi="Times New Roman" w:cs="Times New Roman"/>
          <w:sz w:val="24"/>
          <w:szCs w:val="24"/>
        </w:rPr>
        <w:tab/>
        <w:t>кратко излагать результаты выполненной проектной работы на татарском языке;</w:t>
      </w:r>
    </w:p>
    <w:p w:rsidR="00B32C0B" w:rsidRPr="00B32C0B" w:rsidRDefault="00B32C0B" w:rsidP="00B32C0B">
      <w:pPr>
        <w:ind w:firstLine="709"/>
        <w:contextualSpacing/>
        <w:jc w:val="both"/>
        <w:rPr>
          <w:rFonts w:ascii="Times New Roman" w:hAnsi="Times New Roman" w:cs="Times New Roman"/>
          <w:sz w:val="24"/>
          <w:szCs w:val="24"/>
        </w:rPr>
      </w:pPr>
      <w:r w:rsidRPr="00B32C0B">
        <w:rPr>
          <w:rFonts w:ascii="Times New Roman" w:hAnsi="Times New Roman" w:cs="Times New Roman"/>
          <w:sz w:val="24"/>
          <w:szCs w:val="24"/>
        </w:rPr>
        <w:t>–</w:t>
      </w:r>
      <w:r w:rsidRPr="00B32C0B">
        <w:rPr>
          <w:rFonts w:ascii="Times New Roman" w:hAnsi="Times New Roman" w:cs="Times New Roman"/>
          <w:sz w:val="24"/>
          <w:szCs w:val="24"/>
        </w:rPr>
        <w:tab/>
        <w:t>извлекать информацию из различных источников, свободно пользоваться лингвистическими словарями, справочной литературой; осуществлять информационную обработку текстов (создавать тезисы, конспект, реферат, рецензию);</w:t>
      </w:r>
    </w:p>
    <w:p w:rsidR="00B32C0B" w:rsidRPr="00B32C0B" w:rsidRDefault="00B32C0B" w:rsidP="00B32C0B">
      <w:pPr>
        <w:ind w:firstLine="709"/>
        <w:contextualSpacing/>
        <w:jc w:val="both"/>
        <w:rPr>
          <w:rFonts w:ascii="Times New Roman" w:hAnsi="Times New Roman" w:cs="Times New Roman"/>
          <w:sz w:val="24"/>
          <w:szCs w:val="24"/>
        </w:rPr>
      </w:pPr>
      <w:r w:rsidRPr="00B32C0B">
        <w:rPr>
          <w:rFonts w:ascii="Times New Roman" w:hAnsi="Times New Roman" w:cs="Times New Roman"/>
          <w:sz w:val="24"/>
          <w:szCs w:val="24"/>
        </w:rPr>
        <w:t>–</w:t>
      </w:r>
      <w:r w:rsidRPr="00B32C0B">
        <w:rPr>
          <w:rFonts w:ascii="Times New Roman" w:hAnsi="Times New Roman" w:cs="Times New Roman"/>
          <w:sz w:val="24"/>
          <w:szCs w:val="24"/>
        </w:rPr>
        <w:tab/>
        <w:t xml:space="preserve">работать с книгой, статьями из газет и журналов, интернет-ресурсами; </w:t>
      </w:r>
    </w:p>
    <w:p w:rsidR="00B32C0B" w:rsidRPr="00B32C0B" w:rsidRDefault="00B32C0B" w:rsidP="00B32C0B">
      <w:pPr>
        <w:ind w:firstLine="709"/>
        <w:contextualSpacing/>
        <w:jc w:val="both"/>
        <w:rPr>
          <w:rFonts w:ascii="Times New Roman" w:hAnsi="Times New Roman" w:cs="Times New Roman"/>
          <w:sz w:val="24"/>
          <w:szCs w:val="24"/>
        </w:rPr>
      </w:pPr>
      <w:r w:rsidRPr="00B32C0B">
        <w:rPr>
          <w:rFonts w:ascii="Times New Roman" w:hAnsi="Times New Roman" w:cs="Times New Roman"/>
          <w:sz w:val="24"/>
          <w:szCs w:val="24"/>
        </w:rPr>
        <w:t>–</w:t>
      </w:r>
      <w:r w:rsidRPr="00B32C0B">
        <w:rPr>
          <w:rFonts w:ascii="Times New Roman" w:hAnsi="Times New Roman" w:cs="Times New Roman"/>
          <w:sz w:val="24"/>
          <w:szCs w:val="24"/>
        </w:rPr>
        <w:tab/>
        <w:t>использовать в речи диалектизмы;</w:t>
      </w:r>
    </w:p>
    <w:p w:rsidR="00B3649A" w:rsidRPr="00F72CE1" w:rsidRDefault="00B32C0B" w:rsidP="00B32C0B">
      <w:pPr>
        <w:ind w:firstLine="709"/>
        <w:contextualSpacing/>
        <w:jc w:val="both"/>
        <w:rPr>
          <w:rFonts w:ascii="Times New Roman" w:hAnsi="Times New Roman" w:cs="Times New Roman"/>
          <w:sz w:val="24"/>
          <w:szCs w:val="24"/>
        </w:rPr>
      </w:pPr>
      <w:r w:rsidRPr="00B32C0B">
        <w:rPr>
          <w:rFonts w:ascii="Times New Roman" w:hAnsi="Times New Roman" w:cs="Times New Roman"/>
          <w:sz w:val="24"/>
          <w:szCs w:val="24"/>
        </w:rPr>
        <w:t>–</w:t>
      </w:r>
      <w:r w:rsidRPr="00B32C0B">
        <w:rPr>
          <w:rFonts w:ascii="Times New Roman" w:hAnsi="Times New Roman" w:cs="Times New Roman"/>
          <w:sz w:val="24"/>
          <w:szCs w:val="24"/>
        </w:rPr>
        <w:tab/>
        <w:t>определять профессиональную лексику;</w:t>
      </w:r>
    </w:p>
    <w:p w:rsidR="00300674" w:rsidRPr="00300674" w:rsidRDefault="00300674" w:rsidP="00300674">
      <w:pPr>
        <w:ind w:firstLine="709"/>
        <w:contextualSpacing/>
        <w:jc w:val="both"/>
        <w:rPr>
          <w:rFonts w:ascii="Times New Roman" w:hAnsi="Times New Roman" w:cs="Times New Roman"/>
          <w:sz w:val="24"/>
          <w:szCs w:val="24"/>
        </w:rPr>
      </w:pPr>
      <w:r w:rsidRPr="00300674">
        <w:rPr>
          <w:rFonts w:ascii="Times New Roman" w:hAnsi="Times New Roman" w:cs="Times New Roman"/>
          <w:sz w:val="24"/>
          <w:szCs w:val="24"/>
        </w:rPr>
        <w:t>–</w:t>
      </w:r>
      <w:r w:rsidRPr="00300674">
        <w:rPr>
          <w:rFonts w:ascii="Times New Roman" w:hAnsi="Times New Roman" w:cs="Times New Roman"/>
          <w:sz w:val="24"/>
          <w:szCs w:val="24"/>
        </w:rPr>
        <w:tab/>
        <w:t xml:space="preserve">выявлять устаревшие слова; </w:t>
      </w:r>
    </w:p>
    <w:p w:rsidR="00300674" w:rsidRPr="00300674" w:rsidRDefault="00300674" w:rsidP="00300674">
      <w:pPr>
        <w:ind w:firstLine="709"/>
        <w:contextualSpacing/>
        <w:jc w:val="both"/>
        <w:rPr>
          <w:rFonts w:ascii="Times New Roman" w:hAnsi="Times New Roman" w:cs="Times New Roman"/>
          <w:sz w:val="24"/>
          <w:szCs w:val="24"/>
        </w:rPr>
      </w:pPr>
      <w:r w:rsidRPr="00300674">
        <w:rPr>
          <w:rFonts w:ascii="Times New Roman" w:hAnsi="Times New Roman" w:cs="Times New Roman"/>
          <w:sz w:val="24"/>
          <w:szCs w:val="24"/>
        </w:rPr>
        <w:t>–</w:t>
      </w:r>
      <w:r w:rsidRPr="00300674">
        <w:rPr>
          <w:rFonts w:ascii="Times New Roman" w:hAnsi="Times New Roman" w:cs="Times New Roman"/>
          <w:sz w:val="24"/>
          <w:szCs w:val="24"/>
        </w:rPr>
        <w:tab/>
        <w:t>распознавать неологизмы;</w:t>
      </w:r>
    </w:p>
    <w:p w:rsidR="00300674" w:rsidRPr="00300674" w:rsidRDefault="00300674" w:rsidP="00300674">
      <w:pPr>
        <w:ind w:firstLine="709"/>
        <w:contextualSpacing/>
        <w:jc w:val="both"/>
        <w:rPr>
          <w:rFonts w:ascii="Times New Roman" w:hAnsi="Times New Roman" w:cs="Times New Roman"/>
          <w:sz w:val="24"/>
          <w:szCs w:val="24"/>
        </w:rPr>
      </w:pPr>
      <w:r w:rsidRPr="00300674">
        <w:rPr>
          <w:rFonts w:ascii="Times New Roman" w:hAnsi="Times New Roman" w:cs="Times New Roman"/>
          <w:sz w:val="24"/>
          <w:szCs w:val="24"/>
        </w:rPr>
        <w:t>–</w:t>
      </w:r>
      <w:r w:rsidRPr="00300674">
        <w:rPr>
          <w:rFonts w:ascii="Times New Roman" w:hAnsi="Times New Roman" w:cs="Times New Roman"/>
          <w:sz w:val="24"/>
          <w:szCs w:val="24"/>
        </w:rPr>
        <w:tab/>
        <w:t>различать способы словообразования в татарском языке (корневые, производные, составные, парные слова);</w:t>
      </w:r>
    </w:p>
    <w:p w:rsidR="00B32C0B" w:rsidRPr="00F72CE1" w:rsidRDefault="00300674" w:rsidP="00300674">
      <w:pPr>
        <w:ind w:firstLine="709"/>
        <w:contextualSpacing/>
        <w:jc w:val="both"/>
        <w:rPr>
          <w:rFonts w:ascii="Times New Roman" w:hAnsi="Times New Roman" w:cs="Times New Roman"/>
          <w:sz w:val="24"/>
          <w:szCs w:val="24"/>
        </w:rPr>
      </w:pPr>
      <w:r w:rsidRPr="00300674">
        <w:rPr>
          <w:rFonts w:ascii="Times New Roman" w:hAnsi="Times New Roman" w:cs="Times New Roman"/>
          <w:sz w:val="24"/>
          <w:szCs w:val="24"/>
        </w:rPr>
        <w:t>–</w:t>
      </w:r>
      <w:r w:rsidRPr="00300674">
        <w:rPr>
          <w:rFonts w:ascii="Times New Roman" w:hAnsi="Times New Roman" w:cs="Times New Roman"/>
          <w:sz w:val="24"/>
          <w:szCs w:val="24"/>
        </w:rPr>
        <w:tab/>
        <w:t>определять значение и употребление в речи вспомогательных глаголов;</w:t>
      </w:r>
    </w:p>
    <w:p w:rsidR="009B0115" w:rsidRPr="009B0115" w:rsidRDefault="009B0115" w:rsidP="009B0115">
      <w:pPr>
        <w:ind w:firstLine="709"/>
        <w:contextualSpacing/>
        <w:jc w:val="both"/>
        <w:rPr>
          <w:rFonts w:ascii="Times New Roman" w:hAnsi="Times New Roman" w:cs="Times New Roman"/>
          <w:sz w:val="24"/>
          <w:szCs w:val="24"/>
        </w:rPr>
      </w:pPr>
      <w:r w:rsidRPr="009B0115">
        <w:rPr>
          <w:rFonts w:ascii="Times New Roman" w:hAnsi="Times New Roman" w:cs="Times New Roman"/>
          <w:sz w:val="24"/>
          <w:szCs w:val="24"/>
        </w:rPr>
        <w:t>–</w:t>
      </w:r>
      <w:r w:rsidRPr="009B0115">
        <w:rPr>
          <w:rFonts w:ascii="Times New Roman" w:hAnsi="Times New Roman" w:cs="Times New Roman"/>
          <w:sz w:val="24"/>
          <w:szCs w:val="24"/>
        </w:rPr>
        <w:tab/>
        <w:t>распознавать предикативные слова;</w:t>
      </w:r>
    </w:p>
    <w:p w:rsidR="009B0115" w:rsidRPr="009B0115" w:rsidRDefault="009B0115" w:rsidP="009B0115">
      <w:pPr>
        <w:ind w:firstLine="709"/>
        <w:contextualSpacing/>
        <w:jc w:val="both"/>
        <w:rPr>
          <w:rFonts w:ascii="Times New Roman" w:hAnsi="Times New Roman" w:cs="Times New Roman"/>
          <w:sz w:val="24"/>
          <w:szCs w:val="24"/>
        </w:rPr>
      </w:pPr>
      <w:r w:rsidRPr="009B0115">
        <w:rPr>
          <w:rFonts w:ascii="Times New Roman" w:hAnsi="Times New Roman" w:cs="Times New Roman"/>
          <w:sz w:val="24"/>
          <w:szCs w:val="24"/>
        </w:rPr>
        <w:t>–</w:t>
      </w:r>
      <w:r w:rsidRPr="009B0115">
        <w:rPr>
          <w:rFonts w:ascii="Times New Roman" w:hAnsi="Times New Roman" w:cs="Times New Roman"/>
          <w:sz w:val="24"/>
          <w:szCs w:val="24"/>
        </w:rPr>
        <w:tab/>
        <w:t>выявлять синтаксические синонимы;</w:t>
      </w:r>
    </w:p>
    <w:p w:rsidR="009B0115" w:rsidRPr="009B0115" w:rsidRDefault="009B0115" w:rsidP="009B0115">
      <w:pPr>
        <w:ind w:firstLine="709"/>
        <w:contextualSpacing/>
        <w:jc w:val="both"/>
        <w:rPr>
          <w:rFonts w:ascii="Times New Roman" w:hAnsi="Times New Roman" w:cs="Times New Roman"/>
          <w:sz w:val="24"/>
          <w:szCs w:val="24"/>
        </w:rPr>
      </w:pPr>
      <w:r w:rsidRPr="009B0115">
        <w:rPr>
          <w:rFonts w:ascii="Times New Roman" w:hAnsi="Times New Roman" w:cs="Times New Roman"/>
          <w:sz w:val="24"/>
          <w:szCs w:val="24"/>
        </w:rPr>
        <w:t>–</w:t>
      </w:r>
      <w:r w:rsidRPr="009B0115">
        <w:rPr>
          <w:rFonts w:ascii="Times New Roman" w:hAnsi="Times New Roman" w:cs="Times New Roman"/>
          <w:sz w:val="24"/>
          <w:szCs w:val="24"/>
        </w:rPr>
        <w:tab/>
        <w:t>определять роль синтаксических синонимов в развитии культуры речи и совершенствовании стиля;</w:t>
      </w:r>
    </w:p>
    <w:p w:rsidR="00300674" w:rsidRPr="00F72CE1" w:rsidRDefault="009B0115" w:rsidP="009B0115">
      <w:pPr>
        <w:ind w:firstLine="709"/>
        <w:contextualSpacing/>
        <w:jc w:val="both"/>
        <w:rPr>
          <w:rFonts w:ascii="Times New Roman" w:hAnsi="Times New Roman" w:cs="Times New Roman"/>
          <w:sz w:val="24"/>
          <w:szCs w:val="24"/>
        </w:rPr>
      </w:pPr>
      <w:r w:rsidRPr="009B0115">
        <w:rPr>
          <w:rFonts w:ascii="Times New Roman" w:hAnsi="Times New Roman" w:cs="Times New Roman"/>
          <w:sz w:val="24"/>
          <w:szCs w:val="24"/>
        </w:rPr>
        <w:t>–</w:t>
      </w:r>
      <w:r w:rsidRPr="009B0115">
        <w:rPr>
          <w:rFonts w:ascii="Times New Roman" w:hAnsi="Times New Roman" w:cs="Times New Roman"/>
          <w:sz w:val="24"/>
          <w:szCs w:val="24"/>
        </w:rPr>
        <w:tab/>
        <w:t>понимать синонимию словосочетаний и предложений;</w:t>
      </w:r>
    </w:p>
    <w:p w:rsidR="00B240B6" w:rsidRPr="00B240B6" w:rsidRDefault="00B240B6" w:rsidP="00B240B6">
      <w:pPr>
        <w:ind w:firstLine="709"/>
        <w:contextualSpacing/>
        <w:jc w:val="both"/>
        <w:rPr>
          <w:rFonts w:ascii="Times New Roman" w:hAnsi="Times New Roman" w:cs="Times New Roman"/>
          <w:sz w:val="24"/>
          <w:szCs w:val="24"/>
        </w:rPr>
      </w:pPr>
      <w:r w:rsidRPr="00B240B6">
        <w:rPr>
          <w:rFonts w:ascii="Times New Roman" w:hAnsi="Times New Roman" w:cs="Times New Roman"/>
          <w:sz w:val="24"/>
          <w:szCs w:val="24"/>
        </w:rPr>
        <w:t>–</w:t>
      </w:r>
      <w:r w:rsidRPr="00B240B6">
        <w:rPr>
          <w:rFonts w:ascii="Times New Roman" w:hAnsi="Times New Roman" w:cs="Times New Roman"/>
          <w:sz w:val="24"/>
          <w:szCs w:val="24"/>
        </w:rPr>
        <w:tab/>
        <w:t>определять стили речи (научный, официально-деловой, разговорный, художественный, публицистический);</w:t>
      </w:r>
    </w:p>
    <w:p w:rsidR="00DF1BD3" w:rsidRPr="00B240B6" w:rsidRDefault="00B240B6" w:rsidP="00B240B6">
      <w:pPr>
        <w:ind w:firstLine="709"/>
        <w:contextualSpacing/>
        <w:jc w:val="both"/>
        <w:rPr>
          <w:rFonts w:ascii="Times New Roman" w:hAnsi="Times New Roman" w:cs="Times New Roman"/>
          <w:sz w:val="24"/>
          <w:szCs w:val="24"/>
        </w:rPr>
      </w:pPr>
      <w:r w:rsidRPr="00B240B6">
        <w:rPr>
          <w:rFonts w:ascii="Times New Roman" w:hAnsi="Times New Roman" w:cs="Times New Roman"/>
          <w:sz w:val="24"/>
          <w:szCs w:val="24"/>
        </w:rPr>
        <w:t>–</w:t>
      </w:r>
      <w:r w:rsidRPr="00B240B6">
        <w:rPr>
          <w:rFonts w:ascii="Times New Roman" w:hAnsi="Times New Roman" w:cs="Times New Roman"/>
          <w:sz w:val="24"/>
          <w:szCs w:val="24"/>
        </w:rPr>
        <w:tab/>
        <w:t>сопоставлять сложноподчиненные предложения татарского и русского языков.</w:t>
      </w:r>
    </w:p>
    <w:p w:rsidR="00B240B6" w:rsidRPr="00F72CE1" w:rsidRDefault="00B240B6" w:rsidP="00B240B6">
      <w:pPr>
        <w:ind w:firstLine="709"/>
        <w:contextualSpacing/>
        <w:jc w:val="both"/>
        <w:rPr>
          <w:rFonts w:ascii="Times New Roman" w:hAnsi="Times New Roman" w:cs="Times New Roman"/>
          <w:sz w:val="24"/>
          <w:szCs w:val="24"/>
        </w:rPr>
      </w:pPr>
    </w:p>
    <w:p w:rsidR="00A64783" w:rsidRPr="00F72CE1" w:rsidRDefault="00A64783" w:rsidP="00A64783">
      <w:pPr>
        <w:ind w:firstLine="709"/>
        <w:contextualSpacing/>
        <w:jc w:val="center"/>
        <w:rPr>
          <w:rFonts w:ascii="Times New Roman" w:hAnsi="Times New Roman" w:cs="Times New Roman"/>
          <w:b/>
          <w:sz w:val="24"/>
          <w:szCs w:val="24"/>
        </w:rPr>
      </w:pPr>
      <w:r w:rsidRPr="00A64783">
        <w:rPr>
          <w:rFonts w:ascii="Times New Roman" w:hAnsi="Times New Roman" w:cs="Times New Roman"/>
          <w:b/>
          <w:sz w:val="24"/>
          <w:szCs w:val="24"/>
        </w:rPr>
        <w:t>2.1.6 Родная литература (татарская)</w:t>
      </w:r>
    </w:p>
    <w:p w:rsidR="00A64783" w:rsidRPr="00055D57" w:rsidRDefault="00055D57" w:rsidP="00A64783">
      <w:pPr>
        <w:ind w:firstLine="709"/>
        <w:contextualSpacing/>
        <w:jc w:val="both"/>
        <w:rPr>
          <w:rFonts w:ascii="Times New Roman" w:hAnsi="Times New Roman" w:cs="Times New Roman"/>
          <w:sz w:val="24"/>
          <w:szCs w:val="24"/>
        </w:rPr>
      </w:pPr>
      <w:r>
        <w:rPr>
          <w:rFonts w:ascii="Times New Roman" w:hAnsi="Times New Roman" w:cs="Times New Roman"/>
          <w:sz w:val="24"/>
          <w:szCs w:val="24"/>
          <w:lang w:val="en-US"/>
        </w:rPr>
        <w:t>H</w:t>
      </w:r>
      <w:r w:rsidRPr="00055D57">
        <w:rPr>
          <w:rFonts w:ascii="Times New Roman" w:hAnsi="Times New Roman" w:cs="Times New Roman"/>
          <w:sz w:val="24"/>
          <w:szCs w:val="24"/>
        </w:rPr>
        <w:t>абочая программа учебного предмета «Родная (татарская) литература» для 5–9 классов основного общего образования определяет содержание учебного предмета по годам обучения, основные методические стратегии обучения, воспитания и развития обучающихся средствами учебного предмета «Родная (татарская) литература».</w:t>
      </w:r>
    </w:p>
    <w:p w:rsidR="00055D57" w:rsidRPr="00055D57" w:rsidRDefault="00055D57" w:rsidP="00055D57">
      <w:pPr>
        <w:ind w:firstLine="709"/>
        <w:contextualSpacing/>
        <w:jc w:val="both"/>
        <w:rPr>
          <w:rFonts w:ascii="Times New Roman" w:hAnsi="Times New Roman" w:cs="Times New Roman"/>
          <w:sz w:val="24"/>
          <w:szCs w:val="24"/>
        </w:rPr>
      </w:pPr>
      <w:r w:rsidRPr="00055D57">
        <w:rPr>
          <w:rFonts w:ascii="Times New Roman" w:hAnsi="Times New Roman" w:cs="Times New Roman"/>
          <w:sz w:val="24"/>
          <w:szCs w:val="24"/>
        </w:rPr>
        <w:t>Программа разработана на основе следующих нормативно-правовых документов:</w:t>
      </w:r>
    </w:p>
    <w:p w:rsidR="00055D57" w:rsidRPr="00055D57" w:rsidRDefault="00055D57" w:rsidP="00055D57">
      <w:pPr>
        <w:ind w:firstLine="709"/>
        <w:contextualSpacing/>
        <w:jc w:val="both"/>
        <w:rPr>
          <w:rFonts w:ascii="Times New Roman" w:hAnsi="Times New Roman" w:cs="Times New Roman"/>
          <w:sz w:val="24"/>
          <w:szCs w:val="24"/>
        </w:rPr>
      </w:pPr>
      <w:r w:rsidRPr="00055D57">
        <w:rPr>
          <w:rFonts w:ascii="Times New Roman" w:hAnsi="Times New Roman" w:cs="Times New Roman"/>
          <w:sz w:val="24"/>
          <w:szCs w:val="24"/>
        </w:rPr>
        <w:lastRenderedPageBreak/>
        <w:t>1)</w:t>
      </w:r>
      <w:r w:rsidRPr="00055D57">
        <w:rPr>
          <w:rFonts w:ascii="Times New Roman" w:hAnsi="Times New Roman" w:cs="Times New Roman"/>
          <w:sz w:val="24"/>
          <w:szCs w:val="24"/>
        </w:rPr>
        <w:tab/>
        <w:t>Конституция Российской Федерации;</w:t>
      </w:r>
    </w:p>
    <w:p w:rsidR="00055D57" w:rsidRPr="00F72CE1" w:rsidRDefault="00055D57" w:rsidP="00055D57">
      <w:pPr>
        <w:ind w:firstLine="709"/>
        <w:contextualSpacing/>
        <w:jc w:val="both"/>
        <w:rPr>
          <w:rFonts w:ascii="Times New Roman" w:hAnsi="Times New Roman" w:cs="Times New Roman"/>
          <w:sz w:val="24"/>
          <w:szCs w:val="24"/>
        </w:rPr>
      </w:pPr>
      <w:r w:rsidRPr="00055D57">
        <w:rPr>
          <w:rFonts w:ascii="Times New Roman" w:hAnsi="Times New Roman" w:cs="Times New Roman"/>
          <w:sz w:val="24"/>
          <w:szCs w:val="24"/>
        </w:rPr>
        <w:t>2)</w:t>
      </w:r>
      <w:r w:rsidRPr="00055D57">
        <w:rPr>
          <w:rFonts w:ascii="Times New Roman" w:hAnsi="Times New Roman" w:cs="Times New Roman"/>
          <w:sz w:val="24"/>
          <w:szCs w:val="24"/>
        </w:rPr>
        <w:tab/>
        <w:t>Федеральный закон от 29 декабря 2012 г. № 273-ФЗ «Об образовании в Российской Федерации» (с изменениями и дополнениями);</w:t>
      </w:r>
    </w:p>
    <w:p w:rsidR="00F933DF" w:rsidRPr="00F933DF" w:rsidRDefault="00F933DF" w:rsidP="00F933DF">
      <w:pPr>
        <w:ind w:firstLine="709"/>
        <w:contextualSpacing/>
        <w:jc w:val="both"/>
        <w:rPr>
          <w:rFonts w:ascii="Times New Roman" w:hAnsi="Times New Roman" w:cs="Times New Roman"/>
          <w:sz w:val="24"/>
          <w:szCs w:val="24"/>
        </w:rPr>
      </w:pPr>
      <w:r w:rsidRPr="00F933DF">
        <w:rPr>
          <w:rFonts w:ascii="Times New Roman" w:hAnsi="Times New Roman" w:cs="Times New Roman"/>
          <w:sz w:val="24"/>
          <w:szCs w:val="24"/>
        </w:rPr>
        <w:t>3)</w:t>
      </w:r>
      <w:r w:rsidRPr="00F933DF">
        <w:rPr>
          <w:rFonts w:ascii="Times New Roman" w:hAnsi="Times New Roman" w:cs="Times New Roman"/>
          <w:sz w:val="24"/>
          <w:szCs w:val="24"/>
        </w:rPr>
        <w:tab/>
        <w:t>Закон Российской Федерации от 25 октября 1991 г. № 1807-1 «О языках народов Российской Федерации» (с изменениями и дополнениями);</w:t>
      </w:r>
    </w:p>
    <w:p w:rsidR="00F933DF" w:rsidRPr="00F933DF" w:rsidRDefault="00F933DF" w:rsidP="00F933DF">
      <w:pPr>
        <w:ind w:firstLine="709"/>
        <w:contextualSpacing/>
        <w:jc w:val="both"/>
        <w:rPr>
          <w:rFonts w:ascii="Times New Roman" w:hAnsi="Times New Roman" w:cs="Times New Roman"/>
          <w:sz w:val="24"/>
          <w:szCs w:val="24"/>
        </w:rPr>
      </w:pPr>
      <w:r w:rsidRPr="00F933DF">
        <w:rPr>
          <w:rFonts w:ascii="Times New Roman" w:hAnsi="Times New Roman" w:cs="Times New Roman"/>
          <w:sz w:val="24"/>
          <w:szCs w:val="24"/>
        </w:rPr>
        <w:t>4)</w:t>
      </w:r>
      <w:r w:rsidRPr="00F933DF">
        <w:rPr>
          <w:rFonts w:ascii="Times New Roman" w:hAnsi="Times New Roman" w:cs="Times New Roman"/>
          <w:sz w:val="24"/>
          <w:szCs w:val="24"/>
        </w:rPr>
        <w:tab/>
        <w:t>Федеральный государственный образовательный стандарт основного общего образования (утвержденный приказом Министерства просвещения Российской Федерации от 31 мая 2021 г. № 287);</w:t>
      </w:r>
    </w:p>
    <w:p w:rsidR="00F933DF" w:rsidRPr="00F933DF" w:rsidRDefault="00F933DF" w:rsidP="00F933DF">
      <w:pPr>
        <w:ind w:firstLine="709"/>
        <w:contextualSpacing/>
        <w:jc w:val="both"/>
        <w:rPr>
          <w:rFonts w:ascii="Times New Roman" w:hAnsi="Times New Roman" w:cs="Times New Roman"/>
          <w:sz w:val="24"/>
          <w:szCs w:val="24"/>
        </w:rPr>
      </w:pPr>
      <w:r>
        <w:rPr>
          <w:rFonts w:ascii="Times New Roman" w:hAnsi="Times New Roman" w:cs="Times New Roman"/>
          <w:sz w:val="24"/>
          <w:szCs w:val="24"/>
        </w:rPr>
        <w:t>5)</w:t>
      </w:r>
      <w:r>
        <w:rPr>
          <w:rFonts w:ascii="Times New Roman" w:hAnsi="Times New Roman" w:cs="Times New Roman"/>
          <w:sz w:val="24"/>
          <w:szCs w:val="24"/>
        </w:rPr>
        <w:tab/>
        <w:t>О</w:t>
      </w:r>
      <w:r w:rsidRPr="00F933DF">
        <w:rPr>
          <w:rFonts w:ascii="Times New Roman" w:hAnsi="Times New Roman" w:cs="Times New Roman"/>
          <w:sz w:val="24"/>
          <w:szCs w:val="24"/>
        </w:rPr>
        <w:t>сновная образовательная програм</w:t>
      </w:r>
      <w:r>
        <w:rPr>
          <w:rFonts w:ascii="Times New Roman" w:hAnsi="Times New Roman" w:cs="Times New Roman"/>
          <w:sz w:val="24"/>
          <w:szCs w:val="24"/>
        </w:rPr>
        <w:t>ма основного общего образования МБОУ «Школа №81»</w:t>
      </w:r>
      <w:r w:rsidRPr="00F933DF">
        <w:rPr>
          <w:rFonts w:ascii="Times New Roman" w:hAnsi="Times New Roman" w:cs="Times New Roman"/>
          <w:sz w:val="24"/>
          <w:szCs w:val="24"/>
        </w:rPr>
        <w:t>;</w:t>
      </w:r>
    </w:p>
    <w:p w:rsidR="00F933DF" w:rsidRPr="00F933DF" w:rsidRDefault="00F933DF" w:rsidP="00F933DF">
      <w:pPr>
        <w:ind w:firstLine="709"/>
        <w:contextualSpacing/>
        <w:jc w:val="both"/>
        <w:rPr>
          <w:rFonts w:ascii="Times New Roman" w:hAnsi="Times New Roman" w:cs="Times New Roman"/>
          <w:sz w:val="24"/>
          <w:szCs w:val="24"/>
        </w:rPr>
      </w:pPr>
      <w:r w:rsidRPr="00F933DF">
        <w:rPr>
          <w:rFonts w:ascii="Times New Roman" w:hAnsi="Times New Roman" w:cs="Times New Roman"/>
          <w:sz w:val="24"/>
          <w:szCs w:val="24"/>
        </w:rPr>
        <w:t>6)</w:t>
      </w:r>
      <w:r w:rsidRPr="00F933DF">
        <w:rPr>
          <w:rFonts w:ascii="Times New Roman" w:hAnsi="Times New Roman" w:cs="Times New Roman"/>
          <w:sz w:val="24"/>
          <w:szCs w:val="24"/>
        </w:rPr>
        <w:tab/>
      </w:r>
      <w:r>
        <w:rPr>
          <w:rFonts w:ascii="Times New Roman" w:hAnsi="Times New Roman" w:cs="Times New Roman"/>
          <w:sz w:val="24"/>
          <w:szCs w:val="24"/>
        </w:rPr>
        <w:t>П</w:t>
      </w:r>
      <w:r w:rsidRPr="00F933DF">
        <w:rPr>
          <w:rFonts w:ascii="Times New Roman" w:hAnsi="Times New Roman" w:cs="Times New Roman"/>
          <w:sz w:val="24"/>
          <w:szCs w:val="24"/>
        </w:rPr>
        <w:t xml:space="preserve">рограмма воспитания </w:t>
      </w:r>
      <w:r>
        <w:rPr>
          <w:rFonts w:ascii="Times New Roman" w:hAnsi="Times New Roman" w:cs="Times New Roman"/>
          <w:sz w:val="24"/>
          <w:szCs w:val="24"/>
        </w:rPr>
        <w:t>МБОУ «Школа №81»</w:t>
      </w:r>
      <w:r w:rsidRPr="00F933DF">
        <w:rPr>
          <w:rFonts w:ascii="Times New Roman" w:hAnsi="Times New Roman" w:cs="Times New Roman"/>
          <w:sz w:val="24"/>
          <w:szCs w:val="24"/>
        </w:rPr>
        <w:t>;</w:t>
      </w:r>
    </w:p>
    <w:p w:rsidR="00F933DF" w:rsidRPr="00F933DF" w:rsidRDefault="00F933DF" w:rsidP="00F933DF">
      <w:pPr>
        <w:ind w:firstLine="709"/>
        <w:contextualSpacing/>
        <w:jc w:val="both"/>
        <w:rPr>
          <w:rFonts w:ascii="Times New Roman" w:hAnsi="Times New Roman" w:cs="Times New Roman"/>
          <w:sz w:val="24"/>
          <w:szCs w:val="24"/>
        </w:rPr>
      </w:pPr>
      <w:r w:rsidRPr="00F933DF">
        <w:rPr>
          <w:rFonts w:ascii="Times New Roman" w:hAnsi="Times New Roman" w:cs="Times New Roman"/>
          <w:sz w:val="24"/>
          <w:szCs w:val="24"/>
        </w:rPr>
        <w:t>7)</w:t>
      </w:r>
      <w:r w:rsidRPr="00F933DF">
        <w:rPr>
          <w:rFonts w:ascii="Times New Roman" w:hAnsi="Times New Roman" w:cs="Times New Roman"/>
          <w:sz w:val="24"/>
          <w:szCs w:val="24"/>
        </w:rPr>
        <w:tab/>
        <w:t>Концепция преподавания родных языков народов России (утверждена решением коллегии министерства просвещения РФ от 1 октября 2019 года № ПК-3ВН).</w:t>
      </w:r>
    </w:p>
    <w:p w:rsidR="00055D57" w:rsidRDefault="00F933DF" w:rsidP="00F933DF">
      <w:pPr>
        <w:ind w:firstLine="709"/>
        <w:contextualSpacing/>
        <w:jc w:val="both"/>
        <w:rPr>
          <w:rFonts w:ascii="Times New Roman" w:hAnsi="Times New Roman" w:cs="Times New Roman"/>
          <w:sz w:val="24"/>
          <w:szCs w:val="24"/>
        </w:rPr>
      </w:pPr>
      <w:r w:rsidRPr="00F933DF">
        <w:rPr>
          <w:rFonts w:ascii="Times New Roman" w:hAnsi="Times New Roman" w:cs="Times New Roman"/>
          <w:sz w:val="24"/>
          <w:szCs w:val="24"/>
        </w:rPr>
        <w:t>Программа разработана для организаций, реализующих программы основного общего образования, и направлена на оказание методической помощи учителям, реализующим предметную область «Родной язык и родная литература».</w:t>
      </w:r>
    </w:p>
    <w:p w:rsidR="00E74E04" w:rsidRPr="00E74E04" w:rsidRDefault="00E74E04" w:rsidP="00E74E04">
      <w:pPr>
        <w:ind w:firstLine="709"/>
        <w:contextualSpacing/>
        <w:jc w:val="both"/>
        <w:rPr>
          <w:rFonts w:ascii="Times New Roman" w:hAnsi="Times New Roman" w:cs="Times New Roman"/>
          <w:sz w:val="24"/>
          <w:szCs w:val="24"/>
        </w:rPr>
      </w:pPr>
      <w:r w:rsidRPr="00E74E04">
        <w:rPr>
          <w:rFonts w:ascii="Times New Roman" w:hAnsi="Times New Roman" w:cs="Times New Roman"/>
          <w:sz w:val="24"/>
          <w:szCs w:val="24"/>
        </w:rPr>
        <w:t>В основе Программы лежит системно-деятельностный подход, являющийся методологией федерального государственного образовательного стандарта. Программа ориентирована на целевые приоритеты, сформулированные в Примерной программе воспитания, и может служить основой для составления рабочих программ по учебному предмету «Родная (татарская) литература». Авторы рабочих программ могут предложить собственный подход к структурированию учебного материала, определению последовательности его изучения, распределению часов по разделам и темам.</w:t>
      </w:r>
    </w:p>
    <w:p w:rsidR="00E74E04" w:rsidRPr="00E74E04" w:rsidRDefault="00E74E04" w:rsidP="00E74E04">
      <w:pPr>
        <w:ind w:firstLine="709"/>
        <w:contextualSpacing/>
        <w:jc w:val="center"/>
        <w:rPr>
          <w:rFonts w:ascii="Times New Roman" w:hAnsi="Times New Roman" w:cs="Times New Roman"/>
          <w:b/>
          <w:sz w:val="24"/>
          <w:szCs w:val="24"/>
        </w:rPr>
      </w:pPr>
      <w:r w:rsidRPr="00E74E04">
        <w:rPr>
          <w:rFonts w:ascii="Times New Roman" w:hAnsi="Times New Roman" w:cs="Times New Roman"/>
          <w:b/>
          <w:sz w:val="24"/>
          <w:szCs w:val="24"/>
        </w:rPr>
        <w:t>Общая характеристика учебного предмета «Родная (татарская) литература»</w:t>
      </w:r>
    </w:p>
    <w:p w:rsidR="00E74E04" w:rsidRPr="00E74E04" w:rsidRDefault="00E74E04" w:rsidP="00E74E04">
      <w:pPr>
        <w:ind w:firstLine="709"/>
        <w:contextualSpacing/>
        <w:jc w:val="both"/>
        <w:rPr>
          <w:rFonts w:ascii="Times New Roman" w:hAnsi="Times New Roman" w:cs="Times New Roman"/>
          <w:sz w:val="24"/>
          <w:szCs w:val="24"/>
        </w:rPr>
      </w:pPr>
      <w:r w:rsidRPr="00E74E04">
        <w:rPr>
          <w:rFonts w:ascii="Times New Roman" w:hAnsi="Times New Roman" w:cs="Times New Roman"/>
          <w:sz w:val="24"/>
          <w:szCs w:val="24"/>
        </w:rPr>
        <w:t>Татарская литература, являясь носительницей важных культурных ценностей, смыслов, духовно-нравственных представлений, содействует познанию и усвоению жизненной философии татарского народа, участвует в формировании национального самосознания, самоидентификации и общероссийского гражданского сознания обучающихся.</w:t>
      </w:r>
    </w:p>
    <w:p w:rsidR="00E74E04" w:rsidRPr="00E74E04" w:rsidRDefault="00E74E04" w:rsidP="00E74E04">
      <w:pPr>
        <w:ind w:firstLine="709"/>
        <w:contextualSpacing/>
        <w:jc w:val="both"/>
        <w:rPr>
          <w:rFonts w:ascii="Times New Roman" w:hAnsi="Times New Roman" w:cs="Times New Roman"/>
          <w:sz w:val="24"/>
          <w:szCs w:val="24"/>
        </w:rPr>
      </w:pPr>
      <w:r w:rsidRPr="00E74E04">
        <w:rPr>
          <w:rFonts w:ascii="Times New Roman" w:hAnsi="Times New Roman" w:cs="Times New Roman"/>
          <w:sz w:val="24"/>
          <w:szCs w:val="24"/>
        </w:rPr>
        <w:t>Предмет «Родная (татарская) литература» выступает одним из основных предметов гуманитарного образования, определяющих уровень интеллектуального и нравственно-эстетического развития личности. Изучение родной литературы способствует познанию жизни и моделированию действительности, создает при помощи изобразительно-выразительных средств художественную картину мира и вызывает определенное отношение к ней, обладает высокой степенью эмоционального воздействия. С литературным образованием связано воспитание читателя, осознающего значимость чтения и изучения литературы для своего дальнейшего личностного развития, способного аргументировать свое мнение и оформлять его словесно в устных и письменных высказываниях, а также формирование потребности в систематическом чтении как средстве познания мира и себя в этом мире, гармонизации отношений человека и общества.</w:t>
      </w:r>
    </w:p>
    <w:p w:rsidR="00F933DF" w:rsidRDefault="00E74E04" w:rsidP="00E74E04">
      <w:pPr>
        <w:ind w:firstLine="709"/>
        <w:contextualSpacing/>
        <w:jc w:val="both"/>
        <w:rPr>
          <w:rFonts w:ascii="Times New Roman" w:hAnsi="Times New Roman" w:cs="Times New Roman"/>
          <w:sz w:val="24"/>
          <w:szCs w:val="24"/>
        </w:rPr>
      </w:pPr>
      <w:r w:rsidRPr="00E74E04">
        <w:rPr>
          <w:rFonts w:ascii="Times New Roman" w:hAnsi="Times New Roman" w:cs="Times New Roman"/>
          <w:sz w:val="24"/>
          <w:szCs w:val="24"/>
        </w:rPr>
        <w:t>Изучение родной (татарской) литературы в 5–9 классах обеспечивает постижение обучающимися произведений татарской литературы, развитие навыков интерпретации и анализа с опорой на принципы единства художественной формы и содержания; создание условий для развития национального самосознания, осознания этнической принадлежности, приобретения системных знаний об истории, языке, культуре, мировоззрении, менталитете, философии своего народа.</w:t>
      </w:r>
    </w:p>
    <w:p w:rsidR="005B1AB3" w:rsidRPr="005B1AB3" w:rsidRDefault="005B1AB3" w:rsidP="005B1AB3">
      <w:pPr>
        <w:ind w:firstLine="709"/>
        <w:contextualSpacing/>
        <w:jc w:val="both"/>
        <w:rPr>
          <w:rFonts w:ascii="Times New Roman" w:hAnsi="Times New Roman" w:cs="Times New Roman"/>
          <w:sz w:val="24"/>
          <w:szCs w:val="24"/>
        </w:rPr>
      </w:pPr>
      <w:r w:rsidRPr="005B1AB3">
        <w:rPr>
          <w:rFonts w:ascii="Times New Roman" w:hAnsi="Times New Roman" w:cs="Times New Roman"/>
          <w:sz w:val="24"/>
          <w:szCs w:val="24"/>
        </w:rPr>
        <w:lastRenderedPageBreak/>
        <w:t>Учебный предмет обеспечивает межпредметные связи с другими учебными предметами гуманитарного цикла, особенно с учебным предметом «Родной (татарский) язык» и «Литература».</w:t>
      </w:r>
    </w:p>
    <w:p w:rsidR="005B1AB3" w:rsidRPr="005B1AB3" w:rsidRDefault="005B1AB3" w:rsidP="005B1AB3">
      <w:pPr>
        <w:ind w:firstLine="709"/>
        <w:contextualSpacing/>
        <w:jc w:val="center"/>
        <w:rPr>
          <w:rFonts w:ascii="Times New Roman" w:hAnsi="Times New Roman" w:cs="Times New Roman"/>
          <w:b/>
          <w:sz w:val="24"/>
          <w:szCs w:val="24"/>
        </w:rPr>
      </w:pPr>
      <w:r w:rsidRPr="005B1AB3">
        <w:rPr>
          <w:rFonts w:ascii="Times New Roman" w:hAnsi="Times New Roman" w:cs="Times New Roman"/>
          <w:b/>
          <w:sz w:val="24"/>
          <w:szCs w:val="24"/>
        </w:rPr>
        <w:t>Цель и задачи изучения учебного предмета «Родная (татарская) литература»</w:t>
      </w:r>
    </w:p>
    <w:p w:rsidR="005B1AB3" w:rsidRPr="005B1AB3" w:rsidRDefault="005B1AB3" w:rsidP="005B1AB3">
      <w:pPr>
        <w:ind w:firstLine="709"/>
        <w:contextualSpacing/>
        <w:jc w:val="both"/>
        <w:rPr>
          <w:rFonts w:ascii="Times New Roman" w:hAnsi="Times New Roman" w:cs="Times New Roman"/>
          <w:sz w:val="24"/>
          <w:szCs w:val="24"/>
        </w:rPr>
      </w:pPr>
      <w:r w:rsidRPr="005B1AB3">
        <w:rPr>
          <w:rFonts w:ascii="Times New Roman" w:hAnsi="Times New Roman" w:cs="Times New Roman"/>
          <w:b/>
          <w:sz w:val="24"/>
          <w:szCs w:val="24"/>
        </w:rPr>
        <w:t>Цель</w:t>
      </w:r>
      <w:r w:rsidRPr="005B1AB3">
        <w:rPr>
          <w:rFonts w:ascii="Times New Roman" w:hAnsi="Times New Roman" w:cs="Times New Roman"/>
          <w:sz w:val="24"/>
          <w:szCs w:val="24"/>
        </w:rPr>
        <w:t xml:space="preserve"> изучения учебного предмета – воспитание ценностного отношения к родной (татарской) литературе как существенной части родной культуры, приобщение обучающихся к культурному наследию и традициям своего народа, а также формирование грамотного читателя, способного использовать свою читательскую деятельность как средство для самообразования.</w:t>
      </w:r>
    </w:p>
    <w:p w:rsidR="005B1AB3" w:rsidRPr="005B1AB3" w:rsidRDefault="005B1AB3" w:rsidP="005B1AB3">
      <w:pPr>
        <w:ind w:firstLine="709"/>
        <w:contextualSpacing/>
        <w:jc w:val="both"/>
        <w:rPr>
          <w:rFonts w:ascii="Times New Roman" w:hAnsi="Times New Roman" w:cs="Times New Roman"/>
          <w:sz w:val="24"/>
          <w:szCs w:val="24"/>
        </w:rPr>
      </w:pPr>
      <w:r w:rsidRPr="005B1AB3">
        <w:rPr>
          <w:rFonts w:ascii="Times New Roman" w:hAnsi="Times New Roman" w:cs="Times New Roman"/>
          <w:b/>
          <w:sz w:val="24"/>
          <w:szCs w:val="24"/>
        </w:rPr>
        <w:t>Задачи</w:t>
      </w:r>
      <w:r w:rsidRPr="005B1AB3">
        <w:rPr>
          <w:rFonts w:ascii="Times New Roman" w:hAnsi="Times New Roman" w:cs="Times New Roman"/>
          <w:sz w:val="24"/>
          <w:szCs w:val="24"/>
        </w:rPr>
        <w:t xml:space="preserve"> изучения учебного предмета:</w:t>
      </w:r>
    </w:p>
    <w:p w:rsidR="00E74E04" w:rsidRDefault="005B1AB3" w:rsidP="005B1AB3">
      <w:pPr>
        <w:ind w:firstLine="709"/>
        <w:contextualSpacing/>
        <w:jc w:val="both"/>
        <w:rPr>
          <w:rFonts w:ascii="Times New Roman" w:hAnsi="Times New Roman" w:cs="Times New Roman"/>
          <w:sz w:val="24"/>
          <w:szCs w:val="24"/>
        </w:rPr>
      </w:pPr>
      <w:r w:rsidRPr="005B1AB3">
        <w:rPr>
          <w:rFonts w:ascii="Times New Roman" w:hAnsi="Times New Roman" w:cs="Times New Roman"/>
          <w:sz w:val="24"/>
          <w:szCs w:val="24"/>
        </w:rPr>
        <w:t>–</w:t>
      </w:r>
      <w:r w:rsidRPr="005B1AB3">
        <w:rPr>
          <w:rFonts w:ascii="Times New Roman" w:hAnsi="Times New Roman" w:cs="Times New Roman"/>
          <w:sz w:val="24"/>
          <w:szCs w:val="24"/>
        </w:rPr>
        <w:tab/>
        <w:t>развитие умений комментировать, анализировать и интерпретировать художественный текст;</w:t>
      </w:r>
    </w:p>
    <w:p w:rsidR="00DF5FF6" w:rsidRPr="00DF5FF6" w:rsidRDefault="00DF5FF6" w:rsidP="00DF5FF6">
      <w:pPr>
        <w:ind w:firstLine="709"/>
        <w:contextualSpacing/>
        <w:jc w:val="both"/>
        <w:rPr>
          <w:rFonts w:ascii="Times New Roman" w:hAnsi="Times New Roman" w:cs="Times New Roman"/>
          <w:sz w:val="24"/>
          <w:szCs w:val="24"/>
        </w:rPr>
      </w:pPr>
      <w:r w:rsidRPr="00DF5FF6">
        <w:rPr>
          <w:rFonts w:ascii="Times New Roman" w:hAnsi="Times New Roman" w:cs="Times New Roman"/>
          <w:sz w:val="24"/>
          <w:szCs w:val="24"/>
        </w:rPr>
        <w:t>–</w:t>
      </w:r>
      <w:r w:rsidRPr="00DF5FF6">
        <w:rPr>
          <w:rFonts w:ascii="Times New Roman" w:hAnsi="Times New Roman" w:cs="Times New Roman"/>
          <w:sz w:val="24"/>
          <w:szCs w:val="24"/>
        </w:rPr>
        <w:tab/>
        <w:t>приобщение обучающихся к родной (татарской) литературе как искусству слова через введение элементов литературоведческого анализа, ознакомление с отдельными теоретико-литературными понятиями;</w:t>
      </w:r>
    </w:p>
    <w:p w:rsidR="00DF5FF6" w:rsidRPr="00DF5FF6" w:rsidRDefault="00DF5FF6" w:rsidP="00DF5FF6">
      <w:pPr>
        <w:ind w:firstLine="709"/>
        <w:contextualSpacing/>
        <w:jc w:val="both"/>
        <w:rPr>
          <w:rFonts w:ascii="Times New Roman" w:hAnsi="Times New Roman" w:cs="Times New Roman"/>
          <w:sz w:val="24"/>
          <w:szCs w:val="24"/>
        </w:rPr>
      </w:pPr>
      <w:r w:rsidRPr="00DF5FF6">
        <w:rPr>
          <w:rFonts w:ascii="Times New Roman" w:hAnsi="Times New Roman" w:cs="Times New Roman"/>
          <w:sz w:val="24"/>
          <w:szCs w:val="24"/>
        </w:rPr>
        <w:t>–</w:t>
      </w:r>
      <w:r w:rsidRPr="00DF5FF6">
        <w:rPr>
          <w:rFonts w:ascii="Times New Roman" w:hAnsi="Times New Roman" w:cs="Times New Roman"/>
          <w:sz w:val="24"/>
          <w:szCs w:val="24"/>
        </w:rPr>
        <w:tab/>
        <w:t>знакомство с татарским литературным процессом и осознание его связи с историческим процессом;</w:t>
      </w:r>
    </w:p>
    <w:p w:rsidR="00DF5FF6" w:rsidRPr="00DF5FF6" w:rsidRDefault="00DF5FF6" w:rsidP="00DF5FF6">
      <w:pPr>
        <w:ind w:firstLine="709"/>
        <w:contextualSpacing/>
        <w:jc w:val="both"/>
        <w:rPr>
          <w:rFonts w:ascii="Times New Roman" w:hAnsi="Times New Roman" w:cs="Times New Roman"/>
          <w:sz w:val="24"/>
          <w:szCs w:val="24"/>
        </w:rPr>
      </w:pPr>
      <w:r w:rsidRPr="00DF5FF6">
        <w:rPr>
          <w:rFonts w:ascii="Times New Roman" w:hAnsi="Times New Roman" w:cs="Times New Roman"/>
          <w:sz w:val="24"/>
          <w:szCs w:val="24"/>
        </w:rPr>
        <w:t>–</w:t>
      </w:r>
      <w:r w:rsidRPr="00DF5FF6">
        <w:rPr>
          <w:rFonts w:ascii="Times New Roman" w:hAnsi="Times New Roman" w:cs="Times New Roman"/>
          <w:sz w:val="24"/>
          <w:szCs w:val="24"/>
        </w:rPr>
        <w:tab/>
        <w:t>развитие коммуникативных умений обучающихся (устной и письменной диалогической и монологической речи на татарском языке);</w:t>
      </w:r>
    </w:p>
    <w:p w:rsidR="00DF5FF6" w:rsidRPr="00DF5FF6" w:rsidRDefault="00DF5FF6" w:rsidP="00DF5FF6">
      <w:pPr>
        <w:ind w:firstLine="709"/>
        <w:contextualSpacing/>
        <w:jc w:val="both"/>
        <w:rPr>
          <w:rFonts w:ascii="Times New Roman" w:hAnsi="Times New Roman" w:cs="Times New Roman"/>
          <w:sz w:val="24"/>
          <w:szCs w:val="24"/>
        </w:rPr>
      </w:pPr>
      <w:r w:rsidRPr="00DF5FF6">
        <w:rPr>
          <w:rFonts w:ascii="Times New Roman" w:hAnsi="Times New Roman" w:cs="Times New Roman"/>
          <w:sz w:val="24"/>
          <w:szCs w:val="24"/>
        </w:rPr>
        <w:t>–</w:t>
      </w:r>
      <w:r w:rsidRPr="00DF5FF6">
        <w:rPr>
          <w:rFonts w:ascii="Times New Roman" w:hAnsi="Times New Roman" w:cs="Times New Roman"/>
          <w:sz w:val="24"/>
          <w:szCs w:val="24"/>
        </w:rPr>
        <w:tab/>
        <w:t>формирование читательского кругозора;</w:t>
      </w:r>
    </w:p>
    <w:p w:rsidR="005B1AB3" w:rsidRDefault="00DF5FF6" w:rsidP="00DF5FF6">
      <w:pPr>
        <w:ind w:firstLine="709"/>
        <w:contextualSpacing/>
        <w:jc w:val="both"/>
        <w:rPr>
          <w:rFonts w:ascii="Times New Roman" w:hAnsi="Times New Roman" w:cs="Times New Roman"/>
          <w:sz w:val="24"/>
          <w:szCs w:val="24"/>
        </w:rPr>
      </w:pPr>
      <w:r w:rsidRPr="00DF5FF6">
        <w:rPr>
          <w:rFonts w:ascii="Times New Roman" w:hAnsi="Times New Roman" w:cs="Times New Roman"/>
          <w:sz w:val="24"/>
          <w:szCs w:val="24"/>
        </w:rPr>
        <w:t>–</w:t>
      </w:r>
      <w:r w:rsidRPr="00DF5FF6">
        <w:rPr>
          <w:rFonts w:ascii="Times New Roman" w:hAnsi="Times New Roman" w:cs="Times New Roman"/>
          <w:sz w:val="24"/>
          <w:szCs w:val="24"/>
        </w:rPr>
        <w:tab/>
        <w:t>формирование нравственных и эстетических чувств обучающихся;</w:t>
      </w:r>
    </w:p>
    <w:p w:rsidR="00D56DF0" w:rsidRPr="00D56DF0" w:rsidRDefault="00D56DF0" w:rsidP="00D56DF0">
      <w:pPr>
        <w:ind w:firstLine="709"/>
        <w:contextualSpacing/>
        <w:jc w:val="both"/>
        <w:rPr>
          <w:rFonts w:ascii="Times New Roman" w:hAnsi="Times New Roman" w:cs="Times New Roman"/>
          <w:sz w:val="24"/>
          <w:szCs w:val="24"/>
        </w:rPr>
      </w:pPr>
      <w:r w:rsidRPr="00D56DF0">
        <w:rPr>
          <w:rFonts w:ascii="Times New Roman" w:hAnsi="Times New Roman" w:cs="Times New Roman"/>
          <w:sz w:val="24"/>
          <w:szCs w:val="24"/>
        </w:rPr>
        <w:t>–</w:t>
      </w:r>
      <w:r w:rsidRPr="00D56DF0">
        <w:rPr>
          <w:rFonts w:ascii="Times New Roman" w:hAnsi="Times New Roman" w:cs="Times New Roman"/>
          <w:sz w:val="24"/>
          <w:szCs w:val="24"/>
        </w:rPr>
        <w:tab/>
        <w:t>развитие способностей к творческой деятельности на родном (татарском) языке;</w:t>
      </w:r>
    </w:p>
    <w:p w:rsidR="00D56DF0" w:rsidRPr="00D56DF0" w:rsidRDefault="00D56DF0" w:rsidP="00D56DF0">
      <w:pPr>
        <w:ind w:firstLine="709"/>
        <w:contextualSpacing/>
        <w:jc w:val="both"/>
        <w:rPr>
          <w:rFonts w:ascii="Times New Roman" w:hAnsi="Times New Roman" w:cs="Times New Roman"/>
          <w:sz w:val="24"/>
          <w:szCs w:val="24"/>
        </w:rPr>
      </w:pPr>
      <w:r w:rsidRPr="00D56DF0">
        <w:rPr>
          <w:rFonts w:ascii="Times New Roman" w:hAnsi="Times New Roman" w:cs="Times New Roman"/>
          <w:sz w:val="24"/>
          <w:szCs w:val="24"/>
        </w:rPr>
        <w:t>–</w:t>
      </w:r>
      <w:r w:rsidRPr="00D56DF0">
        <w:rPr>
          <w:rFonts w:ascii="Times New Roman" w:hAnsi="Times New Roman" w:cs="Times New Roman"/>
          <w:sz w:val="24"/>
          <w:szCs w:val="24"/>
        </w:rPr>
        <w:tab/>
        <w:t>овладение общеучебными умениями и универсальными учебными действиями.</w:t>
      </w:r>
    </w:p>
    <w:p w:rsidR="00D56DF0" w:rsidRPr="00D56DF0" w:rsidRDefault="00D56DF0" w:rsidP="00D56DF0">
      <w:pPr>
        <w:ind w:firstLine="709"/>
        <w:contextualSpacing/>
        <w:jc w:val="center"/>
        <w:rPr>
          <w:rFonts w:ascii="Times New Roman" w:hAnsi="Times New Roman" w:cs="Times New Roman"/>
          <w:b/>
          <w:sz w:val="24"/>
          <w:szCs w:val="24"/>
        </w:rPr>
      </w:pPr>
      <w:r w:rsidRPr="00D56DF0">
        <w:rPr>
          <w:rFonts w:ascii="Times New Roman" w:hAnsi="Times New Roman" w:cs="Times New Roman"/>
          <w:b/>
          <w:sz w:val="24"/>
          <w:szCs w:val="24"/>
        </w:rPr>
        <w:t>Основные содержательные линии рабочей программы учебного предмета «Родная (татарская) литература»</w:t>
      </w:r>
    </w:p>
    <w:p w:rsidR="00D56DF0" w:rsidRPr="00D56DF0" w:rsidRDefault="00D56DF0" w:rsidP="00D56DF0">
      <w:pPr>
        <w:ind w:firstLine="709"/>
        <w:contextualSpacing/>
        <w:jc w:val="both"/>
        <w:rPr>
          <w:rFonts w:ascii="Times New Roman" w:hAnsi="Times New Roman" w:cs="Times New Roman"/>
          <w:sz w:val="24"/>
          <w:szCs w:val="24"/>
        </w:rPr>
      </w:pPr>
      <w:r w:rsidRPr="00D56DF0">
        <w:rPr>
          <w:rFonts w:ascii="Times New Roman" w:hAnsi="Times New Roman" w:cs="Times New Roman"/>
          <w:sz w:val="24"/>
          <w:szCs w:val="24"/>
        </w:rPr>
        <w:t>Содержание учебного предмета «Родная (татарская) литература» представлено в программе разделами:</w:t>
      </w:r>
    </w:p>
    <w:p w:rsidR="00DF5FF6" w:rsidRDefault="00D56DF0" w:rsidP="00D56DF0">
      <w:pPr>
        <w:ind w:firstLine="709"/>
        <w:contextualSpacing/>
        <w:jc w:val="both"/>
        <w:rPr>
          <w:rFonts w:ascii="Times New Roman" w:hAnsi="Times New Roman" w:cs="Times New Roman"/>
          <w:sz w:val="24"/>
          <w:szCs w:val="24"/>
        </w:rPr>
      </w:pPr>
      <w:r>
        <w:rPr>
          <w:rFonts w:ascii="Times New Roman" w:hAnsi="Times New Roman" w:cs="Times New Roman"/>
          <w:sz w:val="24"/>
          <w:szCs w:val="24"/>
        </w:rPr>
        <w:t>-</w:t>
      </w:r>
      <w:r w:rsidRPr="00D56DF0">
        <w:rPr>
          <w:rFonts w:ascii="Times New Roman" w:hAnsi="Times New Roman" w:cs="Times New Roman"/>
          <w:sz w:val="24"/>
          <w:szCs w:val="24"/>
        </w:rPr>
        <w:tab/>
        <w:t>«Устное народное творчество» (изучение таких произведений устного народного творчества, как сказки (волшебные, бытовые, сказки о животных), мифы, предания, легенды, малые жанры устного народного творчества (загадки, пословицы и поговорки), татарские народные песни, дастаны, баиты; татарский фольклор представлен в 5–7 классах);</w:t>
      </w:r>
    </w:p>
    <w:p w:rsidR="00367D0E" w:rsidRPr="00367D0E" w:rsidRDefault="00367D0E" w:rsidP="00367D0E">
      <w:pPr>
        <w:ind w:firstLine="709"/>
        <w:contextualSpacing/>
        <w:jc w:val="both"/>
        <w:rPr>
          <w:rFonts w:ascii="Times New Roman" w:hAnsi="Times New Roman" w:cs="Times New Roman"/>
          <w:sz w:val="24"/>
          <w:szCs w:val="24"/>
        </w:rPr>
      </w:pPr>
      <w:r>
        <w:rPr>
          <w:rFonts w:ascii="Times New Roman" w:hAnsi="Times New Roman" w:cs="Times New Roman"/>
          <w:sz w:val="24"/>
          <w:szCs w:val="24"/>
        </w:rPr>
        <w:t>-</w:t>
      </w:r>
      <w:r w:rsidRPr="00367D0E">
        <w:rPr>
          <w:rFonts w:ascii="Times New Roman" w:hAnsi="Times New Roman" w:cs="Times New Roman"/>
          <w:sz w:val="24"/>
          <w:szCs w:val="24"/>
        </w:rPr>
        <w:tab/>
        <w:t>«Татарская литература по периодам» (рассмотрение литературного произведения как самостоятельного произведения искусства и как одного из звеньев в сложном литературном процессе; изучение татарской литературы в соответствии с этапами ее развития, начиная со средневековой литературы, литературы XVIII века, XIX–XX веков и заканчивая современной татарской литературой; наблюдение за воспроизведением исторических событий в родной литературе, расширение представлений о роли татарской литературы в историческом процессе);</w:t>
      </w:r>
    </w:p>
    <w:p w:rsidR="00367D0E" w:rsidRPr="00367D0E" w:rsidRDefault="00367D0E" w:rsidP="00367D0E">
      <w:pPr>
        <w:ind w:firstLine="709"/>
        <w:contextualSpacing/>
        <w:jc w:val="both"/>
        <w:rPr>
          <w:rFonts w:ascii="Times New Roman" w:hAnsi="Times New Roman" w:cs="Times New Roman"/>
          <w:sz w:val="24"/>
          <w:szCs w:val="24"/>
        </w:rPr>
      </w:pPr>
      <w:r>
        <w:rPr>
          <w:rFonts w:ascii="Times New Roman" w:hAnsi="Times New Roman" w:cs="Times New Roman"/>
          <w:sz w:val="24"/>
          <w:szCs w:val="24"/>
        </w:rPr>
        <w:t>-</w:t>
      </w:r>
      <w:r w:rsidRPr="00367D0E">
        <w:rPr>
          <w:rFonts w:ascii="Times New Roman" w:hAnsi="Times New Roman" w:cs="Times New Roman"/>
          <w:sz w:val="24"/>
          <w:szCs w:val="24"/>
        </w:rPr>
        <w:tab/>
        <w:t xml:space="preserve">«Теория литературы» (освоение теоретико-литературных понятий в процессе изучения конкретных литературных произведений: рассмотрение проблемы рода и жанров литературы в процессе наблюдения за неразрывной связью между временем и формами искусства; в 5 классе на примере отдельных произведений изучаются особенности прозы, лирики и драмы; в 6 классе рассматриваются приемы создания образности в произведениях лирики, в жанре рассказа и повести, лиро-эпических, драматических произведениях, а также в произведениях фантастического, автобиографического характера; в 7 классе </w:t>
      </w:r>
      <w:r w:rsidRPr="00367D0E">
        <w:rPr>
          <w:rFonts w:ascii="Times New Roman" w:hAnsi="Times New Roman" w:cs="Times New Roman"/>
          <w:sz w:val="24"/>
          <w:szCs w:val="24"/>
        </w:rPr>
        <w:lastRenderedPageBreak/>
        <w:t>обучающиеся познают жанровые характеристики рассказа, повести, романа, драмы, лирических и лиро-эпических произведений).</w:t>
      </w:r>
    </w:p>
    <w:p w:rsidR="00367D0E" w:rsidRPr="00367D0E" w:rsidRDefault="00367D0E" w:rsidP="00367D0E">
      <w:pPr>
        <w:ind w:firstLine="709"/>
        <w:contextualSpacing/>
        <w:jc w:val="both"/>
        <w:rPr>
          <w:rFonts w:ascii="Times New Roman" w:hAnsi="Times New Roman" w:cs="Times New Roman"/>
          <w:b/>
          <w:sz w:val="24"/>
          <w:szCs w:val="24"/>
        </w:rPr>
      </w:pPr>
      <w:r w:rsidRPr="00367D0E">
        <w:rPr>
          <w:rFonts w:ascii="Times New Roman" w:hAnsi="Times New Roman" w:cs="Times New Roman"/>
          <w:b/>
          <w:sz w:val="24"/>
          <w:szCs w:val="24"/>
        </w:rPr>
        <w:t>Место учебного предмета «Родная (татарская) литература» в учебном плане</w:t>
      </w:r>
    </w:p>
    <w:p w:rsidR="00367D0E" w:rsidRPr="00367D0E" w:rsidRDefault="00367D0E" w:rsidP="00367D0E">
      <w:pPr>
        <w:ind w:firstLine="709"/>
        <w:contextualSpacing/>
        <w:jc w:val="both"/>
        <w:rPr>
          <w:rFonts w:ascii="Times New Roman" w:hAnsi="Times New Roman" w:cs="Times New Roman"/>
          <w:sz w:val="24"/>
          <w:szCs w:val="24"/>
        </w:rPr>
      </w:pPr>
      <w:r w:rsidRPr="00367D0E">
        <w:rPr>
          <w:rFonts w:ascii="Times New Roman" w:hAnsi="Times New Roman" w:cs="Times New Roman"/>
          <w:sz w:val="24"/>
          <w:szCs w:val="24"/>
        </w:rPr>
        <w:t>В соответствии с Федеральным государственным образовательным стандартом основного общего образования учебный предмет «Родная литература» входит в предметную область «Родной язык и родная литература» и является обязательным для изучения.</w:t>
      </w:r>
    </w:p>
    <w:p w:rsidR="00D56DF0" w:rsidRDefault="00367D0E" w:rsidP="00367D0E">
      <w:pPr>
        <w:ind w:firstLine="709"/>
        <w:contextualSpacing/>
        <w:jc w:val="both"/>
        <w:rPr>
          <w:rFonts w:ascii="Times New Roman" w:hAnsi="Times New Roman" w:cs="Times New Roman"/>
          <w:sz w:val="24"/>
          <w:szCs w:val="24"/>
        </w:rPr>
      </w:pPr>
      <w:r w:rsidRPr="00367D0E">
        <w:rPr>
          <w:rFonts w:ascii="Times New Roman" w:hAnsi="Times New Roman" w:cs="Times New Roman"/>
          <w:sz w:val="24"/>
          <w:szCs w:val="24"/>
        </w:rPr>
        <w:t>На изучение учебного предмета «Родная (татарская) литература» отводится 1 час в неделю во всех классах основного общего образования (5–9 классы). Общее количество часов на пять лет обучения с 5 по 9 класс ориентиров</w:t>
      </w:r>
      <w:r>
        <w:rPr>
          <w:rFonts w:ascii="Times New Roman" w:hAnsi="Times New Roman" w:cs="Times New Roman"/>
          <w:sz w:val="24"/>
          <w:szCs w:val="24"/>
        </w:rPr>
        <w:t>очно составляет 170 часов, по 34</w:t>
      </w:r>
      <w:r w:rsidRPr="00367D0E">
        <w:rPr>
          <w:rFonts w:ascii="Times New Roman" w:hAnsi="Times New Roman" w:cs="Times New Roman"/>
          <w:sz w:val="24"/>
          <w:szCs w:val="24"/>
        </w:rPr>
        <w:t xml:space="preserve"> часов в каждом классе.</w:t>
      </w:r>
    </w:p>
    <w:p w:rsidR="001D6C97" w:rsidRPr="001D6C97" w:rsidRDefault="001D6C97" w:rsidP="001D6C97">
      <w:pPr>
        <w:ind w:firstLine="709"/>
        <w:contextualSpacing/>
        <w:jc w:val="center"/>
        <w:rPr>
          <w:rFonts w:ascii="Times New Roman" w:hAnsi="Times New Roman" w:cs="Times New Roman"/>
          <w:b/>
          <w:sz w:val="24"/>
          <w:szCs w:val="24"/>
        </w:rPr>
      </w:pPr>
      <w:r>
        <w:rPr>
          <w:rFonts w:ascii="Times New Roman" w:hAnsi="Times New Roman" w:cs="Times New Roman"/>
          <w:b/>
          <w:sz w:val="24"/>
          <w:szCs w:val="24"/>
        </w:rPr>
        <w:t>Содержание учебного предмета «Родная (татарская) литература»</w:t>
      </w:r>
      <w:r w:rsidRPr="001D6C97">
        <w:rPr>
          <w:rFonts w:ascii="Times New Roman" w:hAnsi="Times New Roman" w:cs="Times New Roman"/>
          <w:b/>
          <w:sz w:val="24"/>
          <w:szCs w:val="24"/>
        </w:rPr>
        <w:t xml:space="preserve"> </w:t>
      </w:r>
    </w:p>
    <w:p w:rsidR="001D6C97" w:rsidRPr="001D6C97" w:rsidRDefault="001D6C97" w:rsidP="001D6C97">
      <w:pPr>
        <w:ind w:firstLine="709"/>
        <w:contextualSpacing/>
        <w:jc w:val="both"/>
        <w:rPr>
          <w:rFonts w:ascii="Times New Roman" w:hAnsi="Times New Roman" w:cs="Times New Roman"/>
          <w:b/>
          <w:sz w:val="24"/>
          <w:szCs w:val="24"/>
        </w:rPr>
      </w:pPr>
      <w:r w:rsidRPr="001D6C97">
        <w:rPr>
          <w:rFonts w:ascii="Times New Roman" w:hAnsi="Times New Roman" w:cs="Times New Roman"/>
          <w:b/>
          <w:sz w:val="24"/>
          <w:szCs w:val="24"/>
        </w:rPr>
        <w:t>5 класс</w:t>
      </w:r>
    </w:p>
    <w:p w:rsidR="001D6C97" w:rsidRPr="001D6C97" w:rsidRDefault="001D6C97" w:rsidP="001D6C97">
      <w:pPr>
        <w:ind w:firstLine="709"/>
        <w:contextualSpacing/>
        <w:jc w:val="both"/>
        <w:rPr>
          <w:rFonts w:ascii="Times New Roman" w:hAnsi="Times New Roman" w:cs="Times New Roman"/>
          <w:b/>
          <w:sz w:val="24"/>
          <w:szCs w:val="24"/>
        </w:rPr>
      </w:pPr>
      <w:r w:rsidRPr="001D6C97">
        <w:rPr>
          <w:rFonts w:ascii="Times New Roman" w:hAnsi="Times New Roman" w:cs="Times New Roman"/>
          <w:b/>
          <w:sz w:val="24"/>
          <w:szCs w:val="24"/>
        </w:rPr>
        <w:t>Введение</w:t>
      </w:r>
    </w:p>
    <w:p w:rsidR="001D6C97" w:rsidRPr="001D6C97" w:rsidRDefault="001D6C97" w:rsidP="001D6C97">
      <w:pPr>
        <w:ind w:firstLine="709"/>
        <w:contextualSpacing/>
        <w:jc w:val="both"/>
        <w:rPr>
          <w:rFonts w:ascii="Times New Roman" w:hAnsi="Times New Roman" w:cs="Times New Roman"/>
          <w:sz w:val="24"/>
          <w:szCs w:val="24"/>
        </w:rPr>
      </w:pPr>
      <w:r w:rsidRPr="001D6C97">
        <w:rPr>
          <w:rFonts w:ascii="Times New Roman" w:hAnsi="Times New Roman" w:cs="Times New Roman"/>
          <w:sz w:val="24"/>
          <w:szCs w:val="24"/>
        </w:rPr>
        <w:t>Периодическая печать на татарском языке для детей.</w:t>
      </w:r>
    </w:p>
    <w:p w:rsidR="001D6C97" w:rsidRDefault="001D6C97" w:rsidP="001D6C97">
      <w:pPr>
        <w:ind w:firstLine="709"/>
        <w:contextualSpacing/>
        <w:jc w:val="both"/>
        <w:rPr>
          <w:rFonts w:ascii="Times New Roman" w:hAnsi="Times New Roman" w:cs="Times New Roman"/>
          <w:sz w:val="24"/>
          <w:szCs w:val="24"/>
        </w:rPr>
      </w:pPr>
      <w:r w:rsidRPr="001D6C97">
        <w:rPr>
          <w:rFonts w:ascii="Times New Roman" w:hAnsi="Times New Roman" w:cs="Times New Roman"/>
          <w:sz w:val="24"/>
          <w:szCs w:val="24"/>
        </w:rPr>
        <w:t>Детский журнал «Ялкын» («Пламя»).</w:t>
      </w:r>
    </w:p>
    <w:p w:rsidR="000548AD" w:rsidRPr="000548AD" w:rsidRDefault="000548AD" w:rsidP="000548AD">
      <w:pPr>
        <w:ind w:firstLine="709"/>
        <w:contextualSpacing/>
        <w:jc w:val="both"/>
        <w:rPr>
          <w:rFonts w:ascii="Times New Roman" w:hAnsi="Times New Roman" w:cs="Times New Roman"/>
          <w:b/>
          <w:sz w:val="24"/>
          <w:szCs w:val="24"/>
        </w:rPr>
      </w:pPr>
      <w:r w:rsidRPr="000548AD">
        <w:rPr>
          <w:rFonts w:ascii="Times New Roman" w:hAnsi="Times New Roman" w:cs="Times New Roman"/>
          <w:b/>
          <w:sz w:val="24"/>
          <w:szCs w:val="24"/>
        </w:rPr>
        <w:t>Устное народное творчество</w:t>
      </w:r>
    </w:p>
    <w:p w:rsidR="000548AD" w:rsidRPr="000548AD" w:rsidRDefault="000548AD" w:rsidP="000548AD">
      <w:pPr>
        <w:ind w:firstLine="709"/>
        <w:contextualSpacing/>
        <w:jc w:val="both"/>
        <w:rPr>
          <w:rFonts w:ascii="Times New Roman" w:hAnsi="Times New Roman" w:cs="Times New Roman"/>
          <w:sz w:val="24"/>
          <w:szCs w:val="24"/>
        </w:rPr>
      </w:pPr>
      <w:r w:rsidRPr="000548AD">
        <w:rPr>
          <w:rFonts w:ascii="Times New Roman" w:hAnsi="Times New Roman" w:cs="Times New Roman"/>
          <w:sz w:val="24"/>
          <w:szCs w:val="24"/>
        </w:rPr>
        <w:t>Устное народное творчество как народное достояние.</w:t>
      </w:r>
    </w:p>
    <w:p w:rsidR="000548AD" w:rsidRPr="000548AD" w:rsidRDefault="000548AD" w:rsidP="000548AD">
      <w:pPr>
        <w:ind w:firstLine="709"/>
        <w:contextualSpacing/>
        <w:jc w:val="both"/>
        <w:rPr>
          <w:rFonts w:ascii="Times New Roman" w:hAnsi="Times New Roman" w:cs="Times New Roman"/>
          <w:sz w:val="24"/>
          <w:szCs w:val="24"/>
        </w:rPr>
      </w:pPr>
      <w:r w:rsidRPr="000548AD">
        <w:rPr>
          <w:rFonts w:ascii="Times New Roman" w:hAnsi="Times New Roman" w:cs="Times New Roman"/>
          <w:sz w:val="24"/>
          <w:szCs w:val="24"/>
        </w:rPr>
        <w:t>Особенности фольклорных произведений. Основные жанры фольклора.</w:t>
      </w:r>
    </w:p>
    <w:p w:rsidR="000548AD" w:rsidRPr="000548AD" w:rsidRDefault="000548AD" w:rsidP="000548AD">
      <w:pPr>
        <w:ind w:firstLine="709"/>
        <w:contextualSpacing/>
        <w:jc w:val="both"/>
        <w:rPr>
          <w:rFonts w:ascii="Times New Roman" w:hAnsi="Times New Roman" w:cs="Times New Roman"/>
          <w:sz w:val="24"/>
          <w:szCs w:val="24"/>
        </w:rPr>
      </w:pPr>
      <w:r w:rsidRPr="000548AD">
        <w:rPr>
          <w:rFonts w:ascii="Times New Roman" w:hAnsi="Times New Roman" w:cs="Times New Roman"/>
          <w:b/>
          <w:sz w:val="24"/>
          <w:szCs w:val="24"/>
        </w:rPr>
        <w:t>Сказки.</w:t>
      </w:r>
      <w:r w:rsidRPr="000548AD">
        <w:rPr>
          <w:rFonts w:ascii="Times New Roman" w:hAnsi="Times New Roman" w:cs="Times New Roman"/>
          <w:sz w:val="24"/>
          <w:szCs w:val="24"/>
        </w:rPr>
        <w:t xml:space="preserve"> Отображение национального характера в сказках. Виды сказок.</w:t>
      </w:r>
    </w:p>
    <w:p w:rsidR="001D6C97" w:rsidRDefault="000548AD" w:rsidP="000548AD">
      <w:pPr>
        <w:ind w:firstLine="709"/>
        <w:contextualSpacing/>
        <w:jc w:val="both"/>
        <w:rPr>
          <w:rFonts w:ascii="Times New Roman" w:hAnsi="Times New Roman" w:cs="Times New Roman"/>
          <w:sz w:val="24"/>
          <w:szCs w:val="24"/>
        </w:rPr>
      </w:pPr>
      <w:r w:rsidRPr="000548AD">
        <w:rPr>
          <w:rFonts w:ascii="Times New Roman" w:hAnsi="Times New Roman" w:cs="Times New Roman"/>
          <w:sz w:val="24"/>
          <w:szCs w:val="24"/>
        </w:rPr>
        <w:t>Татарские народные сказки: «Хәйләкәр төлке» («Хитрая лиса»), «Өч кыз» («Три дочери»).</w:t>
      </w:r>
    </w:p>
    <w:p w:rsidR="00733FBE" w:rsidRPr="00733FBE" w:rsidRDefault="00733FBE" w:rsidP="00733FBE">
      <w:pPr>
        <w:ind w:firstLine="709"/>
        <w:contextualSpacing/>
        <w:jc w:val="both"/>
        <w:rPr>
          <w:rFonts w:ascii="Times New Roman" w:hAnsi="Times New Roman" w:cs="Times New Roman"/>
          <w:sz w:val="24"/>
          <w:szCs w:val="24"/>
        </w:rPr>
      </w:pPr>
      <w:r w:rsidRPr="00733FBE">
        <w:rPr>
          <w:rFonts w:ascii="Times New Roman" w:hAnsi="Times New Roman" w:cs="Times New Roman"/>
          <w:b/>
          <w:sz w:val="24"/>
          <w:szCs w:val="24"/>
        </w:rPr>
        <w:t>Мифы.</w:t>
      </w:r>
      <w:r w:rsidRPr="00733FBE">
        <w:rPr>
          <w:rFonts w:ascii="Times New Roman" w:hAnsi="Times New Roman" w:cs="Times New Roman"/>
          <w:sz w:val="24"/>
          <w:szCs w:val="24"/>
        </w:rPr>
        <w:t xml:space="preserve"> Понятие о мифе. Происхождение мифов, их классификация. Татарские народные мифы.</w:t>
      </w:r>
    </w:p>
    <w:p w:rsidR="00733FBE" w:rsidRPr="00733FBE" w:rsidRDefault="00733FBE" w:rsidP="00733FBE">
      <w:pPr>
        <w:ind w:firstLine="709"/>
        <w:contextualSpacing/>
        <w:jc w:val="both"/>
        <w:rPr>
          <w:rFonts w:ascii="Times New Roman" w:hAnsi="Times New Roman" w:cs="Times New Roman"/>
          <w:sz w:val="24"/>
          <w:szCs w:val="24"/>
        </w:rPr>
      </w:pPr>
      <w:r w:rsidRPr="00733FBE">
        <w:rPr>
          <w:rFonts w:ascii="Times New Roman" w:hAnsi="Times New Roman" w:cs="Times New Roman"/>
          <w:sz w:val="24"/>
          <w:szCs w:val="24"/>
        </w:rPr>
        <w:t>Мифы: «Җил иясе җил чыгара» («Откуда появляется ветер»), «Тавык» («Курица»).</w:t>
      </w:r>
    </w:p>
    <w:p w:rsidR="00733FBE" w:rsidRPr="00733FBE" w:rsidRDefault="00733FBE" w:rsidP="00733FBE">
      <w:pPr>
        <w:ind w:firstLine="709"/>
        <w:contextualSpacing/>
        <w:jc w:val="both"/>
        <w:rPr>
          <w:rFonts w:ascii="Times New Roman" w:hAnsi="Times New Roman" w:cs="Times New Roman"/>
          <w:sz w:val="24"/>
          <w:szCs w:val="24"/>
        </w:rPr>
      </w:pPr>
      <w:r w:rsidRPr="00733FBE">
        <w:rPr>
          <w:rFonts w:ascii="Times New Roman" w:hAnsi="Times New Roman" w:cs="Times New Roman"/>
          <w:b/>
          <w:sz w:val="24"/>
          <w:szCs w:val="24"/>
        </w:rPr>
        <w:t>Предания и легенды.</w:t>
      </w:r>
      <w:r w:rsidRPr="00733FBE">
        <w:rPr>
          <w:rFonts w:ascii="Times New Roman" w:hAnsi="Times New Roman" w:cs="Times New Roman"/>
          <w:sz w:val="24"/>
          <w:szCs w:val="24"/>
        </w:rPr>
        <w:t xml:space="preserve"> Особенности жанра. Отличие легенд от преданий.</w:t>
      </w:r>
    </w:p>
    <w:p w:rsidR="00733FBE" w:rsidRPr="00733FBE" w:rsidRDefault="00733FBE" w:rsidP="00733FBE">
      <w:pPr>
        <w:ind w:firstLine="709"/>
        <w:contextualSpacing/>
        <w:jc w:val="both"/>
        <w:rPr>
          <w:rFonts w:ascii="Times New Roman" w:hAnsi="Times New Roman" w:cs="Times New Roman"/>
          <w:sz w:val="24"/>
          <w:szCs w:val="24"/>
        </w:rPr>
      </w:pPr>
      <w:r w:rsidRPr="00733FBE">
        <w:rPr>
          <w:rFonts w:ascii="Times New Roman" w:hAnsi="Times New Roman" w:cs="Times New Roman"/>
          <w:sz w:val="24"/>
          <w:szCs w:val="24"/>
        </w:rPr>
        <w:t>Легенда: «Зөһрә кыз» («Девушка Зухра»).</w:t>
      </w:r>
    </w:p>
    <w:p w:rsidR="000548AD" w:rsidRDefault="00733FBE" w:rsidP="00733FBE">
      <w:pPr>
        <w:ind w:firstLine="709"/>
        <w:contextualSpacing/>
        <w:jc w:val="both"/>
        <w:rPr>
          <w:rFonts w:ascii="Times New Roman" w:hAnsi="Times New Roman" w:cs="Times New Roman"/>
          <w:sz w:val="24"/>
          <w:szCs w:val="24"/>
        </w:rPr>
      </w:pPr>
      <w:r w:rsidRPr="00733FBE">
        <w:rPr>
          <w:rFonts w:ascii="Times New Roman" w:hAnsi="Times New Roman" w:cs="Times New Roman"/>
          <w:sz w:val="24"/>
          <w:szCs w:val="24"/>
        </w:rPr>
        <w:t>Предание: «Шәһәр нигә Казан дип аталган» («Почему город назвали Казанью»).</w:t>
      </w:r>
    </w:p>
    <w:p w:rsidR="00262159" w:rsidRPr="00262159" w:rsidRDefault="00262159" w:rsidP="00262159">
      <w:pPr>
        <w:ind w:firstLine="709"/>
        <w:contextualSpacing/>
        <w:jc w:val="both"/>
        <w:rPr>
          <w:rFonts w:ascii="Times New Roman" w:hAnsi="Times New Roman" w:cs="Times New Roman"/>
          <w:sz w:val="24"/>
          <w:szCs w:val="24"/>
        </w:rPr>
      </w:pPr>
      <w:r w:rsidRPr="00262159">
        <w:rPr>
          <w:rFonts w:ascii="Times New Roman" w:hAnsi="Times New Roman" w:cs="Times New Roman"/>
          <w:b/>
          <w:sz w:val="24"/>
          <w:szCs w:val="24"/>
        </w:rPr>
        <w:t>Малые жанры устного народного творчества.</w:t>
      </w:r>
      <w:r w:rsidRPr="00262159">
        <w:rPr>
          <w:rFonts w:ascii="Times New Roman" w:hAnsi="Times New Roman" w:cs="Times New Roman"/>
          <w:sz w:val="24"/>
          <w:szCs w:val="24"/>
        </w:rPr>
        <w:t xml:space="preserve"> Загадки, пословицы, поговорки.</w:t>
      </w:r>
    </w:p>
    <w:p w:rsidR="00262159" w:rsidRPr="00262159" w:rsidRDefault="00262159" w:rsidP="00262159">
      <w:pPr>
        <w:ind w:firstLine="709"/>
        <w:contextualSpacing/>
        <w:jc w:val="both"/>
        <w:rPr>
          <w:rFonts w:ascii="Times New Roman" w:hAnsi="Times New Roman" w:cs="Times New Roman"/>
          <w:b/>
          <w:sz w:val="24"/>
          <w:szCs w:val="24"/>
        </w:rPr>
      </w:pPr>
      <w:r w:rsidRPr="00262159">
        <w:rPr>
          <w:rFonts w:ascii="Times New Roman" w:hAnsi="Times New Roman" w:cs="Times New Roman"/>
          <w:b/>
          <w:sz w:val="24"/>
          <w:szCs w:val="24"/>
        </w:rPr>
        <w:t>Татарская литература</w:t>
      </w:r>
    </w:p>
    <w:p w:rsidR="00262159" w:rsidRPr="00262159" w:rsidRDefault="00262159" w:rsidP="00262159">
      <w:pPr>
        <w:ind w:firstLine="709"/>
        <w:contextualSpacing/>
        <w:jc w:val="both"/>
        <w:rPr>
          <w:rFonts w:ascii="Times New Roman" w:hAnsi="Times New Roman" w:cs="Times New Roman"/>
          <w:sz w:val="24"/>
          <w:szCs w:val="24"/>
        </w:rPr>
      </w:pPr>
      <w:r w:rsidRPr="00262159">
        <w:rPr>
          <w:rFonts w:ascii="Times New Roman" w:hAnsi="Times New Roman" w:cs="Times New Roman"/>
          <w:b/>
          <w:sz w:val="24"/>
          <w:szCs w:val="24"/>
        </w:rPr>
        <w:t>Литературная (авторская) сказка.</w:t>
      </w:r>
      <w:r w:rsidRPr="00262159">
        <w:rPr>
          <w:rFonts w:ascii="Times New Roman" w:hAnsi="Times New Roman" w:cs="Times New Roman"/>
          <w:sz w:val="24"/>
          <w:szCs w:val="24"/>
        </w:rPr>
        <w:t xml:space="preserve"> Фольклорные традиции в литературной сказке. Художественный вымысел в литературной сказке.</w:t>
      </w:r>
    </w:p>
    <w:p w:rsidR="00262159" w:rsidRPr="00262159" w:rsidRDefault="00262159" w:rsidP="00262159">
      <w:pPr>
        <w:ind w:firstLine="709"/>
        <w:contextualSpacing/>
        <w:jc w:val="both"/>
        <w:rPr>
          <w:rFonts w:ascii="Times New Roman" w:hAnsi="Times New Roman" w:cs="Times New Roman"/>
          <w:sz w:val="24"/>
          <w:szCs w:val="24"/>
        </w:rPr>
      </w:pPr>
      <w:r w:rsidRPr="00262159">
        <w:rPr>
          <w:rFonts w:ascii="Times New Roman" w:hAnsi="Times New Roman" w:cs="Times New Roman"/>
          <w:b/>
          <w:sz w:val="24"/>
          <w:szCs w:val="24"/>
        </w:rPr>
        <w:t>Г. Тукай.</w:t>
      </w:r>
      <w:r w:rsidRPr="00262159">
        <w:rPr>
          <w:rFonts w:ascii="Times New Roman" w:hAnsi="Times New Roman" w:cs="Times New Roman"/>
          <w:sz w:val="24"/>
          <w:szCs w:val="24"/>
        </w:rPr>
        <w:t xml:space="preserve"> «Шүрәле» («Шурале»). Мифологический сюжет сказки. Поэтические особенности сказки-поэмы. Художественный смысл сказки. Образ Шурале в искусстве. Ознакомительная информация о балете «Шурале».</w:t>
      </w:r>
    </w:p>
    <w:p w:rsidR="00733FBE" w:rsidRDefault="00262159" w:rsidP="00262159">
      <w:pPr>
        <w:ind w:firstLine="709"/>
        <w:contextualSpacing/>
        <w:jc w:val="both"/>
        <w:rPr>
          <w:rFonts w:ascii="Times New Roman" w:hAnsi="Times New Roman" w:cs="Times New Roman"/>
          <w:sz w:val="24"/>
          <w:szCs w:val="24"/>
        </w:rPr>
      </w:pPr>
      <w:r w:rsidRPr="00262159">
        <w:rPr>
          <w:rFonts w:ascii="Times New Roman" w:hAnsi="Times New Roman" w:cs="Times New Roman"/>
          <w:b/>
          <w:sz w:val="24"/>
          <w:szCs w:val="24"/>
        </w:rPr>
        <w:t>Проза.</w:t>
      </w:r>
      <w:r w:rsidRPr="00262159">
        <w:rPr>
          <w:rFonts w:ascii="Times New Roman" w:hAnsi="Times New Roman" w:cs="Times New Roman"/>
          <w:sz w:val="24"/>
          <w:szCs w:val="24"/>
        </w:rPr>
        <w:t xml:space="preserve"> Эпические произведения, их особенности. Жанр рассказа.</w:t>
      </w:r>
    </w:p>
    <w:p w:rsidR="0042461B" w:rsidRPr="0042461B" w:rsidRDefault="0042461B" w:rsidP="0042461B">
      <w:pPr>
        <w:ind w:firstLine="709"/>
        <w:contextualSpacing/>
        <w:jc w:val="both"/>
        <w:rPr>
          <w:rFonts w:ascii="Times New Roman" w:hAnsi="Times New Roman" w:cs="Times New Roman"/>
          <w:sz w:val="24"/>
          <w:szCs w:val="24"/>
        </w:rPr>
      </w:pPr>
      <w:r w:rsidRPr="0042461B">
        <w:rPr>
          <w:rFonts w:ascii="Times New Roman" w:hAnsi="Times New Roman" w:cs="Times New Roman"/>
          <w:b/>
          <w:sz w:val="24"/>
          <w:szCs w:val="24"/>
        </w:rPr>
        <w:t>Ф. Яруллин.</w:t>
      </w:r>
      <w:r w:rsidRPr="0042461B">
        <w:rPr>
          <w:rFonts w:ascii="Times New Roman" w:hAnsi="Times New Roman" w:cs="Times New Roman"/>
          <w:sz w:val="24"/>
          <w:szCs w:val="24"/>
        </w:rPr>
        <w:t xml:space="preserve"> «Кояштагы тап» («Пятно на солнце»). Тема нравственности. Понятия честности, милосердия, взаимовыручки и взаимоподдержки.</w:t>
      </w:r>
    </w:p>
    <w:p w:rsidR="0042461B" w:rsidRPr="0042461B" w:rsidRDefault="0042461B" w:rsidP="0042461B">
      <w:pPr>
        <w:ind w:firstLine="709"/>
        <w:contextualSpacing/>
        <w:jc w:val="both"/>
        <w:rPr>
          <w:rFonts w:ascii="Times New Roman" w:hAnsi="Times New Roman" w:cs="Times New Roman"/>
          <w:sz w:val="24"/>
          <w:szCs w:val="24"/>
        </w:rPr>
      </w:pPr>
      <w:r w:rsidRPr="0042461B">
        <w:rPr>
          <w:rFonts w:ascii="Times New Roman" w:hAnsi="Times New Roman" w:cs="Times New Roman"/>
          <w:b/>
          <w:sz w:val="24"/>
          <w:szCs w:val="24"/>
        </w:rPr>
        <w:t>Ф. Амирхан.</w:t>
      </w:r>
      <w:r w:rsidRPr="0042461B">
        <w:rPr>
          <w:rFonts w:ascii="Times New Roman" w:hAnsi="Times New Roman" w:cs="Times New Roman"/>
          <w:sz w:val="24"/>
          <w:szCs w:val="24"/>
        </w:rPr>
        <w:t xml:space="preserve"> «Ай өстендәге Зөһрә кыз» («Девушка Зухра на Луне»).</w:t>
      </w:r>
    </w:p>
    <w:p w:rsidR="0042461B" w:rsidRPr="0042461B" w:rsidRDefault="0042461B" w:rsidP="0042461B">
      <w:pPr>
        <w:ind w:firstLine="709"/>
        <w:contextualSpacing/>
        <w:jc w:val="both"/>
        <w:rPr>
          <w:rFonts w:ascii="Times New Roman" w:hAnsi="Times New Roman" w:cs="Times New Roman"/>
          <w:sz w:val="24"/>
          <w:szCs w:val="24"/>
        </w:rPr>
      </w:pPr>
      <w:r w:rsidRPr="0042461B">
        <w:rPr>
          <w:rFonts w:ascii="Times New Roman" w:hAnsi="Times New Roman" w:cs="Times New Roman"/>
          <w:b/>
          <w:sz w:val="24"/>
          <w:szCs w:val="24"/>
        </w:rPr>
        <w:t>Басня.</w:t>
      </w:r>
      <w:r w:rsidRPr="0042461B">
        <w:rPr>
          <w:rFonts w:ascii="Times New Roman" w:hAnsi="Times New Roman" w:cs="Times New Roman"/>
          <w:sz w:val="24"/>
          <w:szCs w:val="24"/>
        </w:rPr>
        <w:t xml:space="preserve"> Особенности жанра. Герои, композиция.</w:t>
      </w:r>
    </w:p>
    <w:p w:rsidR="0042461B" w:rsidRPr="0042461B" w:rsidRDefault="0042461B" w:rsidP="0042461B">
      <w:pPr>
        <w:ind w:firstLine="709"/>
        <w:contextualSpacing/>
        <w:jc w:val="both"/>
        <w:rPr>
          <w:rFonts w:ascii="Times New Roman" w:hAnsi="Times New Roman" w:cs="Times New Roman"/>
          <w:sz w:val="24"/>
          <w:szCs w:val="24"/>
        </w:rPr>
      </w:pPr>
      <w:r w:rsidRPr="0042461B">
        <w:rPr>
          <w:rFonts w:ascii="Times New Roman" w:hAnsi="Times New Roman" w:cs="Times New Roman"/>
          <w:b/>
          <w:sz w:val="24"/>
          <w:szCs w:val="24"/>
        </w:rPr>
        <w:t>Г. Тукай.</w:t>
      </w:r>
      <w:r w:rsidRPr="0042461B">
        <w:rPr>
          <w:rFonts w:ascii="Times New Roman" w:hAnsi="Times New Roman" w:cs="Times New Roman"/>
          <w:sz w:val="24"/>
          <w:szCs w:val="24"/>
        </w:rPr>
        <w:t xml:space="preserve"> «Умарта корты һәм чебеннәр» («Пчела и мухи»).</w:t>
      </w:r>
    </w:p>
    <w:p w:rsidR="00262159" w:rsidRDefault="0042461B" w:rsidP="0042461B">
      <w:pPr>
        <w:ind w:firstLine="709"/>
        <w:contextualSpacing/>
        <w:jc w:val="both"/>
        <w:rPr>
          <w:rFonts w:ascii="Times New Roman" w:hAnsi="Times New Roman" w:cs="Times New Roman"/>
          <w:sz w:val="24"/>
          <w:szCs w:val="24"/>
        </w:rPr>
      </w:pPr>
      <w:r w:rsidRPr="0042461B">
        <w:rPr>
          <w:rFonts w:ascii="Times New Roman" w:hAnsi="Times New Roman" w:cs="Times New Roman"/>
          <w:b/>
          <w:sz w:val="24"/>
          <w:szCs w:val="24"/>
        </w:rPr>
        <w:t>М. Гафури.</w:t>
      </w:r>
      <w:r w:rsidRPr="0042461B">
        <w:rPr>
          <w:rFonts w:ascii="Times New Roman" w:hAnsi="Times New Roman" w:cs="Times New Roman"/>
          <w:sz w:val="24"/>
          <w:szCs w:val="24"/>
        </w:rPr>
        <w:t xml:space="preserve"> «Сарыкны кем ашаган» («Кто съел овцу»).</w:t>
      </w:r>
    </w:p>
    <w:p w:rsidR="00B92E66" w:rsidRPr="00B92E66" w:rsidRDefault="00B92E66" w:rsidP="00B92E66">
      <w:pPr>
        <w:ind w:firstLine="709"/>
        <w:contextualSpacing/>
        <w:jc w:val="both"/>
        <w:rPr>
          <w:rFonts w:ascii="Times New Roman" w:hAnsi="Times New Roman" w:cs="Times New Roman"/>
          <w:sz w:val="24"/>
          <w:szCs w:val="24"/>
        </w:rPr>
      </w:pPr>
      <w:r w:rsidRPr="00B92E66">
        <w:rPr>
          <w:rFonts w:ascii="Times New Roman" w:hAnsi="Times New Roman" w:cs="Times New Roman"/>
          <w:b/>
          <w:sz w:val="24"/>
          <w:szCs w:val="24"/>
        </w:rPr>
        <w:t>Лирические произведения.</w:t>
      </w:r>
      <w:r w:rsidRPr="00B92E66">
        <w:rPr>
          <w:rFonts w:ascii="Times New Roman" w:hAnsi="Times New Roman" w:cs="Times New Roman"/>
          <w:sz w:val="24"/>
          <w:szCs w:val="24"/>
        </w:rPr>
        <w:t xml:space="preserve"> Особенности лирических произведений.</w:t>
      </w:r>
    </w:p>
    <w:p w:rsidR="00B92E66" w:rsidRPr="00B92E66" w:rsidRDefault="00B92E66" w:rsidP="00B92E66">
      <w:pPr>
        <w:ind w:firstLine="709"/>
        <w:contextualSpacing/>
        <w:jc w:val="both"/>
        <w:rPr>
          <w:rFonts w:ascii="Times New Roman" w:hAnsi="Times New Roman" w:cs="Times New Roman"/>
          <w:sz w:val="24"/>
          <w:szCs w:val="24"/>
        </w:rPr>
      </w:pPr>
      <w:r w:rsidRPr="00B92E66">
        <w:rPr>
          <w:rFonts w:ascii="Times New Roman" w:hAnsi="Times New Roman" w:cs="Times New Roman"/>
          <w:b/>
          <w:sz w:val="24"/>
          <w:szCs w:val="24"/>
        </w:rPr>
        <w:lastRenderedPageBreak/>
        <w:t>Г. Тукай.</w:t>
      </w:r>
      <w:r w:rsidRPr="00B92E66">
        <w:rPr>
          <w:rFonts w:ascii="Times New Roman" w:hAnsi="Times New Roman" w:cs="Times New Roman"/>
          <w:sz w:val="24"/>
          <w:szCs w:val="24"/>
        </w:rPr>
        <w:t xml:space="preserve"> «Туган җиремә» («Родной земле»). Особенности пейзажной лирики. Воспевание родной земли.</w:t>
      </w:r>
    </w:p>
    <w:p w:rsidR="00B92E66" w:rsidRPr="00B92E66" w:rsidRDefault="00B92E66" w:rsidP="00B92E66">
      <w:pPr>
        <w:ind w:firstLine="709"/>
        <w:contextualSpacing/>
        <w:jc w:val="both"/>
        <w:rPr>
          <w:rFonts w:ascii="Times New Roman" w:hAnsi="Times New Roman" w:cs="Times New Roman"/>
          <w:sz w:val="24"/>
          <w:szCs w:val="24"/>
        </w:rPr>
      </w:pPr>
      <w:r w:rsidRPr="00B92E66">
        <w:rPr>
          <w:rFonts w:ascii="Times New Roman" w:hAnsi="Times New Roman" w:cs="Times New Roman"/>
          <w:sz w:val="24"/>
          <w:szCs w:val="24"/>
        </w:rPr>
        <w:t>Жизнь и творчество М. Джалиля.</w:t>
      </w:r>
    </w:p>
    <w:p w:rsidR="00B92E66" w:rsidRPr="00B92E66" w:rsidRDefault="00B92E66" w:rsidP="00B92E66">
      <w:pPr>
        <w:ind w:firstLine="709"/>
        <w:contextualSpacing/>
        <w:jc w:val="both"/>
        <w:rPr>
          <w:rFonts w:ascii="Times New Roman" w:hAnsi="Times New Roman" w:cs="Times New Roman"/>
          <w:sz w:val="24"/>
          <w:szCs w:val="24"/>
        </w:rPr>
      </w:pPr>
      <w:r w:rsidRPr="00B92E66">
        <w:rPr>
          <w:rFonts w:ascii="Times New Roman" w:hAnsi="Times New Roman" w:cs="Times New Roman"/>
          <w:b/>
          <w:sz w:val="24"/>
          <w:szCs w:val="24"/>
        </w:rPr>
        <w:t>М. Джалиль.</w:t>
      </w:r>
      <w:r w:rsidRPr="00B92E66">
        <w:rPr>
          <w:rFonts w:ascii="Times New Roman" w:hAnsi="Times New Roman" w:cs="Times New Roman"/>
          <w:sz w:val="24"/>
          <w:szCs w:val="24"/>
        </w:rPr>
        <w:t xml:space="preserve"> «Сандугач һәм чишмә» («Соловей и родник»). Восхваление храбрости и мужества советского солдата. Чувство долга перед Родиной.</w:t>
      </w:r>
    </w:p>
    <w:p w:rsidR="0042461B" w:rsidRDefault="00B92E66" w:rsidP="00B92E66">
      <w:pPr>
        <w:ind w:firstLine="709"/>
        <w:contextualSpacing/>
        <w:jc w:val="both"/>
        <w:rPr>
          <w:rFonts w:ascii="Times New Roman" w:hAnsi="Times New Roman" w:cs="Times New Roman"/>
          <w:sz w:val="24"/>
          <w:szCs w:val="24"/>
        </w:rPr>
      </w:pPr>
      <w:r w:rsidRPr="00B92E66">
        <w:rPr>
          <w:rFonts w:ascii="Times New Roman" w:hAnsi="Times New Roman" w:cs="Times New Roman"/>
          <w:b/>
          <w:sz w:val="24"/>
          <w:szCs w:val="24"/>
        </w:rPr>
        <w:t>М. Аглямов.</w:t>
      </w:r>
      <w:r w:rsidRPr="00B92E66">
        <w:rPr>
          <w:rFonts w:ascii="Times New Roman" w:hAnsi="Times New Roman" w:cs="Times New Roman"/>
          <w:sz w:val="24"/>
          <w:szCs w:val="24"/>
        </w:rPr>
        <w:t xml:space="preserve"> «Матурлык минем белән» («Красота всегда со мной»). Тема красоты. Умение видеть красоту.</w:t>
      </w:r>
    </w:p>
    <w:p w:rsidR="00A17656" w:rsidRPr="00A17656" w:rsidRDefault="00A17656" w:rsidP="00A17656">
      <w:pPr>
        <w:ind w:firstLine="709"/>
        <w:contextualSpacing/>
        <w:jc w:val="both"/>
        <w:rPr>
          <w:rFonts w:ascii="Times New Roman" w:hAnsi="Times New Roman" w:cs="Times New Roman"/>
          <w:sz w:val="24"/>
          <w:szCs w:val="24"/>
        </w:rPr>
      </w:pPr>
      <w:r w:rsidRPr="00A17656">
        <w:rPr>
          <w:rFonts w:ascii="Times New Roman" w:hAnsi="Times New Roman" w:cs="Times New Roman"/>
          <w:b/>
          <w:sz w:val="24"/>
          <w:szCs w:val="24"/>
        </w:rPr>
        <w:t>Р. Миннуллин.</w:t>
      </w:r>
      <w:r w:rsidRPr="00A17656">
        <w:rPr>
          <w:rFonts w:ascii="Times New Roman" w:hAnsi="Times New Roman" w:cs="Times New Roman"/>
          <w:sz w:val="24"/>
          <w:szCs w:val="24"/>
        </w:rPr>
        <w:t xml:space="preserve"> «Әни, мин көчек күрдем» («Мама, я видел щенка»), «Олы булсам...» («Когда я стану взрослым...»). Детская мечта. Сострадание и милосердие.</w:t>
      </w:r>
    </w:p>
    <w:p w:rsidR="00A17656" w:rsidRPr="00A17656" w:rsidRDefault="00A17656" w:rsidP="00A17656">
      <w:pPr>
        <w:ind w:firstLine="709"/>
        <w:contextualSpacing/>
        <w:jc w:val="both"/>
        <w:rPr>
          <w:rFonts w:ascii="Times New Roman" w:hAnsi="Times New Roman" w:cs="Times New Roman"/>
          <w:sz w:val="24"/>
          <w:szCs w:val="24"/>
        </w:rPr>
      </w:pPr>
      <w:r w:rsidRPr="00A17656">
        <w:rPr>
          <w:rFonts w:ascii="Times New Roman" w:hAnsi="Times New Roman" w:cs="Times New Roman"/>
          <w:b/>
          <w:sz w:val="24"/>
          <w:szCs w:val="24"/>
        </w:rPr>
        <w:t>Ш. Галиев.</w:t>
      </w:r>
      <w:r w:rsidRPr="00A17656">
        <w:rPr>
          <w:rFonts w:ascii="Times New Roman" w:hAnsi="Times New Roman" w:cs="Times New Roman"/>
          <w:sz w:val="24"/>
          <w:szCs w:val="24"/>
        </w:rPr>
        <w:t xml:space="preserve"> «Һәркем әйтә дөресен» («Каждый говорит правду»).</w:t>
      </w:r>
    </w:p>
    <w:p w:rsidR="00A17656" w:rsidRPr="00A17656" w:rsidRDefault="00A17656" w:rsidP="00A17656">
      <w:pPr>
        <w:ind w:firstLine="709"/>
        <w:contextualSpacing/>
        <w:jc w:val="both"/>
        <w:rPr>
          <w:rFonts w:ascii="Times New Roman" w:hAnsi="Times New Roman" w:cs="Times New Roman"/>
          <w:b/>
          <w:sz w:val="24"/>
          <w:szCs w:val="24"/>
        </w:rPr>
      </w:pPr>
      <w:r w:rsidRPr="00A17656">
        <w:rPr>
          <w:rFonts w:ascii="Times New Roman" w:hAnsi="Times New Roman" w:cs="Times New Roman"/>
          <w:b/>
          <w:sz w:val="24"/>
          <w:szCs w:val="24"/>
        </w:rPr>
        <w:t>Драматические произведения</w:t>
      </w:r>
    </w:p>
    <w:p w:rsidR="00A17656" w:rsidRPr="00A17656" w:rsidRDefault="00A17656" w:rsidP="00A17656">
      <w:pPr>
        <w:ind w:firstLine="709"/>
        <w:contextualSpacing/>
        <w:jc w:val="both"/>
        <w:rPr>
          <w:rFonts w:ascii="Times New Roman" w:hAnsi="Times New Roman" w:cs="Times New Roman"/>
          <w:sz w:val="24"/>
          <w:szCs w:val="24"/>
        </w:rPr>
      </w:pPr>
      <w:r w:rsidRPr="00A17656">
        <w:rPr>
          <w:rFonts w:ascii="Times New Roman" w:hAnsi="Times New Roman" w:cs="Times New Roman"/>
          <w:b/>
          <w:sz w:val="24"/>
          <w:szCs w:val="24"/>
        </w:rPr>
        <w:t>Т. Миннулин.</w:t>
      </w:r>
      <w:r w:rsidRPr="00A17656">
        <w:rPr>
          <w:rFonts w:ascii="Times New Roman" w:hAnsi="Times New Roman" w:cs="Times New Roman"/>
          <w:sz w:val="24"/>
          <w:szCs w:val="24"/>
        </w:rPr>
        <w:t xml:space="preserve"> «Гафият турында әкият» («Сказка о Гафияте»). Фольклорное начало в произведении. Сказочные</w:t>
      </w:r>
      <w:r>
        <w:rPr>
          <w:rFonts w:ascii="Times New Roman" w:hAnsi="Times New Roman" w:cs="Times New Roman"/>
          <w:sz w:val="24"/>
          <w:szCs w:val="24"/>
        </w:rPr>
        <w:t xml:space="preserve"> персонажи.</w:t>
      </w:r>
    </w:p>
    <w:p w:rsidR="00B92E66" w:rsidRDefault="00A17656" w:rsidP="00A17656">
      <w:pPr>
        <w:ind w:firstLine="709"/>
        <w:contextualSpacing/>
        <w:jc w:val="both"/>
        <w:rPr>
          <w:rFonts w:ascii="Times New Roman" w:hAnsi="Times New Roman" w:cs="Times New Roman"/>
          <w:b/>
          <w:sz w:val="24"/>
          <w:szCs w:val="24"/>
        </w:rPr>
      </w:pPr>
      <w:r w:rsidRPr="00A17656">
        <w:rPr>
          <w:rFonts w:ascii="Times New Roman" w:hAnsi="Times New Roman" w:cs="Times New Roman"/>
          <w:b/>
          <w:sz w:val="24"/>
          <w:szCs w:val="24"/>
        </w:rPr>
        <w:t>6 класс</w:t>
      </w:r>
    </w:p>
    <w:p w:rsidR="001272F6" w:rsidRPr="001272F6" w:rsidRDefault="001272F6" w:rsidP="001272F6">
      <w:pPr>
        <w:ind w:firstLine="709"/>
        <w:contextualSpacing/>
        <w:jc w:val="both"/>
        <w:rPr>
          <w:rFonts w:ascii="Times New Roman" w:hAnsi="Times New Roman" w:cs="Times New Roman"/>
          <w:b/>
          <w:sz w:val="24"/>
          <w:szCs w:val="24"/>
        </w:rPr>
      </w:pPr>
      <w:r w:rsidRPr="001272F6">
        <w:rPr>
          <w:rFonts w:ascii="Times New Roman" w:hAnsi="Times New Roman" w:cs="Times New Roman"/>
          <w:b/>
          <w:sz w:val="24"/>
          <w:szCs w:val="24"/>
        </w:rPr>
        <w:t>Введение</w:t>
      </w:r>
    </w:p>
    <w:p w:rsidR="001272F6" w:rsidRPr="001272F6" w:rsidRDefault="001272F6" w:rsidP="001272F6">
      <w:pPr>
        <w:ind w:firstLine="709"/>
        <w:contextualSpacing/>
        <w:jc w:val="both"/>
        <w:rPr>
          <w:rFonts w:ascii="Times New Roman" w:hAnsi="Times New Roman" w:cs="Times New Roman"/>
          <w:sz w:val="24"/>
          <w:szCs w:val="24"/>
        </w:rPr>
      </w:pPr>
      <w:r w:rsidRPr="001272F6">
        <w:rPr>
          <w:rFonts w:ascii="Times New Roman" w:hAnsi="Times New Roman" w:cs="Times New Roman"/>
          <w:sz w:val="24"/>
          <w:szCs w:val="24"/>
        </w:rPr>
        <w:t>Татарская периодическая печать для молодежи. Журнал «Идел» («Идель»).</w:t>
      </w:r>
    </w:p>
    <w:p w:rsidR="001272F6" w:rsidRPr="001272F6" w:rsidRDefault="001272F6" w:rsidP="001272F6">
      <w:pPr>
        <w:ind w:firstLine="709"/>
        <w:contextualSpacing/>
        <w:jc w:val="both"/>
        <w:rPr>
          <w:rFonts w:ascii="Times New Roman" w:hAnsi="Times New Roman" w:cs="Times New Roman"/>
          <w:sz w:val="24"/>
          <w:szCs w:val="24"/>
        </w:rPr>
      </w:pPr>
      <w:r w:rsidRPr="001272F6">
        <w:rPr>
          <w:rFonts w:ascii="Times New Roman" w:hAnsi="Times New Roman" w:cs="Times New Roman"/>
          <w:b/>
          <w:sz w:val="24"/>
          <w:szCs w:val="24"/>
        </w:rPr>
        <w:t>Гимн.</w:t>
      </w:r>
      <w:r w:rsidRPr="001272F6">
        <w:rPr>
          <w:rFonts w:ascii="Times New Roman" w:hAnsi="Times New Roman" w:cs="Times New Roman"/>
          <w:sz w:val="24"/>
          <w:szCs w:val="24"/>
        </w:rPr>
        <w:t xml:space="preserve"> Гимн России. Гимн Татарстана.</w:t>
      </w:r>
    </w:p>
    <w:p w:rsidR="001272F6" w:rsidRPr="001272F6" w:rsidRDefault="001272F6" w:rsidP="001272F6">
      <w:pPr>
        <w:ind w:firstLine="709"/>
        <w:contextualSpacing/>
        <w:jc w:val="both"/>
        <w:rPr>
          <w:rFonts w:ascii="Times New Roman" w:hAnsi="Times New Roman" w:cs="Times New Roman"/>
          <w:b/>
          <w:sz w:val="24"/>
          <w:szCs w:val="24"/>
        </w:rPr>
      </w:pPr>
      <w:r w:rsidRPr="001272F6">
        <w:rPr>
          <w:rFonts w:ascii="Times New Roman" w:hAnsi="Times New Roman" w:cs="Times New Roman"/>
          <w:b/>
          <w:sz w:val="24"/>
          <w:szCs w:val="24"/>
        </w:rPr>
        <w:t>Устное народное творчество</w:t>
      </w:r>
    </w:p>
    <w:p w:rsidR="00A17656" w:rsidRDefault="001272F6" w:rsidP="001272F6">
      <w:pPr>
        <w:ind w:firstLine="709"/>
        <w:contextualSpacing/>
        <w:jc w:val="both"/>
        <w:rPr>
          <w:rFonts w:ascii="Times New Roman" w:hAnsi="Times New Roman" w:cs="Times New Roman"/>
          <w:sz w:val="24"/>
          <w:szCs w:val="24"/>
        </w:rPr>
      </w:pPr>
      <w:r w:rsidRPr="001272F6">
        <w:rPr>
          <w:rFonts w:ascii="Times New Roman" w:hAnsi="Times New Roman" w:cs="Times New Roman"/>
          <w:b/>
          <w:sz w:val="24"/>
          <w:szCs w:val="24"/>
        </w:rPr>
        <w:t>Татарские народные песни:</w:t>
      </w:r>
      <w:r w:rsidRPr="001272F6">
        <w:rPr>
          <w:rFonts w:ascii="Times New Roman" w:hAnsi="Times New Roman" w:cs="Times New Roman"/>
          <w:sz w:val="24"/>
          <w:szCs w:val="24"/>
        </w:rPr>
        <w:t xml:space="preserve"> классификация (лирические, исторические, игровые и обрядовые песни, частушки). Поэтические особенности народных песен, образы и приемы их создания. Роль песни в жизни людей.</w:t>
      </w:r>
    </w:p>
    <w:p w:rsidR="006F7D24" w:rsidRPr="006F7D24" w:rsidRDefault="006F7D24" w:rsidP="006F7D24">
      <w:pPr>
        <w:ind w:firstLine="709"/>
        <w:contextualSpacing/>
        <w:jc w:val="both"/>
        <w:rPr>
          <w:rFonts w:ascii="Times New Roman" w:hAnsi="Times New Roman" w:cs="Times New Roman"/>
          <w:sz w:val="24"/>
          <w:szCs w:val="24"/>
        </w:rPr>
      </w:pPr>
      <w:r w:rsidRPr="006F7D24">
        <w:rPr>
          <w:rFonts w:ascii="Times New Roman" w:hAnsi="Times New Roman" w:cs="Times New Roman"/>
          <w:sz w:val="24"/>
          <w:szCs w:val="24"/>
        </w:rPr>
        <w:t>Песни: «Иске кара урман» («Старый дремучий лес»), «Биючеләр көе» («Плясовая»).</w:t>
      </w:r>
    </w:p>
    <w:p w:rsidR="006F7D24" w:rsidRPr="006F7D24" w:rsidRDefault="006F7D24" w:rsidP="006F7D24">
      <w:pPr>
        <w:ind w:firstLine="709"/>
        <w:contextualSpacing/>
        <w:jc w:val="both"/>
        <w:rPr>
          <w:rFonts w:ascii="Times New Roman" w:hAnsi="Times New Roman" w:cs="Times New Roman"/>
          <w:b/>
          <w:sz w:val="24"/>
          <w:szCs w:val="24"/>
        </w:rPr>
      </w:pPr>
      <w:r w:rsidRPr="006F7D24">
        <w:rPr>
          <w:rFonts w:ascii="Times New Roman" w:hAnsi="Times New Roman" w:cs="Times New Roman"/>
          <w:b/>
          <w:sz w:val="24"/>
          <w:szCs w:val="24"/>
        </w:rPr>
        <w:t>Татарская литература</w:t>
      </w:r>
    </w:p>
    <w:p w:rsidR="006F7D24" w:rsidRPr="006F7D24" w:rsidRDefault="006F7D24" w:rsidP="006F7D24">
      <w:pPr>
        <w:ind w:firstLine="709"/>
        <w:contextualSpacing/>
        <w:jc w:val="both"/>
        <w:rPr>
          <w:rFonts w:ascii="Times New Roman" w:hAnsi="Times New Roman" w:cs="Times New Roman"/>
          <w:sz w:val="24"/>
          <w:szCs w:val="24"/>
        </w:rPr>
      </w:pPr>
      <w:r w:rsidRPr="006F7D24">
        <w:rPr>
          <w:rFonts w:ascii="Times New Roman" w:hAnsi="Times New Roman" w:cs="Times New Roman"/>
          <w:b/>
          <w:sz w:val="24"/>
          <w:szCs w:val="24"/>
        </w:rPr>
        <w:t>Лирические произведения.</w:t>
      </w:r>
      <w:r w:rsidRPr="006F7D24">
        <w:rPr>
          <w:rFonts w:ascii="Times New Roman" w:hAnsi="Times New Roman" w:cs="Times New Roman"/>
          <w:sz w:val="24"/>
          <w:szCs w:val="24"/>
        </w:rPr>
        <w:t xml:space="preserve"> Образ в лирическом произведении. Средства выражения переживаний лирического героя.</w:t>
      </w:r>
    </w:p>
    <w:p w:rsidR="006F7D24" w:rsidRPr="006F7D24" w:rsidRDefault="006F7D24" w:rsidP="006F7D24">
      <w:pPr>
        <w:ind w:firstLine="709"/>
        <w:contextualSpacing/>
        <w:jc w:val="both"/>
        <w:rPr>
          <w:rFonts w:ascii="Times New Roman" w:hAnsi="Times New Roman" w:cs="Times New Roman"/>
          <w:sz w:val="24"/>
          <w:szCs w:val="24"/>
        </w:rPr>
      </w:pPr>
      <w:r w:rsidRPr="006F7D24">
        <w:rPr>
          <w:rFonts w:ascii="Times New Roman" w:hAnsi="Times New Roman" w:cs="Times New Roman"/>
          <w:b/>
          <w:sz w:val="24"/>
          <w:szCs w:val="24"/>
        </w:rPr>
        <w:t>Р. Рәкыйпов.</w:t>
      </w:r>
      <w:r w:rsidRPr="006F7D24">
        <w:rPr>
          <w:rFonts w:ascii="Times New Roman" w:hAnsi="Times New Roman" w:cs="Times New Roman"/>
          <w:sz w:val="24"/>
          <w:szCs w:val="24"/>
        </w:rPr>
        <w:t xml:space="preserve"> «Мин яратам сине, Татарстан» («Я люблю тебя, Татарстан!»). Образ Родины. Чувства гордости и любви к родному краю.</w:t>
      </w:r>
    </w:p>
    <w:p w:rsidR="001272F6" w:rsidRDefault="006F7D24" w:rsidP="006F7D24">
      <w:pPr>
        <w:ind w:firstLine="709"/>
        <w:contextualSpacing/>
        <w:jc w:val="both"/>
        <w:rPr>
          <w:rFonts w:ascii="Times New Roman" w:hAnsi="Times New Roman" w:cs="Times New Roman"/>
          <w:sz w:val="24"/>
          <w:szCs w:val="24"/>
        </w:rPr>
      </w:pPr>
      <w:r w:rsidRPr="006F7D24">
        <w:rPr>
          <w:rFonts w:ascii="Times New Roman" w:hAnsi="Times New Roman" w:cs="Times New Roman"/>
          <w:sz w:val="24"/>
          <w:szCs w:val="24"/>
        </w:rPr>
        <w:t>Творчество Дардменда.</w:t>
      </w:r>
    </w:p>
    <w:p w:rsidR="00A3137F" w:rsidRPr="00A3137F" w:rsidRDefault="00A3137F" w:rsidP="00A3137F">
      <w:pPr>
        <w:ind w:firstLine="709"/>
        <w:contextualSpacing/>
        <w:jc w:val="both"/>
        <w:rPr>
          <w:rFonts w:ascii="Times New Roman" w:hAnsi="Times New Roman" w:cs="Times New Roman"/>
          <w:sz w:val="24"/>
          <w:szCs w:val="24"/>
        </w:rPr>
      </w:pPr>
      <w:r w:rsidRPr="00A3137F">
        <w:rPr>
          <w:rFonts w:ascii="Times New Roman" w:hAnsi="Times New Roman" w:cs="Times New Roman"/>
          <w:b/>
          <w:sz w:val="24"/>
          <w:szCs w:val="24"/>
        </w:rPr>
        <w:t>Дардменд.</w:t>
      </w:r>
      <w:r w:rsidRPr="00A3137F">
        <w:rPr>
          <w:rFonts w:ascii="Times New Roman" w:hAnsi="Times New Roman" w:cs="Times New Roman"/>
          <w:sz w:val="24"/>
          <w:szCs w:val="24"/>
        </w:rPr>
        <w:t xml:space="preserve"> «Кил, өйрән» («Давай учись»). Роль родного языка в жизни человека. Понимание необходимости изучения других языков. Борьба за чистоту языка.</w:t>
      </w:r>
    </w:p>
    <w:p w:rsidR="00A3137F" w:rsidRPr="00A3137F" w:rsidRDefault="00A3137F" w:rsidP="00A3137F">
      <w:pPr>
        <w:ind w:firstLine="709"/>
        <w:contextualSpacing/>
        <w:jc w:val="both"/>
        <w:rPr>
          <w:rFonts w:ascii="Times New Roman" w:hAnsi="Times New Roman" w:cs="Times New Roman"/>
          <w:sz w:val="24"/>
          <w:szCs w:val="24"/>
        </w:rPr>
      </w:pPr>
      <w:r w:rsidRPr="00A3137F">
        <w:rPr>
          <w:rFonts w:ascii="Times New Roman" w:hAnsi="Times New Roman" w:cs="Times New Roman"/>
          <w:b/>
          <w:sz w:val="24"/>
          <w:szCs w:val="24"/>
        </w:rPr>
        <w:t>Дардменд.</w:t>
      </w:r>
      <w:r w:rsidRPr="00A3137F">
        <w:rPr>
          <w:rFonts w:ascii="Times New Roman" w:hAnsi="Times New Roman" w:cs="Times New Roman"/>
          <w:sz w:val="24"/>
          <w:szCs w:val="24"/>
        </w:rPr>
        <w:t xml:space="preserve"> «Видагъ» («Прощание»). Чувства и переживания лирического героя. Образы природы, раскрывающие душу лирического героя.</w:t>
      </w:r>
    </w:p>
    <w:p w:rsidR="00A3137F" w:rsidRPr="00A3137F" w:rsidRDefault="00A3137F" w:rsidP="00A3137F">
      <w:pPr>
        <w:ind w:firstLine="709"/>
        <w:contextualSpacing/>
        <w:jc w:val="both"/>
        <w:rPr>
          <w:rFonts w:ascii="Times New Roman" w:hAnsi="Times New Roman" w:cs="Times New Roman"/>
          <w:sz w:val="24"/>
          <w:szCs w:val="24"/>
        </w:rPr>
      </w:pPr>
      <w:r w:rsidRPr="00A3137F">
        <w:rPr>
          <w:rFonts w:ascii="Times New Roman" w:hAnsi="Times New Roman" w:cs="Times New Roman"/>
          <w:b/>
          <w:sz w:val="24"/>
          <w:szCs w:val="24"/>
        </w:rPr>
        <w:t>Р. Файзуллин.</w:t>
      </w:r>
      <w:r w:rsidRPr="00A3137F">
        <w:rPr>
          <w:rFonts w:ascii="Times New Roman" w:hAnsi="Times New Roman" w:cs="Times New Roman"/>
          <w:sz w:val="24"/>
          <w:szCs w:val="24"/>
        </w:rPr>
        <w:t xml:space="preserve"> «Туган тел турында бер шигырь» («Стихотворение о родном языке»).</w:t>
      </w:r>
    </w:p>
    <w:p w:rsidR="00A3137F" w:rsidRPr="00A3137F" w:rsidRDefault="00A3137F" w:rsidP="00A3137F">
      <w:pPr>
        <w:ind w:firstLine="709"/>
        <w:contextualSpacing/>
        <w:jc w:val="both"/>
        <w:rPr>
          <w:rFonts w:ascii="Times New Roman" w:hAnsi="Times New Roman" w:cs="Times New Roman"/>
          <w:sz w:val="24"/>
          <w:szCs w:val="24"/>
        </w:rPr>
      </w:pPr>
      <w:r w:rsidRPr="00A3137F">
        <w:rPr>
          <w:rFonts w:ascii="Times New Roman" w:hAnsi="Times New Roman" w:cs="Times New Roman"/>
          <w:b/>
          <w:sz w:val="24"/>
          <w:szCs w:val="24"/>
        </w:rPr>
        <w:t>Ф. Яруллин.</w:t>
      </w:r>
      <w:r w:rsidRPr="00A3137F">
        <w:rPr>
          <w:rFonts w:ascii="Times New Roman" w:hAnsi="Times New Roman" w:cs="Times New Roman"/>
          <w:sz w:val="24"/>
          <w:szCs w:val="24"/>
        </w:rPr>
        <w:t xml:space="preserve"> «Сез иң гүзәл кеше икәнсез» («Вы самый прекрасный человек»). Образ учителя в литературе. Отношение к нему лирического героя.</w:t>
      </w:r>
    </w:p>
    <w:p w:rsidR="006F7D24" w:rsidRDefault="00A3137F" w:rsidP="00A3137F">
      <w:pPr>
        <w:ind w:firstLine="709"/>
        <w:contextualSpacing/>
        <w:jc w:val="both"/>
        <w:rPr>
          <w:rFonts w:ascii="Times New Roman" w:hAnsi="Times New Roman" w:cs="Times New Roman"/>
          <w:sz w:val="24"/>
          <w:szCs w:val="24"/>
        </w:rPr>
      </w:pPr>
      <w:r w:rsidRPr="00A3137F">
        <w:rPr>
          <w:rFonts w:ascii="Times New Roman" w:hAnsi="Times New Roman" w:cs="Times New Roman"/>
          <w:b/>
          <w:sz w:val="24"/>
          <w:szCs w:val="24"/>
        </w:rPr>
        <w:t>Л. Лерон.</w:t>
      </w:r>
      <w:r w:rsidRPr="00A3137F">
        <w:rPr>
          <w:rFonts w:ascii="Times New Roman" w:hAnsi="Times New Roman" w:cs="Times New Roman"/>
          <w:sz w:val="24"/>
          <w:szCs w:val="24"/>
        </w:rPr>
        <w:t xml:space="preserve"> «Фашист очып үтте» («Фашист пролетел»). Картины военного времени. Трагизм. Образ врага.</w:t>
      </w:r>
    </w:p>
    <w:p w:rsidR="00F84286" w:rsidRPr="00F84286" w:rsidRDefault="00F84286" w:rsidP="00F84286">
      <w:pPr>
        <w:ind w:firstLine="709"/>
        <w:contextualSpacing/>
        <w:jc w:val="both"/>
        <w:rPr>
          <w:rFonts w:ascii="Times New Roman" w:hAnsi="Times New Roman" w:cs="Times New Roman"/>
          <w:sz w:val="24"/>
          <w:szCs w:val="24"/>
        </w:rPr>
      </w:pPr>
      <w:r w:rsidRPr="00F84286">
        <w:rPr>
          <w:rFonts w:ascii="Times New Roman" w:hAnsi="Times New Roman" w:cs="Times New Roman"/>
          <w:sz w:val="24"/>
          <w:szCs w:val="24"/>
        </w:rPr>
        <w:t>Жизнь и творчество Ш. Галиева.</w:t>
      </w:r>
    </w:p>
    <w:p w:rsidR="00F84286" w:rsidRPr="00F84286" w:rsidRDefault="00F84286" w:rsidP="00F84286">
      <w:pPr>
        <w:ind w:firstLine="709"/>
        <w:contextualSpacing/>
        <w:jc w:val="both"/>
        <w:rPr>
          <w:rFonts w:ascii="Times New Roman" w:hAnsi="Times New Roman" w:cs="Times New Roman"/>
          <w:sz w:val="24"/>
          <w:szCs w:val="24"/>
        </w:rPr>
      </w:pPr>
      <w:r w:rsidRPr="00F84286">
        <w:rPr>
          <w:rFonts w:ascii="Times New Roman" w:hAnsi="Times New Roman" w:cs="Times New Roman"/>
          <w:b/>
          <w:sz w:val="24"/>
          <w:szCs w:val="24"/>
        </w:rPr>
        <w:t>Ш. Галиев.</w:t>
      </w:r>
      <w:r w:rsidRPr="00F84286">
        <w:rPr>
          <w:rFonts w:ascii="Times New Roman" w:hAnsi="Times New Roman" w:cs="Times New Roman"/>
          <w:sz w:val="24"/>
          <w:szCs w:val="24"/>
        </w:rPr>
        <w:t xml:space="preserve"> «Пәрәмәч» («Перемяч»). Приемы создания комичности в лирическом произведении.</w:t>
      </w:r>
    </w:p>
    <w:p w:rsidR="00F84286" w:rsidRPr="00F84286" w:rsidRDefault="00F84286" w:rsidP="00F84286">
      <w:pPr>
        <w:ind w:firstLine="709"/>
        <w:contextualSpacing/>
        <w:jc w:val="both"/>
        <w:rPr>
          <w:rFonts w:ascii="Times New Roman" w:hAnsi="Times New Roman" w:cs="Times New Roman"/>
          <w:sz w:val="24"/>
          <w:szCs w:val="24"/>
        </w:rPr>
      </w:pPr>
      <w:r w:rsidRPr="00F84286">
        <w:rPr>
          <w:rFonts w:ascii="Times New Roman" w:hAnsi="Times New Roman" w:cs="Times New Roman"/>
          <w:b/>
          <w:sz w:val="24"/>
          <w:szCs w:val="24"/>
        </w:rPr>
        <w:lastRenderedPageBreak/>
        <w:t>Х. Такташ.</w:t>
      </w:r>
      <w:r w:rsidRPr="00F84286">
        <w:rPr>
          <w:rFonts w:ascii="Times New Roman" w:hAnsi="Times New Roman" w:cs="Times New Roman"/>
          <w:sz w:val="24"/>
          <w:szCs w:val="24"/>
        </w:rPr>
        <w:t xml:space="preserve"> «Әй, җырлыйсы килә шушы җырны» («Так хочется спеть эту песню»). Образ малой родины. Ностальгия по прошлому, счастливому детству.</w:t>
      </w:r>
    </w:p>
    <w:p w:rsidR="00F84286" w:rsidRPr="00F84286" w:rsidRDefault="00F84286" w:rsidP="00F84286">
      <w:pPr>
        <w:ind w:firstLine="709"/>
        <w:contextualSpacing/>
        <w:jc w:val="both"/>
        <w:rPr>
          <w:rFonts w:ascii="Times New Roman" w:hAnsi="Times New Roman" w:cs="Times New Roman"/>
          <w:b/>
          <w:sz w:val="24"/>
          <w:szCs w:val="24"/>
        </w:rPr>
      </w:pPr>
      <w:r w:rsidRPr="00F84286">
        <w:rPr>
          <w:rFonts w:ascii="Times New Roman" w:hAnsi="Times New Roman" w:cs="Times New Roman"/>
          <w:b/>
          <w:sz w:val="24"/>
          <w:szCs w:val="24"/>
        </w:rPr>
        <w:t>Образная система произведений фантастики</w:t>
      </w:r>
    </w:p>
    <w:p w:rsidR="00A3137F" w:rsidRDefault="00F84286" w:rsidP="00F84286">
      <w:pPr>
        <w:ind w:firstLine="709"/>
        <w:contextualSpacing/>
        <w:jc w:val="both"/>
        <w:rPr>
          <w:rFonts w:ascii="Times New Roman" w:hAnsi="Times New Roman" w:cs="Times New Roman"/>
          <w:sz w:val="24"/>
          <w:szCs w:val="24"/>
        </w:rPr>
      </w:pPr>
      <w:r w:rsidRPr="00F84286">
        <w:rPr>
          <w:rFonts w:ascii="Times New Roman" w:hAnsi="Times New Roman" w:cs="Times New Roman"/>
          <w:sz w:val="24"/>
          <w:szCs w:val="24"/>
        </w:rPr>
        <w:t>Жизнь и творчество К. Насыри.</w:t>
      </w:r>
    </w:p>
    <w:p w:rsidR="00B34974" w:rsidRPr="00B34974" w:rsidRDefault="00B34974" w:rsidP="00B34974">
      <w:pPr>
        <w:ind w:firstLine="709"/>
        <w:contextualSpacing/>
        <w:jc w:val="both"/>
        <w:rPr>
          <w:rFonts w:ascii="Times New Roman" w:hAnsi="Times New Roman" w:cs="Times New Roman"/>
          <w:sz w:val="24"/>
          <w:szCs w:val="24"/>
        </w:rPr>
      </w:pPr>
      <w:r w:rsidRPr="00B34974">
        <w:rPr>
          <w:rFonts w:ascii="Times New Roman" w:hAnsi="Times New Roman" w:cs="Times New Roman"/>
          <w:b/>
          <w:sz w:val="24"/>
          <w:szCs w:val="24"/>
        </w:rPr>
        <w:t>К. Насыри.</w:t>
      </w:r>
      <w:r w:rsidRPr="00B34974">
        <w:rPr>
          <w:rFonts w:ascii="Times New Roman" w:hAnsi="Times New Roman" w:cs="Times New Roman"/>
          <w:sz w:val="24"/>
          <w:szCs w:val="24"/>
        </w:rPr>
        <w:t xml:space="preserve"> «Әбугалисина» («Авиценна»). Образ Авиценны. Фантастический сюжет в повести. Просветительские идеи в произведении. Олицетворение добра и зла. Утверждение идеи необходимости обществу знания, которое служит благородным целям. Роль антитезы в композиции произведения. Своеобразное выражение просветительского реализма.</w:t>
      </w:r>
    </w:p>
    <w:p w:rsidR="00B34974" w:rsidRPr="00B34974" w:rsidRDefault="00B34974" w:rsidP="00B34974">
      <w:pPr>
        <w:ind w:firstLine="709"/>
        <w:contextualSpacing/>
        <w:jc w:val="both"/>
        <w:rPr>
          <w:rFonts w:ascii="Times New Roman" w:hAnsi="Times New Roman" w:cs="Times New Roman"/>
          <w:b/>
          <w:sz w:val="24"/>
          <w:szCs w:val="24"/>
        </w:rPr>
      </w:pPr>
      <w:r w:rsidRPr="00B34974">
        <w:rPr>
          <w:rFonts w:ascii="Times New Roman" w:hAnsi="Times New Roman" w:cs="Times New Roman"/>
          <w:b/>
          <w:sz w:val="24"/>
          <w:szCs w:val="24"/>
        </w:rPr>
        <w:t>Аллегорическая образность</w:t>
      </w:r>
    </w:p>
    <w:p w:rsidR="00B34974" w:rsidRPr="00B34974" w:rsidRDefault="00B34974" w:rsidP="00B34974">
      <w:pPr>
        <w:ind w:firstLine="709"/>
        <w:contextualSpacing/>
        <w:jc w:val="both"/>
        <w:rPr>
          <w:rFonts w:ascii="Times New Roman" w:hAnsi="Times New Roman" w:cs="Times New Roman"/>
          <w:sz w:val="24"/>
          <w:szCs w:val="24"/>
        </w:rPr>
      </w:pPr>
      <w:r w:rsidRPr="00B34974">
        <w:rPr>
          <w:rFonts w:ascii="Times New Roman" w:hAnsi="Times New Roman" w:cs="Times New Roman"/>
          <w:b/>
          <w:sz w:val="24"/>
          <w:szCs w:val="24"/>
        </w:rPr>
        <w:t>Г. Рахим.</w:t>
      </w:r>
      <w:r w:rsidRPr="00B34974">
        <w:rPr>
          <w:rFonts w:ascii="Times New Roman" w:hAnsi="Times New Roman" w:cs="Times New Roman"/>
          <w:sz w:val="24"/>
          <w:szCs w:val="24"/>
        </w:rPr>
        <w:t xml:space="preserve"> «Яз әкиятләре» («Весенние сказки»). Условность и аллегорическая образность.</w:t>
      </w:r>
    </w:p>
    <w:p w:rsidR="00B34974" w:rsidRPr="00B34974" w:rsidRDefault="00B34974" w:rsidP="00B34974">
      <w:pPr>
        <w:ind w:firstLine="709"/>
        <w:contextualSpacing/>
        <w:jc w:val="both"/>
        <w:rPr>
          <w:rFonts w:ascii="Times New Roman" w:hAnsi="Times New Roman" w:cs="Times New Roman"/>
          <w:b/>
          <w:sz w:val="24"/>
          <w:szCs w:val="24"/>
        </w:rPr>
      </w:pPr>
      <w:r w:rsidRPr="00B34974">
        <w:rPr>
          <w:rFonts w:ascii="Times New Roman" w:hAnsi="Times New Roman" w:cs="Times New Roman"/>
          <w:b/>
          <w:sz w:val="24"/>
          <w:szCs w:val="24"/>
        </w:rPr>
        <w:t>Особенности образной системы в автобиографических произведениях</w:t>
      </w:r>
    </w:p>
    <w:p w:rsidR="00F84286" w:rsidRDefault="00B34974" w:rsidP="00B34974">
      <w:pPr>
        <w:ind w:firstLine="709"/>
        <w:contextualSpacing/>
        <w:jc w:val="both"/>
        <w:rPr>
          <w:rFonts w:ascii="Times New Roman" w:hAnsi="Times New Roman" w:cs="Times New Roman"/>
          <w:sz w:val="24"/>
          <w:szCs w:val="24"/>
        </w:rPr>
      </w:pPr>
      <w:r w:rsidRPr="00B34974">
        <w:rPr>
          <w:rFonts w:ascii="Times New Roman" w:hAnsi="Times New Roman" w:cs="Times New Roman"/>
          <w:sz w:val="24"/>
          <w:szCs w:val="24"/>
        </w:rPr>
        <w:t>Жизнь и творчество Г. Тукая.</w:t>
      </w:r>
    </w:p>
    <w:p w:rsidR="00265A0A" w:rsidRPr="00265A0A" w:rsidRDefault="00265A0A" w:rsidP="00265A0A">
      <w:pPr>
        <w:ind w:firstLine="709"/>
        <w:contextualSpacing/>
        <w:jc w:val="both"/>
        <w:rPr>
          <w:rFonts w:ascii="Times New Roman" w:hAnsi="Times New Roman" w:cs="Times New Roman"/>
          <w:sz w:val="24"/>
          <w:szCs w:val="24"/>
        </w:rPr>
      </w:pPr>
      <w:r w:rsidRPr="00265A0A">
        <w:rPr>
          <w:rFonts w:ascii="Times New Roman" w:hAnsi="Times New Roman" w:cs="Times New Roman"/>
          <w:b/>
          <w:sz w:val="24"/>
          <w:szCs w:val="24"/>
        </w:rPr>
        <w:t>Г. Тукай.</w:t>
      </w:r>
      <w:r w:rsidRPr="00265A0A">
        <w:rPr>
          <w:rFonts w:ascii="Times New Roman" w:hAnsi="Times New Roman" w:cs="Times New Roman"/>
          <w:sz w:val="24"/>
          <w:szCs w:val="24"/>
        </w:rPr>
        <w:t xml:space="preserve"> «Исемдә калганнар» (отрывок из автобиографической повести) («Мои воспоминания»). Образ маленького Тукая. Условность воспоминаний литературного героя.</w:t>
      </w:r>
    </w:p>
    <w:p w:rsidR="00265A0A" w:rsidRPr="00265A0A" w:rsidRDefault="00265A0A" w:rsidP="00265A0A">
      <w:pPr>
        <w:ind w:firstLine="709"/>
        <w:contextualSpacing/>
        <w:jc w:val="both"/>
        <w:rPr>
          <w:rFonts w:ascii="Times New Roman" w:hAnsi="Times New Roman" w:cs="Times New Roman"/>
          <w:b/>
          <w:sz w:val="24"/>
          <w:szCs w:val="24"/>
        </w:rPr>
      </w:pPr>
      <w:r w:rsidRPr="00265A0A">
        <w:rPr>
          <w:rFonts w:ascii="Times New Roman" w:hAnsi="Times New Roman" w:cs="Times New Roman"/>
          <w:b/>
          <w:sz w:val="24"/>
          <w:szCs w:val="24"/>
        </w:rPr>
        <w:t>Образность в жанре рассказа и повести</w:t>
      </w:r>
    </w:p>
    <w:p w:rsidR="00265A0A" w:rsidRPr="00265A0A" w:rsidRDefault="00265A0A" w:rsidP="00265A0A">
      <w:pPr>
        <w:ind w:firstLine="709"/>
        <w:contextualSpacing/>
        <w:jc w:val="both"/>
        <w:rPr>
          <w:rFonts w:ascii="Times New Roman" w:hAnsi="Times New Roman" w:cs="Times New Roman"/>
          <w:sz w:val="24"/>
          <w:szCs w:val="24"/>
        </w:rPr>
      </w:pPr>
      <w:r w:rsidRPr="00265A0A">
        <w:rPr>
          <w:rFonts w:ascii="Times New Roman" w:hAnsi="Times New Roman" w:cs="Times New Roman"/>
          <w:sz w:val="24"/>
          <w:szCs w:val="24"/>
        </w:rPr>
        <w:t>Жизнь и творчество Г. Ибрагимова.</w:t>
      </w:r>
    </w:p>
    <w:p w:rsidR="00265A0A" w:rsidRPr="00265A0A" w:rsidRDefault="00265A0A" w:rsidP="00265A0A">
      <w:pPr>
        <w:ind w:firstLine="709"/>
        <w:contextualSpacing/>
        <w:jc w:val="both"/>
        <w:rPr>
          <w:rFonts w:ascii="Times New Roman" w:hAnsi="Times New Roman" w:cs="Times New Roman"/>
          <w:sz w:val="24"/>
          <w:szCs w:val="24"/>
        </w:rPr>
      </w:pPr>
      <w:r w:rsidRPr="00265A0A">
        <w:rPr>
          <w:rFonts w:ascii="Times New Roman" w:hAnsi="Times New Roman" w:cs="Times New Roman"/>
          <w:b/>
          <w:sz w:val="24"/>
          <w:szCs w:val="24"/>
        </w:rPr>
        <w:t>Г. Ибрагимов.</w:t>
      </w:r>
      <w:r w:rsidRPr="00265A0A">
        <w:rPr>
          <w:rFonts w:ascii="Times New Roman" w:hAnsi="Times New Roman" w:cs="Times New Roman"/>
          <w:sz w:val="24"/>
          <w:szCs w:val="24"/>
        </w:rPr>
        <w:t xml:space="preserve"> «Алмачуар» («Чубарый»). Образы природы в произведении. Пейзаж. Красота и сила природы. Психологизм в раскрытии характеров литературных героев. Система образов в рассказе. Любовь героя произведения к лошади. Образ татарской деревни. Нравственные устои татарской деревни.</w:t>
      </w:r>
    </w:p>
    <w:p w:rsidR="00B34974" w:rsidRDefault="00265A0A" w:rsidP="00265A0A">
      <w:pPr>
        <w:ind w:firstLine="709"/>
        <w:contextualSpacing/>
        <w:jc w:val="both"/>
        <w:rPr>
          <w:rFonts w:ascii="Times New Roman" w:hAnsi="Times New Roman" w:cs="Times New Roman"/>
          <w:sz w:val="24"/>
          <w:szCs w:val="24"/>
        </w:rPr>
      </w:pPr>
      <w:r w:rsidRPr="00265A0A">
        <w:rPr>
          <w:rFonts w:ascii="Times New Roman" w:hAnsi="Times New Roman" w:cs="Times New Roman"/>
          <w:b/>
          <w:sz w:val="24"/>
          <w:szCs w:val="24"/>
        </w:rPr>
        <w:t>Р. Мухаммадиев.</w:t>
      </w:r>
      <w:r w:rsidRPr="00265A0A">
        <w:rPr>
          <w:rFonts w:ascii="Times New Roman" w:hAnsi="Times New Roman" w:cs="Times New Roman"/>
          <w:sz w:val="24"/>
          <w:szCs w:val="24"/>
        </w:rPr>
        <w:t xml:space="preserve"> «Беренче умырзая» («Первый подснежник»). Образ природы. Бережное отношение к природе. Связь поколений. Чистота помыслов.</w:t>
      </w:r>
    </w:p>
    <w:p w:rsidR="00866A4B" w:rsidRPr="00866A4B" w:rsidRDefault="00866A4B" w:rsidP="00866A4B">
      <w:pPr>
        <w:ind w:firstLine="709"/>
        <w:contextualSpacing/>
        <w:jc w:val="both"/>
        <w:rPr>
          <w:rFonts w:ascii="Times New Roman" w:hAnsi="Times New Roman" w:cs="Times New Roman"/>
          <w:sz w:val="24"/>
          <w:szCs w:val="24"/>
        </w:rPr>
      </w:pPr>
      <w:r w:rsidRPr="00866A4B">
        <w:rPr>
          <w:rFonts w:ascii="Times New Roman" w:hAnsi="Times New Roman" w:cs="Times New Roman"/>
          <w:b/>
          <w:sz w:val="24"/>
          <w:szCs w:val="24"/>
        </w:rPr>
        <w:t>А. Еники.</w:t>
      </w:r>
      <w:r w:rsidRPr="00866A4B">
        <w:rPr>
          <w:rFonts w:ascii="Times New Roman" w:hAnsi="Times New Roman" w:cs="Times New Roman"/>
          <w:sz w:val="24"/>
          <w:szCs w:val="24"/>
        </w:rPr>
        <w:t xml:space="preserve"> «Кем җырлады?» («Кто пел?»). Образ раненного лейтенанта, его чувства и переживания в последние моменты жизни. Образ татарской песни.</w:t>
      </w:r>
    </w:p>
    <w:p w:rsidR="00866A4B" w:rsidRPr="00866A4B" w:rsidRDefault="00866A4B" w:rsidP="00866A4B">
      <w:pPr>
        <w:ind w:firstLine="709"/>
        <w:contextualSpacing/>
        <w:jc w:val="both"/>
        <w:rPr>
          <w:rFonts w:ascii="Times New Roman" w:hAnsi="Times New Roman" w:cs="Times New Roman"/>
          <w:b/>
          <w:sz w:val="24"/>
          <w:szCs w:val="24"/>
        </w:rPr>
      </w:pPr>
      <w:r w:rsidRPr="00866A4B">
        <w:rPr>
          <w:rFonts w:ascii="Times New Roman" w:hAnsi="Times New Roman" w:cs="Times New Roman"/>
          <w:b/>
          <w:sz w:val="24"/>
          <w:szCs w:val="24"/>
        </w:rPr>
        <w:t>Образная система в лиро-эпических произведениях</w:t>
      </w:r>
    </w:p>
    <w:p w:rsidR="00866A4B" w:rsidRPr="00866A4B" w:rsidRDefault="00866A4B" w:rsidP="00866A4B">
      <w:pPr>
        <w:ind w:firstLine="709"/>
        <w:contextualSpacing/>
        <w:jc w:val="both"/>
        <w:rPr>
          <w:rFonts w:ascii="Times New Roman" w:hAnsi="Times New Roman" w:cs="Times New Roman"/>
          <w:sz w:val="24"/>
          <w:szCs w:val="24"/>
        </w:rPr>
      </w:pPr>
      <w:r w:rsidRPr="00866A4B">
        <w:rPr>
          <w:rFonts w:ascii="Times New Roman" w:hAnsi="Times New Roman" w:cs="Times New Roman"/>
          <w:b/>
          <w:sz w:val="24"/>
          <w:szCs w:val="24"/>
        </w:rPr>
        <w:t>Г. Кутуй.</w:t>
      </w:r>
      <w:r w:rsidRPr="00866A4B">
        <w:rPr>
          <w:rFonts w:ascii="Times New Roman" w:hAnsi="Times New Roman" w:cs="Times New Roman"/>
          <w:sz w:val="24"/>
          <w:szCs w:val="24"/>
        </w:rPr>
        <w:t xml:space="preserve"> «Сагыну» («Ностальгия»). Чувства любви к Родине, гордости за свой народ, надежда и вера в благополучное возвращение, раскрывающие чувство тоски по родной земле.</w:t>
      </w:r>
    </w:p>
    <w:p w:rsidR="00866A4B" w:rsidRPr="00866A4B" w:rsidRDefault="00866A4B" w:rsidP="00866A4B">
      <w:pPr>
        <w:ind w:firstLine="709"/>
        <w:contextualSpacing/>
        <w:jc w:val="both"/>
        <w:rPr>
          <w:rFonts w:ascii="Times New Roman" w:hAnsi="Times New Roman" w:cs="Times New Roman"/>
          <w:b/>
          <w:sz w:val="24"/>
          <w:szCs w:val="24"/>
        </w:rPr>
      </w:pPr>
      <w:r w:rsidRPr="00866A4B">
        <w:rPr>
          <w:rFonts w:ascii="Times New Roman" w:hAnsi="Times New Roman" w:cs="Times New Roman"/>
          <w:b/>
          <w:sz w:val="24"/>
          <w:szCs w:val="24"/>
        </w:rPr>
        <w:t>Особенности образной системы в драматических произведениях</w:t>
      </w:r>
    </w:p>
    <w:p w:rsidR="00265A0A" w:rsidRDefault="00866A4B" w:rsidP="00866A4B">
      <w:pPr>
        <w:ind w:firstLine="709"/>
        <w:contextualSpacing/>
        <w:jc w:val="both"/>
        <w:rPr>
          <w:rFonts w:ascii="Times New Roman" w:hAnsi="Times New Roman" w:cs="Times New Roman"/>
          <w:sz w:val="24"/>
          <w:szCs w:val="24"/>
        </w:rPr>
      </w:pPr>
      <w:r w:rsidRPr="00866A4B">
        <w:rPr>
          <w:rFonts w:ascii="Times New Roman" w:hAnsi="Times New Roman" w:cs="Times New Roman"/>
          <w:b/>
          <w:sz w:val="24"/>
          <w:szCs w:val="24"/>
        </w:rPr>
        <w:t>Г. Камал.</w:t>
      </w:r>
      <w:r w:rsidRPr="00866A4B">
        <w:rPr>
          <w:rFonts w:ascii="Times New Roman" w:hAnsi="Times New Roman" w:cs="Times New Roman"/>
          <w:sz w:val="24"/>
          <w:szCs w:val="24"/>
        </w:rPr>
        <w:t xml:space="preserve"> «Беренче театр» («Первый театр»). Комический характер конфликта в произведении. Приемы воссоздания комичности образов. Просветительские идеи в комедии. Комический характер конфликта в произведении.</w:t>
      </w:r>
    </w:p>
    <w:p w:rsidR="00E9105F" w:rsidRPr="00E9105F" w:rsidRDefault="00E9105F" w:rsidP="00E9105F">
      <w:pPr>
        <w:ind w:firstLine="709"/>
        <w:contextualSpacing/>
        <w:jc w:val="both"/>
        <w:rPr>
          <w:rFonts w:ascii="Times New Roman" w:hAnsi="Times New Roman" w:cs="Times New Roman"/>
          <w:b/>
          <w:bCs/>
          <w:sz w:val="24"/>
          <w:szCs w:val="24"/>
        </w:rPr>
      </w:pPr>
      <w:bookmarkStart w:id="1" w:name="_Toc105419947"/>
      <w:bookmarkStart w:id="2" w:name="_Toc105420066"/>
      <w:r w:rsidRPr="00E9105F">
        <w:rPr>
          <w:rFonts w:ascii="Times New Roman" w:hAnsi="Times New Roman" w:cs="Times New Roman"/>
          <w:b/>
          <w:bCs/>
          <w:sz w:val="24"/>
          <w:szCs w:val="24"/>
        </w:rPr>
        <w:t>7 класс</w:t>
      </w:r>
      <w:bookmarkEnd w:id="1"/>
      <w:bookmarkEnd w:id="2"/>
    </w:p>
    <w:p w:rsidR="00E9105F" w:rsidRPr="00E9105F" w:rsidRDefault="00E9105F" w:rsidP="00E9105F">
      <w:pPr>
        <w:ind w:firstLine="709"/>
        <w:contextualSpacing/>
        <w:jc w:val="both"/>
        <w:rPr>
          <w:rFonts w:ascii="Times New Roman" w:hAnsi="Times New Roman" w:cs="Times New Roman"/>
          <w:b/>
          <w:sz w:val="24"/>
          <w:szCs w:val="24"/>
        </w:rPr>
      </w:pPr>
      <w:r w:rsidRPr="00E9105F">
        <w:rPr>
          <w:rFonts w:ascii="Times New Roman" w:hAnsi="Times New Roman" w:cs="Times New Roman"/>
          <w:b/>
          <w:sz w:val="24"/>
          <w:szCs w:val="24"/>
        </w:rPr>
        <w:t>Введение</w:t>
      </w:r>
    </w:p>
    <w:p w:rsidR="00E9105F" w:rsidRPr="00E9105F" w:rsidRDefault="00E9105F" w:rsidP="00E9105F">
      <w:pPr>
        <w:ind w:firstLine="709"/>
        <w:contextualSpacing/>
        <w:jc w:val="both"/>
        <w:rPr>
          <w:rFonts w:ascii="Times New Roman" w:hAnsi="Times New Roman" w:cs="Times New Roman"/>
          <w:b/>
          <w:sz w:val="24"/>
          <w:szCs w:val="24"/>
        </w:rPr>
      </w:pPr>
      <w:r w:rsidRPr="00E9105F">
        <w:rPr>
          <w:rFonts w:ascii="Times New Roman" w:hAnsi="Times New Roman" w:cs="Times New Roman"/>
          <w:bCs/>
          <w:sz w:val="24"/>
          <w:szCs w:val="24"/>
        </w:rPr>
        <w:t xml:space="preserve">Периодическая печать на татарском языке для молодежи. </w:t>
      </w:r>
      <w:r w:rsidRPr="00E9105F">
        <w:rPr>
          <w:rFonts w:ascii="Times New Roman" w:hAnsi="Times New Roman" w:cs="Times New Roman"/>
          <w:sz w:val="24"/>
          <w:szCs w:val="24"/>
        </w:rPr>
        <w:t>Газета «Татарстан яшьләре» («Молодежь Татарстана»).</w:t>
      </w:r>
    </w:p>
    <w:p w:rsidR="00E9105F" w:rsidRPr="00E9105F" w:rsidRDefault="00E9105F" w:rsidP="00E9105F">
      <w:pPr>
        <w:ind w:firstLine="709"/>
        <w:contextualSpacing/>
        <w:jc w:val="both"/>
        <w:rPr>
          <w:rFonts w:ascii="Times New Roman" w:hAnsi="Times New Roman" w:cs="Times New Roman"/>
          <w:b/>
          <w:sz w:val="24"/>
          <w:szCs w:val="24"/>
        </w:rPr>
      </w:pPr>
      <w:r w:rsidRPr="00E9105F">
        <w:rPr>
          <w:rFonts w:ascii="Times New Roman" w:hAnsi="Times New Roman" w:cs="Times New Roman"/>
          <w:b/>
          <w:sz w:val="24"/>
          <w:szCs w:val="24"/>
        </w:rPr>
        <w:t>Устное народное творчество</w:t>
      </w:r>
    </w:p>
    <w:p w:rsidR="00E9105F" w:rsidRPr="00E9105F" w:rsidRDefault="00E9105F" w:rsidP="00E9105F">
      <w:pPr>
        <w:ind w:firstLine="709"/>
        <w:contextualSpacing/>
        <w:jc w:val="both"/>
        <w:rPr>
          <w:rFonts w:ascii="Times New Roman" w:hAnsi="Times New Roman" w:cs="Times New Roman"/>
          <w:sz w:val="24"/>
          <w:szCs w:val="24"/>
        </w:rPr>
      </w:pPr>
      <w:r w:rsidRPr="00E9105F">
        <w:rPr>
          <w:rFonts w:ascii="Times New Roman" w:hAnsi="Times New Roman" w:cs="Times New Roman"/>
          <w:b/>
          <w:sz w:val="24"/>
          <w:szCs w:val="24"/>
        </w:rPr>
        <w:t xml:space="preserve">Баит – оригинальный жанр татарского фольклора. </w:t>
      </w:r>
      <w:r w:rsidRPr="00E9105F">
        <w:rPr>
          <w:rFonts w:ascii="Times New Roman" w:hAnsi="Times New Roman" w:cs="Times New Roman"/>
          <w:sz w:val="24"/>
          <w:szCs w:val="24"/>
        </w:rPr>
        <w:t>Жанровые особенности. Виды баитов.</w:t>
      </w:r>
    </w:p>
    <w:p w:rsidR="009B15E0" w:rsidRPr="009B15E0" w:rsidRDefault="009B15E0" w:rsidP="009B15E0">
      <w:pPr>
        <w:ind w:firstLine="709"/>
        <w:contextualSpacing/>
        <w:jc w:val="both"/>
        <w:rPr>
          <w:rFonts w:ascii="Times New Roman" w:hAnsi="Times New Roman" w:cs="Times New Roman"/>
          <w:sz w:val="24"/>
          <w:szCs w:val="24"/>
        </w:rPr>
      </w:pPr>
      <w:r w:rsidRPr="009B15E0">
        <w:rPr>
          <w:rFonts w:ascii="Times New Roman" w:hAnsi="Times New Roman" w:cs="Times New Roman"/>
          <w:sz w:val="24"/>
          <w:szCs w:val="24"/>
        </w:rPr>
        <w:t>Исследователи устного народного творчества (Г. Тукай, Г. Ибрагимов, Х. Ярми и др.).</w:t>
      </w:r>
    </w:p>
    <w:p w:rsidR="009B15E0" w:rsidRPr="009B15E0" w:rsidRDefault="009B15E0" w:rsidP="009B15E0">
      <w:pPr>
        <w:ind w:firstLine="709"/>
        <w:contextualSpacing/>
        <w:jc w:val="both"/>
        <w:rPr>
          <w:rFonts w:ascii="Times New Roman" w:hAnsi="Times New Roman" w:cs="Times New Roman"/>
          <w:sz w:val="24"/>
          <w:szCs w:val="24"/>
        </w:rPr>
      </w:pPr>
      <w:r w:rsidRPr="009B15E0">
        <w:rPr>
          <w:rFonts w:ascii="Times New Roman" w:hAnsi="Times New Roman" w:cs="Times New Roman"/>
          <w:bCs/>
          <w:sz w:val="24"/>
          <w:szCs w:val="24"/>
        </w:rPr>
        <w:t>Баит</w:t>
      </w:r>
      <w:r w:rsidRPr="009B15E0">
        <w:rPr>
          <w:rFonts w:ascii="Times New Roman" w:hAnsi="Times New Roman" w:cs="Times New Roman"/>
          <w:sz w:val="24"/>
          <w:szCs w:val="24"/>
        </w:rPr>
        <w:t>: «Сак-Сок бәете» («Баит о Сак-Соке»)</w:t>
      </w:r>
      <w:r w:rsidRPr="009B15E0">
        <w:rPr>
          <w:rFonts w:ascii="Times New Roman" w:hAnsi="Times New Roman" w:cs="Times New Roman"/>
          <w:sz w:val="24"/>
          <w:szCs w:val="24"/>
          <w:lang w:val="tt-RU"/>
        </w:rPr>
        <w:t>.</w:t>
      </w:r>
    </w:p>
    <w:p w:rsidR="009B15E0" w:rsidRPr="009B15E0" w:rsidRDefault="009B15E0" w:rsidP="009B15E0">
      <w:pPr>
        <w:ind w:firstLine="709"/>
        <w:contextualSpacing/>
        <w:jc w:val="both"/>
        <w:rPr>
          <w:rFonts w:ascii="Times New Roman" w:hAnsi="Times New Roman" w:cs="Times New Roman"/>
          <w:b/>
          <w:sz w:val="24"/>
          <w:szCs w:val="24"/>
        </w:rPr>
      </w:pPr>
      <w:r w:rsidRPr="009B15E0">
        <w:rPr>
          <w:rFonts w:ascii="Times New Roman" w:hAnsi="Times New Roman" w:cs="Times New Roman"/>
          <w:b/>
          <w:sz w:val="24"/>
          <w:szCs w:val="24"/>
        </w:rPr>
        <w:t>Татарская литература</w:t>
      </w:r>
    </w:p>
    <w:p w:rsidR="009B15E0" w:rsidRPr="009B15E0" w:rsidRDefault="009B15E0" w:rsidP="009B15E0">
      <w:pPr>
        <w:ind w:firstLine="709"/>
        <w:contextualSpacing/>
        <w:jc w:val="both"/>
        <w:rPr>
          <w:rFonts w:ascii="Times New Roman" w:hAnsi="Times New Roman" w:cs="Times New Roman"/>
          <w:sz w:val="24"/>
          <w:szCs w:val="24"/>
        </w:rPr>
      </w:pPr>
      <w:r w:rsidRPr="009B15E0">
        <w:rPr>
          <w:rFonts w:ascii="Times New Roman" w:hAnsi="Times New Roman" w:cs="Times New Roman"/>
          <w:b/>
          <w:sz w:val="24"/>
          <w:szCs w:val="24"/>
        </w:rPr>
        <w:lastRenderedPageBreak/>
        <w:t>Рассказ</w:t>
      </w:r>
      <w:r w:rsidRPr="009B15E0">
        <w:rPr>
          <w:rFonts w:ascii="Times New Roman" w:hAnsi="Times New Roman" w:cs="Times New Roman"/>
          <w:sz w:val="24"/>
          <w:szCs w:val="24"/>
        </w:rPr>
        <w:t xml:space="preserve"> как эпический жанр. Особенности жанра рассказа.</w:t>
      </w:r>
    </w:p>
    <w:p w:rsidR="009B15E0" w:rsidRPr="009B15E0" w:rsidRDefault="009B15E0" w:rsidP="009B15E0">
      <w:pPr>
        <w:ind w:firstLine="709"/>
        <w:contextualSpacing/>
        <w:jc w:val="both"/>
        <w:rPr>
          <w:rFonts w:ascii="Times New Roman" w:hAnsi="Times New Roman" w:cs="Times New Roman"/>
          <w:sz w:val="24"/>
          <w:szCs w:val="24"/>
        </w:rPr>
      </w:pPr>
      <w:r w:rsidRPr="009B15E0">
        <w:rPr>
          <w:rFonts w:ascii="Times New Roman" w:hAnsi="Times New Roman" w:cs="Times New Roman"/>
          <w:b/>
          <w:bCs/>
          <w:sz w:val="24"/>
          <w:szCs w:val="24"/>
        </w:rPr>
        <w:t>Ш. Камал.</w:t>
      </w:r>
      <w:r w:rsidRPr="009B15E0">
        <w:rPr>
          <w:rFonts w:ascii="Times New Roman" w:hAnsi="Times New Roman" w:cs="Times New Roman"/>
          <w:sz w:val="24"/>
          <w:szCs w:val="24"/>
        </w:rPr>
        <w:t xml:space="preserve"> «Буранда» («В метель»)</w:t>
      </w:r>
      <w:r w:rsidRPr="009B15E0">
        <w:rPr>
          <w:rFonts w:ascii="Times New Roman" w:hAnsi="Times New Roman" w:cs="Times New Roman"/>
          <w:sz w:val="24"/>
          <w:szCs w:val="24"/>
          <w:lang w:val="tt-RU"/>
        </w:rPr>
        <w:t xml:space="preserve">. </w:t>
      </w:r>
      <w:r w:rsidRPr="009B15E0">
        <w:rPr>
          <w:rFonts w:ascii="Times New Roman" w:hAnsi="Times New Roman" w:cs="Times New Roman"/>
          <w:sz w:val="24"/>
          <w:szCs w:val="24"/>
        </w:rPr>
        <w:t>Приемы эмоционального воздействия на читателя. Образ матери.</w:t>
      </w:r>
    </w:p>
    <w:p w:rsidR="002E46A4" w:rsidRPr="002E46A4" w:rsidRDefault="002E46A4" w:rsidP="002E46A4">
      <w:pPr>
        <w:ind w:firstLine="709"/>
        <w:contextualSpacing/>
        <w:jc w:val="both"/>
        <w:rPr>
          <w:rFonts w:ascii="Times New Roman" w:hAnsi="Times New Roman" w:cs="Times New Roman"/>
          <w:sz w:val="24"/>
          <w:szCs w:val="24"/>
        </w:rPr>
      </w:pPr>
      <w:r w:rsidRPr="002E46A4">
        <w:rPr>
          <w:rFonts w:ascii="Times New Roman" w:hAnsi="Times New Roman" w:cs="Times New Roman"/>
          <w:b/>
          <w:bCs/>
          <w:sz w:val="24"/>
          <w:szCs w:val="24"/>
        </w:rPr>
        <w:t>Р. Галиуллин.</w:t>
      </w:r>
      <w:r w:rsidRPr="002E46A4">
        <w:rPr>
          <w:rFonts w:ascii="Times New Roman" w:hAnsi="Times New Roman" w:cs="Times New Roman"/>
          <w:sz w:val="24"/>
          <w:szCs w:val="24"/>
        </w:rPr>
        <w:t xml:space="preserve"> «Сәлам» («Привет»). Противопоставление внешней красоты духовному богатству человека. Ложь и разочарование.</w:t>
      </w:r>
    </w:p>
    <w:p w:rsidR="002E46A4" w:rsidRPr="002E46A4" w:rsidRDefault="002E46A4" w:rsidP="002E46A4">
      <w:pPr>
        <w:ind w:firstLine="709"/>
        <w:contextualSpacing/>
        <w:jc w:val="both"/>
        <w:rPr>
          <w:rFonts w:ascii="Times New Roman" w:hAnsi="Times New Roman" w:cs="Times New Roman"/>
          <w:b/>
          <w:sz w:val="24"/>
          <w:szCs w:val="24"/>
        </w:rPr>
      </w:pPr>
      <w:r w:rsidRPr="002E46A4">
        <w:rPr>
          <w:rFonts w:ascii="Times New Roman" w:hAnsi="Times New Roman" w:cs="Times New Roman"/>
          <w:b/>
          <w:sz w:val="24"/>
          <w:szCs w:val="24"/>
        </w:rPr>
        <w:t>Жанр повести</w:t>
      </w:r>
    </w:p>
    <w:p w:rsidR="002E46A4" w:rsidRPr="002E46A4" w:rsidRDefault="002E46A4" w:rsidP="002E46A4">
      <w:pPr>
        <w:ind w:firstLine="709"/>
        <w:contextualSpacing/>
        <w:jc w:val="both"/>
        <w:rPr>
          <w:rFonts w:ascii="Times New Roman" w:hAnsi="Times New Roman" w:cs="Times New Roman"/>
          <w:sz w:val="24"/>
          <w:szCs w:val="24"/>
        </w:rPr>
      </w:pPr>
      <w:r w:rsidRPr="002E46A4">
        <w:rPr>
          <w:rFonts w:ascii="Times New Roman" w:hAnsi="Times New Roman" w:cs="Times New Roman"/>
          <w:b/>
          <w:bCs/>
          <w:sz w:val="24"/>
          <w:szCs w:val="24"/>
        </w:rPr>
        <w:t>Г. Баширов.</w:t>
      </w:r>
      <w:r w:rsidRPr="002E46A4">
        <w:rPr>
          <w:rFonts w:ascii="Times New Roman" w:hAnsi="Times New Roman" w:cs="Times New Roman"/>
          <w:sz w:val="24"/>
          <w:szCs w:val="24"/>
        </w:rPr>
        <w:t xml:space="preserve"> «Туган ягым – яшел бишек» («Родимый край – зеленая колыбель») (отрывки). Образ жизни татарского народа. Духовное богатство человека, нравственные принципы. Изображение национальных традиций и обычаев. Автобиографизм повести. Портретная характеристика персонажей. Фольклоризм в литературе.</w:t>
      </w:r>
    </w:p>
    <w:p w:rsidR="002E46A4" w:rsidRPr="002E46A4" w:rsidRDefault="002E46A4" w:rsidP="002E46A4">
      <w:pPr>
        <w:ind w:firstLine="709"/>
        <w:contextualSpacing/>
        <w:jc w:val="both"/>
        <w:rPr>
          <w:rFonts w:ascii="Times New Roman" w:hAnsi="Times New Roman" w:cs="Times New Roman"/>
          <w:sz w:val="24"/>
          <w:szCs w:val="24"/>
        </w:rPr>
      </w:pPr>
      <w:r w:rsidRPr="002E46A4">
        <w:rPr>
          <w:rFonts w:ascii="Times New Roman" w:hAnsi="Times New Roman" w:cs="Times New Roman"/>
          <w:b/>
          <w:bCs/>
          <w:sz w:val="24"/>
          <w:szCs w:val="24"/>
        </w:rPr>
        <w:t>М. Магдеев.</w:t>
      </w:r>
      <w:r w:rsidRPr="002E46A4">
        <w:rPr>
          <w:rFonts w:ascii="Times New Roman" w:hAnsi="Times New Roman" w:cs="Times New Roman"/>
          <w:sz w:val="24"/>
          <w:szCs w:val="24"/>
        </w:rPr>
        <w:t xml:space="preserve"> «Без – кырык беренче ел балалары» («Мы – дети сорок первого года») (отрывки). Изображение трудностей военных и послевоенных лет. Образ подростка.</w:t>
      </w:r>
    </w:p>
    <w:p w:rsidR="002E46A4" w:rsidRPr="002E46A4" w:rsidRDefault="002E46A4" w:rsidP="002E46A4">
      <w:pPr>
        <w:ind w:firstLine="709"/>
        <w:contextualSpacing/>
        <w:jc w:val="both"/>
        <w:rPr>
          <w:rFonts w:ascii="Times New Roman" w:hAnsi="Times New Roman" w:cs="Times New Roman"/>
          <w:sz w:val="24"/>
          <w:szCs w:val="24"/>
        </w:rPr>
      </w:pPr>
      <w:r w:rsidRPr="002E46A4">
        <w:rPr>
          <w:rFonts w:ascii="Times New Roman" w:hAnsi="Times New Roman" w:cs="Times New Roman"/>
          <w:b/>
          <w:sz w:val="24"/>
          <w:szCs w:val="24"/>
        </w:rPr>
        <w:t>Роман</w:t>
      </w:r>
      <w:r w:rsidRPr="002E46A4">
        <w:rPr>
          <w:rFonts w:ascii="Times New Roman" w:hAnsi="Times New Roman" w:cs="Times New Roman"/>
          <w:sz w:val="24"/>
          <w:szCs w:val="24"/>
        </w:rPr>
        <w:t>. Жанровые особенности.</w:t>
      </w:r>
    </w:p>
    <w:p w:rsidR="00986141" w:rsidRPr="00986141" w:rsidRDefault="00986141" w:rsidP="00986141">
      <w:pPr>
        <w:ind w:firstLine="709"/>
        <w:contextualSpacing/>
        <w:jc w:val="both"/>
        <w:rPr>
          <w:rFonts w:ascii="Times New Roman" w:hAnsi="Times New Roman" w:cs="Times New Roman"/>
          <w:sz w:val="24"/>
          <w:szCs w:val="24"/>
        </w:rPr>
      </w:pPr>
      <w:r w:rsidRPr="00986141">
        <w:rPr>
          <w:rFonts w:ascii="Times New Roman" w:hAnsi="Times New Roman" w:cs="Times New Roman"/>
          <w:b/>
          <w:bCs/>
          <w:sz w:val="24"/>
          <w:szCs w:val="24"/>
        </w:rPr>
        <w:t>М. Галяу.</w:t>
      </w:r>
      <w:r w:rsidRPr="00986141">
        <w:rPr>
          <w:rFonts w:ascii="Times New Roman" w:hAnsi="Times New Roman" w:cs="Times New Roman"/>
          <w:sz w:val="24"/>
          <w:szCs w:val="24"/>
        </w:rPr>
        <w:t xml:space="preserve"> «Мөһәҗирләр» («Мухаджиры»). Судьба татарского народа. Проблематика романа. Система образов.</w:t>
      </w:r>
    </w:p>
    <w:p w:rsidR="00986141" w:rsidRPr="00986141" w:rsidRDefault="00986141" w:rsidP="00986141">
      <w:pPr>
        <w:ind w:firstLine="709"/>
        <w:contextualSpacing/>
        <w:jc w:val="both"/>
        <w:rPr>
          <w:rFonts w:ascii="Times New Roman" w:hAnsi="Times New Roman" w:cs="Times New Roman"/>
          <w:b/>
          <w:sz w:val="24"/>
          <w:szCs w:val="24"/>
        </w:rPr>
      </w:pPr>
      <w:r w:rsidRPr="00986141">
        <w:rPr>
          <w:rFonts w:ascii="Times New Roman" w:hAnsi="Times New Roman" w:cs="Times New Roman"/>
          <w:b/>
          <w:sz w:val="24"/>
          <w:szCs w:val="24"/>
        </w:rPr>
        <w:t>Жанр драмы</w:t>
      </w:r>
    </w:p>
    <w:p w:rsidR="00986141" w:rsidRPr="00986141" w:rsidRDefault="00986141" w:rsidP="00986141">
      <w:pPr>
        <w:ind w:firstLine="709"/>
        <w:contextualSpacing/>
        <w:jc w:val="both"/>
        <w:rPr>
          <w:rFonts w:ascii="Times New Roman" w:hAnsi="Times New Roman" w:cs="Times New Roman"/>
          <w:sz w:val="24"/>
          <w:szCs w:val="24"/>
        </w:rPr>
      </w:pPr>
      <w:r w:rsidRPr="00986141">
        <w:rPr>
          <w:rFonts w:ascii="Times New Roman" w:hAnsi="Times New Roman" w:cs="Times New Roman"/>
          <w:b/>
          <w:bCs/>
          <w:sz w:val="24"/>
          <w:szCs w:val="24"/>
        </w:rPr>
        <w:t>Т. Миннуллин.</w:t>
      </w:r>
      <w:r w:rsidRPr="00986141">
        <w:rPr>
          <w:rFonts w:ascii="Times New Roman" w:hAnsi="Times New Roman" w:cs="Times New Roman"/>
          <w:sz w:val="24"/>
          <w:szCs w:val="24"/>
        </w:rPr>
        <w:t xml:space="preserve"> «Әлдермештән Әлмәндәр» («Старик Альмандар из Альдермыша»). Философские основы понятий жизни и смерти, ответственности перед обществом, честности, уважения к своему прошлому, вера в будущее. Образ сильного человека в </w:t>
      </w:r>
      <w:r w:rsidRPr="00986141">
        <w:rPr>
          <w:rFonts w:ascii="Times New Roman" w:hAnsi="Times New Roman" w:cs="Times New Roman"/>
          <w:sz w:val="24"/>
          <w:szCs w:val="24"/>
          <w:lang w:val="tt-RU"/>
        </w:rPr>
        <w:t>произведении.</w:t>
      </w:r>
      <w:r w:rsidRPr="00986141">
        <w:rPr>
          <w:rFonts w:ascii="Times New Roman" w:hAnsi="Times New Roman" w:cs="Times New Roman"/>
          <w:sz w:val="24"/>
          <w:szCs w:val="24"/>
        </w:rPr>
        <w:t xml:space="preserve"> Аллегория и условность. Конфликт как основа сюжета драматического произведения. Тип конфликта (внешний конфликт, внутренний конфликт, их взаимодействие).</w:t>
      </w:r>
    </w:p>
    <w:p w:rsidR="00986141" w:rsidRPr="00986141" w:rsidRDefault="00986141" w:rsidP="00986141">
      <w:pPr>
        <w:ind w:firstLine="709"/>
        <w:contextualSpacing/>
        <w:jc w:val="both"/>
        <w:rPr>
          <w:rFonts w:ascii="Times New Roman" w:hAnsi="Times New Roman" w:cs="Times New Roman"/>
          <w:b/>
          <w:sz w:val="24"/>
          <w:szCs w:val="24"/>
        </w:rPr>
      </w:pPr>
      <w:r w:rsidRPr="00986141">
        <w:rPr>
          <w:rFonts w:ascii="Times New Roman" w:hAnsi="Times New Roman" w:cs="Times New Roman"/>
          <w:b/>
          <w:sz w:val="24"/>
          <w:szCs w:val="24"/>
        </w:rPr>
        <w:t xml:space="preserve">Жанры лирики: </w:t>
      </w:r>
      <w:r w:rsidRPr="00986141">
        <w:rPr>
          <w:rFonts w:ascii="Times New Roman" w:hAnsi="Times New Roman" w:cs="Times New Roman"/>
          <w:sz w:val="24"/>
          <w:szCs w:val="24"/>
        </w:rPr>
        <w:t>пейзажная, философская, гражданская, интимная лирика.</w:t>
      </w:r>
    </w:p>
    <w:p w:rsidR="00986141" w:rsidRPr="00986141" w:rsidRDefault="00986141" w:rsidP="00986141">
      <w:pPr>
        <w:ind w:firstLine="709"/>
        <w:contextualSpacing/>
        <w:jc w:val="both"/>
        <w:rPr>
          <w:rFonts w:ascii="Times New Roman" w:hAnsi="Times New Roman" w:cs="Times New Roman"/>
          <w:sz w:val="24"/>
          <w:szCs w:val="24"/>
        </w:rPr>
      </w:pPr>
      <w:r w:rsidRPr="00986141">
        <w:rPr>
          <w:rFonts w:ascii="Times New Roman" w:hAnsi="Times New Roman" w:cs="Times New Roman"/>
          <w:b/>
          <w:bCs/>
          <w:sz w:val="24"/>
          <w:szCs w:val="24"/>
        </w:rPr>
        <w:t>Х. Туфан.</w:t>
      </w:r>
      <w:r w:rsidRPr="00986141">
        <w:rPr>
          <w:rFonts w:ascii="Times New Roman" w:hAnsi="Times New Roman" w:cs="Times New Roman"/>
          <w:sz w:val="24"/>
          <w:szCs w:val="24"/>
        </w:rPr>
        <w:t xml:space="preserve"> «Кайсыгызның кулы җылы?» («У кого руки теплее»)</w:t>
      </w:r>
      <w:r w:rsidRPr="00986141">
        <w:rPr>
          <w:rFonts w:ascii="Times New Roman" w:hAnsi="Times New Roman" w:cs="Times New Roman"/>
          <w:sz w:val="24"/>
          <w:szCs w:val="24"/>
          <w:lang w:val="tt-RU"/>
        </w:rPr>
        <w:t xml:space="preserve">. </w:t>
      </w:r>
      <w:r w:rsidRPr="00986141">
        <w:rPr>
          <w:rFonts w:ascii="Times New Roman" w:hAnsi="Times New Roman" w:cs="Times New Roman"/>
          <w:sz w:val="24"/>
          <w:szCs w:val="24"/>
        </w:rPr>
        <w:t>Богатство и многообразие человеческих чувств и переживаний. Отношение поэта к родному языку.</w:t>
      </w:r>
    </w:p>
    <w:p w:rsidR="00285765" w:rsidRPr="00285765" w:rsidRDefault="00285765" w:rsidP="00285765">
      <w:pPr>
        <w:ind w:firstLine="709"/>
        <w:contextualSpacing/>
        <w:jc w:val="both"/>
        <w:rPr>
          <w:rFonts w:ascii="Times New Roman" w:hAnsi="Times New Roman" w:cs="Times New Roman"/>
          <w:sz w:val="24"/>
          <w:szCs w:val="24"/>
        </w:rPr>
      </w:pPr>
      <w:r w:rsidRPr="00285765">
        <w:rPr>
          <w:rFonts w:ascii="Times New Roman" w:hAnsi="Times New Roman" w:cs="Times New Roman"/>
          <w:b/>
          <w:sz w:val="24"/>
          <w:szCs w:val="24"/>
        </w:rPr>
        <w:t>Г. Тукай.</w:t>
      </w:r>
      <w:r w:rsidRPr="00285765">
        <w:rPr>
          <w:rFonts w:ascii="Times New Roman" w:hAnsi="Times New Roman" w:cs="Times New Roman"/>
          <w:sz w:val="24"/>
          <w:szCs w:val="24"/>
        </w:rPr>
        <w:t xml:space="preserve"> «Җәйге таң хатирәсе» («Летняя заря»).</w:t>
      </w:r>
      <w:r w:rsidRPr="00285765">
        <w:rPr>
          <w:rFonts w:ascii="Times New Roman" w:hAnsi="Times New Roman" w:cs="Times New Roman"/>
          <w:sz w:val="24"/>
          <w:szCs w:val="24"/>
          <w:lang w:val="tt-RU"/>
        </w:rPr>
        <w:t xml:space="preserve"> Образы природы.</w:t>
      </w:r>
    </w:p>
    <w:p w:rsidR="00285765" w:rsidRPr="00285765" w:rsidRDefault="00285765" w:rsidP="00285765">
      <w:pPr>
        <w:ind w:firstLine="709"/>
        <w:contextualSpacing/>
        <w:jc w:val="both"/>
        <w:rPr>
          <w:rFonts w:ascii="Times New Roman" w:hAnsi="Times New Roman" w:cs="Times New Roman"/>
          <w:sz w:val="24"/>
          <w:szCs w:val="24"/>
        </w:rPr>
      </w:pPr>
      <w:r w:rsidRPr="00285765">
        <w:rPr>
          <w:rFonts w:ascii="Times New Roman" w:hAnsi="Times New Roman" w:cs="Times New Roman"/>
          <w:b/>
          <w:bCs/>
          <w:sz w:val="24"/>
          <w:szCs w:val="24"/>
        </w:rPr>
        <w:t>С. Хаким.</w:t>
      </w:r>
      <w:r w:rsidRPr="00285765">
        <w:rPr>
          <w:rFonts w:ascii="Times New Roman" w:hAnsi="Times New Roman" w:cs="Times New Roman"/>
          <w:sz w:val="24"/>
          <w:szCs w:val="24"/>
        </w:rPr>
        <w:t xml:space="preserve"> «Тукайга» («Тукаю»), «Әй, язмыш, язмыш» («Эх, судьба, судьба»), «Бу кырлар, бу үзәннәрдә» («На этих лугах, в этих долинах»). Образ родного края, мифологизация образа родины. Чувство гордости и восхищения великими личностями татарского народа.</w:t>
      </w:r>
    </w:p>
    <w:p w:rsidR="00285765" w:rsidRPr="00285765" w:rsidRDefault="00285765" w:rsidP="00285765">
      <w:pPr>
        <w:ind w:firstLine="709"/>
        <w:contextualSpacing/>
        <w:jc w:val="both"/>
        <w:rPr>
          <w:rFonts w:ascii="Times New Roman" w:hAnsi="Times New Roman" w:cs="Times New Roman"/>
          <w:sz w:val="24"/>
          <w:szCs w:val="24"/>
        </w:rPr>
      </w:pPr>
      <w:r w:rsidRPr="00285765">
        <w:rPr>
          <w:rFonts w:ascii="Times New Roman" w:hAnsi="Times New Roman" w:cs="Times New Roman"/>
          <w:b/>
          <w:bCs/>
          <w:sz w:val="24"/>
          <w:szCs w:val="24"/>
        </w:rPr>
        <w:t>Г. Авзал.</w:t>
      </w:r>
      <w:r w:rsidRPr="00285765">
        <w:rPr>
          <w:rFonts w:ascii="Times New Roman" w:hAnsi="Times New Roman" w:cs="Times New Roman"/>
          <w:sz w:val="24"/>
          <w:szCs w:val="24"/>
        </w:rPr>
        <w:t xml:space="preserve"> «Без татарлар» («Мы татары»)</w:t>
      </w:r>
      <w:r w:rsidRPr="00285765">
        <w:rPr>
          <w:rFonts w:ascii="Times New Roman" w:hAnsi="Times New Roman" w:cs="Times New Roman"/>
          <w:sz w:val="24"/>
          <w:szCs w:val="24"/>
          <w:lang w:val="tt-RU"/>
        </w:rPr>
        <w:t xml:space="preserve">. </w:t>
      </w:r>
      <w:r w:rsidRPr="00285765">
        <w:rPr>
          <w:rFonts w:ascii="Times New Roman" w:hAnsi="Times New Roman" w:cs="Times New Roman"/>
          <w:sz w:val="24"/>
          <w:szCs w:val="24"/>
        </w:rPr>
        <w:t>Национальный образ народа.</w:t>
      </w:r>
    </w:p>
    <w:p w:rsidR="00285765" w:rsidRPr="00285765" w:rsidRDefault="00285765" w:rsidP="00285765">
      <w:pPr>
        <w:ind w:firstLine="709"/>
        <w:contextualSpacing/>
        <w:jc w:val="both"/>
        <w:rPr>
          <w:rFonts w:ascii="Times New Roman" w:hAnsi="Times New Roman" w:cs="Times New Roman"/>
          <w:sz w:val="24"/>
          <w:szCs w:val="24"/>
        </w:rPr>
      </w:pPr>
      <w:r w:rsidRPr="00285765">
        <w:rPr>
          <w:rFonts w:ascii="Times New Roman" w:hAnsi="Times New Roman" w:cs="Times New Roman"/>
          <w:b/>
          <w:bCs/>
          <w:sz w:val="24"/>
          <w:szCs w:val="24"/>
        </w:rPr>
        <w:t>Н. Арсланов</w:t>
      </w:r>
      <w:r w:rsidRPr="00285765">
        <w:rPr>
          <w:rFonts w:ascii="Times New Roman" w:hAnsi="Times New Roman" w:cs="Times New Roman"/>
          <w:sz w:val="24"/>
          <w:szCs w:val="24"/>
        </w:rPr>
        <w:t>. «Халкыма» («Моему народу»). Чувство гордости за свой народ, историю и культуру.</w:t>
      </w:r>
    </w:p>
    <w:p w:rsidR="00285765" w:rsidRPr="00285765" w:rsidRDefault="00285765" w:rsidP="00285765">
      <w:pPr>
        <w:ind w:firstLine="709"/>
        <w:contextualSpacing/>
        <w:jc w:val="both"/>
        <w:rPr>
          <w:rFonts w:ascii="Times New Roman" w:hAnsi="Times New Roman" w:cs="Times New Roman"/>
          <w:sz w:val="24"/>
          <w:szCs w:val="24"/>
        </w:rPr>
      </w:pPr>
      <w:r w:rsidRPr="00285765">
        <w:rPr>
          <w:rFonts w:ascii="Times New Roman" w:hAnsi="Times New Roman" w:cs="Times New Roman"/>
          <w:b/>
          <w:bCs/>
          <w:sz w:val="24"/>
          <w:szCs w:val="24"/>
        </w:rPr>
        <w:t>Р. Гаташ.</w:t>
      </w:r>
      <w:r w:rsidRPr="00285765">
        <w:rPr>
          <w:rFonts w:ascii="Times New Roman" w:hAnsi="Times New Roman" w:cs="Times New Roman"/>
          <w:sz w:val="24"/>
          <w:szCs w:val="24"/>
        </w:rPr>
        <w:t xml:space="preserve"> «Татар китабы» («Татарская книга»). Исторические личности татарского народа. Трагизм их судьбы. Книга – духовное богатство, символ красоты и вечности.</w:t>
      </w:r>
    </w:p>
    <w:p w:rsidR="004A547B" w:rsidRPr="004A547B" w:rsidRDefault="004A547B" w:rsidP="004A547B">
      <w:pPr>
        <w:ind w:firstLine="709"/>
        <w:contextualSpacing/>
        <w:jc w:val="both"/>
        <w:rPr>
          <w:rFonts w:ascii="Times New Roman" w:hAnsi="Times New Roman" w:cs="Times New Roman"/>
          <w:sz w:val="24"/>
          <w:szCs w:val="24"/>
        </w:rPr>
      </w:pPr>
      <w:r w:rsidRPr="004A547B">
        <w:rPr>
          <w:rFonts w:ascii="Times New Roman" w:hAnsi="Times New Roman" w:cs="Times New Roman"/>
          <w:b/>
          <w:bCs/>
          <w:sz w:val="24"/>
          <w:szCs w:val="24"/>
        </w:rPr>
        <w:t>Р. Харис.</w:t>
      </w:r>
      <w:r w:rsidRPr="004A547B">
        <w:rPr>
          <w:rFonts w:ascii="Times New Roman" w:hAnsi="Times New Roman" w:cs="Times New Roman"/>
          <w:sz w:val="24"/>
          <w:szCs w:val="24"/>
        </w:rPr>
        <w:t xml:space="preserve"> «Кеше кайчан матур» («Чем красив человек»). Внутренняя красота человека.</w:t>
      </w:r>
    </w:p>
    <w:p w:rsidR="004A547B" w:rsidRPr="004A547B" w:rsidRDefault="004A547B" w:rsidP="004A547B">
      <w:pPr>
        <w:ind w:firstLine="709"/>
        <w:contextualSpacing/>
        <w:jc w:val="both"/>
        <w:rPr>
          <w:rFonts w:ascii="Times New Roman" w:hAnsi="Times New Roman" w:cs="Times New Roman"/>
          <w:sz w:val="24"/>
          <w:szCs w:val="24"/>
        </w:rPr>
      </w:pPr>
      <w:r w:rsidRPr="004A547B">
        <w:rPr>
          <w:rFonts w:ascii="Times New Roman" w:hAnsi="Times New Roman" w:cs="Times New Roman"/>
          <w:b/>
          <w:bCs/>
          <w:sz w:val="24"/>
          <w:szCs w:val="24"/>
        </w:rPr>
        <w:t>М. Мирза.</w:t>
      </w:r>
      <w:r w:rsidRPr="004A547B">
        <w:rPr>
          <w:rFonts w:ascii="Times New Roman" w:hAnsi="Times New Roman" w:cs="Times New Roman"/>
          <w:sz w:val="24"/>
          <w:szCs w:val="24"/>
        </w:rPr>
        <w:t xml:space="preserve"> «Көздә бер мәл» («Одно мгновение осени»). Роль природы в раскрытии чувств и переживаний лирического героя. Долг перед родителями. Благословление родителей.</w:t>
      </w:r>
    </w:p>
    <w:p w:rsidR="004A547B" w:rsidRPr="004A547B" w:rsidRDefault="004A547B" w:rsidP="004A547B">
      <w:pPr>
        <w:ind w:firstLine="709"/>
        <w:contextualSpacing/>
        <w:jc w:val="both"/>
        <w:rPr>
          <w:rFonts w:ascii="Times New Roman" w:hAnsi="Times New Roman" w:cs="Times New Roman"/>
          <w:sz w:val="24"/>
          <w:szCs w:val="24"/>
        </w:rPr>
      </w:pPr>
      <w:r w:rsidRPr="004A547B">
        <w:rPr>
          <w:rFonts w:ascii="Times New Roman" w:hAnsi="Times New Roman" w:cs="Times New Roman"/>
          <w:b/>
          <w:bCs/>
          <w:sz w:val="24"/>
          <w:szCs w:val="24"/>
        </w:rPr>
        <w:t>Г. Мурат.</w:t>
      </w:r>
      <w:r w:rsidRPr="004A547B">
        <w:rPr>
          <w:rFonts w:ascii="Times New Roman" w:hAnsi="Times New Roman" w:cs="Times New Roman"/>
          <w:sz w:val="24"/>
          <w:szCs w:val="24"/>
        </w:rPr>
        <w:t xml:space="preserve"> «Туган тел» («Родной язык»). Уважение к истории своего народа, чувство ответственности за сохранение родного языка.</w:t>
      </w:r>
    </w:p>
    <w:p w:rsidR="004A547B" w:rsidRPr="004A547B" w:rsidRDefault="004A547B" w:rsidP="004A547B">
      <w:pPr>
        <w:ind w:firstLine="709"/>
        <w:contextualSpacing/>
        <w:jc w:val="both"/>
        <w:rPr>
          <w:rFonts w:ascii="Times New Roman" w:hAnsi="Times New Roman" w:cs="Times New Roman"/>
          <w:sz w:val="24"/>
          <w:szCs w:val="24"/>
        </w:rPr>
      </w:pPr>
      <w:r w:rsidRPr="004A547B">
        <w:rPr>
          <w:rFonts w:ascii="Times New Roman" w:hAnsi="Times New Roman" w:cs="Times New Roman"/>
          <w:b/>
          <w:sz w:val="24"/>
          <w:szCs w:val="24"/>
        </w:rPr>
        <w:t xml:space="preserve">Лиро-эпические жанры литературы. </w:t>
      </w:r>
      <w:r w:rsidRPr="004A547B">
        <w:rPr>
          <w:rFonts w:ascii="Times New Roman" w:hAnsi="Times New Roman" w:cs="Times New Roman"/>
          <w:sz w:val="24"/>
          <w:szCs w:val="24"/>
        </w:rPr>
        <w:t>Жанр поэмы. Особенности поэмы.</w:t>
      </w:r>
    </w:p>
    <w:p w:rsidR="004A547B" w:rsidRPr="004A547B" w:rsidRDefault="004A547B" w:rsidP="004A547B">
      <w:pPr>
        <w:ind w:firstLine="709"/>
        <w:contextualSpacing/>
        <w:jc w:val="both"/>
        <w:rPr>
          <w:rFonts w:ascii="Times New Roman" w:hAnsi="Times New Roman" w:cs="Times New Roman"/>
          <w:sz w:val="24"/>
          <w:szCs w:val="24"/>
        </w:rPr>
      </w:pPr>
      <w:r w:rsidRPr="004A547B">
        <w:rPr>
          <w:rFonts w:ascii="Times New Roman" w:hAnsi="Times New Roman" w:cs="Times New Roman"/>
          <w:b/>
          <w:bCs/>
          <w:sz w:val="24"/>
          <w:szCs w:val="24"/>
        </w:rPr>
        <w:t>Р. Файзуллин.</w:t>
      </w:r>
      <w:r w:rsidRPr="004A547B">
        <w:rPr>
          <w:rFonts w:ascii="Times New Roman" w:hAnsi="Times New Roman" w:cs="Times New Roman"/>
          <w:sz w:val="24"/>
          <w:szCs w:val="24"/>
        </w:rPr>
        <w:t xml:space="preserve"> «Сәйдәш» («Сайдаш»). Поэма о жизни и творчестве известного татарского композитора С. Сайдашева. </w:t>
      </w:r>
      <w:r w:rsidRPr="004A547B">
        <w:rPr>
          <w:rFonts w:ascii="Times New Roman" w:hAnsi="Times New Roman" w:cs="Times New Roman"/>
          <w:sz w:val="24"/>
          <w:szCs w:val="24"/>
          <w:lang w:val="tt-RU"/>
        </w:rPr>
        <w:t>П</w:t>
      </w:r>
      <w:r w:rsidRPr="004A547B">
        <w:rPr>
          <w:rFonts w:ascii="Times New Roman" w:hAnsi="Times New Roman" w:cs="Times New Roman"/>
          <w:sz w:val="24"/>
          <w:szCs w:val="24"/>
        </w:rPr>
        <w:t>ротиворечи</w:t>
      </w:r>
      <w:r w:rsidRPr="004A547B">
        <w:rPr>
          <w:rFonts w:ascii="Times New Roman" w:hAnsi="Times New Roman" w:cs="Times New Roman"/>
          <w:sz w:val="24"/>
          <w:szCs w:val="24"/>
          <w:lang w:val="tt-RU"/>
        </w:rPr>
        <w:t>я</w:t>
      </w:r>
      <w:r w:rsidRPr="004A547B">
        <w:rPr>
          <w:rFonts w:ascii="Times New Roman" w:hAnsi="Times New Roman" w:cs="Times New Roman"/>
          <w:sz w:val="24"/>
          <w:szCs w:val="24"/>
        </w:rPr>
        <w:t xml:space="preserve"> в судьбе композитора.</w:t>
      </w:r>
    </w:p>
    <w:p w:rsidR="00C70966" w:rsidRPr="00C70966" w:rsidRDefault="00C70966" w:rsidP="00C70966">
      <w:pPr>
        <w:ind w:firstLine="709"/>
        <w:contextualSpacing/>
        <w:jc w:val="both"/>
        <w:rPr>
          <w:rFonts w:ascii="Times New Roman" w:hAnsi="Times New Roman" w:cs="Times New Roman"/>
          <w:sz w:val="24"/>
          <w:szCs w:val="24"/>
        </w:rPr>
      </w:pPr>
      <w:r w:rsidRPr="00C70966">
        <w:rPr>
          <w:rFonts w:ascii="Times New Roman" w:hAnsi="Times New Roman" w:cs="Times New Roman"/>
          <w:sz w:val="24"/>
          <w:szCs w:val="24"/>
        </w:rPr>
        <w:lastRenderedPageBreak/>
        <w:t>Жанр стихотворения в прозе. Особенности жанра.</w:t>
      </w:r>
    </w:p>
    <w:p w:rsidR="00C70966" w:rsidRPr="00C70966" w:rsidRDefault="00C70966" w:rsidP="00C70966">
      <w:pPr>
        <w:ind w:firstLine="709"/>
        <w:contextualSpacing/>
        <w:jc w:val="both"/>
        <w:rPr>
          <w:rFonts w:ascii="Times New Roman" w:hAnsi="Times New Roman" w:cs="Times New Roman"/>
          <w:b/>
          <w:sz w:val="24"/>
          <w:szCs w:val="24"/>
        </w:rPr>
      </w:pPr>
      <w:r w:rsidRPr="00C70966">
        <w:rPr>
          <w:rFonts w:ascii="Times New Roman" w:hAnsi="Times New Roman" w:cs="Times New Roman"/>
          <w:b/>
          <w:bCs/>
          <w:sz w:val="24"/>
          <w:szCs w:val="24"/>
        </w:rPr>
        <w:t>М. Галиев.</w:t>
      </w:r>
      <w:r w:rsidRPr="00C70966">
        <w:rPr>
          <w:rFonts w:ascii="Times New Roman" w:hAnsi="Times New Roman" w:cs="Times New Roman"/>
          <w:sz w:val="24"/>
          <w:szCs w:val="24"/>
        </w:rPr>
        <w:t xml:space="preserve"> «Чатыр тау җиле» («Ветер с горы Чатыр»).</w:t>
      </w:r>
    </w:p>
    <w:p w:rsidR="00C70966" w:rsidRPr="00C70966" w:rsidRDefault="00C70966" w:rsidP="00C70966">
      <w:pPr>
        <w:ind w:firstLine="709"/>
        <w:contextualSpacing/>
        <w:jc w:val="both"/>
        <w:rPr>
          <w:rFonts w:ascii="Times New Roman" w:hAnsi="Times New Roman" w:cs="Times New Roman"/>
          <w:b/>
          <w:bCs/>
          <w:sz w:val="24"/>
          <w:szCs w:val="24"/>
        </w:rPr>
      </w:pPr>
      <w:bookmarkStart w:id="3" w:name="_Toc105419948"/>
      <w:bookmarkStart w:id="4" w:name="_Toc105420067"/>
      <w:r w:rsidRPr="00C70966">
        <w:rPr>
          <w:rFonts w:ascii="Times New Roman" w:hAnsi="Times New Roman" w:cs="Times New Roman"/>
          <w:b/>
          <w:bCs/>
          <w:sz w:val="24"/>
          <w:szCs w:val="24"/>
        </w:rPr>
        <w:t>8 класс</w:t>
      </w:r>
      <w:bookmarkEnd w:id="3"/>
      <w:bookmarkEnd w:id="4"/>
    </w:p>
    <w:p w:rsidR="00C70966" w:rsidRPr="00C70966" w:rsidRDefault="00C70966" w:rsidP="00C70966">
      <w:pPr>
        <w:ind w:firstLine="709"/>
        <w:contextualSpacing/>
        <w:jc w:val="both"/>
        <w:rPr>
          <w:rFonts w:ascii="Times New Roman" w:hAnsi="Times New Roman" w:cs="Times New Roman"/>
          <w:b/>
          <w:sz w:val="24"/>
          <w:szCs w:val="24"/>
        </w:rPr>
      </w:pPr>
      <w:r w:rsidRPr="00C70966">
        <w:rPr>
          <w:rFonts w:ascii="Times New Roman" w:hAnsi="Times New Roman" w:cs="Times New Roman"/>
          <w:b/>
          <w:sz w:val="24"/>
          <w:szCs w:val="24"/>
        </w:rPr>
        <w:t>Введение</w:t>
      </w:r>
    </w:p>
    <w:p w:rsidR="00C70966" w:rsidRPr="00C70966" w:rsidRDefault="00C70966" w:rsidP="00C70966">
      <w:pPr>
        <w:ind w:firstLine="709"/>
        <w:contextualSpacing/>
        <w:jc w:val="both"/>
        <w:rPr>
          <w:rFonts w:ascii="Times New Roman" w:hAnsi="Times New Roman" w:cs="Times New Roman"/>
          <w:sz w:val="24"/>
          <w:szCs w:val="24"/>
        </w:rPr>
      </w:pPr>
      <w:r w:rsidRPr="00C70966">
        <w:rPr>
          <w:rFonts w:ascii="Times New Roman" w:hAnsi="Times New Roman" w:cs="Times New Roman"/>
          <w:sz w:val="24"/>
          <w:szCs w:val="24"/>
        </w:rPr>
        <w:t>Татарская периодическая печать. Знакомство с журналом «Безнең мирас» («Наше наследие»).</w:t>
      </w:r>
    </w:p>
    <w:p w:rsidR="004F232E" w:rsidRPr="004F232E" w:rsidRDefault="004F232E" w:rsidP="004F232E">
      <w:pPr>
        <w:ind w:firstLine="709"/>
        <w:contextualSpacing/>
        <w:jc w:val="both"/>
        <w:rPr>
          <w:rFonts w:ascii="Times New Roman" w:hAnsi="Times New Roman" w:cs="Times New Roman"/>
          <w:sz w:val="24"/>
          <w:szCs w:val="24"/>
        </w:rPr>
      </w:pPr>
      <w:r w:rsidRPr="004F232E">
        <w:rPr>
          <w:rFonts w:ascii="Times New Roman" w:hAnsi="Times New Roman" w:cs="Times New Roman"/>
          <w:sz w:val="24"/>
          <w:szCs w:val="24"/>
        </w:rPr>
        <w:t>Литература как искусство слова.</w:t>
      </w:r>
    </w:p>
    <w:p w:rsidR="004F232E" w:rsidRPr="004F232E" w:rsidRDefault="004F232E" w:rsidP="004F232E">
      <w:pPr>
        <w:ind w:firstLine="709"/>
        <w:contextualSpacing/>
        <w:jc w:val="both"/>
        <w:rPr>
          <w:rFonts w:ascii="Times New Roman" w:hAnsi="Times New Roman" w:cs="Times New Roman"/>
          <w:sz w:val="24"/>
          <w:szCs w:val="24"/>
        </w:rPr>
      </w:pPr>
      <w:r w:rsidRPr="004F232E">
        <w:rPr>
          <w:rFonts w:ascii="Times New Roman" w:hAnsi="Times New Roman" w:cs="Times New Roman"/>
          <w:sz w:val="24"/>
          <w:szCs w:val="24"/>
        </w:rPr>
        <w:t>Своеобразие художественного отражения жизни в словесном искусстве. Периодизация татарской литературы.</w:t>
      </w:r>
    </w:p>
    <w:p w:rsidR="004F232E" w:rsidRPr="004F232E" w:rsidRDefault="004F232E" w:rsidP="004F232E">
      <w:pPr>
        <w:ind w:firstLine="709"/>
        <w:contextualSpacing/>
        <w:jc w:val="both"/>
        <w:rPr>
          <w:rFonts w:ascii="Times New Roman" w:hAnsi="Times New Roman" w:cs="Times New Roman"/>
          <w:b/>
          <w:sz w:val="24"/>
          <w:szCs w:val="24"/>
        </w:rPr>
      </w:pPr>
      <w:r w:rsidRPr="004F232E">
        <w:rPr>
          <w:rFonts w:ascii="Times New Roman" w:hAnsi="Times New Roman" w:cs="Times New Roman"/>
          <w:b/>
          <w:sz w:val="24"/>
          <w:szCs w:val="24"/>
        </w:rPr>
        <w:t>История татарской литературы</w:t>
      </w:r>
    </w:p>
    <w:p w:rsidR="004F232E" w:rsidRPr="004F232E" w:rsidRDefault="004F232E" w:rsidP="004F232E">
      <w:pPr>
        <w:ind w:firstLine="709"/>
        <w:contextualSpacing/>
        <w:jc w:val="both"/>
        <w:rPr>
          <w:rFonts w:ascii="Times New Roman" w:hAnsi="Times New Roman" w:cs="Times New Roman"/>
          <w:b/>
          <w:bCs/>
          <w:sz w:val="24"/>
          <w:szCs w:val="24"/>
        </w:rPr>
      </w:pPr>
      <w:r w:rsidRPr="004F232E">
        <w:rPr>
          <w:rFonts w:ascii="Times New Roman" w:hAnsi="Times New Roman" w:cs="Times New Roman"/>
          <w:b/>
          <w:bCs/>
          <w:sz w:val="24"/>
          <w:szCs w:val="24"/>
        </w:rPr>
        <w:t>Средневековая тюрко-татарская литература</w:t>
      </w:r>
    </w:p>
    <w:p w:rsidR="004F232E" w:rsidRPr="004F232E" w:rsidRDefault="004F232E" w:rsidP="004F232E">
      <w:pPr>
        <w:ind w:firstLine="709"/>
        <w:contextualSpacing/>
        <w:jc w:val="both"/>
        <w:rPr>
          <w:rFonts w:ascii="Times New Roman" w:hAnsi="Times New Roman" w:cs="Times New Roman"/>
          <w:b/>
          <w:sz w:val="24"/>
          <w:szCs w:val="24"/>
          <w:lang w:val="tt-RU"/>
        </w:rPr>
      </w:pPr>
      <w:r w:rsidRPr="004F232E">
        <w:rPr>
          <w:rFonts w:ascii="Times New Roman" w:hAnsi="Times New Roman" w:cs="Times New Roman"/>
          <w:b/>
          <w:sz w:val="24"/>
          <w:szCs w:val="24"/>
        </w:rPr>
        <w:t xml:space="preserve">Литература </w:t>
      </w:r>
      <w:r w:rsidRPr="004F232E">
        <w:rPr>
          <w:rFonts w:ascii="Times New Roman" w:hAnsi="Times New Roman" w:cs="Times New Roman"/>
          <w:b/>
          <w:sz w:val="24"/>
          <w:szCs w:val="24"/>
          <w:lang w:val="en-US"/>
        </w:rPr>
        <w:t>XII</w:t>
      </w:r>
      <w:r w:rsidRPr="004F232E">
        <w:rPr>
          <w:rFonts w:ascii="Times New Roman" w:hAnsi="Times New Roman" w:cs="Times New Roman"/>
          <w:b/>
          <w:sz w:val="24"/>
          <w:szCs w:val="24"/>
        </w:rPr>
        <w:t xml:space="preserve"> – первой половины </w:t>
      </w:r>
      <w:r w:rsidRPr="004F232E">
        <w:rPr>
          <w:rFonts w:ascii="Times New Roman" w:hAnsi="Times New Roman" w:cs="Times New Roman"/>
          <w:b/>
          <w:sz w:val="24"/>
          <w:szCs w:val="24"/>
          <w:lang w:val="en-US"/>
        </w:rPr>
        <w:t>XIII</w:t>
      </w:r>
      <w:r w:rsidRPr="004F232E">
        <w:rPr>
          <w:rFonts w:ascii="Times New Roman" w:hAnsi="Times New Roman" w:cs="Times New Roman"/>
          <w:b/>
          <w:sz w:val="24"/>
          <w:szCs w:val="24"/>
        </w:rPr>
        <w:t xml:space="preserve"> в</w:t>
      </w:r>
      <w:r w:rsidRPr="004F232E">
        <w:rPr>
          <w:rFonts w:ascii="Times New Roman" w:hAnsi="Times New Roman" w:cs="Times New Roman"/>
          <w:b/>
          <w:sz w:val="24"/>
          <w:szCs w:val="24"/>
          <w:lang w:val="tt-RU"/>
        </w:rPr>
        <w:t>в.</w:t>
      </w:r>
      <w:r w:rsidRPr="004F232E">
        <w:rPr>
          <w:rFonts w:ascii="Times New Roman" w:hAnsi="Times New Roman" w:cs="Times New Roman"/>
          <w:sz w:val="24"/>
          <w:szCs w:val="24"/>
        </w:rPr>
        <w:t xml:space="preserve"> Особенности периода.</w:t>
      </w:r>
    </w:p>
    <w:p w:rsidR="00866A4B" w:rsidRDefault="004F232E" w:rsidP="004F232E">
      <w:pPr>
        <w:ind w:firstLine="709"/>
        <w:contextualSpacing/>
        <w:jc w:val="both"/>
        <w:rPr>
          <w:rFonts w:ascii="Times New Roman" w:hAnsi="Times New Roman" w:cs="Times New Roman"/>
          <w:sz w:val="24"/>
          <w:szCs w:val="24"/>
        </w:rPr>
      </w:pPr>
      <w:r w:rsidRPr="004F232E">
        <w:rPr>
          <w:rFonts w:ascii="Times New Roman" w:hAnsi="Times New Roman" w:cs="Times New Roman"/>
          <w:b/>
          <w:sz w:val="24"/>
          <w:szCs w:val="24"/>
        </w:rPr>
        <w:t>Кул Гали.</w:t>
      </w:r>
      <w:r w:rsidRPr="004F232E">
        <w:rPr>
          <w:rFonts w:ascii="Times New Roman" w:hAnsi="Times New Roman" w:cs="Times New Roman"/>
          <w:sz w:val="24"/>
          <w:szCs w:val="24"/>
        </w:rPr>
        <w:t xml:space="preserve"> «Кыйссаи Йосыф» («Сказание о Юсуфе»).</w:t>
      </w:r>
    </w:p>
    <w:p w:rsidR="003A34FC" w:rsidRPr="003A34FC" w:rsidRDefault="003A34FC" w:rsidP="003A34FC">
      <w:pPr>
        <w:ind w:firstLine="709"/>
        <w:contextualSpacing/>
        <w:jc w:val="both"/>
        <w:rPr>
          <w:rFonts w:ascii="Times New Roman" w:hAnsi="Times New Roman" w:cs="Times New Roman"/>
          <w:sz w:val="24"/>
          <w:szCs w:val="24"/>
        </w:rPr>
      </w:pPr>
      <w:r w:rsidRPr="003A34FC">
        <w:rPr>
          <w:rFonts w:ascii="Times New Roman" w:hAnsi="Times New Roman" w:cs="Times New Roman"/>
          <w:sz w:val="24"/>
          <w:szCs w:val="24"/>
        </w:rPr>
        <w:t>Образы Юсуфа и Зулейхи. Сила любви. Идеи гуманизма и справедливости. Художественное своеобразие поэмы. Связь коранических сюжетов с татарской литературой.</w:t>
      </w:r>
    </w:p>
    <w:p w:rsidR="003A34FC" w:rsidRPr="003A34FC" w:rsidRDefault="003A34FC" w:rsidP="003A34FC">
      <w:pPr>
        <w:ind w:firstLine="709"/>
        <w:contextualSpacing/>
        <w:jc w:val="both"/>
        <w:rPr>
          <w:rFonts w:ascii="Times New Roman" w:hAnsi="Times New Roman" w:cs="Times New Roman"/>
          <w:b/>
          <w:sz w:val="24"/>
          <w:szCs w:val="24"/>
          <w:lang w:val="tt-RU"/>
        </w:rPr>
      </w:pPr>
      <w:r w:rsidRPr="003A34FC">
        <w:rPr>
          <w:rFonts w:ascii="Times New Roman" w:hAnsi="Times New Roman" w:cs="Times New Roman"/>
          <w:b/>
          <w:sz w:val="24"/>
          <w:szCs w:val="24"/>
        </w:rPr>
        <w:t xml:space="preserve">Литература </w:t>
      </w:r>
      <w:r w:rsidRPr="003A34FC">
        <w:rPr>
          <w:rFonts w:ascii="Times New Roman" w:hAnsi="Times New Roman" w:cs="Times New Roman"/>
          <w:b/>
          <w:sz w:val="24"/>
          <w:szCs w:val="24"/>
          <w:lang w:val="en-US"/>
        </w:rPr>
        <w:t>XIII</w:t>
      </w:r>
      <w:r w:rsidRPr="003A34FC">
        <w:rPr>
          <w:rFonts w:ascii="Times New Roman" w:hAnsi="Times New Roman" w:cs="Times New Roman"/>
          <w:b/>
          <w:sz w:val="24"/>
          <w:szCs w:val="24"/>
        </w:rPr>
        <w:t xml:space="preserve"> – первой половины </w:t>
      </w:r>
      <w:r w:rsidRPr="003A34FC">
        <w:rPr>
          <w:rFonts w:ascii="Times New Roman" w:hAnsi="Times New Roman" w:cs="Times New Roman"/>
          <w:b/>
          <w:sz w:val="24"/>
          <w:szCs w:val="24"/>
          <w:lang w:val="en-US"/>
        </w:rPr>
        <w:t>XV</w:t>
      </w:r>
      <w:r w:rsidRPr="003A34FC">
        <w:rPr>
          <w:rFonts w:ascii="Times New Roman" w:hAnsi="Times New Roman" w:cs="Times New Roman"/>
          <w:b/>
          <w:sz w:val="24"/>
          <w:szCs w:val="24"/>
        </w:rPr>
        <w:t xml:space="preserve"> </w:t>
      </w:r>
      <w:r w:rsidRPr="003A34FC">
        <w:rPr>
          <w:rFonts w:ascii="Times New Roman" w:hAnsi="Times New Roman" w:cs="Times New Roman"/>
          <w:b/>
          <w:sz w:val="24"/>
          <w:szCs w:val="24"/>
          <w:lang w:val="tt-RU"/>
        </w:rPr>
        <w:t>вв.</w:t>
      </w:r>
      <w:r w:rsidRPr="003A34FC">
        <w:rPr>
          <w:rFonts w:ascii="Times New Roman" w:hAnsi="Times New Roman" w:cs="Times New Roman"/>
          <w:sz w:val="24"/>
          <w:szCs w:val="24"/>
        </w:rPr>
        <w:t xml:space="preserve"> Общая характеристика литературы данного периода.</w:t>
      </w:r>
    </w:p>
    <w:p w:rsidR="003A34FC" w:rsidRPr="003A34FC" w:rsidRDefault="003A34FC" w:rsidP="003A34FC">
      <w:pPr>
        <w:ind w:firstLine="709"/>
        <w:contextualSpacing/>
        <w:jc w:val="both"/>
        <w:rPr>
          <w:rFonts w:ascii="Times New Roman" w:hAnsi="Times New Roman" w:cs="Times New Roman"/>
          <w:sz w:val="24"/>
          <w:szCs w:val="24"/>
        </w:rPr>
      </w:pPr>
      <w:r w:rsidRPr="003A34FC">
        <w:rPr>
          <w:rFonts w:ascii="Times New Roman" w:hAnsi="Times New Roman" w:cs="Times New Roman"/>
          <w:b/>
          <w:sz w:val="24"/>
          <w:szCs w:val="24"/>
        </w:rPr>
        <w:t>С. Сараи.</w:t>
      </w:r>
      <w:r w:rsidRPr="003A34FC">
        <w:rPr>
          <w:rFonts w:ascii="Times New Roman" w:hAnsi="Times New Roman" w:cs="Times New Roman"/>
          <w:sz w:val="24"/>
          <w:szCs w:val="24"/>
        </w:rPr>
        <w:t xml:space="preserve"> «Сөһәйл вә Гөлдерсен» («Сухайль и Гульдурсун»). Идейно-эстетическое содержание поэмы, художественное своеобразие. Противопоставление любви жестокости и несправедливости.</w:t>
      </w:r>
    </w:p>
    <w:p w:rsidR="003A34FC" w:rsidRPr="003A34FC" w:rsidRDefault="003A34FC" w:rsidP="003A34FC">
      <w:pPr>
        <w:ind w:firstLine="709"/>
        <w:contextualSpacing/>
        <w:jc w:val="both"/>
        <w:rPr>
          <w:rFonts w:ascii="Times New Roman" w:hAnsi="Times New Roman" w:cs="Times New Roman"/>
          <w:b/>
          <w:sz w:val="24"/>
          <w:szCs w:val="24"/>
        </w:rPr>
      </w:pPr>
      <w:r w:rsidRPr="003A34FC">
        <w:rPr>
          <w:rFonts w:ascii="Times New Roman" w:hAnsi="Times New Roman" w:cs="Times New Roman"/>
          <w:b/>
          <w:sz w:val="24"/>
          <w:szCs w:val="24"/>
        </w:rPr>
        <w:t>Устное народное творчество</w:t>
      </w:r>
    </w:p>
    <w:p w:rsidR="003A34FC" w:rsidRPr="003A34FC" w:rsidRDefault="003A34FC" w:rsidP="003A34FC">
      <w:pPr>
        <w:ind w:firstLine="709"/>
        <w:contextualSpacing/>
        <w:jc w:val="both"/>
        <w:rPr>
          <w:rFonts w:ascii="Times New Roman" w:hAnsi="Times New Roman" w:cs="Times New Roman"/>
          <w:sz w:val="24"/>
          <w:szCs w:val="24"/>
        </w:rPr>
      </w:pPr>
      <w:r w:rsidRPr="003A34FC">
        <w:rPr>
          <w:rFonts w:ascii="Times New Roman" w:hAnsi="Times New Roman" w:cs="Times New Roman"/>
          <w:sz w:val="24"/>
          <w:szCs w:val="24"/>
        </w:rPr>
        <w:t>Дастан «Идегәй» («Идегей») – как памятник устного народного творчества.</w:t>
      </w:r>
    </w:p>
    <w:p w:rsidR="00061FC0" w:rsidRPr="00061FC0" w:rsidRDefault="00061FC0" w:rsidP="00061FC0">
      <w:pPr>
        <w:ind w:firstLine="709"/>
        <w:contextualSpacing/>
        <w:jc w:val="both"/>
        <w:rPr>
          <w:rFonts w:ascii="Times New Roman" w:hAnsi="Times New Roman" w:cs="Times New Roman"/>
          <w:sz w:val="24"/>
          <w:szCs w:val="24"/>
        </w:rPr>
      </w:pPr>
      <w:r w:rsidRPr="00061FC0">
        <w:rPr>
          <w:rFonts w:ascii="Times New Roman" w:hAnsi="Times New Roman" w:cs="Times New Roman"/>
          <w:sz w:val="24"/>
          <w:szCs w:val="24"/>
        </w:rPr>
        <w:t>Реальная основа произведения. Система образов в дастане. Изображение сложного пути народа через призму масштабных событий, судеб великих исторических личностей. Художественное своеобразие дастана. Виды дастанов.</w:t>
      </w:r>
    </w:p>
    <w:p w:rsidR="00061FC0" w:rsidRPr="00061FC0" w:rsidRDefault="00061FC0" w:rsidP="00061FC0">
      <w:pPr>
        <w:ind w:firstLine="709"/>
        <w:contextualSpacing/>
        <w:jc w:val="both"/>
        <w:rPr>
          <w:rFonts w:ascii="Times New Roman" w:hAnsi="Times New Roman" w:cs="Times New Roman"/>
          <w:b/>
          <w:sz w:val="24"/>
          <w:szCs w:val="24"/>
        </w:rPr>
      </w:pPr>
      <w:r w:rsidRPr="00061FC0">
        <w:rPr>
          <w:rFonts w:ascii="Times New Roman" w:hAnsi="Times New Roman" w:cs="Times New Roman"/>
          <w:b/>
          <w:sz w:val="24"/>
          <w:szCs w:val="24"/>
        </w:rPr>
        <w:t>История татарской литературы</w:t>
      </w:r>
    </w:p>
    <w:p w:rsidR="00061FC0" w:rsidRPr="00061FC0" w:rsidRDefault="00061FC0" w:rsidP="00061FC0">
      <w:pPr>
        <w:ind w:firstLine="709"/>
        <w:contextualSpacing/>
        <w:jc w:val="both"/>
        <w:rPr>
          <w:rFonts w:ascii="Times New Roman" w:hAnsi="Times New Roman" w:cs="Times New Roman"/>
          <w:sz w:val="24"/>
          <w:szCs w:val="24"/>
        </w:rPr>
      </w:pPr>
      <w:r w:rsidRPr="00061FC0">
        <w:rPr>
          <w:rFonts w:ascii="Times New Roman" w:hAnsi="Times New Roman" w:cs="Times New Roman"/>
          <w:b/>
          <w:sz w:val="24"/>
          <w:szCs w:val="24"/>
        </w:rPr>
        <w:t xml:space="preserve">Татарская литература периода Казанского ханства. </w:t>
      </w:r>
      <w:r w:rsidRPr="00061FC0">
        <w:rPr>
          <w:rFonts w:ascii="Times New Roman" w:hAnsi="Times New Roman" w:cs="Times New Roman"/>
          <w:sz w:val="24"/>
          <w:szCs w:val="24"/>
        </w:rPr>
        <w:t>Особенности развития татарской литературы данного</w:t>
      </w:r>
      <w:r w:rsidRPr="00061FC0">
        <w:rPr>
          <w:rFonts w:ascii="Times New Roman" w:hAnsi="Times New Roman" w:cs="Times New Roman"/>
          <w:b/>
          <w:sz w:val="24"/>
          <w:szCs w:val="24"/>
        </w:rPr>
        <w:t xml:space="preserve"> </w:t>
      </w:r>
      <w:r w:rsidRPr="00061FC0">
        <w:rPr>
          <w:rFonts w:ascii="Times New Roman" w:hAnsi="Times New Roman" w:cs="Times New Roman"/>
          <w:sz w:val="24"/>
          <w:szCs w:val="24"/>
        </w:rPr>
        <w:t>периода.</w:t>
      </w:r>
    </w:p>
    <w:p w:rsidR="00061FC0" w:rsidRPr="00061FC0" w:rsidRDefault="00061FC0" w:rsidP="00061FC0">
      <w:pPr>
        <w:ind w:firstLine="709"/>
        <w:contextualSpacing/>
        <w:jc w:val="both"/>
        <w:rPr>
          <w:rFonts w:ascii="Times New Roman" w:hAnsi="Times New Roman" w:cs="Times New Roman"/>
          <w:sz w:val="24"/>
          <w:szCs w:val="24"/>
        </w:rPr>
      </w:pPr>
      <w:r w:rsidRPr="00061FC0">
        <w:rPr>
          <w:rFonts w:ascii="Times New Roman" w:hAnsi="Times New Roman" w:cs="Times New Roman"/>
          <w:b/>
          <w:sz w:val="24"/>
          <w:szCs w:val="24"/>
        </w:rPr>
        <w:t>Кул Шариф</w:t>
      </w:r>
      <w:r w:rsidRPr="00061FC0">
        <w:rPr>
          <w:rFonts w:ascii="Times New Roman" w:hAnsi="Times New Roman" w:cs="Times New Roman"/>
          <w:sz w:val="24"/>
          <w:szCs w:val="24"/>
        </w:rPr>
        <w:t>. «Гафил торма» («Не будь неучем»). Дидактическое содержание, назидательность литературы. Единство религиозного и светского содержания. Роль знаний в жизни человека.</w:t>
      </w:r>
    </w:p>
    <w:p w:rsidR="00061FC0" w:rsidRPr="00061FC0" w:rsidRDefault="00061FC0" w:rsidP="00061FC0">
      <w:pPr>
        <w:ind w:firstLine="709"/>
        <w:contextualSpacing/>
        <w:jc w:val="both"/>
        <w:rPr>
          <w:rFonts w:ascii="Times New Roman" w:hAnsi="Times New Roman" w:cs="Times New Roman"/>
          <w:sz w:val="24"/>
          <w:szCs w:val="24"/>
        </w:rPr>
      </w:pPr>
      <w:r w:rsidRPr="00061FC0">
        <w:rPr>
          <w:rFonts w:ascii="Times New Roman" w:hAnsi="Times New Roman" w:cs="Times New Roman"/>
          <w:b/>
          <w:sz w:val="24"/>
          <w:szCs w:val="24"/>
        </w:rPr>
        <w:t xml:space="preserve">Татарская литература XVII века. </w:t>
      </w:r>
      <w:r w:rsidRPr="00061FC0">
        <w:rPr>
          <w:rFonts w:ascii="Times New Roman" w:hAnsi="Times New Roman" w:cs="Times New Roman"/>
          <w:sz w:val="24"/>
          <w:szCs w:val="24"/>
        </w:rPr>
        <w:t>Особенности развития татарской литературы XVII века. Суфийская литература. Нравственно-философское направление литературы.</w:t>
      </w:r>
    </w:p>
    <w:p w:rsidR="001446BD" w:rsidRPr="001446BD" w:rsidRDefault="001446BD" w:rsidP="001446BD">
      <w:pPr>
        <w:ind w:firstLine="709"/>
        <w:contextualSpacing/>
        <w:jc w:val="both"/>
        <w:rPr>
          <w:rFonts w:ascii="Times New Roman" w:hAnsi="Times New Roman" w:cs="Times New Roman"/>
          <w:sz w:val="24"/>
          <w:szCs w:val="24"/>
        </w:rPr>
      </w:pPr>
      <w:r w:rsidRPr="001446BD">
        <w:rPr>
          <w:rFonts w:ascii="Times New Roman" w:hAnsi="Times New Roman" w:cs="Times New Roman"/>
          <w:b/>
          <w:sz w:val="24"/>
          <w:szCs w:val="24"/>
        </w:rPr>
        <w:t>М. Колый.</w:t>
      </w:r>
      <w:r w:rsidRPr="001446BD">
        <w:rPr>
          <w:rFonts w:ascii="Times New Roman" w:hAnsi="Times New Roman" w:cs="Times New Roman"/>
          <w:sz w:val="24"/>
          <w:szCs w:val="24"/>
        </w:rPr>
        <w:t xml:space="preserve"> Хикметы. Проблематика хикметов. Духовные переживания, нравственные устои лирического героя.</w:t>
      </w:r>
    </w:p>
    <w:p w:rsidR="001446BD" w:rsidRPr="001446BD" w:rsidRDefault="001446BD" w:rsidP="001446BD">
      <w:pPr>
        <w:ind w:firstLine="709"/>
        <w:contextualSpacing/>
        <w:jc w:val="both"/>
        <w:rPr>
          <w:rFonts w:ascii="Times New Roman" w:hAnsi="Times New Roman" w:cs="Times New Roman"/>
          <w:sz w:val="24"/>
          <w:szCs w:val="24"/>
        </w:rPr>
      </w:pPr>
      <w:r w:rsidRPr="001446BD">
        <w:rPr>
          <w:rFonts w:ascii="Times New Roman" w:hAnsi="Times New Roman" w:cs="Times New Roman"/>
          <w:b/>
          <w:sz w:val="24"/>
          <w:szCs w:val="24"/>
        </w:rPr>
        <w:t xml:space="preserve">Татарская литература XVIII века. </w:t>
      </w:r>
      <w:r w:rsidRPr="001446BD">
        <w:rPr>
          <w:rFonts w:ascii="Times New Roman" w:hAnsi="Times New Roman" w:cs="Times New Roman"/>
          <w:sz w:val="24"/>
          <w:szCs w:val="24"/>
        </w:rPr>
        <w:t>Особенности развития татарской литературы XVIII века. Сближение литературы с жизнью народа.</w:t>
      </w:r>
    </w:p>
    <w:p w:rsidR="001446BD" w:rsidRPr="001446BD" w:rsidRDefault="001446BD" w:rsidP="001446BD">
      <w:pPr>
        <w:ind w:firstLine="709"/>
        <w:contextualSpacing/>
        <w:jc w:val="both"/>
        <w:rPr>
          <w:rFonts w:ascii="Times New Roman" w:hAnsi="Times New Roman" w:cs="Times New Roman"/>
          <w:sz w:val="24"/>
          <w:szCs w:val="24"/>
        </w:rPr>
      </w:pPr>
      <w:r w:rsidRPr="001446BD">
        <w:rPr>
          <w:rFonts w:ascii="Times New Roman" w:hAnsi="Times New Roman" w:cs="Times New Roman"/>
          <w:b/>
          <w:sz w:val="24"/>
          <w:szCs w:val="24"/>
        </w:rPr>
        <w:t>Г. Утыз Имяни.</w:t>
      </w:r>
      <w:r w:rsidRPr="001446BD">
        <w:rPr>
          <w:rFonts w:ascii="Times New Roman" w:hAnsi="Times New Roman" w:cs="Times New Roman"/>
          <w:sz w:val="24"/>
          <w:szCs w:val="24"/>
        </w:rPr>
        <w:t xml:space="preserve"> «Гыйлемнең өстенлеге турында» («О преимуществе знания»), «Егет булу турында» («О мужестве»), «Кәсеп турында» («О торговле»), «Татулык турында» («О дружбе»), «Гомер итү турында» («О жизни»), «Үгет турында» («О назидании»). Назидательный характер произведений. Связь знания с трудом. Беседа о честности, справедливости, щедрости, терпении, воспитание нравственности с молодых лет.</w:t>
      </w:r>
    </w:p>
    <w:p w:rsidR="001446BD" w:rsidRPr="001446BD" w:rsidRDefault="001446BD" w:rsidP="001446BD">
      <w:pPr>
        <w:ind w:firstLine="709"/>
        <w:contextualSpacing/>
        <w:jc w:val="both"/>
        <w:rPr>
          <w:rFonts w:ascii="Times New Roman" w:hAnsi="Times New Roman" w:cs="Times New Roman"/>
          <w:sz w:val="24"/>
          <w:szCs w:val="24"/>
        </w:rPr>
      </w:pPr>
      <w:r w:rsidRPr="001446BD">
        <w:rPr>
          <w:rFonts w:ascii="Times New Roman" w:hAnsi="Times New Roman" w:cs="Times New Roman"/>
          <w:b/>
          <w:sz w:val="24"/>
          <w:szCs w:val="24"/>
        </w:rPr>
        <w:t xml:space="preserve">Татарская литература XIX века. </w:t>
      </w:r>
      <w:r w:rsidRPr="001446BD">
        <w:rPr>
          <w:rFonts w:ascii="Times New Roman" w:hAnsi="Times New Roman" w:cs="Times New Roman"/>
          <w:sz w:val="24"/>
          <w:szCs w:val="24"/>
        </w:rPr>
        <w:t>Особенности развития татарской литературы в XIX веке. Просветительское движение у татар. Становление реалистической поэзии. Тематика произведений.</w:t>
      </w:r>
    </w:p>
    <w:p w:rsidR="001446BD" w:rsidRPr="001446BD" w:rsidRDefault="001446BD" w:rsidP="001446BD">
      <w:pPr>
        <w:ind w:firstLine="709"/>
        <w:contextualSpacing/>
        <w:jc w:val="both"/>
        <w:rPr>
          <w:rFonts w:ascii="Times New Roman" w:hAnsi="Times New Roman" w:cs="Times New Roman"/>
          <w:sz w:val="24"/>
          <w:szCs w:val="24"/>
        </w:rPr>
      </w:pPr>
      <w:r w:rsidRPr="001446BD">
        <w:rPr>
          <w:rFonts w:ascii="Times New Roman" w:hAnsi="Times New Roman" w:cs="Times New Roman"/>
          <w:sz w:val="24"/>
          <w:szCs w:val="24"/>
        </w:rPr>
        <w:lastRenderedPageBreak/>
        <w:t>Творчество Г. Кандалый.</w:t>
      </w:r>
    </w:p>
    <w:p w:rsidR="008D4D92" w:rsidRPr="008D4D92" w:rsidRDefault="008D4D92" w:rsidP="008D4D92">
      <w:pPr>
        <w:ind w:firstLine="709"/>
        <w:contextualSpacing/>
        <w:jc w:val="both"/>
        <w:rPr>
          <w:rFonts w:ascii="Times New Roman" w:hAnsi="Times New Roman" w:cs="Times New Roman"/>
          <w:sz w:val="24"/>
          <w:szCs w:val="24"/>
        </w:rPr>
      </w:pPr>
      <w:r w:rsidRPr="008D4D92">
        <w:rPr>
          <w:rFonts w:ascii="Times New Roman" w:hAnsi="Times New Roman" w:cs="Times New Roman"/>
          <w:b/>
          <w:sz w:val="24"/>
          <w:szCs w:val="24"/>
        </w:rPr>
        <w:t>Г. Кандалый.</w:t>
      </w:r>
      <w:r w:rsidRPr="008D4D92">
        <w:rPr>
          <w:rFonts w:ascii="Times New Roman" w:hAnsi="Times New Roman" w:cs="Times New Roman"/>
          <w:sz w:val="24"/>
          <w:szCs w:val="24"/>
        </w:rPr>
        <w:t xml:space="preserve"> «Сәхипҗәмал» («Сахибджамал») (отрывок).</w:t>
      </w:r>
    </w:p>
    <w:p w:rsidR="008D4D92" w:rsidRPr="008D4D92" w:rsidRDefault="008D4D92" w:rsidP="008D4D92">
      <w:pPr>
        <w:ind w:firstLine="709"/>
        <w:contextualSpacing/>
        <w:jc w:val="both"/>
        <w:rPr>
          <w:rFonts w:ascii="Times New Roman" w:hAnsi="Times New Roman" w:cs="Times New Roman"/>
          <w:sz w:val="24"/>
          <w:szCs w:val="24"/>
        </w:rPr>
      </w:pPr>
      <w:r w:rsidRPr="008D4D92">
        <w:rPr>
          <w:rFonts w:ascii="Times New Roman" w:hAnsi="Times New Roman" w:cs="Times New Roman"/>
          <w:sz w:val="24"/>
          <w:szCs w:val="24"/>
        </w:rPr>
        <w:t>Прославление в поэме чувства великой любви. Описание красоты женщины. Взаимосвязь идейно-эстетических находок автора с развитием общественного сознания.</w:t>
      </w:r>
    </w:p>
    <w:p w:rsidR="008D4D92" w:rsidRPr="008D4D92" w:rsidRDefault="008D4D92" w:rsidP="008D4D92">
      <w:pPr>
        <w:ind w:firstLine="709"/>
        <w:contextualSpacing/>
        <w:jc w:val="both"/>
        <w:rPr>
          <w:rFonts w:ascii="Times New Roman" w:hAnsi="Times New Roman" w:cs="Times New Roman"/>
          <w:sz w:val="24"/>
          <w:szCs w:val="24"/>
        </w:rPr>
      </w:pPr>
      <w:r w:rsidRPr="008D4D92">
        <w:rPr>
          <w:rFonts w:ascii="Times New Roman" w:hAnsi="Times New Roman" w:cs="Times New Roman"/>
          <w:sz w:val="24"/>
          <w:szCs w:val="24"/>
        </w:rPr>
        <w:t>Жизнь и творчество К. Насыри.</w:t>
      </w:r>
    </w:p>
    <w:p w:rsidR="008D4D92" w:rsidRPr="008D4D92" w:rsidRDefault="008D4D92" w:rsidP="008D4D92">
      <w:pPr>
        <w:ind w:firstLine="709"/>
        <w:contextualSpacing/>
        <w:jc w:val="both"/>
        <w:rPr>
          <w:rFonts w:ascii="Times New Roman" w:hAnsi="Times New Roman" w:cs="Times New Roman"/>
          <w:sz w:val="24"/>
          <w:szCs w:val="24"/>
        </w:rPr>
      </w:pPr>
      <w:r w:rsidRPr="008D4D92">
        <w:rPr>
          <w:rFonts w:ascii="Times New Roman" w:hAnsi="Times New Roman" w:cs="Times New Roman"/>
          <w:b/>
          <w:bCs/>
          <w:sz w:val="24"/>
          <w:szCs w:val="24"/>
        </w:rPr>
        <w:t>К. Насыри.</w:t>
      </w:r>
      <w:r w:rsidRPr="008D4D92">
        <w:rPr>
          <w:rFonts w:ascii="Times New Roman" w:hAnsi="Times New Roman" w:cs="Times New Roman"/>
          <w:sz w:val="24"/>
          <w:szCs w:val="24"/>
        </w:rPr>
        <w:t xml:space="preserve"> «Кырык бакча» («Сорок садов»). Нравственные качества. Духовная красота человека.</w:t>
      </w:r>
    </w:p>
    <w:p w:rsidR="008D4D92" w:rsidRPr="008D4D92" w:rsidRDefault="008D4D92" w:rsidP="008D4D92">
      <w:pPr>
        <w:ind w:firstLine="709"/>
        <w:contextualSpacing/>
        <w:jc w:val="both"/>
        <w:rPr>
          <w:rFonts w:ascii="Times New Roman" w:hAnsi="Times New Roman" w:cs="Times New Roman"/>
          <w:sz w:val="24"/>
          <w:szCs w:val="24"/>
        </w:rPr>
      </w:pPr>
      <w:r w:rsidRPr="008D4D92">
        <w:rPr>
          <w:rFonts w:ascii="Times New Roman" w:hAnsi="Times New Roman" w:cs="Times New Roman"/>
          <w:sz w:val="24"/>
          <w:szCs w:val="24"/>
        </w:rPr>
        <w:t>Биография М. Акъегетзадэ.</w:t>
      </w:r>
    </w:p>
    <w:p w:rsidR="00A41EA3" w:rsidRPr="00A41EA3" w:rsidRDefault="00A41EA3" w:rsidP="00A41EA3">
      <w:pPr>
        <w:ind w:firstLine="709"/>
        <w:contextualSpacing/>
        <w:jc w:val="both"/>
        <w:rPr>
          <w:rFonts w:ascii="Times New Roman" w:hAnsi="Times New Roman" w:cs="Times New Roman"/>
          <w:sz w:val="24"/>
          <w:szCs w:val="24"/>
        </w:rPr>
      </w:pPr>
      <w:r w:rsidRPr="00A41EA3">
        <w:rPr>
          <w:rFonts w:ascii="Times New Roman" w:hAnsi="Times New Roman" w:cs="Times New Roman"/>
          <w:b/>
          <w:sz w:val="24"/>
          <w:szCs w:val="24"/>
        </w:rPr>
        <w:t>М. Акъегетзадэ.</w:t>
      </w:r>
      <w:r w:rsidRPr="00A41EA3">
        <w:rPr>
          <w:rFonts w:ascii="Times New Roman" w:hAnsi="Times New Roman" w:cs="Times New Roman"/>
          <w:sz w:val="24"/>
          <w:szCs w:val="24"/>
        </w:rPr>
        <w:t xml:space="preserve"> «Хисаметдин менла» («Хисаметдин менла»). Просветительские идеи в произведении. Проблема героя времени. Авторская позиция в создании образа главного героя. Просветительский реализм.</w:t>
      </w:r>
    </w:p>
    <w:p w:rsidR="00A41EA3" w:rsidRPr="00A41EA3" w:rsidRDefault="00A41EA3" w:rsidP="00A41EA3">
      <w:pPr>
        <w:ind w:firstLine="709"/>
        <w:contextualSpacing/>
        <w:jc w:val="both"/>
        <w:rPr>
          <w:rFonts w:ascii="Times New Roman" w:hAnsi="Times New Roman" w:cs="Times New Roman"/>
          <w:sz w:val="24"/>
          <w:szCs w:val="24"/>
        </w:rPr>
      </w:pPr>
      <w:r w:rsidRPr="00A41EA3">
        <w:rPr>
          <w:rFonts w:ascii="Times New Roman" w:hAnsi="Times New Roman" w:cs="Times New Roman"/>
          <w:b/>
          <w:sz w:val="24"/>
          <w:szCs w:val="24"/>
        </w:rPr>
        <w:t xml:space="preserve">Татарская литература начала ХХ века. </w:t>
      </w:r>
      <w:r w:rsidRPr="00A41EA3">
        <w:rPr>
          <w:rFonts w:ascii="Times New Roman" w:hAnsi="Times New Roman" w:cs="Times New Roman"/>
          <w:sz w:val="24"/>
          <w:szCs w:val="24"/>
        </w:rPr>
        <w:t>Особенности татарской литературы начала ХХ века. Приобщение татарской литературы к достижениям восточной, русской, европейской литературы, философии и культуры.</w:t>
      </w:r>
    </w:p>
    <w:p w:rsidR="00A41EA3" w:rsidRPr="00A41EA3" w:rsidRDefault="00A41EA3" w:rsidP="00A41EA3">
      <w:pPr>
        <w:ind w:firstLine="709"/>
        <w:contextualSpacing/>
        <w:jc w:val="both"/>
        <w:rPr>
          <w:rFonts w:ascii="Times New Roman" w:hAnsi="Times New Roman" w:cs="Times New Roman"/>
          <w:sz w:val="24"/>
          <w:szCs w:val="24"/>
        </w:rPr>
      </w:pPr>
      <w:r w:rsidRPr="00A41EA3">
        <w:rPr>
          <w:rFonts w:ascii="Times New Roman" w:hAnsi="Times New Roman" w:cs="Times New Roman"/>
          <w:sz w:val="24"/>
          <w:szCs w:val="24"/>
        </w:rPr>
        <w:t>Жизнь и творчество Г. Тукая.</w:t>
      </w:r>
    </w:p>
    <w:p w:rsidR="00A41EA3" w:rsidRPr="00A41EA3" w:rsidRDefault="00A41EA3" w:rsidP="00A41EA3">
      <w:pPr>
        <w:ind w:firstLine="709"/>
        <w:contextualSpacing/>
        <w:jc w:val="both"/>
        <w:rPr>
          <w:rFonts w:ascii="Times New Roman" w:hAnsi="Times New Roman" w:cs="Times New Roman"/>
          <w:sz w:val="24"/>
          <w:szCs w:val="24"/>
        </w:rPr>
      </w:pPr>
      <w:r w:rsidRPr="00A41EA3">
        <w:rPr>
          <w:rFonts w:ascii="Times New Roman" w:hAnsi="Times New Roman" w:cs="Times New Roman"/>
          <w:b/>
          <w:sz w:val="24"/>
          <w:szCs w:val="24"/>
        </w:rPr>
        <w:t>Г. Тукай.</w:t>
      </w:r>
      <w:r w:rsidRPr="00A41EA3">
        <w:rPr>
          <w:rFonts w:ascii="Times New Roman" w:hAnsi="Times New Roman" w:cs="Times New Roman"/>
          <w:sz w:val="24"/>
          <w:szCs w:val="24"/>
        </w:rPr>
        <w:t xml:space="preserve"> «Милләткә» («К нации»), «Тәэссер» («Впечатление»), «Народные напевы» («Милли моңнар»). Чувства любви и уважения к своему народу, к нации. Глубина переживаний лирического героя о судьбе татарского народа. Отражение фольклорных мотивов в творчестве поэта.</w:t>
      </w:r>
    </w:p>
    <w:p w:rsidR="00A41EA3" w:rsidRPr="00A41EA3" w:rsidRDefault="00A41EA3" w:rsidP="00A41EA3">
      <w:pPr>
        <w:ind w:firstLine="709"/>
        <w:contextualSpacing/>
        <w:jc w:val="both"/>
        <w:rPr>
          <w:rFonts w:ascii="Times New Roman" w:hAnsi="Times New Roman" w:cs="Times New Roman"/>
          <w:sz w:val="24"/>
          <w:szCs w:val="24"/>
        </w:rPr>
      </w:pPr>
      <w:r w:rsidRPr="00A41EA3">
        <w:rPr>
          <w:rFonts w:ascii="Times New Roman" w:hAnsi="Times New Roman" w:cs="Times New Roman"/>
          <w:b/>
          <w:sz w:val="24"/>
          <w:szCs w:val="24"/>
        </w:rPr>
        <w:t xml:space="preserve">Н. Думави. </w:t>
      </w:r>
      <w:r w:rsidRPr="00A41EA3">
        <w:rPr>
          <w:rFonts w:ascii="Times New Roman" w:hAnsi="Times New Roman" w:cs="Times New Roman"/>
          <w:sz w:val="24"/>
          <w:szCs w:val="24"/>
        </w:rPr>
        <w:t>«Син – кеше» («Ты – человек»). Размышления о смысле жизни, о месте человека в обществе.</w:t>
      </w:r>
    </w:p>
    <w:p w:rsidR="004969E0" w:rsidRPr="004969E0" w:rsidRDefault="004969E0" w:rsidP="004969E0">
      <w:pPr>
        <w:ind w:firstLine="709"/>
        <w:contextualSpacing/>
        <w:jc w:val="both"/>
        <w:rPr>
          <w:rFonts w:ascii="Times New Roman" w:hAnsi="Times New Roman" w:cs="Times New Roman"/>
          <w:sz w:val="24"/>
          <w:szCs w:val="24"/>
          <w:lang w:val="tt-RU"/>
        </w:rPr>
      </w:pPr>
      <w:r w:rsidRPr="004969E0">
        <w:rPr>
          <w:rFonts w:ascii="Times New Roman" w:hAnsi="Times New Roman" w:cs="Times New Roman"/>
          <w:b/>
          <w:sz w:val="24"/>
          <w:szCs w:val="24"/>
        </w:rPr>
        <w:t xml:space="preserve">Г. Исхаки. </w:t>
      </w:r>
      <w:r w:rsidRPr="004969E0">
        <w:rPr>
          <w:rFonts w:ascii="Times New Roman" w:hAnsi="Times New Roman" w:cs="Times New Roman"/>
          <w:sz w:val="24"/>
          <w:szCs w:val="24"/>
        </w:rPr>
        <w:t>«С</w:t>
      </w:r>
      <w:r w:rsidRPr="004969E0">
        <w:rPr>
          <w:rFonts w:ascii="Times New Roman" w:hAnsi="Times New Roman" w:cs="Times New Roman"/>
          <w:sz w:val="24"/>
          <w:szCs w:val="24"/>
          <w:lang w:val="tt-RU"/>
        </w:rPr>
        <w:t>өннәтче бабай</w:t>
      </w:r>
      <w:r w:rsidRPr="004969E0">
        <w:rPr>
          <w:rFonts w:ascii="Times New Roman" w:hAnsi="Times New Roman" w:cs="Times New Roman"/>
          <w:sz w:val="24"/>
          <w:szCs w:val="24"/>
        </w:rPr>
        <w:t>» («</w:t>
      </w:r>
      <w:r w:rsidRPr="004969E0">
        <w:rPr>
          <w:rFonts w:ascii="Times New Roman" w:hAnsi="Times New Roman" w:cs="Times New Roman"/>
          <w:sz w:val="24"/>
          <w:szCs w:val="24"/>
          <w:lang w:val="tt-RU"/>
        </w:rPr>
        <w:t>Суннатчи бабай</w:t>
      </w:r>
      <w:r w:rsidRPr="004969E0">
        <w:rPr>
          <w:rFonts w:ascii="Times New Roman" w:hAnsi="Times New Roman" w:cs="Times New Roman"/>
          <w:sz w:val="24"/>
          <w:szCs w:val="24"/>
        </w:rPr>
        <w:t xml:space="preserve">»). </w:t>
      </w:r>
      <w:r w:rsidRPr="004969E0">
        <w:rPr>
          <w:rFonts w:ascii="Times New Roman" w:hAnsi="Times New Roman" w:cs="Times New Roman"/>
          <w:sz w:val="24"/>
          <w:szCs w:val="24"/>
          <w:lang w:val="tt-RU"/>
        </w:rPr>
        <w:t>Нравственные качества татарского народа.</w:t>
      </w:r>
    </w:p>
    <w:p w:rsidR="004969E0" w:rsidRPr="004969E0" w:rsidRDefault="004969E0" w:rsidP="004969E0">
      <w:pPr>
        <w:ind w:firstLine="709"/>
        <w:contextualSpacing/>
        <w:jc w:val="both"/>
        <w:rPr>
          <w:rFonts w:ascii="Times New Roman" w:hAnsi="Times New Roman" w:cs="Times New Roman"/>
          <w:sz w:val="24"/>
          <w:szCs w:val="24"/>
        </w:rPr>
      </w:pPr>
      <w:r w:rsidRPr="004969E0">
        <w:rPr>
          <w:rFonts w:ascii="Times New Roman" w:hAnsi="Times New Roman" w:cs="Times New Roman"/>
          <w:b/>
          <w:sz w:val="24"/>
          <w:szCs w:val="24"/>
        </w:rPr>
        <w:t>Дардменд.</w:t>
      </w:r>
      <w:r w:rsidRPr="004969E0">
        <w:rPr>
          <w:rFonts w:ascii="Times New Roman" w:hAnsi="Times New Roman" w:cs="Times New Roman"/>
          <w:sz w:val="24"/>
          <w:szCs w:val="24"/>
        </w:rPr>
        <w:t xml:space="preserve"> «Кораб» («Корабль»)</w:t>
      </w:r>
      <w:r w:rsidRPr="004969E0">
        <w:rPr>
          <w:rFonts w:ascii="Times New Roman" w:hAnsi="Times New Roman" w:cs="Times New Roman"/>
          <w:sz w:val="24"/>
          <w:szCs w:val="24"/>
          <w:lang w:val="tt-RU"/>
        </w:rPr>
        <w:t xml:space="preserve">. </w:t>
      </w:r>
      <w:r w:rsidRPr="004969E0">
        <w:rPr>
          <w:rFonts w:ascii="Times New Roman" w:hAnsi="Times New Roman" w:cs="Times New Roman"/>
          <w:sz w:val="24"/>
          <w:szCs w:val="24"/>
        </w:rPr>
        <w:t>Изображение судьбы нации, народа в образах корабля, бури, волны и пропасти.</w:t>
      </w:r>
    </w:p>
    <w:p w:rsidR="004969E0" w:rsidRPr="004969E0" w:rsidRDefault="004969E0" w:rsidP="004969E0">
      <w:pPr>
        <w:ind w:firstLine="709"/>
        <w:contextualSpacing/>
        <w:jc w:val="both"/>
        <w:rPr>
          <w:rFonts w:ascii="Times New Roman" w:hAnsi="Times New Roman" w:cs="Times New Roman"/>
          <w:sz w:val="24"/>
          <w:szCs w:val="24"/>
        </w:rPr>
      </w:pPr>
      <w:r w:rsidRPr="004969E0">
        <w:rPr>
          <w:rFonts w:ascii="Times New Roman" w:hAnsi="Times New Roman" w:cs="Times New Roman"/>
          <w:b/>
          <w:sz w:val="24"/>
          <w:szCs w:val="24"/>
        </w:rPr>
        <w:t>С. Рамиев.</w:t>
      </w:r>
      <w:r w:rsidRPr="004969E0">
        <w:rPr>
          <w:rFonts w:ascii="Times New Roman" w:hAnsi="Times New Roman" w:cs="Times New Roman"/>
          <w:sz w:val="24"/>
          <w:szCs w:val="24"/>
        </w:rPr>
        <w:t xml:space="preserve"> «Таң вакыты» («На рассвете»)</w:t>
      </w:r>
      <w:r w:rsidRPr="004969E0">
        <w:rPr>
          <w:rFonts w:ascii="Times New Roman" w:hAnsi="Times New Roman" w:cs="Times New Roman"/>
          <w:sz w:val="24"/>
          <w:szCs w:val="24"/>
          <w:lang w:val="tt-RU"/>
        </w:rPr>
        <w:t>.</w:t>
      </w:r>
      <w:r w:rsidRPr="004969E0">
        <w:rPr>
          <w:rFonts w:ascii="Times New Roman" w:hAnsi="Times New Roman" w:cs="Times New Roman"/>
          <w:sz w:val="24"/>
          <w:szCs w:val="24"/>
        </w:rPr>
        <w:t xml:space="preserve"> Переживания лирического героя за свой народ, желание видеть его свободным, образованным, прогрессивным.</w:t>
      </w:r>
    </w:p>
    <w:p w:rsidR="004969E0" w:rsidRPr="004969E0" w:rsidRDefault="004969E0" w:rsidP="004969E0">
      <w:pPr>
        <w:ind w:firstLine="709"/>
        <w:contextualSpacing/>
        <w:jc w:val="both"/>
        <w:rPr>
          <w:rFonts w:ascii="Times New Roman" w:hAnsi="Times New Roman" w:cs="Times New Roman"/>
          <w:sz w:val="24"/>
          <w:szCs w:val="24"/>
        </w:rPr>
      </w:pPr>
      <w:r w:rsidRPr="004969E0">
        <w:rPr>
          <w:rFonts w:ascii="Times New Roman" w:hAnsi="Times New Roman" w:cs="Times New Roman"/>
          <w:sz w:val="24"/>
          <w:szCs w:val="24"/>
        </w:rPr>
        <w:t>Жизнь и творчество Ф. Амирхана.</w:t>
      </w:r>
    </w:p>
    <w:p w:rsidR="004969E0" w:rsidRPr="004969E0" w:rsidRDefault="004969E0" w:rsidP="004969E0">
      <w:pPr>
        <w:ind w:firstLine="709"/>
        <w:contextualSpacing/>
        <w:jc w:val="both"/>
        <w:rPr>
          <w:rFonts w:ascii="Times New Roman" w:hAnsi="Times New Roman" w:cs="Times New Roman"/>
          <w:sz w:val="24"/>
          <w:szCs w:val="24"/>
        </w:rPr>
      </w:pPr>
      <w:r w:rsidRPr="004969E0">
        <w:rPr>
          <w:rFonts w:ascii="Times New Roman" w:hAnsi="Times New Roman" w:cs="Times New Roman"/>
          <w:b/>
          <w:sz w:val="24"/>
          <w:szCs w:val="24"/>
        </w:rPr>
        <w:t>Ф. Амирхан.</w:t>
      </w:r>
      <w:r w:rsidRPr="004969E0">
        <w:rPr>
          <w:rFonts w:ascii="Times New Roman" w:hAnsi="Times New Roman" w:cs="Times New Roman"/>
          <w:sz w:val="24"/>
          <w:szCs w:val="24"/>
        </w:rPr>
        <w:t xml:space="preserve"> «Хәят» («Хаят»). Противостояние культов красоты, женственности, любви с консервативной нравственностью. Глубокий лиризм переживаний главной героини. Влияние среды на формирование мировоззрения героини. Система образов.</w:t>
      </w:r>
    </w:p>
    <w:p w:rsidR="000B4937" w:rsidRPr="000B4937" w:rsidRDefault="000B4937" w:rsidP="000B4937">
      <w:pPr>
        <w:ind w:firstLine="709"/>
        <w:contextualSpacing/>
        <w:jc w:val="both"/>
        <w:rPr>
          <w:rFonts w:ascii="Times New Roman" w:hAnsi="Times New Roman" w:cs="Times New Roman"/>
          <w:sz w:val="24"/>
          <w:szCs w:val="24"/>
        </w:rPr>
      </w:pPr>
      <w:r w:rsidRPr="000B4937">
        <w:rPr>
          <w:rFonts w:ascii="Times New Roman" w:hAnsi="Times New Roman" w:cs="Times New Roman"/>
          <w:b/>
          <w:sz w:val="24"/>
          <w:szCs w:val="24"/>
        </w:rPr>
        <w:t>М. Файзи.</w:t>
      </w:r>
      <w:r w:rsidRPr="000B4937">
        <w:rPr>
          <w:rFonts w:ascii="Times New Roman" w:hAnsi="Times New Roman" w:cs="Times New Roman"/>
          <w:sz w:val="24"/>
          <w:szCs w:val="24"/>
        </w:rPr>
        <w:t xml:space="preserve"> «Галиябану». Традиционный любовный треугольник. Система образов в произведении. Конфликт. Трагическое разрешение конфликта.</w:t>
      </w:r>
    </w:p>
    <w:p w:rsidR="000B4937" w:rsidRPr="000B4937" w:rsidRDefault="000B4937" w:rsidP="000B4937">
      <w:pPr>
        <w:ind w:firstLine="709"/>
        <w:contextualSpacing/>
        <w:jc w:val="both"/>
        <w:rPr>
          <w:rFonts w:ascii="Times New Roman" w:hAnsi="Times New Roman" w:cs="Times New Roman"/>
          <w:b/>
          <w:bCs/>
          <w:sz w:val="24"/>
          <w:szCs w:val="24"/>
        </w:rPr>
      </w:pPr>
      <w:bookmarkStart w:id="5" w:name="_Toc105419949"/>
      <w:bookmarkStart w:id="6" w:name="_Toc105420068"/>
      <w:r w:rsidRPr="000B4937">
        <w:rPr>
          <w:rFonts w:ascii="Times New Roman" w:hAnsi="Times New Roman" w:cs="Times New Roman"/>
          <w:b/>
          <w:bCs/>
          <w:sz w:val="24"/>
          <w:szCs w:val="24"/>
        </w:rPr>
        <w:t>9 класс</w:t>
      </w:r>
      <w:bookmarkEnd w:id="5"/>
      <w:bookmarkEnd w:id="6"/>
    </w:p>
    <w:p w:rsidR="000B4937" w:rsidRPr="000B4937" w:rsidRDefault="000B4937" w:rsidP="000B4937">
      <w:pPr>
        <w:ind w:firstLine="709"/>
        <w:contextualSpacing/>
        <w:jc w:val="both"/>
        <w:rPr>
          <w:rFonts w:ascii="Times New Roman" w:hAnsi="Times New Roman" w:cs="Times New Roman"/>
          <w:b/>
          <w:sz w:val="24"/>
          <w:szCs w:val="24"/>
        </w:rPr>
      </w:pPr>
      <w:r w:rsidRPr="000B4937">
        <w:rPr>
          <w:rFonts w:ascii="Times New Roman" w:hAnsi="Times New Roman" w:cs="Times New Roman"/>
          <w:b/>
          <w:sz w:val="24"/>
          <w:szCs w:val="24"/>
        </w:rPr>
        <w:t>Введение</w:t>
      </w:r>
    </w:p>
    <w:p w:rsidR="000B4937" w:rsidRPr="000B4937" w:rsidRDefault="000B4937" w:rsidP="000B4937">
      <w:pPr>
        <w:ind w:firstLine="709"/>
        <w:contextualSpacing/>
        <w:jc w:val="both"/>
        <w:rPr>
          <w:rFonts w:ascii="Times New Roman" w:hAnsi="Times New Roman" w:cs="Times New Roman"/>
          <w:sz w:val="24"/>
          <w:szCs w:val="24"/>
        </w:rPr>
      </w:pPr>
      <w:r w:rsidRPr="000B4937">
        <w:rPr>
          <w:rFonts w:ascii="Times New Roman" w:hAnsi="Times New Roman" w:cs="Times New Roman"/>
          <w:bCs/>
          <w:sz w:val="24"/>
          <w:szCs w:val="24"/>
        </w:rPr>
        <w:t xml:space="preserve">Татарская периодическая печать. </w:t>
      </w:r>
      <w:r w:rsidRPr="000B4937">
        <w:rPr>
          <w:rFonts w:ascii="Times New Roman" w:hAnsi="Times New Roman" w:cs="Times New Roman"/>
          <w:sz w:val="24"/>
          <w:szCs w:val="24"/>
        </w:rPr>
        <w:t>Знакомство с журналом «Казан утлары» («Огни Казани»).</w:t>
      </w:r>
    </w:p>
    <w:p w:rsidR="000B4937" w:rsidRPr="000B4937" w:rsidRDefault="000B4937" w:rsidP="000B4937">
      <w:pPr>
        <w:ind w:firstLine="709"/>
        <w:contextualSpacing/>
        <w:jc w:val="both"/>
        <w:rPr>
          <w:rFonts w:ascii="Times New Roman" w:hAnsi="Times New Roman" w:cs="Times New Roman"/>
          <w:b/>
          <w:sz w:val="24"/>
          <w:szCs w:val="24"/>
          <w:lang w:val="tt-RU"/>
        </w:rPr>
      </w:pPr>
      <w:r w:rsidRPr="000B4937">
        <w:rPr>
          <w:rFonts w:ascii="Times New Roman" w:hAnsi="Times New Roman" w:cs="Times New Roman"/>
          <w:b/>
          <w:sz w:val="24"/>
          <w:szCs w:val="24"/>
          <w:lang w:val="tt-RU"/>
        </w:rPr>
        <w:t>История татарской литературы</w:t>
      </w:r>
    </w:p>
    <w:p w:rsidR="003E4321" w:rsidRPr="003E4321" w:rsidRDefault="003E4321" w:rsidP="003E4321">
      <w:pPr>
        <w:ind w:firstLine="709"/>
        <w:contextualSpacing/>
        <w:jc w:val="both"/>
        <w:rPr>
          <w:rFonts w:ascii="Times New Roman" w:hAnsi="Times New Roman" w:cs="Times New Roman"/>
          <w:sz w:val="24"/>
          <w:szCs w:val="24"/>
        </w:rPr>
      </w:pPr>
      <w:r w:rsidRPr="003E4321">
        <w:rPr>
          <w:rFonts w:ascii="Times New Roman" w:hAnsi="Times New Roman" w:cs="Times New Roman"/>
          <w:b/>
          <w:bCs/>
          <w:sz w:val="24"/>
          <w:szCs w:val="24"/>
        </w:rPr>
        <w:t xml:space="preserve">Татарская литература 1920–1930-х гг. </w:t>
      </w:r>
      <w:r w:rsidRPr="003E4321">
        <w:rPr>
          <w:rFonts w:ascii="Times New Roman" w:hAnsi="Times New Roman" w:cs="Times New Roman"/>
          <w:sz w:val="24"/>
          <w:szCs w:val="24"/>
        </w:rPr>
        <w:t>Особенности татарской литературы данного периода.</w:t>
      </w:r>
    </w:p>
    <w:p w:rsidR="003E4321" w:rsidRPr="003E4321" w:rsidRDefault="003E4321" w:rsidP="003E4321">
      <w:pPr>
        <w:ind w:firstLine="709"/>
        <w:contextualSpacing/>
        <w:jc w:val="both"/>
        <w:rPr>
          <w:rFonts w:ascii="Times New Roman" w:hAnsi="Times New Roman" w:cs="Times New Roman"/>
          <w:sz w:val="24"/>
          <w:szCs w:val="24"/>
        </w:rPr>
      </w:pPr>
      <w:r w:rsidRPr="003E4321">
        <w:rPr>
          <w:rFonts w:ascii="Times New Roman" w:hAnsi="Times New Roman" w:cs="Times New Roman"/>
          <w:sz w:val="24"/>
          <w:szCs w:val="24"/>
        </w:rPr>
        <w:t>Жизнь и творчество Г. Исхаки.</w:t>
      </w:r>
    </w:p>
    <w:p w:rsidR="003E4321" w:rsidRPr="003E4321" w:rsidRDefault="003E4321" w:rsidP="003E4321">
      <w:pPr>
        <w:ind w:firstLine="709"/>
        <w:contextualSpacing/>
        <w:jc w:val="both"/>
        <w:rPr>
          <w:rFonts w:ascii="Times New Roman" w:hAnsi="Times New Roman" w:cs="Times New Roman"/>
          <w:sz w:val="24"/>
          <w:szCs w:val="24"/>
          <w:lang w:val="tt-RU"/>
        </w:rPr>
      </w:pPr>
      <w:r w:rsidRPr="003E4321">
        <w:rPr>
          <w:rFonts w:ascii="Times New Roman" w:hAnsi="Times New Roman" w:cs="Times New Roman"/>
          <w:b/>
          <w:sz w:val="24"/>
          <w:szCs w:val="24"/>
          <w:lang w:val="tt-RU"/>
        </w:rPr>
        <w:t>Г. Исхаки.</w:t>
      </w:r>
      <w:r w:rsidRPr="003E4321">
        <w:rPr>
          <w:rFonts w:ascii="Times New Roman" w:hAnsi="Times New Roman" w:cs="Times New Roman"/>
          <w:sz w:val="24"/>
          <w:szCs w:val="24"/>
          <w:lang w:val="tt-RU"/>
        </w:rPr>
        <w:t xml:space="preserve"> </w:t>
      </w:r>
      <w:r w:rsidRPr="003E4321">
        <w:rPr>
          <w:rFonts w:ascii="Times New Roman" w:hAnsi="Times New Roman" w:cs="Times New Roman"/>
          <w:sz w:val="24"/>
          <w:szCs w:val="24"/>
        </w:rPr>
        <w:t>«Көз» («Осень»). Две героини, две судьбы. Философское значение названия повести. Художественные средства в раскрытии образов. Художественное время и пространство в повест</w:t>
      </w:r>
      <w:r w:rsidRPr="003E4321">
        <w:rPr>
          <w:rFonts w:ascii="Times New Roman" w:hAnsi="Times New Roman" w:cs="Times New Roman"/>
          <w:sz w:val="24"/>
          <w:szCs w:val="24"/>
          <w:lang w:val="tt-RU"/>
        </w:rPr>
        <w:t>и.</w:t>
      </w:r>
    </w:p>
    <w:p w:rsidR="003E4321" w:rsidRPr="003E4321" w:rsidRDefault="003E4321" w:rsidP="003E4321">
      <w:pPr>
        <w:ind w:firstLine="709"/>
        <w:contextualSpacing/>
        <w:jc w:val="both"/>
        <w:rPr>
          <w:rFonts w:ascii="Times New Roman" w:hAnsi="Times New Roman" w:cs="Times New Roman"/>
          <w:sz w:val="24"/>
          <w:szCs w:val="24"/>
          <w:lang w:val="tt-RU"/>
        </w:rPr>
      </w:pPr>
      <w:r w:rsidRPr="003E4321">
        <w:rPr>
          <w:rFonts w:ascii="Times New Roman" w:hAnsi="Times New Roman" w:cs="Times New Roman"/>
          <w:sz w:val="24"/>
          <w:szCs w:val="24"/>
        </w:rPr>
        <w:t>Жизнь и творчество Г. Ибрагимова.</w:t>
      </w:r>
    </w:p>
    <w:p w:rsidR="003E4321" w:rsidRPr="003E4321" w:rsidRDefault="003E4321" w:rsidP="003E4321">
      <w:pPr>
        <w:ind w:firstLine="709"/>
        <w:contextualSpacing/>
        <w:jc w:val="both"/>
        <w:rPr>
          <w:rFonts w:ascii="Times New Roman" w:hAnsi="Times New Roman" w:cs="Times New Roman"/>
          <w:sz w:val="24"/>
          <w:szCs w:val="24"/>
          <w:lang w:val="tt-RU"/>
        </w:rPr>
      </w:pPr>
      <w:r w:rsidRPr="003E4321">
        <w:rPr>
          <w:rFonts w:ascii="Times New Roman" w:hAnsi="Times New Roman" w:cs="Times New Roman"/>
          <w:b/>
          <w:sz w:val="24"/>
          <w:szCs w:val="24"/>
          <w:lang w:val="tt-RU"/>
        </w:rPr>
        <w:lastRenderedPageBreak/>
        <w:t>Г. Ибрагимов.</w:t>
      </w:r>
      <w:r w:rsidRPr="003E4321">
        <w:rPr>
          <w:rFonts w:ascii="Times New Roman" w:hAnsi="Times New Roman" w:cs="Times New Roman"/>
          <w:sz w:val="24"/>
          <w:szCs w:val="24"/>
          <w:lang w:val="tt-RU"/>
        </w:rPr>
        <w:t xml:space="preserve"> </w:t>
      </w:r>
      <w:r w:rsidRPr="003E4321">
        <w:rPr>
          <w:rFonts w:ascii="Times New Roman" w:hAnsi="Times New Roman" w:cs="Times New Roman"/>
          <w:sz w:val="24"/>
          <w:szCs w:val="24"/>
        </w:rPr>
        <w:t>«Казакъ кызы» («Дочь степи»). История создания романа. Судьба человека. Проблематика романа. Традиции и обычаи казахского народа.</w:t>
      </w:r>
    </w:p>
    <w:p w:rsidR="00287108" w:rsidRPr="00287108" w:rsidRDefault="00287108" w:rsidP="00287108">
      <w:pPr>
        <w:ind w:firstLine="709"/>
        <w:contextualSpacing/>
        <w:jc w:val="both"/>
        <w:rPr>
          <w:rFonts w:ascii="Times New Roman" w:hAnsi="Times New Roman" w:cs="Times New Roman"/>
          <w:sz w:val="24"/>
          <w:szCs w:val="24"/>
        </w:rPr>
      </w:pPr>
      <w:r w:rsidRPr="00287108">
        <w:rPr>
          <w:rFonts w:ascii="Times New Roman" w:hAnsi="Times New Roman" w:cs="Times New Roman"/>
          <w:b/>
          <w:sz w:val="24"/>
          <w:szCs w:val="24"/>
        </w:rPr>
        <w:t>Ф. Амирхан</w:t>
      </w:r>
      <w:r w:rsidRPr="00287108">
        <w:rPr>
          <w:rFonts w:ascii="Times New Roman" w:hAnsi="Times New Roman" w:cs="Times New Roman"/>
          <w:b/>
          <w:sz w:val="24"/>
          <w:szCs w:val="24"/>
          <w:lang w:val="tt-RU"/>
        </w:rPr>
        <w:t>.</w:t>
      </w:r>
      <w:r w:rsidRPr="00287108">
        <w:rPr>
          <w:rFonts w:ascii="Times New Roman" w:hAnsi="Times New Roman" w:cs="Times New Roman"/>
          <w:sz w:val="24"/>
          <w:szCs w:val="24"/>
        </w:rPr>
        <w:t xml:space="preserve"> «Шәфигулла агай» («Шафигулла ага»). Восприятие сути жизненных перипетий через сатирическое повествование.</w:t>
      </w:r>
    </w:p>
    <w:p w:rsidR="00287108" w:rsidRPr="00287108" w:rsidRDefault="00287108" w:rsidP="00287108">
      <w:pPr>
        <w:ind w:firstLine="709"/>
        <w:contextualSpacing/>
        <w:jc w:val="both"/>
        <w:rPr>
          <w:rFonts w:ascii="Times New Roman" w:hAnsi="Times New Roman" w:cs="Times New Roman"/>
          <w:sz w:val="24"/>
          <w:szCs w:val="24"/>
          <w:lang w:val="tt-RU"/>
        </w:rPr>
      </w:pPr>
      <w:r w:rsidRPr="00287108">
        <w:rPr>
          <w:rFonts w:ascii="Times New Roman" w:hAnsi="Times New Roman" w:cs="Times New Roman"/>
          <w:sz w:val="24"/>
          <w:szCs w:val="24"/>
        </w:rPr>
        <w:t>Творчество А Кутуя.</w:t>
      </w:r>
    </w:p>
    <w:p w:rsidR="00287108" w:rsidRPr="00287108" w:rsidRDefault="00287108" w:rsidP="00287108">
      <w:pPr>
        <w:ind w:firstLine="709"/>
        <w:contextualSpacing/>
        <w:jc w:val="both"/>
        <w:rPr>
          <w:rFonts w:ascii="Times New Roman" w:hAnsi="Times New Roman" w:cs="Times New Roman"/>
          <w:sz w:val="24"/>
          <w:szCs w:val="24"/>
          <w:lang w:val="tt-RU"/>
        </w:rPr>
      </w:pPr>
      <w:r w:rsidRPr="00287108">
        <w:rPr>
          <w:rFonts w:ascii="Times New Roman" w:hAnsi="Times New Roman" w:cs="Times New Roman"/>
          <w:b/>
          <w:sz w:val="24"/>
          <w:szCs w:val="24"/>
          <w:lang w:val="tt-RU"/>
        </w:rPr>
        <w:t>А. Кутуй.</w:t>
      </w:r>
      <w:r w:rsidRPr="00287108">
        <w:rPr>
          <w:rFonts w:ascii="Times New Roman" w:hAnsi="Times New Roman" w:cs="Times New Roman"/>
          <w:sz w:val="24"/>
          <w:szCs w:val="24"/>
        </w:rPr>
        <w:t xml:space="preserve"> «Тапшырылмаган хатлар» («Неотосланные письма»).</w:t>
      </w:r>
    </w:p>
    <w:p w:rsidR="00287108" w:rsidRPr="00287108" w:rsidRDefault="00287108" w:rsidP="00287108">
      <w:pPr>
        <w:ind w:firstLine="709"/>
        <w:contextualSpacing/>
        <w:jc w:val="both"/>
        <w:rPr>
          <w:rFonts w:ascii="Times New Roman" w:hAnsi="Times New Roman" w:cs="Times New Roman"/>
          <w:sz w:val="24"/>
          <w:szCs w:val="24"/>
        </w:rPr>
      </w:pPr>
      <w:r w:rsidRPr="00287108">
        <w:rPr>
          <w:rFonts w:ascii="Times New Roman" w:hAnsi="Times New Roman" w:cs="Times New Roman"/>
          <w:sz w:val="24"/>
          <w:szCs w:val="24"/>
        </w:rPr>
        <w:t>Эпистолярный жанр в литературе. Проблема любви и создания семьи, ее разрешение в повести. Отношение автора к образам Галии и Искандера. Романтическое изображение нового человека.</w:t>
      </w:r>
    </w:p>
    <w:p w:rsidR="00287108" w:rsidRPr="00287108" w:rsidRDefault="00287108" w:rsidP="00287108">
      <w:pPr>
        <w:ind w:firstLine="709"/>
        <w:contextualSpacing/>
        <w:jc w:val="both"/>
        <w:rPr>
          <w:rFonts w:ascii="Times New Roman" w:hAnsi="Times New Roman" w:cs="Times New Roman"/>
          <w:sz w:val="24"/>
          <w:szCs w:val="24"/>
          <w:lang w:val="tt-RU"/>
        </w:rPr>
      </w:pPr>
      <w:r w:rsidRPr="00287108">
        <w:rPr>
          <w:rFonts w:ascii="Times New Roman" w:hAnsi="Times New Roman" w:cs="Times New Roman"/>
          <w:sz w:val="24"/>
          <w:szCs w:val="24"/>
        </w:rPr>
        <w:t>Жизнь и творчество Х. Такташа.</w:t>
      </w:r>
    </w:p>
    <w:p w:rsidR="00595BDA" w:rsidRPr="00595BDA" w:rsidRDefault="00595BDA" w:rsidP="00595BDA">
      <w:pPr>
        <w:ind w:firstLine="709"/>
        <w:contextualSpacing/>
        <w:jc w:val="both"/>
        <w:rPr>
          <w:rFonts w:ascii="Times New Roman" w:hAnsi="Times New Roman" w:cs="Times New Roman"/>
          <w:sz w:val="24"/>
          <w:szCs w:val="24"/>
        </w:rPr>
      </w:pPr>
      <w:r w:rsidRPr="00595BDA">
        <w:rPr>
          <w:rFonts w:ascii="Times New Roman" w:hAnsi="Times New Roman" w:cs="Times New Roman"/>
          <w:b/>
          <w:sz w:val="24"/>
          <w:szCs w:val="24"/>
          <w:lang w:val="tt-RU"/>
        </w:rPr>
        <w:t>Х. Такташ.</w:t>
      </w:r>
      <w:r w:rsidRPr="00595BDA">
        <w:rPr>
          <w:rFonts w:ascii="Times New Roman" w:hAnsi="Times New Roman" w:cs="Times New Roman"/>
          <w:sz w:val="24"/>
          <w:szCs w:val="24"/>
        </w:rPr>
        <w:t xml:space="preserve"> «Мәхәббәт тәүбәсе» («Раскаяние в любви»)</w:t>
      </w:r>
      <w:r w:rsidRPr="00595BDA">
        <w:rPr>
          <w:rFonts w:ascii="Times New Roman" w:hAnsi="Times New Roman" w:cs="Times New Roman"/>
          <w:sz w:val="24"/>
          <w:szCs w:val="24"/>
          <w:lang w:val="tt-RU"/>
        </w:rPr>
        <w:t>.</w:t>
      </w:r>
      <w:r w:rsidRPr="00595BDA">
        <w:rPr>
          <w:rFonts w:ascii="Times New Roman" w:hAnsi="Times New Roman" w:cs="Times New Roman"/>
          <w:sz w:val="24"/>
          <w:szCs w:val="24"/>
        </w:rPr>
        <w:t xml:space="preserve"> Авторская позиция в отношении героев произведения. Отрицательное отношение автора к идее «свободной любви».</w:t>
      </w:r>
    </w:p>
    <w:p w:rsidR="00595BDA" w:rsidRPr="00595BDA" w:rsidRDefault="00595BDA" w:rsidP="00595BDA">
      <w:pPr>
        <w:ind w:firstLine="709"/>
        <w:contextualSpacing/>
        <w:jc w:val="both"/>
        <w:rPr>
          <w:rFonts w:ascii="Times New Roman" w:hAnsi="Times New Roman" w:cs="Times New Roman"/>
          <w:sz w:val="24"/>
          <w:szCs w:val="24"/>
        </w:rPr>
      </w:pPr>
      <w:r w:rsidRPr="00595BDA">
        <w:rPr>
          <w:rFonts w:ascii="Times New Roman" w:hAnsi="Times New Roman" w:cs="Times New Roman"/>
          <w:b/>
          <w:bCs/>
          <w:sz w:val="24"/>
          <w:szCs w:val="24"/>
        </w:rPr>
        <w:t xml:space="preserve">Татарская литература периода Великой Отечественной войны и послевоенного времени. </w:t>
      </w:r>
      <w:r w:rsidRPr="00595BDA">
        <w:rPr>
          <w:rFonts w:ascii="Times New Roman" w:hAnsi="Times New Roman" w:cs="Times New Roman"/>
          <w:sz w:val="24"/>
          <w:szCs w:val="24"/>
        </w:rPr>
        <w:t>Особенности татарской литературы данного периода.</w:t>
      </w:r>
    </w:p>
    <w:p w:rsidR="00595BDA" w:rsidRPr="00595BDA" w:rsidRDefault="00595BDA" w:rsidP="00595BDA">
      <w:pPr>
        <w:ind w:firstLine="709"/>
        <w:contextualSpacing/>
        <w:jc w:val="both"/>
        <w:rPr>
          <w:rFonts w:ascii="Times New Roman" w:hAnsi="Times New Roman" w:cs="Times New Roman"/>
          <w:sz w:val="24"/>
          <w:szCs w:val="24"/>
          <w:lang w:val="tt-RU"/>
        </w:rPr>
      </w:pPr>
      <w:r w:rsidRPr="00595BDA">
        <w:rPr>
          <w:rFonts w:ascii="Times New Roman" w:hAnsi="Times New Roman" w:cs="Times New Roman"/>
          <w:sz w:val="24"/>
          <w:szCs w:val="24"/>
        </w:rPr>
        <w:t>Жизнь и творчество М. Джалиля.</w:t>
      </w:r>
    </w:p>
    <w:p w:rsidR="00595BDA" w:rsidRPr="00595BDA" w:rsidRDefault="00595BDA" w:rsidP="00595BDA">
      <w:pPr>
        <w:ind w:firstLine="709"/>
        <w:contextualSpacing/>
        <w:jc w:val="both"/>
        <w:rPr>
          <w:rFonts w:ascii="Times New Roman" w:hAnsi="Times New Roman" w:cs="Times New Roman"/>
          <w:sz w:val="24"/>
          <w:szCs w:val="24"/>
        </w:rPr>
      </w:pPr>
      <w:r w:rsidRPr="00595BDA">
        <w:rPr>
          <w:rFonts w:ascii="Times New Roman" w:hAnsi="Times New Roman" w:cs="Times New Roman"/>
          <w:b/>
          <w:sz w:val="24"/>
          <w:szCs w:val="24"/>
          <w:lang w:val="tt-RU"/>
        </w:rPr>
        <w:t>М. Джалиль.</w:t>
      </w:r>
      <w:r w:rsidRPr="00595BDA">
        <w:rPr>
          <w:rFonts w:ascii="Times New Roman" w:hAnsi="Times New Roman" w:cs="Times New Roman"/>
          <w:sz w:val="24"/>
          <w:szCs w:val="24"/>
        </w:rPr>
        <w:t xml:space="preserve"> «Моабит дәфтәрләре» («Моабитская тетрадь»)</w:t>
      </w:r>
      <w:r w:rsidRPr="00595BDA">
        <w:rPr>
          <w:rFonts w:ascii="Times New Roman" w:hAnsi="Times New Roman" w:cs="Times New Roman"/>
          <w:sz w:val="24"/>
          <w:szCs w:val="24"/>
          <w:lang w:val="tt-RU"/>
        </w:rPr>
        <w:t>:</w:t>
      </w:r>
      <w:r w:rsidRPr="00595BDA">
        <w:rPr>
          <w:rFonts w:ascii="Times New Roman" w:hAnsi="Times New Roman" w:cs="Times New Roman"/>
          <w:sz w:val="24"/>
          <w:szCs w:val="24"/>
        </w:rPr>
        <w:t xml:space="preserve"> «Җырларым» («Мои песни»),</w:t>
      </w:r>
      <w:r w:rsidRPr="00595BDA">
        <w:rPr>
          <w:rFonts w:ascii="Times New Roman" w:hAnsi="Times New Roman" w:cs="Times New Roman"/>
          <w:sz w:val="24"/>
          <w:szCs w:val="24"/>
          <w:lang w:val="tt-RU"/>
        </w:rPr>
        <w:t xml:space="preserve"> </w:t>
      </w:r>
      <w:r w:rsidRPr="00595BDA">
        <w:rPr>
          <w:rFonts w:ascii="Times New Roman" w:hAnsi="Times New Roman" w:cs="Times New Roman"/>
          <w:sz w:val="24"/>
          <w:szCs w:val="24"/>
        </w:rPr>
        <w:t>«Ирек» («Воля»), «Кошчык» («Пташка»), «Кичер, илем» («Прости, Родина»), «Төрмәдә төш» («Сон в тюрьме»).</w:t>
      </w:r>
    </w:p>
    <w:p w:rsidR="00595BDA" w:rsidRPr="00595BDA" w:rsidRDefault="00595BDA" w:rsidP="00595BDA">
      <w:pPr>
        <w:ind w:firstLine="709"/>
        <w:contextualSpacing/>
        <w:jc w:val="both"/>
        <w:rPr>
          <w:rFonts w:ascii="Times New Roman" w:hAnsi="Times New Roman" w:cs="Times New Roman"/>
          <w:sz w:val="24"/>
          <w:szCs w:val="24"/>
        </w:rPr>
      </w:pPr>
      <w:r w:rsidRPr="00595BDA">
        <w:rPr>
          <w:rFonts w:ascii="Times New Roman" w:hAnsi="Times New Roman" w:cs="Times New Roman"/>
          <w:sz w:val="24"/>
          <w:szCs w:val="24"/>
        </w:rPr>
        <w:t>История возвращения «Моабитских тетрадей» на родину поэта. Тема мужества и героизма. Чувства и переживания лирического героя. Поэтические приемы в создании стихотворений.</w:t>
      </w:r>
    </w:p>
    <w:p w:rsidR="00A01580" w:rsidRPr="00A01580" w:rsidRDefault="00A01580" w:rsidP="00A01580">
      <w:pPr>
        <w:ind w:firstLine="709"/>
        <w:contextualSpacing/>
        <w:jc w:val="both"/>
        <w:rPr>
          <w:rFonts w:ascii="Times New Roman" w:hAnsi="Times New Roman" w:cs="Times New Roman"/>
          <w:sz w:val="24"/>
          <w:szCs w:val="24"/>
        </w:rPr>
      </w:pPr>
      <w:r w:rsidRPr="00A01580">
        <w:rPr>
          <w:rFonts w:ascii="Times New Roman" w:hAnsi="Times New Roman" w:cs="Times New Roman"/>
          <w:sz w:val="24"/>
          <w:szCs w:val="24"/>
        </w:rPr>
        <w:t>Жизнь и творчество Ф. Карима.</w:t>
      </w:r>
    </w:p>
    <w:p w:rsidR="00A01580" w:rsidRPr="00A01580" w:rsidRDefault="00A01580" w:rsidP="00A01580">
      <w:pPr>
        <w:ind w:firstLine="709"/>
        <w:contextualSpacing/>
        <w:jc w:val="both"/>
        <w:rPr>
          <w:rFonts w:ascii="Times New Roman" w:hAnsi="Times New Roman" w:cs="Times New Roman"/>
          <w:sz w:val="24"/>
          <w:szCs w:val="24"/>
          <w:lang w:val="tt-RU"/>
        </w:rPr>
      </w:pPr>
      <w:r w:rsidRPr="00A01580">
        <w:rPr>
          <w:rFonts w:ascii="Times New Roman" w:hAnsi="Times New Roman" w:cs="Times New Roman"/>
          <w:b/>
          <w:sz w:val="24"/>
          <w:szCs w:val="24"/>
        </w:rPr>
        <w:t>Ф. Карим.</w:t>
      </w:r>
      <w:r w:rsidRPr="00A01580">
        <w:rPr>
          <w:rFonts w:ascii="Times New Roman" w:hAnsi="Times New Roman" w:cs="Times New Roman"/>
          <w:sz w:val="24"/>
          <w:szCs w:val="24"/>
        </w:rPr>
        <w:t xml:space="preserve"> «Кыр казы» («Дикий гусь»)</w:t>
      </w:r>
      <w:r w:rsidRPr="00A01580">
        <w:rPr>
          <w:rFonts w:ascii="Times New Roman" w:hAnsi="Times New Roman" w:cs="Times New Roman"/>
          <w:sz w:val="24"/>
          <w:szCs w:val="24"/>
          <w:lang w:val="tt-RU"/>
        </w:rPr>
        <w:t xml:space="preserve">. </w:t>
      </w:r>
      <w:r w:rsidRPr="00A01580">
        <w:rPr>
          <w:rFonts w:ascii="Times New Roman" w:hAnsi="Times New Roman" w:cs="Times New Roman"/>
          <w:sz w:val="24"/>
          <w:szCs w:val="24"/>
        </w:rPr>
        <w:t>Чувство тоски по Родине, по родным и близким.</w:t>
      </w:r>
    </w:p>
    <w:p w:rsidR="00A01580" w:rsidRPr="00A01580" w:rsidRDefault="00A01580" w:rsidP="00A01580">
      <w:pPr>
        <w:ind w:firstLine="709"/>
        <w:contextualSpacing/>
        <w:jc w:val="both"/>
        <w:rPr>
          <w:rFonts w:ascii="Times New Roman" w:hAnsi="Times New Roman" w:cs="Times New Roman"/>
          <w:sz w:val="24"/>
          <w:szCs w:val="24"/>
        </w:rPr>
      </w:pPr>
      <w:r w:rsidRPr="00A01580">
        <w:rPr>
          <w:rFonts w:ascii="Times New Roman" w:hAnsi="Times New Roman" w:cs="Times New Roman"/>
          <w:sz w:val="24"/>
          <w:szCs w:val="24"/>
        </w:rPr>
        <w:t>Жизнь и творчество Х. Туфана.</w:t>
      </w:r>
    </w:p>
    <w:p w:rsidR="00A01580" w:rsidRPr="00A01580" w:rsidRDefault="00A01580" w:rsidP="00A01580">
      <w:pPr>
        <w:ind w:firstLine="709"/>
        <w:contextualSpacing/>
        <w:jc w:val="both"/>
        <w:rPr>
          <w:rFonts w:ascii="Times New Roman" w:hAnsi="Times New Roman" w:cs="Times New Roman"/>
          <w:sz w:val="24"/>
          <w:szCs w:val="24"/>
        </w:rPr>
      </w:pPr>
      <w:r w:rsidRPr="00A01580">
        <w:rPr>
          <w:rFonts w:ascii="Times New Roman" w:hAnsi="Times New Roman" w:cs="Times New Roman"/>
          <w:b/>
          <w:sz w:val="24"/>
          <w:szCs w:val="24"/>
        </w:rPr>
        <w:t>Х. Туфан.</w:t>
      </w:r>
      <w:r w:rsidRPr="00A01580">
        <w:rPr>
          <w:rFonts w:ascii="Times New Roman" w:hAnsi="Times New Roman" w:cs="Times New Roman"/>
          <w:sz w:val="24"/>
          <w:szCs w:val="24"/>
        </w:rPr>
        <w:t xml:space="preserve"> «Каеннар сары иде» («Березы стали желтыми»), «Иртәләр җитте исә» («С наступлением утра»), «Гөлләр инде яфрак яралар» («Уже распускаются цветы»).</w:t>
      </w:r>
    </w:p>
    <w:p w:rsidR="00A01580" w:rsidRPr="00A01580" w:rsidRDefault="00A01580" w:rsidP="00A01580">
      <w:pPr>
        <w:ind w:firstLine="709"/>
        <w:contextualSpacing/>
        <w:jc w:val="both"/>
        <w:rPr>
          <w:rFonts w:ascii="Times New Roman" w:hAnsi="Times New Roman" w:cs="Times New Roman"/>
          <w:sz w:val="24"/>
          <w:szCs w:val="24"/>
        </w:rPr>
      </w:pPr>
      <w:r w:rsidRPr="00A01580">
        <w:rPr>
          <w:rFonts w:ascii="Times New Roman" w:hAnsi="Times New Roman" w:cs="Times New Roman"/>
          <w:sz w:val="24"/>
          <w:szCs w:val="24"/>
        </w:rPr>
        <w:t>Противоречивые чувства в душе лирического героя.</w:t>
      </w:r>
    </w:p>
    <w:p w:rsidR="00A25AFD" w:rsidRPr="00A25AFD" w:rsidRDefault="00A25AFD" w:rsidP="00A25AFD">
      <w:pPr>
        <w:ind w:firstLine="709"/>
        <w:contextualSpacing/>
        <w:jc w:val="both"/>
        <w:rPr>
          <w:rFonts w:ascii="Times New Roman" w:hAnsi="Times New Roman" w:cs="Times New Roman"/>
          <w:sz w:val="24"/>
          <w:szCs w:val="24"/>
        </w:rPr>
      </w:pPr>
      <w:r w:rsidRPr="00A25AFD">
        <w:rPr>
          <w:rFonts w:ascii="Times New Roman" w:hAnsi="Times New Roman" w:cs="Times New Roman"/>
          <w:b/>
          <w:bCs/>
          <w:sz w:val="24"/>
          <w:szCs w:val="24"/>
        </w:rPr>
        <w:t xml:space="preserve">Татарская проза 1960–1980-х гг. </w:t>
      </w:r>
      <w:r w:rsidRPr="00A25AFD">
        <w:rPr>
          <w:rFonts w:ascii="Times New Roman" w:hAnsi="Times New Roman" w:cs="Times New Roman"/>
          <w:sz w:val="24"/>
          <w:szCs w:val="24"/>
        </w:rPr>
        <w:t>Особенности татарской прозы данного периода.</w:t>
      </w:r>
    </w:p>
    <w:p w:rsidR="00A25AFD" w:rsidRPr="00A25AFD" w:rsidRDefault="00A25AFD" w:rsidP="00A25AFD">
      <w:pPr>
        <w:ind w:firstLine="709"/>
        <w:contextualSpacing/>
        <w:jc w:val="both"/>
        <w:rPr>
          <w:rFonts w:ascii="Times New Roman" w:hAnsi="Times New Roman" w:cs="Times New Roman"/>
          <w:sz w:val="24"/>
          <w:szCs w:val="24"/>
        </w:rPr>
      </w:pPr>
      <w:r w:rsidRPr="00A25AFD">
        <w:rPr>
          <w:rFonts w:ascii="Times New Roman" w:hAnsi="Times New Roman" w:cs="Times New Roman"/>
          <w:b/>
          <w:sz w:val="24"/>
          <w:szCs w:val="24"/>
        </w:rPr>
        <w:t>А. Еники.</w:t>
      </w:r>
      <w:r w:rsidRPr="00A25AFD">
        <w:rPr>
          <w:rFonts w:ascii="Times New Roman" w:hAnsi="Times New Roman" w:cs="Times New Roman"/>
          <w:sz w:val="24"/>
          <w:szCs w:val="24"/>
        </w:rPr>
        <w:t xml:space="preserve"> «Әйтелмәгән васыять» («Невысказанное завещание»). Система образов. Проблематика повести. Потеря нравственных ориентиров в обществе. Судьба татарской нации. Философское значение понятия «завещание».</w:t>
      </w:r>
    </w:p>
    <w:p w:rsidR="00A25AFD" w:rsidRPr="00A25AFD" w:rsidRDefault="00A25AFD" w:rsidP="00A25AFD">
      <w:pPr>
        <w:ind w:firstLine="709"/>
        <w:contextualSpacing/>
        <w:jc w:val="both"/>
        <w:rPr>
          <w:rFonts w:ascii="Times New Roman" w:hAnsi="Times New Roman" w:cs="Times New Roman"/>
          <w:sz w:val="24"/>
          <w:szCs w:val="24"/>
        </w:rPr>
      </w:pPr>
      <w:r w:rsidRPr="00A25AFD">
        <w:rPr>
          <w:rFonts w:ascii="Times New Roman" w:hAnsi="Times New Roman" w:cs="Times New Roman"/>
          <w:b/>
          <w:sz w:val="24"/>
          <w:szCs w:val="24"/>
        </w:rPr>
        <w:t>А. Гилязов.</w:t>
      </w:r>
      <w:r w:rsidRPr="00A25AFD">
        <w:rPr>
          <w:rFonts w:ascii="Times New Roman" w:hAnsi="Times New Roman" w:cs="Times New Roman"/>
          <w:sz w:val="24"/>
          <w:szCs w:val="24"/>
        </w:rPr>
        <w:t xml:space="preserve"> «Өч аршын җир» («Три аршина земли»). Художественное осмысление национальных черт характера человека, находящегося вдали от Родины. Роль хронотопа дороги в раскрытии характера главного героя произведения.</w:t>
      </w:r>
    </w:p>
    <w:p w:rsidR="00A25AFD" w:rsidRPr="00A25AFD" w:rsidRDefault="00A25AFD" w:rsidP="00A25AFD">
      <w:pPr>
        <w:ind w:firstLine="709"/>
        <w:contextualSpacing/>
        <w:jc w:val="both"/>
        <w:rPr>
          <w:rFonts w:ascii="Times New Roman" w:hAnsi="Times New Roman" w:cs="Times New Roman"/>
          <w:sz w:val="24"/>
          <w:szCs w:val="24"/>
        </w:rPr>
      </w:pPr>
      <w:r w:rsidRPr="00A25AFD">
        <w:rPr>
          <w:rFonts w:ascii="Times New Roman" w:hAnsi="Times New Roman" w:cs="Times New Roman"/>
          <w:b/>
          <w:sz w:val="24"/>
          <w:szCs w:val="24"/>
        </w:rPr>
        <w:t>Н. Фаттах.</w:t>
      </w:r>
      <w:r w:rsidRPr="00A25AFD">
        <w:rPr>
          <w:rFonts w:ascii="Times New Roman" w:hAnsi="Times New Roman" w:cs="Times New Roman"/>
          <w:sz w:val="24"/>
          <w:szCs w:val="24"/>
        </w:rPr>
        <w:t xml:space="preserve"> «Әтил суы ака торур» («Течет река Итиль») (отрывки). Историческая действительность и вымысел. Образ жизни, традиции и обычаи народа.</w:t>
      </w:r>
    </w:p>
    <w:p w:rsidR="00A25AFD" w:rsidRPr="00A25AFD" w:rsidRDefault="00A25AFD" w:rsidP="00A25AFD">
      <w:pPr>
        <w:ind w:firstLine="709"/>
        <w:contextualSpacing/>
        <w:jc w:val="both"/>
        <w:rPr>
          <w:rFonts w:ascii="Times New Roman" w:hAnsi="Times New Roman" w:cs="Times New Roman"/>
          <w:sz w:val="24"/>
          <w:szCs w:val="24"/>
        </w:rPr>
      </w:pPr>
      <w:r w:rsidRPr="00A25AFD">
        <w:rPr>
          <w:rFonts w:ascii="Times New Roman" w:hAnsi="Times New Roman" w:cs="Times New Roman"/>
          <w:sz w:val="24"/>
          <w:szCs w:val="24"/>
        </w:rPr>
        <w:t>Жизнь и творчество Ф. Яруллина.</w:t>
      </w:r>
    </w:p>
    <w:p w:rsidR="00207C8E" w:rsidRPr="00207C8E" w:rsidRDefault="00207C8E" w:rsidP="00207C8E">
      <w:pPr>
        <w:ind w:firstLine="709"/>
        <w:contextualSpacing/>
        <w:jc w:val="both"/>
        <w:rPr>
          <w:rFonts w:ascii="Times New Roman" w:hAnsi="Times New Roman" w:cs="Times New Roman"/>
          <w:sz w:val="24"/>
          <w:szCs w:val="24"/>
        </w:rPr>
      </w:pPr>
      <w:r w:rsidRPr="00207C8E">
        <w:rPr>
          <w:rFonts w:ascii="Times New Roman" w:hAnsi="Times New Roman" w:cs="Times New Roman"/>
          <w:b/>
          <w:sz w:val="24"/>
          <w:szCs w:val="24"/>
        </w:rPr>
        <w:t>Ф. Яруллин.</w:t>
      </w:r>
      <w:r w:rsidRPr="00207C8E">
        <w:rPr>
          <w:rFonts w:ascii="Times New Roman" w:hAnsi="Times New Roman" w:cs="Times New Roman"/>
          <w:sz w:val="24"/>
          <w:szCs w:val="24"/>
        </w:rPr>
        <w:t xml:space="preserve"> «Җилкәннәр җилдә сынала» («Упругие паруса») (отрывки). Судьба человека. Сила воли и сильный характер.</w:t>
      </w:r>
    </w:p>
    <w:p w:rsidR="00207C8E" w:rsidRPr="00207C8E" w:rsidRDefault="00207C8E" w:rsidP="00207C8E">
      <w:pPr>
        <w:ind w:firstLine="709"/>
        <w:contextualSpacing/>
        <w:jc w:val="both"/>
        <w:rPr>
          <w:rFonts w:ascii="Times New Roman" w:hAnsi="Times New Roman" w:cs="Times New Roman"/>
          <w:sz w:val="24"/>
          <w:szCs w:val="24"/>
        </w:rPr>
      </w:pPr>
      <w:r w:rsidRPr="00207C8E">
        <w:rPr>
          <w:rFonts w:ascii="Times New Roman" w:hAnsi="Times New Roman" w:cs="Times New Roman"/>
          <w:b/>
          <w:bCs/>
          <w:sz w:val="24"/>
          <w:szCs w:val="24"/>
        </w:rPr>
        <w:t xml:space="preserve">Татарская лирики 1960–1980-х гг. </w:t>
      </w:r>
      <w:r w:rsidRPr="00207C8E">
        <w:rPr>
          <w:rFonts w:ascii="Times New Roman" w:hAnsi="Times New Roman" w:cs="Times New Roman"/>
          <w:sz w:val="24"/>
          <w:szCs w:val="24"/>
        </w:rPr>
        <w:t>Особенности татарской лирики данного периода.</w:t>
      </w:r>
    </w:p>
    <w:p w:rsidR="00207C8E" w:rsidRPr="00207C8E" w:rsidRDefault="00207C8E" w:rsidP="00207C8E">
      <w:pPr>
        <w:ind w:firstLine="709"/>
        <w:contextualSpacing/>
        <w:jc w:val="both"/>
        <w:rPr>
          <w:rFonts w:ascii="Times New Roman" w:hAnsi="Times New Roman" w:cs="Times New Roman"/>
          <w:sz w:val="24"/>
          <w:szCs w:val="24"/>
        </w:rPr>
      </w:pPr>
      <w:r w:rsidRPr="00207C8E">
        <w:rPr>
          <w:rFonts w:ascii="Times New Roman" w:hAnsi="Times New Roman" w:cs="Times New Roman"/>
          <w:sz w:val="24"/>
          <w:szCs w:val="24"/>
        </w:rPr>
        <w:t>Творчество Р. Файзуллина.</w:t>
      </w:r>
    </w:p>
    <w:p w:rsidR="00207C8E" w:rsidRPr="00207C8E" w:rsidRDefault="00207C8E" w:rsidP="00207C8E">
      <w:pPr>
        <w:ind w:firstLine="709"/>
        <w:contextualSpacing/>
        <w:jc w:val="both"/>
        <w:rPr>
          <w:rFonts w:ascii="Times New Roman" w:hAnsi="Times New Roman" w:cs="Times New Roman"/>
          <w:sz w:val="24"/>
          <w:szCs w:val="24"/>
        </w:rPr>
      </w:pPr>
      <w:r w:rsidRPr="00207C8E">
        <w:rPr>
          <w:rFonts w:ascii="Times New Roman" w:hAnsi="Times New Roman" w:cs="Times New Roman"/>
          <w:b/>
          <w:sz w:val="24"/>
          <w:szCs w:val="24"/>
        </w:rPr>
        <w:lastRenderedPageBreak/>
        <w:t>Р. Файзуллин.</w:t>
      </w:r>
      <w:r w:rsidRPr="00207C8E">
        <w:rPr>
          <w:rFonts w:ascii="Times New Roman" w:hAnsi="Times New Roman" w:cs="Times New Roman"/>
          <w:sz w:val="24"/>
          <w:szCs w:val="24"/>
        </w:rPr>
        <w:t xml:space="preserve"> «Нюанслар иле» («Страна нюансов»): «Чынлык» («Действительность»), «Вакыт» («Время»), «Көзге яңгыр» («Осенний дождь»), «Язгы кәеф» («Весеннее настроение»). Философские размышления поэта о времени, истории, жизни.</w:t>
      </w:r>
    </w:p>
    <w:p w:rsidR="00207C8E" w:rsidRPr="00207C8E" w:rsidRDefault="00207C8E" w:rsidP="00207C8E">
      <w:pPr>
        <w:ind w:firstLine="709"/>
        <w:contextualSpacing/>
        <w:jc w:val="both"/>
        <w:rPr>
          <w:rFonts w:ascii="Times New Roman" w:hAnsi="Times New Roman" w:cs="Times New Roman"/>
          <w:sz w:val="24"/>
          <w:szCs w:val="24"/>
        </w:rPr>
      </w:pPr>
      <w:r w:rsidRPr="00207C8E">
        <w:rPr>
          <w:rFonts w:ascii="Times New Roman" w:hAnsi="Times New Roman" w:cs="Times New Roman"/>
          <w:sz w:val="24"/>
          <w:szCs w:val="24"/>
        </w:rPr>
        <w:t>Творчество Р. Хариса.</w:t>
      </w:r>
    </w:p>
    <w:p w:rsidR="00A97B8E" w:rsidRPr="00A97B8E" w:rsidRDefault="00A97B8E" w:rsidP="00A97B8E">
      <w:pPr>
        <w:ind w:firstLine="709"/>
        <w:contextualSpacing/>
        <w:jc w:val="both"/>
        <w:rPr>
          <w:rFonts w:ascii="Times New Roman" w:hAnsi="Times New Roman" w:cs="Times New Roman"/>
          <w:sz w:val="24"/>
          <w:szCs w:val="24"/>
        </w:rPr>
      </w:pPr>
      <w:r w:rsidRPr="00A97B8E">
        <w:rPr>
          <w:rFonts w:ascii="Times New Roman" w:hAnsi="Times New Roman" w:cs="Times New Roman"/>
          <w:b/>
          <w:sz w:val="24"/>
          <w:szCs w:val="24"/>
        </w:rPr>
        <w:t>Р. Харис.</w:t>
      </w:r>
      <w:r w:rsidRPr="00A97B8E">
        <w:rPr>
          <w:rFonts w:ascii="Times New Roman" w:hAnsi="Times New Roman" w:cs="Times New Roman"/>
          <w:sz w:val="24"/>
          <w:szCs w:val="24"/>
        </w:rPr>
        <w:t xml:space="preserve"> «Сабантуй», «Ак сөлге» («Белое полотенце»). Проблема сохранения национальных традиций.</w:t>
      </w:r>
    </w:p>
    <w:p w:rsidR="00A97B8E" w:rsidRPr="00A97B8E" w:rsidRDefault="00A97B8E" w:rsidP="00A97B8E">
      <w:pPr>
        <w:ind w:firstLine="709"/>
        <w:contextualSpacing/>
        <w:jc w:val="both"/>
        <w:rPr>
          <w:rFonts w:ascii="Times New Roman" w:hAnsi="Times New Roman" w:cs="Times New Roman"/>
          <w:sz w:val="24"/>
          <w:szCs w:val="24"/>
        </w:rPr>
      </w:pPr>
      <w:r w:rsidRPr="00A97B8E">
        <w:rPr>
          <w:rFonts w:ascii="Times New Roman" w:hAnsi="Times New Roman" w:cs="Times New Roman"/>
          <w:sz w:val="24"/>
          <w:szCs w:val="24"/>
        </w:rPr>
        <w:t>Творчество Зульфата.</w:t>
      </w:r>
    </w:p>
    <w:p w:rsidR="00A97B8E" w:rsidRPr="00A97B8E" w:rsidRDefault="00A97B8E" w:rsidP="00A97B8E">
      <w:pPr>
        <w:ind w:firstLine="709"/>
        <w:contextualSpacing/>
        <w:jc w:val="both"/>
        <w:rPr>
          <w:rFonts w:ascii="Times New Roman" w:hAnsi="Times New Roman" w:cs="Times New Roman"/>
          <w:sz w:val="24"/>
          <w:szCs w:val="24"/>
        </w:rPr>
      </w:pPr>
      <w:r w:rsidRPr="00A97B8E">
        <w:rPr>
          <w:rFonts w:ascii="Times New Roman" w:hAnsi="Times New Roman" w:cs="Times New Roman"/>
          <w:b/>
          <w:sz w:val="24"/>
          <w:szCs w:val="24"/>
        </w:rPr>
        <w:t>Зульфат.</w:t>
      </w:r>
      <w:r w:rsidRPr="00A97B8E">
        <w:rPr>
          <w:rFonts w:ascii="Times New Roman" w:hAnsi="Times New Roman" w:cs="Times New Roman"/>
          <w:sz w:val="24"/>
          <w:szCs w:val="24"/>
        </w:rPr>
        <w:t xml:space="preserve"> «Тамыр көлләре» («Пепел корней»), «Тылсым» («Волшебство»). Сила слова. Миссия поэта. Трагедия потери духовной связи между поколениями.</w:t>
      </w:r>
    </w:p>
    <w:p w:rsidR="00A97B8E" w:rsidRPr="00A97B8E" w:rsidRDefault="00A97B8E" w:rsidP="00A97B8E">
      <w:pPr>
        <w:ind w:firstLine="709"/>
        <w:contextualSpacing/>
        <w:jc w:val="both"/>
        <w:rPr>
          <w:rFonts w:ascii="Times New Roman" w:hAnsi="Times New Roman" w:cs="Times New Roman"/>
          <w:sz w:val="24"/>
          <w:szCs w:val="24"/>
        </w:rPr>
      </w:pPr>
      <w:r w:rsidRPr="00A97B8E">
        <w:rPr>
          <w:rFonts w:ascii="Times New Roman" w:hAnsi="Times New Roman" w:cs="Times New Roman"/>
          <w:sz w:val="24"/>
          <w:szCs w:val="24"/>
        </w:rPr>
        <w:t>Творчество М. Аглямова.</w:t>
      </w:r>
    </w:p>
    <w:p w:rsidR="00A97B8E" w:rsidRPr="00A97B8E" w:rsidRDefault="00A97B8E" w:rsidP="00A97B8E">
      <w:pPr>
        <w:ind w:firstLine="709"/>
        <w:contextualSpacing/>
        <w:jc w:val="both"/>
        <w:rPr>
          <w:rFonts w:ascii="Times New Roman" w:hAnsi="Times New Roman" w:cs="Times New Roman"/>
          <w:sz w:val="24"/>
          <w:szCs w:val="24"/>
        </w:rPr>
      </w:pPr>
      <w:r w:rsidRPr="00A97B8E">
        <w:rPr>
          <w:rFonts w:ascii="Times New Roman" w:hAnsi="Times New Roman" w:cs="Times New Roman"/>
          <w:b/>
          <w:sz w:val="24"/>
          <w:szCs w:val="24"/>
        </w:rPr>
        <w:t>М. Аглямов.</w:t>
      </w:r>
      <w:r w:rsidRPr="00A97B8E">
        <w:rPr>
          <w:rFonts w:ascii="Times New Roman" w:hAnsi="Times New Roman" w:cs="Times New Roman"/>
          <w:sz w:val="24"/>
          <w:szCs w:val="24"/>
        </w:rPr>
        <w:t xml:space="preserve"> «Каеннар булсаң иде» («Как березы»), «Учак урыннары» («Кострища»). Верность идеалам, проблемы исторической памяти.</w:t>
      </w:r>
    </w:p>
    <w:p w:rsidR="00C05A59" w:rsidRPr="00C05A59" w:rsidRDefault="00C05A59" w:rsidP="00C05A59">
      <w:pPr>
        <w:ind w:firstLine="709"/>
        <w:contextualSpacing/>
        <w:jc w:val="both"/>
        <w:rPr>
          <w:rFonts w:ascii="Times New Roman" w:hAnsi="Times New Roman" w:cs="Times New Roman"/>
          <w:sz w:val="24"/>
          <w:szCs w:val="24"/>
        </w:rPr>
      </w:pPr>
      <w:r w:rsidRPr="00C05A59">
        <w:rPr>
          <w:rFonts w:ascii="Times New Roman" w:hAnsi="Times New Roman" w:cs="Times New Roman"/>
          <w:b/>
          <w:sz w:val="24"/>
          <w:szCs w:val="24"/>
        </w:rPr>
        <w:t xml:space="preserve">Татарская драматургия 1960–1980-х гг. </w:t>
      </w:r>
      <w:r w:rsidRPr="00C05A59">
        <w:rPr>
          <w:rFonts w:ascii="Times New Roman" w:hAnsi="Times New Roman" w:cs="Times New Roman"/>
          <w:sz w:val="24"/>
          <w:szCs w:val="24"/>
        </w:rPr>
        <w:t>Особенности татарской драматургии данного периода.</w:t>
      </w:r>
    </w:p>
    <w:p w:rsidR="00C05A59" w:rsidRPr="00C05A59" w:rsidRDefault="00C05A59" w:rsidP="00C05A59">
      <w:pPr>
        <w:ind w:firstLine="709"/>
        <w:contextualSpacing/>
        <w:jc w:val="both"/>
        <w:rPr>
          <w:rFonts w:ascii="Times New Roman" w:hAnsi="Times New Roman" w:cs="Times New Roman"/>
          <w:sz w:val="24"/>
          <w:szCs w:val="24"/>
        </w:rPr>
      </w:pPr>
      <w:r w:rsidRPr="00C05A59">
        <w:rPr>
          <w:rFonts w:ascii="Times New Roman" w:hAnsi="Times New Roman" w:cs="Times New Roman"/>
          <w:sz w:val="24"/>
          <w:szCs w:val="24"/>
        </w:rPr>
        <w:t>Жизнь и творчество Т. Миннуллина.</w:t>
      </w:r>
    </w:p>
    <w:p w:rsidR="00C05A59" w:rsidRPr="00C05A59" w:rsidRDefault="00C05A59" w:rsidP="00C05A59">
      <w:pPr>
        <w:ind w:firstLine="709"/>
        <w:contextualSpacing/>
        <w:jc w:val="both"/>
        <w:rPr>
          <w:rFonts w:ascii="Times New Roman" w:hAnsi="Times New Roman" w:cs="Times New Roman"/>
          <w:sz w:val="24"/>
          <w:szCs w:val="24"/>
        </w:rPr>
      </w:pPr>
      <w:r w:rsidRPr="00C05A59">
        <w:rPr>
          <w:rFonts w:ascii="Times New Roman" w:hAnsi="Times New Roman" w:cs="Times New Roman"/>
          <w:b/>
          <w:sz w:val="24"/>
          <w:szCs w:val="24"/>
        </w:rPr>
        <w:t>Т. Миннуллин.</w:t>
      </w:r>
      <w:r w:rsidRPr="00C05A59">
        <w:rPr>
          <w:rFonts w:ascii="Times New Roman" w:hAnsi="Times New Roman" w:cs="Times New Roman"/>
          <w:sz w:val="24"/>
          <w:szCs w:val="24"/>
        </w:rPr>
        <w:t xml:space="preserve"> «Дуслар җыелган җирдә» («Когда собираются друзья»). Нравственные проблемы в произведении.</w:t>
      </w:r>
    </w:p>
    <w:p w:rsidR="00C05A59" w:rsidRPr="00C05A59" w:rsidRDefault="00C05A59" w:rsidP="00C05A59">
      <w:pPr>
        <w:ind w:firstLine="709"/>
        <w:contextualSpacing/>
        <w:jc w:val="both"/>
        <w:rPr>
          <w:rFonts w:ascii="Times New Roman" w:hAnsi="Times New Roman" w:cs="Times New Roman"/>
          <w:sz w:val="24"/>
          <w:szCs w:val="24"/>
        </w:rPr>
      </w:pPr>
      <w:r w:rsidRPr="00C05A59">
        <w:rPr>
          <w:rFonts w:ascii="Times New Roman" w:hAnsi="Times New Roman" w:cs="Times New Roman"/>
          <w:b/>
          <w:bCs/>
          <w:sz w:val="24"/>
          <w:szCs w:val="24"/>
        </w:rPr>
        <w:t xml:space="preserve">Татарская литература рубежа </w:t>
      </w:r>
      <w:r w:rsidRPr="00C05A59">
        <w:rPr>
          <w:rFonts w:ascii="Times New Roman" w:hAnsi="Times New Roman" w:cs="Times New Roman"/>
          <w:b/>
          <w:bCs/>
          <w:sz w:val="24"/>
          <w:szCs w:val="24"/>
          <w:lang w:val="en-US"/>
        </w:rPr>
        <w:t>XX</w:t>
      </w:r>
      <w:r w:rsidRPr="00C05A59">
        <w:rPr>
          <w:rFonts w:ascii="Times New Roman" w:hAnsi="Times New Roman" w:cs="Times New Roman"/>
          <w:b/>
          <w:bCs/>
          <w:sz w:val="24"/>
          <w:szCs w:val="24"/>
        </w:rPr>
        <w:t>–</w:t>
      </w:r>
      <w:r w:rsidRPr="00C05A59">
        <w:rPr>
          <w:rFonts w:ascii="Times New Roman" w:hAnsi="Times New Roman" w:cs="Times New Roman"/>
          <w:b/>
          <w:bCs/>
          <w:sz w:val="24"/>
          <w:szCs w:val="24"/>
          <w:lang w:val="en-US"/>
        </w:rPr>
        <w:t>XXI</w:t>
      </w:r>
      <w:r w:rsidRPr="00C05A59">
        <w:rPr>
          <w:rFonts w:ascii="Times New Roman" w:hAnsi="Times New Roman" w:cs="Times New Roman"/>
          <w:b/>
          <w:bCs/>
          <w:sz w:val="24"/>
          <w:szCs w:val="24"/>
        </w:rPr>
        <w:t xml:space="preserve"> вв. </w:t>
      </w:r>
      <w:r w:rsidRPr="00C05A59">
        <w:rPr>
          <w:rFonts w:ascii="Times New Roman" w:hAnsi="Times New Roman" w:cs="Times New Roman"/>
          <w:sz w:val="24"/>
          <w:szCs w:val="24"/>
        </w:rPr>
        <w:t>Особенности развития татарской литературы данного периода.</w:t>
      </w:r>
    </w:p>
    <w:p w:rsidR="00C05A59" w:rsidRPr="00C05A59" w:rsidRDefault="00C05A59" w:rsidP="00C05A59">
      <w:pPr>
        <w:ind w:firstLine="709"/>
        <w:contextualSpacing/>
        <w:jc w:val="both"/>
        <w:rPr>
          <w:rFonts w:ascii="Times New Roman" w:hAnsi="Times New Roman" w:cs="Times New Roman"/>
          <w:sz w:val="24"/>
          <w:szCs w:val="24"/>
        </w:rPr>
      </w:pPr>
      <w:r w:rsidRPr="00C05A59">
        <w:rPr>
          <w:rFonts w:ascii="Times New Roman" w:hAnsi="Times New Roman" w:cs="Times New Roman"/>
          <w:sz w:val="24"/>
          <w:szCs w:val="24"/>
        </w:rPr>
        <w:t>Жизнь и творчество Р. Миннуллина.</w:t>
      </w:r>
    </w:p>
    <w:p w:rsidR="00E836D1" w:rsidRPr="00E836D1" w:rsidRDefault="00E836D1" w:rsidP="00E836D1">
      <w:pPr>
        <w:ind w:firstLine="709"/>
        <w:contextualSpacing/>
        <w:jc w:val="both"/>
        <w:rPr>
          <w:rFonts w:ascii="Times New Roman" w:hAnsi="Times New Roman" w:cs="Times New Roman"/>
          <w:sz w:val="24"/>
          <w:szCs w:val="24"/>
        </w:rPr>
      </w:pPr>
      <w:r w:rsidRPr="00E836D1">
        <w:rPr>
          <w:rFonts w:ascii="Times New Roman" w:hAnsi="Times New Roman" w:cs="Times New Roman"/>
          <w:b/>
          <w:sz w:val="24"/>
          <w:szCs w:val="24"/>
        </w:rPr>
        <w:t>Р. Миннуллин.</w:t>
      </w:r>
      <w:r w:rsidRPr="00E836D1">
        <w:rPr>
          <w:rFonts w:ascii="Times New Roman" w:hAnsi="Times New Roman" w:cs="Times New Roman"/>
          <w:sz w:val="24"/>
          <w:szCs w:val="24"/>
        </w:rPr>
        <w:t xml:space="preserve"> «Татарларым» («Мои татары»). Изображение прошлого, национальных особенностей татарского народа. Судьба народа, переживание за его будущее.</w:t>
      </w:r>
    </w:p>
    <w:p w:rsidR="00E836D1" w:rsidRPr="00E836D1" w:rsidRDefault="00E836D1" w:rsidP="00E836D1">
      <w:pPr>
        <w:ind w:firstLine="709"/>
        <w:contextualSpacing/>
        <w:jc w:val="both"/>
        <w:rPr>
          <w:rFonts w:ascii="Times New Roman" w:hAnsi="Times New Roman" w:cs="Times New Roman"/>
          <w:sz w:val="24"/>
          <w:szCs w:val="24"/>
        </w:rPr>
      </w:pPr>
      <w:r w:rsidRPr="00E836D1">
        <w:rPr>
          <w:rFonts w:ascii="Times New Roman" w:hAnsi="Times New Roman" w:cs="Times New Roman"/>
          <w:sz w:val="24"/>
          <w:szCs w:val="24"/>
        </w:rPr>
        <w:t>Развитие современной татарской литературы. Обзор. Мировой литературный процесс. Взаимосвязи между татарской, русской и зарубежной литературами.</w:t>
      </w:r>
    </w:p>
    <w:p w:rsidR="00E836D1" w:rsidRDefault="00E836D1" w:rsidP="00E836D1">
      <w:pPr>
        <w:ind w:firstLine="709"/>
        <w:contextualSpacing/>
        <w:jc w:val="both"/>
        <w:rPr>
          <w:rFonts w:ascii="Times New Roman" w:hAnsi="Times New Roman" w:cs="Times New Roman"/>
          <w:sz w:val="24"/>
          <w:szCs w:val="24"/>
        </w:rPr>
      </w:pPr>
      <w:r w:rsidRPr="00E836D1">
        <w:rPr>
          <w:rFonts w:ascii="Times New Roman" w:hAnsi="Times New Roman" w:cs="Times New Roman"/>
          <w:b/>
          <w:sz w:val="24"/>
          <w:szCs w:val="24"/>
        </w:rPr>
        <w:t xml:space="preserve">А. Ахметгалиева. </w:t>
      </w:r>
      <w:r w:rsidRPr="00E836D1">
        <w:rPr>
          <w:rFonts w:ascii="Times New Roman" w:hAnsi="Times New Roman" w:cs="Times New Roman"/>
          <w:sz w:val="24"/>
          <w:szCs w:val="24"/>
        </w:rPr>
        <w:t>«Кайтаваз» («Эхо»). Отношения между матерью и детьми. Роль матери в жизни человека.</w:t>
      </w:r>
      <w:bookmarkStart w:id="7" w:name="_Toc105419950"/>
      <w:bookmarkStart w:id="8" w:name="_Toc105420069"/>
    </w:p>
    <w:p w:rsidR="00E836D1" w:rsidRDefault="00E836D1" w:rsidP="00E836D1">
      <w:pPr>
        <w:ind w:firstLine="709"/>
        <w:contextualSpacing/>
        <w:jc w:val="center"/>
        <w:rPr>
          <w:rFonts w:ascii="Times New Roman" w:hAnsi="Times New Roman" w:cs="Times New Roman"/>
          <w:b/>
          <w:sz w:val="24"/>
          <w:szCs w:val="24"/>
        </w:rPr>
      </w:pPr>
      <w:r>
        <w:rPr>
          <w:rFonts w:ascii="Times New Roman" w:hAnsi="Times New Roman" w:cs="Times New Roman"/>
          <w:b/>
          <w:sz w:val="24"/>
          <w:szCs w:val="24"/>
        </w:rPr>
        <w:t>Планируемые результаты освоения программы учебного предмета «Родная (татарская) литература» на уровне основного общего</w:t>
      </w:r>
      <w:bookmarkEnd w:id="7"/>
      <w:bookmarkEnd w:id="8"/>
    </w:p>
    <w:p w:rsidR="00E836D1" w:rsidRDefault="00E836D1" w:rsidP="00E836D1">
      <w:pPr>
        <w:ind w:firstLine="709"/>
        <w:contextualSpacing/>
        <w:jc w:val="both"/>
        <w:rPr>
          <w:rFonts w:ascii="Times New Roman" w:hAnsi="Times New Roman" w:cs="Times New Roman"/>
          <w:sz w:val="24"/>
          <w:szCs w:val="24"/>
        </w:rPr>
      </w:pPr>
      <w:r w:rsidRPr="00E836D1">
        <w:rPr>
          <w:rFonts w:ascii="Times New Roman" w:hAnsi="Times New Roman" w:cs="Times New Roman"/>
          <w:sz w:val="24"/>
          <w:szCs w:val="24"/>
        </w:rPr>
        <w:t>Результаты изучения учебного предмета «Родная (татарская) литература» в составе предметной области «Родной язык и литература» соответствуют требованиям к результатам освоения основной образовательной программы основного общего образования, сформулированным в Федеральном государственном образовательном стандарте основного общего образования.</w:t>
      </w:r>
    </w:p>
    <w:p w:rsidR="000470A2" w:rsidRPr="000470A2" w:rsidRDefault="000470A2" w:rsidP="000470A2">
      <w:pPr>
        <w:ind w:firstLine="709"/>
        <w:contextualSpacing/>
        <w:jc w:val="both"/>
        <w:rPr>
          <w:rFonts w:ascii="Times New Roman" w:hAnsi="Times New Roman" w:cs="Times New Roman"/>
          <w:b/>
          <w:sz w:val="24"/>
          <w:szCs w:val="24"/>
        </w:rPr>
      </w:pPr>
      <w:bookmarkStart w:id="9" w:name="_Toc105419951"/>
      <w:bookmarkStart w:id="10" w:name="_Toc105420070"/>
      <w:r w:rsidRPr="000470A2">
        <w:rPr>
          <w:rFonts w:ascii="Times New Roman" w:hAnsi="Times New Roman" w:cs="Times New Roman"/>
          <w:b/>
          <w:sz w:val="24"/>
          <w:szCs w:val="24"/>
        </w:rPr>
        <w:t>Личностные результаты</w:t>
      </w:r>
      <w:bookmarkEnd w:id="9"/>
      <w:bookmarkEnd w:id="10"/>
    </w:p>
    <w:p w:rsidR="000470A2" w:rsidRPr="000470A2" w:rsidRDefault="000470A2" w:rsidP="000470A2">
      <w:pPr>
        <w:ind w:firstLine="709"/>
        <w:contextualSpacing/>
        <w:jc w:val="both"/>
        <w:rPr>
          <w:rFonts w:ascii="Times New Roman" w:hAnsi="Times New Roman" w:cs="Times New Roman"/>
          <w:sz w:val="24"/>
          <w:szCs w:val="24"/>
          <w:lang w:val="tt-RU"/>
        </w:rPr>
      </w:pPr>
      <w:r w:rsidRPr="000470A2">
        <w:rPr>
          <w:rFonts w:ascii="Times New Roman" w:hAnsi="Times New Roman" w:cs="Times New Roman"/>
          <w:sz w:val="24"/>
          <w:szCs w:val="24"/>
        </w:rPr>
        <w:t xml:space="preserve">В результате изучения предмета «Родная (татарская) литература» </w:t>
      </w:r>
      <w:r w:rsidRPr="000470A2">
        <w:rPr>
          <w:rFonts w:ascii="Times New Roman" w:hAnsi="Times New Roman" w:cs="Times New Roman"/>
          <w:sz w:val="24"/>
          <w:szCs w:val="24"/>
          <w:lang w:val="tt-RU"/>
        </w:rPr>
        <w:t>на уровне основного общего образования у выпускников будут сформированы следующие личностные результаты:</w:t>
      </w:r>
    </w:p>
    <w:p w:rsidR="000470A2" w:rsidRPr="000470A2" w:rsidRDefault="000470A2" w:rsidP="000470A2">
      <w:pPr>
        <w:ind w:firstLine="709"/>
        <w:contextualSpacing/>
        <w:jc w:val="both"/>
        <w:rPr>
          <w:rFonts w:ascii="Times New Roman" w:hAnsi="Times New Roman" w:cs="Times New Roman"/>
          <w:b/>
          <w:bCs/>
          <w:i/>
          <w:iCs/>
          <w:sz w:val="24"/>
          <w:szCs w:val="24"/>
        </w:rPr>
      </w:pPr>
      <w:r w:rsidRPr="000470A2">
        <w:rPr>
          <w:rFonts w:ascii="Times New Roman" w:hAnsi="Times New Roman" w:cs="Times New Roman"/>
          <w:b/>
          <w:bCs/>
          <w:i/>
          <w:iCs/>
          <w:sz w:val="24"/>
          <w:szCs w:val="24"/>
        </w:rPr>
        <w:t>гражданского воспитания:</w:t>
      </w:r>
    </w:p>
    <w:p w:rsidR="000470A2" w:rsidRPr="000470A2" w:rsidRDefault="000470A2" w:rsidP="00FC51EF">
      <w:pPr>
        <w:numPr>
          <w:ilvl w:val="0"/>
          <w:numId w:val="18"/>
        </w:numPr>
        <w:contextualSpacing/>
        <w:jc w:val="both"/>
        <w:rPr>
          <w:rFonts w:ascii="Times New Roman" w:hAnsi="Times New Roman" w:cs="Times New Roman"/>
          <w:sz w:val="24"/>
          <w:szCs w:val="24"/>
        </w:rPr>
      </w:pPr>
      <w:r w:rsidRPr="000470A2">
        <w:rPr>
          <w:rFonts w:ascii="Times New Roman" w:hAnsi="Times New Roman" w:cs="Times New Roman"/>
          <w:sz w:val="24"/>
          <w:szCs w:val="24"/>
        </w:rPr>
        <w:t>готовность к выполнению обязанностей гражданина и реализации его прав, уважение прав, свобод и законных интересов других людей;</w:t>
      </w:r>
    </w:p>
    <w:p w:rsidR="000470A2" w:rsidRPr="000470A2" w:rsidRDefault="000470A2" w:rsidP="00FC51EF">
      <w:pPr>
        <w:numPr>
          <w:ilvl w:val="0"/>
          <w:numId w:val="18"/>
        </w:numPr>
        <w:spacing w:line="240" w:lineRule="auto"/>
        <w:contextualSpacing/>
        <w:jc w:val="both"/>
        <w:rPr>
          <w:rFonts w:ascii="Times New Roman" w:hAnsi="Times New Roman" w:cs="Times New Roman"/>
          <w:sz w:val="24"/>
          <w:szCs w:val="24"/>
        </w:rPr>
      </w:pPr>
      <w:r w:rsidRPr="000470A2">
        <w:rPr>
          <w:rFonts w:ascii="Times New Roman" w:hAnsi="Times New Roman" w:cs="Times New Roman"/>
          <w:sz w:val="24"/>
          <w:szCs w:val="24"/>
        </w:rPr>
        <w:t>активное участие в жизни семьи, образовательной организации, реализующей программы основного общего образования, местного сообщества, родного края, страны;</w:t>
      </w:r>
    </w:p>
    <w:p w:rsidR="00504C53" w:rsidRPr="00504C53" w:rsidRDefault="00504C53" w:rsidP="00FC51EF">
      <w:pPr>
        <w:pStyle w:val="af2"/>
        <w:numPr>
          <w:ilvl w:val="0"/>
          <w:numId w:val="18"/>
        </w:numPr>
        <w:tabs>
          <w:tab w:val="left" w:pos="1134"/>
        </w:tabs>
        <w:spacing w:after="0" w:line="240" w:lineRule="auto"/>
        <w:ind w:left="0" w:firstLine="709"/>
        <w:contextualSpacing/>
        <w:jc w:val="both"/>
        <w:rPr>
          <w:rFonts w:ascii="Times New Roman" w:hAnsi="Times New Roman" w:cs="Times New Roman"/>
          <w:color w:val="231F20"/>
          <w:sz w:val="24"/>
          <w:szCs w:val="28"/>
        </w:rPr>
      </w:pPr>
      <w:r w:rsidRPr="00504C53">
        <w:rPr>
          <w:rFonts w:ascii="Times New Roman" w:hAnsi="Times New Roman" w:cs="Times New Roman"/>
          <w:color w:val="231F20"/>
          <w:sz w:val="24"/>
          <w:szCs w:val="28"/>
        </w:rPr>
        <w:t>неприятие</w:t>
      </w:r>
      <w:r w:rsidRPr="00504C53">
        <w:rPr>
          <w:rFonts w:ascii="Times New Roman" w:hAnsi="Times New Roman" w:cs="Times New Roman"/>
          <w:color w:val="231F20"/>
          <w:spacing w:val="1"/>
          <w:sz w:val="24"/>
          <w:szCs w:val="28"/>
        </w:rPr>
        <w:t xml:space="preserve"> </w:t>
      </w:r>
      <w:r w:rsidRPr="00504C53">
        <w:rPr>
          <w:rFonts w:ascii="Times New Roman" w:hAnsi="Times New Roman" w:cs="Times New Roman"/>
          <w:color w:val="231F20"/>
          <w:sz w:val="24"/>
          <w:szCs w:val="28"/>
        </w:rPr>
        <w:t>любых</w:t>
      </w:r>
      <w:r w:rsidRPr="00504C53">
        <w:rPr>
          <w:rFonts w:ascii="Times New Roman" w:hAnsi="Times New Roman" w:cs="Times New Roman"/>
          <w:color w:val="231F20"/>
          <w:spacing w:val="1"/>
          <w:sz w:val="24"/>
          <w:szCs w:val="28"/>
        </w:rPr>
        <w:t xml:space="preserve"> </w:t>
      </w:r>
      <w:r w:rsidRPr="00504C53">
        <w:rPr>
          <w:rFonts w:ascii="Times New Roman" w:hAnsi="Times New Roman" w:cs="Times New Roman"/>
          <w:color w:val="231F20"/>
          <w:sz w:val="24"/>
          <w:szCs w:val="28"/>
        </w:rPr>
        <w:t>форм</w:t>
      </w:r>
      <w:r w:rsidRPr="00504C53">
        <w:rPr>
          <w:rFonts w:ascii="Times New Roman" w:hAnsi="Times New Roman" w:cs="Times New Roman"/>
          <w:color w:val="231F20"/>
          <w:spacing w:val="1"/>
          <w:sz w:val="24"/>
          <w:szCs w:val="28"/>
        </w:rPr>
        <w:t xml:space="preserve"> </w:t>
      </w:r>
      <w:r w:rsidRPr="00504C53">
        <w:rPr>
          <w:rFonts w:ascii="Times New Roman" w:hAnsi="Times New Roman" w:cs="Times New Roman"/>
          <w:color w:val="231F20"/>
          <w:sz w:val="24"/>
          <w:szCs w:val="28"/>
        </w:rPr>
        <w:t>экстремизма,</w:t>
      </w:r>
      <w:r w:rsidRPr="00504C53">
        <w:rPr>
          <w:rFonts w:ascii="Times New Roman" w:hAnsi="Times New Roman" w:cs="Times New Roman"/>
          <w:color w:val="231F20"/>
          <w:spacing w:val="1"/>
          <w:sz w:val="24"/>
          <w:szCs w:val="28"/>
        </w:rPr>
        <w:t xml:space="preserve"> </w:t>
      </w:r>
      <w:r w:rsidRPr="00504C53">
        <w:rPr>
          <w:rFonts w:ascii="Times New Roman" w:hAnsi="Times New Roman" w:cs="Times New Roman"/>
          <w:color w:val="231F20"/>
          <w:sz w:val="24"/>
          <w:szCs w:val="28"/>
        </w:rPr>
        <w:t>дискриминации;</w:t>
      </w:r>
    </w:p>
    <w:p w:rsidR="00504C53" w:rsidRPr="00504C53" w:rsidRDefault="00504C53" w:rsidP="00FC51EF">
      <w:pPr>
        <w:pStyle w:val="af2"/>
        <w:numPr>
          <w:ilvl w:val="0"/>
          <w:numId w:val="18"/>
        </w:numPr>
        <w:tabs>
          <w:tab w:val="left" w:pos="1134"/>
        </w:tabs>
        <w:spacing w:after="0" w:line="240" w:lineRule="auto"/>
        <w:ind w:left="0" w:firstLine="709"/>
        <w:contextualSpacing/>
        <w:jc w:val="both"/>
        <w:rPr>
          <w:rFonts w:ascii="Times New Roman" w:hAnsi="Times New Roman" w:cs="Times New Roman"/>
          <w:color w:val="231F20"/>
          <w:spacing w:val="1"/>
          <w:sz w:val="24"/>
          <w:szCs w:val="28"/>
        </w:rPr>
      </w:pPr>
      <w:r w:rsidRPr="00504C53">
        <w:rPr>
          <w:rFonts w:ascii="Times New Roman" w:hAnsi="Times New Roman" w:cs="Times New Roman"/>
          <w:color w:val="231F20"/>
          <w:sz w:val="24"/>
          <w:szCs w:val="28"/>
        </w:rPr>
        <w:lastRenderedPageBreak/>
        <w:t>понимание роли различных социальных институтов в жизни человека;</w:t>
      </w:r>
    </w:p>
    <w:p w:rsidR="00504C53" w:rsidRPr="00504C53" w:rsidRDefault="00504C53" w:rsidP="00FC51EF">
      <w:pPr>
        <w:pStyle w:val="af2"/>
        <w:numPr>
          <w:ilvl w:val="0"/>
          <w:numId w:val="18"/>
        </w:numPr>
        <w:tabs>
          <w:tab w:val="left" w:pos="1134"/>
        </w:tabs>
        <w:spacing w:after="0" w:line="240" w:lineRule="auto"/>
        <w:ind w:left="0" w:firstLine="709"/>
        <w:contextualSpacing/>
        <w:jc w:val="both"/>
        <w:rPr>
          <w:rFonts w:ascii="Times New Roman" w:hAnsi="Times New Roman" w:cs="Times New Roman"/>
          <w:color w:val="231F20"/>
          <w:spacing w:val="1"/>
          <w:sz w:val="24"/>
          <w:szCs w:val="28"/>
        </w:rPr>
      </w:pPr>
      <w:r w:rsidRPr="00504C53">
        <w:rPr>
          <w:rFonts w:ascii="Times New Roman" w:hAnsi="Times New Roman" w:cs="Times New Roman"/>
          <w:color w:val="231F20"/>
          <w:sz w:val="24"/>
          <w:szCs w:val="28"/>
        </w:rPr>
        <w:t>представление об основных правах, свободах и обязанностях</w:t>
      </w:r>
      <w:r w:rsidRPr="00504C53">
        <w:rPr>
          <w:rFonts w:ascii="Times New Roman" w:hAnsi="Times New Roman" w:cs="Times New Roman"/>
          <w:color w:val="231F20"/>
          <w:spacing w:val="1"/>
          <w:sz w:val="24"/>
          <w:szCs w:val="28"/>
        </w:rPr>
        <w:t xml:space="preserve"> </w:t>
      </w:r>
      <w:r w:rsidRPr="00504C53">
        <w:rPr>
          <w:rFonts w:ascii="Times New Roman" w:hAnsi="Times New Roman" w:cs="Times New Roman"/>
          <w:color w:val="231F20"/>
          <w:sz w:val="24"/>
          <w:szCs w:val="28"/>
        </w:rPr>
        <w:t>гражданина,</w:t>
      </w:r>
      <w:r w:rsidRPr="00504C53">
        <w:rPr>
          <w:rFonts w:ascii="Times New Roman" w:hAnsi="Times New Roman" w:cs="Times New Roman"/>
          <w:color w:val="231F20"/>
          <w:spacing w:val="1"/>
          <w:sz w:val="24"/>
          <w:szCs w:val="28"/>
        </w:rPr>
        <w:t xml:space="preserve"> </w:t>
      </w:r>
      <w:r w:rsidRPr="00504C53">
        <w:rPr>
          <w:rFonts w:ascii="Times New Roman" w:hAnsi="Times New Roman" w:cs="Times New Roman"/>
          <w:color w:val="231F20"/>
          <w:sz w:val="24"/>
          <w:szCs w:val="28"/>
        </w:rPr>
        <w:t>социальных</w:t>
      </w:r>
      <w:r w:rsidRPr="00504C53">
        <w:rPr>
          <w:rFonts w:ascii="Times New Roman" w:hAnsi="Times New Roman" w:cs="Times New Roman"/>
          <w:color w:val="231F20"/>
          <w:spacing w:val="1"/>
          <w:sz w:val="24"/>
          <w:szCs w:val="28"/>
        </w:rPr>
        <w:t xml:space="preserve"> </w:t>
      </w:r>
      <w:r w:rsidRPr="00504C53">
        <w:rPr>
          <w:rFonts w:ascii="Times New Roman" w:hAnsi="Times New Roman" w:cs="Times New Roman"/>
          <w:color w:val="231F20"/>
          <w:sz w:val="24"/>
          <w:szCs w:val="28"/>
        </w:rPr>
        <w:t>нормах</w:t>
      </w:r>
      <w:r w:rsidRPr="00504C53">
        <w:rPr>
          <w:rFonts w:ascii="Times New Roman" w:hAnsi="Times New Roman" w:cs="Times New Roman"/>
          <w:color w:val="231F20"/>
          <w:spacing w:val="1"/>
          <w:sz w:val="24"/>
          <w:szCs w:val="28"/>
        </w:rPr>
        <w:t xml:space="preserve"> </w:t>
      </w:r>
      <w:r w:rsidRPr="00504C53">
        <w:rPr>
          <w:rFonts w:ascii="Times New Roman" w:hAnsi="Times New Roman" w:cs="Times New Roman"/>
          <w:color w:val="231F20"/>
          <w:sz w:val="24"/>
          <w:szCs w:val="28"/>
        </w:rPr>
        <w:t>и</w:t>
      </w:r>
      <w:r w:rsidRPr="00504C53">
        <w:rPr>
          <w:rFonts w:ascii="Times New Roman" w:hAnsi="Times New Roman" w:cs="Times New Roman"/>
          <w:color w:val="231F20"/>
          <w:spacing w:val="1"/>
          <w:sz w:val="24"/>
          <w:szCs w:val="28"/>
        </w:rPr>
        <w:t xml:space="preserve"> </w:t>
      </w:r>
      <w:r w:rsidRPr="00504C53">
        <w:rPr>
          <w:rFonts w:ascii="Times New Roman" w:hAnsi="Times New Roman" w:cs="Times New Roman"/>
          <w:color w:val="231F20"/>
          <w:sz w:val="24"/>
          <w:szCs w:val="28"/>
        </w:rPr>
        <w:t>правилах</w:t>
      </w:r>
      <w:r w:rsidRPr="00504C53">
        <w:rPr>
          <w:rFonts w:ascii="Times New Roman" w:hAnsi="Times New Roman" w:cs="Times New Roman"/>
          <w:color w:val="231F20"/>
          <w:spacing w:val="1"/>
          <w:sz w:val="24"/>
          <w:szCs w:val="28"/>
        </w:rPr>
        <w:t xml:space="preserve"> </w:t>
      </w:r>
      <w:r w:rsidRPr="00504C53">
        <w:rPr>
          <w:rFonts w:ascii="Times New Roman" w:hAnsi="Times New Roman" w:cs="Times New Roman"/>
          <w:color w:val="231F20"/>
          <w:sz w:val="24"/>
          <w:szCs w:val="28"/>
        </w:rPr>
        <w:t>межличностных</w:t>
      </w:r>
      <w:r w:rsidRPr="00504C53">
        <w:rPr>
          <w:rFonts w:ascii="Times New Roman" w:hAnsi="Times New Roman" w:cs="Times New Roman"/>
          <w:color w:val="231F20"/>
          <w:spacing w:val="-55"/>
          <w:sz w:val="24"/>
          <w:szCs w:val="28"/>
        </w:rPr>
        <w:t xml:space="preserve"> </w:t>
      </w:r>
      <w:r w:rsidRPr="00504C53">
        <w:rPr>
          <w:rFonts w:ascii="Times New Roman" w:hAnsi="Times New Roman" w:cs="Times New Roman"/>
          <w:color w:val="231F20"/>
          <w:sz w:val="24"/>
          <w:szCs w:val="28"/>
        </w:rPr>
        <w:t>отношений в поликультурном и многоконфессиональном обществе;</w:t>
      </w:r>
    </w:p>
    <w:p w:rsidR="00504C53" w:rsidRPr="00504C53" w:rsidRDefault="00504C53" w:rsidP="00FC51EF">
      <w:pPr>
        <w:pStyle w:val="af2"/>
        <w:numPr>
          <w:ilvl w:val="0"/>
          <w:numId w:val="18"/>
        </w:numPr>
        <w:tabs>
          <w:tab w:val="left" w:pos="1134"/>
        </w:tabs>
        <w:spacing w:after="0" w:line="240" w:lineRule="auto"/>
        <w:ind w:left="0" w:firstLine="709"/>
        <w:contextualSpacing/>
        <w:jc w:val="both"/>
        <w:rPr>
          <w:rFonts w:ascii="Times New Roman" w:hAnsi="Times New Roman" w:cs="Times New Roman"/>
          <w:color w:val="231F20"/>
          <w:spacing w:val="-55"/>
          <w:sz w:val="24"/>
          <w:szCs w:val="28"/>
        </w:rPr>
      </w:pPr>
      <w:r w:rsidRPr="00504C53">
        <w:rPr>
          <w:rFonts w:ascii="Times New Roman" w:hAnsi="Times New Roman" w:cs="Times New Roman"/>
          <w:color w:val="231F20"/>
          <w:sz w:val="24"/>
          <w:szCs w:val="28"/>
        </w:rPr>
        <w:t>представление</w:t>
      </w:r>
      <w:r w:rsidRPr="00504C53">
        <w:rPr>
          <w:rFonts w:ascii="Times New Roman" w:hAnsi="Times New Roman" w:cs="Times New Roman"/>
          <w:color w:val="231F20"/>
          <w:spacing w:val="1"/>
          <w:sz w:val="24"/>
          <w:szCs w:val="28"/>
        </w:rPr>
        <w:t xml:space="preserve"> </w:t>
      </w:r>
      <w:r w:rsidRPr="00504C53">
        <w:rPr>
          <w:rFonts w:ascii="Times New Roman" w:hAnsi="Times New Roman" w:cs="Times New Roman"/>
          <w:color w:val="231F20"/>
          <w:sz w:val="24"/>
          <w:szCs w:val="28"/>
        </w:rPr>
        <w:t>о</w:t>
      </w:r>
      <w:r w:rsidRPr="00504C53">
        <w:rPr>
          <w:rFonts w:ascii="Times New Roman" w:hAnsi="Times New Roman" w:cs="Times New Roman"/>
          <w:color w:val="231F20"/>
          <w:spacing w:val="1"/>
          <w:sz w:val="24"/>
          <w:szCs w:val="28"/>
        </w:rPr>
        <w:t xml:space="preserve"> </w:t>
      </w:r>
      <w:r w:rsidRPr="00504C53">
        <w:rPr>
          <w:rFonts w:ascii="Times New Roman" w:hAnsi="Times New Roman" w:cs="Times New Roman"/>
          <w:color w:val="231F20"/>
          <w:sz w:val="24"/>
          <w:szCs w:val="28"/>
        </w:rPr>
        <w:t>способах</w:t>
      </w:r>
      <w:r w:rsidRPr="00504C53">
        <w:rPr>
          <w:rFonts w:ascii="Times New Roman" w:hAnsi="Times New Roman" w:cs="Times New Roman"/>
          <w:color w:val="231F20"/>
          <w:spacing w:val="1"/>
          <w:sz w:val="24"/>
          <w:szCs w:val="28"/>
        </w:rPr>
        <w:t xml:space="preserve"> </w:t>
      </w:r>
      <w:r w:rsidRPr="00504C53">
        <w:rPr>
          <w:rFonts w:ascii="Times New Roman" w:hAnsi="Times New Roman" w:cs="Times New Roman"/>
          <w:color w:val="231F20"/>
          <w:sz w:val="24"/>
          <w:szCs w:val="28"/>
        </w:rPr>
        <w:t>противодействия</w:t>
      </w:r>
      <w:r w:rsidRPr="00504C53">
        <w:rPr>
          <w:rFonts w:ascii="Times New Roman" w:hAnsi="Times New Roman" w:cs="Times New Roman"/>
          <w:color w:val="231F20"/>
          <w:spacing w:val="1"/>
          <w:sz w:val="24"/>
          <w:szCs w:val="28"/>
        </w:rPr>
        <w:t xml:space="preserve"> </w:t>
      </w:r>
      <w:r w:rsidRPr="00504C53">
        <w:rPr>
          <w:rFonts w:ascii="Times New Roman" w:hAnsi="Times New Roman" w:cs="Times New Roman"/>
          <w:color w:val="231F20"/>
          <w:sz w:val="24"/>
          <w:szCs w:val="28"/>
        </w:rPr>
        <w:t>коррупции;</w:t>
      </w:r>
      <w:r w:rsidRPr="00504C53">
        <w:rPr>
          <w:rFonts w:ascii="Times New Roman" w:hAnsi="Times New Roman" w:cs="Times New Roman"/>
          <w:color w:val="231F20"/>
          <w:spacing w:val="-55"/>
          <w:sz w:val="24"/>
          <w:szCs w:val="28"/>
        </w:rPr>
        <w:t xml:space="preserve"> </w:t>
      </w:r>
    </w:p>
    <w:p w:rsidR="00504C53" w:rsidRPr="00504C53" w:rsidRDefault="00504C53" w:rsidP="00FC51EF">
      <w:pPr>
        <w:pStyle w:val="af2"/>
        <w:numPr>
          <w:ilvl w:val="0"/>
          <w:numId w:val="18"/>
        </w:numPr>
        <w:tabs>
          <w:tab w:val="left" w:pos="1134"/>
        </w:tabs>
        <w:spacing w:after="0" w:line="240" w:lineRule="auto"/>
        <w:ind w:left="0" w:firstLine="709"/>
        <w:contextualSpacing/>
        <w:jc w:val="both"/>
        <w:rPr>
          <w:rFonts w:ascii="Times New Roman" w:hAnsi="Times New Roman" w:cs="Times New Roman"/>
          <w:sz w:val="24"/>
          <w:szCs w:val="28"/>
        </w:rPr>
      </w:pPr>
      <w:r w:rsidRPr="00504C53">
        <w:rPr>
          <w:rFonts w:ascii="Times New Roman" w:hAnsi="Times New Roman" w:cs="Times New Roman"/>
          <w:color w:val="231F20"/>
          <w:sz w:val="24"/>
          <w:szCs w:val="28"/>
        </w:rPr>
        <w:t>готовность к разнообразной совместной деятельности, стремление к взаимопониманию и взаимопомощи, активное участие в</w:t>
      </w:r>
      <w:r w:rsidRPr="00504C53">
        <w:rPr>
          <w:rFonts w:ascii="Times New Roman" w:hAnsi="Times New Roman" w:cs="Times New Roman"/>
          <w:color w:val="231F20"/>
          <w:spacing w:val="1"/>
          <w:sz w:val="24"/>
          <w:szCs w:val="28"/>
        </w:rPr>
        <w:t xml:space="preserve"> </w:t>
      </w:r>
      <w:r w:rsidRPr="00504C53">
        <w:rPr>
          <w:rFonts w:ascii="Times New Roman" w:hAnsi="Times New Roman" w:cs="Times New Roman"/>
          <w:color w:val="231F20"/>
          <w:sz w:val="24"/>
          <w:szCs w:val="28"/>
        </w:rPr>
        <w:t>школьном</w:t>
      </w:r>
      <w:r w:rsidRPr="00504C53">
        <w:rPr>
          <w:rFonts w:ascii="Times New Roman" w:hAnsi="Times New Roman" w:cs="Times New Roman"/>
          <w:color w:val="231F20"/>
          <w:spacing w:val="12"/>
          <w:sz w:val="24"/>
          <w:szCs w:val="28"/>
        </w:rPr>
        <w:t xml:space="preserve"> </w:t>
      </w:r>
      <w:r w:rsidRPr="00504C53">
        <w:rPr>
          <w:rFonts w:ascii="Times New Roman" w:hAnsi="Times New Roman" w:cs="Times New Roman"/>
          <w:color w:val="231F20"/>
          <w:sz w:val="24"/>
          <w:szCs w:val="28"/>
        </w:rPr>
        <w:t>самоуправлении;</w:t>
      </w:r>
      <w:r w:rsidRPr="00504C53">
        <w:rPr>
          <w:rFonts w:ascii="Times New Roman" w:hAnsi="Times New Roman" w:cs="Times New Roman"/>
          <w:color w:val="231F20"/>
          <w:spacing w:val="13"/>
          <w:sz w:val="24"/>
          <w:szCs w:val="28"/>
        </w:rPr>
        <w:t xml:space="preserve"> </w:t>
      </w:r>
      <w:r w:rsidRPr="00504C53">
        <w:rPr>
          <w:rFonts w:ascii="Times New Roman" w:hAnsi="Times New Roman" w:cs="Times New Roman"/>
          <w:color w:val="231F20"/>
          <w:sz w:val="24"/>
          <w:szCs w:val="28"/>
        </w:rPr>
        <w:t>готовность</w:t>
      </w:r>
      <w:r w:rsidRPr="00504C53">
        <w:rPr>
          <w:rFonts w:ascii="Times New Roman" w:hAnsi="Times New Roman" w:cs="Times New Roman"/>
          <w:color w:val="231F20"/>
          <w:spacing w:val="12"/>
          <w:sz w:val="24"/>
          <w:szCs w:val="28"/>
        </w:rPr>
        <w:t xml:space="preserve"> </w:t>
      </w:r>
      <w:r w:rsidRPr="00504C53">
        <w:rPr>
          <w:rFonts w:ascii="Times New Roman" w:hAnsi="Times New Roman" w:cs="Times New Roman"/>
          <w:color w:val="231F20"/>
          <w:sz w:val="24"/>
          <w:szCs w:val="28"/>
        </w:rPr>
        <w:t>к</w:t>
      </w:r>
      <w:r w:rsidRPr="00504C53">
        <w:rPr>
          <w:rFonts w:ascii="Times New Roman" w:hAnsi="Times New Roman" w:cs="Times New Roman"/>
          <w:color w:val="231F20"/>
          <w:spacing w:val="13"/>
          <w:sz w:val="24"/>
          <w:szCs w:val="28"/>
        </w:rPr>
        <w:t xml:space="preserve"> </w:t>
      </w:r>
      <w:r w:rsidRPr="00504C53">
        <w:rPr>
          <w:rFonts w:ascii="Times New Roman" w:hAnsi="Times New Roman" w:cs="Times New Roman"/>
          <w:color w:val="231F20"/>
          <w:sz w:val="24"/>
          <w:szCs w:val="28"/>
        </w:rPr>
        <w:t>участию</w:t>
      </w:r>
      <w:r w:rsidRPr="00504C53">
        <w:rPr>
          <w:rFonts w:ascii="Times New Roman" w:hAnsi="Times New Roman" w:cs="Times New Roman"/>
          <w:color w:val="231F20"/>
          <w:spacing w:val="13"/>
          <w:sz w:val="24"/>
          <w:szCs w:val="28"/>
        </w:rPr>
        <w:t xml:space="preserve"> </w:t>
      </w:r>
      <w:r w:rsidRPr="00504C53">
        <w:rPr>
          <w:rFonts w:ascii="Times New Roman" w:hAnsi="Times New Roman" w:cs="Times New Roman"/>
          <w:color w:val="231F20"/>
          <w:sz w:val="24"/>
          <w:szCs w:val="28"/>
        </w:rPr>
        <w:t>в</w:t>
      </w:r>
      <w:r w:rsidRPr="00504C53">
        <w:rPr>
          <w:rFonts w:ascii="Times New Roman" w:hAnsi="Times New Roman" w:cs="Times New Roman"/>
          <w:color w:val="231F20"/>
          <w:spacing w:val="12"/>
          <w:sz w:val="24"/>
          <w:szCs w:val="28"/>
        </w:rPr>
        <w:t xml:space="preserve"> </w:t>
      </w:r>
      <w:r w:rsidRPr="00504C53">
        <w:rPr>
          <w:rFonts w:ascii="Times New Roman" w:hAnsi="Times New Roman" w:cs="Times New Roman"/>
          <w:color w:val="231F20"/>
          <w:sz w:val="24"/>
          <w:szCs w:val="28"/>
        </w:rPr>
        <w:t>гуманитарной деятельности (волонтерство, помощь людям, нуждающимся</w:t>
      </w:r>
      <w:r w:rsidRPr="00504C53">
        <w:rPr>
          <w:rFonts w:ascii="Times New Roman" w:hAnsi="Times New Roman" w:cs="Times New Roman"/>
          <w:color w:val="231F20"/>
          <w:spacing w:val="14"/>
          <w:sz w:val="24"/>
          <w:szCs w:val="28"/>
        </w:rPr>
        <w:t xml:space="preserve"> </w:t>
      </w:r>
      <w:r w:rsidRPr="00504C53">
        <w:rPr>
          <w:rFonts w:ascii="Times New Roman" w:hAnsi="Times New Roman" w:cs="Times New Roman"/>
          <w:color w:val="231F20"/>
          <w:sz w:val="24"/>
          <w:szCs w:val="28"/>
        </w:rPr>
        <w:t>в</w:t>
      </w:r>
      <w:r w:rsidRPr="00504C53">
        <w:rPr>
          <w:rFonts w:ascii="Times New Roman" w:hAnsi="Times New Roman" w:cs="Times New Roman"/>
          <w:color w:val="231F20"/>
          <w:spacing w:val="15"/>
          <w:sz w:val="24"/>
          <w:szCs w:val="28"/>
        </w:rPr>
        <w:t xml:space="preserve"> </w:t>
      </w:r>
      <w:r w:rsidRPr="00504C53">
        <w:rPr>
          <w:rFonts w:ascii="Times New Roman" w:hAnsi="Times New Roman" w:cs="Times New Roman"/>
          <w:color w:val="231F20"/>
          <w:sz w:val="24"/>
          <w:szCs w:val="28"/>
        </w:rPr>
        <w:t>ней);</w:t>
      </w:r>
    </w:p>
    <w:p w:rsidR="005A70E7" w:rsidRPr="005A70E7" w:rsidRDefault="005A70E7" w:rsidP="006E49F7">
      <w:pPr>
        <w:pStyle w:val="af2"/>
        <w:tabs>
          <w:tab w:val="left" w:pos="1134"/>
        </w:tabs>
        <w:spacing w:after="0" w:line="240" w:lineRule="auto"/>
        <w:ind w:left="1287"/>
        <w:contextualSpacing/>
        <w:jc w:val="both"/>
        <w:rPr>
          <w:rFonts w:ascii="Times New Roman" w:hAnsi="Times New Roman" w:cs="Times New Roman"/>
          <w:b/>
          <w:i/>
          <w:sz w:val="24"/>
          <w:szCs w:val="28"/>
        </w:rPr>
      </w:pPr>
      <w:r w:rsidRPr="005A70E7">
        <w:rPr>
          <w:rFonts w:ascii="Times New Roman" w:hAnsi="Times New Roman" w:cs="Times New Roman"/>
          <w:b/>
          <w:i/>
          <w:sz w:val="24"/>
          <w:szCs w:val="28"/>
        </w:rPr>
        <w:t>патриотического воспитания:</w:t>
      </w:r>
    </w:p>
    <w:p w:rsidR="005A70E7" w:rsidRPr="005A70E7" w:rsidRDefault="005A70E7" w:rsidP="00FC51EF">
      <w:pPr>
        <w:pStyle w:val="af2"/>
        <w:numPr>
          <w:ilvl w:val="0"/>
          <w:numId w:val="18"/>
        </w:numPr>
        <w:tabs>
          <w:tab w:val="left" w:pos="1134"/>
        </w:tabs>
        <w:spacing w:after="0" w:line="240" w:lineRule="auto"/>
        <w:contextualSpacing/>
        <w:jc w:val="both"/>
        <w:rPr>
          <w:rFonts w:ascii="Times New Roman" w:hAnsi="Times New Roman" w:cs="Times New Roman"/>
          <w:sz w:val="24"/>
          <w:szCs w:val="28"/>
        </w:rPr>
      </w:pPr>
      <w:r w:rsidRPr="005A70E7">
        <w:rPr>
          <w:rFonts w:ascii="Times New Roman" w:hAnsi="Times New Roman" w:cs="Times New Roman"/>
          <w:sz w:val="24"/>
          <w:szCs w:val="28"/>
        </w:rPr>
        <w:t>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w:t>
      </w:r>
    </w:p>
    <w:p w:rsidR="005A70E7" w:rsidRPr="005A70E7" w:rsidRDefault="005A70E7" w:rsidP="00FC51EF">
      <w:pPr>
        <w:pStyle w:val="af2"/>
        <w:numPr>
          <w:ilvl w:val="0"/>
          <w:numId w:val="18"/>
        </w:numPr>
        <w:tabs>
          <w:tab w:val="left" w:pos="1134"/>
        </w:tabs>
        <w:spacing w:after="0" w:line="240" w:lineRule="auto"/>
        <w:contextualSpacing/>
        <w:jc w:val="both"/>
        <w:rPr>
          <w:rFonts w:ascii="Times New Roman" w:hAnsi="Times New Roman" w:cs="Times New Roman"/>
          <w:sz w:val="24"/>
          <w:szCs w:val="28"/>
        </w:rPr>
      </w:pPr>
      <w:r w:rsidRPr="005A70E7">
        <w:rPr>
          <w:rFonts w:ascii="Times New Roman" w:hAnsi="Times New Roman" w:cs="Times New Roman"/>
          <w:sz w:val="24"/>
          <w:szCs w:val="28"/>
        </w:rPr>
        <w:t>ценностное отношение к достижениям своей Родины — России, к науке, искусству, спорту, технологиям, боевым подвигам и трудовым достижениям народа;</w:t>
      </w:r>
    </w:p>
    <w:p w:rsidR="005A70E7" w:rsidRPr="005A70E7" w:rsidRDefault="005A70E7" w:rsidP="00FC51EF">
      <w:pPr>
        <w:pStyle w:val="af2"/>
        <w:numPr>
          <w:ilvl w:val="0"/>
          <w:numId w:val="18"/>
        </w:numPr>
        <w:tabs>
          <w:tab w:val="left" w:pos="1134"/>
        </w:tabs>
        <w:spacing w:after="0" w:line="240" w:lineRule="auto"/>
        <w:contextualSpacing/>
        <w:jc w:val="both"/>
        <w:rPr>
          <w:rFonts w:ascii="Times New Roman" w:hAnsi="Times New Roman" w:cs="Times New Roman"/>
          <w:sz w:val="24"/>
          <w:szCs w:val="28"/>
        </w:rPr>
      </w:pPr>
      <w:r w:rsidRPr="005A70E7">
        <w:rPr>
          <w:rFonts w:ascii="Times New Roman" w:hAnsi="Times New Roman" w:cs="Times New Roman"/>
          <w:sz w:val="24"/>
          <w:szCs w:val="28"/>
        </w:rPr>
        <w:t>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w:t>
      </w:r>
    </w:p>
    <w:p w:rsidR="005A70E7" w:rsidRPr="005A70E7" w:rsidRDefault="005A70E7" w:rsidP="006E49F7">
      <w:pPr>
        <w:pStyle w:val="af2"/>
        <w:tabs>
          <w:tab w:val="left" w:pos="1134"/>
        </w:tabs>
        <w:spacing w:after="0" w:line="240" w:lineRule="auto"/>
        <w:ind w:left="1287"/>
        <w:contextualSpacing/>
        <w:jc w:val="both"/>
        <w:rPr>
          <w:rFonts w:ascii="Times New Roman" w:hAnsi="Times New Roman" w:cs="Times New Roman"/>
          <w:b/>
          <w:i/>
          <w:sz w:val="24"/>
          <w:szCs w:val="28"/>
        </w:rPr>
      </w:pPr>
      <w:r w:rsidRPr="005A70E7">
        <w:rPr>
          <w:rFonts w:ascii="Times New Roman" w:hAnsi="Times New Roman" w:cs="Times New Roman"/>
          <w:b/>
          <w:i/>
          <w:sz w:val="24"/>
          <w:szCs w:val="28"/>
        </w:rPr>
        <w:t>духовно-нравственного воспитания:</w:t>
      </w:r>
    </w:p>
    <w:p w:rsidR="00565E64" w:rsidRPr="00565E64" w:rsidRDefault="00565E64" w:rsidP="00FC51EF">
      <w:pPr>
        <w:pStyle w:val="af2"/>
        <w:numPr>
          <w:ilvl w:val="0"/>
          <w:numId w:val="18"/>
        </w:numPr>
        <w:spacing w:line="240" w:lineRule="auto"/>
        <w:contextualSpacing/>
        <w:jc w:val="both"/>
        <w:rPr>
          <w:rFonts w:ascii="Times New Roman" w:hAnsi="Times New Roman" w:cs="Times New Roman"/>
          <w:sz w:val="24"/>
          <w:szCs w:val="28"/>
        </w:rPr>
      </w:pPr>
      <w:r w:rsidRPr="00565E64">
        <w:rPr>
          <w:rFonts w:ascii="Times New Roman" w:hAnsi="Times New Roman" w:cs="Times New Roman"/>
          <w:sz w:val="24"/>
          <w:szCs w:val="28"/>
        </w:rPr>
        <w:t>ориентация на моральные ценности и нормы в ситуациях нравственного выбора;</w:t>
      </w:r>
    </w:p>
    <w:p w:rsidR="00565E64" w:rsidRPr="00565E64" w:rsidRDefault="00565E64" w:rsidP="00FC51EF">
      <w:pPr>
        <w:pStyle w:val="af2"/>
        <w:numPr>
          <w:ilvl w:val="0"/>
          <w:numId w:val="18"/>
        </w:numPr>
        <w:spacing w:line="240" w:lineRule="auto"/>
        <w:contextualSpacing/>
        <w:jc w:val="both"/>
        <w:rPr>
          <w:rFonts w:ascii="Times New Roman" w:hAnsi="Times New Roman" w:cs="Times New Roman"/>
          <w:sz w:val="24"/>
          <w:szCs w:val="28"/>
        </w:rPr>
      </w:pPr>
      <w:r w:rsidRPr="00565E64">
        <w:rPr>
          <w:rFonts w:ascii="Times New Roman" w:hAnsi="Times New Roman" w:cs="Times New Roman"/>
          <w:sz w:val="24"/>
          <w:szCs w:val="28"/>
        </w:rPr>
        <w:t>готовность оценивать свое поведение и поступки, а также поведение и поступки других людей с позиции нравственных и правовых норм с учетом осознания последствий поступков;</w:t>
      </w:r>
    </w:p>
    <w:p w:rsidR="00565E64" w:rsidRPr="00565E64" w:rsidRDefault="00565E64" w:rsidP="00FC51EF">
      <w:pPr>
        <w:pStyle w:val="af2"/>
        <w:numPr>
          <w:ilvl w:val="0"/>
          <w:numId w:val="18"/>
        </w:numPr>
        <w:spacing w:line="240" w:lineRule="auto"/>
        <w:contextualSpacing/>
        <w:jc w:val="both"/>
        <w:rPr>
          <w:rFonts w:ascii="Times New Roman" w:hAnsi="Times New Roman" w:cs="Times New Roman"/>
          <w:sz w:val="24"/>
          <w:szCs w:val="28"/>
        </w:rPr>
      </w:pPr>
      <w:r w:rsidRPr="00565E64">
        <w:rPr>
          <w:rFonts w:ascii="Times New Roman" w:hAnsi="Times New Roman" w:cs="Times New Roman"/>
          <w:sz w:val="24"/>
          <w:szCs w:val="28"/>
        </w:rPr>
        <w:t>активное неприятие асоциальных поступков, свобода и ответственность личности в условиях индивидуального и общественного пространства;</w:t>
      </w:r>
    </w:p>
    <w:p w:rsidR="00565E64" w:rsidRPr="00565E64" w:rsidRDefault="00565E64" w:rsidP="006E49F7">
      <w:pPr>
        <w:pStyle w:val="af2"/>
        <w:spacing w:line="240" w:lineRule="auto"/>
        <w:ind w:left="709"/>
        <w:contextualSpacing/>
        <w:jc w:val="both"/>
        <w:rPr>
          <w:rFonts w:ascii="Times New Roman" w:hAnsi="Times New Roman" w:cs="Times New Roman"/>
          <w:b/>
          <w:bCs/>
          <w:i/>
          <w:iCs/>
          <w:sz w:val="24"/>
          <w:szCs w:val="28"/>
          <w:lang w:val="tt-RU"/>
        </w:rPr>
      </w:pPr>
      <w:r w:rsidRPr="00565E64">
        <w:rPr>
          <w:rFonts w:ascii="Times New Roman" w:hAnsi="Times New Roman" w:cs="Times New Roman"/>
          <w:b/>
          <w:bCs/>
          <w:i/>
          <w:iCs/>
          <w:sz w:val="24"/>
          <w:szCs w:val="28"/>
          <w:lang w:val="tt-RU"/>
        </w:rPr>
        <w:t>эстетического воспитания:</w:t>
      </w:r>
    </w:p>
    <w:p w:rsidR="00565E64" w:rsidRPr="00CD3876" w:rsidRDefault="00565E64" w:rsidP="00FC51EF">
      <w:pPr>
        <w:pStyle w:val="af2"/>
        <w:numPr>
          <w:ilvl w:val="0"/>
          <w:numId w:val="18"/>
        </w:numPr>
        <w:spacing w:line="240" w:lineRule="auto"/>
        <w:contextualSpacing/>
        <w:jc w:val="both"/>
        <w:rPr>
          <w:rFonts w:ascii="Times New Roman" w:hAnsi="Times New Roman" w:cs="Times New Roman"/>
          <w:sz w:val="24"/>
          <w:szCs w:val="24"/>
        </w:rPr>
      </w:pPr>
      <w:r w:rsidRPr="00565E64">
        <w:rPr>
          <w:rFonts w:ascii="Times New Roman" w:hAnsi="Times New Roman" w:cs="Times New Roman"/>
          <w:sz w:val="24"/>
          <w:szCs w:val="28"/>
        </w:rPr>
        <w:t xml:space="preserve">восприимчивость к разным видам искусства, традициям и творчеству своего и </w:t>
      </w:r>
      <w:r w:rsidRPr="00CD3876">
        <w:rPr>
          <w:rFonts w:ascii="Times New Roman" w:hAnsi="Times New Roman" w:cs="Times New Roman"/>
          <w:sz w:val="24"/>
          <w:szCs w:val="24"/>
        </w:rPr>
        <w:t>других народов, понимание эмоционального воздействия искусства;</w:t>
      </w:r>
    </w:p>
    <w:p w:rsidR="00CD3876" w:rsidRPr="00CD3876" w:rsidRDefault="00CD3876" w:rsidP="00FC51EF">
      <w:pPr>
        <w:pStyle w:val="af2"/>
        <w:numPr>
          <w:ilvl w:val="0"/>
          <w:numId w:val="18"/>
        </w:numPr>
        <w:tabs>
          <w:tab w:val="left" w:pos="1134"/>
        </w:tabs>
        <w:spacing w:after="0" w:line="240" w:lineRule="auto"/>
        <w:ind w:left="0" w:right="-1" w:firstLine="709"/>
        <w:contextualSpacing/>
        <w:jc w:val="both"/>
        <w:rPr>
          <w:rFonts w:ascii="Times New Roman" w:hAnsi="Times New Roman" w:cs="Times New Roman"/>
          <w:color w:val="231F20"/>
          <w:spacing w:val="1"/>
          <w:sz w:val="24"/>
          <w:szCs w:val="24"/>
        </w:rPr>
      </w:pPr>
      <w:r w:rsidRPr="00CD3876">
        <w:rPr>
          <w:rFonts w:ascii="Times New Roman" w:hAnsi="Times New Roman" w:cs="Times New Roman"/>
          <w:color w:val="231F20"/>
          <w:sz w:val="24"/>
          <w:szCs w:val="24"/>
        </w:rPr>
        <w:t>осознание важности художественной</w:t>
      </w:r>
      <w:r w:rsidRPr="00CD3876">
        <w:rPr>
          <w:rFonts w:ascii="Times New Roman" w:hAnsi="Times New Roman" w:cs="Times New Roman"/>
          <w:color w:val="231F20"/>
          <w:spacing w:val="1"/>
          <w:sz w:val="24"/>
          <w:szCs w:val="24"/>
        </w:rPr>
        <w:t xml:space="preserve"> </w:t>
      </w:r>
      <w:r w:rsidRPr="00CD3876">
        <w:rPr>
          <w:rFonts w:ascii="Times New Roman" w:hAnsi="Times New Roman" w:cs="Times New Roman"/>
          <w:color w:val="231F20"/>
          <w:sz w:val="24"/>
          <w:szCs w:val="24"/>
        </w:rPr>
        <w:t>культуры</w:t>
      </w:r>
      <w:r w:rsidRPr="00CD3876">
        <w:rPr>
          <w:rFonts w:ascii="Times New Roman" w:hAnsi="Times New Roman" w:cs="Times New Roman"/>
          <w:color w:val="231F20"/>
          <w:spacing w:val="1"/>
          <w:sz w:val="24"/>
          <w:szCs w:val="24"/>
        </w:rPr>
        <w:t xml:space="preserve"> </w:t>
      </w:r>
      <w:r w:rsidRPr="00CD3876">
        <w:rPr>
          <w:rFonts w:ascii="Times New Roman" w:hAnsi="Times New Roman" w:cs="Times New Roman"/>
          <w:color w:val="231F20"/>
          <w:sz w:val="24"/>
          <w:szCs w:val="24"/>
        </w:rPr>
        <w:t>как</w:t>
      </w:r>
      <w:r w:rsidRPr="00CD3876">
        <w:rPr>
          <w:rFonts w:ascii="Times New Roman" w:hAnsi="Times New Roman" w:cs="Times New Roman"/>
          <w:color w:val="231F20"/>
          <w:spacing w:val="1"/>
          <w:sz w:val="24"/>
          <w:szCs w:val="24"/>
        </w:rPr>
        <w:t xml:space="preserve"> </w:t>
      </w:r>
      <w:r w:rsidRPr="00CD3876">
        <w:rPr>
          <w:rFonts w:ascii="Times New Roman" w:hAnsi="Times New Roman" w:cs="Times New Roman"/>
          <w:color w:val="231F20"/>
          <w:sz w:val="24"/>
          <w:szCs w:val="24"/>
        </w:rPr>
        <w:t>средства</w:t>
      </w:r>
      <w:r w:rsidRPr="00CD3876">
        <w:rPr>
          <w:rFonts w:ascii="Times New Roman" w:hAnsi="Times New Roman" w:cs="Times New Roman"/>
          <w:color w:val="231F20"/>
          <w:spacing w:val="1"/>
          <w:sz w:val="24"/>
          <w:szCs w:val="24"/>
        </w:rPr>
        <w:t xml:space="preserve"> </w:t>
      </w:r>
      <w:r w:rsidRPr="00CD3876">
        <w:rPr>
          <w:rFonts w:ascii="Times New Roman" w:hAnsi="Times New Roman" w:cs="Times New Roman"/>
          <w:color w:val="231F20"/>
          <w:sz w:val="24"/>
          <w:szCs w:val="24"/>
        </w:rPr>
        <w:t>коммуникации</w:t>
      </w:r>
      <w:r w:rsidRPr="00CD3876">
        <w:rPr>
          <w:rFonts w:ascii="Times New Roman" w:hAnsi="Times New Roman" w:cs="Times New Roman"/>
          <w:color w:val="231F20"/>
          <w:spacing w:val="1"/>
          <w:sz w:val="24"/>
          <w:szCs w:val="24"/>
        </w:rPr>
        <w:t xml:space="preserve"> </w:t>
      </w:r>
      <w:r w:rsidRPr="00CD3876">
        <w:rPr>
          <w:rFonts w:ascii="Times New Roman" w:hAnsi="Times New Roman" w:cs="Times New Roman"/>
          <w:color w:val="231F20"/>
          <w:sz w:val="24"/>
          <w:szCs w:val="24"/>
        </w:rPr>
        <w:t>и</w:t>
      </w:r>
      <w:r w:rsidRPr="00CD3876">
        <w:rPr>
          <w:rFonts w:ascii="Times New Roman" w:hAnsi="Times New Roman" w:cs="Times New Roman"/>
          <w:color w:val="231F20"/>
          <w:spacing w:val="1"/>
          <w:sz w:val="24"/>
          <w:szCs w:val="24"/>
        </w:rPr>
        <w:t xml:space="preserve"> </w:t>
      </w:r>
      <w:r w:rsidRPr="00CD3876">
        <w:rPr>
          <w:rFonts w:ascii="Times New Roman" w:hAnsi="Times New Roman" w:cs="Times New Roman"/>
          <w:color w:val="231F20"/>
          <w:sz w:val="24"/>
          <w:szCs w:val="24"/>
        </w:rPr>
        <w:t>самовыражения;</w:t>
      </w:r>
    </w:p>
    <w:p w:rsidR="00CD3876" w:rsidRPr="00CD3876" w:rsidRDefault="00CD3876" w:rsidP="00FC51EF">
      <w:pPr>
        <w:pStyle w:val="af2"/>
        <w:numPr>
          <w:ilvl w:val="0"/>
          <w:numId w:val="18"/>
        </w:numPr>
        <w:tabs>
          <w:tab w:val="left" w:pos="1134"/>
        </w:tabs>
        <w:spacing w:after="0" w:line="240" w:lineRule="auto"/>
        <w:ind w:left="0" w:right="-1" w:firstLine="709"/>
        <w:contextualSpacing/>
        <w:jc w:val="both"/>
        <w:rPr>
          <w:rFonts w:ascii="Times New Roman" w:hAnsi="Times New Roman" w:cs="Times New Roman"/>
          <w:color w:val="231F20"/>
          <w:spacing w:val="1"/>
          <w:sz w:val="24"/>
          <w:szCs w:val="24"/>
        </w:rPr>
      </w:pPr>
      <w:r w:rsidRPr="00CD3876">
        <w:rPr>
          <w:rFonts w:ascii="Times New Roman" w:hAnsi="Times New Roman" w:cs="Times New Roman"/>
          <w:color w:val="231F20"/>
          <w:sz w:val="24"/>
          <w:szCs w:val="24"/>
        </w:rPr>
        <w:t>понимание ценности отечественного и мирового искусства, роли</w:t>
      </w:r>
      <w:r w:rsidRPr="00CD3876">
        <w:rPr>
          <w:rFonts w:ascii="Times New Roman" w:hAnsi="Times New Roman" w:cs="Times New Roman"/>
          <w:color w:val="231F20"/>
          <w:spacing w:val="1"/>
          <w:sz w:val="24"/>
          <w:szCs w:val="24"/>
        </w:rPr>
        <w:t xml:space="preserve"> </w:t>
      </w:r>
      <w:r w:rsidRPr="00CD3876">
        <w:rPr>
          <w:rFonts w:ascii="Times New Roman" w:hAnsi="Times New Roman" w:cs="Times New Roman"/>
          <w:color w:val="231F20"/>
          <w:sz w:val="24"/>
          <w:szCs w:val="24"/>
        </w:rPr>
        <w:t>этнических</w:t>
      </w:r>
      <w:r w:rsidRPr="00CD3876">
        <w:rPr>
          <w:rFonts w:ascii="Times New Roman" w:hAnsi="Times New Roman" w:cs="Times New Roman"/>
          <w:color w:val="231F20"/>
          <w:spacing w:val="1"/>
          <w:sz w:val="24"/>
          <w:szCs w:val="24"/>
        </w:rPr>
        <w:t xml:space="preserve"> </w:t>
      </w:r>
      <w:r w:rsidRPr="00CD3876">
        <w:rPr>
          <w:rFonts w:ascii="Times New Roman" w:hAnsi="Times New Roman" w:cs="Times New Roman"/>
          <w:color w:val="231F20"/>
          <w:sz w:val="24"/>
          <w:szCs w:val="24"/>
        </w:rPr>
        <w:t>культурных</w:t>
      </w:r>
      <w:r w:rsidRPr="00CD3876">
        <w:rPr>
          <w:rFonts w:ascii="Times New Roman" w:hAnsi="Times New Roman" w:cs="Times New Roman"/>
          <w:color w:val="231F20"/>
          <w:spacing w:val="1"/>
          <w:sz w:val="24"/>
          <w:szCs w:val="24"/>
        </w:rPr>
        <w:t xml:space="preserve"> </w:t>
      </w:r>
      <w:r w:rsidRPr="00CD3876">
        <w:rPr>
          <w:rFonts w:ascii="Times New Roman" w:hAnsi="Times New Roman" w:cs="Times New Roman"/>
          <w:color w:val="231F20"/>
          <w:sz w:val="24"/>
          <w:szCs w:val="24"/>
        </w:rPr>
        <w:t>традиций</w:t>
      </w:r>
      <w:r w:rsidRPr="00CD3876">
        <w:rPr>
          <w:rFonts w:ascii="Times New Roman" w:hAnsi="Times New Roman" w:cs="Times New Roman"/>
          <w:color w:val="231F20"/>
          <w:spacing w:val="1"/>
          <w:sz w:val="24"/>
          <w:szCs w:val="24"/>
        </w:rPr>
        <w:t xml:space="preserve"> </w:t>
      </w:r>
      <w:r w:rsidRPr="00CD3876">
        <w:rPr>
          <w:rFonts w:ascii="Times New Roman" w:hAnsi="Times New Roman" w:cs="Times New Roman"/>
          <w:color w:val="231F20"/>
          <w:sz w:val="24"/>
          <w:szCs w:val="24"/>
        </w:rPr>
        <w:t>и</w:t>
      </w:r>
      <w:r w:rsidRPr="00CD3876">
        <w:rPr>
          <w:rFonts w:ascii="Times New Roman" w:hAnsi="Times New Roman" w:cs="Times New Roman"/>
          <w:color w:val="231F20"/>
          <w:spacing w:val="1"/>
          <w:sz w:val="24"/>
          <w:szCs w:val="24"/>
        </w:rPr>
        <w:t xml:space="preserve"> </w:t>
      </w:r>
      <w:r w:rsidRPr="00CD3876">
        <w:rPr>
          <w:rFonts w:ascii="Times New Roman" w:hAnsi="Times New Roman" w:cs="Times New Roman"/>
          <w:color w:val="231F20"/>
          <w:sz w:val="24"/>
          <w:szCs w:val="24"/>
        </w:rPr>
        <w:t>народного</w:t>
      </w:r>
      <w:r w:rsidRPr="00CD3876">
        <w:rPr>
          <w:rFonts w:ascii="Times New Roman" w:hAnsi="Times New Roman" w:cs="Times New Roman"/>
          <w:color w:val="231F20"/>
          <w:spacing w:val="1"/>
          <w:sz w:val="24"/>
          <w:szCs w:val="24"/>
        </w:rPr>
        <w:t xml:space="preserve"> </w:t>
      </w:r>
      <w:r w:rsidRPr="00CD3876">
        <w:rPr>
          <w:rFonts w:ascii="Times New Roman" w:hAnsi="Times New Roman" w:cs="Times New Roman"/>
          <w:color w:val="231F20"/>
          <w:sz w:val="24"/>
          <w:szCs w:val="24"/>
        </w:rPr>
        <w:t>творчества;</w:t>
      </w:r>
    </w:p>
    <w:p w:rsidR="00CD3876" w:rsidRPr="00CD3876" w:rsidRDefault="00CD3876" w:rsidP="00FC51EF">
      <w:pPr>
        <w:pStyle w:val="af2"/>
        <w:numPr>
          <w:ilvl w:val="0"/>
          <w:numId w:val="18"/>
        </w:numPr>
        <w:tabs>
          <w:tab w:val="left" w:pos="1134"/>
        </w:tabs>
        <w:spacing w:after="0" w:line="240" w:lineRule="auto"/>
        <w:ind w:left="0" w:right="-1" w:firstLine="709"/>
        <w:contextualSpacing/>
        <w:jc w:val="both"/>
        <w:rPr>
          <w:rFonts w:ascii="Times New Roman" w:hAnsi="Times New Roman" w:cs="Times New Roman"/>
          <w:sz w:val="24"/>
          <w:szCs w:val="24"/>
        </w:rPr>
      </w:pPr>
      <w:r w:rsidRPr="00CD3876">
        <w:rPr>
          <w:rFonts w:ascii="Times New Roman" w:hAnsi="Times New Roman" w:cs="Times New Roman"/>
          <w:color w:val="231F20"/>
          <w:sz w:val="24"/>
          <w:szCs w:val="24"/>
        </w:rPr>
        <w:t>стремление</w:t>
      </w:r>
      <w:r w:rsidRPr="00CD3876">
        <w:rPr>
          <w:rFonts w:ascii="Times New Roman" w:hAnsi="Times New Roman" w:cs="Times New Roman"/>
          <w:color w:val="231F20"/>
          <w:spacing w:val="24"/>
          <w:sz w:val="24"/>
          <w:szCs w:val="24"/>
        </w:rPr>
        <w:t xml:space="preserve"> </w:t>
      </w:r>
      <w:r w:rsidRPr="00CD3876">
        <w:rPr>
          <w:rFonts w:ascii="Times New Roman" w:hAnsi="Times New Roman" w:cs="Times New Roman"/>
          <w:color w:val="231F20"/>
          <w:sz w:val="24"/>
          <w:szCs w:val="24"/>
        </w:rPr>
        <w:t>к</w:t>
      </w:r>
      <w:r w:rsidRPr="00CD3876">
        <w:rPr>
          <w:rFonts w:ascii="Times New Roman" w:hAnsi="Times New Roman" w:cs="Times New Roman"/>
          <w:color w:val="231F20"/>
          <w:spacing w:val="25"/>
          <w:sz w:val="24"/>
          <w:szCs w:val="24"/>
        </w:rPr>
        <w:t xml:space="preserve"> </w:t>
      </w:r>
      <w:r w:rsidRPr="00CD3876">
        <w:rPr>
          <w:rFonts w:ascii="Times New Roman" w:hAnsi="Times New Roman" w:cs="Times New Roman"/>
          <w:color w:val="231F20"/>
          <w:sz w:val="24"/>
          <w:szCs w:val="24"/>
        </w:rPr>
        <w:t>самовыражению</w:t>
      </w:r>
      <w:r w:rsidRPr="00CD3876">
        <w:rPr>
          <w:rFonts w:ascii="Times New Roman" w:hAnsi="Times New Roman" w:cs="Times New Roman"/>
          <w:color w:val="231F20"/>
          <w:spacing w:val="25"/>
          <w:sz w:val="24"/>
          <w:szCs w:val="24"/>
        </w:rPr>
        <w:t xml:space="preserve"> </w:t>
      </w:r>
      <w:r w:rsidRPr="00CD3876">
        <w:rPr>
          <w:rFonts w:ascii="Times New Roman" w:hAnsi="Times New Roman" w:cs="Times New Roman"/>
          <w:color w:val="231F20"/>
          <w:sz w:val="24"/>
          <w:szCs w:val="24"/>
        </w:rPr>
        <w:t>в</w:t>
      </w:r>
      <w:r w:rsidRPr="00CD3876">
        <w:rPr>
          <w:rFonts w:ascii="Times New Roman" w:hAnsi="Times New Roman" w:cs="Times New Roman"/>
          <w:color w:val="231F20"/>
          <w:spacing w:val="24"/>
          <w:sz w:val="24"/>
          <w:szCs w:val="24"/>
        </w:rPr>
        <w:t xml:space="preserve"> </w:t>
      </w:r>
      <w:r w:rsidRPr="00CD3876">
        <w:rPr>
          <w:rFonts w:ascii="Times New Roman" w:hAnsi="Times New Roman" w:cs="Times New Roman"/>
          <w:color w:val="231F20"/>
          <w:sz w:val="24"/>
          <w:szCs w:val="24"/>
        </w:rPr>
        <w:t>разных</w:t>
      </w:r>
      <w:r w:rsidRPr="00CD3876">
        <w:rPr>
          <w:rFonts w:ascii="Times New Roman" w:hAnsi="Times New Roman" w:cs="Times New Roman"/>
          <w:color w:val="231F20"/>
          <w:spacing w:val="25"/>
          <w:sz w:val="24"/>
          <w:szCs w:val="24"/>
        </w:rPr>
        <w:t xml:space="preserve"> </w:t>
      </w:r>
      <w:r w:rsidRPr="00CD3876">
        <w:rPr>
          <w:rFonts w:ascii="Times New Roman" w:hAnsi="Times New Roman" w:cs="Times New Roman"/>
          <w:color w:val="231F20"/>
          <w:sz w:val="24"/>
          <w:szCs w:val="24"/>
        </w:rPr>
        <w:t>видах</w:t>
      </w:r>
      <w:r w:rsidRPr="00CD3876">
        <w:rPr>
          <w:rFonts w:ascii="Times New Roman" w:hAnsi="Times New Roman" w:cs="Times New Roman"/>
          <w:color w:val="231F20"/>
          <w:spacing w:val="25"/>
          <w:sz w:val="24"/>
          <w:szCs w:val="24"/>
        </w:rPr>
        <w:t xml:space="preserve"> </w:t>
      </w:r>
      <w:r w:rsidRPr="00CD3876">
        <w:rPr>
          <w:rFonts w:ascii="Times New Roman" w:hAnsi="Times New Roman" w:cs="Times New Roman"/>
          <w:color w:val="231F20"/>
          <w:sz w:val="24"/>
          <w:szCs w:val="24"/>
        </w:rPr>
        <w:t>искусства;</w:t>
      </w:r>
    </w:p>
    <w:p w:rsidR="00CD3876" w:rsidRPr="00CD3876" w:rsidRDefault="00CD3876" w:rsidP="00CD3876">
      <w:pPr>
        <w:pStyle w:val="ab"/>
        <w:tabs>
          <w:tab w:val="left" w:pos="993"/>
          <w:tab w:val="left" w:pos="1134"/>
          <w:tab w:val="left" w:pos="1276"/>
        </w:tabs>
        <w:spacing w:after="0" w:line="240" w:lineRule="auto"/>
        <w:ind w:left="0" w:right="-1" w:firstLine="709"/>
        <w:jc w:val="both"/>
        <w:rPr>
          <w:rFonts w:ascii="Times New Roman" w:eastAsia="Times New Roman" w:hAnsi="Times New Roman"/>
          <w:b/>
          <w:bCs/>
          <w:i/>
          <w:sz w:val="24"/>
          <w:szCs w:val="24"/>
          <w:lang w:bidi="en-US"/>
        </w:rPr>
      </w:pPr>
      <w:r w:rsidRPr="00CD3876">
        <w:rPr>
          <w:rFonts w:ascii="Times New Roman" w:eastAsia="Times New Roman" w:hAnsi="Times New Roman"/>
          <w:b/>
          <w:bCs/>
          <w:i/>
          <w:sz w:val="24"/>
          <w:szCs w:val="24"/>
          <w:lang w:bidi="en-US"/>
        </w:rPr>
        <w:t>физического воспитания, формирования культуры здоровья и эмоционального благополучия:</w:t>
      </w:r>
    </w:p>
    <w:p w:rsidR="00CD3876" w:rsidRPr="00CD3876" w:rsidRDefault="00CD3876" w:rsidP="00FC51EF">
      <w:pPr>
        <w:pStyle w:val="af2"/>
        <w:numPr>
          <w:ilvl w:val="0"/>
          <w:numId w:val="18"/>
        </w:numPr>
        <w:tabs>
          <w:tab w:val="left" w:pos="1134"/>
        </w:tabs>
        <w:spacing w:after="0" w:line="240" w:lineRule="auto"/>
        <w:ind w:left="0" w:right="-1" w:firstLine="709"/>
        <w:contextualSpacing/>
        <w:jc w:val="both"/>
        <w:rPr>
          <w:rFonts w:ascii="Times New Roman" w:hAnsi="Times New Roman" w:cs="Times New Roman"/>
          <w:color w:val="231F20"/>
          <w:sz w:val="24"/>
          <w:szCs w:val="24"/>
        </w:rPr>
      </w:pPr>
      <w:r w:rsidRPr="00CD3876">
        <w:rPr>
          <w:rFonts w:ascii="Times New Roman" w:hAnsi="Times New Roman" w:cs="Times New Roman"/>
          <w:color w:val="231F20"/>
          <w:sz w:val="24"/>
          <w:szCs w:val="24"/>
        </w:rPr>
        <w:t>осознание ценности жизни; ответственное отношение к своему здоровью и установка на здоровый образ жизни (здоровое</w:t>
      </w:r>
      <w:r w:rsidRPr="00CD3876">
        <w:rPr>
          <w:rFonts w:ascii="Times New Roman" w:hAnsi="Times New Roman" w:cs="Times New Roman"/>
          <w:color w:val="231F20"/>
          <w:spacing w:val="1"/>
          <w:sz w:val="24"/>
          <w:szCs w:val="24"/>
        </w:rPr>
        <w:t xml:space="preserve"> </w:t>
      </w:r>
      <w:r w:rsidRPr="00CD3876">
        <w:rPr>
          <w:rFonts w:ascii="Times New Roman" w:hAnsi="Times New Roman" w:cs="Times New Roman"/>
          <w:color w:val="231F20"/>
          <w:sz w:val="24"/>
          <w:szCs w:val="24"/>
        </w:rPr>
        <w:t>питание,</w:t>
      </w:r>
      <w:r w:rsidRPr="00CD3876">
        <w:rPr>
          <w:rFonts w:ascii="Times New Roman" w:hAnsi="Times New Roman" w:cs="Times New Roman"/>
          <w:color w:val="231F20"/>
          <w:spacing w:val="1"/>
          <w:sz w:val="24"/>
          <w:szCs w:val="24"/>
        </w:rPr>
        <w:t xml:space="preserve"> </w:t>
      </w:r>
      <w:r w:rsidRPr="00CD3876">
        <w:rPr>
          <w:rFonts w:ascii="Times New Roman" w:hAnsi="Times New Roman" w:cs="Times New Roman"/>
          <w:color w:val="231F20"/>
          <w:sz w:val="24"/>
          <w:szCs w:val="24"/>
        </w:rPr>
        <w:t>соблюдение</w:t>
      </w:r>
      <w:r w:rsidRPr="00CD3876">
        <w:rPr>
          <w:rFonts w:ascii="Times New Roman" w:hAnsi="Times New Roman" w:cs="Times New Roman"/>
          <w:color w:val="231F20"/>
          <w:spacing w:val="1"/>
          <w:sz w:val="24"/>
          <w:szCs w:val="24"/>
        </w:rPr>
        <w:t xml:space="preserve"> </w:t>
      </w:r>
      <w:r w:rsidRPr="00CD3876">
        <w:rPr>
          <w:rFonts w:ascii="Times New Roman" w:hAnsi="Times New Roman" w:cs="Times New Roman"/>
          <w:color w:val="231F20"/>
          <w:sz w:val="24"/>
          <w:szCs w:val="24"/>
        </w:rPr>
        <w:t>гигиенических</w:t>
      </w:r>
      <w:r w:rsidRPr="00CD3876">
        <w:rPr>
          <w:rFonts w:ascii="Times New Roman" w:hAnsi="Times New Roman" w:cs="Times New Roman"/>
          <w:color w:val="231F20"/>
          <w:spacing w:val="1"/>
          <w:sz w:val="24"/>
          <w:szCs w:val="24"/>
        </w:rPr>
        <w:t xml:space="preserve"> </w:t>
      </w:r>
      <w:r w:rsidRPr="00CD3876">
        <w:rPr>
          <w:rFonts w:ascii="Times New Roman" w:hAnsi="Times New Roman" w:cs="Times New Roman"/>
          <w:color w:val="231F20"/>
          <w:sz w:val="24"/>
          <w:szCs w:val="24"/>
        </w:rPr>
        <w:t>правил,</w:t>
      </w:r>
      <w:r w:rsidRPr="00CD3876">
        <w:rPr>
          <w:rFonts w:ascii="Times New Roman" w:hAnsi="Times New Roman" w:cs="Times New Roman"/>
          <w:color w:val="231F20"/>
          <w:spacing w:val="1"/>
          <w:sz w:val="24"/>
          <w:szCs w:val="24"/>
        </w:rPr>
        <w:t xml:space="preserve"> </w:t>
      </w:r>
      <w:r w:rsidRPr="00CD3876">
        <w:rPr>
          <w:rFonts w:ascii="Times New Roman" w:hAnsi="Times New Roman" w:cs="Times New Roman"/>
          <w:color w:val="231F20"/>
          <w:sz w:val="24"/>
          <w:szCs w:val="24"/>
        </w:rPr>
        <w:t>сбалансированный</w:t>
      </w:r>
      <w:r w:rsidRPr="00CD3876">
        <w:rPr>
          <w:rFonts w:ascii="Times New Roman" w:hAnsi="Times New Roman" w:cs="Times New Roman"/>
          <w:color w:val="231F20"/>
          <w:spacing w:val="1"/>
          <w:sz w:val="24"/>
          <w:szCs w:val="24"/>
        </w:rPr>
        <w:t xml:space="preserve"> </w:t>
      </w:r>
      <w:r w:rsidRPr="00CD3876">
        <w:rPr>
          <w:rFonts w:ascii="Times New Roman" w:hAnsi="Times New Roman" w:cs="Times New Roman"/>
          <w:color w:val="231F20"/>
          <w:sz w:val="24"/>
          <w:szCs w:val="24"/>
        </w:rPr>
        <w:t>режим</w:t>
      </w:r>
      <w:r w:rsidRPr="00CD3876">
        <w:rPr>
          <w:rFonts w:ascii="Times New Roman" w:hAnsi="Times New Roman" w:cs="Times New Roman"/>
          <w:color w:val="231F20"/>
          <w:spacing w:val="1"/>
          <w:sz w:val="24"/>
          <w:szCs w:val="24"/>
        </w:rPr>
        <w:t xml:space="preserve"> </w:t>
      </w:r>
      <w:r w:rsidRPr="00CD3876">
        <w:rPr>
          <w:rFonts w:ascii="Times New Roman" w:hAnsi="Times New Roman" w:cs="Times New Roman"/>
          <w:color w:val="231F20"/>
          <w:sz w:val="24"/>
          <w:szCs w:val="24"/>
        </w:rPr>
        <w:t>занятий</w:t>
      </w:r>
      <w:r w:rsidRPr="00CD3876">
        <w:rPr>
          <w:rFonts w:ascii="Times New Roman" w:hAnsi="Times New Roman" w:cs="Times New Roman"/>
          <w:color w:val="231F20"/>
          <w:spacing w:val="1"/>
          <w:sz w:val="24"/>
          <w:szCs w:val="24"/>
        </w:rPr>
        <w:t xml:space="preserve"> </w:t>
      </w:r>
      <w:r w:rsidRPr="00CD3876">
        <w:rPr>
          <w:rFonts w:ascii="Times New Roman" w:hAnsi="Times New Roman" w:cs="Times New Roman"/>
          <w:color w:val="231F20"/>
          <w:sz w:val="24"/>
          <w:szCs w:val="24"/>
        </w:rPr>
        <w:t>и</w:t>
      </w:r>
      <w:r w:rsidRPr="00CD3876">
        <w:rPr>
          <w:rFonts w:ascii="Times New Roman" w:hAnsi="Times New Roman" w:cs="Times New Roman"/>
          <w:color w:val="231F20"/>
          <w:spacing w:val="1"/>
          <w:sz w:val="24"/>
          <w:szCs w:val="24"/>
        </w:rPr>
        <w:t xml:space="preserve"> </w:t>
      </w:r>
      <w:r w:rsidRPr="00CD3876">
        <w:rPr>
          <w:rFonts w:ascii="Times New Roman" w:hAnsi="Times New Roman" w:cs="Times New Roman"/>
          <w:color w:val="231F20"/>
          <w:sz w:val="24"/>
          <w:szCs w:val="24"/>
        </w:rPr>
        <w:t>отдыха,</w:t>
      </w:r>
      <w:r w:rsidRPr="00CD3876">
        <w:rPr>
          <w:rFonts w:ascii="Times New Roman" w:hAnsi="Times New Roman" w:cs="Times New Roman"/>
          <w:color w:val="231F20"/>
          <w:spacing w:val="1"/>
          <w:sz w:val="24"/>
          <w:szCs w:val="24"/>
        </w:rPr>
        <w:t xml:space="preserve"> </w:t>
      </w:r>
      <w:r w:rsidRPr="00CD3876">
        <w:rPr>
          <w:rFonts w:ascii="Times New Roman" w:hAnsi="Times New Roman" w:cs="Times New Roman"/>
          <w:color w:val="231F20"/>
          <w:sz w:val="24"/>
          <w:szCs w:val="24"/>
        </w:rPr>
        <w:t>регулярная</w:t>
      </w:r>
      <w:r w:rsidRPr="00CD3876">
        <w:rPr>
          <w:rFonts w:ascii="Times New Roman" w:hAnsi="Times New Roman" w:cs="Times New Roman"/>
          <w:color w:val="231F20"/>
          <w:spacing w:val="1"/>
          <w:sz w:val="24"/>
          <w:szCs w:val="24"/>
        </w:rPr>
        <w:t xml:space="preserve"> </w:t>
      </w:r>
      <w:r w:rsidRPr="00CD3876">
        <w:rPr>
          <w:rFonts w:ascii="Times New Roman" w:hAnsi="Times New Roman" w:cs="Times New Roman"/>
          <w:color w:val="231F20"/>
          <w:sz w:val="24"/>
          <w:szCs w:val="24"/>
        </w:rPr>
        <w:t>физическая</w:t>
      </w:r>
      <w:r w:rsidRPr="00CD3876">
        <w:rPr>
          <w:rFonts w:ascii="Times New Roman" w:hAnsi="Times New Roman" w:cs="Times New Roman"/>
          <w:color w:val="231F20"/>
          <w:spacing w:val="1"/>
          <w:sz w:val="24"/>
          <w:szCs w:val="24"/>
        </w:rPr>
        <w:t xml:space="preserve"> </w:t>
      </w:r>
      <w:r w:rsidRPr="00CD3876">
        <w:rPr>
          <w:rFonts w:ascii="Times New Roman" w:hAnsi="Times New Roman" w:cs="Times New Roman"/>
          <w:color w:val="231F20"/>
          <w:sz w:val="24"/>
          <w:szCs w:val="24"/>
        </w:rPr>
        <w:t>активность);</w:t>
      </w:r>
    </w:p>
    <w:p w:rsidR="000A0471" w:rsidRPr="000A0471" w:rsidRDefault="000A0471" w:rsidP="00FC51EF">
      <w:pPr>
        <w:pStyle w:val="af2"/>
        <w:numPr>
          <w:ilvl w:val="0"/>
          <w:numId w:val="18"/>
        </w:numPr>
        <w:tabs>
          <w:tab w:val="left" w:pos="1134"/>
        </w:tabs>
        <w:spacing w:after="0" w:line="240" w:lineRule="auto"/>
        <w:ind w:left="0" w:firstLine="709"/>
        <w:contextualSpacing/>
        <w:jc w:val="both"/>
        <w:rPr>
          <w:rFonts w:ascii="Times New Roman" w:hAnsi="Times New Roman" w:cs="Times New Roman"/>
          <w:color w:val="231F20"/>
          <w:sz w:val="24"/>
          <w:szCs w:val="28"/>
        </w:rPr>
      </w:pPr>
      <w:r w:rsidRPr="000A0471">
        <w:rPr>
          <w:rFonts w:ascii="Times New Roman" w:hAnsi="Times New Roman" w:cs="Times New Roman"/>
          <w:color w:val="231F20"/>
          <w:sz w:val="24"/>
          <w:szCs w:val="28"/>
        </w:rPr>
        <w:t>осознание последствий и неприятие вредных привычек</w:t>
      </w:r>
      <w:r w:rsidRPr="000A0471">
        <w:rPr>
          <w:rFonts w:ascii="Times New Roman" w:hAnsi="Times New Roman" w:cs="Times New Roman"/>
          <w:color w:val="231F20"/>
          <w:spacing w:val="1"/>
          <w:sz w:val="24"/>
          <w:szCs w:val="28"/>
        </w:rPr>
        <w:t xml:space="preserve"> </w:t>
      </w:r>
      <w:r w:rsidRPr="000A0471">
        <w:rPr>
          <w:rFonts w:ascii="Times New Roman" w:hAnsi="Times New Roman" w:cs="Times New Roman"/>
          <w:color w:val="231F20"/>
          <w:sz w:val="24"/>
          <w:szCs w:val="28"/>
        </w:rPr>
        <w:t>(употребление</w:t>
      </w:r>
      <w:r w:rsidRPr="000A0471">
        <w:rPr>
          <w:rFonts w:ascii="Times New Roman" w:hAnsi="Times New Roman" w:cs="Times New Roman"/>
          <w:color w:val="231F20"/>
          <w:spacing w:val="1"/>
          <w:sz w:val="24"/>
          <w:szCs w:val="28"/>
        </w:rPr>
        <w:t xml:space="preserve"> </w:t>
      </w:r>
      <w:r w:rsidRPr="000A0471">
        <w:rPr>
          <w:rFonts w:ascii="Times New Roman" w:hAnsi="Times New Roman" w:cs="Times New Roman"/>
          <w:color w:val="231F20"/>
          <w:sz w:val="24"/>
          <w:szCs w:val="28"/>
        </w:rPr>
        <w:t>алкоголя,</w:t>
      </w:r>
      <w:r w:rsidRPr="000A0471">
        <w:rPr>
          <w:rFonts w:ascii="Times New Roman" w:hAnsi="Times New Roman" w:cs="Times New Roman"/>
          <w:color w:val="231F20"/>
          <w:spacing w:val="1"/>
          <w:sz w:val="24"/>
          <w:szCs w:val="28"/>
        </w:rPr>
        <w:t xml:space="preserve"> </w:t>
      </w:r>
      <w:r w:rsidRPr="000A0471">
        <w:rPr>
          <w:rFonts w:ascii="Times New Roman" w:hAnsi="Times New Roman" w:cs="Times New Roman"/>
          <w:color w:val="231F20"/>
          <w:sz w:val="24"/>
          <w:szCs w:val="28"/>
        </w:rPr>
        <w:t>наркотиков,</w:t>
      </w:r>
      <w:r w:rsidRPr="000A0471">
        <w:rPr>
          <w:rFonts w:ascii="Times New Roman" w:hAnsi="Times New Roman" w:cs="Times New Roman"/>
          <w:color w:val="231F20"/>
          <w:spacing w:val="1"/>
          <w:sz w:val="24"/>
          <w:szCs w:val="28"/>
        </w:rPr>
        <w:t xml:space="preserve"> </w:t>
      </w:r>
      <w:r w:rsidRPr="000A0471">
        <w:rPr>
          <w:rFonts w:ascii="Times New Roman" w:hAnsi="Times New Roman" w:cs="Times New Roman"/>
          <w:color w:val="231F20"/>
          <w:sz w:val="24"/>
          <w:szCs w:val="28"/>
        </w:rPr>
        <w:t>курение)</w:t>
      </w:r>
      <w:r w:rsidRPr="000A0471">
        <w:rPr>
          <w:rFonts w:ascii="Times New Roman" w:hAnsi="Times New Roman" w:cs="Times New Roman"/>
          <w:color w:val="231F20"/>
          <w:spacing w:val="1"/>
          <w:sz w:val="24"/>
          <w:szCs w:val="28"/>
        </w:rPr>
        <w:t xml:space="preserve"> </w:t>
      </w:r>
      <w:r w:rsidRPr="000A0471">
        <w:rPr>
          <w:rFonts w:ascii="Times New Roman" w:hAnsi="Times New Roman" w:cs="Times New Roman"/>
          <w:color w:val="231F20"/>
          <w:sz w:val="24"/>
          <w:szCs w:val="28"/>
        </w:rPr>
        <w:t>и</w:t>
      </w:r>
      <w:r w:rsidRPr="000A0471">
        <w:rPr>
          <w:rFonts w:ascii="Times New Roman" w:hAnsi="Times New Roman" w:cs="Times New Roman"/>
          <w:color w:val="231F20"/>
          <w:spacing w:val="1"/>
          <w:sz w:val="24"/>
          <w:szCs w:val="28"/>
        </w:rPr>
        <w:t xml:space="preserve"> </w:t>
      </w:r>
      <w:r w:rsidRPr="000A0471">
        <w:rPr>
          <w:rFonts w:ascii="Times New Roman" w:hAnsi="Times New Roman" w:cs="Times New Roman"/>
          <w:color w:val="231F20"/>
          <w:sz w:val="24"/>
          <w:szCs w:val="28"/>
        </w:rPr>
        <w:t>иных</w:t>
      </w:r>
      <w:r w:rsidRPr="000A0471">
        <w:rPr>
          <w:rFonts w:ascii="Times New Roman" w:hAnsi="Times New Roman" w:cs="Times New Roman"/>
          <w:color w:val="231F20"/>
          <w:spacing w:val="1"/>
          <w:sz w:val="24"/>
          <w:szCs w:val="28"/>
        </w:rPr>
        <w:t xml:space="preserve"> </w:t>
      </w:r>
      <w:r w:rsidRPr="000A0471">
        <w:rPr>
          <w:rFonts w:ascii="Times New Roman" w:hAnsi="Times New Roman" w:cs="Times New Roman"/>
          <w:color w:val="231F20"/>
          <w:sz w:val="24"/>
          <w:szCs w:val="28"/>
        </w:rPr>
        <w:t>форм</w:t>
      </w:r>
      <w:r w:rsidRPr="000A0471">
        <w:rPr>
          <w:rFonts w:ascii="Times New Roman" w:hAnsi="Times New Roman" w:cs="Times New Roman"/>
          <w:color w:val="231F20"/>
          <w:spacing w:val="1"/>
          <w:sz w:val="24"/>
          <w:szCs w:val="28"/>
        </w:rPr>
        <w:t xml:space="preserve"> </w:t>
      </w:r>
      <w:r w:rsidRPr="000A0471">
        <w:rPr>
          <w:rFonts w:ascii="Times New Roman" w:hAnsi="Times New Roman" w:cs="Times New Roman"/>
          <w:color w:val="231F20"/>
          <w:sz w:val="24"/>
          <w:szCs w:val="28"/>
        </w:rPr>
        <w:t>вреда для физического и психического здоровья;</w:t>
      </w:r>
    </w:p>
    <w:p w:rsidR="000A0471" w:rsidRPr="000A0471" w:rsidRDefault="000A0471" w:rsidP="00FC51EF">
      <w:pPr>
        <w:pStyle w:val="af2"/>
        <w:numPr>
          <w:ilvl w:val="0"/>
          <w:numId w:val="18"/>
        </w:numPr>
        <w:tabs>
          <w:tab w:val="left" w:pos="1134"/>
        </w:tabs>
        <w:spacing w:after="0" w:line="240" w:lineRule="auto"/>
        <w:ind w:left="0" w:firstLine="709"/>
        <w:contextualSpacing/>
        <w:jc w:val="both"/>
        <w:rPr>
          <w:rFonts w:ascii="Times New Roman" w:hAnsi="Times New Roman" w:cs="Times New Roman"/>
          <w:color w:val="231F20"/>
          <w:sz w:val="24"/>
          <w:szCs w:val="28"/>
        </w:rPr>
      </w:pPr>
      <w:r w:rsidRPr="000A0471">
        <w:rPr>
          <w:rFonts w:ascii="Times New Roman" w:hAnsi="Times New Roman" w:cs="Times New Roman"/>
          <w:color w:val="231F20"/>
          <w:sz w:val="24"/>
          <w:szCs w:val="28"/>
        </w:rPr>
        <w:t>соблюдение</w:t>
      </w:r>
      <w:r w:rsidRPr="000A0471">
        <w:rPr>
          <w:rFonts w:ascii="Times New Roman" w:hAnsi="Times New Roman" w:cs="Times New Roman"/>
          <w:color w:val="231F20"/>
          <w:spacing w:val="1"/>
          <w:sz w:val="24"/>
          <w:szCs w:val="28"/>
        </w:rPr>
        <w:t xml:space="preserve"> </w:t>
      </w:r>
      <w:r w:rsidRPr="000A0471">
        <w:rPr>
          <w:rFonts w:ascii="Times New Roman" w:hAnsi="Times New Roman" w:cs="Times New Roman"/>
          <w:color w:val="231F20"/>
          <w:sz w:val="24"/>
          <w:szCs w:val="28"/>
        </w:rPr>
        <w:t>правил безопасности, в том числе навыков безопасного поведения в интернет-среде;</w:t>
      </w:r>
    </w:p>
    <w:p w:rsidR="000A0471" w:rsidRPr="000A0471" w:rsidRDefault="000A0471" w:rsidP="00FC51EF">
      <w:pPr>
        <w:pStyle w:val="af2"/>
        <w:numPr>
          <w:ilvl w:val="0"/>
          <w:numId w:val="18"/>
        </w:numPr>
        <w:tabs>
          <w:tab w:val="left" w:pos="1134"/>
        </w:tabs>
        <w:spacing w:after="0" w:line="240" w:lineRule="auto"/>
        <w:ind w:left="0" w:firstLine="709"/>
        <w:contextualSpacing/>
        <w:jc w:val="both"/>
        <w:rPr>
          <w:rFonts w:ascii="Times New Roman" w:hAnsi="Times New Roman" w:cs="Times New Roman"/>
          <w:sz w:val="24"/>
          <w:szCs w:val="28"/>
        </w:rPr>
      </w:pPr>
      <w:r w:rsidRPr="000A0471">
        <w:rPr>
          <w:rFonts w:ascii="Times New Roman" w:hAnsi="Times New Roman" w:cs="Times New Roman"/>
          <w:color w:val="231F20"/>
          <w:sz w:val="24"/>
          <w:szCs w:val="28"/>
        </w:rPr>
        <w:t>способность адаптироваться к стрессовым</w:t>
      </w:r>
      <w:r w:rsidRPr="000A0471">
        <w:rPr>
          <w:rFonts w:ascii="Times New Roman" w:hAnsi="Times New Roman" w:cs="Times New Roman"/>
          <w:color w:val="231F20"/>
          <w:spacing w:val="22"/>
          <w:sz w:val="24"/>
          <w:szCs w:val="28"/>
        </w:rPr>
        <w:t xml:space="preserve"> </w:t>
      </w:r>
      <w:r w:rsidRPr="000A0471">
        <w:rPr>
          <w:rFonts w:ascii="Times New Roman" w:hAnsi="Times New Roman" w:cs="Times New Roman"/>
          <w:color w:val="231F20"/>
          <w:sz w:val="24"/>
          <w:szCs w:val="28"/>
        </w:rPr>
        <w:t>ситуациям</w:t>
      </w:r>
      <w:r w:rsidRPr="000A0471">
        <w:rPr>
          <w:rFonts w:ascii="Times New Roman" w:hAnsi="Times New Roman" w:cs="Times New Roman"/>
          <w:color w:val="231F20"/>
          <w:spacing w:val="22"/>
          <w:sz w:val="24"/>
          <w:szCs w:val="28"/>
        </w:rPr>
        <w:t xml:space="preserve"> </w:t>
      </w:r>
      <w:r w:rsidRPr="000A0471">
        <w:rPr>
          <w:rFonts w:ascii="Times New Roman" w:hAnsi="Times New Roman" w:cs="Times New Roman"/>
          <w:color w:val="231F20"/>
          <w:sz w:val="24"/>
          <w:szCs w:val="28"/>
        </w:rPr>
        <w:t>и</w:t>
      </w:r>
      <w:r w:rsidRPr="000A0471">
        <w:rPr>
          <w:rFonts w:ascii="Times New Roman" w:hAnsi="Times New Roman" w:cs="Times New Roman"/>
          <w:color w:val="231F20"/>
          <w:spacing w:val="22"/>
          <w:sz w:val="24"/>
          <w:szCs w:val="28"/>
        </w:rPr>
        <w:t xml:space="preserve"> </w:t>
      </w:r>
      <w:r w:rsidRPr="000A0471">
        <w:rPr>
          <w:rFonts w:ascii="Times New Roman" w:hAnsi="Times New Roman" w:cs="Times New Roman"/>
          <w:color w:val="231F20"/>
          <w:sz w:val="24"/>
          <w:szCs w:val="28"/>
        </w:rPr>
        <w:t>меняющимся</w:t>
      </w:r>
      <w:r w:rsidRPr="000A0471">
        <w:rPr>
          <w:rFonts w:ascii="Times New Roman" w:hAnsi="Times New Roman" w:cs="Times New Roman"/>
          <w:color w:val="231F20"/>
          <w:spacing w:val="23"/>
          <w:sz w:val="24"/>
          <w:szCs w:val="28"/>
        </w:rPr>
        <w:t xml:space="preserve"> </w:t>
      </w:r>
      <w:r w:rsidRPr="000A0471">
        <w:rPr>
          <w:rFonts w:ascii="Times New Roman" w:hAnsi="Times New Roman" w:cs="Times New Roman"/>
          <w:color w:val="231F20"/>
          <w:sz w:val="24"/>
          <w:szCs w:val="28"/>
        </w:rPr>
        <w:t>социальным,</w:t>
      </w:r>
      <w:r w:rsidRPr="000A0471">
        <w:rPr>
          <w:rFonts w:ascii="Times New Roman" w:hAnsi="Times New Roman" w:cs="Times New Roman"/>
          <w:color w:val="231F20"/>
          <w:spacing w:val="22"/>
          <w:sz w:val="24"/>
          <w:szCs w:val="28"/>
        </w:rPr>
        <w:t xml:space="preserve"> </w:t>
      </w:r>
      <w:r w:rsidRPr="000A0471">
        <w:rPr>
          <w:rFonts w:ascii="Times New Roman" w:hAnsi="Times New Roman" w:cs="Times New Roman"/>
          <w:color w:val="231F20"/>
          <w:sz w:val="24"/>
          <w:szCs w:val="28"/>
        </w:rPr>
        <w:t>информационным</w:t>
      </w:r>
      <w:r w:rsidRPr="000A0471">
        <w:rPr>
          <w:rFonts w:ascii="Times New Roman" w:hAnsi="Times New Roman" w:cs="Times New Roman"/>
          <w:color w:val="231F20"/>
          <w:spacing w:val="-55"/>
          <w:sz w:val="24"/>
          <w:szCs w:val="28"/>
        </w:rPr>
        <w:t xml:space="preserve"> </w:t>
      </w:r>
      <w:r w:rsidRPr="000A0471">
        <w:rPr>
          <w:rFonts w:ascii="Times New Roman" w:hAnsi="Times New Roman" w:cs="Times New Roman"/>
          <w:color w:val="231F20"/>
          <w:sz w:val="24"/>
          <w:szCs w:val="28"/>
        </w:rPr>
        <w:t>и</w:t>
      </w:r>
      <w:r w:rsidRPr="000A0471">
        <w:rPr>
          <w:rFonts w:ascii="Times New Roman" w:hAnsi="Times New Roman" w:cs="Times New Roman"/>
          <w:color w:val="231F20"/>
          <w:spacing w:val="1"/>
          <w:sz w:val="24"/>
          <w:szCs w:val="28"/>
        </w:rPr>
        <w:t xml:space="preserve"> </w:t>
      </w:r>
      <w:r w:rsidRPr="000A0471">
        <w:rPr>
          <w:rFonts w:ascii="Times New Roman" w:hAnsi="Times New Roman" w:cs="Times New Roman"/>
          <w:color w:val="231F20"/>
          <w:sz w:val="24"/>
          <w:szCs w:val="28"/>
        </w:rPr>
        <w:t>природным</w:t>
      </w:r>
      <w:r w:rsidRPr="000A0471">
        <w:rPr>
          <w:rFonts w:ascii="Times New Roman" w:hAnsi="Times New Roman" w:cs="Times New Roman"/>
          <w:color w:val="231F20"/>
          <w:spacing w:val="1"/>
          <w:sz w:val="24"/>
          <w:szCs w:val="28"/>
        </w:rPr>
        <w:t xml:space="preserve"> </w:t>
      </w:r>
      <w:r w:rsidRPr="000A0471">
        <w:rPr>
          <w:rFonts w:ascii="Times New Roman" w:hAnsi="Times New Roman" w:cs="Times New Roman"/>
          <w:color w:val="231F20"/>
          <w:sz w:val="24"/>
          <w:szCs w:val="28"/>
        </w:rPr>
        <w:t>условиям,</w:t>
      </w:r>
      <w:r w:rsidRPr="000A0471">
        <w:rPr>
          <w:rFonts w:ascii="Times New Roman" w:hAnsi="Times New Roman" w:cs="Times New Roman"/>
          <w:color w:val="231F20"/>
          <w:spacing w:val="1"/>
          <w:sz w:val="24"/>
          <w:szCs w:val="28"/>
        </w:rPr>
        <w:t xml:space="preserve"> </w:t>
      </w:r>
      <w:r w:rsidRPr="000A0471">
        <w:rPr>
          <w:rFonts w:ascii="Times New Roman" w:hAnsi="Times New Roman" w:cs="Times New Roman"/>
          <w:color w:val="231F20"/>
          <w:sz w:val="24"/>
          <w:szCs w:val="28"/>
        </w:rPr>
        <w:t>в</w:t>
      </w:r>
      <w:r w:rsidRPr="000A0471">
        <w:rPr>
          <w:rFonts w:ascii="Times New Roman" w:hAnsi="Times New Roman" w:cs="Times New Roman"/>
          <w:color w:val="231F20"/>
          <w:spacing w:val="1"/>
          <w:sz w:val="24"/>
          <w:szCs w:val="28"/>
        </w:rPr>
        <w:t xml:space="preserve"> </w:t>
      </w:r>
      <w:r w:rsidRPr="000A0471">
        <w:rPr>
          <w:rFonts w:ascii="Times New Roman" w:hAnsi="Times New Roman" w:cs="Times New Roman"/>
          <w:color w:val="231F20"/>
          <w:sz w:val="24"/>
          <w:szCs w:val="28"/>
        </w:rPr>
        <w:t>том</w:t>
      </w:r>
      <w:r w:rsidRPr="000A0471">
        <w:rPr>
          <w:rFonts w:ascii="Times New Roman" w:hAnsi="Times New Roman" w:cs="Times New Roman"/>
          <w:color w:val="231F20"/>
          <w:spacing w:val="1"/>
          <w:sz w:val="24"/>
          <w:szCs w:val="28"/>
        </w:rPr>
        <w:t xml:space="preserve"> </w:t>
      </w:r>
      <w:r w:rsidRPr="000A0471">
        <w:rPr>
          <w:rFonts w:ascii="Times New Roman" w:hAnsi="Times New Roman" w:cs="Times New Roman"/>
          <w:color w:val="231F20"/>
          <w:sz w:val="24"/>
          <w:szCs w:val="28"/>
        </w:rPr>
        <w:t>числе</w:t>
      </w:r>
      <w:r w:rsidRPr="000A0471">
        <w:rPr>
          <w:rFonts w:ascii="Times New Roman" w:hAnsi="Times New Roman" w:cs="Times New Roman"/>
          <w:color w:val="231F20"/>
          <w:spacing w:val="1"/>
          <w:sz w:val="24"/>
          <w:szCs w:val="28"/>
        </w:rPr>
        <w:t xml:space="preserve"> </w:t>
      </w:r>
      <w:r w:rsidRPr="000A0471">
        <w:rPr>
          <w:rFonts w:ascii="Times New Roman" w:hAnsi="Times New Roman" w:cs="Times New Roman"/>
          <w:color w:val="231F20"/>
          <w:sz w:val="24"/>
          <w:szCs w:val="28"/>
        </w:rPr>
        <w:t>осмысляя</w:t>
      </w:r>
      <w:r w:rsidRPr="000A0471">
        <w:rPr>
          <w:rFonts w:ascii="Times New Roman" w:hAnsi="Times New Roman" w:cs="Times New Roman"/>
          <w:color w:val="231F20"/>
          <w:spacing w:val="1"/>
          <w:sz w:val="24"/>
          <w:szCs w:val="28"/>
        </w:rPr>
        <w:t xml:space="preserve"> </w:t>
      </w:r>
      <w:r w:rsidRPr="000A0471">
        <w:rPr>
          <w:rFonts w:ascii="Times New Roman" w:hAnsi="Times New Roman" w:cs="Times New Roman"/>
          <w:color w:val="231F20"/>
          <w:sz w:val="24"/>
          <w:szCs w:val="28"/>
        </w:rPr>
        <w:t>собственный</w:t>
      </w:r>
      <w:r w:rsidRPr="000A0471">
        <w:rPr>
          <w:rFonts w:ascii="Times New Roman" w:hAnsi="Times New Roman" w:cs="Times New Roman"/>
          <w:color w:val="231F20"/>
          <w:spacing w:val="1"/>
          <w:sz w:val="24"/>
          <w:szCs w:val="28"/>
        </w:rPr>
        <w:t xml:space="preserve"> </w:t>
      </w:r>
      <w:r w:rsidRPr="000A0471">
        <w:rPr>
          <w:rFonts w:ascii="Times New Roman" w:hAnsi="Times New Roman" w:cs="Times New Roman"/>
          <w:color w:val="231F20"/>
          <w:sz w:val="24"/>
          <w:szCs w:val="28"/>
        </w:rPr>
        <w:t>опыт</w:t>
      </w:r>
      <w:r w:rsidRPr="000A0471">
        <w:rPr>
          <w:rFonts w:ascii="Times New Roman" w:hAnsi="Times New Roman" w:cs="Times New Roman"/>
          <w:color w:val="231F20"/>
          <w:spacing w:val="17"/>
          <w:sz w:val="24"/>
          <w:szCs w:val="28"/>
        </w:rPr>
        <w:t xml:space="preserve"> </w:t>
      </w:r>
      <w:r w:rsidRPr="000A0471">
        <w:rPr>
          <w:rFonts w:ascii="Times New Roman" w:hAnsi="Times New Roman" w:cs="Times New Roman"/>
          <w:color w:val="231F20"/>
          <w:sz w:val="24"/>
          <w:szCs w:val="28"/>
        </w:rPr>
        <w:t>и</w:t>
      </w:r>
      <w:r w:rsidRPr="000A0471">
        <w:rPr>
          <w:rFonts w:ascii="Times New Roman" w:hAnsi="Times New Roman" w:cs="Times New Roman"/>
          <w:color w:val="231F20"/>
          <w:spacing w:val="17"/>
          <w:sz w:val="24"/>
          <w:szCs w:val="28"/>
        </w:rPr>
        <w:t xml:space="preserve"> </w:t>
      </w:r>
      <w:r w:rsidRPr="000A0471">
        <w:rPr>
          <w:rFonts w:ascii="Times New Roman" w:hAnsi="Times New Roman" w:cs="Times New Roman"/>
          <w:color w:val="231F20"/>
          <w:sz w:val="24"/>
          <w:szCs w:val="28"/>
        </w:rPr>
        <w:t>выстраивая</w:t>
      </w:r>
      <w:r w:rsidRPr="000A0471">
        <w:rPr>
          <w:rFonts w:ascii="Times New Roman" w:hAnsi="Times New Roman" w:cs="Times New Roman"/>
          <w:color w:val="231F20"/>
          <w:spacing w:val="18"/>
          <w:sz w:val="24"/>
          <w:szCs w:val="28"/>
        </w:rPr>
        <w:t xml:space="preserve"> </w:t>
      </w:r>
      <w:r w:rsidRPr="000A0471">
        <w:rPr>
          <w:rFonts w:ascii="Times New Roman" w:hAnsi="Times New Roman" w:cs="Times New Roman"/>
          <w:color w:val="231F20"/>
          <w:sz w:val="24"/>
          <w:szCs w:val="28"/>
        </w:rPr>
        <w:t>дальнейшие</w:t>
      </w:r>
      <w:r w:rsidRPr="000A0471">
        <w:rPr>
          <w:rFonts w:ascii="Times New Roman" w:hAnsi="Times New Roman" w:cs="Times New Roman"/>
          <w:color w:val="231F20"/>
          <w:spacing w:val="17"/>
          <w:sz w:val="24"/>
          <w:szCs w:val="28"/>
        </w:rPr>
        <w:t xml:space="preserve"> </w:t>
      </w:r>
      <w:r w:rsidRPr="000A0471">
        <w:rPr>
          <w:rFonts w:ascii="Times New Roman" w:hAnsi="Times New Roman" w:cs="Times New Roman"/>
          <w:color w:val="231F20"/>
          <w:sz w:val="24"/>
          <w:szCs w:val="28"/>
        </w:rPr>
        <w:t>цели;</w:t>
      </w:r>
    </w:p>
    <w:p w:rsidR="000A0471" w:rsidRPr="000A0471" w:rsidRDefault="000A0471" w:rsidP="00FC51EF">
      <w:pPr>
        <w:pStyle w:val="af2"/>
        <w:numPr>
          <w:ilvl w:val="0"/>
          <w:numId w:val="18"/>
        </w:numPr>
        <w:tabs>
          <w:tab w:val="left" w:pos="1134"/>
        </w:tabs>
        <w:spacing w:after="0" w:line="240" w:lineRule="auto"/>
        <w:ind w:left="0" w:firstLine="709"/>
        <w:contextualSpacing/>
        <w:jc w:val="both"/>
        <w:rPr>
          <w:rFonts w:ascii="Times New Roman" w:hAnsi="Times New Roman" w:cs="Times New Roman"/>
          <w:sz w:val="24"/>
          <w:szCs w:val="28"/>
        </w:rPr>
      </w:pPr>
      <w:r w:rsidRPr="000A0471">
        <w:rPr>
          <w:rFonts w:ascii="Times New Roman" w:hAnsi="Times New Roman" w:cs="Times New Roman"/>
          <w:color w:val="231F20"/>
          <w:sz w:val="24"/>
          <w:szCs w:val="28"/>
        </w:rPr>
        <w:t>умение принимать</w:t>
      </w:r>
      <w:r w:rsidRPr="000A0471">
        <w:rPr>
          <w:rFonts w:ascii="Times New Roman" w:hAnsi="Times New Roman" w:cs="Times New Roman"/>
          <w:color w:val="231F20"/>
          <w:spacing w:val="1"/>
          <w:sz w:val="24"/>
          <w:szCs w:val="28"/>
        </w:rPr>
        <w:t xml:space="preserve"> </w:t>
      </w:r>
      <w:r w:rsidRPr="000A0471">
        <w:rPr>
          <w:rFonts w:ascii="Times New Roman" w:hAnsi="Times New Roman" w:cs="Times New Roman"/>
          <w:color w:val="231F20"/>
          <w:sz w:val="24"/>
          <w:szCs w:val="28"/>
        </w:rPr>
        <w:t>себя</w:t>
      </w:r>
      <w:r w:rsidRPr="000A0471">
        <w:rPr>
          <w:rFonts w:ascii="Times New Roman" w:hAnsi="Times New Roman" w:cs="Times New Roman"/>
          <w:color w:val="231F20"/>
          <w:spacing w:val="1"/>
          <w:sz w:val="24"/>
          <w:szCs w:val="28"/>
        </w:rPr>
        <w:t xml:space="preserve"> </w:t>
      </w:r>
      <w:r w:rsidRPr="000A0471">
        <w:rPr>
          <w:rFonts w:ascii="Times New Roman" w:hAnsi="Times New Roman" w:cs="Times New Roman"/>
          <w:color w:val="231F20"/>
          <w:sz w:val="24"/>
          <w:szCs w:val="28"/>
        </w:rPr>
        <w:t>и</w:t>
      </w:r>
      <w:r w:rsidRPr="000A0471">
        <w:rPr>
          <w:rFonts w:ascii="Times New Roman" w:hAnsi="Times New Roman" w:cs="Times New Roman"/>
          <w:color w:val="231F20"/>
          <w:spacing w:val="1"/>
          <w:sz w:val="24"/>
          <w:szCs w:val="28"/>
        </w:rPr>
        <w:t xml:space="preserve"> </w:t>
      </w:r>
      <w:r w:rsidRPr="000A0471">
        <w:rPr>
          <w:rFonts w:ascii="Times New Roman" w:hAnsi="Times New Roman" w:cs="Times New Roman"/>
          <w:color w:val="231F20"/>
          <w:sz w:val="24"/>
          <w:szCs w:val="28"/>
        </w:rPr>
        <w:t>других,</w:t>
      </w:r>
      <w:r w:rsidRPr="000A0471">
        <w:rPr>
          <w:rFonts w:ascii="Times New Roman" w:hAnsi="Times New Roman" w:cs="Times New Roman"/>
          <w:color w:val="231F20"/>
          <w:spacing w:val="1"/>
          <w:sz w:val="24"/>
          <w:szCs w:val="28"/>
        </w:rPr>
        <w:t xml:space="preserve"> </w:t>
      </w:r>
      <w:r w:rsidRPr="000A0471">
        <w:rPr>
          <w:rFonts w:ascii="Times New Roman" w:hAnsi="Times New Roman" w:cs="Times New Roman"/>
          <w:color w:val="231F20"/>
          <w:sz w:val="24"/>
          <w:szCs w:val="28"/>
        </w:rPr>
        <w:t>не</w:t>
      </w:r>
      <w:r w:rsidRPr="000A0471">
        <w:rPr>
          <w:rFonts w:ascii="Times New Roman" w:hAnsi="Times New Roman" w:cs="Times New Roman"/>
          <w:color w:val="231F20"/>
          <w:spacing w:val="1"/>
          <w:sz w:val="24"/>
          <w:szCs w:val="28"/>
        </w:rPr>
        <w:t xml:space="preserve"> </w:t>
      </w:r>
      <w:r w:rsidRPr="000A0471">
        <w:rPr>
          <w:rFonts w:ascii="Times New Roman" w:hAnsi="Times New Roman" w:cs="Times New Roman"/>
          <w:color w:val="231F20"/>
          <w:sz w:val="24"/>
          <w:szCs w:val="28"/>
        </w:rPr>
        <w:t>осуждая;</w:t>
      </w:r>
    </w:p>
    <w:p w:rsidR="000A0471" w:rsidRPr="000A0471" w:rsidRDefault="000A0471" w:rsidP="00FC51EF">
      <w:pPr>
        <w:pStyle w:val="af2"/>
        <w:numPr>
          <w:ilvl w:val="0"/>
          <w:numId w:val="18"/>
        </w:numPr>
        <w:tabs>
          <w:tab w:val="left" w:pos="1134"/>
        </w:tabs>
        <w:spacing w:after="0" w:line="240" w:lineRule="auto"/>
        <w:ind w:left="0" w:firstLine="709"/>
        <w:contextualSpacing/>
        <w:jc w:val="both"/>
        <w:rPr>
          <w:rFonts w:ascii="Times New Roman" w:hAnsi="Times New Roman" w:cs="Times New Roman"/>
          <w:sz w:val="24"/>
          <w:szCs w:val="28"/>
        </w:rPr>
      </w:pPr>
      <w:r w:rsidRPr="000A0471">
        <w:rPr>
          <w:rFonts w:ascii="Times New Roman" w:hAnsi="Times New Roman" w:cs="Times New Roman"/>
          <w:color w:val="231F20"/>
          <w:sz w:val="24"/>
          <w:szCs w:val="28"/>
        </w:rPr>
        <w:t>умение осознавать эмоциональное состояние себя и других,</w:t>
      </w:r>
      <w:r w:rsidRPr="000A0471">
        <w:rPr>
          <w:rFonts w:ascii="Times New Roman" w:hAnsi="Times New Roman" w:cs="Times New Roman"/>
          <w:color w:val="231F20"/>
          <w:spacing w:val="1"/>
          <w:sz w:val="24"/>
          <w:szCs w:val="28"/>
        </w:rPr>
        <w:t xml:space="preserve"> </w:t>
      </w:r>
      <w:r w:rsidRPr="000A0471">
        <w:rPr>
          <w:rFonts w:ascii="Times New Roman" w:hAnsi="Times New Roman" w:cs="Times New Roman"/>
          <w:color w:val="231F20"/>
          <w:sz w:val="24"/>
          <w:szCs w:val="28"/>
        </w:rPr>
        <w:t>умение</w:t>
      </w:r>
      <w:r w:rsidRPr="000A0471">
        <w:rPr>
          <w:rFonts w:ascii="Times New Roman" w:hAnsi="Times New Roman" w:cs="Times New Roman"/>
          <w:color w:val="231F20"/>
          <w:spacing w:val="27"/>
          <w:sz w:val="24"/>
          <w:szCs w:val="28"/>
        </w:rPr>
        <w:t xml:space="preserve"> </w:t>
      </w:r>
      <w:r w:rsidRPr="000A0471">
        <w:rPr>
          <w:rFonts w:ascii="Times New Roman" w:hAnsi="Times New Roman" w:cs="Times New Roman"/>
          <w:color w:val="231F20"/>
          <w:sz w:val="24"/>
          <w:szCs w:val="28"/>
        </w:rPr>
        <w:t>управлять</w:t>
      </w:r>
      <w:r w:rsidRPr="000A0471">
        <w:rPr>
          <w:rFonts w:ascii="Times New Roman" w:hAnsi="Times New Roman" w:cs="Times New Roman"/>
          <w:color w:val="231F20"/>
          <w:spacing w:val="27"/>
          <w:sz w:val="24"/>
          <w:szCs w:val="28"/>
        </w:rPr>
        <w:t xml:space="preserve"> </w:t>
      </w:r>
      <w:r w:rsidRPr="000A0471">
        <w:rPr>
          <w:rFonts w:ascii="Times New Roman" w:hAnsi="Times New Roman" w:cs="Times New Roman"/>
          <w:color w:val="231F20"/>
          <w:sz w:val="24"/>
          <w:szCs w:val="28"/>
        </w:rPr>
        <w:t>собственным</w:t>
      </w:r>
      <w:r w:rsidRPr="000A0471">
        <w:rPr>
          <w:rFonts w:ascii="Times New Roman" w:hAnsi="Times New Roman" w:cs="Times New Roman"/>
          <w:color w:val="231F20"/>
          <w:spacing w:val="27"/>
          <w:sz w:val="24"/>
          <w:szCs w:val="28"/>
        </w:rPr>
        <w:t xml:space="preserve"> </w:t>
      </w:r>
      <w:r w:rsidRPr="000A0471">
        <w:rPr>
          <w:rFonts w:ascii="Times New Roman" w:hAnsi="Times New Roman" w:cs="Times New Roman"/>
          <w:color w:val="231F20"/>
          <w:sz w:val="24"/>
          <w:szCs w:val="28"/>
        </w:rPr>
        <w:t>эмоциональным</w:t>
      </w:r>
      <w:r w:rsidRPr="000A0471">
        <w:rPr>
          <w:rFonts w:ascii="Times New Roman" w:hAnsi="Times New Roman" w:cs="Times New Roman"/>
          <w:color w:val="231F20"/>
          <w:spacing w:val="27"/>
          <w:sz w:val="24"/>
          <w:szCs w:val="28"/>
        </w:rPr>
        <w:t xml:space="preserve"> </w:t>
      </w:r>
      <w:r w:rsidRPr="000A0471">
        <w:rPr>
          <w:rFonts w:ascii="Times New Roman" w:hAnsi="Times New Roman" w:cs="Times New Roman"/>
          <w:color w:val="231F20"/>
          <w:sz w:val="24"/>
          <w:szCs w:val="28"/>
        </w:rPr>
        <w:t>состоянием;</w:t>
      </w:r>
    </w:p>
    <w:p w:rsidR="003A0578" w:rsidRPr="003A0578" w:rsidRDefault="003A0578" w:rsidP="00FC51EF">
      <w:pPr>
        <w:pStyle w:val="af2"/>
        <w:numPr>
          <w:ilvl w:val="0"/>
          <w:numId w:val="18"/>
        </w:numPr>
        <w:tabs>
          <w:tab w:val="left" w:pos="1134"/>
        </w:tabs>
        <w:spacing w:after="0" w:line="240" w:lineRule="auto"/>
        <w:ind w:left="0" w:firstLine="709"/>
        <w:contextualSpacing/>
        <w:jc w:val="both"/>
        <w:rPr>
          <w:rFonts w:ascii="Times New Roman" w:hAnsi="Times New Roman" w:cs="Times New Roman"/>
          <w:sz w:val="24"/>
          <w:szCs w:val="28"/>
        </w:rPr>
      </w:pPr>
      <w:r w:rsidRPr="003A0578">
        <w:rPr>
          <w:rFonts w:ascii="Times New Roman" w:hAnsi="Times New Roman" w:cs="Times New Roman"/>
          <w:color w:val="231F20"/>
          <w:sz w:val="24"/>
          <w:szCs w:val="28"/>
        </w:rPr>
        <w:t>сформированность навыка рефлексии, признание своего права</w:t>
      </w:r>
      <w:r w:rsidRPr="003A0578">
        <w:rPr>
          <w:rFonts w:ascii="Times New Roman" w:hAnsi="Times New Roman" w:cs="Times New Roman"/>
          <w:color w:val="231F20"/>
          <w:spacing w:val="18"/>
          <w:sz w:val="24"/>
          <w:szCs w:val="28"/>
        </w:rPr>
        <w:t xml:space="preserve"> </w:t>
      </w:r>
      <w:r w:rsidRPr="003A0578">
        <w:rPr>
          <w:rFonts w:ascii="Times New Roman" w:hAnsi="Times New Roman" w:cs="Times New Roman"/>
          <w:color w:val="231F20"/>
          <w:sz w:val="24"/>
          <w:szCs w:val="28"/>
        </w:rPr>
        <w:t>на</w:t>
      </w:r>
      <w:r w:rsidRPr="003A0578">
        <w:rPr>
          <w:rFonts w:ascii="Times New Roman" w:hAnsi="Times New Roman" w:cs="Times New Roman"/>
          <w:color w:val="231F20"/>
          <w:spacing w:val="19"/>
          <w:sz w:val="24"/>
          <w:szCs w:val="28"/>
        </w:rPr>
        <w:t xml:space="preserve"> </w:t>
      </w:r>
      <w:r w:rsidRPr="003A0578">
        <w:rPr>
          <w:rFonts w:ascii="Times New Roman" w:hAnsi="Times New Roman" w:cs="Times New Roman"/>
          <w:color w:val="231F20"/>
          <w:sz w:val="24"/>
          <w:szCs w:val="28"/>
        </w:rPr>
        <w:t>ошибку</w:t>
      </w:r>
      <w:r w:rsidRPr="003A0578">
        <w:rPr>
          <w:rFonts w:ascii="Times New Roman" w:hAnsi="Times New Roman" w:cs="Times New Roman"/>
          <w:color w:val="231F20"/>
          <w:spacing w:val="19"/>
          <w:sz w:val="24"/>
          <w:szCs w:val="28"/>
        </w:rPr>
        <w:t xml:space="preserve"> </w:t>
      </w:r>
      <w:r w:rsidRPr="003A0578">
        <w:rPr>
          <w:rFonts w:ascii="Times New Roman" w:hAnsi="Times New Roman" w:cs="Times New Roman"/>
          <w:color w:val="231F20"/>
          <w:sz w:val="24"/>
          <w:szCs w:val="28"/>
        </w:rPr>
        <w:t>и</w:t>
      </w:r>
      <w:r w:rsidRPr="003A0578">
        <w:rPr>
          <w:rFonts w:ascii="Times New Roman" w:hAnsi="Times New Roman" w:cs="Times New Roman"/>
          <w:color w:val="231F20"/>
          <w:spacing w:val="18"/>
          <w:sz w:val="24"/>
          <w:szCs w:val="28"/>
        </w:rPr>
        <w:t xml:space="preserve"> </w:t>
      </w:r>
      <w:r w:rsidRPr="003A0578">
        <w:rPr>
          <w:rFonts w:ascii="Times New Roman" w:hAnsi="Times New Roman" w:cs="Times New Roman"/>
          <w:color w:val="231F20"/>
          <w:sz w:val="24"/>
          <w:szCs w:val="28"/>
        </w:rPr>
        <w:t>такого</w:t>
      </w:r>
      <w:r w:rsidRPr="003A0578">
        <w:rPr>
          <w:rFonts w:ascii="Times New Roman" w:hAnsi="Times New Roman" w:cs="Times New Roman"/>
          <w:color w:val="231F20"/>
          <w:spacing w:val="19"/>
          <w:sz w:val="24"/>
          <w:szCs w:val="28"/>
        </w:rPr>
        <w:t xml:space="preserve"> </w:t>
      </w:r>
      <w:r w:rsidRPr="003A0578">
        <w:rPr>
          <w:rFonts w:ascii="Times New Roman" w:hAnsi="Times New Roman" w:cs="Times New Roman"/>
          <w:color w:val="231F20"/>
          <w:sz w:val="24"/>
          <w:szCs w:val="28"/>
        </w:rPr>
        <w:t>же</w:t>
      </w:r>
      <w:r w:rsidRPr="003A0578">
        <w:rPr>
          <w:rFonts w:ascii="Times New Roman" w:hAnsi="Times New Roman" w:cs="Times New Roman"/>
          <w:color w:val="231F20"/>
          <w:spacing w:val="19"/>
          <w:sz w:val="24"/>
          <w:szCs w:val="28"/>
        </w:rPr>
        <w:t xml:space="preserve"> </w:t>
      </w:r>
      <w:r w:rsidRPr="003A0578">
        <w:rPr>
          <w:rFonts w:ascii="Times New Roman" w:hAnsi="Times New Roman" w:cs="Times New Roman"/>
          <w:color w:val="231F20"/>
          <w:sz w:val="24"/>
          <w:szCs w:val="28"/>
        </w:rPr>
        <w:t>права</w:t>
      </w:r>
      <w:r w:rsidRPr="003A0578">
        <w:rPr>
          <w:rFonts w:ascii="Times New Roman" w:hAnsi="Times New Roman" w:cs="Times New Roman"/>
          <w:color w:val="231F20"/>
          <w:spacing w:val="18"/>
          <w:sz w:val="24"/>
          <w:szCs w:val="28"/>
        </w:rPr>
        <w:t xml:space="preserve"> </w:t>
      </w:r>
      <w:r w:rsidRPr="003A0578">
        <w:rPr>
          <w:rFonts w:ascii="Times New Roman" w:hAnsi="Times New Roman" w:cs="Times New Roman"/>
          <w:color w:val="231F20"/>
          <w:sz w:val="24"/>
          <w:szCs w:val="28"/>
        </w:rPr>
        <w:t>другого</w:t>
      </w:r>
      <w:r w:rsidRPr="003A0578">
        <w:rPr>
          <w:rFonts w:ascii="Times New Roman" w:hAnsi="Times New Roman" w:cs="Times New Roman"/>
          <w:color w:val="231F20"/>
          <w:spacing w:val="19"/>
          <w:sz w:val="24"/>
          <w:szCs w:val="28"/>
        </w:rPr>
        <w:t xml:space="preserve"> </w:t>
      </w:r>
      <w:r w:rsidRPr="003A0578">
        <w:rPr>
          <w:rFonts w:ascii="Times New Roman" w:hAnsi="Times New Roman" w:cs="Times New Roman"/>
          <w:color w:val="231F20"/>
          <w:sz w:val="24"/>
          <w:szCs w:val="28"/>
        </w:rPr>
        <w:t>человека;</w:t>
      </w:r>
    </w:p>
    <w:p w:rsidR="003A0578" w:rsidRPr="003A0578" w:rsidRDefault="003A0578" w:rsidP="003A0578">
      <w:pPr>
        <w:pStyle w:val="ab"/>
        <w:widowControl w:val="0"/>
        <w:tabs>
          <w:tab w:val="left" w:pos="837"/>
          <w:tab w:val="left" w:pos="993"/>
          <w:tab w:val="left" w:pos="1134"/>
        </w:tabs>
        <w:autoSpaceDE w:val="0"/>
        <w:autoSpaceDN w:val="0"/>
        <w:spacing w:after="0" w:line="240" w:lineRule="auto"/>
        <w:ind w:left="0" w:firstLine="709"/>
        <w:jc w:val="both"/>
        <w:rPr>
          <w:rFonts w:ascii="Times New Roman" w:hAnsi="Times New Roman"/>
          <w:b/>
          <w:bCs/>
          <w:i/>
          <w:iCs/>
          <w:sz w:val="24"/>
          <w:szCs w:val="28"/>
        </w:rPr>
      </w:pPr>
      <w:r w:rsidRPr="003A0578">
        <w:rPr>
          <w:rFonts w:ascii="Times New Roman" w:hAnsi="Times New Roman"/>
          <w:b/>
          <w:bCs/>
          <w:i/>
          <w:iCs/>
          <w:color w:val="231F20"/>
          <w:sz w:val="24"/>
          <w:szCs w:val="28"/>
        </w:rPr>
        <w:t>трудового воспитания:</w:t>
      </w:r>
    </w:p>
    <w:p w:rsidR="003A0578" w:rsidRPr="003A0578" w:rsidRDefault="003A0578" w:rsidP="00FC51EF">
      <w:pPr>
        <w:pStyle w:val="af2"/>
        <w:numPr>
          <w:ilvl w:val="0"/>
          <w:numId w:val="18"/>
        </w:numPr>
        <w:tabs>
          <w:tab w:val="left" w:pos="1134"/>
        </w:tabs>
        <w:spacing w:after="0" w:line="240" w:lineRule="auto"/>
        <w:ind w:left="0" w:firstLine="709"/>
        <w:contextualSpacing/>
        <w:jc w:val="both"/>
        <w:rPr>
          <w:rFonts w:ascii="Times New Roman" w:hAnsi="Times New Roman" w:cs="Times New Roman"/>
          <w:color w:val="231F20"/>
          <w:sz w:val="24"/>
          <w:szCs w:val="28"/>
        </w:rPr>
      </w:pPr>
      <w:r w:rsidRPr="003A0578">
        <w:rPr>
          <w:rFonts w:ascii="Times New Roman" w:hAnsi="Times New Roman" w:cs="Times New Roman"/>
          <w:color w:val="231F20"/>
          <w:sz w:val="24"/>
          <w:szCs w:val="28"/>
        </w:rPr>
        <w:lastRenderedPageBreak/>
        <w:t>установка на активное участие в решении практических задач (в рамках семьи, образовательной организации, реализующей программы основного общего образования, города, края)</w:t>
      </w:r>
      <w:r w:rsidRPr="003A0578">
        <w:rPr>
          <w:rFonts w:ascii="Times New Roman" w:hAnsi="Times New Roman" w:cs="Times New Roman"/>
          <w:color w:val="231F20"/>
          <w:spacing w:val="1"/>
          <w:sz w:val="24"/>
          <w:szCs w:val="28"/>
        </w:rPr>
        <w:t xml:space="preserve"> </w:t>
      </w:r>
      <w:r w:rsidRPr="003A0578">
        <w:rPr>
          <w:rFonts w:ascii="Times New Roman" w:hAnsi="Times New Roman" w:cs="Times New Roman"/>
          <w:color w:val="231F20"/>
          <w:sz w:val="24"/>
          <w:szCs w:val="28"/>
        </w:rPr>
        <w:t>технологической</w:t>
      </w:r>
      <w:r w:rsidRPr="003A0578">
        <w:rPr>
          <w:rFonts w:ascii="Times New Roman" w:hAnsi="Times New Roman" w:cs="Times New Roman"/>
          <w:color w:val="231F20"/>
          <w:spacing w:val="1"/>
          <w:sz w:val="24"/>
          <w:szCs w:val="28"/>
        </w:rPr>
        <w:t xml:space="preserve"> </w:t>
      </w:r>
      <w:r w:rsidRPr="003A0578">
        <w:rPr>
          <w:rFonts w:ascii="Times New Roman" w:hAnsi="Times New Roman" w:cs="Times New Roman"/>
          <w:color w:val="231F20"/>
          <w:sz w:val="24"/>
          <w:szCs w:val="28"/>
        </w:rPr>
        <w:t>и</w:t>
      </w:r>
      <w:r w:rsidRPr="003A0578">
        <w:rPr>
          <w:rFonts w:ascii="Times New Roman" w:hAnsi="Times New Roman" w:cs="Times New Roman"/>
          <w:color w:val="231F20"/>
          <w:spacing w:val="1"/>
          <w:sz w:val="24"/>
          <w:szCs w:val="28"/>
        </w:rPr>
        <w:t xml:space="preserve"> </w:t>
      </w:r>
      <w:r w:rsidRPr="003A0578">
        <w:rPr>
          <w:rFonts w:ascii="Times New Roman" w:hAnsi="Times New Roman" w:cs="Times New Roman"/>
          <w:color w:val="231F20"/>
          <w:sz w:val="24"/>
          <w:szCs w:val="28"/>
        </w:rPr>
        <w:t>социальной</w:t>
      </w:r>
      <w:r w:rsidRPr="003A0578">
        <w:rPr>
          <w:rFonts w:ascii="Times New Roman" w:hAnsi="Times New Roman" w:cs="Times New Roman"/>
          <w:color w:val="231F20"/>
          <w:spacing w:val="1"/>
          <w:sz w:val="24"/>
          <w:szCs w:val="28"/>
        </w:rPr>
        <w:t xml:space="preserve"> </w:t>
      </w:r>
      <w:r w:rsidRPr="003A0578">
        <w:rPr>
          <w:rFonts w:ascii="Times New Roman" w:hAnsi="Times New Roman" w:cs="Times New Roman"/>
          <w:color w:val="231F20"/>
          <w:sz w:val="24"/>
          <w:szCs w:val="28"/>
        </w:rPr>
        <w:t>направленности,</w:t>
      </w:r>
      <w:r w:rsidRPr="003A0578">
        <w:rPr>
          <w:rFonts w:ascii="Times New Roman" w:hAnsi="Times New Roman" w:cs="Times New Roman"/>
          <w:color w:val="231F20"/>
          <w:spacing w:val="1"/>
          <w:sz w:val="24"/>
          <w:szCs w:val="28"/>
        </w:rPr>
        <w:t xml:space="preserve"> </w:t>
      </w:r>
      <w:r w:rsidRPr="003A0578">
        <w:rPr>
          <w:rFonts w:ascii="Times New Roman" w:hAnsi="Times New Roman" w:cs="Times New Roman"/>
          <w:color w:val="231F20"/>
          <w:sz w:val="24"/>
          <w:szCs w:val="28"/>
        </w:rPr>
        <w:t>способность</w:t>
      </w:r>
      <w:r w:rsidRPr="003A0578">
        <w:rPr>
          <w:rFonts w:ascii="Times New Roman" w:hAnsi="Times New Roman" w:cs="Times New Roman"/>
          <w:color w:val="231F20"/>
          <w:spacing w:val="1"/>
          <w:sz w:val="24"/>
          <w:szCs w:val="28"/>
        </w:rPr>
        <w:t xml:space="preserve"> </w:t>
      </w:r>
      <w:r w:rsidRPr="003A0578">
        <w:rPr>
          <w:rFonts w:ascii="Times New Roman" w:hAnsi="Times New Roman" w:cs="Times New Roman"/>
          <w:color w:val="231F20"/>
          <w:sz w:val="24"/>
          <w:szCs w:val="28"/>
        </w:rPr>
        <w:t>инициировать, планировать и самостоятельно выполнять такого рода деятельность;</w:t>
      </w:r>
    </w:p>
    <w:p w:rsidR="003A0578" w:rsidRPr="003A0578" w:rsidRDefault="003A0578" w:rsidP="00FC51EF">
      <w:pPr>
        <w:pStyle w:val="af2"/>
        <w:numPr>
          <w:ilvl w:val="0"/>
          <w:numId w:val="18"/>
        </w:numPr>
        <w:tabs>
          <w:tab w:val="left" w:pos="1134"/>
        </w:tabs>
        <w:spacing w:after="0" w:line="240" w:lineRule="auto"/>
        <w:ind w:left="0" w:firstLine="709"/>
        <w:contextualSpacing/>
        <w:jc w:val="both"/>
        <w:rPr>
          <w:rFonts w:ascii="Times New Roman" w:hAnsi="Times New Roman" w:cs="Times New Roman"/>
          <w:color w:val="231F20"/>
          <w:spacing w:val="1"/>
          <w:sz w:val="24"/>
          <w:szCs w:val="28"/>
        </w:rPr>
      </w:pPr>
      <w:r w:rsidRPr="003A0578">
        <w:rPr>
          <w:rFonts w:ascii="Times New Roman" w:hAnsi="Times New Roman" w:cs="Times New Roman"/>
          <w:color w:val="231F20"/>
          <w:sz w:val="24"/>
          <w:szCs w:val="28"/>
        </w:rPr>
        <w:t>интерес к практическому изучению профессий и труда различного рода, в том числе на основе применения</w:t>
      </w:r>
      <w:r w:rsidRPr="003A0578">
        <w:rPr>
          <w:rFonts w:ascii="Times New Roman" w:hAnsi="Times New Roman" w:cs="Times New Roman"/>
          <w:color w:val="231F20"/>
          <w:spacing w:val="1"/>
          <w:sz w:val="24"/>
          <w:szCs w:val="28"/>
        </w:rPr>
        <w:t xml:space="preserve"> </w:t>
      </w:r>
      <w:r w:rsidRPr="003A0578">
        <w:rPr>
          <w:rFonts w:ascii="Times New Roman" w:hAnsi="Times New Roman" w:cs="Times New Roman"/>
          <w:color w:val="231F20"/>
          <w:sz w:val="24"/>
          <w:szCs w:val="28"/>
        </w:rPr>
        <w:t>изучаемого</w:t>
      </w:r>
      <w:r w:rsidRPr="003A0578">
        <w:rPr>
          <w:rFonts w:ascii="Times New Roman" w:hAnsi="Times New Roman" w:cs="Times New Roman"/>
          <w:color w:val="231F20"/>
          <w:spacing w:val="1"/>
          <w:sz w:val="24"/>
          <w:szCs w:val="28"/>
        </w:rPr>
        <w:t xml:space="preserve"> </w:t>
      </w:r>
      <w:r w:rsidRPr="003A0578">
        <w:rPr>
          <w:rFonts w:ascii="Times New Roman" w:hAnsi="Times New Roman" w:cs="Times New Roman"/>
          <w:color w:val="231F20"/>
          <w:sz w:val="24"/>
          <w:szCs w:val="28"/>
        </w:rPr>
        <w:t>предметного</w:t>
      </w:r>
      <w:r w:rsidRPr="003A0578">
        <w:rPr>
          <w:rFonts w:ascii="Times New Roman" w:hAnsi="Times New Roman" w:cs="Times New Roman"/>
          <w:color w:val="231F20"/>
          <w:spacing w:val="1"/>
          <w:sz w:val="24"/>
          <w:szCs w:val="28"/>
        </w:rPr>
        <w:t xml:space="preserve"> </w:t>
      </w:r>
      <w:r w:rsidRPr="003A0578">
        <w:rPr>
          <w:rFonts w:ascii="Times New Roman" w:hAnsi="Times New Roman" w:cs="Times New Roman"/>
          <w:color w:val="231F20"/>
          <w:sz w:val="24"/>
          <w:szCs w:val="28"/>
        </w:rPr>
        <w:t>знания;</w:t>
      </w:r>
    </w:p>
    <w:p w:rsidR="003A0578" w:rsidRPr="003A0578" w:rsidRDefault="003A0578" w:rsidP="00FC51EF">
      <w:pPr>
        <w:pStyle w:val="af2"/>
        <w:numPr>
          <w:ilvl w:val="0"/>
          <w:numId w:val="18"/>
        </w:numPr>
        <w:tabs>
          <w:tab w:val="left" w:pos="1134"/>
        </w:tabs>
        <w:spacing w:after="0" w:line="240" w:lineRule="auto"/>
        <w:ind w:left="0" w:firstLine="709"/>
        <w:contextualSpacing/>
        <w:jc w:val="both"/>
        <w:rPr>
          <w:rFonts w:ascii="Times New Roman" w:hAnsi="Times New Roman" w:cs="Times New Roman"/>
          <w:color w:val="231F20"/>
          <w:spacing w:val="-55"/>
          <w:sz w:val="24"/>
          <w:szCs w:val="28"/>
        </w:rPr>
      </w:pPr>
      <w:r w:rsidRPr="003A0578">
        <w:rPr>
          <w:rFonts w:ascii="Times New Roman" w:hAnsi="Times New Roman" w:cs="Times New Roman"/>
          <w:color w:val="231F20"/>
          <w:sz w:val="24"/>
          <w:szCs w:val="28"/>
        </w:rPr>
        <w:t>осознание</w:t>
      </w:r>
      <w:r w:rsidRPr="003A0578">
        <w:rPr>
          <w:rFonts w:ascii="Times New Roman" w:hAnsi="Times New Roman" w:cs="Times New Roman"/>
          <w:color w:val="231F20"/>
          <w:spacing w:val="1"/>
          <w:sz w:val="24"/>
          <w:szCs w:val="28"/>
        </w:rPr>
        <w:t xml:space="preserve"> </w:t>
      </w:r>
      <w:r w:rsidRPr="003A0578">
        <w:rPr>
          <w:rFonts w:ascii="Times New Roman" w:hAnsi="Times New Roman" w:cs="Times New Roman"/>
          <w:color w:val="231F20"/>
          <w:sz w:val="24"/>
          <w:szCs w:val="28"/>
        </w:rPr>
        <w:t>важности</w:t>
      </w:r>
      <w:r w:rsidRPr="003A0578">
        <w:rPr>
          <w:rFonts w:ascii="Times New Roman" w:hAnsi="Times New Roman" w:cs="Times New Roman"/>
          <w:color w:val="231F20"/>
          <w:spacing w:val="1"/>
          <w:sz w:val="24"/>
          <w:szCs w:val="28"/>
        </w:rPr>
        <w:t xml:space="preserve"> </w:t>
      </w:r>
      <w:r w:rsidRPr="003A0578">
        <w:rPr>
          <w:rFonts w:ascii="Times New Roman" w:hAnsi="Times New Roman" w:cs="Times New Roman"/>
          <w:color w:val="231F20"/>
          <w:sz w:val="24"/>
          <w:szCs w:val="28"/>
        </w:rPr>
        <w:t>обучения на протяжении всей жизни для успешной профессиональной</w:t>
      </w:r>
      <w:r w:rsidRPr="003A0578">
        <w:rPr>
          <w:rFonts w:ascii="Times New Roman" w:hAnsi="Times New Roman" w:cs="Times New Roman"/>
          <w:color w:val="231F20"/>
          <w:spacing w:val="1"/>
          <w:sz w:val="24"/>
          <w:szCs w:val="28"/>
        </w:rPr>
        <w:t xml:space="preserve"> </w:t>
      </w:r>
      <w:r w:rsidRPr="003A0578">
        <w:rPr>
          <w:rFonts w:ascii="Times New Roman" w:hAnsi="Times New Roman" w:cs="Times New Roman"/>
          <w:color w:val="231F20"/>
          <w:sz w:val="24"/>
          <w:szCs w:val="28"/>
        </w:rPr>
        <w:t>деятельности</w:t>
      </w:r>
      <w:r w:rsidRPr="003A0578">
        <w:rPr>
          <w:rFonts w:ascii="Times New Roman" w:hAnsi="Times New Roman" w:cs="Times New Roman"/>
          <w:color w:val="231F20"/>
          <w:spacing w:val="1"/>
          <w:sz w:val="24"/>
          <w:szCs w:val="28"/>
        </w:rPr>
        <w:t xml:space="preserve"> </w:t>
      </w:r>
      <w:r w:rsidRPr="003A0578">
        <w:rPr>
          <w:rFonts w:ascii="Times New Roman" w:hAnsi="Times New Roman" w:cs="Times New Roman"/>
          <w:color w:val="231F20"/>
          <w:sz w:val="24"/>
          <w:szCs w:val="28"/>
        </w:rPr>
        <w:t>и</w:t>
      </w:r>
      <w:r w:rsidRPr="003A0578">
        <w:rPr>
          <w:rFonts w:ascii="Times New Roman" w:hAnsi="Times New Roman" w:cs="Times New Roman"/>
          <w:color w:val="231F20"/>
          <w:spacing w:val="1"/>
          <w:sz w:val="24"/>
          <w:szCs w:val="28"/>
        </w:rPr>
        <w:t xml:space="preserve"> </w:t>
      </w:r>
      <w:r w:rsidRPr="003A0578">
        <w:rPr>
          <w:rFonts w:ascii="Times New Roman" w:hAnsi="Times New Roman" w:cs="Times New Roman"/>
          <w:color w:val="231F20"/>
          <w:sz w:val="24"/>
          <w:szCs w:val="28"/>
        </w:rPr>
        <w:t>развитие</w:t>
      </w:r>
      <w:r w:rsidRPr="003A0578">
        <w:rPr>
          <w:rFonts w:ascii="Times New Roman" w:hAnsi="Times New Roman" w:cs="Times New Roman"/>
          <w:color w:val="231F20"/>
          <w:spacing w:val="1"/>
          <w:sz w:val="24"/>
          <w:szCs w:val="28"/>
        </w:rPr>
        <w:t xml:space="preserve"> </w:t>
      </w:r>
      <w:r w:rsidRPr="003A0578">
        <w:rPr>
          <w:rFonts w:ascii="Times New Roman" w:hAnsi="Times New Roman" w:cs="Times New Roman"/>
          <w:color w:val="231F20"/>
          <w:sz w:val="24"/>
          <w:szCs w:val="28"/>
        </w:rPr>
        <w:t>необходимых</w:t>
      </w:r>
      <w:r w:rsidRPr="003A0578">
        <w:rPr>
          <w:rFonts w:ascii="Times New Roman" w:hAnsi="Times New Roman" w:cs="Times New Roman"/>
          <w:color w:val="231F20"/>
          <w:spacing w:val="1"/>
          <w:sz w:val="24"/>
          <w:szCs w:val="28"/>
        </w:rPr>
        <w:t xml:space="preserve"> </w:t>
      </w:r>
      <w:r w:rsidRPr="003A0578">
        <w:rPr>
          <w:rFonts w:ascii="Times New Roman" w:hAnsi="Times New Roman" w:cs="Times New Roman"/>
          <w:color w:val="231F20"/>
          <w:sz w:val="24"/>
          <w:szCs w:val="28"/>
        </w:rPr>
        <w:t>умений</w:t>
      </w:r>
      <w:r w:rsidRPr="003A0578">
        <w:rPr>
          <w:rFonts w:ascii="Times New Roman" w:hAnsi="Times New Roman" w:cs="Times New Roman"/>
          <w:color w:val="231F20"/>
          <w:spacing w:val="1"/>
          <w:sz w:val="24"/>
          <w:szCs w:val="28"/>
        </w:rPr>
        <w:t xml:space="preserve"> </w:t>
      </w:r>
      <w:r w:rsidRPr="003A0578">
        <w:rPr>
          <w:rFonts w:ascii="Times New Roman" w:hAnsi="Times New Roman" w:cs="Times New Roman"/>
          <w:color w:val="231F20"/>
          <w:sz w:val="24"/>
          <w:szCs w:val="28"/>
        </w:rPr>
        <w:t>для</w:t>
      </w:r>
      <w:r w:rsidRPr="003A0578">
        <w:rPr>
          <w:rFonts w:ascii="Times New Roman" w:hAnsi="Times New Roman" w:cs="Times New Roman"/>
          <w:color w:val="231F20"/>
          <w:spacing w:val="1"/>
          <w:sz w:val="24"/>
          <w:szCs w:val="28"/>
        </w:rPr>
        <w:t xml:space="preserve"> </w:t>
      </w:r>
      <w:r w:rsidRPr="003A0578">
        <w:rPr>
          <w:rFonts w:ascii="Times New Roman" w:hAnsi="Times New Roman" w:cs="Times New Roman"/>
          <w:color w:val="231F20"/>
          <w:sz w:val="24"/>
          <w:szCs w:val="28"/>
        </w:rPr>
        <w:t>этого;</w:t>
      </w:r>
      <w:r w:rsidRPr="003A0578">
        <w:rPr>
          <w:rFonts w:ascii="Times New Roman" w:hAnsi="Times New Roman" w:cs="Times New Roman"/>
          <w:color w:val="231F20"/>
          <w:spacing w:val="1"/>
          <w:sz w:val="24"/>
          <w:szCs w:val="28"/>
        </w:rPr>
        <w:t xml:space="preserve"> </w:t>
      </w:r>
      <w:r w:rsidRPr="003A0578">
        <w:rPr>
          <w:rFonts w:ascii="Times New Roman" w:hAnsi="Times New Roman" w:cs="Times New Roman"/>
          <w:color w:val="231F20"/>
          <w:sz w:val="24"/>
          <w:szCs w:val="28"/>
        </w:rPr>
        <w:t>готовность</w:t>
      </w:r>
      <w:r w:rsidRPr="003A0578">
        <w:rPr>
          <w:rFonts w:ascii="Times New Roman" w:hAnsi="Times New Roman" w:cs="Times New Roman"/>
          <w:color w:val="231F20"/>
          <w:spacing w:val="1"/>
          <w:sz w:val="24"/>
          <w:szCs w:val="28"/>
        </w:rPr>
        <w:t xml:space="preserve"> </w:t>
      </w:r>
      <w:r w:rsidRPr="003A0578">
        <w:rPr>
          <w:rFonts w:ascii="Times New Roman" w:hAnsi="Times New Roman" w:cs="Times New Roman"/>
          <w:color w:val="231F20"/>
          <w:sz w:val="24"/>
          <w:szCs w:val="28"/>
        </w:rPr>
        <w:t>адаптироваться</w:t>
      </w:r>
      <w:r w:rsidRPr="003A0578">
        <w:rPr>
          <w:rFonts w:ascii="Times New Roman" w:hAnsi="Times New Roman" w:cs="Times New Roman"/>
          <w:color w:val="231F20"/>
          <w:spacing w:val="1"/>
          <w:sz w:val="24"/>
          <w:szCs w:val="28"/>
        </w:rPr>
        <w:t xml:space="preserve"> </w:t>
      </w:r>
      <w:r w:rsidRPr="003A0578">
        <w:rPr>
          <w:rFonts w:ascii="Times New Roman" w:hAnsi="Times New Roman" w:cs="Times New Roman"/>
          <w:color w:val="231F20"/>
          <w:sz w:val="24"/>
          <w:szCs w:val="28"/>
        </w:rPr>
        <w:t>в</w:t>
      </w:r>
      <w:r w:rsidRPr="003A0578">
        <w:rPr>
          <w:rFonts w:ascii="Times New Roman" w:hAnsi="Times New Roman" w:cs="Times New Roman"/>
          <w:color w:val="231F20"/>
          <w:spacing w:val="1"/>
          <w:sz w:val="24"/>
          <w:szCs w:val="28"/>
        </w:rPr>
        <w:t xml:space="preserve"> </w:t>
      </w:r>
      <w:r w:rsidRPr="003A0578">
        <w:rPr>
          <w:rFonts w:ascii="Times New Roman" w:hAnsi="Times New Roman" w:cs="Times New Roman"/>
          <w:color w:val="231F20"/>
          <w:sz w:val="24"/>
          <w:szCs w:val="28"/>
        </w:rPr>
        <w:t>профессиональной</w:t>
      </w:r>
      <w:r w:rsidRPr="003A0578">
        <w:rPr>
          <w:rFonts w:ascii="Times New Roman" w:hAnsi="Times New Roman" w:cs="Times New Roman"/>
          <w:color w:val="231F20"/>
          <w:spacing w:val="1"/>
          <w:sz w:val="24"/>
          <w:szCs w:val="28"/>
        </w:rPr>
        <w:t xml:space="preserve"> </w:t>
      </w:r>
      <w:r w:rsidRPr="003A0578">
        <w:rPr>
          <w:rFonts w:ascii="Times New Roman" w:hAnsi="Times New Roman" w:cs="Times New Roman"/>
          <w:color w:val="231F20"/>
          <w:sz w:val="24"/>
          <w:szCs w:val="28"/>
        </w:rPr>
        <w:t>среде;</w:t>
      </w:r>
      <w:r w:rsidRPr="003A0578">
        <w:rPr>
          <w:rFonts w:ascii="Times New Roman" w:hAnsi="Times New Roman" w:cs="Times New Roman"/>
          <w:color w:val="231F20"/>
          <w:spacing w:val="-55"/>
          <w:sz w:val="24"/>
          <w:szCs w:val="28"/>
        </w:rPr>
        <w:t xml:space="preserve"> </w:t>
      </w:r>
    </w:p>
    <w:p w:rsidR="00F034BD" w:rsidRPr="00F034BD" w:rsidRDefault="00F034BD" w:rsidP="00FC51EF">
      <w:pPr>
        <w:pStyle w:val="af2"/>
        <w:numPr>
          <w:ilvl w:val="0"/>
          <w:numId w:val="18"/>
        </w:numPr>
        <w:tabs>
          <w:tab w:val="left" w:pos="1134"/>
        </w:tabs>
        <w:spacing w:after="0" w:line="240" w:lineRule="auto"/>
        <w:ind w:left="0" w:firstLine="709"/>
        <w:contextualSpacing/>
        <w:jc w:val="both"/>
        <w:rPr>
          <w:rFonts w:ascii="Times New Roman" w:hAnsi="Times New Roman" w:cs="Times New Roman"/>
          <w:color w:val="231F20"/>
          <w:sz w:val="24"/>
          <w:szCs w:val="28"/>
        </w:rPr>
      </w:pPr>
      <w:r w:rsidRPr="00F034BD">
        <w:rPr>
          <w:rFonts w:ascii="Times New Roman" w:hAnsi="Times New Roman" w:cs="Times New Roman"/>
          <w:color w:val="231F20"/>
          <w:sz w:val="24"/>
          <w:szCs w:val="28"/>
        </w:rPr>
        <w:t>уважение к труду и результатам трудовой деятельности;</w:t>
      </w:r>
    </w:p>
    <w:p w:rsidR="00F034BD" w:rsidRPr="00F034BD" w:rsidRDefault="00F034BD" w:rsidP="00FC51EF">
      <w:pPr>
        <w:pStyle w:val="af2"/>
        <w:numPr>
          <w:ilvl w:val="0"/>
          <w:numId w:val="18"/>
        </w:numPr>
        <w:tabs>
          <w:tab w:val="left" w:pos="1134"/>
        </w:tabs>
        <w:spacing w:after="0" w:line="240" w:lineRule="auto"/>
        <w:ind w:left="0" w:firstLine="709"/>
        <w:contextualSpacing/>
        <w:jc w:val="both"/>
        <w:rPr>
          <w:rFonts w:ascii="Times New Roman" w:hAnsi="Times New Roman" w:cs="Times New Roman"/>
          <w:sz w:val="24"/>
          <w:szCs w:val="28"/>
        </w:rPr>
      </w:pPr>
      <w:r w:rsidRPr="00F034BD">
        <w:rPr>
          <w:rFonts w:ascii="Times New Roman" w:hAnsi="Times New Roman" w:cs="Times New Roman"/>
          <w:color w:val="231F20"/>
          <w:sz w:val="24"/>
          <w:szCs w:val="28"/>
        </w:rPr>
        <w:t>осознанный выбор и построение индивидуальной траектории образования и жизненных планов с учетом личных и общественных</w:t>
      </w:r>
      <w:r w:rsidRPr="00F034BD">
        <w:rPr>
          <w:rFonts w:ascii="Times New Roman" w:hAnsi="Times New Roman" w:cs="Times New Roman"/>
          <w:color w:val="231F20"/>
          <w:spacing w:val="14"/>
          <w:sz w:val="24"/>
          <w:szCs w:val="28"/>
        </w:rPr>
        <w:t xml:space="preserve"> </w:t>
      </w:r>
      <w:r w:rsidRPr="00F034BD">
        <w:rPr>
          <w:rFonts w:ascii="Times New Roman" w:hAnsi="Times New Roman" w:cs="Times New Roman"/>
          <w:color w:val="231F20"/>
          <w:sz w:val="24"/>
          <w:szCs w:val="28"/>
        </w:rPr>
        <w:t>интересов</w:t>
      </w:r>
      <w:r w:rsidRPr="00F034BD">
        <w:rPr>
          <w:rFonts w:ascii="Times New Roman" w:hAnsi="Times New Roman" w:cs="Times New Roman"/>
          <w:color w:val="231F20"/>
          <w:spacing w:val="15"/>
          <w:sz w:val="24"/>
          <w:szCs w:val="28"/>
        </w:rPr>
        <w:t xml:space="preserve"> </w:t>
      </w:r>
      <w:r w:rsidRPr="00F034BD">
        <w:rPr>
          <w:rFonts w:ascii="Times New Roman" w:hAnsi="Times New Roman" w:cs="Times New Roman"/>
          <w:color w:val="231F20"/>
          <w:sz w:val="24"/>
          <w:szCs w:val="28"/>
        </w:rPr>
        <w:t>и</w:t>
      </w:r>
      <w:r w:rsidRPr="00F034BD">
        <w:rPr>
          <w:rFonts w:ascii="Times New Roman" w:hAnsi="Times New Roman" w:cs="Times New Roman"/>
          <w:color w:val="231F20"/>
          <w:spacing w:val="15"/>
          <w:sz w:val="24"/>
          <w:szCs w:val="28"/>
        </w:rPr>
        <w:t xml:space="preserve"> </w:t>
      </w:r>
      <w:r w:rsidRPr="00F034BD">
        <w:rPr>
          <w:rFonts w:ascii="Times New Roman" w:hAnsi="Times New Roman" w:cs="Times New Roman"/>
          <w:color w:val="231F20"/>
          <w:sz w:val="24"/>
          <w:szCs w:val="28"/>
        </w:rPr>
        <w:t>потребностей;</w:t>
      </w:r>
    </w:p>
    <w:p w:rsidR="00F034BD" w:rsidRPr="00F034BD" w:rsidRDefault="00F034BD" w:rsidP="00F034BD">
      <w:pPr>
        <w:pStyle w:val="ab"/>
        <w:tabs>
          <w:tab w:val="left" w:pos="993"/>
          <w:tab w:val="left" w:pos="1134"/>
          <w:tab w:val="left" w:pos="1276"/>
        </w:tabs>
        <w:spacing w:after="0" w:line="240" w:lineRule="auto"/>
        <w:ind w:left="0" w:firstLine="709"/>
        <w:jc w:val="both"/>
        <w:rPr>
          <w:rFonts w:ascii="Times New Roman" w:hAnsi="Times New Roman"/>
          <w:b/>
          <w:bCs/>
          <w:i/>
          <w:iCs/>
          <w:sz w:val="24"/>
          <w:szCs w:val="28"/>
        </w:rPr>
      </w:pPr>
      <w:r w:rsidRPr="00F034BD">
        <w:rPr>
          <w:rFonts w:ascii="Times New Roman" w:hAnsi="Times New Roman"/>
          <w:b/>
          <w:bCs/>
          <w:i/>
          <w:iCs/>
          <w:sz w:val="24"/>
          <w:szCs w:val="28"/>
        </w:rPr>
        <w:t>экологического воспитания:</w:t>
      </w:r>
    </w:p>
    <w:p w:rsidR="00F034BD" w:rsidRPr="00F034BD" w:rsidRDefault="00F034BD" w:rsidP="00FC51EF">
      <w:pPr>
        <w:pStyle w:val="af2"/>
        <w:numPr>
          <w:ilvl w:val="0"/>
          <w:numId w:val="18"/>
        </w:numPr>
        <w:tabs>
          <w:tab w:val="left" w:pos="1134"/>
        </w:tabs>
        <w:spacing w:after="0" w:line="240" w:lineRule="auto"/>
        <w:ind w:left="0" w:firstLine="709"/>
        <w:contextualSpacing/>
        <w:jc w:val="both"/>
        <w:rPr>
          <w:rFonts w:ascii="Times New Roman" w:hAnsi="Times New Roman" w:cs="Times New Roman"/>
          <w:color w:val="231F20"/>
          <w:sz w:val="24"/>
          <w:szCs w:val="28"/>
        </w:rPr>
      </w:pPr>
      <w:r w:rsidRPr="00F034BD">
        <w:rPr>
          <w:rFonts w:ascii="Times New Roman" w:hAnsi="Times New Roman" w:cs="Times New Roman"/>
          <w:color w:val="231F20"/>
          <w:sz w:val="24"/>
          <w:szCs w:val="28"/>
        </w:rPr>
        <w:t>ориентация на применение знаний из социальных и естественных</w:t>
      </w:r>
      <w:r w:rsidRPr="00F034BD">
        <w:rPr>
          <w:rFonts w:ascii="Times New Roman" w:hAnsi="Times New Roman" w:cs="Times New Roman"/>
          <w:color w:val="231F20"/>
          <w:spacing w:val="1"/>
          <w:sz w:val="24"/>
          <w:szCs w:val="28"/>
        </w:rPr>
        <w:t xml:space="preserve"> </w:t>
      </w:r>
      <w:r w:rsidRPr="00F034BD">
        <w:rPr>
          <w:rFonts w:ascii="Times New Roman" w:hAnsi="Times New Roman" w:cs="Times New Roman"/>
          <w:color w:val="231F20"/>
          <w:sz w:val="24"/>
          <w:szCs w:val="28"/>
        </w:rPr>
        <w:t>наук</w:t>
      </w:r>
      <w:r w:rsidRPr="00F034BD">
        <w:rPr>
          <w:rFonts w:ascii="Times New Roman" w:hAnsi="Times New Roman" w:cs="Times New Roman"/>
          <w:color w:val="231F20"/>
          <w:spacing w:val="1"/>
          <w:sz w:val="24"/>
          <w:szCs w:val="28"/>
        </w:rPr>
        <w:t xml:space="preserve"> </w:t>
      </w:r>
      <w:r w:rsidRPr="00F034BD">
        <w:rPr>
          <w:rFonts w:ascii="Times New Roman" w:hAnsi="Times New Roman" w:cs="Times New Roman"/>
          <w:color w:val="231F20"/>
          <w:sz w:val="24"/>
          <w:szCs w:val="28"/>
        </w:rPr>
        <w:t>для</w:t>
      </w:r>
      <w:r w:rsidRPr="00F034BD">
        <w:rPr>
          <w:rFonts w:ascii="Times New Roman" w:hAnsi="Times New Roman" w:cs="Times New Roman"/>
          <w:color w:val="231F20"/>
          <w:spacing w:val="1"/>
          <w:sz w:val="24"/>
          <w:szCs w:val="28"/>
        </w:rPr>
        <w:t xml:space="preserve"> </w:t>
      </w:r>
      <w:r w:rsidRPr="00F034BD">
        <w:rPr>
          <w:rFonts w:ascii="Times New Roman" w:hAnsi="Times New Roman" w:cs="Times New Roman"/>
          <w:color w:val="231F20"/>
          <w:sz w:val="24"/>
          <w:szCs w:val="28"/>
        </w:rPr>
        <w:t>решения</w:t>
      </w:r>
      <w:r w:rsidRPr="00F034BD">
        <w:rPr>
          <w:rFonts w:ascii="Times New Roman" w:hAnsi="Times New Roman" w:cs="Times New Roman"/>
          <w:color w:val="231F20"/>
          <w:spacing w:val="1"/>
          <w:sz w:val="24"/>
          <w:szCs w:val="28"/>
        </w:rPr>
        <w:t xml:space="preserve"> </w:t>
      </w:r>
      <w:r w:rsidRPr="00F034BD">
        <w:rPr>
          <w:rFonts w:ascii="Times New Roman" w:hAnsi="Times New Roman" w:cs="Times New Roman"/>
          <w:color w:val="231F20"/>
          <w:sz w:val="24"/>
          <w:szCs w:val="28"/>
        </w:rPr>
        <w:t>задач</w:t>
      </w:r>
      <w:r w:rsidRPr="00F034BD">
        <w:rPr>
          <w:rFonts w:ascii="Times New Roman" w:hAnsi="Times New Roman" w:cs="Times New Roman"/>
          <w:color w:val="231F20"/>
          <w:spacing w:val="1"/>
          <w:sz w:val="24"/>
          <w:szCs w:val="28"/>
        </w:rPr>
        <w:t xml:space="preserve"> </w:t>
      </w:r>
      <w:r w:rsidRPr="00F034BD">
        <w:rPr>
          <w:rFonts w:ascii="Times New Roman" w:hAnsi="Times New Roman" w:cs="Times New Roman"/>
          <w:color w:val="231F20"/>
          <w:sz w:val="24"/>
          <w:szCs w:val="28"/>
        </w:rPr>
        <w:t>в</w:t>
      </w:r>
      <w:r w:rsidRPr="00F034BD">
        <w:rPr>
          <w:rFonts w:ascii="Times New Roman" w:hAnsi="Times New Roman" w:cs="Times New Roman"/>
          <w:color w:val="231F20"/>
          <w:spacing w:val="1"/>
          <w:sz w:val="24"/>
          <w:szCs w:val="28"/>
        </w:rPr>
        <w:t xml:space="preserve"> </w:t>
      </w:r>
      <w:r w:rsidRPr="00F034BD">
        <w:rPr>
          <w:rFonts w:ascii="Times New Roman" w:hAnsi="Times New Roman" w:cs="Times New Roman"/>
          <w:color w:val="231F20"/>
          <w:sz w:val="24"/>
          <w:szCs w:val="28"/>
        </w:rPr>
        <w:t>области</w:t>
      </w:r>
      <w:r w:rsidRPr="00F034BD">
        <w:rPr>
          <w:rFonts w:ascii="Times New Roman" w:hAnsi="Times New Roman" w:cs="Times New Roman"/>
          <w:color w:val="231F20"/>
          <w:spacing w:val="1"/>
          <w:sz w:val="24"/>
          <w:szCs w:val="28"/>
        </w:rPr>
        <w:t xml:space="preserve"> </w:t>
      </w:r>
      <w:r w:rsidRPr="00F034BD">
        <w:rPr>
          <w:rFonts w:ascii="Times New Roman" w:hAnsi="Times New Roman" w:cs="Times New Roman"/>
          <w:color w:val="231F20"/>
          <w:sz w:val="24"/>
          <w:szCs w:val="28"/>
        </w:rPr>
        <w:t>окружающей среды,</w:t>
      </w:r>
      <w:r w:rsidRPr="00F034BD">
        <w:rPr>
          <w:rFonts w:ascii="Times New Roman" w:hAnsi="Times New Roman" w:cs="Times New Roman"/>
          <w:color w:val="231F20"/>
          <w:spacing w:val="-8"/>
          <w:sz w:val="24"/>
          <w:szCs w:val="28"/>
        </w:rPr>
        <w:t xml:space="preserve"> </w:t>
      </w:r>
      <w:r w:rsidRPr="00F034BD">
        <w:rPr>
          <w:rFonts w:ascii="Times New Roman" w:hAnsi="Times New Roman" w:cs="Times New Roman"/>
          <w:color w:val="231F20"/>
          <w:sz w:val="24"/>
          <w:szCs w:val="28"/>
        </w:rPr>
        <w:t>планирования</w:t>
      </w:r>
      <w:r w:rsidRPr="00F034BD">
        <w:rPr>
          <w:rFonts w:ascii="Times New Roman" w:hAnsi="Times New Roman" w:cs="Times New Roman"/>
          <w:color w:val="231F20"/>
          <w:spacing w:val="-7"/>
          <w:sz w:val="24"/>
          <w:szCs w:val="28"/>
        </w:rPr>
        <w:t xml:space="preserve"> </w:t>
      </w:r>
      <w:r w:rsidRPr="00F034BD">
        <w:rPr>
          <w:rFonts w:ascii="Times New Roman" w:hAnsi="Times New Roman" w:cs="Times New Roman"/>
          <w:color w:val="231F20"/>
          <w:sz w:val="24"/>
          <w:szCs w:val="28"/>
        </w:rPr>
        <w:t>поступков</w:t>
      </w:r>
      <w:r w:rsidRPr="00F034BD">
        <w:rPr>
          <w:rFonts w:ascii="Times New Roman" w:hAnsi="Times New Roman" w:cs="Times New Roman"/>
          <w:color w:val="231F20"/>
          <w:spacing w:val="-7"/>
          <w:sz w:val="24"/>
          <w:szCs w:val="28"/>
        </w:rPr>
        <w:t xml:space="preserve"> </w:t>
      </w:r>
      <w:r w:rsidRPr="00F034BD">
        <w:rPr>
          <w:rFonts w:ascii="Times New Roman" w:hAnsi="Times New Roman" w:cs="Times New Roman"/>
          <w:color w:val="231F20"/>
          <w:sz w:val="24"/>
          <w:szCs w:val="28"/>
        </w:rPr>
        <w:t>и</w:t>
      </w:r>
      <w:r w:rsidRPr="00F034BD">
        <w:rPr>
          <w:rFonts w:ascii="Times New Roman" w:hAnsi="Times New Roman" w:cs="Times New Roman"/>
          <w:color w:val="231F20"/>
          <w:spacing w:val="-7"/>
          <w:sz w:val="24"/>
          <w:szCs w:val="28"/>
        </w:rPr>
        <w:t xml:space="preserve"> </w:t>
      </w:r>
      <w:r w:rsidRPr="00F034BD">
        <w:rPr>
          <w:rFonts w:ascii="Times New Roman" w:hAnsi="Times New Roman" w:cs="Times New Roman"/>
          <w:color w:val="231F20"/>
          <w:sz w:val="24"/>
          <w:szCs w:val="28"/>
        </w:rPr>
        <w:t>оценки</w:t>
      </w:r>
      <w:r w:rsidRPr="00F034BD">
        <w:rPr>
          <w:rFonts w:ascii="Times New Roman" w:hAnsi="Times New Roman" w:cs="Times New Roman"/>
          <w:color w:val="231F20"/>
          <w:spacing w:val="-7"/>
          <w:sz w:val="24"/>
          <w:szCs w:val="28"/>
        </w:rPr>
        <w:t xml:space="preserve"> </w:t>
      </w:r>
      <w:r w:rsidRPr="00F034BD">
        <w:rPr>
          <w:rFonts w:ascii="Times New Roman" w:hAnsi="Times New Roman" w:cs="Times New Roman"/>
          <w:color w:val="231F20"/>
          <w:sz w:val="24"/>
          <w:szCs w:val="28"/>
        </w:rPr>
        <w:t>их</w:t>
      </w:r>
      <w:r w:rsidRPr="00F034BD">
        <w:rPr>
          <w:rFonts w:ascii="Times New Roman" w:hAnsi="Times New Roman" w:cs="Times New Roman"/>
          <w:color w:val="231F20"/>
          <w:spacing w:val="-8"/>
          <w:sz w:val="24"/>
          <w:szCs w:val="28"/>
        </w:rPr>
        <w:t xml:space="preserve"> </w:t>
      </w:r>
      <w:r w:rsidRPr="00F034BD">
        <w:rPr>
          <w:rFonts w:ascii="Times New Roman" w:hAnsi="Times New Roman" w:cs="Times New Roman"/>
          <w:color w:val="231F20"/>
          <w:sz w:val="24"/>
          <w:szCs w:val="28"/>
        </w:rPr>
        <w:t>возможных</w:t>
      </w:r>
      <w:r w:rsidRPr="00F034BD">
        <w:rPr>
          <w:rFonts w:ascii="Times New Roman" w:hAnsi="Times New Roman" w:cs="Times New Roman"/>
          <w:color w:val="231F20"/>
          <w:spacing w:val="-7"/>
          <w:sz w:val="24"/>
          <w:szCs w:val="28"/>
        </w:rPr>
        <w:t xml:space="preserve"> </w:t>
      </w:r>
      <w:r w:rsidRPr="00F034BD">
        <w:rPr>
          <w:rFonts w:ascii="Times New Roman" w:hAnsi="Times New Roman" w:cs="Times New Roman"/>
          <w:color w:val="231F20"/>
          <w:sz w:val="24"/>
          <w:szCs w:val="28"/>
        </w:rPr>
        <w:t>последствий для окружающей среды;</w:t>
      </w:r>
    </w:p>
    <w:p w:rsidR="00F034BD" w:rsidRPr="00F034BD" w:rsidRDefault="00F034BD" w:rsidP="00FC51EF">
      <w:pPr>
        <w:pStyle w:val="af2"/>
        <w:numPr>
          <w:ilvl w:val="0"/>
          <w:numId w:val="18"/>
        </w:numPr>
        <w:tabs>
          <w:tab w:val="left" w:pos="1134"/>
        </w:tabs>
        <w:spacing w:after="0" w:line="240" w:lineRule="auto"/>
        <w:ind w:left="0" w:firstLine="709"/>
        <w:contextualSpacing/>
        <w:jc w:val="both"/>
        <w:rPr>
          <w:rFonts w:ascii="Times New Roman" w:hAnsi="Times New Roman" w:cs="Times New Roman"/>
          <w:color w:val="231F20"/>
          <w:sz w:val="24"/>
          <w:szCs w:val="28"/>
        </w:rPr>
      </w:pPr>
      <w:r w:rsidRPr="00F034BD">
        <w:rPr>
          <w:rFonts w:ascii="Times New Roman" w:hAnsi="Times New Roman" w:cs="Times New Roman"/>
          <w:color w:val="231F20"/>
          <w:sz w:val="24"/>
          <w:szCs w:val="28"/>
        </w:rPr>
        <w:t>повышение уровня экологической культуры, осознание глобального характера экологических</w:t>
      </w:r>
      <w:r w:rsidRPr="00F034BD">
        <w:rPr>
          <w:rFonts w:ascii="Times New Roman" w:hAnsi="Times New Roman" w:cs="Times New Roman"/>
          <w:color w:val="231F20"/>
          <w:spacing w:val="-55"/>
          <w:sz w:val="24"/>
          <w:szCs w:val="28"/>
        </w:rPr>
        <w:t xml:space="preserve"> </w:t>
      </w:r>
      <w:r w:rsidRPr="00F034BD">
        <w:rPr>
          <w:rFonts w:ascii="Times New Roman" w:hAnsi="Times New Roman" w:cs="Times New Roman"/>
          <w:color w:val="231F20"/>
          <w:sz w:val="24"/>
          <w:szCs w:val="28"/>
        </w:rPr>
        <w:t>проблем и путей их решения;</w:t>
      </w:r>
    </w:p>
    <w:p w:rsidR="00F72CE1" w:rsidRPr="00F72CE1" w:rsidRDefault="00F72CE1" w:rsidP="00FC51EF">
      <w:pPr>
        <w:pStyle w:val="af2"/>
        <w:numPr>
          <w:ilvl w:val="0"/>
          <w:numId w:val="18"/>
        </w:numPr>
        <w:tabs>
          <w:tab w:val="left" w:pos="1134"/>
        </w:tabs>
        <w:spacing w:after="0" w:line="240" w:lineRule="auto"/>
        <w:ind w:left="0" w:firstLine="709"/>
        <w:contextualSpacing/>
        <w:jc w:val="both"/>
        <w:rPr>
          <w:rFonts w:ascii="Times New Roman" w:hAnsi="Times New Roman" w:cs="Times New Roman"/>
          <w:color w:val="231F20"/>
          <w:sz w:val="24"/>
          <w:szCs w:val="28"/>
        </w:rPr>
      </w:pPr>
      <w:r w:rsidRPr="00F72CE1">
        <w:rPr>
          <w:rFonts w:ascii="Times New Roman" w:hAnsi="Times New Roman" w:cs="Times New Roman"/>
          <w:color w:val="231F20"/>
          <w:sz w:val="24"/>
          <w:szCs w:val="28"/>
        </w:rPr>
        <w:t>активное неприятие действий,</w:t>
      </w:r>
      <w:r w:rsidRPr="00F72CE1">
        <w:rPr>
          <w:rFonts w:ascii="Times New Roman" w:hAnsi="Times New Roman" w:cs="Times New Roman"/>
          <w:color w:val="231F20"/>
          <w:spacing w:val="1"/>
          <w:sz w:val="24"/>
          <w:szCs w:val="28"/>
        </w:rPr>
        <w:t xml:space="preserve"> </w:t>
      </w:r>
      <w:r w:rsidRPr="00F72CE1">
        <w:rPr>
          <w:rFonts w:ascii="Times New Roman" w:hAnsi="Times New Roman" w:cs="Times New Roman"/>
          <w:color w:val="231F20"/>
          <w:sz w:val="24"/>
          <w:szCs w:val="28"/>
        </w:rPr>
        <w:t>приносящих вред окружающей среде;</w:t>
      </w:r>
    </w:p>
    <w:p w:rsidR="00F72CE1" w:rsidRPr="00F72CE1" w:rsidRDefault="00F72CE1" w:rsidP="00FC51EF">
      <w:pPr>
        <w:pStyle w:val="af2"/>
        <w:numPr>
          <w:ilvl w:val="0"/>
          <w:numId w:val="18"/>
        </w:numPr>
        <w:tabs>
          <w:tab w:val="left" w:pos="1134"/>
        </w:tabs>
        <w:spacing w:after="0" w:line="240" w:lineRule="auto"/>
        <w:ind w:left="0" w:firstLine="709"/>
        <w:contextualSpacing/>
        <w:jc w:val="both"/>
        <w:rPr>
          <w:rFonts w:ascii="Times New Roman" w:hAnsi="Times New Roman" w:cs="Times New Roman"/>
          <w:color w:val="231F20"/>
          <w:spacing w:val="-6"/>
          <w:sz w:val="24"/>
          <w:szCs w:val="28"/>
        </w:rPr>
      </w:pPr>
      <w:r w:rsidRPr="00F72CE1">
        <w:rPr>
          <w:rFonts w:ascii="Times New Roman" w:hAnsi="Times New Roman" w:cs="Times New Roman"/>
          <w:color w:val="231F20"/>
          <w:sz w:val="24"/>
          <w:szCs w:val="28"/>
        </w:rPr>
        <w:t>осознание своей роли как</w:t>
      </w:r>
      <w:r w:rsidRPr="00F72CE1">
        <w:rPr>
          <w:rFonts w:ascii="Times New Roman" w:hAnsi="Times New Roman" w:cs="Times New Roman"/>
          <w:color w:val="231F20"/>
          <w:spacing w:val="1"/>
          <w:sz w:val="24"/>
          <w:szCs w:val="28"/>
        </w:rPr>
        <w:t xml:space="preserve"> </w:t>
      </w:r>
      <w:r w:rsidRPr="00F72CE1">
        <w:rPr>
          <w:rFonts w:ascii="Times New Roman" w:hAnsi="Times New Roman" w:cs="Times New Roman"/>
          <w:color w:val="231F20"/>
          <w:spacing w:val="-1"/>
          <w:sz w:val="24"/>
          <w:szCs w:val="28"/>
        </w:rPr>
        <w:t>гражданина</w:t>
      </w:r>
      <w:r w:rsidRPr="00F72CE1">
        <w:rPr>
          <w:rFonts w:ascii="Times New Roman" w:hAnsi="Times New Roman" w:cs="Times New Roman"/>
          <w:color w:val="231F20"/>
          <w:spacing w:val="-14"/>
          <w:sz w:val="24"/>
          <w:szCs w:val="28"/>
        </w:rPr>
        <w:t xml:space="preserve"> </w:t>
      </w:r>
      <w:r w:rsidRPr="00F72CE1">
        <w:rPr>
          <w:rFonts w:ascii="Times New Roman" w:hAnsi="Times New Roman" w:cs="Times New Roman"/>
          <w:color w:val="231F20"/>
          <w:spacing w:val="-1"/>
          <w:sz w:val="24"/>
          <w:szCs w:val="28"/>
        </w:rPr>
        <w:t>и</w:t>
      </w:r>
      <w:r w:rsidRPr="00F72CE1">
        <w:rPr>
          <w:rFonts w:ascii="Times New Roman" w:hAnsi="Times New Roman" w:cs="Times New Roman"/>
          <w:color w:val="231F20"/>
          <w:spacing w:val="-13"/>
          <w:sz w:val="24"/>
          <w:szCs w:val="28"/>
        </w:rPr>
        <w:t xml:space="preserve"> </w:t>
      </w:r>
      <w:r w:rsidRPr="00F72CE1">
        <w:rPr>
          <w:rFonts w:ascii="Times New Roman" w:hAnsi="Times New Roman" w:cs="Times New Roman"/>
          <w:color w:val="231F20"/>
          <w:spacing w:val="-1"/>
          <w:sz w:val="24"/>
          <w:szCs w:val="28"/>
        </w:rPr>
        <w:t>потребителя</w:t>
      </w:r>
      <w:r w:rsidRPr="00F72CE1">
        <w:rPr>
          <w:rFonts w:ascii="Times New Roman" w:hAnsi="Times New Roman" w:cs="Times New Roman"/>
          <w:color w:val="231F20"/>
          <w:spacing w:val="-14"/>
          <w:sz w:val="24"/>
          <w:szCs w:val="28"/>
        </w:rPr>
        <w:t xml:space="preserve"> </w:t>
      </w:r>
      <w:r w:rsidRPr="00F72CE1">
        <w:rPr>
          <w:rFonts w:ascii="Times New Roman" w:hAnsi="Times New Roman" w:cs="Times New Roman"/>
          <w:color w:val="231F20"/>
          <w:spacing w:val="-1"/>
          <w:sz w:val="24"/>
          <w:szCs w:val="28"/>
        </w:rPr>
        <w:t>в</w:t>
      </w:r>
      <w:r w:rsidRPr="00F72CE1">
        <w:rPr>
          <w:rFonts w:ascii="Times New Roman" w:hAnsi="Times New Roman" w:cs="Times New Roman"/>
          <w:color w:val="231F20"/>
          <w:spacing w:val="-13"/>
          <w:sz w:val="24"/>
          <w:szCs w:val="28"/>
        </w:rPr>
        <w:t xml:space="preserve"> </w:t>
      </w:r>
      <w:r w:rsidRPr="00F72CE1">
        <w:rPr>
          <w:rFonts w:ascii="Times New Roman" w:hAnsi="Times New Roman" w:cs="Times New Roman"/>
          <w:color w:val="231F20"/>
          <w:spacing w:val="-1"/>
          <w:sz w:val="24"/>
          <w:szCs w:val="28"/>
        </w:rPr>
        <w:t>условиях</w:t>
      </w:r>
      <w:r w:rsidRPr="00F72CE1">
        <w:rPr>
          <w:rFonts w:ascii="Times New Roman" w:hAnsi="Times New Roman" w:cs="Times New Roman"/>
          <w:color w:val="231F20"/>
          <w:spacing w:val="-13"/>
          <w:sz w:val="24"/>
          <w:szCs w:val="28"/>
        </w:rPr>
        <w:t xml:space="preserve"> </w:t>
      </w:r>
      <w:r w:rsidRPr="00F72CE1">
        <w:rPr>
          <w:rFonts w:ascii="Times New Roman" w:hAnsi="Times New Roman" w:cs="Times New Roman"/>
          <w:color w:val="231F20"/>
          <w:spacing w:val="-1"/>
          <w:sz w:val="24"/>
          <w:szCs w:val="28"/>
        </w:rPr>
        <w:t>взаимосвязи</w:t>
      </w:r>
      <w:r w:rsidRPr="00F72CE1">
        <w:rPr>
          <w:rFonts w:ascii="Times New Roman" w:hAnsi="Times New Roman" w:cs="Times New Roman"/>
          <w:color w:val="231F20"/>
          <w:spacing w:val="-14"/>
          <w:sz w:val="24"/>
          <w:szCs w:val="28"/>
        </w:rPr>
        <w:t xml:space="preserve"> </w:t>
      </w:r>
      <w:r w:rsidRPr="00F72CE1">
        <w:rPr>
          <w:rFonts w:ascii="Times New Roman" w:hAnsi="Times New Roman" w:cs="Times New Roman"/>
          <w:color w:val="231F20"/>
          <w:spacing w:val="-1"/>
          <w:sz w:val="24"/>
          <w:szCs w:val="28"/>
        </w:rPr>
        <w:t>природной,</w:t>
      </w:r>
      <w:r w:rsidRPr="00F72CE1">
        <w:rPr>
          <w:rFonts w:ascii="Times New Roman" w:hAnsi="Times New Roman" w:cs="Times New Roman"/>
          <w:color w:val="231F20"/>
          <w:spacing w:val="-57"/>
          <w:sz w:val="24"/>
          <w:szCs w:val="28"/>
        </w:rPr>
        <w:t xml:space="preserve"> </w:t>
      </w:r>
      <w:r w:rsidRPr="00F72CE1">
        <w:rPr>
          <w:rFonts w:ascii="Times New Roman" w:hAnsi="Times New Roman" w:cs="Times New Roman"/>
          <w:color w:val="231F20"/>
          <w:spacing w:val="-1"/>
          <w:sz w:val="24"/>
          <w:szCs w:val="28"/>
        </w:rPr>
        <w:t>технологической</w:t>
      </w:r>
      <w:r w:rsidRPr="00F72CE1">
        <w:rPr>
          <w:rFonts w:ascii="Times New Roman" w:hAnsi="Times New Roman" w:cs="Times New Roman"/>
          <w:color w:val="231F20"/>
          <w:spacing w:val="-6"/>
          <w:sz w:val="24"/>
          <w:szCs w:val="28"/>
        </w:rPr>
        <w:t xml:space="preserve"> </w:t>
      </w:r>
      <w:r w:rsidRPr="00F72CE1">
        <w:rPr>
          <w:rFonts w:ascii="Times New Roman" w:hAnsi="Times New Roman" w:cs="Times New Roman"/>
          <w:color w:val="231F20"/>
          <w:sz w:val="24"/>
          <w:szCs w:val="28"/>
        </w:rPr>
        <w:t>и</w:t>
      </w:r>
      <w:r w:rsidRPr="00F72CE1">
        <w:rPr>
          <w:rFonts w:ascii="Times New Roman" w:hAnsi="Times New Roman" w:cs="Times New Roman"/>
          <w:color w:val="231F20"/>
          <w:spacing w:val="-6"/>
          <w:sz w:val="24"/>
          <w:szCs w:val="28"/>
        </w:rPr>
        <w:t xml:space="preserve"> </w:t>
      </w:r>
      <w:r w:rsidRPr="00F72CE1">
        <w:rPr>
          <w:rFonts w:ascii="Times New Roman" w:hAnsi="Times New Roman" w:cs="Times New Roman"/>
          <w:color w:val="231F20"/>
          <w:sz w:val="24"/>
          <w:szCs w:val="28"/>
        </w:rPr>
        <w:t>социальной</w:t>
      </w:r>
      <w:r w:rsidRPr="00F72CE1">
        <w:rPr>
          <w:rFonts w:ascii="Times New Roman" w:hAnsi="Times New Roman" w:cs="Times New Roman"/>
          <w:color w:val="231F20"/>
          <w:spacing w:val="-6"/>
          <w:sz w:val="24"/>
          <w:szCs w:val="28"/>
        </w:rPr>
        <w:t xml:space="preserve"> </w:t>
      </w:r>
      <w:r w:rsidRPr="00F72CE1">
        <w:rPr>
          <w:rFonts w:ascii="Times New Roman" w:hAnsi="Times New Roman" w:cs="Times New Roman"/>
          <w:color w:val="231F20"/>
          <w:sz w:val="24"/>
          <w:szCs w:val="28"/>
        </w:rPr>
        <w:t>среды;</w:t>
      </w:r>
    </w:p>
    <w:p w:rsidR="00F72CE1" w:rsidRPr="00F72CE1" w:rsidRDefault="00F72CE1" w:rsidP="00FC51EF">
      <w:pPr>
        <w:pStyle w:val="af2"/>
        <w:numPr>
          <w:ilvl w:val="0"/>
          <w:numId w:val="18"/>
        </w:numPr>
        <w:tabs>
          <w:tab w:val="left" w:pos="1134"/>
        </w:tabs>
        <w:spacing w:after="0" w:line="240" w:lineRule="auto"/>
        <w:ind w:left="0" w:firstLine="709"/>
        <w:contextualSpacing/>
        <w:jc w:val="both"/>
        <w:rPr>
          <w:rFonts w:ascii="Times New Roman" w:hAnsi="Times New Roman" w:cs="Times New Roman"/>
          <w:sz w:val="24"/>
          <w:szCs w:val="28"/>
        </w:rPr>
      </w:pPr>
      <w:r w:rsidRPr="00F72CE1">
        <w:rPr>
          <w:rFonts w:ascii="Times New Roman" w:hAnsi="Times New Roman" w:cs="Times New Roman"/>
          <w:color w:val="231F20"/>
          <w:sz w:val="24"/>
          <w:szCs w:val="28"/>
        </w:rPr>
        <w:t>готовность</w:t>
      </w:r>
      <w:r w:rsidRPr="00F72CE1">
        <w:rPr>
          <w:rFonts w:ascii="Times New Roman" w:hAnsi="Times New Roman" w:cs="Times New Roman"/>
          <w:color w:val="231F20"/>
          <w:spacing w:val="-5"/>
          <w:sz w:val="24"/>
          <w:szCs w:val="28"/>
        </w:rPr>
        <w:t xml:space="preserve"> </w:t>
      </w:r>
      <w:r w:rsidRPr="00F72CE1">
        <w:rPr>
          <w:rFonts w:ascii="Times New Roman" w:hAnsi="Times New Roman" w:cs="Times New Roman"/>
          <w:color w:val="231F20"/>
          <w:sz w:val="24"/>
          <w:szCs w:val="28"/>
        </w:rPr>
        <w:t>к</w:t>
      </w:r>
      <w:r w:rsidRPr="00F72CE1">
        <w:rPr>
          <w:rFonts w:ascii="Times New Roman" w:hAnsi="Times New Roman" w:cs="Times New Roman"/>
          <w:color w:val="231F20"/>
          <w:spacing w:val="-6"/>
          <w:sz w:val="24"/>
          <w:szCs w:val="28"/>
        </w:rPr>
        <w:t xml:space="preserve"> </w:t>
      </w:r>
      <w:r w:rsidRPr="00F72CE1">
        <w:rPr>
          <w:rFonts w:ascii="Times New Roman" w:hAnsi="Times New Roman" w:cs="Times New Roman"/>
          <w:color w:val="231F20"/>
          <w:sz w:val="24"/>
          <w:szCs w:val="28"/>
        </w:rPr>
        <w:t>участию</w:t>
      </w:r>
      <w:r w:rsidRPr="00F72CE1">
        <w:rPr>
          <w:rFonts w:ascii="Times New Roman" w:hAnsi="Times New Roman" w:cs="Times New Roman"/>
          <w:color w:val="231F20"/>
          <w:spacing w:val="-6"/>
          <w:sz w:val="24"/>
          <w:szCs w:val="28"/>
        </w:rPr>
        <w:t xml:space="preserve"> </w:t>
      </w:r>
      <w:r w:rsidRPr="00F72CE1">
        <w:rPr>
          <w:rFonts w:ascii="Times New Roman" w:hAnsi="Times New Roman" w:cs="Times New Roman"/>
          <w:color w:val="231F20"/>
          <w:sz w:val="24"/>
          <w:szCs w:val="28"/>
        </w:rPr>
        <w:t>в</w:t>
      </w:r>
      <w:r w:rsidRPr="00F72CE1">
        <w:rPr>
          <w:rFonts w:ascii="Times New Roman" w:hAnsi="Times New Roman" w:cs="Times New Roman"/>
          <w:color w:val="231F20"/>
          <w:spacing w:val="-58"/>
          <w:sz w:val="24"/>
          <w:szCs w:val="28"/>
        </w:rPr>
        <w:t xml:space="preserve"> </w:t>
      </w:r>
      <w:r w:rsidRPr="00F72CE1">
        <w:rPr>
          <w:rFonts w:ascii="Times New Roman" w:hAnsi="Times New Roman" w:cs="Times New Roman"/>
          <w:color w:val="231F20"/>
          <w:sz w:val="24"/>
          <w:szCs w:val="28"/>
        </w:rPr>
        <w:t>практической</w:t>
      </w:r>
      <w:r w:rsidRPr="00F72CE1">
        <w:rPr>
          <w:rFonts w:ascii="Times New Roman" w:hAnsi="Times New Roman" w:cs="Times New Roman"/>
          <w:color w:val="231F20"/>
          <w:spacing w:val="-12"/>
          <w:sz w:val="24"/>
          <w:szCs w:val="28"/>
        </w:rPr>
        <w:t xml:space="preserve"> </w:t>
      </w:r>
      <w:r w:rsidRPr="00F72CE1">
        <w:rPr>
          <w:rFonts w:ascii="Times New Roman" w:hAnsi="Times New Roman" w:cs="Times New Roman"/>
          <w:color w:val="231F20"/>
          <w:sz w:val="24"/>
          <w:szCs w:val="28"/>
        </w:rPr>
        <w:t>деятельности</w:t>
      </w:r>
      <w:r w:rsidRPr="00F72CE1">
        <w:rPr>
          <w:rFonts w:ascii="Times New Roman" w:hAnsi="Times New Roman" w:cs="Times New Roman"/>
          <w:color w:val="231F20"/>
          <w:spacing w:val="-11"/>
          <w:sz w:val="24"/>
          <w:szCs w:val="28"/>
        </w:rPr>
        <w:t xml:space="preserve"> </w:t>
      </w:r>
      <w:r w:rsidRPr="00F72CE1">
        <w:rPr>
          <w:rFonts w:ascii="Times New Roman" w:hAnsi="Times New Roman" w:cs="Times New Roman"/>
          <w:color w:val="231F20"/>
          <w:sz w:val="24"/>
          <w:szCs w:val="28"/>
        </w:rPr>
        <w:t>экологической</w:t>
      </w:r>
      <w:r w:rsidRPr="00F72CE1">
        <w:rPr>
          <w:rFonts w:ascii="Times New Roman" w:hAnsi="Times New Roman" w:cs="Times New Roman"/>
          <w:color w:val="231F20"/>
          <w:spacing w:val="-12"/>
          <w:sz w:val="24"/>
          <w:szCs w:val="28"/>
        </w:rPr>
        <w:t xml:space="preserve"> </w:t>
      </w:r>
      <w:r w:rsidRPr="00F72CE1">
        <w:rPr>
          <w:rFonts w:ascii="Times New Roman" w:hAnsi="Times New Roman" w:cs="Times New Roman"/>
          <w:color w:val="231F20"/>
          <w:sz w:val="24"/>
          <w:szCs w:val="28"/>
        </w:rPr>
        <w:t>направленности;</w:t>
      </w:r>
    </w:p>
    <w:p w:rsidR="00F72CE1" w:rsidRPr="00F72CE1" w:rsidRDefault="00F72CE1" w:rsidP="00F72CE1">
      <w:pPr>
        <w:pStyle w:val="ab"/>
        <w:widowControl w:val="0"/>
        <w:tabs>
          <w:tab w:val="left" w:pos="837"/>
          <w:tab w:val="left" w:pos="993"/>
          <w:tab w:val="left" w:pos="1134"/>
        </w:tabs>
        <w:autoSpaceDE w:val="0"/>
        <w:autoSpaceDN w:val="0"/>
        <w:spacing w:after="0" w:line="240" w:lineRule="auto"/>
        <w:ind w:left="0" w:firstLine="709"/>
        <w:jc w:val="both"/>
        <w:rPr>
          <w:rFonts w:ascii="Times New Roman" w:hAnsi="Times New Roman"/>
          <w:b/>
          <w:bCs/>
          <w:i/>
          <w:iCs/>
          <w:sz w:val="24"/>
          <w:szCs w:val="28"/>
        </w:rPr>
      </w:pPr>
      <w:r w:rsidRPr="00F72CE1">
        <w:rPr>
          <w:rFonts w:ascii="Times New Roman" w:hAnsi="Times New Roman"/>
          <w:b/>
          <w:bCs/>
          <w:i/>
          <w:iCs/>
          <w:color w:val="231F20"/>
          <w:sz w:val="24"/>
          <w:szCs w:val="28"/>
        </w:rPr>
        <w:t>ценности научного познания:</w:t>
      </w:r>
    </w:p>
    <w:p w:rsidR="00F72CE1" w:rsidRPr="00F72CE1" w:rsidRDefault="00F72CE1" w:rsidP="00FC51EF">
      <w:pPr>
        <w:pStyle w:val="af2"/>
        <w:numPr>
          <w:ilvl w:val="0"/>
          <w:numId w:val="18"/>
        </w:numPr>
        <w:tabs>
          <w:tab w:val="left" w:pos="1134"/>
        </w:tabs>
        <w:spacing w:after="0" w:line="240" w:lineRule="auto"/>
        <w:ind w:left="0" w:firstLine="709"/>
        <w:contextualSpacing/>
        <w:jc w:val="both"/>
        <w:rPr>
          <w:rFonts w:ascii="Times New Roman" w:hAnsi="Times New Roman" w:cs="Times New Roman"/>
          <w:color w:val="231F20"/>
          <w:spacing w:val="1"/>
          <w:sz w:val="24"/>
          <w:szCs w:val="28"/>
        </w:rPr>
      </w:pPr>
      <w:r w:rsidRPr="00F72CE1">
        <w:rPr>
          <w:rFonts w:ascii="Times New Roman" w:hAnsi="Times New Roman" w:cs="Times New Roman"/>
          <w:color w:val="231F20"/>
          <w:sz w:val="24"/>
          <w:szCs w:val="28"/>
        </w:rPr>
        <w:t>ориентация в деятельности на современную систему научных</w:t>
      </w:r>
      <w:r w:rsidRPr="00F72CE1">
        <w:rPr>
          <w:rFonts w:ascii="Times New Roman" w:hAnsi="Times New Roman" w:cs="Times New Roman"/>
          <w:color w:val="231F20"/>
          <w:spacing w:val="-55"/>
          <w:sz w:val="24"/>
          <w:szCs w:val="28"/>
        </w:rPr>
        <w:t xml:space="preserve"> </w:t>
      </w:r>
      <w:r w:rsidRPr="00F72CE1">
        <w:rPr>
          <w:rFonts w:ascii="Times New Roman" w:hAnsi="Times New Roman" w:cs="Times New Roman"/>
          <w:color w:val="231F20"/>
          <w:sz w:val="24"/>
          <w:szCs w:val="28"/>
        </w:rPr>
        <w:t>представлений об основных закономерностях развития человека,</w:t>
      </w:r>
      <w:r w:rsidRPr="00F72CE1">
        <w:rPr>
          <w:rFonts w:ascii="Times New Roman" w:hAnsi="Times New Roman" w:cs="Times New Roman"/>
          <w:color w:val="231F20"/>
          <w:spacing w:val="46"/>
          <w:sz w:val="24"/>
          <w:szCs w:val="28"/>
        </w:rPr>
        <w:t xml:space="preserve"> </w:t>
      </w:r>
      <w:r w:rsidRPr="00F72CE1">
        <w:rPr>
          <w:rFonts w:ascii="Times New Roman" w:hAnsi="Times New Roman" w:cs="Times New Roman"/>
          <w:color w:val="231F20"/>
          <w:sz w:val="24"/>
          <w:szCs w:val="28"/>
        </w:rPr>
        <w:t>природы</w:t>
      </w:r>
      <w:r w:rsidRPr="00F72CE1">
        <w:rPr>
          <w:rFonts w:ascii="Times New Roman" w:hAnsi="Times New Roman" w:cs="Times New Roman"/>
          <w:color w:val="231F20"/>
          <w:spacing w:val="47"/>
          <w:sz w:val="24"/>
          <w:szCs w:val="28"/>
        </w:rPr>
        <w:t xml:space="preserve"> </w:t>
      </w:r>
      <w:r w:rsidRPr="00F72CE1">
        <w:rPr>
          <w:rFonts w:ascii="Times New Roman" w:hAnsi="Times New Roman" w:cs="Times New Roman"/>
          <w:color w:val="231F20"/>
          <w:sz w:val="24"/>
          <w:szCs w:val="28"/>
        </w:rPr>
        <w:t>и</w:t>
      </w:r>
      <w:r w:rsidRPr="00F72CE1">
        <w:rPr>
          <w:rFonts w:ascii="Times New Roman" w:hAnsi="Times New Roman" w:cs="Times New Roman"/>
          <w:color w:val="231F20"/>
          <w:spacing w:val="47"/>
          <w:sz w:val="24"/>
          <w:szCs w:val="28"/>
        </w:rPr>
        <w:t xml:space="preserve"> </w:t>
      </w:r>
      <w:r w:rsidRPr="00F72CE1">
        <w:rPr>
          <w:rFonts w:ascii="Times New Roman" w:hAnsi="Times New Roman" w:cs="Times New Roman"/>
          <w:color w:val="231F20"/>
          <w:sz w:val="24"/>
          <w:szCs w:val="28"/>
        </w:rPr>
        <w:t>общества,</w:t>
      </w:r>
      <w:r w:rsidRPr="00F72CE1">
        <w:rPr>
          <w:rFonts w:ascii="Times New Roman" w:hAnsi="Times New Roman" w:cs="Times New Roman"/>
          <w:color w:val="231F20"/>
          <w:spacing w:val="47"/>
          <w:sz w:val="24"/>
          <w:szCs w:val="28"/>
        </w:rPr>
        <w:t xml:space="preserve"> </w:t>
      </w:r>
      <w:r w:rsidRPr="00F72CE1">
        <w:rPr>
          <w:rFonts w:ascii="Times New Roman" w:hAnsi="Times New Roman" w:cs="Times New Roman"/>
          <w:color w:val="231F20"/>
          <w:sz w:val="24"/>
          <w:szCs w:val="28"/>
        </w:rPr>
        <w:t>взаимосвязях</w:t>
      </w:r>
      <w:r w:rsidRPr="00F72CE1">
        <w:rPr>
          <w:rFonts w:ascii="Times New Roman" w:hAnsi="Times New Roman" w:cs="Times New Roman"/>
          <w:color w:val="231F20"/>
          <w:spacing w:val="47"/>
          <w:sz w:val="24"/>
          <w:szCs w:val="28"/>
        </w:rPr>
        <w:t xml:space="preserve"> </w:t>
      </w:r>
      <w:r w:rsidRPr="00F72CE1">
        <w:rPr>
          <w:rFonts w:ascii="Times New Roman" w:hAnsi="Times New Roman" w:cs="Times New Roman"/>
          <w:color w:val="231F20"/>
          <w:sz w:val="24"/>
          <w:szCs w:val="28"/>
        </w:rPr>
        <w:t>человека</w:t>
      </w:r>
      <w:r w:rsidRPr="00F72CE1">
        <w:rPr>
          <w:rFonts w:ascii="Times New Roman" w:hAnsi="Times New Roman" w:cs="Times New Roman"/>
          <w:color w:val="231F20"/>
          <w:spacing w:val="47"/>
          <w:sz w:val="24"/>
          <w:szCs w:val="28"/>
        </w:rPr>
        <w:t xml:space="preserve"> </w:t>
      </w:r>
      <w:r w:rsidRPr="00F72CE1">
        <w:rPr>
          <w:rFonts w:ascii="Times New Roman" w:hAnsi="Times New Roman" w:cs="Times New Roman"/>
          <w:color w:val="231F20"/>
          <w:sz w:val="24"/>
          <w:szCs w:val="28"/>
        </w:rPr>
        <w:t>с</w:t>
      </w:r>
      <w:r w:rsidRPr="00F72CE1">
        <w:rPr>
          <w:rFonts w:ascii="Times New Roman" w:hAnsi="Times New Roman" w:cs="Times New Roman"/>
          <w:color w:val="231F20"/>
          <w:spacing w:val="47"/>
          <w:sz w:val="24"/>
          <w:szCs w:val="28"/>
        </w:rPr>
        <w:t xml:space="preserve"> </w:t>
      </w:r>
      <w:r w:rsidRPr="00F72CE1">
        <w:rPr>
          <w:rFonts w:ascii="Times New Roman" w:hAnsi="Times New Roman" w:cs="Times New Roman"/>
          <w:color w:val="231F20"/>
          <w:sz w:val="24"/>
          <w:szCs w:val="28"/>
        </w:rPr>
        <w:t>природной</w:t>
      </w:r>
      <w:r w:rsidRPr="00F72CE1">
        <w:rPr>
          <w:rFonts w:ascii="Times New Roman" w:hAnsi="Times New Roman" w:cs="Times New Roman"/>
          <w:color w:val="231F20"/>
          <w:spacing w:val="-55"/>
          <w:sz w:val="24"/>
          <w:szCs w:val="28"/>
        </w:rPr>
        <w:t xml:space="preserve"> </w:t>
      </w:r>
      <w:r w:rsidRPr="00F72CE1">
        <w:rPr>
          <w:rFonts w:ascii="Times New Roman" w:hAnsi="Times New Roman" w:cs="Times New Roman"/>
          <w:color w:val="231F20"/>
          <w:sz w:val="24"/>
          <w:szCs w:val="28"/>
        </w:rPr>
        <w:t>и</w:t>
      </w:r>
      <w:r w:rsidRPr="00F72CE1">
        <w:rPr>
          <w:rFonts w:ascii="Times New Roman" w:hAnsi="Times New Roman" w:cs="Times New Roman"/>
          <w:color w:val="231F20"/>
          <w:spacing w:val="1"/>
          <w:sz w:val="24"/>
          <w:szCs w:val="28"/>
        </w:rPr>
        <w:t xml:space="preserve"> </w:t>
      </w:r>
      <w:r w:rsidRPr="00F72CE1">
        <w:rPr>
          <w:rFonts w:ascii="Times New Roman" w:hAnsi="Times New Roman" w:cs="Times New Roman"/>
          <w:color w:val="231F20"/>
          <w:sz w:val="24"/>
          <w:szCs w:val="28"/>
        </w:rPr>
        <w:t>социальной</w:t>
      </w:r>
      <w:r w:rsidRPr="00F72CE1">
        <w:rPr>
          <w:rFonts w:ascii="Times New Roman" w:hAnsi="Times New Roman" w:cs="Times New Roman"/>
          <w:color w:val="231F20"/>
          <w:spacing w:val="1"/>
          <w:sz w:val="24"/>
          <w:szCs w:val="28"/>
        </w:rPr>
        <w:t xml:space="preserve"> </w:t>
      </w:r>
      <w:r w:rsidRPr="00F72CE1">
        <w:rPr>
          <w:rFonts w:ascii="Times New Roman" w:hAnsi="Times New Roman" w:cs="Times New Roman"/>
          <w:color w:val="231F20"/>
          <w:sz w:val="24"/>
          <w:szCs w:val="28"/>
        </w:rPr>
        <w:t>средой;</w:t>
      </w:r>
    </w:p>
    <w:p w:rsidR="00F72CE1" w:rsidRPr="00F72CE1" w:rsidRDefault="00F72CE1" w:rsidP="00FC51EF">
      <w:pPr>
        <w:pStyle w:val="af2"/>
        <w:numPr>
          <w:ilvl w:val="0"/>
          <w:numId w:val="18"/>
        </w:numPr>
        <w:tabs>
          <w:tab w:val="left" w:pos="1134"/>
        </w:tabs>
        <w:spacing w:after="0" w:line="240" w:lineRule="auto"/>
        <w:ind w:left="0" w:firstLine="709"/>
        <w:contextualSpacing/>
        <w:jc w:val="both"/>
        <w:rPr>
          <w:rFonts w:ascii="Times New Roman" w:hAnsi="Times New Roman" w:cs="Times New Roman"/>
          <w:color w:val="231F20"/>
          <w:sz w:val="24"/>
          <w:szCs w:val="28"/>
        </w:rPr>
      </w:pPr>
      <w:r w:rsidRPr="00F72CE1">
        <w:rPr>
          <w:rFonts w:ascii="Times New Roman" w:hAnsi="Times New Roman" w:cs="Times New Roman"/>
          <w:color w:val="231F20"/>
          <w:sz w:val="24"/>
          <w:szCs w:val="28"/>
        </w:rPr>
        <w:t>овладение</w:t>
      </w:r>
      <w:r w:rsidRPr="00F72CE1">
        <w:rPr>
          <w:rFonts w:ascii="Times New Roman" w:hAnsi="Times New Roman" w:cs="Times New Roman"/>
          <w:color w:val="231F20"/>
          <w:spacing w:val="1"/>
          <w:sz w:val="24"/>
          <w:szCs w:val="28"/>
        </w:rPr>
        <w:t xml:space="preserve"> </w:t>
      </w:r>
      <w:r w:rsidRPr="00F72CE1">
        <w:rPr>
          <w:rFonts w:ascii="Times New Roman" w:hAnsi="Times New Roman" w:cs="Times New Roman"/>
          <w:color w:val="231F20"/>
          <w:sz w:val="24"/>
          <w:szCs w:val="28"/>
        </w:rPr>
        <w:t>языковой</w:t>
      </w:r>
      <w:r w:rsidRPr="00F72CE1">
        <w:rPr>
          <w:rFonts w:ascii="Times New Roman" w:hAnsi="Times New Roman" w:cs="Times New Roman"/>
          <w:color w:val="231F20"/>
          <w:spacing w:val="1"/>
          <w:sz w:val="24"/>
          <w:szCs w:val="28"/>
        </w:rPr>
        <w:t xml:space="preserve"> </w:t>
      </w:r>
      <w:r w:rsidRPr="00F72CE1">
        <w:rPr>
          <w:rFonts w:ascii="Times New Roman" w:hAnsi="Times New Roman" w:cs="Times New Roman"/>
          <w:color w:val="231F20"/>
          <w:sz w:val="24"/>
          <w:szCs w:val="28"/>
        </w:rPr>
        <w:t>и</w:t>
      </w:r>
      <w:r w:rsidRPr="00F72CE1">
        <w:rPr>
          <w:rFonts w:ascii="Times New Roman" w:hAnsi="Times New Roman" w:cs="Times New Roman"/>
          <w:color w:val="231F20"/>
          <w:spacing w:val="1"/>
          <w:sz w:val="24"/>
          <w:szCs w:val="28"/>
        </w:rPr>
        <w:t xml:space="preserve"> </w:t>
      </w:r>
      <w:r w:rsidRPr="00F72CE1">
        <w:rPr>
          <w:rFonts w:ascii="Times New Roman" w:hAnsi="Times New Roman" w:cs="Times New Roman"/>
          <w:color w:val="231F20"/>
          <w:sz w:val="24"/>
          <w:szCs w:val="28"/>
        </w:rPr>
        <w:t>читательской</w:t>
      </w:r>
      <w:r w:rsidRPr="00F72CE1">
        <w:rPr>
          <w:rFonts w:ascii="Times New Roman" w:hAnsi="Times New Roman" w:cs="Times New Roman"/>
          <w:color w:val="231F20"/>
          <w:spacing w:val="1"/>
          <w:sz w:val="24"/>
          <w:szCs w:val="28"/>
        </w:rPr>
        <w:t xml:space="preserve"> </w:t>
      </w:r>
      <w:r w:rsidRPr="00F72CE1">
        <w:rPr>
          <w:rFonts w:ascii="Times New Roman" w:hAnsi="Times New Roman" w:cs="Times New Roman"/>
          <w:color w:val="231F20"/>
          <w:sz w:val="24"/>
          <w:szCs w:val="28"/>
        </w:rPr>
        <w:t>культурой как средством познания мира;</w:t>
      </w:r>
    </w:p>
    <w:p w:rsidR="00F9180B" w:rsidRPr="00F9180B" w:rsidRDefault="00F9180B" w:rsidP="00FC51EF">
      <w:pPr>
        <w:pStyle w:val="af2"/>
        <w:numPr>
          <w:ilvl w:val="0"/>
          <w:numId w:val="18"/>
        </w:numPr>
        <w:tabs>
          <w:tab w:val="left" w:pos="1134"/>
        </w:tabs>
        <w:spacing w:after="0" w:line="240" w:lineRule="auto"/>
        <w:ind w:left="0" w:right="-1" w:firstLine="709"/>
        <w:contextualSpacing/>
        <w:jc w:val="both"/>
        <w:rPr>
          <w:rFonts w:ascii="Times New Roman" w:hAnsi="Times New Roman" w:cs="Times New Roman"/>
          <w:color w:val="231F20"/>
          <w:sz w:val="24"/>
          <w:szCs w:val="28"/>
        </w:rPr>
      </w:pPr>
      <w:r w:rsidRPr="00F9180B">
        <w:rPr>
          <w:rFonts w:ascii="Times New Roman" w:hAnsi="Times New Roman" w:cs="Times New Roman"/>
          <w:color w:val="231F20"/>
          <w:sz w:val="24"/>
          <w:szCs w:val="28"/>
        </w:rPr>
        <w:t>овладение основными</w:t>
      </w:r>
      <w:r w:rsidRPr="00F9180B">
        <w:rPr>
          <w:rFonts w:ascii="Times New Roman" w:hAnsi="Times New Roman" w:cs="Times New Roman"/>
          <w:color w:val="231F20"/>
          <w:spacing w:val="1"/>
          <w:sz w:val="24"/>
          <w:szCs w:val="28"/>
        </w:rPr>
        <w:t xml:space="preserve"> </w:t>
      </w:r>
      <w:r w:rsidRPr="00F9180B">
        <w:rPr>
          <w:rFonts w:ascii="Times New Roman" w:hAnsi="Times New Roman" w:cs="Times New Roman"/>
          <w:color w:val="231F20"/>
          <w:sz w:val="24"/>
          <w:szCs w:val="28"/>
        </w:rPr>
        <w:t>навыками</w:t>
      </w:r>
      <w:r w:rsidRPr="00F9180B">
        <w:rPr>
          <w:rFonts w:ascii="Times New Roman" w:hAnsi="Times New Roman" w:cs="Times New Roman"/>
          <w:color w:val="231F20"/>
          <w:spacing w:val="1"/>
          <w:sz w:val="24"/>
          <w:szCs w:val="28"/>
        </w:rPr>
        <w:t xml:space="preserve"> </w:t>
      </w:r>
      <w:r w:rsidRPr="00F9180B">
        <w:rPr>
          <w:rFonts w:ascii="Times New Roman" w:hAnsi="Times New Roman" w:cs="Times New Roman"/>
          <w:color w:val="231F20"/>
          <w:sz w:val="24"/>
          <w:szCs w:val="28"/>
        </w:rPr>
        <w:t>исследовательской</w:t>
      </w:r>
      <w:r w:rsidRPr="00F9180B">
        <w:rPr>
          <w:rFonts w:ascii="Times New Roman" w:hAnsi="Times New Roman" w:cs="Times New Roman"/>
          <w:color w:val="231F20"/>
          <w:spacing w:val="1"/>
          <w:sz w:val="24"/>
          <w:szCs w:val="28"/>
        </w:rPr>
        <w:t xml:space="preserve"> </w:t>
      </w:r>
      <w:r w:rsidRPr="00F9180B">
        <w:rPr>
          <w:rFonts w:ascii="Times New Roman" w:hAnsi="Times New Roman" w:cs="Times New Roman"/>
          <w:color w:val="231F20"/>
          <w:sz w:val="24"/>
          <w:szCs w:val="28"/>
        </w:rPr>
        <w:t>деятельности,</w:t>
      </w:r>
      <w:r w:rsidRPr="00F9180B">
        <w:rPr>
          <w:rFonts w:ascii="Times New Roman" w:hAnsi="Times New Roman" w:cs="Times New Roman"/>
          <w:color w:val="231F20"/>
          <w:spacing w:val="1"/>
          <w:sz w:val="24"/>
          <w:szCs w:val="28"/>
        </w:rPr>
        <w:t xml:space="preserve"> </w:t>
      </w:r>
      <w:r w:rsidRPr="00F9180B">
        <w:rPr>
          <w:rFonts w:ascii="Times New Roman" w:hAnsi="Times New Roman" w:cs="Times New Roman"/>
          <w:color w:val="231F20"/>
          <w:sz w:val="24"/>
          <w:szCs w:val="28"/>
        </w:rPr>
        <w:t>установка</w:t>
      </w:r>
      <w:r w:rsidRPr="00F9180B">
        <w:rPr>
          <w:rFonts w:ascii="Times New Roman" w:hAnsi="Times New Roman" w:cs="Times New Roman"/>
          <w:color w:val="231F20"/>
          <w:spacing w:val="1"/>
          <w:sz w:val="24"/>
          <w:szCs w:val="28"/>
        </w:rPr>
        <w:t xml:space="preserve"> </w:t>
      </w:r>
      <w:r w:rsidRPr="00F9180B">
        <w:rPr>
          <w:rFonts w:ascii="Times New Roman" w:hAnsi="Times New Roman" w:cs="Times New Roman"/>
          <w:color w:val="231F20"/>
          <w:sz w:val="24"/>
          <w:szCs w:val="28"/>
        </w:rPr>
        <w:t>на</w:t>
      </w:r>
      <w:r w:rsidRPr="00F9180B">
        <w:rPr>
          <w:rFonts w:ascii="Times New Roman" w:hAnsi="Times New Roman" w:cs="Times New Roman"/>
          <w:color w:val="231F20"/>
          <w:spacing w:val="1"/>
          <w:sz w:val="24"/>
          <w:szCs w:val="28"/>
        </w:rPr>
        <w:t xml:space="preserve"> </w:t>
      </w:r>
      <w:r w:rsidRPr="00F9180B">
        <w:rPr>
          <w:rFonts w:ascii="Times New Roman" w:hAnsi="Times New Roman" w:cs="Times New Roman"/>
          <w:color w:val="231F20"/>
          <w:sz w:val="24"/>
          <w:szCs w:val="28"/>
        </w:rPr>
        <w:t>осмысление опыта, наблюдений, поступков и стремление совершенствовать пути достижения индивидуального и коллективного</w:t>
      </w:r>
      <w:r w:rsidRPr="00F9180B">
        <w:rPr>
          <w:rFonts w:ascii="Times New Roman" w:hAnsi="Times New Roman" w:cs="Times New Roman"/>
          <w:color w:val="231F20"/>
          <w:spacing w:val="14"/>
          <w:sz w:val="24"/>
          <w:szCs w:val="28"/>
        </w:rPr>
        <w:t xml:space="preserve"> </w:t>
      </w:r>
      <w:r w:rsidRPr="00F9180B">
        <w:rPr>
          <w:rFonts w:ascii="Times New Roman" w:hAnsi="Times New Roman" w:cs="Times New Roman"/>
          <w:color w:val="231F20"/>
          <w:sz w:val="24"/>
          <w:szCs w:val="28"/>
        </w:rPr>
        <w:t>благополучия;</w:t>
      </w:r>
    </w:p>
    <w:p w:rsidR="00F9180B" w:rsidRPr="00F9180B" w:rsidRDefault="00F9180B" w:rsidP="00F9180B">
      <w:pPr>
        <w:pStyle w:val="ab"/>
        <w:tabs>
          <w:tab w:val="left" w:pos="1134"/>
        </w:tabs>
        <w:spacing w:after="0" w:line="240" w:lineRule="auto"/>
        <w:ind w:left="0" w:right="-1" w:firstLine="709"/>
        <w:jc w:val="both"/>
        <w:rPr>
          <w:rFonts w:ascii="Times New Roman" w:hAnsi="Times New Roman"/>
          <w:b/>
          <w:i/>
          <w:sz w:val="24"/>
          <w:szCs w:val="28"/>
        </w:rPr>
      </w:pPr>
      <w:r w:rsidRPr="00F9180B">
        <w:rPr>
          <w:rFonts w:ascii="Times New Roman" w:hAnsi="Times New Roman"/>
          <w:b/>
          <w:i/>
          <w:color w:val="231F20"/>
          <w:sz w:val="24"/>
          <w:szCs w:val="28"/>
        </w:rPr>
        <w:t>личностные</w:t>
      </w:r>
      <w:r w:rsidRPr="00F9180B">
        <w:rPr>
          <w:rFonts w:ascii="Times New Roman" w:hAnsi="Times New Roman"/>
          <w:b/>
          <w:i/>
          <w:color w:val="231F20"/>
          <w:spacing w:val="-10"/>
          <w:sz w:val="24"/>
          <w:szCs w:val="28"/>
        </w:rPr>
        <w:t xml:space="preserve"> </w:t>
      </w:r>
      <w:r w:rsidRPr="00F9180B">
        <w:rPr>
          <w:rFonts w:ascii="Times New Roman" w:hAnsi="Times New Roman"/>
          <w:b/>
          <w:i/>
          <w:color w:val="231F20"/>
          <w:sz w:val="24"/>
          <w:szCs w:val="28"/>
        </w:rPr>
        <w:t>результаты,</w:t>
      </w:r>
      <w:r w:rsidRPr="00F9180B">
        <w:rPr>
          <w:rFonts w:ascii="Times New Roman" w:hAnsi="Times New Roman"/>
          <w:b/>
          <w:i/>
          <w:color w:val="231F20"/>
          <w:spacing w:val="-9"/>
          <w:sz w:val="24"/>
          <w:szCs w:val="28"/>
        </w:rPr>
        <w:t xml:space="preserve"> </w:t>
      </w:r>
      <w:r w:rsidRPr="00F9180B">
        <w:rPr>
          <w:rFonts w:ascii="Times New Roman" w:hAnsi="Times New Roman"/>
          <w:b/>
          <w:i/>
          <w:color w:val="231F20"/>
          <w:sz w:val="24"/>
          <w:szCs w:val="28"/>
        </w:rPr>
        <w:t>обеспечивающие</w:t>
      </w:r>
      <w:r w:rsidRPr="00F9180B">
        <w:rPr>
          <w:rFonts w:ascii="Times New Roman" w:hAnsi="Times New Roman"/>
          <w:b/>
          <w:i/>
          <w:color w:val="231F20"/>
          <w:spacing w:val="-9"/>
          <w:sz w:val="24"/>
          <w:szCs w:val="28"/>
        </w:rPr>
        <w:t xml:space="preserve"> </w:t>
      </w:r>
      <w:r w:rsidRPr="00F9180B">
        <w:rPr>
          <w:rFonts w:ascii="Times New Roman" w:hAnsi="Times New Roman"/>
          <w:b/>
          <w:i/>
          <w:color w:val="231F20"/>
          <w:sz w:val="24"/>
          <w:szCs w:val="28"/>
        </w:rPr>
        <w:t>адаптацию</w:t>
      </w:r>
      <w:r w:rsidRPr="00F9180B">
        <w:rPr>
          <w:rFonts w:ascii="Times New Roman" w:hAnsi="Times New Roman"/>
          <w:b/>
          <w:i/>
          <w:color w:val="231F20"/>
          <w:spacing w:val="-4"/>
          <w:sz w:val="24"/>
          <w:szCs w:val="28"/>
        </w:rPr>
        <w:t xml:space="preserve"> </w:t>
      </w:r>
      <w:r w:rsidRPr="00F9180B">
        <w:rPr>
          <w:rFonts w:ascii="Times New Roman" w:hAnsi="Times New Roman"/>
          <w:b/>
          <w:i/>
          <w:color w:val="231F20"/>
          <w:sz w:val="24"/>
          <w:szCs w:val="28"/>
        </w:rPr>
        <w:t>обучающегося к изменяющимся условиям социальной и природной</w:t>
      </w:r>
      <w:r w:rsidRPr="00F9180B">
        <w:rPr>
          <w:rFonts w:ascii="Times New Roman" w:hAnsi="Times New Roman"/>
          <w:b/>
          <w:i/>
          <w:color w:val="231F20"/>
          <w:spacing w:val="11"/>
          <w:sz w:val="24"/>
          <w:szCs w:val="28"/>
        </w:rPr>
        <w:t xml:space="preserve"> </w:t>
      </w:r>
      <w:r w:rsidRPr="00F9180B">
        <w:rPr>
          <w:rFonts w:ascii="Times New Roman" w:hAnsi="Times New Roman"/>
          <w:b/>
          <w:i/>
          <w:color w:val="231F20"/>
          <w:sz w:val="24"/>
          <w:szCs w:val="28"/>
        </w:rPr>
        <w:t>среды:</w:t>
      </w:r>
    </w:p>
    <w:p w:rsidR="00F9180B" w:rsidRPr="00F9180B" w:rsidRDefault="00F9180B" w:rsidP="00FC51EF">
      <w:pPr>
        <w:pStyle w:val="af2"/>
        <w:numPr>
          <w:ilvl w:val="0"/>
          <w:numId w:val="18"/>
        </w:numPr>
        <w:tabs>
          <w:tab w:val="left" w:pos="1134"/>
        </w:tabs>
        <w:spacing w:after="0" w:line="240" w:lineRule="auto"/>
        <w:ind w:left="0" w:right="-1" w:firstLine="709"/>
        <w:contextualSpacing/>
        <w:jc w:val="both"/>
        <w:rPr>
          <w:rFonts w:ascii="Times New Roman" w:hAnsi="Times New Roman" w:cs="Times New Roman"/>
          <w:sz w:val="24"/>
          <w:szCs w:val="28"/>
        </w:rPr>
      </w:pPr>
      <w:r w:rsidRPr="00F9180B">
        <w:rPr>
          <w:rFonts w:ascii="Times New Roman" w:hAnsi="Times New Roman" w:cs="Times New Roman"/>
          <w:color w:val="231F20"/>
          <w:sz w:val="24"/>
          <w:szCs w:val="28"/>
        </w:rPr>
        <w:t>освоение обучающимися социального опыта, основных социальных ролей, соответствующих ведущей деятельности возраста, норм и правил общественного поведения, форм социальной</w:t>
      </w:r>
      <w:r w:rsidRPr="00F9180B">
        <w:rPr>
          <w:rFonts w:ascii="Times New Roman" w:hAnsi="Times New Roman" w:cs="Times New Roman"/>
          <w:color w:val="231F20"/>
          <w:spacing w:val="1"/>
          <w:sz w:val="24"/>
          <w:szCs w:val="28"/>
        </w:rPr>
        <w:t xml:space="preserve"> </w:t>
      </w:r>
      <w:r w:rsidRPr="00F9180B">
        <w:rPr>
          <w:rFonts w:ascii="Times New Roman" w:hAnsi="Times New Roman" w:cs="Times New Roman"/>
          <w:color w:val="231F20"/>
          <w:sz w:val="24"/>
          <w:szCs w:val="28"/>
        </w:rPr>
        <w:t>жизни в группах и сообществах, включая семью, группы, сформированные</w:t>
      </w:r>
      <w:r w:rsidRPr="00F9180B">
        <w:rPr>
          <w:rFonts w:ascii="Times New Roman" w:hAnsi="Times New Roman" w:cs="Times New Roman"/>
          <w:color w:val="231F20"/>
          <w:spacing w:val="1"/>
          <w:sz w:val="24"/>
          <w:szCs w:val="28"/>
        </w:rPr>
        <w:t xml:space="preserve"> </w:t>
      </w:r>
      <w:r w:rsidRPr="00F9180B">
        <w:rPr>
          <w:rFonts w:ascii="Times New Roman" w:hAnsi="Times New Roman" w:cs="Times New Roman"/>
          <w:color w:val="231F20"/>
          <w:sz w:val="24"/>
          <w:szCs w:val="28"/>
        </w:rPr>
        <w:t>по</w:t>
      </w:r>
      <w:r w:rsidRPr="00F9180B">
        <w:rPr>
          <w:rFonts w:ascii="Times New Roman" w:hAnsi="Times New Roman" w:cs="Times New Roman"/>
          <w:color w:val="231F20"/>
          <w:spacing w:val="1"/>
          <w:sz w:val="24"/>
          <w:szCs w:val="28"/>
        </w:rPr>
        <w:t xml:space="preserve"> </w:t>
      </w:r>
      <w:r w:rsidRPr="00F9180B">
        <w:rPr>
          <w:rFonts w:ascii="Times New Roman" w:hAnsi="Times New Roman" w:cs="Times New Roman"/>
          <w:color w:val="231F20"/>
          <w:sz w:val="24"/>
          <w:szCs w:val="28"/>
        </w:rPr>
        <w:t>профессиональной</w:t>
      </w:r>
      <w:r w:rsidRPr="00F9180B">
        <w:rPr>
          <w:rFonts w:ascii="Times New Roman" w:hAnsi="Times New Roman" w:cs="Times New Roman"/>
          <w:color w:val="231F20"/>
          <w:spacing w:val="1"/>
          <w:sz w:val="24"/>
          <w:szCs w:val="28"/>
        </w:rPr>
        <w:t xml:space="preserve"> </w:t>
      </w:r>
      <w:r w:rsidRPr="00F9180B">
        <w:rPr>
          <w:rFonts w:ascii="Times New Roman" w:hAnsi="Times New Roman" w:cs="Times New Roman"/>
          <w:color w:val="231F20"/>
          <w:sz w:val="24"/>
          <w:szCs w:val="28"/>
        </w:rPr>
        <w:t>деятельности,</w:t>
      </w:r>
      <w:r w:rsidRPr="00F9180B">
        <w:rPr>
          <w:rFonts w:ascii="Times New Roman" w:hAnsi="Times New Roman" w:cs="Times New Roman"/>
          <w:color w:val="231F20"/>
          <w:spacing w:val="1"/>
          <w:sz w:val="24"/>
          <w:szCs w:val="28"/>
        </w:rPr>
        <w:t xml:space="preserve"> </w:t>
      </w:r>
      <w:r w:rsidRPr="00F9180B">
        <w:rPr>
          <w:rFonts w:ascii="Times New Roman" w:hAnsi="Times New Roman" w:cs="Times New Roman"/>
          <w:color w:val="231F20"/>
          <w:sz w:val="24"/>
          <w:szCs w:val="28"/>
        </w:rPr>
        <w:t>а</w:t>
      </w:r>
      <w:r w:rsidRPr="00F9180B">
        <w:rPr>
          <w:rFonts w:ascii="Times New Roman" w:hAnsi="Times New Roman" w:cs="Times New Roman"/>
          <w:color w:val="231F20"/>
          <w:spacing w:val="1"/>
          <w:sz w:val="24"/>
          <w:szCs w:val="28"/>
        </w:rPr>
        <w:t xml:space="preserve"> </w:t>
      </w:r>
      <w:r w:rsidRPr="00F9180B">
        <w:rPr>
          <w:rFonts w:ascii="Times New Roman" w:hAnsi="Times New Roman" w:cs="Times New Roman"/>
          <w:color w:val="231F20"/>
          <w:sz w:val="24"/>
          <w:szCs w:val="28"/>
        </w:rPr>
        <w:t>также</w:t>
      </w:r>
      <w:r w:rsidRPr="00F9180B">
        <w:rPr>
          <w:rFonts w:ascii="Times New Roman" w:hAnsi="Times New Roman" w:cs="Times New Roman"/>
          <w:color w:val="231F20"/>
          <w:spacing w:val="1"/>
          <w:sz w:val="24"/>
          <w:szCs w:val="28"/>
        </w:rPr>
        <w:t xml:space="preserve"> </w:t>
      </w:r>
      <w:r w:rsidRPr="00F9180B">
        <w:rPr>
          <w:rFonts w:ascii="Times New Roman" w:hAnsi="Times New Roman" w:cs="Times New Roman"/>
          <w:color w:val="231F20"/>
          <w:sz w:val="24"/>
          <w:szCs w:val="28"/>
        </w:rPr>
        <w:t>в</w:t>
      </w:r>
      <w:r w:rsidRPr="00F9180B">
        <w:rPr>
          <w:rFonts w:ascii="Times New Roman" w:hAnsi="Times New Roman" w:cs="Times New Roman"/>
          <w:color w:val="231F20"/>
          <w:spacing w:val="1"/>
          <w:sz w:val="24"/>
          <w:szCs w:val="28"/>
        </w:rPr>
        <w:t xml:space="preserve"> </w:t>
      </w:r>
      <w:r w:rsidRPr="00F9180B">
        <w:rPr>
          <w:rFonts w:ascii="Times New Roman" w:hAnsi="Times New Roman" w:cs="Times New Roman"/>
          <w:color w:val="231F20"/>
          <w:sz w:val="24"/>
          <w:szCs w:val="28"/>
        </w:rPr>
        <w:t>рамках социального взаимодействия с людьми из другой культурной</w:t>
      </w:r>
      <w:r w:rsidRPr="00F9180B">
        <w:rPr>
          <w:rFonts w:ascii="Times New Roman" w:hAnsi="Times New Roman" w:cs="Times New Roman"/>
          <w:color w:val="231F20"/>
          <w:spacing w:val="14"/>
          <w:sz w:val="24"/>
          <w:szCs w:val="28"/>
        </w:rPr>
        <w:t xml:space="preserve"> </w:t>
      </w:r>
      <w:r w:rsidRPr="00F9180B">
        <w:rPr>
          <w:rFonts w:ascii="Times New Roman" w:hAnsi="Times New Roman" w:cs="Times New Roman"/>
          <w:color w:val="231F20"/>
          <w:sz w:val="24"/>
          <w:szCs w:val="28"/>
        </w:rPr>
        <w:t>среды;</w:t>
      </w:r>
    </w:p>
    <w:p w:rsidR="00F9180B" w:rsidRPr="00F9180B" w:rsidRDefault="00F9180B" w:rsidP="00FC51EF">
      <w:pPr>
        <w:pStyle w:val="af2"/>
        <w:numPr>
          <w:ilvl w:val="0"/>
          <w:numId w:val="18"/>
        </w:numPr>
        <w:tabs>
          <w:tab w:val="left" w:pos="1134"/>
        </w:tabs>
        <w:spacing w:after="0" w:line="240" w:lineRule="auto"/>
        <w:ind w:left="0" w:right="-1" w:firstLine="709"/>
        <w:contextualSpacing/>
        <w:jc w:val="both"/>
        <w:rPr>
          <w:rFonts w:ascii="Times New Roman" w:hAnsi="Times New Roman" w:cs="Times New Roman"/>
          <w:sz w:val="24"/>
          <w:szCs w:val="28"/>
        </w:rPr>
      </w:pPr>
      <w:r w:rsidRPr="00F9180B">
        <w:rPr>
          <w:rFonts w:ascii="Times New Roman" w:hAnsi="Times New Roman" w:cs="Times New Roman"/>
          <w:color w:val="231F20"/>
          <w:sz w:val="24"/>
          <w:szCs w:val="28"/>
        </w:rPr>
        <w:t>способность обучающихся ко взаимодействию в условиях неопределенности,</w:t>
      </w:r>
      <w:r w:rsidRPr="00F9180B">
        <w:rPr>
          <w:rFonts w:ascii="Times New Roman" w:hAnsi="Times New Roman" w:cs="Times New Roman"/>
          <w:color w:val="231F20"/>
          <w:spacing w:val="21"/>
          <w:sz w:val="24"/>
          <w:szCs w:val="28"/>
        </w:rPr>
        <w:t xml:space="preserve"> </w:t>
      </w:r>
      <w:r w:rsidRPr="00F9180B">
        <w:rPr>
          <w:rFonts w:ascii="Times New Roman" w:hAnsi="Times New Roman" w:cs="Times New Roman"/>
          <w:color w:val="231F20"/>
          <w:sz w:val="24"/>
          <w:szCs w:val="28"/>
        </w:rPr>
        <w:t>открытость</w:t>
      </w:r>
      <w:r w:rsidRPr="00F9180B">
        <w:rPr>
          <w:rFonts w:ascii="Times New Roman" w:hAnsi="Times New Roman" w:cs="Times New Roman"/>
          <w:color w:val="231F20"/>
          <w:spacing w:val="21"/>
          <w:sz w:val="24"/>
          <w:szCs w:val="28"/>
        </w:rPr>
        <w:t xml:space="preserve"> </w:t>
      </w:r>
      <w:r w:rsidRPr="00F9180B">
        <w:rPr>
          <w:rFonts w:ascii="Times New Roman" w:hAnsi="Times New Roman" w:cs="Times New Roman"/>
          <w:color w:val="231F20"/>
          <w:sz w:val="24"/>
          <w:szCs w:val="28"/>
        </w:rPr>
        <w:t>опыту</w:t>
      </w:r>
      <w:r w:rsidRPr="00F9180B">
        <w:rPr>
          <w:rFonts w:ascii="Times New Roman" w:hAnsi="Times New Roman" w:cs="Times New Roman"/>
          <w:color w:val="231F20"/>
          <w:spacing w:val="22"/>
          <w:sz w:val="24"/>
          <w:szCs w:val="28"/>
        </w:rPr>
        <w:t xml:space="preserve"> </w:t>
      </w:r>
      <w:r w:rsidRPr="00F9180B">
        <w:rPr>
          <w:rFonts w:ascii="Times New Roman" w:hAnsi="Times New Roman" w:cs="Times New Roman"/>
          <w:color w:val="231F20"/>
          <w:sz w:val="24"/>
          <w:szCs w:val="28"/>
        </w:rPr>
        <w:t>и</w:t>
      </w:r>
      <w:r w:rsidRPr="00F9180B">
        <w:rPr>
          <w:rFonts w:ascii="Times New Roman" w:hAnsi="Times New Roman" w:cs="Times New Roman"/>
          <w:color w:val="231F20"/>
          <w:spacing w:val="21"/>
          <w:sz w:val="24"/>
          <w:szCs w:val="28"/>
        </w:rPr>
        <w:t xml:space="preserve"> </w:t>
      </w:r>
      <w:r w:rsidRPr="00F9180B">
        <w:rPr>
          <w:rFonts w:ascii="Times New Roman" w:hAnsi="Times New Roman" w:cs="Times New Roman"/>
          <w:color w:val="231F20"/>
          <w:sz w:val="24"/>
          <w:szCs w:val="28"/>
        </w:rPr>
        <w:t>знаниям</w:t>
      </w:r>
      <w:r w:rsidRPr="00F9180B">
        <w:rPr>
          <w:rFonts w:ascii="Times New Roman" w:hAnsi="Times New Roman" w:cs="Times New Roman"/>
          <w:color w:val="231F20"/>
          <w:spacing w:val="22"/>
          <w:sz w:val="24"/>
          <w:szCs w:val="28"/>
        </w:rPr>
        <w:t xml:space="preserve"> </w:t>
      </w:r>
      <w:r w:rsidRPr="00F9180B">
        <w:rPr>
          <w:rFonts w:ascii="Times New Roman" w:hAnsi="Times New Roman" w:cs="Times New Roman"/>
          <w:color w:val="231F20"/>
          <w:sz w:val="24"/>
          <w:szCs w:val="28"/>
        </w:rPr>
        <w:t>других;</w:t>
      </w:r>
    </w:p>
    <w:p w:rsidR="00F9180B" w:rsidRPr="00F9180B" w:rsidRDefault="00F9180B" w:rsidP="00FC51EF">
      <w:pPr>
        <w:pStyle w:val="af2"/>
        <w:numPr>
          <w:ilvl w:val="0"/>
          <w:numId w:val="18"/>
        </w:numPr>
        <w:tabs>
          <w:tab w:val="left" w:pos="1134"/>
        </w:tabs>
        <w:spacing w:after="0" w:line="240" w:lineRule="auto"/>
        <w:ind w:left="0" w:right="-1" w:firstLine="709"/>
        <w:contextualSpacing/>
        <w:jc w:val="both"/>
        <w:rPr>
          <w:rFonts w:ascii="Times New Roman" w:hAnsi="Times New Roman" w:cs="Times New Roman"/>
          <w:sz w:val="24"/>
          <w:szCs w:val="28"/>
        </w:rPr>
      </w:pPr>
      <w:r w:rsidRPr="00F9180B">
        <w:rPr>
          <w:rFonts w:ascii="Times New Roman" w:hAnsi="Times New Roman" w:cs="Times New Roman"/>
          <w:color w:val="231F20"/>
          <w:sz w:val="24"/>
          <w:szCs w:val="28"/>
        </w:rPr>
        <w:t>способность</w:t>
      </w:r>
      <w:r w:rsidRPr="00F9180B">
        <w:rPr>
          <w:rFonts w:ascii="Times New Roman" w:hAnsi="Times New Roman" w:cs="Times New Roman"/>
          <w:color w:val="231F20"/>
          <w:spacing w:val="-7"/>
          <w:sz w:val="24"/>
          <w:szCs w:val="28"/>
        </w:rPr>
        <w:t xml:space="preserve"> </w:t>
      </w:r>
      <w:r w:rsidRPr="00F9180B">
        <w:rPr>
          <w:rFonts w:ascii="Times New Roman" w:hAnsi="Times New Roman" w:cs="Times New Roman"/>
          <w:color w:val="231F20"/>
          <w:sz w:val="24"/>
          <w:szCs w:val="28"/>
        </w:rPr>
        <w:t>действовать</w:t>
      </w:r>
      <w:r w:rsidRPr="00F9180B">
        <w:rPr>
          <w:rFonts w:ascii="Times New Roman" w:hAnsi="Times New Roman" w:cs="Times New Roman"/>
          <w:color w:val="231F20"/>
          <w:spacing w:val="-7"/>
          <w:sz w:val="24"/>
          <w:szCs w:val="28"/>
        </w:rPr>
        <w:t xml:space="preserve"> </w:t>
      </w:r>
      <w:r w:rsidRPr="00F9180B">
        <w:rPr>
          <w:rFonts w:ascii="Times New Roman" w:hAnsi="Times New Roman" w:cs="Times New Roman"/>
          <w:color w:val="231F20"/>
          <w:sz w:val="24"/>
          <w:szCs w:val="28"/>
        </w:rPr>
        <w:t>в</w:t>
      </w:r>
      <w:r w:rsidRPr="00F9180B">
        <w:rPr>
          <w:rFonts w:ascii="Times New Roman" w:hAnsi="Times New Roman" w:cs="Times New Roman"/>
          <w:color w:val="231F20"/>
          <w:spacing w:val="-6"/>
          <w:sz w:val="24"/>
          <w:szCs w:val="28"/>
        </w:rPr>
        <w:t xml:space="preserve"> </w:t>
      </w:r>
      <w:r w:rsidRPr="00F9180B">
        <w:rPr>
          <w:rFonts w:ascii="Times New Roman" w:hAnsi="Times New Roman" w:cs="Times New Roman"/>
          <w:color w:val="231F20"/>
          <w:sz w:val="24"/>
          <w:szCs w:val="28"/>
        </w:rPr>
        <w:t>условиях</w:t>
      </w:r>
      <w:r w:rsidRPr="00F9180B">
        <w:rPr>
          <w:rFonts w:ascii="Times New Roman" w:hAnsi="Times New Roman" w:cs="Times New Roman"/>
          <w:color w:val="231F20"/>
          <w:spacing w:val="-7"/>
          <w:sz w:val="24"/>
          <w:szCs w:val="28"/>
        </w:rPr>
        <w:t xml:space="preserve"> </w:t>
      </w:r>
      <w:r w:rsidRPr="00F9180B">
        <w:rPr>
          <w:rFonts w:ascii="Times New Roman" w:hAnsi="Times New Roman" w:cs="Times New Roman"/>
          <w:color w:val="231F20"/>
          <w:sz w:val="24"/>
          <w:szCs w:val="28"/>
        </w:rPr>
        <w:t>неопределенности,</w:t>
      </w:r>
      <w:r w:rsidRPr="00F9180B">
        <w:rPr>
          <w:rFonts w:ascii="Times New Roman" w:hAnsi="Times New Roman" w:cs="Times New Roman"/>
          <w:color w:val="231F20"/>
          <w:spacing w:val="-6"/>
          <w:sz w:val="24"/>
          <w:szCs w:val="28"/>
        </w:rPr>
        <w:t xml:space="preserve"> </w:t>
      </w:r>
      <w:r w:rsidRPr="00F9180B">
        <w:rPr>
          <w:rFonts w:ascii="Times New Roman" w:hAnsi="Times New Roman" w:cs="Times New Roman"/>
          <w:color w:val="231F20"/>
          <w:sz w:val="24"/>
          <w:szCs w:val="28"/>
        </w:rPr>
        <w:t>повышать уровень своей компетентности через практическую деятельность, в том числе умение учиться у других людей, воспринимать</w:t>
      </w:r>
      <w:r w:rsidRPr="00F9180B">
        <w:rPr>
          <w:rFonts w:ascii="Times New Roman" w:hAnsi="Times New Roman" w:cs="Times New Roman"/>
          <w:color w:val="231F20"/>
          <w:spacing w:val="1"/>
          <w:sz w:val="24"/>
          <w:szCs w:val="28"/>
        </w:rPr>
        <w:t xml:space="preserve"> </w:t>
      </w:r>
      <w:r w:rsidRPr="00F9180B">
        <w:rPr>
          <w:rFonts w:ascii="Times New Roman" w:hAnsi="Times New Roman" w:cs="Times New Roman"/>
          <w:color w:val="231F20"/>
          <w:sz w:val="24"/>
          <w:szCs w:val="28"/>
        </w:rPr>
        <w:t>в</w:t>
      </w:r>
      <w:r w:rsidRPr="00F9180B">
        <w:rPr>
          <w:rFonts w:ascii="Times New Roman" w:hAnsi="Times New Roman" w:cs="Times New Roman"/>
          <w:color w:val="231F20"/>
          <w:spacing w:val="1"/>
          <w:sz w:val="24"/>
          <w:szCs w:val="28"/>
        </w:rPr>
        <w:t xml:space="preserve"> </w:t>
      </w:r>
      <w:r w:rsidRPr="00F9180B">
        <w:rPr>
          <w:rFonts w:ascii="Times New Roman" w:hAnsi="Times New Roman" w:cs="Times New Roman"/>
          <w:color w:val="231F20"/>
          <w:sz w:val="24"/>
          <w:szCs w:val="28"/>
        </w:rPr>
        <w:t>совместной</w:t>
      </w:r>
      <w:r w:rsidRPr="00F9180B">
        <w:rPr>
          <w:rFonts w:ascii="Times New Roman" w:hAnsi="Times New Roman" w:cs="Times New Roman"/>
          <w:color w:val="231F20"/>
          <w:spacing w:val="1"/>
          <w:sz w:val="24"/>
          <w:szCs w:val="28"/>
        </w:rPr>
        <w:t xml:space="preserve"> </w:t>
      </w:r>
      <w:r w:rsidRPr="00F9180B">
        <w:rPr>
          <w:rFonts w:ascii="Times New Roman" w:hAnsi="Times New Roman" w:cs="Times New Roman"/>
          <w:color w:val="231F20"/>
          <w:sz w:val="24"/>
          <w:szCs w:val="28"/>
        </w:rPr>
        <w:t>деятельности</w:t>
      </w:r>
      <w:r w:rsidRPr="00F9180B">
        <w:rPr>
          <w:rFonts w:ascii="Times New Roman" w:hAnsi="Times New Roman" w:cs="Times New Roman"/>
          <w:color w:val="231F20"/>
          <w:spacing w:val="1"/>
          <w:sz w:val="24"/>
          <w:szCs w:val="28"/>
        </w:rPr>
        <w:t xml:space="preserve"> </w:t>
      </w:r>
      <w:r w:rsidRPr="00F9180B">
        <w:rPr>
          <w:rFonts w:ascii="Times New Roman" w:hAnsi="Times New Roman" w:cs="Times New Roman"/>
          <w:color w:val="231F20"/>
          <w:sz w:val="24"/>
          <w:szCs w:val="28"/>
        </w:rPr>
        <w:t>новые</w:t>
      </w:r>
      <w:r w:rsidRPr="00F9180B">
        <w:rPr>
          <w:rFonts w:ascii="Times New Roman" w:hAnsi="Times New Roman" w:cs="Times New Roman"/>
          <w:color w:val="231F20"/>
          <w:spacing w:val="1"/>
          <w:sz w:val="24"/>
          <w:szCs w:val="28"/>
        </w:rPr>
        <w:t xml:space="preserve"> </w:t>
      </w:r>
      <w:r w:rsidRPr="00F9180B">
        <w:rPr>
          <w:rFonts w:ascii="Times New Roman" w:hAnsi="Times New Roman" w:cs="Times New Roman"/>
          <w:color w:val="231F20"/>
          <w:sz w:val="24"/>
          <w:szCs w:val="28"/>
        </w:rPr>
        <w:t>знания,</w:t>
      </w:r>
      <w:r w:rsidRPr="00F9180B">
        <w:rPr>
          <w:rFonts w:ascii="Times New Roman" w:hAnsi="Times New Roman" w:cs="Times New Roman"/>
          <w:color w:val="231F20"/>
          <w:spacing w:val="1"/>
          <w:sz w:val="24"/>
          <w:szCs w:val="28"/>
        </w:rPr>
        <w:t xml:space="preserve"> </w:t>
      </w:r>
      <w:r w:rsidRPr="00F9180B">
        <w:rPr>
          <w:rFonts w:ascii="Times New Roman" w:hAnsi="Times New Roman" w:cs="Times New Roman"/>
          <w:color w:val="231F20"/>
          <w:sz w:val="24"/>
          <w:szCs w:val="28"/>
        </w:rPr>
        <w:t>навыки</w:t>
      </w:r>
      <w:r w:rsidRPr="00F9180B">
        <w:rPr>
          <w:rFonts w:ascii="Times New Roman" w:hAnsi="Times New Roman" w:cs="Times New Roman"/>
          <w:color w:val="231F20"/>
          <w:spacing w:val="1"/>
          <w:sz w:val="24"/>
          <w:szCs w:val="28"/>
        </w:rPr>
        <w:t xml:space="preserve"> </w:t>
      </w:r>
      <w:r w:rsidRPr="00F9180B">
        <w:rPr>
          <w:rFonts w:ascii="Times New Roman" w:hAnsi="Times New Roman" w:cs="Times New Roman"/>
          <w:color w:val="231F20"/>
          <w:sz w:val="24"/>
          <w:szCs w:val="28"/>
        </w:rPr>
        <w:t>и</w:t>
      </w:r>
      <w:r w:rsidRPr="00F9180B">
        <w:rPr>
          <w:rFonts w:ascii="Times New Roman" w:hAnsi="Times New Roman" w:cs="Times New Roman"/>
          <w:color w:val="231F20"/>
          <w:spacing w:val="1"/>
          <w:sz w:val="24"/>
          <w:szCs w:val="28"/>
        </w:rPr>
        <w:t xml:space="preserve"> </w:t>
      </w:r>
      <w:r w:rsidRPr="00F9180B">
        <w:rPr>
          <w:rFonts w:ascii="Times New Roman" w:hAnsi="Times New Roman" w:cs="Times New Roman"/>
          <w:color w:val="231F20"/>
          <w:sz w:val="24"/>
          <w:szCs w:val="28"/>
        </w:rPr>
        <w:t>компетенции</w:t>
      </w:r>
      <w:r w:rsidRPr="00F9180B">
        <w:rPr>
          <w:rFonts w:ascii="Times New Roman" w:hAnsi="Times New Roman" w:cs="Times New Roman"/>
          <w:color w:val="231F20"/>
          <w:spacing w:val="16"/>
          <w:sz w:val="24"/>
          <w:szCs w:val="28"/>
        </w:rPr>
        <w:t xml:space="preserve"> </w:t>
      </w:r>
      <w:r w:rsidRPr="00F9180B">
        <w:rPr>
          <w:rFonts w:ascii="Times New Roman" w:hAnsi="Times New Roman" w:cs="Times New Roman"/>
          <w:color w:val="231F20"/>
          <w:sz w:val="24"/>
          <w:szCs w:val="28"/>
        </w:rPr>
        <w:t>из</w:t>
      </w:r>
      <w:r w:rsidRPr="00F9180B">
        <w:rPr>
          <w:rFonts w:ascii="Times New Roman" w:hAnsi="Times New Roman" w:cs="Times New Roman"/>
          <w:color w:val="231F20"/>
          <w:spacing w:val="16"/>
          <w:sz w:val="24"/>
          <w:szCs w:val="28"/>
        </w:rPr>
        <w:t xml:space="preserve"> </w:t>
      </w:r>
      <w:r w:rsidRPr="00F9180B">
        <w:rPr>
          <w:rFonts w:ascii="Times New Roman" w:hAnsi="Times New Roman" w:cs="Times New Roman"/>
          <w:color w:val="231F20"/>
          <w:sz w:val="24"/>
          <w:szCs w:val="28"/>
        </w:rPr>
        <w:t>опыта</w:t>
      </w:r>
      <w:r w:rsidRPr="00F9180B">
        <w:rPr>
          <w:rFonts w:ascii="Times New Roman" w:hAnsi="Times New Roman" w:cs="Times New Roman"/>
          <w:color w:val="231F20"/>
          <w:spacing w:val="16"/>
          <w:sz w:val="24"/>
          <w:szCs w:val="28"/>
        </w:rPr>
        <w:t xml:space="preserve"> </w:t>
      </w:r>
      <w:r w:rsidRPr="00F9180B">
        <w:rPr>
          <w:rFonts w:ascii="Times New Roman" w:hAnsi="Times New Roman" w:cs="Times New Roman"/>
          <w:color w:val="231F20"/>
          <w:sz w:val="24"/>
          <w:szCs w:val="28"/>
        </w:rPr>
        <w:t>других;</w:t>
      </w:r>
    </w:p>
    <w:p w:rsidR="00F9180B" w:rsidRPr="00F9180B" w:rsidRDefault="00F9180B" w:rsidP="00FC51EF">
      <w:pPr>
        <w:pStyle w:val="af2"/>
        <w:numPr>
          <w:ilvl w:val="0"/>
          <w:numId w:val="18"/>
        </w:numPr>
        <w:tabs>
          <w:tab w:val="left" w:pos="1134"/>
        </w:tabs>
        <w:spacing w:after="0" w:line="240" w:lineRule="auto"/>
        <w:ind w:left="0" w:right="-1" w:firstLine="709"/>
        <w:contextualSpacing/>
        <w:jc w:val="both"/>
        <w:rPr>
          <w:rFonts w:ascii="Times New Roman" w:hAnsi="Times New Roman" w:cs="Times New Roman"/>
          <w:sz w:val="24"/>
          <w:szCs w:val="28"/>
        </w:rPr>
      </w:pPr>
      <w:r w:rsidRPr="00F9180B">
        <w:rPr>
          <w:rFonts w:ascii="Times New Roman" w:hAnsi="Times New Roman" w:cs="Times New Roman"/>
          <w:color w:val="231F20"/>
          <w:sz w:val="24"/>
          <w:szCs w:val="28"/>
        </w:rPr>
        <w:t>навык выявления и связывания образов, способность формирования новых знаний, в том числе способность формулировать идеи, понятия, гипотезы об объектах и явлениях, в том</w:t>
      </w:r>
      <w:r w:rsidRPr="00F9180B">
        <w:rPr>
          <w:rFonts w:ascii="Times New Roman" w:hAnsi="Times New Roman" w:cs="Times New Roman"/>
          <w:color w:val="231F20"/>
          <w:spacing w:val="1"/>
          <w:sz w:val="24"/>
          <w:szCs w:val="28"/>
        </w:rPr>
        <w:t xml:space="preserve"> </w:t>
      </w:r>
      <w:r w:rsidRPr="00F9180B">
        <w:rPr>
          <w:rFonts w:ascii="Times New Roman" w:hAnsi="Times New Roman" w:cs="Times New Roman"/>
          <w:color w:val="231F20"/>
          <w:sz w:val="24"/>
          <w:szCs w:val="28"/>
        </w:rPr>
        <w:t>числе ранее не известных, осознавать дефициты собственных</w:t>
      </w:r>
      <w:r w:rsidRPr="00F9180B">
        <w:rPr>
          <w:rFonts w:ascii="Times New Roman" w:hAnsi="Times New Roman" w:cs="Times New Roman"/>
          <w:color w:val="231F20"/>
          <w:spacing w:val="1"/>
          <w:sz w:val="24"/>
          <w:szCs w:val="28"/>
        </w:rPr>
        <w:t xml:space="preserve"> </w:t>
      </w:r>
      <w:r w:rsidRPr="00F9180B">
        <w:rPr>
          <w:rFonts w:ascii="Times New Roman" w:hAnsi="Times New Roman" w:cs="Times New Roman"/>
          <w:color w:val="231F20"/>
          <w:sz w:val="24"/>
          <w:szCs w:val="28"/>
        </w:rPr>
        <w:t>знаний</w:t>
      </w:r>
      <w:r w:rsidRPr="00F9180B">
        <w:rPr>
          <w:rFonts w:ascii="Times New Roman" w:hAnsi="Times New Roman" w:cs="Times New Roman"/>
          <w:color w:val="231F20"/>
          <w:spacing w:val="23"/>
          <w:sz w:val="24"/>
          <w:szCs w:val="28"/>
        </w:rPr>
        <w:t xml:space="preserve"> </w:t>
      </w:r>
      <w:r w:rsidRPr="00F9180B">
        <w:rPr>
          <w:rFonts w:ascii="Times New Roman" w:hAnsi="Times New Roman" w:cs="Times New Roman"/>
          <w:color w:val="231F20"/>
          <w:sz w:val="24"/>
          <w:szCs w:val="28"/>
        </w:rPr>
        <w:t>и</w:t>
      </w:r>
      <w:r w:rsidRPr="00F9180B">
        <w:rPr>
          <w:rFonts w:ascii="Times New Roman" w:hAnsi="Times New Roman" w:cs="Times New Roman"/>
          <w:color w:val="231F20"/>
          <w:spacing w:val="23"/>
          <w:sz w:val="24"/>
          <w:szCs w:val="28"/>
        </w:rPr>
        <w:t xml:space="preserve"> </w:t>
      </w:r>
      <w:r w:rsidRPr="00F9180B">
        <w:rPr>
          <w:rFonts w:ascii="Times New Roman" w:hAnsi="Times New Roman" w:cs="Times New Roman"/>
          <w:color w:val="231F20"/>
          <w:sz w:val="24"/>
          <w:szCs w:val="28"/>
        </w:rPr>
        <w:t>компетентностей,</w:t>
      </w:r>
      <w:r w:rsidRPr="00F9180B">
        <w:rPr>
          <w:rFonts w:ascii="Times New Roman" w:hAnsi="Times New Roman" w:cs="Times New Roman"/>
          <w:color w:val="231F20"/>
          <w:spacing w:val="23"/>
          <w:sz w:val="24"/>
          <w:szCs w:val="28"/>
        </w:rPr>
        <w:t xml:space="preserve"> </w:t>
      </w:r>
      <w:r w:rsidRPr="00F9180B">
        <w:rPr>
          <w:rFonts w:ascii="Times New Roman" w:hAnsi="Times New Roman" w:cs="Times New Roman"/>
          <w:color w:val="231F20"/>
          <w:sz w:val="24"/>
          <w:szCs w:val="28"/>
        </w:rPr>
        <w:t>планировать</w:t>
      </w:r>
      <w:r w:rsidRPr="00F9180B">
        <w:rPr>
          <w:rFonts w:ascii="Times New Roman" w:hAnsi="Times New Roman" w:cs="Times New Roman"/>
          <w:color w:val="231F20"/>
          <w:spacing w:val="24"/>
          <w:sz w:val="24"/>
          <w:szCs w:val="28"/>
        </w:rPr>
        <w:t xml:space="preserve"> </w:t>
      </w:r>
      <w:r w:rsidRPr="00F9180B">
        <w:rPr>
          <w:rFonts w:ascii="Times New Roman" w:hAnsi="Times New Roman" w:cs="Times New Roman"/>
          <w:color w:val="231F20"/>
          <w:sz w:val="24"/>
          <w:szCs w:val="28"/>
        </w:rPr>
        <w:t>свое</w:t>
      </w:r>
      <w:r w:rsidRPr="00F9180B">
        <w:rPr>
          <w:rFonts w:ascii="Times New Roman" w:hAnsi="Times New Roman" w:cs="Times New Roman"/>
          <w:color w:val="231F20"/>
          <w:spacing w:val="23"/>
          <w:sz w:val="24"/>
          <w:szCs w:val="28"/>
        </w:rPr>
        <w:t xml:space="preserve"> </w:t>
      </w:r>
      <w:r w:rsidRPr="00F9180B">
        <w:rPr>
          <w:rFonts w:ascii="Times New Roman" w:hAnsi="Times New Roman" w:cs="Times New Roman"/>
          <w:color w:val="231F20"/>
          <w:sz w:val="24"/>
          <w:szCs w:val="28"/>
        </w:rPr>
        <w:t>развитие;</w:t>
      </w:r>
    </w:p>
    <w:p w:rsidR="009A7328" w:rsidRPr="009A7328" w:rsidRDefault="009A7328" w:rsidP="00FC51EF">
      <w:pPr>
        <w:pStyle w:val="af2"/>
        <w:numPr>
          <w:ilvl w:val="0"/>
          <w:numId w:val="18"/>
        </w:numPr>
        <w:tabs>
          <w:tab w:val="left" w:pos="1134"/>
        </w:tabs>
        <w:spacing w:after="0" w:line="240" w:lineRule="auto"/>
        <w:ind w:left="0" w:right="-1" w:firstLine="709"/>
        <w:contextualSpacing/>
        <w:jc w:val="both"/>
        <w:rPr>
          <w:rFonts w:ascii="Times New Roman" w:hAnsi="Times New Roman" w:cs="Times New Roman"/>
          <w:sz w:val="24"/>
          <w:szCs w:val="28"/>
        </w:rPr>
      </w:pPr>
      <w:r w:rsidRPr="009A7328">
        <w:rPr>
          <w:rFonts w:ascii="Times New Roman" w:hAnsi="Times New Roman" w:cs="Times New Roman"/>
          <w:color w:val="231F20"/>
          <w:sz w:val="24"/>
          <w:szCs w:val="28"/>
        </w:rPr>
        <w:lastRenderedPageBreak/>
        <w:t>умение оперировать основными понятиями, терминами и</w:t>
      </w:r>
      <w:r w:rsidRPr="009A7328">
        <w:rPr>
          <w:rFonts w:ascii="Times New Roman" w:hAnsi="Times New Roman" w:cs="Times New Roman"/>
          <w:color w:val="231F20"/>
          <w:spacing w:val="1"/>
          <w:sz w:val="24"/>
          <w:szCs w:val="28"/>
        </w:rPr>
        <w:t xml:space="preserve"> </w:t>
      </w:r>
      <w:r w:rsidRPr="009A7328">
        <w:rPr>
          <w:rFonts w:ascii="Times New Roman" w:hAnsi="Times New Roman" w:cs="Times New Roman"/>
          <w:color w:val="231F20"/>
          <w:sz w:val="24"/>
          <w:szCs w:val="28"/>
        </w:rPr>
        <w:t>представлениями</w:t>
      </w:r>
      <w:r w:rsidRPr="009A7328">
        <w:rPr>
          <w:rFonts w:ascii="Times New Roman" w:hAnsi="Times New Roman" w:cs="Times New Roman"/>
          <w:color w:val="231F20"/>
          <w:spacing w:val="1"/>
          <w:sz w:val="24"/>
          <w:szCs w:val="28"/>
        </w:rPr>
        <w:t xml:space="preserve"> </w:t>
      </w:r>
      <w:r w:rsidRPr="009A7328">
        <w:rPr>
          <w:rFonts w:ascii="Times New Roman" w:hAnsi="Times New Roman" w:cs="Times New Roman"/>
          <w:color w:val="231F20"/>
          <w:sz w:val="24"/>
          <w:szCs w:val="28"/>
        </w:rPr>
        <w:t>в</w:t>
      </w:r>
      <w:r w:rsidRPr="009A7328">
        <w:rPr>
          <w:rFonts w:ascii="Times New Roman" w:hAnsi="Times New Roman" w:cs="Times New Roman"/>
          <w:color w:val="231F20"/>
          <w:spacing w:val="1"/>
          <w:sz w:val="24"/>
          <w:szCs w:val="28"/>
        </w:rPr>
        <w:t xml:space="preserve"> </w:t>
      </w:r>
      <w:r w:rsidRPr="009A7328">
        <w:rPr>
          <w:rFonts w:ascii="Times New Roman" w:hAnsi="Times New Roman" w:cs="Times New Roman"/>
          <w:color w:val="231F20"/>
          <w:sz w:val="24"/>
          <w:szCs w:val="28"/>
        </w:rPr>
        <w:t>области</w:t>
      </w:r>
      <w:r w:rsidRPr="009A7328">
        <w:rPr>
          <w:rFonts w:ascii="Times New Roman" w:hAnsi="Times New Roman" w:cs="Times New Roman"/>
          <w:color w:val="231F20"/>
          <w:spacing w:val="1"/>
          <w:sz w:val="24"/>
          <w:szCs w:val="28"/>
        </w:rPr>
        <w:t xml:space="preserve"> </w:t>
      </w:r>
      <w:r w:rsidRPr="009A7328">
        <w:rPr>
          <w:rFonts w:ascii="Times New Roman" w:hAnsi="Times New Roman" w:cs="Times New Roman"/>
          <w:color w:val="231F20"/>
          <w:sz w:val="24"/>
          <w:szCs w:val="28"/>
        </w:rPr>
        <w:t>концепции</w:t>
      </w:r>
      <w:r w:rsidRPr="009A7328">
        <w:rPr>
          <w:rFonts w:ascii="Times New Roman" w:hAnsi="Times New Roman" w:cs="Times New Roman"/>
          <w:color w:val="231F20"/>
          <w:spacing w:val="1"/>
          <w:sz w:val="24"/>
          <w:szCs w:val="28"/>
        </w:rPr>
        <w:t xml:space="preserve"> </w:t>
      </w:r>
      <w:r w:rsidRPr="009A7328">
        <w:rPr>
          <w:rFonts w:ascii="Times New Roman" w:hAnsi="Times New Roman" w:cs="Times New Roman"/>
          <w:color w:val="231F20"/>
          <w:sz w:val="24"/>
          <w:szCs w:val="28"/>
        </w:rPr>
        <w:t>устойчивого</w:t>
      </w:r>
      <w:r w:rsidRPr="009A7328">
        <w:rPr>
          <w:rFonts w:ascii="Times New Roman" w:hAnsi="Times New Roman" w:cs="Times New Roman"/>
          <w:color w:val="231F20"/>
          <w:spacing w:val="1"/>
          <w:sz w:val="24"/>
          <w:szCs w:val="28"/>
        </w:rPr>
        <w:t xml:space="preserve"> </w:t>
      </w:r>
      <w:r w:rsidRPr="009A7328">
        <w:rPr>
          <w:rFonts w:ascii="Times New Roman" w:hAnsi="Times New Roman" w:cs="Times New Roman"/>
          <w:color w:val="231F20"/>
          <w:sz w:val="24"/>
          <w:szCs w:val="28"/>
        </w:rPr>
        <w:t>развития;</w:t>
      </w:r>
    </w:p>
    <w:p w:rsidR="009A7328" w:rsidRPr="009A7328" w:rsidRDefault="009A7328" w:rsidP="00FC51EF">
      <w:pPr>
        <w:pStyle w:val="af2"/>
        <w:numPr>
          <w:ilvl w:val="0"/>
          <w:numId w:val="18"/>
        </w:numPr>
        <w:tabs>
          <w:tab w:val="left" w:pos="1134"/>
        </w:tabs>
        <w:spacing w:after="0" w:line="240" w:lineRule="auto"/>
        <w:ind w:left="0" w:right="-1" w:firstLine="709"/>
        <w:contextualSpacing/>
        <w:jc w:val="both"/>
        <w:rPr>
          <w:rFonts w:ascii="Times New Roman" w:hAnsi="Times New Roman" w:cs="Times New Roman"/>
          <w:sz w:val="24"/>
          <w:szCs w:val="28"/>
        </w:rPr>
      </w:pPr>
      <w:r w:rsidRPr="009A7328">
        <w:rPr>
          <w:rFonts w:ascii="Times New Roman" w:hAnsi="Times New Roman" w:cs="Times New Roman"/>
          <w:color w:val="231F20"/>
          <w:spacing w:val="-1"/>
          <w:sz w:val="24"/>
          <w:szCs w:val="28"/>
        </w:rPr>
        <w:t>умение</w:t>
      </w:r>
      <w:r w:rsidRPr="009A7328">
        <w:rPr>
          <w:rFonts w:ascii="Times New Roman" w:hAnsi="Times New Roman" w:cs="Times New Roman"/>
          <w:color w:val="231F20"/>
          <w:spacing w:val="-14"/>
          <w:sz w:val="24"/>
          <w:szCs w:val="28"/>
        </w:rPr>
        <w:t xml:space="preserve"> </w:t>
      </w:r>
      <w:r w:rsidRPr="009A7328">
        <w:rPr>
          <w:rFonts w:ascii="Times New Roman" w:hAnsi="Times New Roman" w:cs="Times New Roman"/>
          <w:color w:val="231F20"/>
          <w:spacing w:val="-1"/>
          <w:sz w:val="24"/>
          <w:szCs w:val="28"/>
        </w:rPr>
        <w:t>анализировать</w:t>
      </w:r>
      <w:r w:rsidRPr="009A7328">
        <w:rPr>
          <w:rFonts w:ascii="Times New Roman" w:hAnsi="Times New Roman" w:cs="Times New Roman"/>
          <w:color w:val="231F20"/>
          <w:spacing w:val="-13"/>
          <w:sz w:val="24"/>
          <w:szCs w:val="28"/>
        </w:rPr>
        <w:t xml:space="preserve"> </w:t>
      </w:r>
      <w:r w:rsidRPr="009A7328">
        <w:rPr>
          <w:rFonts w:ascii="Times New Roman" w:hAnsi="Times New Roman" w:cs="Times New Roman"/>
          <w:color w:val="231F20"/>
          <w:sz w:val="24"/>
          <w:szCs w:val="28"/>
        </w:rPr>
        <w:t>и</w:t>
      </w:r>
      <w:r w:rsidRPr="009A7328">
        <w:rPr>
          <w:rFonts w:ascii="Times New Roman" w:hAnsi="Times New Roman" w:cs="Times New Roman"/>
          <w:color w:val="231F20"/>
          <w:spacing w:val="-14"/>
          <w:sz w:val="24"/>
          <w:szCs w:val="28"/>
        </w:rPr>
        <w:t xml:space="preserve"> </w:t>
      </w:r>
      <w:r w:rsidRPr="009A7328">
        <w:rPr>
          <w:rFonts w:ascii="Times New Roman" w:hAnsi="Times New Roman" w:cs="Times New Roman"/>
          <w:color w:val="231F20"/>
          <w:sz w:val="24"/>
          <w:szCs w:val="28"/>
        </w:rPr>
        <w:t>выявлять</w:t>
      </w:r>
      <w:r w:rsidRPr="009A7328">
        <w:rPr>
          <w:rFonts w:ascii="Times New Roman" w:hAnsi="Times New Roman" w:cs="Times New Roman"/>
          <w:color w:val="231F20"/>
          <w:spacing w:val="-13"/>
          <w:sz w:val="24"/>
          <w:szCs w:val="28"/>
        </w:rPr>
        <w:t xml:space="preserve"> </w:t>
      </w:r>
      <w:r w:rsidRPr="009A7328">
        <w:rPr>
          <w:rFonts w:ascii="Times New Roman" w:hAnsi="Times New Roman" w:cs="Times New Roman"/>
          <w:color w:val="231F20"/>
          <w:sz w:val="24"/>
          <w:szCs w:val="28"/>
        </w:rPr>
        <w:t>взаимосвязи</w:t>
      </w:r>
      <w:r w:rsidRPr="009A7328">
        <w:rPr>
          <w:rFonts w:ascii="Times New Roman" w:hAnsi="Times New Roman" w:cs="Times New Roman"/>
          <w:color w:val="231F20"/>
          <w:spacing w:val="-13"/>
          <w:sz w:val="24"/>
          <w:szCs w:val="28"/>
        </w:rPr>
        <w:t xml:space="preserve"> </w:t>
      </w:r>
      <w:r w:rsidRPr="009A7328">
        <w:rPr>
          <w:rFonts w:ascii="Times New Roman" w:hAnsi="Times New Roman" w:cs="Times New Roman"/>
          <w:color w:val="231F20"/>
          <w:sz w:val="24"/>
          <w:szCs w:val="28"/>
        </w:rPr>
        <w:t>природы,</w:t>
      </w:r>
      <w:r w:rsidRPr="009A7328">
        <w:rPr>
          <w:rFonts w:ascii="Times New Roman" w:hAnsi="Times New Roman" w:cs="Times New Roman"/>
          <w:color w:val="231F20"/>
          <w:spacing w:val="-14"/>
          <w:sz w:val="24"/>
          <w:szCs w:val="28"/>
        </w:rPr>
        <w:t xml:space="preserve"> </w:t>
      </w:r>
      <w:r w:rsidRPr="009A7328">
        <w:rPr>
          <w:rFonts w:ascii="Times New Roman" w:hAnsi="Times New Roman" w:cs="Times New Roman"/>
          <w:color w:val="231F20"/>
          <w:sz w:val="24"/>
          <w:szCs w:val="28"/>
        </w:rPr>
        <w:t>общества</w:t>
      </w:r>
      <w:r w:rsidRPr="009A7328">
        <w:rPr>
          <w:rFonts w:ascii="Times New Roman" w:hAnsi="Times New Roman" w:cs="Times New Roman"/>
          <w:color w:val="231F20"/>
          <w:spacing w:val="11"/>
          <w:sz w:val="24"/>
          <w:szCs w:val="28"/>
        </w:rPr>
        <w:t xml:space="preserve"> </w:t>
      </w:r>
      <w:r w:rsidRPr="009A7328">
        <w:rPr>
          <w:rFonts w:ascii="Times New Roman" w:hAnsi="Times New Roman" w:cs="Times New Roman"/>
          <w:color w:val="231F20"/>
          <w:sz w:val="24"/>
          <w:szCs w:val="28"/>
        </w:rPr>
        <w:t>и</w:t>
      </w:r>
      <w:r w:rsidRPr="009A7328">
        <w:rPr>
          <w:rFonts w:ascii="Times New Roman" w:hAnsi="Times New Roman" w:cs="Times New Roman"/>
          <w:color w:val="231F20"/>
          <w:spacing w:val="12"/>
          <w:sz w:val="24"/>
          <w:szCs w:val="28"/>
        </w:rPr>
        <w:t xml:space="preserve"> </w:t>
      </w:r>
      <w:r w:rsidRPr="009A7328">
        <w:rPr>
          <w:rFonts w:ascii="Times New Roman" w:hAnsi="Times New Roman" w:cs="Times New Roman"/>
          <w:color w:val="231F20"/>
          <w:sz w:val="24"/>
          <w:szCs w:val="28"/>
        </w:rPr>
        <w:t>экономики;</w:t>
      </w:r>
    </w:p>
    <w:p w:rsidR="009A7328" w:rsidRPr="009A7328" w:rsidRDefault="009A7328" w:rsidP="00FC51EF">
      <w:pPr>
        <w:pStyle w:val="af2"/>
        <w:numPr>
          <w:ilvl w:val="0"/>
          <w:numId w:val="18"/>
        </w:numPr>
        <w:tabs>
          <w:tab w:val="left" w:pos="1134"/>
        </w:tabs>
        <w:spacing w:after="0" w:line="240" w:lineRule="auto"/>
        <w:ind w:left="0" w:right="-1" w:firstLine="709"/>
        <w:contextualSpacing/>
        <w:jc w:val="both"/>
        <w:rPr>
          <w:rFonts w:ascii="Times New Roman" w:hAnsi="Times New Roman" w:cs="Times New Roman"/>
          <w:sz w:val="24"/>
          <w:szCs w:val="28"/>
        </w:rPr>
      </w:pPr>
      <w:r w:rsidRPr="009A7328">
        <w:rPr>
          <w:rFonts w:ascii="Times New Roman" w:hAnsi="Times New Roman" w:cs="Times New Roman"/>
          <w:color w:val="231F20"/>
          <w:sz w:val="24"/>
          <w:szCs w:val="28"/>
        </w:rPr>
        <w:t>умение оценивать свои действия с учетом влияния на окружающую среду, достижения целей и преодоления вызовов, возможных</w:t>
      </w:r>
      <w:r w:rsidRPr="009A7328">
        <w:rPr>
          <w:rFonts w:ascii="Times New Roman" w:hAnsi="Times New Roman" w:cs="Times New Roman"/>
          <w:color w:val="231F20"/>
          <w:spacing w:val="16"/>
          <w:sz w:val="24"/>
          <w:szCs w:val="28"/>
        </w:rPr>
        <w:t xml:space="preserve"> </w:t>
      </w:r>
      <w:r w:rsidRPr="009A7328">
        <w:rPr>
          <w:rFonts w:ascii="Times New Roman" w:hAnsi="Times New Roman" w:cs="Times New Roman"/>
          <w:color w:val="231F20"/>
          <w:sz w:val="24"/>
          <w:szCs w:val="28"/>
        </w:rPr>
        <w:t>глобальных</w:t>
      </w:r>
      <w:r w:rsidRPr="009A7328">
        <w:rPr>
          <w:rFonts w:ascii="Times New Roman" w:hAnsi="Times New Roman" w:cs="Times New Roman"/>
          <w:color w:val="231F20"/>
          <w:spacing w:val="16"/>
          <w:sz w:val="24"/>
          <w:szCs w:val="28"/>
        </w:rPr>
        <w:t xml:space="preserve"> </w:t>
      </w:r>
      <w:r w:rsidRPr="009A7328">
        <w:rPr>
          <w:rFonts w:ascii="Times New Roman" w:hAnsi="Times New Roman" w:cs="Times New Roman"/>
          <w:color w:val="231F20"/>
          <w:sz w:val="24"/>
          <w:szCs w:val="28"/>
        </w:rPr>
        <w:t>последствий;</w:t>
      </w:r>
    </w:p>
    <w:p w:rsidR="009A7328" w:rsidRPr="009A7328" w:rsidRDefault="009A7328" w:rsidP="00FC51EF">
      <w:pPr>
        <w:pStyle w:val="af2"/>
        <w:numPr>
          <w:ilvl w:val="0"/>
          <w:numId w:val="18"/>
        </w:numPr>
        <w:tabs>
          <w:tab w:val="left" w:pos="1134"/>
        </w:tabs>
        <w:spacing w:after="0" w:line="240" w:lineRule="auto"/>
        <w:ind w:left="0" w:right="-1" w:firstLine="709"/>
        <w:contextualSpacing/>
        <w:jc w:val="both"/>
        <w:rPr>
          <w:rFonts w:ascii="Times New Roman" w:hAnsi="Times New Roman" w:cs="Times New Roman"/>
          <w:sz w:val="24"/>
          <w:szCs w:val="28"/>
        </w:rPr>
      </w:pPr>
      <w:r w:rsidRPr="009A7328">
        <w:rPr>
          <w:rFonts w:ascii="Times New Roman" w:hAnsi="Times New Roman" w:cs="Times New Roman"/>
          <w:color w:val="231F20"/>
          <w:sz w:val="24"/>
          <w:szCs w:val="28"/>
        </w:rPr>
        <w:t>способность обучающихся осознавать стрессовую ситуацию,</w:t>
      </w:r>
      <w:r w:rsidRPr="009A7328">
        <w:rPr>
          <w:rFonts w:ascii="Times New Roman" w:hAnsi="Times New Roman" w:cs="Times New Roman"/>
          <w:color w:val="231F20"/>
          <w:spacing w:val="1"/>
          <w:sz w:val="24"/>
          <w:szCs w:val="28"/>
        </w:rPr>
        <w:t xml:space="preserve"> </w:t>
      </w:r>
      <w:r w:rsidRPr="009A7328">
        <w:rPr>
          <w:rFonts w:ascii="Times New Roman" w:hAnsi="Times New Roman" w:cs="Times New Roman"/>
          <w:color w:val="231F20"/>
          <w:sz w:val="24"/>
          <w:szCs w:val="28"/>
        </w:rPr>
        <w:t>оценивать происходящие изменения и их последствия; воспринимать стрессовую ситуацию как вызов, требующий контрмер;</w:t>
      </w:r>
      <w:r w:rsidRPr="009A7328">
        <w:rPr>
          <w:rFonts w:ascii="Times New Roman" w:hAnsi="Times New Roman" w:cs="Times New Roman"/>
          <w:color w:val="231F20"/>
          <w:spacing w:val="1"/>
          <w:sz w:val="24"/>
          <w:szCs w:val="28"/>
        </w:rPr>
        <w:t xml:space="preserve"> </w:t>
      </w:r>
      <w:r w:rsidRPr="009A7328">
        <w:rPr>
          <w:rFonts w:ascii="Times New Roman" w:hAnsi="Times New Roman" w:cs="Times New Roman"/>
          <w:color w:val="231F20"/>
          <w:sz w:val="24"/>
          <w:szCs w:val="28"/>
        </w:rPr>
        <w:t>оценивать ситуацию стресса, корректировать принимаемые решения и действия; формулировать и оценивать риски и последствия, формировать опыт, уметь находить позитивное в про</w:t>
      </w:r>
      <w:r w:rsidRPr="009A7328">
        <w:rPr>
          <w:rFonts w:ascii="Times New Roman" w:hAnsi="Times New Roman" w:cs="Times New Roman"/>
          <w:color w:val="231F20"/>
          <w:spacing w:val="-1"/>
          <w:sz w:val="24"/>
          <w:szCs w:val="28"/>
        </w:rPr>
        <w:t>изошедшей</w:t>
      </w:r>
      <w:r w:rsidRPr="009A7328">
        <w:rPr>
          <w:rFonts w:ascii="Times New Roman" w:hAnsi="Times New Roman" w:cs="Times New Roman"/>
          <w:color w:val="231F20"/>
          <w:spacing w:val="-5"/>
          <w:sz w:val="24"/>
          <w:szCs w:val="28"/>
        </w:rPr>
        <w:t xml:space="preserve"> </w:t>
      </w:r>
      <w:r w:rsidRPr="009A7328">
        <w:rPr>
          <w:rFonts w:ascii="Times New Roman" w:hAnsi="Times New Roman" w:cs="Times New Roman"/>
          <w:color w:val="231F20"/>
          <w:spacing w:val="-1"/>
          <w:sz w:val="24"/>
          <w:szCs w:val="28"/>
        </w:rPr>
        <w:t>ситуации;</w:t>
      </w:r>
      <w:r w:rsidRPr="009A7328">
        <w:rPr>
          <w:rFonts w:ascii="Times New Roman" w:hAnsi="Times New Roman" w:cs="Times New Roman"/>
          <w:color w:val="231F20"/>
          <w:spacing w:val="-5"/>
          <w:sz w:val="24"/>
          <w:szCs w:val="28"/>
        </w:rPr>
        <w:t xml:space="preserve"> </w:t>
      </w:r>
      <w:r w:rsidRPr="009A7328">
        <w:rPr>
          <w:rFonts w:ascii="Times New Roman" w:hAnsi="Times New Roman" w:cs="Times New Roman"/>
          <w:color w:val="231F20"/>
          <w:sz w:val="24"/>
          <w:szCs w:val="28"/>
        </w:rPr>
        <w:t>быть</w:t>
      </w:r>
      <w:r w:rsidRPr="009A7328">
        <w:rPr>
          <w:rFonts w:ascii="Times New Roman" w:hAnsi="Times New Roman" w:cs="Times New Roman"/>
          <w:color w:val="231F20"/>
          <w:spacing w:val="-4"/>
          <w:sz w:val="24"/>
          <w:szCs w:val="28"/>
        </w:rPr>
        <w:t xml:space="preserve"> </w:t>
      </w:r>
      <w:r w:rsidRPr="009A7328">
        <w:rPr>
          <w:rFonts w:ascii="Times New Roman" w:hAnsi="Times New Roman" w:cs="Times New Roman"/>
          <w:color w:val="231F20"/>
          <w:sz w:val="24"/>
          <w:szCs w:val="28"/>
        </w:rPr>
        <w:t>готовым</w:t>
      </w:r>
      <w:r w:rsidRPr="009A7328">
        <w:rPr>
          <w:rFonts w:ascii="Times New Roman" w:hAnsi="Times New Roman" w:cs="Times New Roman"/>
          <w:color w:val="231F20"/>
          <w:spacing w:val="-5"/>
          <w:sz w:val="24"/>
          <w:szCs w:val="28"/>
        </w:rPr>
        <w:t xml:space="preserve"> </w:t>
      </w:r>
      <w:r w:rsidRPr="009A7328">
        <w:rPr>
          <w:rFonts w:ascii="Times New Roman" w:hAnsi="Times New Roman" w:cs="Times New Roman"/>
          <w:color w:val="231F20"/>
          <w:sz w:val="24"/>
          <w:szCs w:val="28"/>
        </w:rPr>
        <w:t>действовать</w:t>
      </w:r>
      <w:r w:rsidRPr="009A7328">
        <w:rPr>
          <w:rFonts w:ascii="Times New Roman" w:hAnsi="Times New Roman" w:cs="Times New Roman"/>
          <w:color w:val="231F20"/>
          <w:spacing w:val="-5"/>
          <w:sz w:val="24"/>
          <w:szCs w:val="28"/>
        </w:rPr>
        <w:t xml:space="preserve"> </w:t>
      </w:r>
      <w:r w:rsidRPr="009A7328">
        <w:rPr>
          <w:rFonts w:ascii="Times New Roman" w:hAnsi="Times New Roman" w:cs="Times New Roman"/>
          <w:color w:val="231F20"/>
          <w:sz w:val="24"/>
          <w:szCs w:val="28"/>
        </w:rPr>
        <w:t>в</w:t>
      </w:r>
      <w:r w:rsidRPr="009A7328">
        <w:rPr>
          <w:rFonts w:ascii="Times New Roman" w:hAnsi="Times New Roman" w:cs="Times New Roman"/>
          <w:color w:val="231F20"/>
          <w:spacing w:val="-4"/>
          <w:sz w:val="24"/>
          <w:szCs w:val="28"/>
        </w:rPr>
        <w:t xml:space="preserve"> </w:t>
      </w:r>
      <w:r w:rsidRPr="009A7328">
        <w:rPr>
          <w:rFonts w:ascii="Times New Roman" w:hAnsi="Times New Roman" w:cs="Times New Roman"/>
          <w:color w:val="231F20"/>
          <w:sz w:val="24"/>
          <w:szCs w:val="28"/>
        </w:rPr>
        <w:t>отсутствие</w:t>
      </w:r>
      <w:r w:rsidRPr="009A7328">
        <w:rPr>
          <w:rFonts w:ascii="Times New Roman" w:hAnsi="Times New Roman" w:cs="Times New Roman"/>
          <w:color w:val="231F20"/>
          <w:spacing w:val="-58"/>
          <w:sz w:val="24"/>
          <w:szCs w:val="28"/>
        </w:rPr>
        <w:t xml:space="preserve"> </w:t>
      </w:r>
      <w:r w:rsidRPr="009A7328">
        <w:rPr>
          <w:rFonts w:ascii="Times New Roman" w:hAnsi="Times New Roman" w:cs="Times New Roman"/>
          <w:color w:val="231F20"/>
          <w:sz w:val="24"/>
          <w:szCs w:val="28"/>
        </w:rPr>
        <w:t>гарантий</w:t>
      </w:r>
      <w:r w:rsidRPr="009A7328">
        <w:rPr>
          <w:rFonts w:ascii="Times New Roman" w:hAnsi="Times New Roman" w:cs="Times New Roman"/>
          <w:color w:val="231F20"/>
          <w:spacing w:val="11"/>
          <w:sz w:val="24"/>
          <w:szCs w:val="28"/>
        </w:rPr>
        <w:t xml:space="preserve"> </w:t>
      </w:r>
      <w:r w:rsidRPr="009A7328">
        <w:rPr>
          <w:rFonts w:ascii="Times New Roman" w:hAnsi="Times New Roman" w:cs="Times New Roman"/>
          <w:color w:val="231F20"/>
          <w:sz w:val="24"/>
          <w:szCs w:val="28"/>
        </w:rPr>
        <w:t>успеха.</w:t>
      </w:r>
    </w:p>
    <w:p w:rsidR="009A7328" w:rsidRPr="007C7FD6" w:rsidRDefault="009A7328" w:rsidP="009A7328">
      <w:pPr>
        <w:pStyle w:val="1"/>
        <w:spacing w:before="120" w:after="120" w:line="240" w:lineRule="auto"/>
        <w:contextualSpacing/>
        <w:jc w:val="left"/>
        <w:rPr>
          <w:rFonts w:eastAsia="Times New Roman" w:cs="Times New Roman"/>
          <w:bCs w:val="0"/>
          <w:sz w:val="24"/>
          <w:lang w:eastAsia="ru-RU"/>
        </w:rPr>
      </w:pPr>
      <w:bookmarkStart w:id="11" w:name="_Toc105419952"/>
      <w:bookmarkStart w:id="12" w:name="_Toc105420071"/>
      <w:r w:rsidRPr="009A7328">
        <w:rPr>
          <w:rFonts w:eastAsia="Times New Roman" w:cs="Times New Roman"/>
          <w:bCs w:val="0"/>
          <w:sz w:val="24"/>
          <w:lang w:eastAsia="ru-RU"/>
        </w:rPr>
        <w:t>Метапредметные результаты</w:t>
      </w:r>
      <w:bookmarkEnd w:id="11"/>
      <w:bookmarkEnd w:id="12"/>
    </w:p>
    <w:p w:rsidR="00F72CE1" w:rsidRPr="007C7FD6" w:rsidRDefault="009A7328" w:rsidP="009A7328">
      <w:pPr>
        <w:pStyle w:val="1"/>
        <w:spacing w:before="120" w:after="120" w:line="240" w:lineRule="auto"/>
        <w:ind w:firstLine="709"/>
        <w:contextualSpacing/>
        <w:jc w:val="both"/>
        <w:rPr>
          <w:rFonts w:cs="Times New Roman"/>
          <w:b w:val="0"/>
          <w:sz w:val="24"/>
          <w:szCs w:val="24"/>
        </w:rPr>
      </w:pPr>
      <w:r w:rsidRPr="006A3289">
        <w:rPr>
          <w:rFonts w:cs="Times New Roman"/>
          <w:b w:val="0"/>
          <w:sz w:val="24"/>
          <w:szCs w:val="24"/>
        </w:rPr>
        <w:t xml:space="preserve">В результате изучения предмета «Родная (татарская) литература» в 5–9 классах обучающийся </w:t>
      </w:r>
      <w:r w:rsidRPr="006A3289">
        <w:rPr>
          <w:rFonts w:cs="Times New Roman"/>
          <w:b w:val="0"/>
          <w:sz w:val="24"/>
          <w:szCs w:val="24"/>
          <w:lang w:val="tt-RU"/>
        </w:rPr>
        <w:t>овладеет универсальными учебными познавательными действиями:</w:t>
      </w:r>
    </w:p>
    <w:p w:rsidR="006A3289" w:rsidRPr="006A3289" w:rsidRDefault="006A3289" w:rsidP="006A3289">
      <w:pPr>
        <w:spacing w:after="0" w:line="240" w:lineRule="auto"/>
        <w:ind w:firstLine="709"/>
        <w:contextualSpacing/>
        <w:jc w:val="both"/>
        <w:rPr>
          <w:rFonts w:ascii="Times New Roman" w:eastAsia="Calibri" w:hAnsi="Times New Roman" w:cs="Times New Roman"/>
          <w:b/>
          <w:bCs/>
          <w:i/>
          <w:iCs/>
          <w:color w:val="231F20"/>
          <w:sz w:val="24"/>
          <w:szCs w:val="28"/>
        </w:rPr>
      </w:pPr>
      <w:r w:rsidRPr="006A3289">
        <w:rPr>
          <w:rFonts w:ascii="Times New Roman" w:eastAsia="Calibri" w:hAnsi="Times New Roman" w:cs="Times New Roman"/>
          <w:b/>
          <w:bCs/>
          <w:i/>
          <w:iCs/>
          <w:color w:val="231F20"/>
          <w:sz w:val="24"/>
          <w:szCs w:val="28"/>
        </w:rPr>
        <w:t>базовые логические действия:</w:t>
      </w:r>
    </w:p>
    <w:p w:rsidR="006A3289" w:rsidRPr="006A3289" w:rsidRDefault="006A3289" w:rsidP="00FC51EF">
      <w:pPr>
        <w:numPr>
          <w:ilvl w:val="0"/>
          <w:numId w:val="19"/>
        </w:numPr>
        <w:tabs>
          <w:tab w:val="left" w:pos="1134"/>
        </w:tabs>
        <w:spacing w:after="0" w:line="240" w:lineRule="auto"/>
        <w:ind w:left="0" w:firstLine="709"/>
        <w:contextualSpacing/>
        <w:jc w:val="both"/>
        <w:rPr>
          <w:rFonts w:ascii="Times New Roman" w:eastAsia="Calibri" w:hAnsi="Times New Roman" w:cs="Times New Roman"/>
          <w:sz w:val="24"/>
          <w:szCs w:val="28"/>
        </w:rPr>
      </w:pPr>
      <w:r w:rsidRPr="006A3289">
        <w:rPr>
          <w:rFonts w:ascii="Times New Roman" w:eastAsia="Calibri" w:hAnsi="Times New Roman" w:cs="Times New Roman"/>
          <w:color w:val="231F20"/>
          <w:sz w:val="24"/>
          <w:szCs w:val="28"/>
        </w:rPr>
        <w:t>выявлять</w:t>
      </w:r>
      <w:r w:rsidRPr="006A3289">
        <w:rPr>
          <w:rFonts w:ascii="Times New Roman" w:eastAsia="Calibri" w:hAnsi="Times New Roman" w:cs="Times New Roman"/>
          <w:color w:val="231F20"/>
          <w:spacing w:val="-7"/>
          <w:sz w:val="24"/>
          <w:szCs w:val="28"/>
        </w:rPr>
        <w:t xml:space="preserve"> </w:t>
      </w:r>
      <w:r w:rsidRPr="006A3289">
        <w:rPr>
          <w:rFonts w:ascii="Times New Roman" w:eastAsia="Calibri" w:hAnsi="Times New Roman" w:cs="Times New Roman"/>
          <w:color w:val="231F20"/>
          <w:sz w:val="24"/>
          <w:szCs w:val="28"/>
        </w:rPr>
        <w:t>и</w:t>
      </w:r>
      <w:r w:rsidRPr="006A3289">
        <w:rPr>
          <w:rFonts w:ascii="Times New Roman" w:eastAsia="Calibri" w:hAnsi="Times New Roman" w:cs="Times New Roman"/>
          <w:color w:val="231F20"/>
          <w:spacing w:val="-6"/>
          <w:sz w:val="24"/>
          <w:szCs w:val="28"/>
        </w:rPr>
        <w:t xml:space="preserve"> </w:t>
      </w:r>
      <w:r w:rsidRPr="006A3289">
        <w:rPr>
          <w:rFonts w:ascii="Times New Roman" w:eastAsia="Calibri" w:hAnsi="Times New Roman" w:cs="Times New Roman"/>
          <w:color w:val="231F20"/>
          <w:sz w:val="24"/>
          <w:szCs w:val="28"/>
        </w:rPr>
        <w:t>характеризовать</w:t>
      </w:r>
      <w:r w:rsidRPr="006A3289">
        <w:rPr>
          <w:rFonts w:ascii="Times New Roman" w:eastAsia="Calibri" w:hAnsi="Times New Roman" w:cs="Times New Roman"/>
          <w:color w:val="231F20"/>
          <w:spacing w:val="-7"/>
          <w:sz w:val="24"/>
          <w:szCs w:val="28"/>
        </w:rPr>
        <w:t xml:space="preserve"> </w:t>
      </w:r>
      <w:r w:rsidRPr="006A3289">
        <w:rPr>
          <w:rFonts w:ascii="Times New Roman" w:eastAsia="Calibri" w:hAnsi="Times New Roman" w:cs="Times New Roman"/>
          <w:color w:val="231F20"/>
          <w:sz w:val="24"/>
          <w:szCs w:val="28"/>
        </w:rPr>
        <w:t>существенные</w:t>
      </w:r>
      <w:r w:rsidRPr="006A3289">
        <w:rPr>
          <w:rFonts w:ascii="Times New Roman" w:eastAsia="Calibri" w:hAnsi="Times New Roman" w:cs="Times New Roman"/>
          <w:color w:val="231F20"/>
          <w:spacing w:val="-6"/>
          <w:sz w:val="24"/>
          <w:szCs w:val="28"/>
        </w:rPr>
        <w:t xml:space="preserve"> </w:t>
      </w:r>
      <w:r w:rsidRPr="006A3289">
        <w:rPr>
          <w:rFonts w:ascii="Times New Roman" w:eastAsia="Calibri" w:hAnsi="Times New Roman" w:cs="Times New Roman"/>
          <w:color w:val="231F20"/>
          <w:sz w:val="24"/>
          <w:szCs w:val="28"/>
        </w:rPr>
        <w:t>признаки</w:t>
      </w:r>
      <w:r w:rsidRPr="006A3289">
        <w:rPr>
          <w:rFonts w:ascii="Times New Roman" w:eastAsia="Calibri" w:hAnsi="Times New Roman" w:cs="Times New Roman"/>
          <w:color w:val="231F20"/>
          <w:spacing w:val="-7"/>
          <w:sz w:val="24"/>
          <w:szCs w:val="28"/>
        </w:rPr>
        <w:t xml:space="preserve"> </w:t>
      </w:r>
      <w:r w:rsidRPr="006A3289">
        <w:rPr>
          <w:rFonts w:ascii="Times New Roman" w:eastAsia="Calibri" w:hAnsi="Times New Roman" w:cs="Times New Roman"/>
          <w:color w:val="231F20"/>
          <w:sz w:val="24"/>
          <w:szCs w:val="28"/>
        </w:rPr>
        <w:t>объектов</w:t>
      </w:r>
      <w:r w:rsidRPr="006A3289">
        <w:rPr>
          <w:rFonts w:ascii="Times New Roman" w:eastAsia="Calibri" w:hAnsi="Times New Roman" w:cs="Times New Roman"/>
          <w:color w:val="231F20"/>
          <w:spacing w:val="11"/>
          <w:sz w:val="24"/>
          <w:szCs w:val="28"/>
        </w:rPr>
        <w:t xml:space="preserve"> </w:t>
      </w:r>
      <w:r w:rsidRPr="006A3289">
        <w:rPr>
          <w:rFonts w:ascii="Times New Roman" w:eastAsia="Calibri" w:hAnsi="Times New Roman" w:cs="Times New Roman"/>
          <w:color w:val="231F20"/>
          <w:sz w:val="24"/>
          <w:szCs w:val="28"/>
        </w:rPr>
        <w:t>(явлений);</w:t>
      </w:r>
    </w:p>
    <w:p w:rsidR="006A3289" w:rsidRPr="006A3289" w:rsidRDefault="006A3289" w:rsidP="00FC51EF">
      <w:pPr>
        <w:numPr>
          <w:ilvl w:val="0"/>
          <w:numId w:val="19"/>
        </w:numPr>
        <w:tabs>
          <w:tab w:val="left" w:pos="1134"/>
        </w:tabs>
        <w:spacing w:after="0" w:line="240" w:lineRule="auto"/>
        <w:ind w:left="0" w:firstLine="709"/>
        <w:contextualSpacing/>
        <w:jc w:val="both"/>
        <w:rPr>
          <w:rFonts w:ascii="Times New Roman" w:eastAsia="Calibri" w:hAnsi="Times New Roman" w:cs="Times New Roman"/>
          <w:sz w:val="24"/>
          <w:szCs w:val="28"/>
        </w:rPr>
      </w:pPr>
      <w:r w:rsidRPr="006A3289">
        <w:rPr>
          <w:rFonts w:ascii="Times New Roman" w:eastAsia="Calibri" w:hAnsi="Times New Roman" w:cs="Times New Roman"/>
          <w:color w:val="231F20"/>
          <w:sz w:val="24"/>
          <w:szCs w:val="28"/>
        </w:rPr>
        <w:t>устанавливать существенный признак классификации, основания для обобщения и сравнения, критерии проводимого анализа;</w:t>
      </w:r>
    </w:p>
    <w:p w:rsidR="006A3289" w:rsidRPr="006A3289" w:rsidRDefault="006A3289" w:rsidP="00FC51EF">
      <w:pPr>
        <w:numPr>
          <w:ilvl w:val="0"/>
          <w:numId w:val="19"/>
        </w:numPr>
        <w:tabs>
          <w:tab w:val="left" w:pos="1134"/>
        </w:tabs>
        <w:spacing w:after="0" w:line="240" w:lineRule="auto"/>
        <w:ind w:left="0" w:firstLine="709"/>
        <w:contextualSpacing/>
        <w:jc w:val="both"/>
        <w:rPr>
          <w:rFonts w:ascii="Times New Roman" w:eastAsia="Calibri" w:hAnsi="Times New Roman" w:cs="Times New Roman"/>
          <w:sz w:val="24"/>
          <w:szCs w:val="28"/>
        </w:rPr>
      </w:pPr>
      <w:r w:rsidRPr="006A3289">
        <w:rPr>
          <w:rFonts w:ascii="Times New Roman" w:eastAsia="Calibri" w:hAnsi="Times New Roman" w:cs="Times New Roman"/>
          <w:color w:val="231F20"/>
          <w:sz w:val="24"/>
          <w:szCs w:val="28"/>
        </w:rPr>
        <w:t>с учетом предложенной задачи выявлять закономерности и</w:t>
      </w:r>
      <w:r w:rsidRPr="006A3289">
        <w:rPr>
          <w:rFonts w:ascii="Times New Roman" w:eastAsia="Calibri" w:hAnsi="Times New Roman" w:cs="Times New Roman"/>
          <w:color w:val="231F20"/>
          <w:spacing w:val="1"/>
          <w:sz w:val="24"/>
          <w:szCs w:val="28"/>
        </w:rPr>
        <w:t xml:space="preserve"> </w:t>
      </w:r>
      <w:r w:rsidRPr="006A3289">
        <w:rPr>
          <w:rFonts w:ascii="Times New Roman" w:eastAsia="Calibri" w:hAnsi="Times New Roman" w:cs="Times New Roman"/>
          <w:color w:val="231F20"/>
          <w:sz w:val="24"/>
          <w:szCs w:val="28"/>
        </w:rPr>
        <w:t>противоречия в рассматриваемых фактах, данных и наблюдениях; предлагать критерии для выявления закономерностей и</w:t>
      </w:r>
      <w:r w:rsidRPr="006A3289">
        <w:rPr>
          <w:rFonts w:ascii="Times New Roman" w:eastAsia="Calibri" w:hAnsi="Times New Roman" w:cs="Times New Roman"/>
          <w:color w:val="231F20"/>
          <w:spacing w:val="1"/>
          <w:sz w:val="24"/>
          <w:szCs w:val="28"/>
        </w:rPr>
        <w:t xml:space="preserve"> </w:t>
      </w:r>
      <w:r w:rsidRPr="006A3289">
        <w:rPr>
          <w:rFonts w:ascii="Times New Roman" w:eastAsia="Calibri" w:hAnsi="Times New Roman" w:cs="Times New Roman"/>
          <w:color w:val="231F20"/>
          <w:sz w:val="24"/>
          <w:szCs w:val="28"/>
        </w:rPr>
        <w:t>противоречий;</w:t>
      </w:r>
    </w:p>
    <w:p w:rsidR="006A3289" w:rsidRPr="006A3289" w:rsidRDefault="006A3289" w:rsidP="00FC51EF">
      <w:pPr>
        <w:numPr>
          <w:ilvl w:val="0"/>
          <w:numId w:val="19"/>
        </w:numPr>
        <w:tabs>
          <w:tab w:val="left" w:pos="1134"/>
        </w:tabs>
        <w:spacing w:after="0" w:line="240" w:lineRule="auto"/>
        <w:ind w:left="0" w:firstLine="709"/>
        <w:contextualSpacing/>
        <w:jc w:val="both"/>
        <w:rPr>
          <w:rFonts w:ascii="Times New Roman" w:eastAsia="Calibri" w:hAnsi="Times New Roman" w:cs="Times New Roman"/>
          <w:sz w:val="24"/>
          <w:szCs w:val="28"/>
        </w:rPr>
      </w:pPr>
      <w:r w:rsidRPr="006A3289">
        <w:rPr>
          <w:rFonts w:ascii="Times New Roman" w:eastAsia="Calibri" w:hAnsi="Times New Roman" w:cs="Times New Roman"/>
          <w:color w:val="231F20"/>
          <w:sz w:val="24"/>
          <w:szCs w:val="28"/>
        </w:rPr>
        <w:t>выявлять дефициты информации, данных, необходимых для</w:t>
      </w:r>
      <w:r w:rsidRPr="006A3289">
        <w:rPr>
          <w:rFonts w:ascii="Times New Roman" w:eastAsia="Calibri" w:hAnsi="Times New Roman" w:cs="Times New Roman"/>
          <w:color w:val="231F20"/>
          <w:spacing w:val="1"/>
          <w:sz w:val="24"/>
          <w:szCs w:val="28"/>
        </w:rPr>
        <w:t xml:space="preserve"> </w:t>
      </w:r>
      <w:r w:rsidRPr="006A3289">
        <w:rPr>
          <w:rFonts w:ascii="Times New Roman" w:eastAsia="Calibri" w:hAnsi="Times New Roman" w:cs="Times New Roman"/>
          <w:color w:val="231F20"/>
          <w:sz w:val="24"/>
          <w:szCs w:val="28"/>
        </w:rPr>
        <w:t>решения</w:t>
      </w:r>
      <w:r w:rsidRPr="006A3289">
        <w:rPr>
          <w:rFonts w:ascii="Times New Roman" w:eastAsia="Calibri" w:hAnsi="Times New Roman" w:cs="Times New Roman"/>
          <w:color w:val="231F20"/>
          <w:spacing w:val="10"/>
          <w:sz w:val="24"/>
          <w:szCs w:val="28"/>
        </w:rPr>
        <w:t xml:space="preserve"> </w:t>
      </w:r>
      <w:r w:rsidRPr="006A3289">
        <w:rPr>
          <w:rFonts w:ascii="Times New Roman" w:eastAsia="Calibri" w:hAnsi="Times New Roman" w:cs="Times New Roman"/>
          <w:color w:val="231F20"/>
          <w:sz w:val="24"/>
          <w:szCs w:val="28"/>
        </w:rPr>
        <w:t>поставленной</w:t>
      </w:r>
      <w:r w:rsidRPr="006A3289">
        <w:rPr>
          <w:rFonts w:ascii="Times New Roman" w:eastAsia="Calibri" w:hAnsi="Times New Roman" w:cs="Times New Roman"/>
          <w:color w:val="231F20"/>
          <w:spacing w:val="11"/>
          <w:sz w:val="24"/>
          <w:szCs w:val="28"/>
        </w:rPr>
        <w:t xml:space="preserve"> </w:t>
      </w:r>
      <w:r w:rsidRPr="006A3289">
        <w:rPr>
          <w:rFonts w:ascii="Times New Roman" w:eastAsia="Calibri" w:hAnsi="Times New Roman" w:cs="Times New Roman"/>
          <w:color w:val="231F20"/>
          <w:sz w:val="24"/>
          <w:szCs w:val="28"/>
        </w:rPr>
        <w:t>задачи;</w:t>
      </w:r>
    </w:p>
    <w:p w:rsidR="006A3289" w:rsidRPr="006A3289" w:rsidRDefault="006A3289" w:rsidP="00FC51EF">
      <w:pPr>
        <w:numPr>
          <w:ilvl w:val="0"/>
          <w:numId w:val="19"/>
        </w:numPr>
        <w:tabs>
          <w:tab w:val="left" w:pos="1134"/>
        </w:tabs>
        <w:spacing w:after="0" w:line="240" w:lineRule="auto"/>
        <w:ind w:left="0" w:firstLine="709"/>
        <w:contextualSpacing/>
        <w:jc w:val="both"/>
        <w:rPr>
          <w:rFonts w:ascii="Times New Roman" w:eastAsia="Calibri" w:hAnsi="Times New Roman" w:cs="Times New Roman"/>
          <w:sz w:val="24"/>
          <w:szCs w:val="28"/>
        </w:rPr>
      </w:pPr>
      <w:r w:rsidRPr="006A3289">
        <w:rPr>
          <w:rFonts w:ascii="Times New Roman" w:eastAsia="Calibri" w:hAnsi="Times New Roman" w:cs="Times New Roman"/>
          <w:color w:val="231F20"/>
          <w:sz w:val="24"/>
          <w:szCs w:val="28"/>
        </w:rPr>
        <w:t>выявлять причинно-следственные связи при изучении явлений и процессов; делать выводы с использованием дедуктивных</w:t>
      </w:r>
      <w:r w:rsidRPr="006A3289">
        <w:rPr>
          <w:rFonts w:ascii="Times New Roman" w:eastAsia="Calibri" w:hAnsi="Times New Roman" w:cs="Times New Roman"/>
          <w:color w:val="231F20"/>
          <w:spacing w:val="1"/>
          <w:sz w:val="24"/>
          <w:szCs w:val="28"/>
        </w:rPr>
        <w:t xml:space="preserve"> </w:t>
      </w:r>
      <w:r w:rsidRPr="006A3289">
        <w:rPr>
          <w:rFonts w:ascii="Times New Roman" w:eastAsia="Calibri" w:hAnsi="Times New Roman" w:cs="Times New Roman"/>
          <w:color w:val="231F20"/>
          <w:sz w:val="24"/>
          <w:szCs w:val="28"/>
        </w:rPr>
        <w:t>и</w:t>
      </w:r>
      <w:r w:rsidRPr="006A3289">
        <w:rPr>
          <w:rFonts w:ascii="Times New Roman" w:eastAsia="Calibri" w:hAnsi="Times New Roman" w:cs="Times New Roman"/>
          <w:color w:val="231F20"/>
          <w:spacing w:val="1"/>
          <w:sz w:val="24"/>
          <w:szCs w:val="28"/>
        </w:rPr>
        <w:t xml:space="preserve"> </w:t>
      </w:r>
      <w:r w:rsidRPr="006A3289">
        <w:rPr>
          <w:rFonts w:ascii="Times New Roman" w:eastAsia="Calibri" w:hAnsi="Times New Roman" w:cs="Times New Roman"/>
          <w:color w:val="231F20"/>
          <w:sz w:val="24"/>
          <w:szCs w:val="28"/>
        </w:rPr>
        <w:t>индуктивных</w:t>
      </w:r>
      <w:r w:rsidRPr="006A3289">
        <w:rPr>
          <w:rFonts w:ascii="Times New Roman" w:eastAsia="Calibri" w:hAnsi="Times New Roman" w:cs="Times New Roman"/>
          <w:color w:val="231F20"/>
          <w:spacing w:val="1"/>
          <w:sz w:val="24"/>
          <w:szCs w:val="28"/>
        </w:rPr>
        <w:t xml:space="preserve"> </w:t>
      </w:r>
      <w:r w:rsidRPr="006A3289">
        <w:rPr>
          <w:rFonts w:ascii="Times New Roman" w:eastAsia="Calibri" w:hAnsi="Times New Roman" w:cs="Times New Roman"/>
          <w:color w:val="231F20"/>
          <w:sz w:val="24"/>
          <w:szCs w:val="28"/>
        </w:rPr>
        <w:t>умозаключений,</w:t>
      </w:r>
      <w:r w:rsidRPr="006A3289">
        <w:rPr>
          <w:rFonts w:ascii="Times New Roman" w:eastAsia="Calibri" w:hAnsi="Times New Roman" w:cs="Times New Roman"/>
          <w:color w:val="231F20"/>
          <w:spacing w:val="1"/>
          <w:sz w:val="24"/>
          <w:szCs w:val="28"/>
        </w:rPr>
        <w:t xml:space="preserve"> </w:t>
      </w:r>
      <w:r w:rsidRPr="006A3289">
        <w:rPr>
          <w:rFonts w:ascii="Times New Roman" w:eastAsia="Calibri" w:hAnsi="Times New Roman" w:cs="Times New Roman"/>
          <w:color w:val="231F20"/>
          <w:sz w:val="24"/>
          <w:szCs w:val="28"/>
        </w:rPr>
        <w:t>умозаключений</w:t>
      </w:r>
      <w:r w:rsidRPr="006A3289">
        <w:rPr>
          <w:rFonts w:ascii="Times New Roman" w:eastAsia="Calibri" w:hAnsi="Times New Roman" w:cs="Times New Roman"/>
          <w:color w:val="231F20"/>
          <w:spacing w:val="1"/>
          <w:sz w:val="24"/>
          <w:szCs w:val="28"/>
        </w:rPr>
        <w:t xml:space="preserve"> </w:t>
      </w:r>
      <w:r w:rsidRPr="006A3289">
        <w:rPr>
          <w:rFonts w:ascii="Times New Roman" w:eastAsia="Calibri" w:hAnsi="Times New Roman" w:cs="Times New Roman"/>
          <w:color w:val="231F20"/>
          <w:sz w:val="24"/>
          <w:szCs w:val="28"/>
        </w:rPr>
        <w:t>по</w:t>
      </w:r>
      <w:r w:rsidRPr="006A3289">
        <w:rPr>
          <w:rFonts w:ascii="Times New Roman" w:eastAsia="Calibri" w:hAnsi="Times New Roman" w:cs="Times New Roman"/>
          <w:color w:val="231F20"/>
          <w:spacing w:val="1"/>
          <w:sz w:val="24"/>
          <w:szCs w:val="28"/>
        </w:rPr>
        <w:t xml:space="preserve"> </w:t>
      </w:r>
      <w:r w:rsidRPr="006A3289">
        <w:rPr>
          <w:rFonts w:ascii="Times New Roman" w:eastAsia="Calibri" w:hAnsi="Times New Roman" w:cs="Times New Roman"/>
          <w:color w:val="231F20"/>
          <w:sz w:val="24"/>
          <w:szCs w:val="28"/>
        </w:rPr>
        <w:t>аналогии,</w:t>
      </w:r>
      <w:r w:rsidRPr="006A3289">
        <w:rPr>
          <w:rFonts w:ascii="Times New Roman" w:eastAsia="Calibri" w:hAnsi="Times New Roman" w:cs="Times New Roman"/>
          <w:color w:val="231F20"/>
          <w:spacing w:val="20"/>
          <w:sz w:val="24"/>
          <w:szCs w:val="28"/>
        </w:rPr>
        <w:t xml:space="preserve"> </w:t>
      </w:r>
      <w:r w:rsidRPr="006A3289">
        <w:rPr>
          <w:rFonts w:ascii="Times New Roman" w:eastAsia="Calibri" w:hAnsi="Times New Roman" w:cs="Times New Roman"/>
          <w:color w:val="231F20"/>
          <w:sz w:val="24"/>
          <w:szCs w:val="28"/>
        </w:rPr>
        <w:t>формулировать</w:t>
      </w:r>
      <w:r w:rsidRPr="006A3289">
        <w:rPr>
          <w:rFonts w:ascii="Times New Roman" w:eastAsia="Calibri" w:hAnsi="Times New Roman" w:cs="Times New Roman"/>
          <w:color w:val="231F20"/>
          <w:spacing w:val="20"/>
          <w:sz w:val="24"/>
          <w:szCs w:val="28"/>
        </w:rPr>
        <w:t xml:space="preserve"> </w:t>
      </w:r>
      <w:r w:rsidRPr="006A3289">
        <w:rPr>
          <w:rFonts w:ascii="Times New Roman" w:eastAsia="Calibri" w:hAnsi="Times New Roman" w:cs="Times New Roman"/>
          <w:color w:val="231F20"/>
          <w:sz w:val="24"/>
          <w:szCs w:val="28"/>
        </w:rPr>
        <w:t>гипотезы</w:t>
      </w:r>
      <w:r w:rsidRPr="006A3289">
        <w:rPr>
          <w:rFonts w:ascii="Times New Roman" w:eastAsia="Calibri" w:hAnsi="Times New Roman" w:cs="Times New Roman"/>
          <w:color w:val="231F20"/>
          <w:spacing w:val="20"/>
          <w:sz w:val="24"/>
          <w:szCs w:val="28"/>
        </w:rPr>
        <w:t xml:space="preserve"> </w:t>
      </w:r>
      <w:r w:rsidRPr="006A3289">
        <w:rPr>
          <w:rFonts w:ascii="Times New Roman" w:eastAsia="Calibri" w:hAnsi="Times New Roman" w:cs="Times New Roman"/>
          <w:color w:val="231F20"/>
          <w:sz w:val="24"/>
          <w:szCs w:val="28"/>
        </w:rPr>
        <w:t>о</w:t>
      </w:r>
      <w:r w:rsidRPr="006A3289">
        <w:rPr>
          <w:rFonts w:ascii="Times New Roman" w:eastAsia="Calibri" w:hAnsi="Times New Roman" w:cs="Times New Roman"/>
          <w:color w:val="231F20"/>
          <w:spacing w:val="21"/>
          <w:sz w:val="24"/>
          <w:szCs w:val="28"/>
        </w:rPr>
        <w:t xml:space="preserve"> </w:t>
      </w:r>
      <w:r w:rsidRPr="006A3289">
        <w:rPr>
          <w:rFonts w:ascii="Times New Roman" w:eastAsia="Calibri" w:hAnsi="Times New Roman" w:cs="Times New Roman"/>
          <w:color w:val="231F20"/>
          <w:sz w:val="24"/>
          <w:szCs w:val="28"/>
        </w:rPr>
        <w:t>взаимосвязях;</w:t>
      </w:r>
    </w:p>
    <w:p w:rsidR="00DE08D7" w:rsidRPr="00DE08D7" w:rsidRDefault="00DE08D7" w:rsidP="00FC51EF">
      <w:pPr>
        <w:numPr>
          <w:ilvl w:val="0"/>
          <w:numId w:val="19"/>
        </w:numPr>
        <w:tabs>
          <w:tab w:val="left" w:pos="1134"/>
        </w:tabs>
        <w:spacing w:after="0" w:line="240" w:lineRule="auto"/>
        <w:ind w:left="0" w:firstLine="709"/>
        <w:contextualSpacing/>
        <w:jc w:val="both"/>
        <w:rPr>
          <w:rFonts w:ascii="Times New Roman" w:eastAsia="Calibri" w:hAnsi="Times New Roman" w:cs="Times New Roman"/>
          <w:sz w:val="24"/>
          <w:szCs w:val="28"/>
        </w:rPr>
      </w:pPr>
      <w:r w:rsidRPr="00DE08D7">
        <w:rPr>
          <w:rFonts w:ascii="Times New Roman" w:eastAsia="Calibri" w:hAnsi="Times New Roman" w:cs="Times New Roman"/>
          <w:sz w:val="24"/>
          <w:szCs w:val="28"/>
        </w:rPr>
        <w:t>самостоятельно выбирать способ решения учебной задачи (сравнивать несколько вариантов решения, выбирать наиболее подходящий с учетом самостоятельно выделенных критериев);</w:t>
      </w:r>
    </w:p>
    <w:p w:rsidR="00DE08D7" w:rsidRPr="00DE08D7" w:rsidRDefault="00DE08D7" w:rsidP="00FC51EF">
      <w:pPr>
        <w:numPr>
          <w:ilvl w:val="0"/>
          <w:numId w:val="19"/>
        </w:numPr>
        <w:tabs>
          <w:tab w:val="left" w:pos="1134"/>
        </w:tabs>
        <w:spacing w:after="0" w:line="240" w:lineRule="auto"/>
        <w:ind w:left="0" w:firstLine="709"/>
        <w:contextualSpacing/>
        <w:jc w:val="both"/>
        <w:rPr>
          <w:rFonts w:ascii="Times New Roman" w:eastAsia="Calibri" w:hAnsi="Times New Roman" w:cs="Times New Roman"/>
          <w:b/>
          <w:bCs/>
          <w:i/>
          <w:iCs/>
          <w:sz w:val="24"/>
          <w:szCs w:val="28"/>
        </w:rPr>
      </w:pPr>
      <w:r w:rsidRPr="00DE08D7">
        <w:rPr>
          <w:rFonts w:ascii="Times New Roman" w:eastAsia="Calibri" w:hAnsi="Times New Roman" w:cs="Times New Roman"/>
          <w:b/>
          <w:bCs/>
          <w:i/>
          <w:iCs/>
          <w:sz w:val="24"/>
          <w:szCs w:val="28"/>
        </w:rPr>
        <w:t>базовые исследовательские действия:</w:t>
      </w:r>
    </w:p>
    <w:p w:rsidR="00DE08D7" w:rsidRPr="00DE08D7" w:rsidRDefault="00DE08D7" w:rsidP="00FC51EF">
      <w:pPr>
        <w:numPr>
          <w:ilvl w:val="0"/>
          <w:numId w:val="19"/>
        </w:numPr>
        <w:tabs>
          <w:tab w:val="left" w:pos="1134"/>
        </w:tabs>
        <w:spacing w:after="0" w:line="240" w:lineRule="auto"/>
        <w:ind w:left="0" w:firstLine="709"/>
        <w:contextualSpacing/>
        <w:jc w:val="both"/>
        <w:rPr>
          <w:rFonts w:ascii="Times New Roman" w:eastAsia="Calibri" w:hAnsi="Times New Roman" w:cs="Times New Roman"/>
          <w:sz w:val="24"/>
          <w:szCs w:val="28"/>
        </w:rPr>
      </w:pPr>
      <w:r w:rsidRPr="00DE08D7">
        <w:rPr>
          <w:rFonts w:ascii="Times New Roman" w:eastAsia="Calibri" w:hAnsi="Times New Roman" w:cs="Times New Roman"/>
          <w:sz w:val="24"/>
          <w:szCs w:val="28"/>
        </w:rPr>
        <w:t>использовать вопросы как исследовательский инструмент познания;</w:t>
      </w:r>
    </w:p>
    <w:p w:rsidR="00DE08D7" w:rsidRPr="00DE08D7" w:rsidRDefault="00DE08D7" w:rsidP="00FC51EF">
      <w:pPr>
        <w:numPr>
          <w:ilvl w:val="0"/>
          <w:numId w:val="19"/>
        </w:numPr>
        <w:tabs>
          <w:tab w:val="left" w:pos="1134"/>
        </w:tabs>
        <w:spacing w:after="0" w:line="240" w:lineRule="auto"/>
        <w:ind w:left="0" w:firstLine="709"/>
        <w:contextualSpacing/>
        <w:jc w:val="both"/>
        <w:rPr>
          <w:rFonts w:ascii="Times New Roman" w:eastAsia="Calibri" w:hAnsi="Times New Roman" w:cs="Times New Roman"/>
          <w:sz w:val="24"/>
          <w:szCs w:val="28"/>
        </w:rPr>
      </w:pPr>
      <w:r w:rsidRPr="00DE08D7">
        <w:rPr>
          <w:rFonts w:ascii="Times New Roman" w:eastAsia="Calibri" w:hAnsi="Times New Roman" w:cs="Times New Roman"/>
          <w:sz w:val="24"/>
          <w:szCs w:val="28"/>
        </w:rPr>
        <w:t>формулировать вопросы, фиксирующие разрыв между реальным и желательным состоянием ситуации, объекта, самостоятельно устанавливать искомое и данное;</w:t>
      </w:r>
    </w:p>
    <w:p w:rsidR="00DE08D7" w:rsidRPr="00DE08D7" w:rsidRDefault="00DE08D7" w:rsidP="00FC51EF">
      <w:pPr>
        <w:numPr>
          <w:ilvl w:val="0"/>
          <w:numId w:val="19"/>
        </w:numPr>
        <w:tabs>
          <w:tab w:val="left" w:pos="1134"/>
        </w:tabs>
        <w:spacing w:after="0" w:line="240" w:lineRule="auto"/>
        <w:ind w:left="0" w:firstLine="709"/>
        <w:contextualSpacing/>
        <w:jc w:val="both"/>
        <w:rPr>
          <w:rFonts w:ascii="Times New Roman" w:eastAsia="Calibri" w:hAnsi="Times New Roman" w:cs="Times New Roman"/>
          <w:sz w:val="24"/>
          <w:szCs w:val="28"/>
        </w:rPr>
      </w:pPr>
      <w:r w:rsidRPr="00DE08D7">
        <w:rPr>
          <w:rFonts w:ascii="Times New Roman" w:eastAsia="Calibri" w:hAnsi="Times New Roman" w:cs="Times New Roman"/>
          <w:sz w:val="24"/>
          <w:szCs w:val="28"/>
        </w:rPr>
        <w:t>формировать гипотезу об истинности собственных суждений и суждений других, аргументировать свою позицию, мнение;</w:t>
      </w:r>
    </w:p>
    <w:p w:rsidR="00DE08D7" w:rsidRPr="00DE08D7" w:rsidRDefault="00DE08D7" w:rsidP="00FC51EF">
      <w:pPr>
        <w:numPr>
          <w:ilvl w:val="0"/>
          <w:numId w:val="19"/>
        </w:numPr>
        <w:tabs>
          <w:tab w:val="left" w:pos="1134"/>
        </w:tabs>
        <w:spacing w:after="0" w:line="240" w:lineRule="auto"/>
        <w:ind w:left="0" w:firstLine="709"/>
        <w:contextualSpacing/>
        <w:jc w:val="both"/>
        <w:rPr>
          <w:rFonts w:ascii="Times New Roman" w:eastAsia="Calibri" w:hAnsi="Times New Roman" w:cs="Times New Roman"/>
          <w:sz w:val="24"/>
          <w:szCs w:val="28"/>
        </w:rPr>
      </w:pPr>
      <w:r w:rsidRPr="00DE08D7">
        <w:rPr>
          <w:rFonts w:ascii="Times New Roman" w:eastAsia="Calibri" w:hAnsi="Times New Roman" w:cs="Times New Roman"/>
          <w:sz w:val="24"/>
          <w:szCs w:val="28"/>
        </w:rPr>
        <w:t>проводить по самостоятельно составленному плану опыт, несложный эксперимент, небольшое исследование по установлению особенностей объекта изучения, причинно-следственных связей и зависимостей объектов между собой;</w:t>
      </w:r>
    </w:p>
    <w:p w:rsidR="00932320" w:rsidRPr="00932320" w:rsidRDefault="00932320" w:rsidP="00FC51EF">
      <w:pPr>
        <w:numPr>
          <w:ilvl w:val="0"/>
          <w:numId w:val="19"/>
        </w:numPr>
        <w:tabs>
          <w:tab w:val="left" w:pos="1134"/>
        </w:tabs>
        <w:spacing w:after="0" w:line="240" w:lineRule="auto"/>
        <w:ind w:left="0" w:firstLine="709"/>
        <w:contextualSpacing/>
        <w:jc w:val="both"/>
        <w:rPr>
          <w:rFonts w:ascii="Times New Roman" w:eastAsia="Calibri" w:hAnsi="Times New Roman" w:cs="Times New Roman"/>
          <w:sz w:val="24"/>
          <w:szCs w:val="28"/>
        </w:rPr>
      </w:pPr>
      <w:r w:rsidRPr="00932320">
        <w:rPr>
          <w:rFonts w:ascii="Times New Roman" w:eastAsia="Calibri" w:hAnsi="Times New Roman" w:cs="Times New Roman"/>
          <w:sz w:val="24"/>
          <w:szCs w:val="28"/>
        </w:rPr>
        <w:t>оценивать на применимость и достоверность информации, полученной в ходе исследования (эксперимента);</w:t>
      </w:r>
    </w:p>
    <w:p w:rsidR="00932320" w:rsidRPr="00932320" w:rsidRDefault="00932320" w:rsidP="00FC51EF">
      <w:pPr>
        <w:numPr>
          <w:ilvl w:val="0"/>
          <w:numId w:val="19"/>
        </w:numPr>
        <w:tabs>
          <w:tab w:val="left" w:pos="1134"/>
        </w:tabs>
        <w:spacing w:after="0" w:line="240" w:lineRule="auto"/>
        <w:ind w:left="0" w:firstLine="709"/>
        <w:contextualSpacing/>
        <w:jc w:val="both"/>
        <w:rPr>
          <w:rFonts w:ascii="Times New Roman" w:eastAsia="Calibri" w:hAnsi="Times New Roman" w:cs="Times New Roman"/>
          <w:sz w:val="24"/>
          <w:szCs w:val="28"/>
        </w:rPr>
      </w:pPr>
      <w:r w:rsidRPr="00932320">
        <w:rPr>
          <w:rFonts w:ascii="Times New Roman" w:eastAsia="Calibri" w:hAnsi="Times New Roman" w:cs="Times New Roman"/>
          <w:sz w:val="24"/>
          <w:szCs w:val="28"/>
        </w:rPr>
        <w:t>самостоятельно формулировать обобщения и выводы по результатам проведенного наблюдения, опыта, исследования, владеть инструментами оценки достоверности полученных выводов и обобщений;</w:t>
      </w:r>
    </w:p>
    <w:p w:rsidR="00932320" w:rsidRPr="00932320" w:rsidRDefault="00932320" w:rsidP="00FC51EF">
      <w:pPr>
        <w:numPr>
          <w:ilvl w:val="0"/>
          <w:numId w:val="19"/>
        </w:numPr>
        <w:tabs>
          <w:tab w:val="left" w:pos="1134"/>
        </w:tabs>
        <w:spacing w:after="0" w:line="240" w:lineRule="auto"/>
        <w:ind w:left="0" w:firstLine="709"/>
        <w:contextualSpacing/>
        <w:jc w:val="both"/>
        <w:rPr>
          <w:rFonts w:ascii="Times New Roman" w:eastAsia="Calibri" w:hAnsi="Times New Roman" w:cs="Times New Roman"/>
          <w:sz w:val="24"/>
          <w:szCs w:val="28"/>
        </w:rPr>
      </w:pPr>
      <w:r w:rsidRPr="00932320">
        <w:rPr>
          <w:rFonts w:ascii="Times New Roman" w:eastAsia="Calibri" w:hAnsi="Times New Roman" w:cs="Times New Roman"/>
          <w:sz w:val="24"/>
          <w:szCs w:val="28"/>
        </w:rPr>
        <w:t>прогнозировать возможное дальнейшее развитие процессов, событий и их последствия в аналогичных или сходных ситуациях, а также выдвигать предположения об их развитии в новых условиях и контекстах;</w:t>
      </w:r>
    </w:p>
    <w:p w:rsidR="00932320" w:rsidRPr="00932320" w:rsidRDefault="00932320" w:rsidP="00FC51EF">
      <w:pPr>
        <w:numPr>
          <w:ilvl w:val="0"/>
          <w:numId w:val="19"/>
        </w:numPr>
        <w:tabs>
          <w:tab w:val="left" w:pos="1134"/>
        </w:tabs>
        <w:spacing w:after="0" w:line="240" w:lineRule="auto"/>
        <w:ind w:left="0" w:firstLine="709"/>
        <w:contextualSpacing/>
        <w:jc w:val="both"/>
        <w:rPr>
          <w:rFonts w:ascii="Times New Roman" w:eastAsia="Calibri" w:hAnsi="Times New Roman" w:cs="Times New Roman"/>
          <w:b/>
          <w:bCs/>
          <w:i/>
          <w:iCs/>
          <w:sz w:val="24"/>
          <w:szCs w:val="28"/>
        </w:rPr>
      </w:pPr>
      <w:r w:rsidRPr="00932320">
        <w:rPr>
          <w:rFonts w:ascii="Times New Roman" w:eastAsia="Calibri" w:hAnsi="Times New Roman" w:cs="Times New Roman"/>
          <w:b/>
          <w:bCs/>
          <w:i/>
          <w:iCs/>
          <w:sz w:val="24"/>
          <w:szCs w:val="28"/>
        </w:rPr>
        <w:t>работа с информацией:</w:t>
      </w:r>
    </w:p>
    <w:p w:rsidR="00932320" w:rsidRPr="00932320" w:rsidRDefault="00932320" w:rsidP="00FC51EF">
      <w:pPr>
        <w:numPr>
          <w:ilvl w:val="0"/>
          <w:numId w:val="19"/>
        </w:numPr>
        <w:tabs>
          <w:tab w:val="left" w:pos="1134"/>
        </w:tabs>
        <w:spacing w:after="0" w:line="240" w:lineRule="auto"/>
        <w:ind w:left="0" w:firstLine="709"/>
        <w:contextualSpacing/>
        <w:jc w:val="both"/>
        <w:rPr>
          <w:rFonts w:ascii="Times New Roman" w:eastAsia="Calibri" w:hAnsi="Times New Roman" w:cs="Times New Roman"/>
          <w:sz w:val="24"/>
          <w:szCs w:val="28"/>
        </w:rPr>
      </w:pPr>
      <w:r w:rsidRPr="00932320">
        <w:rPr>
          <w:rFonts w:ascii="Times New Roman" w:eastAsia="Calibri" w:hAnsi="Times New Roman" w:cs="Times New Roman"/>
          <w:sz w:val="24"/>
          <w:szCs w:val="28"/>
        </w:rPr>
        <w:lastRenderedPageBreak/>
        <w:t>применять различные методы, инструменты и запросы при поиске и отборе информации или данных из источников с учетом предложенной учебной задачи и заданных критериев;</w:t>
      </w:r>
    </w:p>
    <w:p w:rsidR="00932320" w:rsidRPr="00932320" w:rsidRDefault="00932320" w:rsidP="00FC51EF">
      <w:pPr>
        <w:numPr>
          <w:ilvl w:val="0"/>
          <w:numId w:val="19"/>
        </w:numPr>
        <w:tabs>
          <w:tab w:val="left" w:pos="1134"/>
        </w:tabs>
        <w:spacing w:after="0" w:line="240" w:lineRule="auto"/>
        <w:ind w:left="0" w:firstLine="709"/>
        <w:contextualSpacing/>
        <w:jc w:val="both"/>
        <w:rPr>
          <w:rFonts w:ascii="Times New Roman" w:eastAsia="Calibri" w:hAnsi="Times New Roman" w:cs="Times New Roman"/>
          <w:sz w:val="24"/>
          <w:szCs w:val="28"/>
        </w:rPr>
      </w:pPr>
      <w:r w:rsidRPr="00932320">
        <w:rPr>
          <w:rFonts w:ascii="Times New Roman" w:eastAsia="Calibri" w:hAnsi="Times New Roman" w:cs="Times New Roman"/>
          <w:sz w:val="24"/>
          <w:szCs w:val="28"/>
        </w:rPr>
        <w:t>выбирать, анализировать, систематизировать и интерпретировать информацию различных видов и форм представления;</w:t>
      </w:r>
    </w:p>
    <w:p w:rsidR="00485C20" w:rsidRPr="00485C20" w:rsidRDefault="00485C20" w:rsidP="00FC51EF">
      <w:pPr>
        <w:pStyle w:val="af2"/>
        <w:numPr>
          <w:ilvl w:val="0"/>
          <w:numId w:val="20"/>
        </w:numPr>
        <w:tabs>
          <w:tab w:val="left" w:pos="1134"/>
        </w:tabs>
        <w:spacing w:after="0" w:line="240" w:lineRule="auto"/>
        <w:ind w:left="0" w:firstLine="709"/>
        <w:contextualSpacing/>
        <w:jc w:val="both"/>
        <w:rPr>
          <w:rFonts w:ascii="Times New Roman" w:hAnsi="Times New Roman" w:cs="Times New Roman"/>
          <w:sz w:val="24"/>
          <w:szCs w:val="28"/>
        </w:rPr>
      </w:pPr>
      <w:r w:rsidRPr="00485C20">
        <w:rPr>
          <w:rFonts w:ascii="Times New Roman" w:hAnsi="Times New Roman" w:cs="Times New Roman"/>
          <w:color w:val="231F20"/>
          <w:sz w:val="24"/>
          <w:szCs w:val="28"/>
        </w:rPr>
        <w:t>находить</w:t>
      </w:r>
      <w:r w:rsidRPr="00485C20">
        <w:rPr>
          <w:rFonts w:ascii="Times New Roman" w:hAnsi="Times New Roman" w:cs="Times New Roman"/>
          <w:color w:val="231F20"/>
          <w:spacing w:val="1"/>
          <w:sz w:val="24"/>
          <w:szCs w:val="28"/>
        </w:rPr>
        <w:t xml:space="preserve"> </w:t>
      </w:r>
      <w:r w:rsidRPr="00485C20">
        <w:rPr>
          <w:rFonts w:ascii="Times New Roman" w:hAnsi="Times New Roman" w:cs="Times New Roman"/>
          <w:color w:val="231F20"/>
          <w:sz w:val="24"/>
          <w:szCs w:val="28"/>
        </w:rPr>
        <w:t>сходные</w:t>
      </w:r>
      <w:r w:rsidRPr="00485C20">
        <w:rPr>
          <w:rFonts w:ascii="Times New Roman" w:hAnsi="Times New Roman" w:cs="Times New Roman"/>
          <w:color w:val="231F20"/>
          <w:spacing w:val="1"/>
          <w:sz w:val="24"/>
          <w:szCs w:val="28"/>
        </w:rPr>
        <w:t xml:space="preserve"> </w:t>
      </w:r>
      <w:r w:rsidRPr="00485C20">
        <w:rPr>
          <w:rFonts w:ascii="Times New Roman" w:hAnsi="Times New Roman" w:cs="Times New Roman"/>
          <w:color w:val="231F20"/>
          <w:sz w:val="24"/>
          <w:szCs w:val="28"/>
        </w:rPr>
        <w:t>аргументы</w:t>
      </w:r>
      <w:r w:rsidRPr="00485C20">
        <w:rPr>
          <w:rFonts w:ascii="Times New Roman" w:hAnsi="Times New Roman" w:cs="Times New Roman"/>
          <w:color w:val="231F20"/>
          <w:spacing w:val="1"/>
          <w:sz w:val="24"/>
          <w:szCs w:val="28"/>
        </w:rPr>
        <w:t xml:space="preserve"> </w:t>
      </w:r>
      <w:r w:rsidRPr="00485C20">
        <w:rPr>
          <w:rFonts w:ascii="Times New Roman" w:hAnsi="Times New Roman" w:cs="Times New Roman"/>
          <w:color w:val="231F20"/>
          <w:sz w:val="24"/>
          <w:szCs w:val="28"/>
        </w:rPr>
        <w:t>(подтверждающие</w:t>
      </w:r>
      <w:r w:rsidRPr="00485C20">
        <w:rPr>
          <w:rFonts w:ascii="Times New Roman" w:hAnsi="Times New Roman" w:cs="Times New Roman"/>
          <w:color w:val="231F20"/>
          <w:spacing w:val="1"/>
          <w:sz w:val="24"/>
          <w:szCs w:val="28"/>
        </w:rPr>
        <w:t xml:space="preserve"> </w:t>
      </w:r>
      <w:r w:rsidRPr="00485C20">
        <w:rPr>
          <w:rFonts w:ascii="Times New Roman" w:hAnsi="Times New Roman" w:cs="Times New Roman"/>
          <w:color w:val="231F20"/>
          <w:sz w:val="24"/>
          <w:szCs w:val="28"/>
        </w:rPr>
        <w:t>или</w:t>
      </w:r>
      <w:r w:rsidRPr="00485C20">
        <w:rPr>
          <w:rFonts w:ascii="Times New Roman" w:hAnsi="Times New Roman" w:cs="Times New Roman"/>
          <w:color w:val="231F20"/>
          <w:spacing w:val="1"/>
          <w:sz w:val="24"/>
          <w:szCs w:val="28"/>
        </w:rPr>
        <w:t xml:space="preserve"> </w:t>
      </w:r>
      <w:r w:rsidRPr="00485C20">
        <w:rPr>
          <w:rFonts w:ascii="Times New Roman" w:hAnsi="Times New Roman" w:cs="Times New Roman"/>
          <w:color w:val="231F20"/>
          <w:sz w:val="24"/>
          <w:szCs w:val="28"/>
        </w:rPr>
        <w:t>опровергающие одну и ту же идею, версию) в различных информационных</w:t>
      </w:r>
      <w:r w:rsidRPr="00485C20">
        <w:rPr>
          <w:rFonts w:ascii="Times New Roman" w:hAnsi="Times New Roman" w:cs="Times New Roman"/>
          <w:color w:val="231F20"/>
          <w:spacing w:val="15"/>
          <w:sz w:val="24"/>
          <w:szCs w:val="28"/>
        </w:rPr>
        <w:t xml:space="preserve"> </w:t>
      </w:r>
      <w:r w:rsidRPr="00485C20">
        <w:rPr>
          <w:rFonts w:ascii="Times New Roman" w:hAnsi="Times New Roman" w:cs="Times New Roman"/>
          <w:color w:val="231F20"/>
          <w:sz w:val="24"/>
          <w:szCs w:val="28"/>
        </w:rPr>
        <w:t>источниках;</w:t>
      </w:r>
    </w:p>
    <w:p w:rsidR="00485C20" w:rsidRPr="00485C20" w:rsidRDefault="00485C20" w:rsidP="00FC51EF">
      <w:pPr>
        <w:pStyle w:val="af2"/>
        <w:numPr>
          <w:ilvl w:val="0"/>
          <w:numId w:val="20"/>
        </w:numPr>
        <w:tabs>
          <w:tab w:val="left" w:pos="1134"/>
        </w:tabs>
        <w:spacing w:after="0" w:line="240" w:lineRule="auto"/>
        <w:ind w:left="0" w:firstLine="709"/>
        <w:contextualSpacing/>
        <w:jc w:val="both"/>
        <w:rPr>
          <w:rFonts w:ascii="Times New Roman" w:hAnsi="Times New Roman" w:cs="Times New Roman"/>
          <w:sz w:val="24"/>
          <w:szCs w:val="28"/>
        </w:rPr>
      </w:pPr>
      <w:r w:rsidRPr="00485C20">
        <w:rPr>
          <w:rFonts w:ascii="Times New Roman" w:hAnsi="Times New Roman" w:cs="Times New Roman"/>
          <w:color w:val="231F20"/>
          <w:sz w:val="24"/>
          <w:szCs w:val="28"/>
        </w:rPr>
        <w:t>самостоятельно</w:t>
      </w:r>
      <w:r w:rsidRPr="00485C20">
        <w:rPr>
          <w:rFonts w:ascii="Times New Roman" w:hAnsi="Times New Roman" w:cs="Times New Roman"/>
          <w:color w:val="231F20"/>
          <w:spacing w:val="1"/>
          <w:sz w:val="24"/>
          <w:szCs w:val="28"/>
        </w:rPr>
        <w:t xml:space="preserve"> </w:t>
      </w:r>
      <w:r w:rsidRPr="00485C20">
        <w:rPr>
          <w:rFonts w:ascii="Times New Roman" w:hAnsi="Times New Roman" w:cs="Times New Roman"/>
          <w:color w:val="231F20"/>
          <w:sz w:val="24"/>
          <w:szCs w:val="28"/>
        </w:rPr>
        <w:t>выбирать</w:t>
      </w:r>
      <w:r w:rsidRPr="00485C20">
        <w:rPr>
          <w:rFonts w:ascii="Times New Roman" w:hAnsi="Times New Roman" w:cs="Times New Roman"/>
          <w:color w:val="231F20"/>
          <w:spacing w:val="1"/>
          <w:sz w:val="24"/>
          <w:szCs w:val="28"/>
        </w:rPr>
        <w:t xml:space="preserve"> </w:t>
      </w:r>
      <w:r w:rsidRPr="00485C20">
        <w:rPr>
          <w:rFonts w:ascii="Times New Roman" w:hAnsi="Times New Roman" w:cs="Times New Roman"/>
          <w:color w:val="231F20"/>
          <w:sz w:val="24"/>
          <w:szCs w:val="28"/>
        </w:rPr>
        <w:t>оптимальную</w:t>
      </w:r>
      <w:r w:rsidRPr="00485C20">
        <w:rPr>
          <w:rFonts w:ascii="Times New Roman" w:hAnsi="Times New Roman" w:cs="Times New Roman"/>
          <w:color w:val="231F20"/>
          <w:spacing w:val="1"/>
          <w:sz w:val="24"/>
          <w:szCs w:val="28"/>
        </w:rPr>
        <w:t xml:space="preserve"> </w:t>
      </w:r>
      <w:r w:rsidRPr="00485C20">
        <w:rPr>
          <w:rFonts w:ascii="Times New Roman" w:hAnsi="Times New Roman" w:cs="Times New Roman"/>
          <w:color w:val="231F20"/>
          <w:sz w:val="24"/>
          <w:szCs w:val="28"/>
        </w:rPr>
        <w:t>форму</w:t>
      </w:r>
      <w:r w:rsidRPr="00485C20">
        <w:rPr>
          <w:rFonts w:ascii="Times New Roman" w:hAnsi="Times New Roman" w:cs="Times New Roman"/>
          <w:color w:val="231F20"/>
          <w:spacing w:val="1"/>
          <w:sz w:val="24"/>
          <w:szCs w:val="28"/>
        </w:rPr>
        <w:t xml:space="preserve"> </w:t>
      </w:r>
      <w:r w:rsidRPr="00485C20">
        <w:rPr>
          <w:rFonts w:ascii="Times New Roman" w:hAnsi="Times New Roman" w:cs="Times New Roman"/>
          <w:color w:val="231F20"/>
          <w:sz w:val="24"/>
          <w:szCs w:val="28"/>
        </w:rPr>
        <w:t>представления</w:t>
      </w:r>
      <w:r w:rsidRPr="00485C20">
        <w:rPr>
          <w:rFonts w:ascii="Times New Roman" w:hAnsi="Times New Roman" w:cs="Times New Roman"/>
          <w:color w:val="231F20"/>
          <w:spacing w:val="-8"/>
          <w:sz w:val="24"/>
          <w:szCs w:val="28"/>
        </w:rPr>
        <w:t xml:space="preserve"> </w:t>
      </w:r>
      <w:r w:rsidRPr="00485C20">
        <w:rPr>
          <w:rFonts w:ascii="Times New Roman" w:hAnsi="Times New Roman" w:cs="Times New Roman"/>
          <w:color w:val="231F20"/>
          <w:sz w:val="24"/>
          <w:szCs w:val="28"/>
        </w:rPr>
        <w:t>информации</w:t>
      </w:r>
      <w:r w:rsidRPr="00485C20">
        <w:rPr>
          <w:rFonts w:ascii="Times New Roman" w:hAnsi="Times New Roman" w:cs="Times New Roman"/>
          <w:color w:val="231F20"/>
          <w:spacing w:val="-7"/>
          <w:sz w:val="24"/>
          <w:szCs w:val="28"/>
        </w:rPr>
        <w:t xml:space="preserve"> </w:t>
      </w:r>
      <w:r w:rsidRPr="00485C20">
        <w:rPr>
          <w:rFonts w:ascii="Times New Roman" w:hAnsi="Times New Roman" w:cs="Times New Roman"/>
          <w:color w:val="231F20"/>
          <w:sz w:val="24"/>
          <w:szCs w:val="28"/>
        </w:rPr>
        <w:t>и</w:t>
      </w:r>
      <w:r w:rsidRPr="00485C20">
        <w:rPr>
          <w:rFonts w:ascii="Times New Roman" w:hAnsi="Times New Roman" w:cs="Times New Roman"/>
          <w:color w:val="231F20"/>
          <w:spacing w:val="-7"/>
          <w:sz w:val="24"/>
          <w:szCs w:val="28"/>
        </w:rPr>
        <w:t xml:space="preserve"> </w:t>
      </w:r>
      <w:r w:rsidRPr="00485C20">
        <w:rPr>
          <w:rFonts w:ascii="Times New Roman" w:hAnsi="Times New Roman" w:cs="Times New Roman"/>
          <w:color w:val="231F20"/>
          <w:sz w:val="24"/>
          <w:szCs w:val="28"/>
        </w:rPr>
        <w:t>иллюстрировать</w:t>
      </w:r>
      <w:r w:rsidRPr="00485C20">
        <w:rPr>
          <w:rFonts w:ascii="Times New Roman" w:hAnsi="Times New Roman" w:cs="Times New Roman"/>
          <w:color w:val="231F20"/>
          <w:spacing w:val="-8"/>
          <w:sz w:val="24"/>
          <w:szCs w:val="28"/>
        </w:rPr>
        <w:t xml:space="preserve"> </w:t>
      </w:r>
      <w:r w:rsidRPr="00485C20">
        <w:rPr>
          <w:rFonts w:ascii="Times New Roman" w:hAnsi="Times New Roman" w:cs="Times New Roman"/>
          <w:color w:val="231F20"/>
          <w:sz w:val="24"/>
          <w:szCs w:val="28"/>
        </w:rPr>
        <w:t>решаемые</w:t>
      </w:r>
      <w:r w:rsidRPr="00485C20">
        <w:rPr>
          <w:rFonts w:ascii="Times New Roman" w:hAnsi="Times New Roman" w:cs="Times New Roman"/>
          <w:color w:val="231F20"/>
          <w:spacing w:val="-7"/>
          <w:sz w:val="24"/>
          <w:szCs w:val="28"/>
        </w:rPr>
        <w:t xml:space="preserve"> </w:t>
      </w:r>
      <w:r w:rsidRPr="00485C20">
        <w:rPr>
          <w:rFonts w:ascii="Times New Roman" w:hAnsi="Times New Roman" w:cs="Times New Roman"/>
          <w:color w:val="231F20"/>
          <w:sz w:val="24"/>
          <w:szCs w:val="28"/>
        </w:rPr>
        <w:t>задачи</w:t>
      </w:r>
      <w:r w:rsidRPr="00485C20">
        <w:rPr>
          <w:rFonts w:ascii="Times New Roman" w:hAnsi="Times New Roman" w:cs="Times New Roman"/>
          <w:color w:val="231F20"/>
          <w:spacing w:val="-7"/>
          <w:sz w:val="24"/>
          <w:szCs w:val="28"/>
        </w:rPr>
        <w:t xml:space="preserve"> </w:t>
      </w:r>
      <w:r w:rsidRPr="00485C20">
        <w:rPr>
          <w:rFonts w:ascii="Times New Roman" w:hAnsi="Times New Roman" w:cs="Times New Roman"/>
          <w:color w:val="231F20"/>
          <w:sz w:val="24"/>
          <w:szCs w:val="28"/>
        </w:rPr>
        <w:t>несложными</w:t>
      </w:r>
      <w:r w:rsidRPr="00485C20">
        <w:rPr>
          <w:rFonts w:ascii="Times New Roman" w:hAnsi="Times New Roman" w:cs="Times New Roman"/>
          <w:color w:val="231F20"/>
          <w:spacing w:val="-12"/>
          <w:sz w:val="24"/>
          <w:szCs w:val="28"/>
        </w:rPr>
        <w:t xml:space="preserve"> </w:t>
      </w:r>
      <w:r w:rsidRPr="00485C20">
        <w:rPr>
          <w:rFonts w:ascii="Times New Roman" w:hAnsi="Times New Roman" w:cs="Times New Roman"/>
          <w:color w:val="231F20"/>
          <w:sz w:val="24"/>
          <w:szCs w:val="28"/>
        </w:rPr>
        <w:t>схемами,</w:t>
      </w:r>
      <w:r w:rsidRPr="00485C20">
        <w:rPr>
          <w:rFonts w:ascii="Times New Roman" w:hAnsi="Times New Roman" w:cs="Times New Roman"/>
          <w:color w:val="231F20"/>
          <w:spacing w:val="-12"/>
          <w:sz w:val="24"/>
          <w:szCs w:val="28"/>
        </w:rPr>
        <w:t xml:space="preserve"> </w:t>
      </w:r>
      <w:r w:rsidRPr="00485C20">
        <w:rPr>
          <w:rFonts w:ascii="Times New Roman" w:hAnsi="Times New Roman" w:cs="Times New Roman"/>
          <w:color w:val="231F20"/>
          <w:sz w:val="24"/>
          <w:szCs w:val="28"/>
        </w:rPr>
        <w:t>диаграммами,</w:t>
      </w:r>
      <w:r w:rsidRPr="00485C20">
        <w:rPr>
          <w:rFonts w:ascii="Times New Roman" w:hAnsi="Times New Roman" w:cs="Times New Roman"/>
          <w:color w:val="231F20"/>
          <w:spacing w:val="-12"/>
          <w:sz w:val="24"/>
          <w:szCs w:val="28"/>
        </w:rPr>
        <w:t xml:space="preserve"> </w:t>
      </w:r>
      <w:r w:rsidRPr="00485C20">
        <w:rPr>
          <w:rFonts w:ascii="Times New Roman" w:hAnsi="Times New Roman" w:cs="Times New Roman"/>
          <w:color w:val="231F20"/>
          <w:sz w:val="24"/>
          <w:szCs w:val="28"/>
        </w:rPr>
        <w:t>иной</w:t>
      </w:r>
      <w:r w:rsidRPr="00485C20">
        <w:rPr>
          <w:rFonts w:ascii="Times New Roman" w:hAnsi="Times New Roman" w:cs="Times New Roman"/>
          <w:color w:val="231F20"/>
          <w:spacing w:val="-12"/>
          <w:sz w:val="24"/>
          <w:szCs w:val="28"/>
        </w:rPr>
        <w:t xml:space="preserve"> </w:t>
      </w:r>
      <w:r w:rsidRPr="00485C20">
        <w:rPr>
          <w:rFonts w:ascii="Times New Roman" w:hAnsi="Times New Roman" w:cs="Times New Roman"/>
          <w:color w:val="231F20"/>
          <w:sz w:val="24"/>
          <w:szCs w:val="28"/>
        </w:rPr>
        <w:t>графикой</w:t>
      </w:r>
      <w:r w:rsidRPr="00485C20">
        <w:rPr>
          <w:rFonts w:ascii="Times New Roman" w:hAnsi="Times New Roman" w:cs="Times New Roman"/>
          <w:color w:val="231F20"/>
          <w:spacing w:val="-12"/>
          <w:sz w:val="24"/>
          <w:szCs w:val="28"/>
        </w:rPr>
        <w:t xml:space="preserve"> </w:t>
      </w:r>
      <w:r w:rsidRPr="00485C20">
        <w:rPr>
          <w:rFonts w:ascii="Times New Roman" w:hAnsi="Times New Roman" w:cs="Times New Roman"/>
          <w:color w:val="231F20"/>
          <w:sz w:val="24"/>
          <w:szCs w:val="28"/>
        </w:rPr>
        <w:t>и</w:t>
      </w:r>
      <w:r w:rsidRPr="00485C20">
        <w:rPr>
          <w:rFonts w:ascii="Times New Roman" w:hAnsi="Times New Roman" w:cs="Times New Roman"/>
          <w:color w:val="231F20"/>
          <w:spacing w:val="-12"/>
          <w:sz w:val="24"/>
          <w:szCs w:val="28"/>
        </w:rPr>
        <w:t xml:space="preserve"> </w:t>
      </w:r>
      <w:r w:rsidRPr="00485C20">
        <w:rPr>
          <w:rFonts w:ascii="Times New Roman" w:hAnsi="Times New Roman" w:cs="Times New Roman"/>
          <w:color w:val="231F20"/>
          <w:sz w:val="24"/>
          <w:szCs w:val="28"/>
        </w:rPr>
        <w:t>их</w:t>
      </w:r>
      <w:r w:rsidRPr="00485C20">
        <w:rPr>
          <w:rFonts w:ascii="Times New Roman" w:hAnsi="Times New Roman" w:cs="Times New Roman"/>
          <w:color w:val="231F20"/>
          <w:spacing w:val="-12"/>
          <w:sz w:val="24"/>
          <w:szCs w:val="28"/>
        </w:rPr>
        <w:t xml:space="preserve"> </w:t>
      </w:r>
      <w:r w:rsidRPr="00485C20">
        <w:rPr>
          <w:rFonts w:ascii="Times New Roman" w:hAnsi="Times New Roman" w:cs="Times New Roman"/>
          <w:color w:val="231F20"/>
          <w:sz w:val="24"/>
          <w:szCs w:val="28"/>
        </w:rPr>
        <w:t>комбинаци</w:t>
      </w:r>
      <w:r w:rsidRPr="00485C20">
        <w:rPr>
          <w:rFonts w:ascii="Times New Roman" w:hAnsi="Times New Roman" w:cs="Times New Roman"/>
          <w:color w:val="231F20"/>
          <w:spacing w:val="-58"/>
          <w:sz w:val="24"/>
          <w:szCs w:val="28"/>
        </w:rPr>
        <w:t xml:space="preserve"> </w:t>
      </w:r>
      <w:r w:rsidRPr="00485C20">
        <w:rPr>
          <w:rFonts w:ascii="Times New Roman" w:hAnsi="Times New Roman" w:cs="Times New Roman"/>
          <w:color w:val="231F20"/>
          <w:sz w:val="24"/>
          <w:szCs w:val="28"/>
        </w:rPr>
        <w:t>ями;</w:t>
      </w:r>
    </w:p>
    <w:p w:rsidR="00485C20" w:rsidRPr="00485C20" w:rsidRDefault="00485C20" w:rsidP="00FC51EF">
      <w:pPr>
        <w:pStyle w:val="af2"/>
        <w:numPr>
          <w:ilvl w:val="0"/>
          <w:numId w:val="20"/>
        </w:numPr>
        <w:tabs>
          <w:tab w:val="left" w:pos="1134"/>
        </w:tabs>
        <w:spacing w:after="0" w:line="240" w:lineRule="auto"/>
        <w:ind w:left="0" w:firstLine="709"/>
        <w:contextualSpacing/>
        <w:jc w:val="both"/>
        <w:rPr>
          <w:rFonts w:ascii="Times New Roman" w:hAnsi="Times New Roman" w:cs="Times New Roman"/>
          <w:sz w:val="24"/>
          <w:szCs w:val="28"/>
        </w:rPr>
      </w:pPr>
      <w:r w:rsidRPr="00485C20">
        <w:rPr>
          <w:rFonts w:ascii="Times New Roman" w:hAnsi="Times New Roman" w:cs="Times New Roman"/>
          <w:color w:val="231F20"/>
          <w:sz w:val="24"/>
          <w:szCs w:val="28"/>
        </w:rPr>
        <w:t>оценивать</w:t>
      </w:r>
      <w:r w:rsidRPr="00485C20">
        <w:rPr>
          <w:rFonts w:ascii="Times New Roman" w:hAnsi="Times New Roman" w:cs="Times New Roman"/>
          <w:color w:val="231F20"/>
          <w:spacing w:val="1"/>
          <w:sz w:val="24"/>
          <w:szCs w:val="28"/>
        </w:rPr>
        <w:t xml:space="preserve"> </w:t>
      </w:r>
      <w:r w:rsidRPr="00485C20">
        <w:rPr>
          <w:rFonts w:ascii="Times New Roman" w:hAnsi="Times New Roman" w:cs="Times New Roman"/>
          <w:color w:val="231F20"/>
          <w:sz w:val="24"/>
          <w:szCs w:val="28"/>
        </w:rPr>
        <w:t>надежность</w:t>
      </w:r>
      <w:r w:rsidRPr="00485C20">
        <w:rPr>
          <w:rFonts w:ascii="Times New Roman" w:hAnsi="Times New Roman" w:cs="Times New Roman"/>
          <w:color w:val="231F20"/>
          <w:spacing w:val="1"/>
          <w:sz w:val="24"/>
          <w:szCs w:val="28"/>
        </w:rPr>
        <w:t xml:space="preserve"> </w:t>
      </w:r>
      <w:r w:rsidRPr="00485C20">
        <w:rPr>
          <w:rFonts w:ascii="Times New Roman" w:hAnsi="Times New Roman" w:cs="Times New Roman"/>
          <w:color w:val="231F20"/>
          <w:sz w:val="24"/>
          <w:szCs w:val="28"/>
        </w:rPr>
        <w:t>информации</w:t>
      </w:r>
      <w:r w:rsidRPr="00485C20">
        <w:rPr>
          <w:rFonts w:ascii="Times New Roman" w:hAnsi="Times New Roman" w:cs="Times New Roman"/>
          <w:color w:val="231F20"/>
          <w:spacing w:val="1"/>
          <w:sz w:val="24"/>
          <w:szCs w:val="28"/>
        </w:rPr>
        <w:t xml:space="preserve"> </w:t>
      </w:r>
      <w:r w:rsidRPr="00485C20">
        <w:rPr>
          <w:rFonts w:ascii="Times New Roman" w:hAnsi="Times New Roman" w:cs="Times New Roman"/>
          <w:color w:val="231F20"/>
          <w:sz w:val="24"/>
          <w:szCs w:val="28"/>
        </w:rPr>
        <w:t>по</w:t>
      </w:r>
      <w:r w:rsidRPr="00485C20">
        <w:rPr>
          <w:rFonts w:ascii="Times New Roman" w:hAnsi="Times New Roman" w:cs="Times New Roman"/>
          <w:color w:val="231F20"/>
          <w:spacing w:val="1"/>
          <w:sz w:val="24"/>
          <w:szCs w:val="28"/>
        </w:rPr>
        <w:t xml:space="preserve"> </w:t>
      </w:r>
      <w:r w:rsidRPr="00485C20">
        <w:rPr>
          <w:rFonts w:ascii="Times New Roman" w:hAnsi="Times New Roman" w:cs="Times New Roman"/>
          <w:color w:val="231F20"/>
          <w:sz w:val="24"/>
          <w:szCs w:val="28"/>
        </w:rPr>
        <w:t>критериям,</w:t>
      </w:r>
      <w:r w:rsidRPr="00485C20">
        <w:rPr>
          <w:rFonts w:ascii="Times New Roman" w:hAnsi="Times New Roman" w:cs="Times New Roman"/>
          <w:color w:val="231F20"/>
          <w:spacing w:val="1"/>
          <w:sz w:val="24"/>
          <w:szCs w:val="28"/>
        </w:rPr>
        <w:t xml:space="preserve"> </w:t>
      </w:r>
      <w:r w:rsidRPr="00485C20">
        <w:rPr>
          <w:rFonts w:ascii="Times New Roman" w:hAnsi="Times New Roman" w:cs="Times New Roman"/>
          <w:color w:val="231F20"/>
          <w:sz w:val="24"/>
          <w:szCs w:val="28"/>
        </w:rPr>
        <w:t>предложенным</w:t>
      </w:r>
      <w:r w:rsidRPr="00485C20">
        <w:rPr>
          <w:rFonts w:ascii="Times New Roman" w:hAnsi="Times New Roman" w:cs="Times New Roman"/>
          <w:color w:val="231F20"/>
          <w:spacing w:val="1"/>
          <w:sz w:val="24"/>
          <w:szCs w:val="28"/>
        </w:rPr>
        <w:t xml:space="preserve"> </w:t>
      </w:r>
      <w:r w:rsidRPr="00485C20">
        <w:rPr>
          <w:rFonts w:ascii="Times New Roman" w:hAnsi="Times New Roman" w:cs="Times New Roman"/>
          <w:color w:val="231F20"/>
          <w:sz w:val="24"/>
          <w:szCs w:val="28"/>
        </w:rPr>
        <w:t>педагогическим</w:t>
      </w:r>
      <w:r w:rsidRPr="00485C20">
        <w:rPr>
          <w:rFonts w:ascii="Times New Roman" w:hAnsi="Times New Roman" w:cs="Times New Roman"/>
          <w:color w:val="231F20"/>
          <w:spacing w:val="1"/>
          <w:sz w:val="24"/>
          <w:szCs w:val="28"/>
        </w:rPr>
        <w:t xml:space="preserve"> </w:t>
      </w:r>
      <w:r w:rsidRPr="00485C20">
        <w:rPr>
          <w:rFonts w:ascii="Times New Roman" w:hAnsi="Times New Roman" w:cs="Times New Roman"/>
          <w:color w:val="231F20"/>
          <w:sz w:val="24"/>
          <w:szCs w:val="28"/>
        </w:rPr>
        <w:t>работником</w:t>
      </w:r>
      <w:r w:rsidRPr="00485C20">
        <w:rPr>
          <w:rFonts w:ascii="Times New Roman" w:hAnsi="Times New Roman" w:cs="Times New Roman"/>
          <w:color w:val="231F20"/>
          <w:spacing w:val="1"/>
          <w:sz w:val="24"/>
          <w:szCs w:val="28"/>
        </w:rPr>
        <w:t xml:space="preserve"> </w:t>
      </w:r>
      <w:r w:rsidRPr="00485C20">
        <w:rPr>
          <w:rFonts w:ascii="Times New Roman" w:hAnsi="Times New Roman" w:cs="Times New Roman"/>
          <w:color w:val="231F20"/>
          <w:sz w:val="24"/>
          <w:szCs w:val="28"/>
        </w:rPr>
        <w:t>или</w:t>
      </w:r>
      <w:r w:rsidRPr="00485C20">
        <w:rPr>
          <w:rFonts w:ascii="Times New Roman" w:hAnsi="Times New Roman" w:cs="Times New Roman"/>
          <w:color w:val="231F20"/>
          <w:spacing w:val="1"/>
          <w:sz w:val="24"/>
          <w:szCs w:val="28"/>
        </w:rPr>
        <w:t xml:space="preserve"> </w:t>
      </w:r>
      <w:r w:rsidRPr="00485C20">
        <w:rPr>
          <w:rFonts w:ascii="Times New Roman" w:hAnsi="Times New Roman" w:cs="Times New Roman"/>
          <w:color w:val="231F20"/>
          <w:sz w:val="24"/>
          <w:szCs w:val="28"/>
        </w:rPr>
        <w:t>сформулированным</w:t>
      </w:r>
      <w:r w:rsidRPr="00485C20">
        <w:rPr>
          <w:rFonts w:ascii="Times New Roman" w:hAnsi="Times New Roman" w:cs="Times New Roman"/>
          <w:color w:val="231F20"/>
          <w:spacing w:val="-55"/>
          <w:sz w:val="24"/>
          <w:szCs w:val="28"/>
        </w:rPr>
        <w:t xml:space="preserve"> </w:t>
      </w:r>
      <w:r w:rsidRPr="00485C20">
        <w:rPr>
          <w:rFonts w:ascii="Times New Roman" w:hAnsi="Times New Roman" w:cs="Times New Roman"/>
          <w:color w:val="231F20"/>
          <w:sz w:val="24"/>
          <w:szCs w:val="28"/>
        </w:rPr>
        <w:t>самостоятельно;</w:t>
      </w:r>
    </w:p>
    <w:p w:rsidR="00485C20" w:rsidRPr="00485C20" w:rsidRDefault="00485C20" w:rsidP="00FC51EF">
      <w:pPr>
        <w:pStyle w:val="af2"/>
        <w:numPr>
          <w:ilvl w:val="0"/>
          <w:numId w:val="20"/>
        </w:numPr>
        <w:tabs>
          <w:tab w:val="left" w:pos="1134"/>
        </w:tabs>
        <w:spacing w:after="0" w:line="240" w:lineRule="auto"/>
        <w:ind w:left="0" w:firstLine="709"/>
        <w:contextualSpacing/>
        <w:jc w:val="both"/>
        <w:rPr>
          <w:rFonts w:ascii="Times New Roman" w:hAnsi="Times New Roman" w:cs="Times New Roman"/>
          <w:sz w:val="24"/>
          <w:szCs w:val="28"/>
        </w:rPr>
      </w:pPr>
      <w:r w:rsidRPr="00485C20">
        <w:rPr>
          <w:rFonts w:ascii="Times New Roman" w:hAnsi="Times New Roman" w:cs="Times New Roman"/>
          <w:color w:val="231F20"/>
          <w:sz w:val="24"/>
          <w:szCs w:val="28"/>
        </w:rPr>
        <w:t>эффективно</w:t>
      </w:r>
      <w:r w:rsidRPr="00485C20">
        <w:rPr>
          <w:rFonts w:ascii="Times New Roman" w:hAnsi="Times New Roman" w:cs="Times New Roman"/>
          <w:color w:val="231F20"/>
          <w:spacing w:val="-13"/>
          <w:sz w:val="24"/>
          <w:szCs w:val="28"/>
        </w:rPr>
        <w:t xml:space="preserve"> </w:t>
      </w:r>
      <w:r w:rsidRPr="00485C20">
        <w:rPr>
          <w:rFonts w:ascii="Times New Roman" w:hAnsi="Times New Roman" w:cs="Times New Roman"/>
          <w:color w:val="231F20"/>
          <w:sz w:val="24"/>
          <w:szCs w:val="28"/>
        </w:rPr>
        <w:t>запоминать</w:t>
      </w:r>
      <w:r w:rsidRPr="00485C20">
        <w:rPr>
          <w:rFonts w:ascii="Times New Roman" w:hAnsi="Times New Roman" w:cs="Times New Roman"/>
          <w:color w:val="231F20"/>
          <w:spacing w:val="-13"/>
          <w:sz w:val="24"/>
          <w:szCs w:val="28"/>
        </w:rPr>
        <w:t xml:space="preserve"> </w:t>
      </w:r>
      <w:r w:rsidRPr="00485C20">
        <w:rPr>
          <w:rFonts w:ascii="Times New Roman" w:hAnsi="Times New Roman" w:cs="Times New Roman"/>
          <w:color w:val="231F20"/>
          <w:sz w:val="24"/>
          <w:szCs w:val="28"/>
        </w:rPr>
        <w:t>и</w:t>
      </w:r>
      <w:r w:rsidRPr="00485C20">
        <w:rPr>
          <w:rFonts w:ascii="Times New Roman" w:hAnsi="Times New Roman" w:cs="Times New Roman"/>
          <w:color w:val="231F20"/>
          <w:spacing w:val="-12"/>
          <w:sz w:val="24"/>
          <w:szCs w:val="28"/>
        </w:rPr>
        <w:t xml:space="preserve"> </w:t>
      </w:r>
      <w:r w:rsidRPr="00485C20">
        <w:rPr>
          <w:rFonts w:ascii="Times New Roman" w:hAnsi="Times New Roman" w:cs="Times New Roman"/>
          <w:color w:val="231F20"/>
          <w:sz w:val="24"/>
          <w:szCs w:val="28"/>
        </w:rPr>
        <w:t>систематизировать</w:t>
      </w:r>
      <w:r w:rsidRPr="00485C20">
        <w:rPr>
          <w:rFonts w:ascii="Times New Roman" w:hAnsi="Times New Roman" w:cs="Times New Roman"/>
          <w:color w:val="231F20"/>
          <w:spacing w:val="-13"/>
          <w:sz w:val="24"/>
          <w:szCs w:val="28"/>
        </w:rPr>
        <w:t xml:space="preserve"> </w:t>
      </w:r>
      <w:r w:rsidRPr="00485C20">
        <w:rPr>
          <w:rFonts w:ascii="Times New Roman" w:hAnsi="Times New Roman" w:cs="Times New Roman"/>
          <w:color w:val="231F20"/>
          <w:sz w:val="24"/>
          <w:szCs w:val="28"/>
        </w:rPr>
        <w:t>информацию;</w:t>
      </w:r>
    </w:p>
    <w:p w:rsidR="00485C20" w:rsidRPr="00485C20" w:rsidRDefault="00485C20" w:rsidP="00FC51EF">
      <w:pPr>
        <w:pStyle w:val="ab"/>
        <w:widowControl w:val="0"/>
        <w:numPr>
          <w:ilvl w:val="0"/>
          <w:numId w:val="20"/>
        </w:numPr>
        <w:tabs>
          <w:tab w:val="left" w:pos="837"/>
          <w:tab w:val="left" w:pos="1134"/>
        </w:tabs>
        <w:autoSpaceDE w:val="0"/>
        <w:autoSpaceDN w:val="0"/>
        <w:spacing w:after="0" w:line="240" w:lineRule="auto"/>
        <w:ind w:left="0" w:firstLine="709"/>
        <w:jc w:val="both"/>
        <w:rPr>
          <w:rFonts w:ascii="Times New Roman" w:hAnsi="Times New Roman"/>
          <w:sz w:val="24"/>
          <w:szCs w:val="28"/>
        </w:rPr>
      </w:pPr>
      <w:r w:rsidRPr="00485C20">
        <w:rPr>
          <w:rFonts w:ascii="Times New Roman" w:hAnsi="Times New Roman"/>
          <w:color w:val="231F20"/>
          <w:sz w:val="24"/>
          <w:szCs w:val="28"/>
        </w:rPr>
        <w:t>соблюдать правила</w:t>
      </w:r>
      <w:r w:rsidRPr="00485C20">
        <w:rPr>
          <w:rFonts w:ascii="Times New Roman" w:hAnsi="Times New Roman"/>
          <w:color w:val="231F20"/>
          <w:spacing w:val="1"/>
          <w:sz w:val="24"/>
          <w:szCs w:val="28"/>
        </w:rPr>
        <w:t xml:space="preserve"> </w:t>
      </w:r>
      <w:r w:rsidRPr="00485C20">
        <w:rPr>
          <w:rFonts w:ascii="Times New Roman" w:hAnsi="Times New Roman"/>
          <w:color w:val="231F20"/>
          <w:sz w:val="24"/>
          <w:szCs w:val="28"/>
        </w:rPr>
        <w:t>информационной</w:t>
      </w:r>
      <w:r w:rsidRPr="00485C20">
        <w:rPr>
          <w:rFonts w:ascii="Times New Roman" w:hAnsi="Times New Roman"/>
          <w:color w:val="231F20"/>
          <w:spacing w:val="14"/>
          <w:sz w:val="24"/>
          <w:szCs w:val="28"/>
        </w:rPr>
        <w:t xml:space="preserve"> </w:t>
      </w:r>
      <w:r w:rsidRPr="00485C20">
        <w:rPr>
          <w:rFonts w:ascii="Times New Roman" w:hAnsi="Times New Roman"/>
          <w:color w:val="231F20"/>
          <w:sz w:val="24"/>
          <w:szCs w:val="28"/>
        </w:rPr>
        <w:t>безопасности</w:t>
      </w:r>
      <w:r w:rsidRPr="00485C20">
        <w:rPr>
          <w:rFonts w:ascii="Times New Roman" w:hAnsi="Times New Roman"/>
          <w:color w:val="231F20"/>
          <w:spacing w:val="14"/>
          <w:sz w:val="24"/>
          <w:szCs w:val="28"/>
        </w:rPr>
        <w:t xml:space="preserve"> </w:t>
      </w:r>
      <w:r w:rsidRPr="00485C20">
        <w:rPr>
          <w:rFonts w:ascii="Times New Roman" w:hAnsi="Times New Roman"/>
          <w:color w:val="231F20"/>
          <w:sz w:val="24"/>
          <w:szCs w:val="28"/>
        </w:rPr>
        <w:t>при</w:t>
      </w:r>
      <w:r w:rsidRPr="00485C20">
        <w:rPr>
          <w:rFonts w:ascii="Times New Roman" w:hAnsi="Times New Roman"/>
          <w:color w:val="231F20"/>
          <w:spacing w:val="15"/>
          <w:sz w:val="24"/>
          <w:szCs w:val="28"/>
        </w:rPr>
        <w:t xml:space="preserve"> </w:t>
      </w:r>
      <w:r w:rsidRPr="00485C20">
        <w:rPr>
          <w:rFonts w:ascii="Times New Roman" w:hAnsi="Times New Roman"/>
          <w:color w:val="231F20"/>
          <w:sz w:val="24"/>
          <w:szCs w:val="28"/>
        </w:rPr>
        <w:t>поиске</w:t>
      </w:r>
      <w:r w:rsidRPr="00485C20">
        <w:rPr>
          <w:rFonts w:ascii="Times New Roman" w:hAnsi="Times New Roman"/>
          <w:color w:val="231F20"/>
          <w:spacing w:val="14"/>
          <w:sz w:val="24"/>
          <w:szCs w:val="28"/>
        </w:rPr>
        <w:t xml:space="preserve"> </w:t>
      </w:r>
      <w:r w:rsidRPr="00485C20">
        <w:rPr>
          <w:rFonts w:ascii="Times New Roman" w:hAnsi="Times New Roman"/>
          <w:color w:val="231F20"/>
          <w:sz w:val="24"/>
          <w:szCs w:val="28"/>
        </w:rPr>
        <w:t>информации</w:t>
      </w:r>
      <w:r w:rsidRPr="00485C20">
        <w:rPr>
          <w:rFonts w:ascii="Times New Roman" w:hAnsi="Times New Roman"/>
          <w:color w:val="231F20"/>
          <w:spacing w:val="15"/>
          <w:sz w:val="24"/>
          <w:szCs w:val="28"/>
        </w:rPr>
        <w:t xml:space="preserve"> </w:t>
      </w:r>
      <w:r w:rsidRPr="00485C20">
        <w:rPr>
          <w:rFonts w:ascii="Times New Roman" w:hAnsi="Times New Roman"/>
          <w:color w:val="231F20"/>
          <w:sz w:val="24"/>
          <w:szCs w:val="28"/>
        </w:rPr>
        <w:t>в</w:t>
      </w:r>
      <w:r w:rsidRPr="00485C20">
        <w:rPr>
          <w:rFonts w:ascii="Times New Roman" w:hAnsi="Times New Roman"/>
          <w:color w:val="231F20"/>
          <w:spacing w:val="14"/>
          <w:sz w:val="24"/>
          <w:szCs w:val="28"/>
        </w:rPr>
        <w:t xml:space="preserve"> </w:t>
      </w:r>
      <w:r w:rsidRPr="00485C20">
        <w:rPr>
          <w:rFonts w:ascii="Times New Roman" w:hAnsi="Times New Roman"/>
          <w:color w:val="231F20"/>
          <w:sz w:val="24"/>
          <w:szCs w:val="28"/>
        </w:rPr>
        <w:t>Интернете.</w:t>
      </w:r>
      <w:bookmarkStart w:id="13" w:name="_Hlk103352637"/>
    </w:p>
    <w:p w:rsidR="00485C20" w:rsidRPr="00485C20" w:rsidRDefault="00485C20" w:rsidP="00485C20">
      <w:pPr>
        <w:widowControl w:val="0"/>
        <w:autoSpaceDE w:val="0"/>
        <w:autoSpaceDN w:val="0"/>
        <w:spacing w:after="0" w:line="240" w:lineRule="auto"/>
        <w:ind w:firstLine="709"/>
        <w:contextualSpacing/>
        <w:jc w:val="both"/>
        <w:rPr>
          <w:rFonts w:ascii="Times New Roman" w:hAnsi="Times New Roman"/>
          <w:sz w:val="24"/>
          <w:szCs w:val="28"/>
        </w:rPr>
      </w:pPr>
      <w:r w:rsidRPr="00485C20">
        <w:rPr>
          <w:rFonts w:ascii="Times New Roman" w:hAnsi="Times New Roman"/>
          <w:bCs/>
          <w:sz w:val="24"/>
          <w:szCs w:val="28"/>
        </w:rPr>
        <w:t>В результате изучения предмета «Родная (татарская) литература» в 5</w:t>
      </w:r>
      <w:r w:rsidRPr="00485C20">
        <w:rPr>
          <w:rFonts w:ascii="Times New Roman" w:hAnsi="Times New Roman"/>
          <w:sz w:val="24"/>
          <w:szCs w:val="28"/>
        </w:rPr>
        <w:t>–</w:t>
      </w:r>
      <w:r w:rsidRPr="00485C20">
        <w:rPr>
          <w:rFonts w:ascii="Times New Roman" w:hAnsi="Times New Roman"/>
          <w:bCs/>
          <w:sz w:val="24"/>
          <w:szCs w:val="28"/>
        </w:rPr>
        <w:t xml:space="preserve">9 классах обучающийся овладеет универсальными учебными учебными </w:t>
      </w:r>
      <w:r w:rsidRPr="00485C20">
        <w:rPr>
          <w:rFonts w:ascii="Times New Roman" w:hAnsi="Times New Roman"/>
          <w:b/>
          <w:sz w:val="24"/>
          <w:szCs w:val="28"/>
        </w:rPr>
        <w:t xml:space="preserve">коммуникативными </w:t>
      </w:r>
      <w:r w:rsidRPr="00485C20">
        <w:rPr>
          <w:rFonts w:ascii="Times New Roman" w:hAnsi="Times New Roman"/>
          <w:bCs/>
          <w:sz w:val="24"/>
          <w:szCs w:val="28"/>
        </w:rPr>
        <w:t>действиями:</w:t>
      </w:r>
    </w:p>
    <w:bookmarkEnd w:id="13"/>
    <w:p w:rsidR="00EC193F" w:rsidRPr="00EC193F" w:rsidRDefault="00EC193F" w:rsidP="00EC193F">
      <w:pPr>
        <w:pStyle w:val="ab"/>
        <w:tabs>
          <w:tab w:val="left" w:pos="993"/>
          <w:tab w:val="left" w:pos="1134"/>
          <w:tab w:val="left" w:pos="1276"/>
        </w:tabs>
        <w:spacing w:after="0" w:line="240" w:lineRule="auto"/>
        <w:ind w:left="0" w:firstLine="709"/>
        <w:jc w:val="both"/>
        <w:rPr>
          <w:rFonts w:ascii="Times New Roman" w:eastAsia="Times New Roman" w:hAnsi="Times New Roman"/>
          <w:b/>
          <w:i/>
          <w:iCs/>
          <w:color w:val="000000"/>
          <w:sz w:val="24"/>
          <w:szCs w:val="28"/>
          <w:shd w:val="clear" w:color="auto" w:fill="FFFFFF"/>
          <w:lang w:bidi="en-US"/>
        </w:rPr>
      </w:pPr>
      <w:r w:rsidRPr="00EC193F">
        <w:rPr>
          <w:rFonts w:ascii="Times New Roman" w:hAnsi="Times New Roman"/>
          <w:b/>
          <w:i/>
          <w:iCs/>
          <w:color w:val="231F20"/>
          <w:sz w:val="24"/>
          <w:szCs w:val="28"/>
        </w:rPr>
        <w:t>общение:</w:t>
      </w:r>
    </w:p>
    <w:p w:rsidR="00EC193F" w:rsidRPr="00EC193F" w:rsidRDefault="00EC193F" w:rsidP="00FC51EF">
      <w:pPr>
        <w:pStyle w:val="ab"/>
        <w:numPr>
          <w:ilvl w:val="0"/>
          <w:numId w:val="21"/>
        </w:numPr>
        <w:tabs>
          <w:tab w:val="left" w:pos="1134"/>
        </w:tabs>
        <w:spacing w:after="0" w:line="240" w:lineRule="auto"/>
        <w:ind w:left="0" w:firstLine="709"/>
        <w:jc w:val="both"/>
        <w:rPr>
          <w:rFonts w:ascii="Times New Roman" w:hAnsi="Times New Roman"/>
          <w:iCs/>
          <w:color w:val="231F20"/>
          <w:spacing w:val="1"/>
          <w:sz w:val="24"/>
          <w:szCs w:val="28"/>
        </w:rPr>
      </w:pPr>
      <w:r w:rsidRPr="00EC193F">
        <w:rPr>
          <w:rFonts w:ascii="Times New Roman" w:hAnsi="Times New Roman"/>
          <w:iCs/>
          <w:color w:val="231F20"/>
          <w:sz w:val="24"/>
          <w:szCs w:val="28"/>
        </w:rPr>
        <w:t>воспринимать</w:t>
      </w:r>
      <w:r w:rsidRPr="00EC193F">
        <w:rPr>
          <w:rFonts w:ascii="Times New Roman" w:hAnsi="Times New Roman"/>
          <w:iCs/>
          <w:color w:val="231F20"/>
          <w:spacing w:val="-7"/>
          <w:sz w:val="24"/>
          <w:szCs w:val="28"/>
        </w:rPr>
        <w:t xml:space="preserve"> </w:t>
      </w:r>
      <w:r w:rsidRPr="00EC193F">
        <w:rPr>
          <w:rFonts w:ascii="Times New Roman" w:hAnsi="Times New Roman"/>
          <w:iCs/>
          <w:color w:val="231F20"/>
          <w:sz w:val="24"/>
          <w:szCs w:val="28"/>
        </w:rPr>
        <w:t>и</w:t>
      </w:r>
      <w:r w:rsidRPr="00EC193F">
        <w:rPr>
          <w:rFonts w:ascii="Times New Roman" w:hAnsi="Times New Roman"/>
          <w:iCs/>
          <w:color w:val="231F20"/>
          <w:spacing w:val="-6"/>
          <w:sz w:val="24"/>
          <w:szCs w:val="28"/>
        </w:rPr>
        <w:t xml:space="preserve"> </w:t>
      </w:r>
      <w:r w:rsidRPr="00EC193F">
        <w:rPr>
          <w:rFonts w:ascii="Times New Roman" w:hAnsi="Times New Roman"/>
          <w:iCs/>
          <w:color w:val="231F20"/>
          <w:sz w:val="24"/>
          <w:szCs w:val="28"/>
        </w:rPr>
        <w:t>формулировать</w:t>
      </w:r>
      <w:r w:rsidRPr="00EC193F">
        <w:rPr>
          <w:rFonts w:ascii="Times New Roman" w:hAnsi="Times New Roman"/>
          <w:iCs/>
          <w:color w:val="231F20"/>
          <w:spacing w:val="-7"/>
          <w:sz w:val="24"/>
          <w:szCs w:val="28"/>
        </w:rPr>
        <w:t xml:space="preserve"> </w:t>
      </w:r>
      <w:r w:rsidRPr="00EC193F">
        <w:rPr>
          <w:rFonts w:ascii="Times New Roman" w:hAnsi="Times New Roman"/>
          <w:iCs/>
          <w:color w:val="231F20"/>
          <w:sz w:val="24"/>
          <w:szCs w:val="28"/>
        </w:rPr>
        <w:t>суждения,</w:t>
      </w:r>
      <w:r w:rsidRPr="00EC193F">
        <w:rPr>
          <w:rFonts w:ascii="Times New Roman" w:hAnsi="Times New Roman"/>
          <w:iCs/>
          <w:color w:val="231F20"/>
          <w:spacing w:val="-6"/>
          <w:sz w:val="24"/>
          <w:szCs w:val="28"/>
        </w:rPr>
        <w:t xml:space="preserve"> </w:t>
      </w:r>
      <w:r w:rsidRPr="00EC193F">
        <w:rPr>
          <w:rFonts w:ascii="Times New Roman" w:hAnsi="Times New Roman"/>
          <w:iCs/>
          <w:color w:val="231F20"/>
          <w:sz w:val="24"/>
          <w:szCs w:val="28"/>
        </w:rPr>
        <w:t>выражать эмоции в соответствии с целями и условиями общения;</w:t>
      </w:r>
    </w:p>
    <w:p w:rsidR="00EC193F" w:rsidRPr="00EC193F" w:rsidRDefault="00EC193F" w:rsidP="00FC51EF">
      <w:pPr>
        <w:pStyle w:val="ab"/>
        <w:numPr>
          <w:ilvl w:val="0"/>
          <w:numId w:val="21"/>
        </w:numPr>
        <w:tabs>
          <w:tab w:val="left" w:pos="1134"/>
        </w:tabs>
        <w:spacing w:after="0" w:line="240" w:lineRule="auto"/>
        <w:ind w:left="0" w:firstLine="709"/>
        <w:jc w:val="both"/>
        <w:rPr>
          <w:rFonts w:ascii="Times New Roman" w:hAnsi="Times New Roman"/>
          <w:iCs/>
          <w:color w:val="231F20"/>
          <w:sz w:val="24"/>
          <w:szCs w:val="28"/>
        </w:rPr>
      </w:pPr>
      <w:r w:rsidRPr="00EC193F">
        <w:rPr>
          <w:rFonts w:ascii="Times New Roman" w:hAnsi="Times New Roman"/>
          <w:iCs/>
          <w:color w:val="231F20"/>
          <w:sz w:val="24"/>
          <w:szCs w:val="28"/>
        </w:rPr>
        <w:t>выражать себя (свою точку зрения) в устных и письменных</w:t>
      </w:r>
      <w:r w:rsidRPr="00EC193F">
        <w:rPr>
          <w:rFonts w:ascii="Times New Roman" w:hAnsi="Times New Roman"/>
          <w:iCs/>
          <w:color w:val="231F20"/>
          <w:spacing w:val="1"/>
          <w:sz w:val="24"/>
          <w:szCs w:val="28"/>
        </w:rPr>
        <w:t xml:space="preserve"> </w:t>
      </w:r>
      <w:r w:rsidRPr="00EC193F">
        <w:rPr>
          <w:rFonts w:ascii="Times New Roman" w:hAnsi="Times New Roman"/>
          <w:iCs/>
          <w:color w:val="231F20"/>
          <w:sz w:val="24"/>
          <w:szCs w:val="28"/>
        </w:rPr>
        <w:t>текстах;</w:t>
      </w:r>
    </w:p>
    <w:p w:rsidR="00EC193F" w:rsidRPr="00EC193F" w:rsidRDefault="00EC193F" w:rsidP="00FC51EF">
      <w:pPr>
        <w:pStyle w:val="ab"/>
        <w:numPr>
          <w:ilvl w:val="0"/>
          <w:numId w:val="21"/>
        </w:numPr>
        <w:tabs>
          <w:tab w:val="left" w:pos="1134"/>
        </w:tabs>
        <w:spacing w:after="0" w:line="240" w:lineRule="auto"/>
        <w:ind w:left="0" w:firstLine="709"/>
        <w:jc w:val="both"/>
        <w:rPr>
          <w:rFonts w:ascii="Times New Roman" w:hAnsi="Times New Roman"/>
          <w:iCs/>
          <w:color w:val="231F20"/>
          <w:sz w:val="24"/>
          <w:szCs w:val="28"/>
        </w:rPr>
      </w:pPr>
      <w:r w:rsidRPr="00EC193F">
        <w:rPr>
          <w:rFonts w:ascii="Times New Roman" w:hAnsi="Times New Roman"/>
          <w:iCs/>
          <w:color w:val="231F20"/>
          <w:sz w:val="24"/>
          <w:szCs w:val="28"/>
        </w:rPr>
        <w:t>распознавать невербальные средства общения, понимать значение социальных знаков, знать и распознавать предпосылки</w:t>
      </w:r>
      <w:r w:rsidRPr="00EC193F">
        <w:rPr>
          <w:rFonts w:ascii="Times New Roman" w:hAnsi="Times New Roman"/>
          <w:iCs/>
          <w:color w:val="231F20"/>
          <w:spacing w:val="-11"/>
          <w:sz w:val="24"/>
          <w:szCs w:val="28"/>
        </w:rPr>
        <w:t xml:space="preserve"> </w:t>
      </w:r>
      <w:r w:rsidRPr="00EC193F">
        <w:rPr>
          <w:rFonts w:ascii="Times New Roman" w:hAnsi="Times New Roman"/>
          <w:iCs/>
          <w:color w:val="231F20"/>
          <w:sz w:val="24"/>
          <w:szCs w:val="28"/>
        </w:rPr>
        <w:t>конфликтных</w:t>
      </w:r>
      <w:r w:rsidRPr="00EC193F">
        <w:rPr>
          <w:rFonts w:ascii="Times New Roman" w:hAnsi="Times New Roman"/>
          <w:iCs/>
          <w:color w:val="231F20"/>
          <w:spacing w:val="-11"/>
          <w:sz w:val="24"/>
          <w:szCs w:val="28"/>
        </w:rPr>
        <w:t xml:space="preserve"> </w:t>
      </w:r>
      <w:r w:rsidRPr="00EC193F">
        <w:rPr>
          <w:rFonts w:ascii="Times New Roman" w:hAnsi="Times New Roman"/>
          <w:iCs/>
          <w:color w:val="231F20"/>
          <w:sz w:val="24"/>
          <w:szCs w:val="28"/>
        </w:rPr>
        <w:t>ситуаций</w:t>
      </w:r>
      <w:r w:rsidRPr="00EC193F">
        <w:rPr>
          <w:rFonts w:ascii="Times New Roman" w:hAnsi="Times New Roman"/>
          <w:iCs/>
          <w:color w:val="231F20"/>
          <w:spacing w:val="-10"/>
          <w:sz w:val="24"/>
          <w:szCs w:val="28"/>
        </w:rPr>
        <w:t xml:space="preserve"> </w:t>
      </w:r>
      <w:r w:rsidRPr="00EC193F">
        <w:rPr>
          <w:rFonts w:ascii="Times New Roman" w:hAnsi="Times New Roman"/>
          <w:iCs/>
          <w:color w:val="231F20"/>
          <w:sz w:val="24"/>
          <w:szCs w:val="28"/>
        </w:rPr>
        <w:t>и</w:t>
      </w:r>
      <w:r w:rsidRPr="00EC193F">
        <w:rPr>
          <w:rFonts w:ascii="Times New Roman" w:hAnsi="Times New Roman"/>
          <w:iCs/>
          <w:color w:val="231F20"/>
          <w:spacing w:val="-11"/>
          <w:sz w:val="24"/>
          <w:szCs w:val="28"/>
        </w:rPr>
        <w:t xml:space="preserve"> </w:t>
      </w:r>
      <w:r w:rsidRPr="00EC193F">
        <w:rPr>
          <w:rFonts w:ascii="Times New Roman" w:hAnsi="Times New Roman"/>
          <w:iCs/>
          <w:color w:val="231F20"/>
          <w:sz w:val="24"/>
          <w:szCs w:val="28"/>
        </w:rPr>
        <w:t>смягчать</w:t>
      </w:r>
      <w:r w:rsidRPr="00EC193F">
        <w:rPr>
          <w:rFonts w:ascii="Times New Roman" w:hAnsi="Times New Roman"/>
          <w:iCs/>
          <w:color w:val="231F20"/>
          <w:spacing w:val="-11"/>
          <w:sz w:val="24"/>
          <w:szCs w:val="28"/>
        </w:rPr>
        <w:t xml:space="preserve"> </w:t>
      </w:r>
      <w:r w:rsidRPr="00EC193F">
        <w:rPr>
          <w:rFonts w:ascii="Times New Roman" w:hAnsi="Times New Roman"/>
          <w:iCs/>
          <w:color w:val="231F20"/>
          <w:sz w:val="24"/>
          <w:szCs w:val="28"/>
        </w:rPr>
        <w:t>конфликты,</w:t>
      </w:r>
      <w:r w:rsidRPr="00EC193F">
        <w:rPr>
          <w:rFonts w:ascii="Times New Roman" w:hAnsi="Times New Roman"/>
          <w:iCs/>
          <w:color w:val="231F20"/>
          <w:spacing w:val="-10"/>
          <w:sz w:val="24"/>
          <w:szCs w:val="28"/>
        </w:rPr>
        <w:t xml:space="preserve"> </w:t>
      </w:r>
      <w:r w:rsidRPr="00EC193F">
        <w:rPr>
          <w:rFonts w:ascii="Times New Roman" w:hAnsi="Times New Roman"/>
          <w:iCs/>
          <w:color w:val="231F20"/>
          <w:sz w:val="24"/>
          <w:szCs w:val="28"/>
        </w:rPr>
        <w:t>вести</w:t>
      </w:r>
      <w:r w:rsidRPr="00EC193F">
        <w:rPr>
          <w:rFonts w:ascii="Times New Roman" w:hAnsi="Times New Roman"/>
          <w:iCs/>
          <w:color w:val="231F20"/>
          <w:spacing w:val="-58"/>
          <w:sz w:val="24"/>
          <w:szCs w:val="28"/>
        </w:rPr>
        <w:t xml:space="preserve"> </w:t>
      </w:r>
      <w:r w:rsidRPr="00EC193F">
        <w:rPr>
          <w:rFonts w:ascii="Times New Roman" w:hAnsi="Times New Roman"/>
          <w:iCs/>
          <w:color w:val="231F20"/>
          <w:sz w:val="24"/>
          <w:szCs w:val="28"/>
        </w:rPr>
        <w:t>переговоры;</w:t>
      </w:r>
    </w:p>
    <w:p w:rsidR="00EC193F" w:rsidRPr="00EC193F" w:rsidRDefault="00EC193F" w:rsidP="00FC51EF">
      <w:pPr>
        <w:pStyle w:val="ab"/>
        <w:numPr>
          <w:ilvl w:val="0"/>
          <w:numId w:val="21"/>
        </w:numPr>
        <w:tabs>
          <w:tab w:val="left" w:pos="1134"/>
        </w:tabs>
        <w:spacing w:after="0" w:line="240" w:lineRule="auto"/>
        <w:ind w:left="0" w:firstLine="709"/>
        <w:jc w:val="both"/>
        <w:rPr>
          <w:rFonts w:ascii="Times New Roman" w:hAnsi="Times New Roman"/>
          <w:iCs/>
          <w:color w:val="231F20"/>
          <w:sz w:val="24"/>
          <w:szCs w:val="28"/>
        </w:rPr>
      </w:pPr>
      <w:r w:rsidRPr="00EC193F">
        <w:rPr>
          <w:rFonts w:ascii="Times New Roman" w:hAnsi="Times New Roman"/>
          <w:iCs/>
          <w:color w:val="231F20"/>
          <w:sz w:val="24"/>
          <w:szCs w:val="28"/>
        </w:rPr>
        <w:t>понимать намерения других, проявлять уважительное отношение к собеседнику и в корректной форме фор</w:t>
      </w:r>
      <w:r w:rsidRPr="00EC193F">
        <w:rPr>
          <w:rFonts w:ascii="Times New Roman" w:hAnsi="Times New Roman"/>
          <w:iCs/>
          <w:color w:val="231F20"/>
          <w:spacing w:val="-57"/>
          <w:sz w:val="24"/>
          <w:szCs w:val="28"/>
        </w:rPr>
        <w:t xml:space="preserve"> </w:t>
      </w:r>
      <w:r w:rsidRPr="00EC193F">
        <w:rPr>
          <w:rFonts w:ascii="Times New Roman" w:hAnsi="Times New Roman"/>
          <w:iCs/>
          <w:color w:val="231F20"/>
          <w:sz w:val="24"/>
          <w:szCs w:val="28"/>
        </w:rPr>
        <w:t>мулировать свои возражения;</w:t>
      </w:r>
    </w:p>
    <w:p w:rsidR="00EC193F" w:rsidRPr="00EC193F" w:rsidRDefault="00EC193F" w:rsidP="00FC51EF">
      <w:pPr>
        <w:pStyle w:val="ab"/>
        <w:numPr>
          <w:ilvl w:val="0"/>
          <w:numId w:val="21"/>
        </w:numPr>
        <w:tabs>
          <w:tab w:val="left" w:pos="1134"/>
        </w:tabs>
        <w:spacing w:after="0" w:line="240" w:lineRule="auto"/>
        <w:ind w:left="0" w:firstLine="709"/>
        <w:jc w:val="both"/>
        <w:rPr>
          <w:rFonts w:ascii="Times New Roman" w:hAnsi="Times New Roman"/>
          <w:iCs/>
          <w:color w:val="231F20"/>
          <w:sz w:val="24"/>
          <w:szCs w:val="28"/>
        </w:rPr>
      </w:pPr>
      <w:r w:rsidRPr="00EC193F">
        <w:rPr>
          <w:rFonts w:ascii="Times New Roman" w:hAnsi="Times New Roman"/>
          <w:iCs/>
          <w:color w:val="231F20"/>
          <w:sz w:val="24"/>
          <w:szCs w:val="28"/>
        </w:rPr>
        <w:t>в ходе диалога и (или) дискуссии</w:t>
      </w:r>
      <w:r w:rsidRPr="00EC193F">
        <w:rPr>
          <w:rFonts w:ascii="Times New Roman" w:hAnsi="Times New Roman"/>
          <w:iCs/>
          <w:color w:val="231F20"/>
          <w:spacing w:val="1"/>
          <w:sz w:val="24"/>
          <w:szCs w:val="28"/>
        </w:rPr>
        <w:t xml:space="preserve"> </w:t>
      </w:r>
      <w:r w:rsidRPr="00EC193F">
        <w:rPr>
          <w:rFonts w:ascii="Times New Roman" w:hAnsi="Times New Roman"/>
          <w:iCs/>
          <w:color w:val="231F20"/>
          <w:sz w:val="24"/>
          <w:szCs w:val="28"/>
        </w:rPr>
        <w:t>задавать вопросы по существу обсуждаемой темы и высказывать</w:t>
      </w:r>
      <w:r w:rsidRPr="00EC193F">
        <w:rPr>
          <w:rFonts w:ascii="Times New Roman" w:hAnsi="Times New Roman"/>
          <w:iCs/>
          <w:color w:val="231F20"/>
          <w:spacing w:val="-6"/>
          <w:sz w:val="24"/>
          <w:szCs w:val="28"/>
        </w:rPr>
        <w:t xml:space="preserve"> </w:t>
      </w:r>
      <w:r w:rsidRPr="00EC193F">
        <w:rPr>
          <w:rFonts w:ascii="Times New Roman" w:hAnsi="Times New Roman"/>
          <w:iCs/>
          <w:color w:val="231F20"/>
          <w:sz w:val="24"/>
          <w:szCs w:val="28"/>
        </w:rPr>
        <w:t>идеи,</w:t>
      </w:r>
      <w:r w:rsidRPr="00EC193F">
        <w:rPr>
          <w:rFonts w:ascii="Times New Roman" w:hAnsi="Times New Roman"/>
          <w:iCs/>
          <w:color w:val="231F20"/>
          <w:spacing w:val="-5"/>
          <w:sz w:val="24"/>
          <w:szCs w:val="28"/>
        </w:rPr>
        <w:t xml:space="preserve"> </w:t>
      </w:r>
      <w:r w:rsidRPr="00EC193F">
        <w:rPr>
          <w:rFonts w:ascii="Times New Roman" w:hAnsi="Times New Roman"/>
          <w:iCs/>
          <w:color w:val="231F20"/>
          <w:sz w:val="24"/>
          <w:szCs w:val="28"/>
        </w:rPr>
        <w:t>нацеленные</w:t>
      </w:r>
      <w:r w:rsidRPr="00EC193F">
        <w:rPr>
          <w:rFonts w:ascii="Times New Roman" w:hAnsi="Times New Roman"/>
          <w:iCs/>
          <w:color w:val="231F20"/>
          <w:spacing w:val="-5"/>
          <w:sz w:val="24"/>
          <w:szCs w:val="28"/>
        </w:rPr>
        <w:t xml:space="preserve"> </w:t>
      </w:r>
      <w:r w:rsidRPr="00EC193F">
        <w:rPr>
          <w:rFonts w:ascii="Times New Roman" w:hAnsi="Times New Roman"/>
          <w:iCs/>
          <w:color w:val="231F20"/>
          <w:sz w:val="24"/>
          <w:szCs w:val="28"/>
        </w:rPr>
        <w:t>на</w:t>
      </w:r>
      <w:r w:rsidRPr="00EC193F">
        <w:rPr>
          <w:rFonts w:ascii="Times New Roman" w:hAnsi="Times New Roman"/>
          <w:iCs/>
          <w:color w:val="231F20"/>
          <w:spacing w:val="-5"/>
          <w:sz w:val="24"/>
          <w:szCs w:val="28"/>
        </w:rPr>
        <w:t xml:space="preserve"> </w:t>
      </w:r>
      <w:r w:rsidRPr="00EC193F">
        <w:rPr>
          <w:rFonts w:ascii="Times New Roman" w:hAnsi="Times New Roman"/>
          <w:iCs/>
          <w:color w:val="231F20"/>
          <w:sz w:val="24"/>
          <w:szCs w:val="28"/>
        </w:rPr>
        <w:t>решение</w:t>
      </w:r>
      <w:r w:rsidRPr="00EC193F">
        <w:rPr>
          <w:rFonts w:ascii="Times New Roman" w:hAnsi="Times New Roman"/>
          <w:iCs/>
          <w:color w:val="231F20"/>
          <w:spacing w:val="-5"/>
          <w:sz w:val="24"/>
          <w:szCs w:val="28"/>
        </w:rPr>
        <w:t xml:space="preserve"> </w:t>
      </w:r>
      <w:r w:rsidRPr="00EC193F">
        <w:rPr>
          <w:rFonts w:ascii="Times New Roman" w:hAnsi="Times New Roman"/>
          <w:iCs/>
          <w:color w:val="231F20"/>
          <w:sz w:val="24"/>
          <w:szCs w:val="28"/>
        </w:rPr>
        <w:t>задачи</w:t>
      </w:r>
      <w:r w:rsidRPr="00EC193F">
        <w:rPr>
          <w:rFonts w:ascii="Times New Roman" w:hAnsi="Times New Roman"/>
          <w:iCs/>
          <w:color w:val="231F20"/>
          <w:spacing w:val="-5"/>
          <w:sz w:val="24"/>
          <w:szCs w:val="28"/>
        </w:rPr>
        <w:t xml:space="preserve"> </w:t>
      </w:r>
      <w:r w:rsidRPr="00EC193F">
        <w:rPr>
          <w:rFonts w:ascii="Times New Roman" w:hAnsi="Times New Roman"/>
          <w:iCs/>
          <w:color w:val="231F20"/>
          <w:sz w:val="24"/>
          <w:szCs w:val="28"/>
        </w:rPr>
        <w:t>и</w:t>
      </w:r>
      <w:r w:rsidRPr="00EC193F">
        <w:rPr>
          <w:rFonts w:ascii="Times New Roman" w:hAnsi="Times New Roman"/>
          <w:iCs/>
          <w:color w:val="231F20"/>
          <w:spacing w:val="-6"/>
          <w:sz w:val="24"/>
          <w:szCs w:val="28"/>
        </w:rPr>
        <w:t xml:space="preserve"> </w:t>
      </w:r>
      <w:r w:rsidRPr="00EC193F">
        <w:rPr>
          <w:rFonts w:ascii="Times New Roman" w:hAnsi="Times New Roman"/>
          <w:iCs/>
          <w:color w:val="231F20"/>
          <w:sz w:val="24"/>
          <w:szCs w:val="28"/>
        </w:rPr>
        <w:t>поддержание</w:t>
      </w:r>
      <w:r w:rsidRPr="00EC193F">
        <w:rPr>
          <w:rFonts w:ascii="Times New Roman" w:hAnsi="Times New Roman"/>
          <w:iCs/>
          <w:color w:val="231F20"/>
          <w:spacing w:val="-5"/>
          <w:sz w:val="24"/>
          <w:szCs w:val="28"/>
        </w:rPr>
        <w:t xml:space="preserve"> </w:t>
      </w:r>
      <w:r w:rsidRPr="00EC193F">
        <w:rPr>
          <w:rFonts w:ascii="Times New Roman" w:hAnsi="Times New Roman"/>
          <w:iCs/>
          <w:color w:val="231F20"/>
          <w:sz w:val="24"/>
          <w:szCs w:val="28"/>
        </w:rPr>
        <w:t>благожелательности общения;</w:t>
      </w:r>
    </w:p>
    <w:p w:rsidR="00DD08EB" w:rsidRPr="00DD08EB" w:rsidRDefault="00DD08EB" w:rsidP="00FC51EF">
      <w:pPr>
        <w:pStyle w:val="ab"/>
        <w:numPr>
          <w:ilvl w:val="0"/>
          <w:numId w:val="21"/>
        </w:numPr>
        <w:tabs>
          <w:tab w:val="left" w:pos="1134"/>
        </w:tabs>
        <w:spacing w:after="0" w:line="240" w:lineRule="auto"/>
        <w:ind w:left="0" w:firstLine="709"/>
        <w:jc w:val="both"/>
        <w:rPr>
          <w:rFonts w:ascii="Times New Roman" w:hAnsi="Times New Roman"/>
          <w:iCs/>
          <w:color w:val="231F20"/>
          <w:sz w:val="24"/>
          <w:szCs w:val="28"/>
        </w:rPr>
      </w:pPr>
      <w:r w:rsidRPr="00DD08EB">
        <w:rPr>
          <w:rFonts w:ascii="Times New Roman" w:hAnsi="Times New Roman"/>
          <w:iCs/>
          <w:color w:val="231F20"/>
          <w:sz w:val="24"/>
          <w:szCs w:val="28"/>
        </w:rPr>
        <w:t>сопоставлять свои суждения с суждениями</w:t>
      </w:r>
      <w:r w:rsidRPr="00DD08EB">
        <w:rPr>
          <w:rFonts w:ascii="Times New Roman" w:hAnsi="Times New Roman"/>
          <w:iCs/>
          <w:color w:val="231F20"/>
          <w:spacing w:val="27"/>
          <w:sz w:val="24"/>
          <w:szCs w:val="28"/>
        </w:rPr>
        <w:t xml:space="preserve"> </w:t>
      </w:r>
      <w:r w:rsidRPr="00DD08EB">
        <w:rPr>
          <w:rFonts w:ascii="Times New Roman" w:hAnsi="Times New Roman"/>
          <w:iCs/>
          <w:color w:val="231F20"/>
          <w:sz w:val="24"/>
          <w:szCs w:val="28"/>
        </w:rPr>
        <w:t>других</w:t>
      </w:r>
      <w:r w:rsidRPr="00DD08EB">
        <w:rPr>
          <w:rFonts w:ascii="Times New Roman" w:hAnsi="Times New Roman"/>
          <w:iCs/>
          <w:color w:val="231F20"/>
          <w:spacing w:val="28"/>
          <w:sz w:val="24"/>
          <w:szCs w:val="28"/>
        </w:rPr>
        <w:t xml:space="preserve"> </w:t>
      </w:r>
      <w:r w:rsidRPr="00DD08EB">
        <w:rPr>
          <w:rFonts w:ascii="Times New Roman" w:hAnsi="Times New Roman"/>
          <w:iCs/>
          <w:color w:val="231F20"/>
          <w:sz w:val="24"/>
          <w:szCs w:val="28"/>
        </w:rPr>
        <w:t>участников</w:t>
      </w:r>
      <w:r w:rsidRPr="00DD08EB">
        <w:rPr>
          <w:rFonts w:ascii="Times New Roman" w:hAnsi="Times New Roman"/>
          <w:iCs/>
          <w:color w:val="231F20"/>
          <w:spacing w:val="27"/>
          <w:sz w:val="24"/>
          <w:szCs w:val="28"/>
        </w:rPr>
        <w:t xml:space="preserve"> </w:t>
      </w:r>
      <w:r w:rsidRPr="00DD08EB">
        <w:rPr>
          <w:rFonts w:ascii="Times New Roman" w:hAnsi="Times New Roman"/>
          <w:iCs/>
          <w:color w:val="231F20"/>
          <w:sz w:val="24"/>
          <w:szCs w:val="28"/>
        </w:rPr>
        <w:t>диалога,</w:t>
      </w:r>
      <w:r w:rsidRPr="00DD08EB">
        <w:rPr>
          <w:rFonts w:ascii="Times New Roman" w:hAnsi="Times New Roman"/>
          <w:iCs/>
          <w:color w:val="231F20"/>
          <w:spacing w:val="28"/>
          <w:sz w:val="24"/>
          <w:szCs w:val="28"/>
        </w:rPr>
        <w:t xml:space="preserve"> </w:t>
      </w:r>
      <w:r w:rsidRPr="00DD08EB">
        <w:rPr>
          <w:rFonts w:ascii="Times New Roman" w:hAnsi="Times New Roman"/>
          <w:iCs/>
          <w:color w:val="231F20"/>
          <w:sz w:val="24"/>
          <w:szCs w:val="28"/>
        </w:rPr>
        <w:t>обнаруживать</w:t>
      </w:r>
      <w:r w:rsidRPr="00DD08EB">
        <w:rPr>
          <w:rFonts w:ascii="Times New Roman" w:hAnsi="Times New Roman"/>
          <w:iCs/>
          <w:color w:val="231F20"/>
          <w:spacing w:val="28"/>
          <w:sz w:val="24"/>
          <w:szCs w:val="28"/>
        </w:rPr>
        <w:t xml:space="preserve"> </w:t>
      </w:r>
      <w:r w:rsidRPr="00DD08EB">
        <w:rPr>
          <w:rFonts w:ascii="Times New Roman" w:hAnsi="Times New Roman"/>
          <w:iCs/>
          <w:color w:val="231F20"/>
          <w:sz w:val="24"/>
          <w:szCs w:val="28"/>
        </w:rPr>
        <w:t>различие</w:t>
      </w:r>
      <w:r w:rsidRPr="00DD08EB">
        <w:rPr>
          <w:rFonts w:ascii="Times New Roman" w:hAnsi="Times New Roman"/>
          <w:iCs/>
          <w:color w:val="231F20"/>
          <w:spacing w:val="-55"/>
          <w:sz w:val="24"/>
          <w:szCs w:val="28"/>
        </w:rPr>
        <w:t xml:space="preserve"> </w:t>
      </w:r>
      <w:r w:rsidRPr="00DD08EB">
        <w:rPr>
          <w:rFonts w:ascii="Times New Roman" w:hAnsi="Times New Roman"/>
          <w:iCs/>
          <w:color w:val="231F20"/>
          <w:sz w:val="24"/>
          <w:szCs w:val="28"/>
        </w:rPr>
        <w:t>и сходство позиций;</w:t>
      </w:r>
    </w:p>
    <w:p w:rsidR="00DD08EB" w:rsidRPr="00DD08EB" w:rsidRDefault="00DD08EB" w:rsidP="00FC51EF">
      <w:pPr>
        <w:pStyle w:val="ab"/>
        <w:numPr>
          <w:ilvl w:val="0"/>
          <w:numId w:val="21"/>
        </w:numPr>
        <w:tabs>
          <w:tab w:val="left" w:pos="1134"/>
        </w:tabs>
        <w:spacing w:after="0" w:line="240" w:lineRule="auto"/>
        <w:ind w:left="0" w:firstLine="709"/>
        <w:jc w:val="both"/>
        <w:rPr>
          <w:rFonts w:ascii="Times New Roman" w:hAnsi="Times New Roman"/>
          <w:iCs/>
          <w:color w:val="231F20"/>
          <w:sz w:val="24"/>
          <w:szCs w:val="28"/>
        </w:rPr>
      </w:pPr>
      <w:r w:rsidRPr="00DD08EB">
        <w:rPr>
          <w:rFonts w:ascii="Times New Roman" w:hAnsi="Times New Roman"/>
          <w:iCs/>
          <w:color w:val="231F20"/>
          <w:sz w:val="24"/>
          <w:szCs w:val="28"/>
        </w:rPr>
        <w:t>публично представлять результаты выполненного опыта (эксперимента, исследования, проекта);</w:t>
      </w:r>
    </w:p>
    <w:p w:rsidR="00DD08EB" w:rsidRPr="00DD08EB" w:rsidRDefault="00DD08EB" w:rsidP="00FC51EF">
      <w:pPr>
        <w:pStyle w:val="ab"/>
        <w:numPr>
          <w:ilvl w:val="0"/>
          <w:numId w:val="21"/>
        </w:numPr>
        <w:tabs>
          <w:tab w:val="left" w:pos="1134"/>
        </w:tabs>
        <w:spacing w:after="0" w:line="240" w:lineRule="auto"/>
        <w:ind w:left="0" w:firstLine="709"/>
        <w:jc w:val="both"/>
        <w:rPr>
          <w:rFonts w:ascii="Times New Roman" w:hAnsi="Times New Roman"/>
          <w:iCs/>
          <w:color w:val="231F20"/>
          <w:sz w:val="24"/>
          <w:szCs w:val="28"/>
        </w:rPr>
      </w:pPr>
      <w:r w:rsidRPr="00DD08EB">
        <w:rPr>
          <w:rFonts w:ascii="Times New Roman" w:hAnsi="Times New Roman"/>
          <w:iCs/>
          <w:color w:val="231F20"/>
          <w:sz w:val="24"/>
          <w:szCs w:val="28"/>
        </w:rPr>
        <w:t>самостоятельно</w:t>
      </w:r>
      <w:r w:rsidRPr="00DD08EB">
        <w:rPr>
          <w:rFonts w:ascii="Times New Roman" w:hAnsi="Times New Roman"/>
          <w:iCs/>
          <w:color w:val="231F20"/>
          <w:spacing w:val="-12"/>
          <w:sz w:val="24"/>
          <w:szCs w:val="28"/>
        </w:rPr>
        <w:t xml:space="preserve"> </w:t>
      </w:r>
      <w:r w:rsidRPr="00DD08EB">
        <w:rPr>
          <w:rFonts w:ascii="Times New Roman" w:hAnsi="Times New Roman"/>
          <w:iCs/>
          <w:color w:val="231F20"/>
          <w:sz w:val="24"/>
          <w:szCs w:val="28"/>
        </w:rPr>
        <w:t>выбирать</w:t>
      </w:r>
      <w:r w:rsidRPr="00DD08EB">
        <w:rPr>
          <w:rFonts w:ascii="Times New Roman" w:hAnsi="Times New Roman"/>
          <w:iCs/>
          <w:color w:val="231F20"/>
          <w:spacing w:val="-11"/>
          <w:sz w:val="24"/>
          <w:szCs w:val="28"/>
        </w:rPr>
        <w:t xml:space="preserve"> </w:t>
      </w:r>
      <w:r w:rsidRPr="00DD08EB">
        <w:rPr>
          <w:rFonts w:ascii="Times New Roman" w:hAnsi="Times New Roman"/>
          <w:iCs/>
          <w:color w:val="231F20"/>
          <w:sz w:val="24"/>
          <w:szCs w:val="28"/>
        </w:rPr>
        <w:t>формат</w:t>
      </w:r>
      <w:r w:rsidRPr="00DD08EB">
        <w:rPr>
          <w:rFonts w:ascii="Times New Roman" w:hAnsi="Times New Roman"/>
          <w:iCs/>
          <w:color w:val="231F20"/>
          <w:spacing w:val="-11"/>
          <w:sz w:val="24"/>
          <w:szCs w:val="28"/>
        </w:rPr>
        <w:t xml:space="preserve"> </w:t>
      </w:r>
      <w:r w:rsidRPr="00DD08EB">
        <w:rPr>
          <w:rFonts w:ascii="Times New Roman" w:hAnsi="Times New Roman"/>
          <w:iCs/>
          <w:color w:val="231F20"/>
          <w:sz w:val="24"/>
          <w:szCs w:val="28"/>
        </w:rPr>
        <w:t>выступления</w:t>
      </w:r>
      <w:r w:rsidRPr="00DD08EB">
        <w:rPr>
          <w:rFonts w:ascii="Times New Roman" w:hAnsi="Times New Roman"/>
          <w:iCs/>
          <w:color w:val="231F20"/>
          <w:spacing w:val="-11"/>
          <w:sz w:val="24"/>
          <w:szCs w:val="28"/>
        </w:rPr>
        <w:t xml:space="preserve"> </w:t>
      </w:r>
      <w:r w:rsidRPr="00DD08EB">
        <w:rPr>
          <w:rFonts w:ascii="Times New Roman" w:hAnsi="Times New Roman"/>
          <w:iCs/>
          <w:color w:val="231F20"/>
          <w:sz w:val="24"/>
          <w:szCs w:val="28"/>
        </w:rPr>
        <w:t>с</w:t>
      </w:r>
      <w:r w:rsidRPr="00DD08EB">
        <w:rPr>
          <w:rFonts w:ascii="Times New Roman" w:hAnsi="Times New Roman"/>
          <w:iCs/>
          <w:color w:val="231F20"/>
          <w:spacing w:val="-11"/>
          <w:sz w:val="24"/>
          <w:szCs w:val="28"/>
        </w:rPr>
        <w:t xml:space="preserve"> </w:t>
      </w:r>
      <w:r w:rsidRPr="00DD08EB">
        <w:rPr>
          <w:rFonts w:ascii="Times New Roman" w:hAnsi="Times New Roman"/>
          <w:iCs/>
          <w:color w:val="231F20"/>
          <w:sz w:val="24"/>
          <w:szCs w:val="28"/>
        </w:rPr>
        <w:t>учетом</w:t>
      </w:r>
      <w:r w:rsidRPr="00DD08EB">
        <w:rPr>
          <w:rFonts w:ascii="Times New Roman" w:hAnsi="Times New Roman"/>
          <w:iCs/>
          <w:color w:val="231F20"/>
          <w:spacing w:val="-11"/>
          <w:sz w:val="24"/>
          <w:szCs w:val="28"/>
        </w:rPr>
        <w:t xml:space="preserve"> </w:t>
      </w:r>
      <w:r w:rsidRPr="00DD08EB">
        <w:rPr>
          <w:rFonts w:ascii="Times New Roman" w:hAnsi="Times New Roman"/>
          <w:iCs/>
          <w:color w:val="231F20"/>
          <w:sz w:val="24"/>
          <w:szCs w:val="28"/>
        </w:rPr>
        <w:t>задач</w:t>
      </w:r>
      <w:r w:rsidRPr="00DD08EB">
        <w:rPr>
          <w:rFonts w:ascii="Times New Roman" w:hAnsi="Times New Roman"/>
          <w:iCs/>
          <w:color w:val="231F20"/>
          <w:spacing w:val="-11"/>
          <w:sz w:val="24"/>
          <w:szCs w:val="28"/>
        </w:rPr>
        <w:t xml:space="preserve"> </w:t>
      </w:r>
      <w:r w:rsidRPr="00DD08EB">
        <w:rPr>
          <w:rFonts w:ascii="Times New Roman" w:hAnsi="Times New Roman"/>
          <w:iCs/>
          <w:color w:val="231F20"/>
          <w:sz w:val="24"/>
          <w:szCs w:val="28"/>
        </w:rPr>
        <w:t>пре</w:t>
      </w:r>
      <w:r w:rsidRPr="00DD08EB">
        <w:rPr>
          <w:rFonts w:ascii="Times New Roman" w:hAnsi="Times New Roman"/>
          <w:iCs/>
          <w:color w:val="231F20"/>
          <w:spacing w:val="-58"/>
          <w:sz w:val="24"/>
          <w:szCs w:val="28"/>
        </w:rPr>
        <w:t xml:space="preserve"> </w:t>
      </w:r>
      <w:r w:rsidRPr="00DD08EB">
        <w:rPr>
          <w:rFonts w:ascii="Times New Roman" w:hAnsi="Times New Roman"/>
          <w:iCs/>
          <w:color w:val="231F20"/>
          <w:sz w:val="24"/>
          <w:szCs w:val="28"/>
        </w:rPr>
        <w:t>зентации и особенностей аудитории и в соответствии с ним</w:t>
      </w:r>
      <w:r w:rsidRPr="00DD08EB">
        <w:rPr>
          <w:rFonts w:ascii="Times New Roman" w:hAnsi="Times New Roman"/>
          <w:iCs/>
          <w:color w:val="231F20"/>
          <w:spacing w:val="1"/>
          <w:sz w:val="24"/>
          <w:szCs w:val="28"/>
        </w:rPr>
        <w:t xml:space="preserve"> </w:t>
      </w:r>
      <w:r w:rsidRPr="00DD08EB">
        <w:rPr>
          <w:rFonts w:ascii="Times New Roman" w:hAnsi="Times New Roman"/>
          <w:iCs/>
          <w:color w:val="231F20"/>
          <w:sz w:val="24"/>
          <w:szCs w:val="28"/>
        </w:rPr>
        <w:t>составлять</w:t>
      </w:r>
      <w:r w:rsidRPr="00DD08EB">
        <w:rPr>
          <w:rFonts w:ascii="Times New Roman" w:hAnsi="Times New Roman"/>
          <w:iCs/>
          <w:color w:val="231F20"/>
          <w:spacing w:val="-13"/>
          <w:sz w:val="24"/>
          <w:szCs w:val="28"/>
        </w:rPr>
        <w:t xml:space="preserve"> </w:t>
      </w:r>
      <w:r w:rsidRPr="00DD08EB">
        <w:rPr>
          <w:rFonts w:ascii="Times New Roman" w:hAnsi="Times New Roman"/>
          <w:iCs/>
          <w:color w:val="231F20"/>
          <w:sz w:val="24"/>
          <w:szCs w:val="28"/>
        </w:rPr>
        <w:t>устные</w:t>
      </w:r>
      <w:r w:rsidRPr="00DD08EB">
        <w:rPr>
          <w:rFonts w:ascii="Times New Roman" w:hAnsi="Times New Roman"/>
          <w:iCs/>
          <w:color w:val="231F20"/>
          <w:spacing w:val="-13"/>
          <w:sz w:val="24"/>
          <w:szCs w:val="28"/>
        </w:rPr>
        <w:t xml:space="preserve"> </w:t>
      </w:r>
      <w:r w:rsidRPr="00DD08EB">
        <w:rPr>
          <w:rFonts w:ascii="Times New Roman" w:hAnsi="Times New Roman"/>
          <w:iCs/>
          <w:color w:val="231F20"/>
          <w:sz w:val="24"/>
          <w:szCs w:val="28"/>
        </w:rPr>
        <w:t>и</w:t>
      </w:r>
      <w:r w:rsidRPr="00DD08EB">
        <w:rPr>
          <w:rFonts w:ascii="Times New Roman" w:hAnsi="Times New Roman"/>
          <w:iCs/>
          <w:color w:val="231F20"/>
          <w:spacing w:val="-13"/>
          <w:sz w:val="24"/>
          <w:szCs w:val="28"/>
        </w:rPr>
        <w:t xml:space="preserve"> </w:t>
      </w:r>
      <w:r w:rsidRPr="00DD08EB">
        <w:rPr>
          <w:rFonts w:ascii="Times New Roman" w:hAnsi="Times New Roman"/>
          <w:iCs/>
          <w:color w:val="231F20"/>
          <w:sz w:val="24"/>
          <w:szCs w:val="28"/>
        </w:rPr>
        <w:t>письменные</w:t>
      </w:r>
      <w:r w:rsidRPr="00DD08EB">
        <w:rPr>
          <w:rFonts w:ascii="Times New Roman" w:hAnsi="Times New Roman"/>
          <w:iCs/>
          <w:color w:val="231F20"/>
          <w:spacing w:val="-13"/>
          <w:sz w:val="24"/>
          <w:szCs w:val="28"/>
        </w:rPr>
        <w:t xml:space="preserve"> </w:t>
      </w:r>
      <w:r w:rsidRPr="00DD08EB">
        <w:rPr>
          <w:rFonts w:ascii="Times New Roman" w:hAnsi="Times New Roman"/>
          <w:iCs/>
          <w:color w:val="231F20"/>
          <w:sz w:val="24"/>
          <w:szCs w:val="28"/>
        </w:rPr>
        <w:t>тексты</w:t>
      </w:r>
      <w:r w:rsidRPr="00DD08EB">
        <w:rPr>
          <w:rFonts w:ascii="Times New Roman" w:hAnsi="Times New Roman"/>
          <w:iCs/>
          <w:color w:val="231F20"/>
          <w:spacing w:val="-13"/>
          <w:sz w:val="24"/>
          <w:szCs w:val="28"/>
        </w:rPr>
        <w:t xml:space="preserve"> </w:t>
      </w:r>
      <w:r w:rsidRPr="00DD08EB">
        <w:rPr>
          <w:rFonts w:ascii="Times New Roman" w:hAnsi="Times New Roman"/>
          <w:iCs/>
          <w:color w:val="231F20"/>
          <w:sz w:val="24"/>
          <w:szCs w:val="28"/>
        </w:rPr>
        <w:t>с</w:t>
      </w:r>
      <w:r w:rsidRPr="00DD08EB">
        <w:rPr>
          <w:rFonts w:ascii="Times New Roman" w:hAnsi="Times New Roman"/>
          <w:iCs/>
          <w:color w:val="231F20"/>
          <w:spacing w:val="-13"/>
          <w:sz w:val="24"/>
          <w:szCs w:val="28"/>
        </w:rPr>
        <w:t xml:space="preserve"> </w:t>
      </w:r>
      <w:r w:rsidRPr="00DD08EB">
        <w:rPr>
          <w:rFonts w:ascii="Times New Roman" w:hAnsi="Times New Roman"/>
          <w:iCs/>
          <w:color w:val="231F20"/>
          <w:sz w:val="24"/>
          <w:szCs w:val="28"/>
        </w:rPr>
        <w:t>использованием</w:t>
      </w:r>
      <w:r w:rsidRPr="00DD08EB">
        <w:rPr>
          <w:rFonts w:ascii="Times New Roman" w:hAnsi="Times New Roman"/>
          <w:iCs/>
          <w:color w:val="231F20"/>
          <w:spacing w:val="-12"/>
          <w:sz w:val="24"/>
          <w:szCs w:val="28"/>
        </w:rPr>
        <w:t xml:space="preserve"> </w:t>
      </w:r>
      <w:r w:rsidRPr="00DD08EB">
        <w:rPr>
          <w:rFonts w:ascii="Times New Roman" w:hAnsi="Times New Roman"/>
          <w:iCs/>
          <w:color w:val="231F20"/>
          <w:sz w:val="24"/>
          <w:szCs w:val="28"/>
        </w:rPr>
        <w:t>иллюстративных</w:t>
      </w:r>
      <w:r w:rsidRPr="00DD08EB">
        <w:rPr>
          <w:rFonts w:ascii="Times New Roman" w:hAnsi="Times New Roman"/>
          <w:iCs/>
          <w:color w:val="231F20"/>
          <w:spacing w:val="11"/>
          <w:sz w:val="24"/>
          <w:szCs w:val="28"/>
        </w:rPr>
        <w:t xml:space="preserve"> </w:t>
      </w:r>
      <w:r w:rsidRPr="00DD08EB">
        <w:rPr>
          <w:rFonts w:ascii="Times New Roman" w:hAnsi="Times New Roman"/>
          <w:iCs/>
          <w:color w:val="231F20"/>
          <w:sz w:val="24"/>
          <w:szCs w:val="28"/>
        </w:rPr>
        <w:t>материалов;</w:t>
      </w:r>
    </w:p>
    <w:p w:rsidR="00DD08EB" w:rsidRPr="00DD08EB" w:rsidRDefault="00DD08EB" w:rsidP="00DD08EB">
      <w:pPr>
        <w:spacing w:after="0" w:line="240" w:lineRule="auto"/>
        <w:ind w:firstLine="709"/>
        <w:contextualSpacing/>
        <w:rPr>
          <w:rFonts w:ascii="Times New Roman" w:hAnsi="Times New Roman" w:cs="Times New Roman"/>
          <w:b/>
          <w:bCs/>
          <w:i/>
          <w:iCs/>
          <w:sz w:val="24"/>
          <w:szCs w:val="28"/>
        </w:rPr>
      </w:pPr>
      <w:r w:rsidRPr="00DD08EB">
        <w:rPr>
          <w:rFonts w:ascii="Times New Roman" w:hAnsi="Times New Roman" w:cs="Times New Roman"/>
          <w:b/>
          <w:bCs/>
          <w:i/>
          <w:iCs/>
          <w:sz w:val="24"/>
          <w:szCs w:val="28"/>
        </w:rPr>
        <w:t>совместная деятельность:</w:t>
      </w:r>
    </w:p>
    <w:p w:rsidR="00DD08EB" w:rsidRPr="00DD08EB" w:rsidRDefault="00DD08EB" w:rsidP="00FC51EF">
      <w:pPr>
        <w:pStyle w:val="ab"/>
        <w:numPr>
          <w:ilvl w:val="0"/>
          <w:numId w:val="21"/>
        </w:numPr>
        <w:tabs>
          <w:tab w:val="left" w:pos="1134"/>
        </w:tabs>
        <w:spacing w:after="0" w:line="240" w:lineRule="auto"/>
        <w:ind w:left="0" w:firstLine="709"/>
        <w:jc w:val="both"/>
        <w:rPr>
          <w:rFonts w:ascii="Times New Roman" w:hAnsi="Times New Roman"/>
          <w:iCs/>
          <w:color w:val="231F20"/>
          <w:sz w:val="24"/>
          <w:szCs w:val="28"/>
        </w:rPr>
      </w:pPr>
      <w:r w:rsidRPr="00DD08EB">
        <w:rPr>
          <w:rFonts w:ascii="Times New Roman" w:hAnsi="Times New Roman"/>
          <w:iCs/>
          <w:color w:val="231F20"/>
          <w:sz w:val="24"/>
          <w:szCs w:val="28"/>
        </w:rPr>
        <w:t>понимать и использовать преимущества командной и индивидуальной работы при решении конкретной проблемы, обосновывать необходимость применения групповых форм взаимодействия при решении поставленной задачи;</w:t>
      </w:r>
    </w:p>
    <w:p w:rsidR="00DD08EB" w:rsidRPr="00DD08EB" w:rsidRDefault="00DD08EB" w:rsidP="00FC51EF">
      <w:pPr>
        <w:pStyle w:val="ab"/>
        <w:numPr>
          <w:ilvl w:val="0"/>
          <w:numId w:val="21"/>
        </w:numPr>
        <w:tabs>
          <w:tab w:val="left" w:pos="1134"/>
        </w:tabs>
        <w:spacing w:after="0" w:line="240" w:lineRule="auto"/>
        <w:ind w:left="0" w:firstLine="709"/>
        <w:jc w:val="both"/>
        <w:rPr>
          <w:rFonts w:ascii="Times New Roman" w:hAnsi="Times New Roman"/>
          <w:iCs/>
          <w:color w:val="231F20"/>
          <w:sz w:val="24"/>
          <w:szCs w:val="28"/>
        </w:rPr>
      </w:pPr>
      <w:r w:rsidRPr="00DD08EB">
        <w:rPr>
          <w:rFonts w:ascii="Times New Roman" w:hAnsi="Times New Roman"/>
          <w:iCs/>
          <w:color w:val="231F20"/>
          <w:sz w:val="24"/>
          <w:szCs w:val="28"/>
        </w:rPr>
        <w:t>принимать цель совместной деятельности, коллективно строить действия по ее достижению: распределять роли, договариваться, обсуждать процесс и результат совместной работы;</w:t>
      </w:r>
    </w:p>
    <w:p w:rsidR="00032D74" w:rsidRPr="00032D74" w:rsidRDefault="00032D74" w:rsidP="00FC51EF">
      <w:pPr>
        <w:pStyle w:val="ab"/>
        <w:numPr>
          <w:ilvl w:val="0"/>
          <w:numId w:val="21"/>
        </w:numPr>
        <w:tabs>
          <w:tab w:val="left" w:pos="1134"/>
        </w:tabs>
        <w:spacing w:after="0" w:line="240" w:lineRule="auto"/>
        <w:ind w:left="0" w:firstLine="709"/>
        <w:jc w:val="both"/>
        <w:rPr>
          <w:rFonts w:ascii="Times New Roman" w:hAnsi="Times New Roman"/>
          <w:iCs/>
          <w:color w:val="231F20"/>
          <w:sz w:val="24"/>
          <w:szCs w:val="28"/>
        </w:rPr>
      </w:pPr>
      <w:r w:rsidRPr="00032D74">
        <w:rPr>
          <w:rFonts w:ascii="Times New Roman" w:hAnsi="Times New Roman"/>
          <w:iCs/>
          <w:color w:val="231F20"/>
          <w:sz w:val="24"/>
          <w:szCs w:val="28"/>
        </w:rPr>
        <w:t>уметь обобщать мнения нескольких людей, проявлять готовность руководить, выполнять поручения, подчиняться;</w:t>
      </w:r>
    </w:p>
    <w:p w:rsidR="00032D74" w:rsidRPr="00032D74" w:rsidRDefault="00032D74" w:rsidP="00FC51EF">
      <w:pPr>
        <w:pStyle w:val="ab"/>
        <w:numPr>
          <w:ilvl w:val="0"/>
          <w:numId w:val="21"/>
        </w:numPr>
        <w:tabs>
          <w:tab w:val="left" w:pos="1134"/>
        </w:tabs>
        <w:spacing w:after="0" w:line="240" w:lineRule="auto"/>
        <w:ind w:left="0" w:firstLine="709"/>
        <w:jc w:val="both"/>
        <w:rPr>
          <w:rFonts w:ascii="Times New Roman" w:hAnsi="Times New Roman"/>
          <w:iCs/>
          <w:color w:val="231F20"/>
          <w:sz w:val="24"/>
          <w:szCs w:val="28"/>
        </w:rPr>
      </w:pPr>
      <w:r w:rsidRPr="00032D74">
        <w:rPr>
          <w:rFonts w:ascii="Times New Roman" w:hAnsi="Times New Roman"/>
          <w:iCs/>
          <w:color w:val="231F20"/>
          <w:sz w:val="24"/>
          <w:szCs w:val="28"/>
        </w:rPr>
        <w:t>планировать организацию совместной работы, определять свою роль (с учетом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мнений, «мозговые штурмы» и иные);</w:t>
      </w:r>
    </w:p>
    <w:p w:rsidR="00032D74" w:rsidRPr="00032D74" w:rsidRDefault="00032D74" w:rsidP="00FC51EF">
      <w:pPr>
        <w:pStyle w:val="ab"/>
        <w:numPr>
          <w:ilvl w:val="0"/>
          <w:numId w:val="21"/>
        </w:numPr>
        <w:tabs>
          <w:tab w:val="left" w:pos="1134"/>
        </w:tabs>
        <w:spacing w:after="0" w:line="240" w:lineRule="auto"/>
        <w:ind w:left="0" w:firstLine="709"/>
        <w:jc w:val="both"/>
        <w:rPr>
          <w:rFonts w:ascii="Times New Roman" w:hAnsi="Times New Roman"/>
          <w:iCs/>
          <w:color w:val="231F20"/>
          <w:sz w:val="24"/>
          <w:szCs w:val="28"/>
        </w:rPr>
      </w:pPr>
      <w:r w:rsidRPr="00032D74">
        <w:rPr>
          <w:rFonts w:ascii="Times New Roman" w:hAnsi="Times New Roman"/>
          <w:iCs/>
          <w:color w:val="231F20"/>
          <w:sz w:val="24"/>
          <w:szCs w:val="28"/>
        </w:rPr>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rsidR="00032D74" w:rsidRPr="00032D74" w:rsidRDefault="00032D74" w:rsidP="00FC51EF">
      <w:pPr>
        <w:pStyle w:val="ab"/>
        <w:numPr>
          <w:ilvl w:val="0"/>
          <w:numId w:val="21"/>
        </w:numPr>
        <w:tabs>
          <w:tab w:val="left" w:pos="1134"/>
        </w:tabs>
        <w:spacing w:after="0" w:line="240" w:lineRule="auto"/>
        <w:ind w:left="0" w:firstLine="709"/>
        <w:jc w:val="both"/>
        <w:rPr>
          <w:rFonts w:ascii="Times New Roman" w:hAnsi="Times New Roman"/>
          <w:iCs/>
          <w:color w:val="231F20"/>
          <w:sz w:val="24"/>
          <w:szCs w:val="28"/>
        </w:rPr>
      </w:pPr>
      <w:r w:rsidRPr="00032D74">
        <w:rPr>
          <w:rFonts w:ascii="Times New Roman" w:hAnsi="Times New Roman"/>
          <w:iCs/>
          <w:color w:val="231F20"/>
          <w:sz w:val="24"/>
          <w:szCs w:val="28"/>
        </w:rPr>
        <w:lastRenderedPageBreak/>
        <w:t>оценивать качество своего вклада в общий продукт по критериям, самостоятельно сформулированным участниками взаимодействия;</w:t>
      </w:r>
    </w:p>
    <w:p w:rsidR="00032D74" w:rsidRPr="00032D74" w:rsidRDefault="00032D74" w:rsidP="00FC51EF">
      <w:pPr>
        <w:pStyle w:val="ab"/>
        <w:numPr>
          <w:ilvl w:val="0"/>
          <w:numId w:val="21"/>
        </w:numPr>
        <w:tabs>
          <w:tab w:val="left" w:pos="1134"/>
        </w:tabs>
        <w:spacing w:after="0" w:line="240" w:lineRule="auto"/>
        <w:ind w:left="0" w:firstLine="709"/>
        <w:jc w:val="both"/>
        <w:rPr>
          <w:rFonts w:ascii="Times New Roman" w:hAnsi="Times New Roman"/>
          <w:iCs/>
          <w:color w:val="231F20"/>
          <w:sz w:val="24"/>
          <w:szCs w:val="28"/>
        </w:rPr>
      </w:pPr>
      <w:r w:rsidRPr="00032D74">
        <w:rPr>
          <w:rFonts w:ascii="Times New Roman" w:hAnsi="Times New Roman"/>
          <w:iCs/>
          <w:color w:val="231F20"/>
          <w:sz w:val="24"/>
          <w:szCs w:val="28"/>
        </w:rPr>
        <w:t>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отчета перед группой.</w:t>
      </w:r>
      <w:bookmarkStart w:id="14" w:name="_Hlk103352694"/>
    </w:p>
    <w:p w:rsidR="00032D74" w:rsidRPr="007C7FD6" w:rsidRDefault="00032D74" w:rsidP="00032D74">
      <w:pPr>
        <w:tabs>
          <w:tab w:val="left" w:pos="1134"/>
        </w:tabs>
        <w:spacing w:after="0" w:line="240" w:lineRule="auto"/>
        <w:ind w:firstLine="709"/>
        <w:contextualSpacing/>
        <w:jc w:val="both"/>
        <w:rPr>
          <w:rFonts w:ascii="Times New Roman" w:hAnsi="Times New Roman"/>
          <w:bCs/>
          <w:sz w:val="24"/>
          <w:szCs w:val="28"/>
        </w:rPr>
      </w:pPr>
      <w:r w:rsidRPr="00032D74">
        <w:rPr>
          <w:rFonts w:ascii="Times New Roman" w:hAnsi="Times New Roman"/>
          <w:bCs/>
          <w:sz w:val="24"/>
          <w:szCs w:val="28"/>
        </w:rPr>
        <w:t>В результате изучения предмета «Родной (татарский) язык» в 5</w:t>
      </w:r>
      <w:r w:rsidRPr="00032D74">
        <w:rPr>
          <w:rFonts w:ascii="Times New Roman" w:hAnsi="Times New Roman"/>
          <w:sz w:val="24"/>
          <w:szCs w:val="28"/>
        </w:rPr>
        <w:t>–</w:t>
      </w:r>
      <w:r w:rsidRPr="00032D74">
        <w:rPr>
          <w:rFonts w:ascii="Times New Roman" w:hAnsi="Times New Roman"/>
          <w:bCs/>
          <w:sz w:val="24"/>
          <w:szCs w:val="28"/>
        </w:rPr>
        <w:t xml:space="preserve">9 классах обучающийся </w:t>
      </w:r>
      <w:r w:rsidRPr="00032D74">
        <w:rPr>
          <w:rFonts w:ascii="Times New Roman" w:hAnsi="Times New Roman"/>
          <w:bCs/>
          <w:sz w:val="24"/>
          <w:szCs w:val="28"/>
          <w:lang w:val="tt-RU"/>
        </w:rPr>
        <w:t xml:space="preserve">овладеет универсальными учебными </w:t>
      </w:r>
      <w:r w:rsidRPr="00032D74">
        <w:rPr>
          <w:rFonts w:ascii="Times New Roman" w:hAnsi="Times New Roman"/>
          <w:b/>
          <w:sz w:val="24"/>
          <w:szCs w:val="28"/>
          <w:lang w:val="tt-RU"/>
        </w:rPr>
        <w:t xml:space="preserve">регулятивными </w:t>
      </w:r>
      <w:r w:rsidRPr="00032D74">
        <w:rPr>
          <w:rFonts w:ascii="Times New Roman" w:hAnsi="Times New Roman"/>
          <w:bCs/>
          <w:sz w:val="24"/>
          <w:szCs w:val="28"/>
          <w:lang w:val="tt-RU"/>
        </w:rPr>
        <w:t>действиями:</w:t>
      </w:r>
    </w:p>
    <w:p w:rsidR="00B409B9" w:rsidRPr="00B409B9" w:rsidRDefault="00B409B9" w:rsidP="00B409B9">
      <w:pPr>
        <w:pStyle w:val="af2"/>
        <w:spacing w:after="0" w:line="240" w:lineRule="auto"/>
        <w:ind w:firstLine="709"/>
        <w:contextualSpacing/>
        <w:jc w:val="both"/>
        <w:rPr>
          <w:rFonts w:ascii="Times New Roman" w:hAnsi="Times New Roman" w:cs="Times New Roman"/>
          <w:b/>
          <w:i/>
          <w:color w:val="231F20"/>
          <w:spacing w:val="35"/>
          <w:sz w:val="24"/>
          <w:szCs w:val="28"/>
        </w:rPr>
      </w:pPr>
      <w:r w:rsidRPr="00B409B9">
        <w:rPr>
          <w:rFonts w:ascii="Times New Roman" w:hAnsi="Times New Roman" w:cs="Times New Roman"/>
          <w:b/>
          <w:i/>
          <w:color w:val="231F20"/>
          <w:sz w:val="24"/>
          <w:szCs w:val="28"/>
          <w:lang w:val="en-US"/>
        </w:rPr>
        <w:t>c</w:t>
      </w:r>
      <w:r w:rsidRPr="00B409B9">
        <w:rPr>
          <w:rFonts w:ascii="Times New Roman" w:hAnsi="Times New Roman" w:cs="Times New Roman"/>
          <w:b/>
          <w:i/>
          <w:color w:val="231F20"/>
          <w:sz w:val="24"/>
          <w:szCs w:val="28"/>
        </w:rPr>
        <w:t>амоорганизация:</w:t>
      </w:r>
    </w:p>
    <w:p w:rsidR="00B409B9" w:rsidRPr="00B409B9" w:rsidRDefault="00B409B9" w:rsidP="00FC51EF">
      <w:pPr>
        <w:pStyle w:val="ab"/>
        <w:numPr>
          <w:ilvl w:val="0"/>
          <w:numId w:val="21"/>
        </w:numPr>
        <w:tabs>
          <w:tab w:val="left" w:pos="1134"/>
        </w:tabs>
        <w:spacing w:after="0" w:line="240" w:lineRule="auto"/>
        <w:ind w:left="0" w:firstLine="709"/>
        <w:jc w:val="both"/>
        <w:rPr>
          <w:rFonts w:ascii="Times New Roman" w:hAnsi="Times New Roman"/>
          <w:iCs/>
          <w:color w:val="231F20"/>
          <w:sz w:val="24"/>
          <w:szCs w:val="28"/>
        </w:rPr>
      </w:pPr>
      <w:r w:rsidRPr="00B409B9">
        <w:rPr>
          <w:rFonts w:ascii="Times New Roman" w:hAnsi="Times New Roman"/>
          <w:iCs/>
          <w:color w:val="231F20"/>
          <w:sz w:val="24"/>
          <w:szCs w:val="28"/>
        </w:rPr>
        <w:t>выявлять проблемы для решения в жизненных и учебных ситуациях;</w:t>
      </w:r>
    </w:p>
    <w:p w:rsidR="00B409B9" w:rsidRPr="00B409B9" w:rsidRDefault="00B409B9" w:rsidP="00FC51EF">
      <w:pPr>
        <w:pStyle w:val="ab"/>
        <w:numPr>
          <w:ilvl w:val="0"/>
          <w:numId w:val="21"/>
        </w:numPr>
        <w:tabs>
          <w:tab w:val="left" w:pos="1134"/>
        </w:tabs>
        <w:spacing w:after="0" w:line="240" w:lineRule="auto"/>
        <w:ind w:left="0" w:firstLine="709"/>
        <w:jc w:val="both"/>
        <w:rPr>
          <w:rFonts w:ascii="Times New Roman" w:hAnsi="Times New Roman"/>
          <w:iCs/>
          <w:color w:val="231F20"/>
          <w:sz w:val="24"/>
          <w:szCs w:val="28"/>
        </w:rPr>
      </w:pPr>
      <w:r w:rsidRPr="00B409B9">
        <w:rPr>
          <w:rFonts w:ascii="Times New Roman" w:hAnsi="Times New Roman"/>
          <w:iCs/>
          <w:color w:val="231F20"/>
          <w:sz w:val="24"/>
          <w:szCs w:val="28"/>
        </w:rPr>
        <w:t>ориентироваться в различных подходах принятия решений (индивидуальное, принятие решения в группе, принятие решений группой);</w:t>
      </w:r>
    </w:p>
    <w:p w:rsidR="00B409B9" w:rsidRPr="00B409B9" w:rsidRDefault="00B409B9" w:rsidP="00FC51EF">
      <w:pPr>
        <w:pStyle w:val="ab"/>
        <w:numPr>
          <w:ilvl w:val="0"/>
          <w:numId w:val="21"/>
        </w:numPr>
        <w:tabs>
          <w:tab w:val="left" w:pos="1134"/>
        </w:tabs>
        <w:spacing w:after="0" w:line="240" w:lineRule="auto"/>
        <w:ind w:left="0" w:firstLine="709"/>
        <w:jc w:val="both"/>
        <w:rPr>
          <w:rFonts w:ascii="Times New Roman" w:hAnsi="Times New Roman"/>
          <w:iCs/>
          <w:color w:val="231F20"/>
          <w:sz w:val="24"/>
          <w:szCs w:val="28"/>
        </w:rPr>
      </w:pPr>
      <w:r w:rsidRPr="00B409B9">
        <w:rPr>
          <w:rFonts w:ascii="Times New Roman" w:hAnsi="Times New Roman"/>
          <w:iCs/>
          <w:color w:val="231F20"/>
          <w:sz w:val="24"/>
          <w:szCs w:val="28"/>
        </w:rPr>
        <w:t>самостоятельно составлять алгоритм решения задачи (или его часть), выбирать способ решения учебной задачи с учетом имеющихся ресурсов и собственных возможностей, аргументировать предлагаемые варианты решений;</w:t>
      </w:r>
    </w:p>
    <w:p w:rsidR="00B409B9" w:rsidRPr="00B409B9" w:rsidRDefault="00B409B9" w:rsidP="00FC51EF">
      <w:pPr>
        <w:pStyle w:val="ab"/>
        <w:numPr>
          <w:ilvl w:val="0"/>
          <w:numId w:val="21"/>
        </w:numPr>
        <w:tabs>
          <w:tab w:val="left" w:pos="1134"/>
        </w:tabs>
        <w:spacing w:after="0" w:line="240" w:lineRule="auto"/>
        <w:ind w:left="0" w:firstLine="709"/>
        <w:jc w:val="both"/>
        <w:rPr>
          <w:rFonts w:ascii="Times New Roman" w:hAnsi="Times New Roman"/>
          <w:iCs/>
          <w:color w:val="231F20"/>
          <w:sz w:val="24"/>
          <w:szCs w:val="28"/>
        </w:rPr>
      </w:pPr>
      <w:r w:rsidRPr="00B409B9">
        <w:rPr>
          <w:rFonts w:ascii="Times New Roman" w:hAnsi="Times New Roman"/>
          <w:iCs/>
          <w:color w:val="231F20"/>
          <w:sz w:val="24"/>
          <w:szCs w:val="28"/>
        </w:rPr>
        <w:t>составлять план действий (план реализации намеченного алгоритма решения), корректировать предложенный алгоритм с учетом получения новых знаний об изучаемом объекте;</w:t>
      </w:r>
    </w:p>
    <w:p w:rsidR="00B409B9" w:rsidRPr="00B409B9" w:rsidRDefault="00B409B9" w:rsidP="00FC51EF">
      <w:pPr>
        <w:pStyle w:val="ab"/>
        <w:numPr>
          <w:ilvl w:val="0"/>
          <w:numId w:val="21"/>
        </w:numPr>
        <w:tabs>
          <w:tab w:val="left" w:pos="1134"/>
        </w:tabs>
        <w:spacing w:after="0" w:line="240" w:lineRule="auto"/>
        <w:ind w:left="0" w:firstLine="709"/>
        <w:jc w:val="both"/>
        <w:rPr>
          <w:rFonts w:ascii="Times New Roman" w:hAnsi="Times New Roman"/>
          <w:iCs/>
          <w:color w:val="231F20"/>
          <w:sz w:val="24"/>
          <w:szCs w:val="28"/>
        </w:rPr>
      </w:pPr>
      <w:r w:rsidRPr="00B409B9">
        <w:rPr>
          <w:rFonts w:ascii="Times New Roman" w:hAnsi="Times New Roman"/>
          <w:iCs/>
          <w:color w:val="231F20"/>
          <w:sz w:val="24"/>
          <w:szCs w:val="28"/>
        </w:rPr>
        <w:t>делать выбор и брать ответственность за решение;</w:t>
      </w:r>
    </w:p>
    <w:p w:rsidR="002025A4" w:rsidRPr="002025A4" w:rsidRDefault="002025A4" w:rsidP="002025A4">
      <w:pPr>
        <w:pStyle w:val="af2"/>
        <w:spacing w:after="0" w:line="240" w:lineRule="auto"/>
        <w:ind w:firstLine="709"/>
        <w:contextualSpacing/>
        <w:jc w:val="both"/>
        <w:rPr>
          <w:rFonts w:ascii="Times New Roman" w:hAnsi="Times New Roman" w:cs="Times New Roman"/>
          <w:b/>
          <w:i/>
          <w:color w:val="231F20"/>
          <w:spacing w:val="1"/>
          <w:sz w:val="24"/>
          <w:szCs w:val="28"/>
        </w:rPr>
      </w:pPr>
      <w:r w:rsidRPr="002025A4">
        <w:rPr>
          <w:rFonts w:ascii="Times New Roman" w:hAnsi="Times New Roman" w:cs="Times New Roman"/>
          <w:b/>
          <w:i/>
          <w:color w:val="231F20"/>
          <w:sz w:val="24"/>
          <w:szCs w:val="28"/>
          <w:lang w:val="en-US"/>
        </w:rPr>
        <w:t>c</w:t>
      </w:r>
      <w:r w:rsidRPr="002025A4">
        <w:rPr>
          <w:rFonts w:ascii="Times New Roman" w:hAnsi="Times New Roman" w:cs="Times New Roman"/>
          <w:b/>
          <w:i/>
          <w:color w:val="231F20"/>
          <w:sz w:val="24"/>
          <w:szCs w:val="28"/>
        </w:rPr>
        <w:t>амоконтроль:</w:t>
      </w:r>
    </w:p>
    <w:p w:rsidR="002025A4" w:rsidRPr="002025A4" w:rsidRDefault="002025A4" w:rsidP="00FC51EF">
      <w:pPr>
        <w:pStyle w:val="ab"/>
        <w:numPr>
          <w:ilvl w:val="0"/>
          <w:numId w:val="21"/>
        </w:numPr>
        <w:tabs>
          <w:tab w:val="left" w:pos="1134"/>
        </w:tabs>
        <w:spacing w:after="0" w:line="240" w:lineRule="auto"/>
        <w:ind w:left="0" w:firstLine="709"/>
        <w:jc w:val="both"/>
        <w:rPr>
          <w:rFonts w:ascii="Times New Roman" w:hAnsi="Times New Roman"/>
          <w:iCs/>
          <w:color w:val="231F20"/>
          <w:sz w:val="24"/>
          <w:szCs w:val="28"/>
        </w:rPr>
      </w:pPr>
      <w:r w:rsidRPr="002025A4">
        <w:rPr>
          <w:rFonts w:ascii="Times New Roman" w:hAnsi="Times New Roman"/>
          <w:iCs/>
          <w:color w:val="231F20"/>
          <w:sz w:val="24"/>
          <w:szCs w:val="28"/>
        </w:rPr>
        <w:t>владеть способами самоконтроля, самомотивации и рефлексии;</w:t>
      </w:r>
    </w:p>
    <w:p w:rsidR="002025A4" w:rsidRPr="002025A4" w:rsidRDefault="002025A4" w:rsidP="00FC51EF">
      <w:pPr>
        <w:pStyle w:val="ab"/>
        <w:numPr>
          <w:ilvl w:val="0"/>
          <w:numId w:val="21"/>
        </w:numPr>
        <w:tabs>
          <w:tab w:val="left" w:pos="1134"/>
        </w:tabs>
        <w:spacing w:after="0" w:line="240" w:lineRule="auto"/>
        <w:ind w:left="0" w:firstLine="709"/>
        <w:jc w:val="both"/>
        <w:rPr>
          <w:rFonts w:ascii="Times New Roman" w:hAnsi="Times New Roman"/>
          <w:iCs/>
          <w:color w:val="231F20"/>
          <w:sz w:val="24"/>
          <w:szCs w:val="28"/>
        </w:rPr>
      </w:pPr>
      <w:r w:rsidRPr="002025A4">
        <w:rPr>
          <w:rFonts w:ascii="Times New Roman" w:hAnsi="Times New Roman"/>
          <w:iCs/>
          <w:color w:val="231F20"/>
          <w:sz w:val="24"/>
          <w:szCs w:val="28"/>
        </w:rPr>
        <w:t>давать адекватную оценку ситуации и предлагать план ее изменения;</w:t>
      </w:r>
    </w:p>
    <w:p w:rsidR="002025A4" w:rsidRPr="002025A4" w:rsidRDefault="002025A4" w:rsidP="00FC51EF">
      <w:pPr>
        <w:pStyle w:val="ab"/>
        <w:numPr>
          <w:ilvl w:val="0"/>
          <w:numId w:val="21"/>
        </w:numPr>
        <w:tabs>
          <w:tab w:val="left" w:pos="1134"/>
        </w:tabs>
        <w:spacing w:after="0" w:line="240" w:lineRule="auto"/>
        <w:ind w:left="0" w:firstLine="709"/>
        <w:jc w:val="both"/>
        <w:rPr>
          <w:rFonts w:ascii="Times New Roman" w:hAnsi="Times New Roman"/>
          <w:iCs/>
          <w:color w:val="231F20"/>
          <w:sz w:val="24"/>
          <w:szCs w:val="28"/>
        </w:rPr>
      </w:pPr>
      <w:r w:rsidRPr="002025A4">
        <w:rPr>
          <w:rFonts w:ascii="Times New Roman" w:hAnsi="Times New Roman"/>
          <w:iCs/>
          <w:color w:val="231F20"/>
          <w:sz w:val="24"/>
          <w:szCs w:val="28"/>
        </w:rPr>
        <w:t>учитывать контекст и предвидеть трудности, которые могут возникнуть при решении учебной задачи, адаптировать решение к меняющимся обстоятельствам;</w:t>
      </w:r>
    </w:p>
    <w:p w:rsidR="002025A4" w:rsidRPr="002025A4" w:rsidRDefault="002025A4" w:rsidP="00FC51EF">
      <w:pPr>
        <w:pStyle w:val="ab"/>
        <w:numPr>
          <w:ilvl w:val="0"/>
          <w:numId w:val="21"/>
        </w:numPr>
        <w:tabs>
          <w:tab w:val="left" w:pos="1134"/>
        </w:tabs>
        <w:spacing w:after="0" w:line="240" w:lineRule="auto"/>
        <w:ind w:left="0" w:firstLine="709"/>
        <w:jc w:val="both"/>
        <w:rPr>
          <w:rFonts w:ascii="Times New Roman" w:hAnsi="Times New Roman"/>
          <w:iCs/>
          <w:color w:val="231F20"/>
          <w:sz w:val="24"/>
          <w:szCs w:val="28"/>
        </w:rPr>
      </w:pPr>
      <w:r w:rsidRPr="002025A4">
        <w:rPr>
          <w:rFonts w:ascii="Times New Roman" w:hAnsi="Times New Roman"/>
          <w:iCs/>
          <w:color w:val="231F20"/>
          <w:sz w:val="24"/>
          <w:szCs w:val="28"/>
        </w:rPr>
        <w:t xml:space="preserve"> объяснять причины достижения (недостижения) результатов деятельности, давать оценку приобретенному опыту, уметь находить позитивное в произошедшей ситуации;</w:t>
      </w:r>
    </w:p>
    <w:p w:rsidR="002025A4" w:rsidRPr="002025A4" w:rsidRDefault="002025A4" w:rsidP="00FC51EF">
      <w:pPr>
        <w:pStyle w:val="ab"/>
        <w:numPr>
          <w:ilvl w:val="0"/>
          <w:numId w:val="21"/>
        </w:numPr>
        <w:tabs>
          <w:tab w:val="left" w:pos="1134"/>
        </w:tabs>
        <w:spacing w:after="0" w:line="240" w:lineRule="auto"/>
        <w:ind w:left="0" w:firstLine="709"/>
        <w:jc w:val="both"/>
        <w:rPr>
          <w:rFonts w:ascii="Times New Roman" w:hAnsi="Times New Roman"/>
          <w:iCs/>
          <w:color w:val="231F20"/>
          <w:sz w:val="24"/>
          <w:szCs w:val="28"/>
        </w:rPr>
      </w:pPr>
      <w:r w:rsidRPr="002025A4">
        <w:rPr>
          <w:rFonts w:ascii="Times New Roman" w:hAnsi="Times New Roman"/>
          <w:iCs/>
          <w:color w:val="231F20"/>
          <w:sz w:val="24"/>
          <w:szCs w:val="28"/>
        </w:rPr>
        <w:t>вносить коррективы в деятельность на основе новых обстоятельств, изменившихся ситуаций, установленных ошибок, возникших трудностей;</w:t>
      </w:r>
    </w:p>
    <w:p w:rsidR="00AD05F2" w:rsidRPr="00AD05F2" w:rsidRDefault="00AD05F2" w:rsidP="00FC51EF">
      <w:pPr>
        <w:pStyle w:val="ab"/>
        <w:numPr>
          <w:ilvl w:val="0"/>
          <w:numId w:val="21"/>
        </w:numPr>
        <w:tabs>
          <w:tab w:val="left" w:pos="1134"/>
        </w:tabs>
        <w:spacing w:after="0" w:line="240" w:lineRule="auto"/>
        <w:ind w:left="0" w:firstLine="709"/>
        <w:jc w:val="both"/>
        <w:rPr>
          <w:rFonts w:ascii="Times New Roman" w:hAnsi="Times New Roman"/>
          <w:iCs/>
          <w:color w:val="231F20"/>
          <w:sz w:val="24"/>
          <w:szCs w:val="28"/>
        </w:rPr>
      </w:pPr>
      <w:r w:rsidRPr="00AD05F2">
        <w:rPr>
          <w:rFonts w:ascii="Times New Roman" w:hAnsi="Times New Roman"/>
          <w:iCs/>
          <w:color w:val="231F20"/>
          <w:sz w:val="24"/>
          <w:szCs w:val="28"/>
        </w:rPr>
        <w:t>оценивать соответствие результата цели и условиям;</w:t>
      </w:r>
    </w:p>
    <w:p w:rsidR="00AD05F2" w:rsidRPr="00AD05F2" w:rsidRDefault="00AD05F2" w:rsidP="00AD05F2">
      <w:pPr>
        <w:pStyle w:val="ab"/>
        <w:tabs>
          <w:tab w:val="left" w:pos="1134"/>
        </w:tabs>
        <w:spacing w:after="0" w:line="240" w:lineRule="auto"/>
        <w:ind w:left="709"/>
        <w:jc w:val="both"/>
        <w:rPr>
          <w:rFonts w:ascii="Times New Roman" w:hAnsi="Times New Roman"/>
          <w:iCs/>
          <w:color w:val="231F20"/>
          <w:sz w:val="24"/>
          <w:szCs w:val="28"/>
        </w:rPr>
      </w:pPr>
      <w:r w:rsidRPr="00AD05F2">
        <w:rPr>
          <w:rFonts w:ascii="Times New Roman" w:hAnsi="Times New Roman"/>
          <w:iCs/>
          <w:color w:val="231F20"/>
          <w:sz w:val="24"/>
          <w:szCs w:val="28"/>
        </w:rPr>
        <w:t>э</w:t>
      </w:r>
      <w:r w:rsidRPr="00AD05F2">
        <w:rPr>
          <w:rFonts w:ascii="Times New Roman" w:hAnsi="Times New Roman"/>
          <w:b/>
          <w:i/>
          <w:color w:val="231F20"/>
          <w:sz w:val="24"/>
          <w:szCs w:val="28"/>
        </w:rPr>
        <w:t>моциональный</w:t>
      </w:r>
      <w:r w:rsidRPr="00AD05F2">
        <w:rPr>
          <w:rFonts w:ascii="Times New Roman" w:hAnsi="Times New Roman"/>
          <w:b/>
          <w:i/>
          <w:color w:val="231F20"/>
          <w:spacing w:val="1"/>
          <w:sz w:val="24"/>
          <w:szCs w:val="28"/>
        </w:rPr>
        <w:t xml:space="preserve"> </w:t>
      </w:r>
      <w:r w:rsidRPr="00AD05F2">
        <w:rPr>
          <w:rFonts w:ascii="Times New Roman" w:hAnsi="Times New Roman"/>
          <w:b/>
          <w:i/>
          <w:color w:val="231F20"/>
          <w:sz w:val="24"/>
          <w:szCs w:val="28"/>
        </w:rPr>
        <w:t>интеллект</w:t>
      </w:r>
      <w:r w:rsidRPr="00AD05F2">
        <w:rPr>
          <w:rFonts w:ascii="Times New Roman" w:hAnsi="Times New Roman"/>
          <w:b/>
          <w:i/>
          <w:color w:val="231F20"/>
          <w:spacing w:val="1"/>
          <w:sz w:val="24"/>
          <w:szCs w:val="28"/>
        </w:rPr>
        <w:t>:</w:t>
      </w:r>
    </w:p>
    <w:p w:rsidR="00AD05F2" w:rsidRPr="00AD05F2" w:rsidRDefault="00AD05F2" w:rsidP="00FC51EF">
      <w:pPr>
        <w:pStyle w:val="ab"/>
        <w:numPr>
          <w:ilvl w:val="0"/>
          <w:numId w:val="21"/>
        </w:numPr>
        <w:tabs>
          <w:tab w:val="left" w:pos="1134"/>
        </w:tabs>
        <w:spacing w:after="0" w:line="240" w:lineRule="auto"/>
        <w:ind w:left="0" w:firstLine="709"/>
        <w:jc w:val="both"/>
        <w:rPr>
          <w:rFonts w:ascii="Times New Roman" w:hAnsi="Times New Roman"/>
          <w:iCs/>
          <w:color w:val="231F20"/>
          <w:sz w:val="24"/>
          <w:szCs w:val="28"/>
        </w:rPr>
      </w:pPr>
      <w:r w:rsidRPr="00AD05F2">
        <w:rPr>
          <w:rFonts w:ascii="Times New Roman" w:hAnsi="Times New Roman"/>
          <w:iCs/>
          <w:color w:val="231F20"/>
          <w:sz w:val="24"/>
          <w:szCs w:val="28"/>
        </w:rPr>
        <w:t>различать, называть и управлять собственными эмоциями и эмоциями других;</w:t>
      </w:r>
    </w:p>
    <w:p w:rsidR="00AD05F2" w:rsidRPr="00AD05F2" w:rsidRDefault="00AD05F2" w:rsidP="00FC51EF">
      <w:pPr>
        <w:pStyle w:val="ab"/>
        <w:numPr>
          <w:ilvl w:val="0"/>
          <w:numId w:val="21"/>
        </w:numPr>
        <w:tabs>
          <w:tab w:val="left" w:pos="1134"/>
        </w:tabs>
        <w:spacing w:after="0" w:line="240" w:lineRule="auto"/>
        <w:ind w:left="0" w:firstLine="709"/>
        <w:jc w:val="both"/>
        <w:rPr>
          <w:rFonts w:ascii="Times New Roman" w:hAnsi="Times New Roman"/>
          <w:iCs/>
          <w:color w:val="231F20"/>
          <w:sz w:val="24"/>
          <w:szCs w:val="28"/>
        </w:rPr>
      </w:pPr>
      <w:r w:rsidRPr="00AD05F2">
        <w:rPr>
          <w:rFonts w:ascii="Times New Roman" w:hAnsi="Times New Roman"/>
          <w:iCs/>
          <w:color w:val="231F20"/>
          <w:sz w:val="24"/>
          <w:szCs w:val="28"/>
        </w:rPr>
        <w:t>выявлять и анализировать причины эмоций;</w:t>
      </w:r>
    </w:p>
    <w:p w:rsidR="00AD05F2" w:rsidRPr="00AD05F2" w:rsidRDefault="00AD05F2" w:rsidP="00FC51EF">
      <w:pPr>
        <w:pStyle w:val="ab"/>
        <w:numPr>
          <w:ilvl w:val="0"/>
          <w:numId w:val="21"/>
        </w:numPr>
        <w:tabs>
          <w:tab w:val="left" w:pos="1134"/>
        </w:tabs>
        <w:spacing w:after="0" w:line="240" w:lineRule="auto"/>
        <w:ind w:left="0" w:firstLine="709"/>
        <w:jc w:val="both"/>
        <w:rPr>
          <w:rFonts w:ascii="Times New Roman" w:hAnsi="Times New Roman"/>
          <w:iCs/>
          <w:color w:val="231F20"/>
          <w:sz w:val="24"/>
          <w:szCs w:val="28"/>
        </w:rPr>
      </w:pPr>
      <w:r w:rsidRPr="00AD05F2">
        <w:rPr>
          <w:rFonts w:ascii="Times New Roman" w:hAnsi="Times New Roman"/>
          <w:iCs/>
          <w:color w:val="231F20"/>
          <w:sz w:val="24"/>
          <w:szCs w:val="28"/>
        </w:rPr>
        <w:t>ставить себя на место другого человека, понимать мотивы и намерения другого;</w:t>
      </w:r>
    </w:p>
    <w:p w:rsidR="00AD05F2" w:rsidRPr="00AD05F2" w:rsidRDefault="00AD05F2" w:rsidP="00FC51EF">
      <w:pPr>
        <w:pStyle w:val="ab"/>
        <w:numPr>
          <w:ilvl w:val="0"/>
          <w:numId w:val="21"/>
        </w:numPr>
        <w:tabs>
          <w:tab w:val="left" w:pos="1134"/>
        </w:tabs>
        <w:spacing w:after="0" w:line="240" w:lineRule="auto"/>
        <w:ind w:left="0" w:firstLine="709"/>
        <w:jc w:val="both"/>
        <w:rPr>
          <w:rFonts w:ascii="Times New Roman" w:hAnsi="Times New Roman"/>
          <w:iCs/>
          <w:color w:val="231F20"/>
          <w:sz w:val="24"/>
          <w:szCs w:val="28"/>
        </w:rPr>
      </w:pPr>
      <w:r w:rsidRPr="00AD05F2">
        <w:rPr>
          <w:rFonts w:ascii="Times New Roman" w:hAnsi="Times New Roman"/>
          <w:iCs/>
          <w:color w:val="231F20"/>
          <w:sz w:val="24"/>
          <w:szCs w:val="28"/>
        </w:rPr>
        <w:t>регулировать способ выражения эмоций</w:t>
      </w:r>
      <w:r w:rsidRPr="00AD05F2">
        <w:rPr>
          <w:rFonts w:ascii="Times New Roman" w:hAnsi="Times New Roman"/>
          <w:iCs/>
          <w:color w:val="231F20"/>
          <w:sz w:val="24"/>
          <w:szCs w:val="28"/>
          <w:lang w:val="en-US"/>
        </w:rPr>
        <w:t>;</w:t>
      </w:r>
    </w:p>
    <w:p w:rsidR="00AD05F2" w:rsidRPr="00AD05F2" w:rsidRDefault="00AD05F2" w:rsidP="00AD05F2">
      <w:pPr>
        <w:pStyle w:val="af2"/>
        <w:spacing w:after="0" w:line="240" w:lineRule="auto"/>
        <w:ind w:firstLine="709"/>
        <w:contextualSpacing/>
        <w:jc w:val="both"/>
        <w:rPr>
          <w:rFonts w:ascii="Times New Roman" w:hAnsi="Times New Roman" w:cs="Times New Roman"/>
          <w:b/>
          <w:i/>
          <w:color w:val="231F20"/>
          <w:sz w:val="24"/>
          <w:szCs w:val="28"/>
        </w:rPr>
      </w:pPr>
      <w:r w:rsidRPr="00AD05F2">
        <w:rPr>
          <w:rFonts w:ascii="Times New Roman" w:hAnsi="Times New Roman" w:cs="Times New Roman"/>
          <w:b/>
          <w:i/>
          <w:color w:val="231F20"/>
          <w:sz w:val="24"/>
          <w:szCs w:val="28"/>
        </w:rPr>
        <w:t>принятие себя и других:</w:t>
      </w:r>
    </w:p>
    <w:p w:rsidR="00AD05F2" w:rsidRPr="00AD05F2" w:rsidRDefault="00AD05F2" w:rsidP="00FC51EF">
      <w:pPr>
        <w:pStyle w:val="ab"/>
        <w:numPr>
          <w:ilvl w:val="0"/>
          <w:numId w:val="21"/>
        </w:numPr>
        <w:tabs>
          <w:tab w:val="left" w:pos="1134"/>
        </w:tabs>
        <w:spacing w:after="0" w:line="240" w:lineRule="auto"/>
        <w:ind w:left="0" w:firstLine="709"/>
        <w:jc w:val="both"/>
        <w:rPr>
          <w:rFonts w:ascii="Times New Roman" w:hAnsi="Times New Roman"/>
          <w:iCs/>
          <w:color w:val="231F20"/>
          <w:sz w:val="24"/>
          <w:szCs w:val="28"/>
        </w:rPr>
      </w:pPr>
      <w:r w:rsidRPr="00AD05F2">
        <w:rPr>
          <w:rFonts w:ascii="Times New Roman" w:hAnsi="Times New Roman"/>
          <w:iCs/>
          <w:color w:val="231F20"/>
          <w:sz w:val="24"/>
          <w:szCs w:val="28"/>
        </w:rPr>
        <w:t>осознанно относиться к другому человеку, его мнению;</w:t>
      </w:r>
    </w:p>
    <w:p w:rsidR="00AD05F2" w:rsidRPr="00AD05F2" w:rsidRDefault="00AD05F2" w:rsidP="00FC51EF">
      <w:pPr>
        <w:pStyle w:val="ab"/>
        <w:numPr>
          <w:ilvl w:val="0"/>
          <w:numId w:val="21"/>
        </w:numPr>
        <w:tabs>
          <w:tab w:val="left" w:pos="1134"/>
        </w:tabs>
        <w:spacing w:after="0" w:line="240" w:lineRule="auto"/>
        <w:ind w:left="0" w:firstLine="709"/>
        <w:jc w:val="both"/>
        <w:rPr>
          <w:rFonts w:ascii="Times New Roman" w:hAnsi="Times New Roman"/>
          <w:iCs/>
          <w:color w:val="231F20"/>
          <w:sz w:val="24"/>
          <w:szCs w:val="28"/>
        </w:rPr>
      </w:pPr>
      <w:r w:rsidRPr="00AD05F2">
        <w:rPr>
          <w:rFonts w:ascii="Times New Roman" w:hAnsi="Times New Roman"/>
          <w:iCs/>
          <w:color w:val="231F20"/>
          <w:sz w:val="24"/>
          <w:szCs w:val="28"/>
        </w:rPr>
        <w:t>признавать свое право на ошибку и такое же право другого;</w:t>
      </w:r>
    </w:p>
    <w:p w:rsidR="00AD05F2" w:rsidRPr="00AD05F2" w:rsidRDefault="00AD05F2" w:rsidP="00FC51EF">
      <w:pPr>
        <w:pStyle w:val="ab"/>
        <w:numPr>
          <w:ilvl w:val="0"/>
          <w:numId w:val="21"/>
        </w:numPr>
        <w:tabs>
          <w:tab w:val="left" w:pos="1134"/>
        </w:tabs>
        <w:spacing w:after="0" w:line="240" w:lineRule="auto"/>
        <w:ind w:left="0" w:firstLine="709"/>
        <w:jc w:val="both"/>
        <w:rPr>
          <w:rFonts w:ascii="Times New Roman" w:hAnsi="Times New Roman"/>
          <w:iCs/>
          <w:color w:val="231F20"/>
          <w:sz w:val="24"/>
          <w:szCs w:val="28"/>
        </w:rPr>
      </w:pPr>
      <w:r w:rsidRPr="00AD05F2">
        <w:rPr>
          <w:rFonts w:ascii="Times New Roman" w:hAnsi="Times New Roman"/>
          <w:iCs/>
          <w:color w:val="231F20"/>
          <w:sz w:val="24"/>
          <w:szCs w:val="28"/>
        </w:rPr>
        <w:t>принимать себя и других, не осуждая;</w:t>
      </w:r>
    </w:p>
    <w:p w:rsidR="00AD05F2" w:rsidRPr="00AD05F2" w:rsidRDefault="00AD05F2" w:rsidP="00FC51EF">
      <w:pPr>
        <w:pStyle w:val="ab"/>
        <w:numPr>
          <w:ilvl w:val="0"/>
          <w:numId w:val="21"/>
        </w:numPr>
        <w:tabs>
          <w:tab w:val="left" w:pos="1134"/>
        </w:tabs>
        <w:spacing w:after="0" w:line="240" w:lineRule="auto"/>
        <w:ind w:left="0" w:firstLine="709"/>
        <w:jc w:val="both"/>
        <w:rPr>
          <w:rFonts w:ascii="Times New Roman" w:hAnsi="Times New Roman"/>
          <w:iCs/>
          <w:color w:val="231F20"/>
          <w:sz w:val="24"/>
          <w:szCs w:val="28"/>
        </w:rPr>
      </w:pPr>
      <w:r w:rsidRPr="00AD05F2">
        <w:rPr>
          <w:rFonts w:ascii="Times New Roman" w:hAnsi="Times New Roman"/>
          <w:iCs/>
          <w:color w:val="231F20"/>
          <w:sz w:val="24"/>
          <w:szCs w:val="28"/>
        </w:rPr>
        <w:t>открытость себе и другим;</w:t>
      </w:r>
    </w:p>
    <w:p w:rsidR="00AD05F2" w:rsidRPr="00AD05F2" w:rsidRDefault="00AD05F2" w:rsidP="00FC51EF">
      <w:pPr>
        <w:pStyle w:val="ab"/>
        <w:numPr>
          <w:ilvl w:val="0"/>
          <w:numId w:val="21"/>
        </w:numPr>
        <w:tabs>
          <w:tab w:val="left" w:pos="1134"/>
        </w:tabs>
        <w:spacing w:after="0" w:line="240" w:lineRule="auto"/>
        <w:ind w:left="0" w:firstLine="709"/>
        <w:jc w:val="both"/>
        <w:rPr>
          <w:rFonts w:ascii="Times New Roman" w:hAnsi="Times New Roman"/>
          <w:iCs/>
          <w:color w:val="231F20"/>
          <w:sz w:val="24"/>
          <w:szCs w:val="28"/>
        </w:rPr>
      </w:pPr>
      <w:r w:rsidRPr="00AD05F2">
        <w:rPr>
          <w:rFonts w:ascii="Times New Roman" w:hAnsi="Times New Roman"/>
          <w:iCs/>
          <w:color w:val="231F20"/>
          <w:sz w:val="24"/>
          <w:szCs w:val="28"/>
        </w:rPr>
        <w:t>осознавать невозможность контролировать все вокруг.</w:t>
      </w:r>
    </w:p>
    <w:p w:rsidR="009F032C" w:rsidRPr="009F032C" w:rsidRDefault="009F032C" w:rsidP="009F032C">
      <w:pPr>
        <w:pStyle w:val="1"/>
        <w:spacing w:before="120" w:after="120" w:line="240" w:lineRule="auto"/>
        <w:contextualSpacing/>
        <w:jc w:val="left"/>
        <w:rPr>
          <w:rFonts w:eastAsiaTheme="minorHAnsi" w:cs="Times New Roman"/>
          <w:iCs/>
          <w:sz w:val="24"/>
        </w:rPr>
      </w:pPr>
      <w:bookmarkStart w:id="15" w:name="_Toc105419953"/>
      <w:bookmarkStart w:id="16" w:name="_Toc105420072"/>
      <w:r w:rsidRPr="009F032C">
        <w:rPr>
          <w:rFonts w:eastAsia="Times New Roman" w:cs="Times New Roman"/>
          <w:sz w:val="24"/>
          <w:lang w:eastAsia="ru-RU"/>
        </w:rPr>
        <w:t>Предметные результаты</w:t>
      </w:r>
      <w:bookmarkEnd w:id="15"/>
      <w:bookmarkEnd w:id="16"/>
    </w:p>
    <w:p w:rsidR="009F032C" w:rsidRPr="009F032C" w:rsidRDefault="009F032C" w:rsidP="009F032C">
      <w:pPr>
        <w:spacing w:after="0" w:line="240" w:lineRule="auto"/>
        <w:ind w:firstLine="709"/>
        <w:contextualSpacing/>
        <w:jc w:val="both"/>
        <w:rPr>
          <w:rFonts w:ascii="Times New Roman" w:hAnsi="Times New Roman"/>
          <w:sz w:val="24"/>
          <w:szCs w:val="28"/>
        </w:rPr>
      </w:pPr>
      <w:r w:rsidRPr="009F032C">
        <w:rPr>
          <w:rFonts w:ascii="Times New Roman" w:eastAsia="Times New Roman" w:hAnsi="Times New Roman"/>
          <w:bCs/>
          <w:sz w:val="24"/>
          <w:szCs w:val="28"/>
          <w:lang w:eastAsia="ru-RU"/>
        </w:rPr>
        <w:t xml:space="preserve">Изучение учебного предмета «Родная (татарская) литература» в 5–9 классах </w:t>
      </w:r>
      <w:r w:rsidRPr="009F032C">
        <w:rPr>
          <w:rFonts w:ascii="Times New Roman" w:hAnsi="Times New Roman"/>
          <w:sz w:val="24"/>
          <w:szCs w:val="28"/>
        </w:rPr>
        <w:t>обеспечивает:</w:t>
      </w:r>
    </w:p>
    <w:p w:rsidR="009F032C" w:rsidRPr="009F032C" w:rsidRDefault="009F032C" w:rsidP="00FC51EF">
      <w:pPr>
        <w:pStyle w:val="ab"/>
        <w:numPr>
          <w:ilvl w:val="0"/>
          <w:numId w:val="21"/>
        </w:numPr>
        <w:tabs>
          <w:tab w:val="left" w:pos="1134"/>
        </w:tabs>
        <w:spacing w:after="0" w:line="240" w:lineRule="auto"/>
        <w:ind w:left="0" w:firstLine="709"/>
        <w:jc w:val="both"/>
        <w:rPr>
          <w:rFonts w:ascii="Times New Roman" w:hAnsi="Times New Roman"/>
          <w:iCs/>
          <w:color w:val="231F20"/>
          <w:sz w:val="24"/>
          <w:szCs w:val="28"/>
        </w:rPr>
      </w:pPr>
      <w:r w:rsidRPr="009F032C">
        <w:rPr>
          <w:rFonts w:ascii="Times New Roman" w:hAnsi="Times New Roman"/>
          <w:iCs/>
          <w:color w:val="231F20"/>
          <w:sz w:val="24"/>
          <w:szCs w:val="28"/>
        </w:rPr>
        <w:t>осознание значимости чтения и изучения родной литературы для своего дальнейшего развития; формирование потребности в систематическом чтении как средстве познания мира и себя в этом мире, гармонизации отношений человека и общества, многоаспектного диалога;</w:t>
      </w:r>
    </w:p>
    <w:p w:rsidR="009F032C" w:rsidRPr="009F032C" w:rsidRDefault="009F032C" w:rsidP="00FC51EF">
      <w:pPr>
        <w:pStyle w:val="ab"/>
        <w:numPr>
          <w:ilvl w:val="0"/>
          <w:numId w:val="21"/>
        </w:numPr>
        <w:tabs>
          <w:tab w:val="left" w:pos="1134"/>
        </w:tabs>
        <w:spacing w:after="0" w:line="240" w:lineRule="auto"/>
        <w:ind w:left="0" w:firstLine="709"/>
        <w:jc w:val="both"/>
        <w:rPr>
          <w:rFonts w:ascii="Times New Roman" w:hAnsi="Times New Roman"/>
          <w:iCs/>
          <w:color w:val="231F20"/>
          <w:sz w:val="24"/>
          <w:szCs w:val="28"/>
        </w:rPr>
      </w:pPr>
      <w:r w:rsidRPr="009F032C">
        <w:rPr>
          <w:rFonts w:ascii="Times New Roman" w:hAnsi="Times New Roman"/>
          <w:iCs/>
          <w:color w:val="231F20"/>
          <w:sz w:val="24"/>
          <w:szCs w:val="28"/>
        </w:rPr>
        <w:lastRenderedPageBreak/>
        <w:t>понимание родной литературы как одной из основных национально-культурных ценностей народа, особого способа познания жизни;</w:t>
      </w:r>
    </w:p>
    <w:p w:rsidR="009F032C" w:rsidRPr="009F032C" w:rsidRDefault="009F032C" w:rsidP="00FC51EF">
      <w:pPr>
        <w:pStyle w:val="ab"/>
        <w:numPr>
          <w:ilvl w:val="0"/>
          <w:numId w:val="21"/>
        </w:numPr>
        <w:tabs>
          <w:tab w:val="left" w:pos="1134"/>
        </w:tabs>
        <w:spacing w:after="0" w:line="240" w:lineRule="auto"/>
        <w:ind w:left="0" w:firstLine="709"/>
        <w:jc w:val="both"/>
        <w:rPr>
          <w:rFonts w:ascii="Times New Roman" w:hAnsi="Times New Roman"/>
          <w:iCs/>
          <w:color w:val="231F20"/>
          <w:sz w:val="24"/>
          <w:szCs w:val="28"/>
        </w:rPr>
      </w:pPr>
      <w:r w:rsidRPr="009F032C">
        <w:rPr>
          <w:rFonts w:ascii="Times New Roman" w:hAnsi="Times New Roman"/>
          <w:iCs/>
          <w:color w:val="231F20"/>
          <w:sz w:val="24"/>
          <w:szCs w:val="28"/>
        </w:rPr>
        <w:t>обеспечение культурной самоидентификации, осознание коммуникативно-эстетических возможностей родного языка на основе изучения выдающихся произведений культуры своего народа, российской и мировой культуры;</w:t>
      </w:r>
    </w:p>
    <w:p w:rsidR="009F032C" w:rsidRPr="009F032C" w:rsidRDefault="009F032C" w:rsidP="00FC51EF">
      <w:pPr>
        <w:pStyle w:val="ab"/>
        <w:numPr>
          <w:ilvl w:val="0"/>
          <w:numId w:val="21"/>
        </w:numPr>
        <w:tabs>
          <w:tab w:val="left" w:pos="1134"/>
        </w:tabs>
        <w:spacing w:after="0" w:line="240" w:lineRule="auto"/>
        <w:ind w:left="0" w:firstLine="709"/>
        <w:jc w:val="both"/>
        <w:rPr>
          <w:rFonts w:ascii="Times New Roman" w:hAnsi="Times New Roman"/>
          <w:iCs/>
          <w:color w:val="231F20"/>
          <w:sz w:val="24"/>
          <w:szCs w:val="28"/>
        </w:rPr>
      </w:pPr>
      <w:r w:rsidRPr="009F032C">
        <w:rPr>
          <w:rFonts w:ascii="Times New Roman" w:hAnsi="Times New Roman"/>
          <w:iCs/>
          <w:color w:val="231F20"/>
          <w:sz w:val="24"/>
          <w:szCs w:val="28"/>
        </w:rPr>
        <w:t>воспитание квалифицированного читателя со сформированным эстетическим вкусом, способного аргументировать свое мнение и оформлять его словесно в устных и письменных высказываниях разных жанров, создавать развернутые высказывания аналитического и интерпретирующего характера, участвовать в обсуждении прочитанного, сознательно планировать свое досуговое чтение;</w:t>
      </w:r>
    </w:p>
    <w:p w:rsidR="00C8615C" w:rsidRPr="00C8615C" w:rsidRDefault="00C8615C" w:rsidP="00FC51EF">
      <w:pPr>
        <w:pStyle w:val="ab"/>
        <w:numPr>
          <w:ilvl w:val="0"/>
          <w:numId w:val="21"/>
        </w:numPr>
        <w:tabs>
          <w:tab w:val="left" w:pos="1134"/>
        </w:tabs>
        <w:spacing w:after="0" w:line="240" w:lineRule="auto"/>
        <w:ind w:left="0" w:firstLine="709"/>
        <w:jc w:val="both"/>
        <w:rPr>
          <w:rFonts w:ascii="Times New Roman" w:hAnsi="Times New Roman"/>
          <w:iCs/>
          <w:color w:val="231F20"/>
          <w:sz w:val="24"/>
          <w:szCs w:val="28"/>
        </w:rPr>
      </w:pPr>
      <w:r w:rsidRPr="00C8615C">
        <w:rPr>
          <w:rFonts w:ascii="Times New Roman" w:hAnsi="Times New Roman"/>
          <w:iCs/>
          <w:color w:val="231F20"/>
          <w:sz w:val="24"/>
          <w:szCs w:val="28"/>
        </w:rPr>
        <w:t>развитие способности понимать литературные художественные произведения, отражающие разные этнокультурные традиции;</w:t>
      </w:r>
    </w:p>
    <w:p w:rsidR="00C8615C" w:rsidRPr="00C8615C" w:rsidRDefault="00C8615C" w:rsidP="00FC51EF">
      <w:pPr>
        <w:pStyle w:val="ab"/>
        <w:numPr>
          <w:ilvl w:val="0"/>
          <w:numId w:val="21"/>
        </w:numPr>
        <w:tabs>
          <w:tab w:val="left" w:pos="1134"/>
        </w:tabs>
        <w:spacing w:after="0" w:line="240" w:lineRule="auto"/>
        <w:ind w:left="0" w:firstLine="709"/>
        <w:jc w:val="both"/>
        <w:rPr>
          <w:rFonts w:ascii="Times New Roman" w:hAnsi="Times New Roman"/>
          <w:sz w:val="24"/>
          <w:szCs w:val="28"/>
        </w:rPr>
      </w:pPr>
      <w:r w:rsidRPr="00C8615C">
        <w:rPr>
          <w:rFonts w:ascii="Times New Roman" w:hAnsi="Times New Roman"/>
          <w:iCs/>
          <w:color w:val="231F20"/>
          <w:sz w:val="24"/>
          <w:szCs w:val="28"/>
        </w:rPr>
        <w:t>овладение процедурами смыслового и эстетического анализа текста на основе понимания принципиальных отличий литературного художественного текста от научного, делового, публицистического; формирование умений воспринимать, анализировать, критически оценивать и интерпретировать прочитанное, осознавать художественную картину жизни, отраженную в литературном произведении, на уровне не только эмоционального восприятия, но и интеллектуального осмысления.</w:t>
      </w:r>
    </w:p>
    <w:p w:rsidR="00C8615C" w:rsidRPr="00C8615C" w:rsidRDefault="00C8615C" w:rsidP="00C8615C">
      <w:pPr>
        <w:spacing w:after="0" w:line="240" w:lineRule="auto"/>
        <w:contextualSpacing/>
        <w:rPr>
          <w:rFonts w:ascii="Times New Roman" w:hAnsi="Times New Roman" w:cs="Times New Roman"/>
          <w:b/>
          <w:sz w:val="24"/>
        </w:rPr>
      </w:pPr>
      <w:r w:rsidRPr="00C8615C">
        <w:rPr>
          <w:rFonts w:ascii="Times New Roman" w:hAnsi="Times New Roman" w:cs="Times New Roman"/>
          <w:b/>
          <w:sz w:val="24"/>
        </w:rPr>
        <w:t>Предметные результаты по классам</w:t>
      </w:r>
    </w:p>
    <w:p w:rsidR="00C8615C" w:rsidRPr="00C8615C" w:rsidRDefault="00C8615C" w:rsidP="00C8615C">
      <w:pPr>
        <w:pStyle w:val="1"/>
        <w:spacing w:before="120" w:after="120" w:line="240" w:lineRule="auto"/>
        <w:ind w:firstLine="709"/>
        <w:contextualSpacing/>
        <w:jc w:val="left"/>
        <w:rPr>
          <w:rFonts w:eastAsia="Times New Roman" w:cs="Times New Roman"/>
          <w:sz w:val="24"/>
          <w:lang w:eastAsia="ru-RU"/>
        </w:rPr>
      </w:pPr>
      <w:bookmarkStart w:id="17" w:name="_Toc105419954"/>
      <w:bookmarkStart w:id="18" w:name="_Toc105420073"/>
      <w:r w:rsidRPr="00C8615C">
        <w:rPr>
          <w:rFonts w:eastAsia="Times New Roman" w:cs="Times New Roman"/>
          <w:sz w:val="24"/>
          <w:lang w:eastAsia="ru-RU"/>
        </w:rPr>
        <w:t>5 класс</w:t>
      </w:r>
      <w:bookmarkEnd w:id="17"/>
      <w:bookmarkEnd w:id="18"/>
    </w:p>
    <w:p w:rsidR="00C8615C" w:rsidRPr="00C8615C" w:rsidRDefault="00C8615C" w:rsidP="00C8615C">
      <w:pPr>
        <w:tabs>
          <w:tab w:val="left" w:pos="993"/>
        </w:tabs>
        <w:spacing w:after="0" w:line="240" w:lineRule="auto"/>
        <w:ind w:firstLine="567"/>
        <w:contextualSpacing/>
        <w:jc w:val="both"/>
        <w:rPr>
          <w:rFonts w:ascii="Times New Roman" w:hAnsi="Times New Roman" w:cs="Times New Roman"/>
          <w:color w:val="231F20"/>
          <w:sz w:val="24"/>
          <w:szCs w:val="28"/>
        </w:rPr>
      </w:pPr>
      <w:bookmarkStart w:id="19" w:name="_Hlk95677085"/>
      <w:r w:rsidRPr="00C8615C">
        <w:rPr>
          <w:rFonts w:ascii="Times New Roman" w:hAnsi="Times New Roman" w:cs="Times New Roman"/>
          <w:color w:val="231F20"/>
          <w:sz w:val="24"/>
          <w:szCs w:val="28"/>
        </w:rPr>
        <w:t>Обучающийся</w:t>
      </w:r>
      <w:r w:rsidRPr="00C8615C">
        <w:rPr>
          <w:rFonts w:ascii="Times New Roman" w:hAnsi="Times New Roman" w:cs="Times New Roman"/>
          <w:color w:val="231F20"/>
          <w:spacing w:val="-6"/>
          <w:sz w:val="24"/>
          <w:szCs w:val="28"/>
        </w:rPr>
        <w:t xml:space="preserve"> </w:t>
      </w:r>
      <w:r w:rsidRPr="00C8615C">
        <w:rPr>
          <w:rFonts w:ascii="Times New Roman" w:hAnsi="Times New Roman" w:cs="Times New Roman"/>
          <w:color w:val="231F20"/>
          <w:sz w:val="24"/>
          <w:szCs w:val="28"/>
        </w:rPr>
        <w:t>научится:</w:t>
      </w:r>
    </w:p>
    <w:bookmarkEnd w:id="19"/>
    <w:p w:rsidR="00C8615C" w:rsidRPr="00C8615C" w:rsidRDefault="00C8615C" w:rsidP="00FC51EF">
      <w:pPr>
        <w:pStyle w:val="ab"/>
        <w:numPr>
          <w:ilvl w:val="0"/>
          <w:numId w:val="22"/>
        </w:numPr>
        <w:tabs>
          <w:tab w:val="left" w:pos="1134"/>
        </w:tabs>
        <w:spacing w:after="0" w:line="240" w:lineRule="auto"/>
        <w:ind w:left="0" w:firstLine="709"/>
        <w:jc w:val="both"/>
        <w:rPr>
          <w:rFonts w:ascii="Times New Roman" w:hAnsi="Times New Roman"/>
          <w:sz w:val="24"/>
          <w:szCs w:val="28"/>
        </w:rPr>
      </w:pPr>
      <w:r w:rsidRPr="00C8615C">
        <w:rPr>
          <w:rFonts w:ascii="Times New Roman" w:hAnsi="Times New Roman"/>
          <w:sz w:val="24"/>
          <w:szCs w:val="28"/>
        </w:rPr>
        <w:t>выразительно читать вслух и наизусть произведения, их фрагменты в рамках программы (правильно передавать эмоциональное содержание произведения, точно воспроизводить стихотворный ритм);</w:t>
      </w:r>
    </w:p>
    <w:p w:rsidR="009818C3" w:rsidRPr="009818C3" w:rsidRDefault="009818C3" w:rsidP="00FC51EF">
      <w:pPr>
        <w:pStyle w:val="ab"/>
        <w:numPr>
          <w:ilvl w:val="0"/>
          <w:numId w:val="22"/>
        </w:numPr>
        <w:tabs>
          <w:tab w:val="left" w:pos="1134"/>
        </w:tabs>
        <w:spacing w:after="0" w:line="240" w:lineRule="auto"/>
        <w:ind w:left="0" w:firstLine="709"/>
        <w:jc w:val="both"/>
        <w:rPr>
          <w:rFonts w:ascii="Times New Roman" w:hAnsi="Times New Roman"/>
          <w:sz w:val="24"/>
          <w:szCs w:val="28"/>
        </w:rPr>
      </w:pPr>
      <w:r w:rsidRPr="009818C3">
        <w:rPr>
          <w:rFonts w:ascii="Times New Roman" w:hAnsi="Times New Roman"/>
          <w:sz w:val="24"/>
          <w:szCs w:val="28"/>
        </w:rPr>
        <w:t>различать основные жанры фольклора и художественной литературы (фольклорная и литературная сказка, миф, загадка, пословица, поговорка, предание, легенда, баит, дастан, басня, рассказ, повесть, лирическое стихотворение, пьеса); отличать прозаические тексты от поэтических;</w:t>
      </w:r>
    </w:p>
    <w:p w:rsidR="009818C3" w:rsidRPr="009818C3" w:rsidRDefault="009818C3" w:rsidP="00FC51EF">
      <w:pPr>
        <w:pStyle w:val="ab"/>
        <w:numPr>
          <w:ilvl w:val="0"/>
          <w:numId w:val="22"/>
        </w:numPr>
        <w:tabs>
          <w:tab w:val="left" w:pos="1134"/>
        </w:tabs>
        <w:spacing w:after="0" w:line="240" w:lineRule="auto"/>
        <w:ind w:left="0" w:firstLine="709"/>
        <w:jc w:val="both"/>
        <w:rPr>
          <w:rFonts w:ascii="Times New Roman" w:hAnsi="Times New Roman"/>
          <w:sz w:val="24"/>
          <w:szCs w:val="28"/>
        </w:rPr>
      </w:pPr>
      <w:r w:rsidRPr="009818C3">
        <w:rPr>
          <w:rFonts w:ascii="Times New Roman" w:hAnsi="Times New Roman"/>
          <w:sz w:val="24"/>
          <w:szCs w:val="28"/>
        </w:rPr>
        <w:t>эмоционально откликаться на прочитанное, делиться впечатлениями о произведении;</w:t>
      </w:r>
    </w:p>
    <w:p w:rsidR="009818C3" w:rsidRPr="009818C3" w:rsidRDefault="009818C3" w:rsidP="00FC51EF">
      <w:pPr>
        <w:pStyle w:val="ab"/>
        <w:numPr>
          <w:ilvl w:val="0"/>
          <w:numId w:val="22"/>
        </w:numPr>
        <w:tabs>
          <w:tab w:val="left" w:pos="1134"/>
        </w:tabs>
        <w:spacing w:after="0" w:line="240" w:lineRule="auto"/>
        <w:ind w:left="0" w:firstLine="709"/>
        <w:jc w:val="both"/>
        <w:rPr>
          <w:rFonts w:ascii="Times New Roman" w:hAnsi="Times New Roman"/>
          <w:sz w:val="24"/>
          <w:szCs w:val="28"/>
        </w:rPr>
      </w:pPr>
      <w:r w:rsidRPr="009818C3">
        <w:rPr>
          <w:rFonts w:ascii="Times New Roman" w:hAnsi="Times New Roman"/>
          <w:sz w:val="24"/>
          <w:szCs w:val="28"/>
        </w:rPr>
        <w:t>определять и формулировать тему, основную мысль прочитанных произведений;</w:t>
      </w:r>
    </w:p>
    <w:p w:rsidR="009818C3" w:rsidRPr="009818C3" w:rsidRDefault="009818C3" w:rsidP="00FC51EF">
      <w:pPr>
        <w:pStyle w:val="ab"/>
        <w:numPr>
          <w:ilvl w:val="0"/>
          <w:numId w:val="22"/>
        </w:numPr>
        <w:tabs>
          <w:tab w:val="left" w:pos="1134"/>
        </w:tabs>
        <w:spacing w:after="0" w:line="240" w:lineRule="auto"/>
        <w:ind w:left="0" w:firstLine="709"/>
        <w:jc w:val="both"/>
        <w:rPr>
          <w:rFonts w:ascii="Times New Roman" w:hAnsi="Times New Roman"/>
          <w:sz w:val="24"/>
          <w:szCs w:val="28"/>
        </w:rPr>
      </w:pPr>
      <w:r w:rsidRPr="009818C3">
        <w:rPr>
          <w:rFonts w:ascii="Times New Roman" w:hAnsi="Times New Roman"/>
          <w:sz w:val="24"/>
          <w:szCs w:val="28"/>
        </w:rPr>
        <w:t>формулировать вопросы по содержанию произведений;</w:t>
      </w:r>
    </w:p>
    <w:p w:rsidR="009818C3" w:rsidRPr="009818C3" w:rsidRDefault="009818C3" w:rsidP="00FC51EF">
      <w:pPr>
        <w:pStyle w:val="ab"/>
        <w:numPr>
          <w:ilvl w:val="0"/>
          <w:numId w:val="22"/>
        </w:numPr>
        <w:tabs>
          <w:tab w:val="left" w:pos="1134"/>
        </w:tabs>
        <w:spacing w:after="0" w:line="240" w:lineRule="auto"/>
        <w:ind w:left="0" w:firstLine="709"/>
        <w:jc w:val="both"/>
        <w:rPr>
          <w:rFonts w:ascii="Times New Roman" w:hAnsi="Times New Roman"/>
          <w:sz w:val="24"/>
          <w:szCs w:val="28"/>
        </w:rPr>
      </w:pPr>
      <w:r w:rsidRPr="009818C3">
        <w:rPr>
          <w:rFonts w:ascii="Times New Roman" w:hAnsi="Times New Roman"/>
          <w:sz w:val="24"/>
          <w:szCs w:val="28"/>
        </w:rPr>
        <w:t>участвовать в обсуждении прочитанного;</w:t>
      </w:r>
    </w:p>
    <w:p w:rsidR="009818C3" w:rsidRPr="009818C3" w:rsidRDefault="009818C3" w:rsidP="00FC51EF">
      <w:pPr>
        <w:pStyle w:val="ab"/>
        <w:numPr>
          <w:ilvl w:val="0"/>
          <w:numId w:val="22"/>
        </w:numPr>
        <w:tabs>
          <w:tab w:val="left" w:pos="1134"/>
        </w:tabs>
        <w:spacing w:after="0" w:line="240" w:lineRule="auto"/>
        <w:ind w:left="0" w:firstLine="709"/>
        <w:jc w:val="both"/>
        <w:rPr>
          <w:rFonts w:ascii="Times New Roman" w:hAnsi="Times New Roman"/>
          <w:sz w:val="24"/>
          <w:szCs w:val="28"/>
        </w:rPr>
      </w:pPr>
      <w:r w:rsidRPr="009818C3">
        <w:rPr>
          <w:rFonts w:ascii="Times New Roman" w:hAnsi="Times New Roman"/>
          <w:sz w:val="24"/>
          <w:szCs w:val="28"/>
        </w:rPr>
        <w:t>обосновывать свои суждения с опорой на текст;</w:t>
      </w:r>
    </w:p>
    <w:p w:rsidR="009D0CBA" w:rsidRPr="009D0CBA" w:rsidRDefault="009D0CBA" w:rsidP="00FC51EF">
      <w:pPr>
        <w:pStyle w:val="ab"/>
        <w:numPr>
          <w:ilvl w:val="0"/>
          <w:numId w:val="22"/>
        </w:numPr>
        <w:tabs>
          <w:tab w:val="left" w:pos="1134"/>
        </w:tabs>
        <w:spacing w:after="0" w:line="240" w:lineRule="auto"/>
        <w:ind w:left="0" w:firstLine="709"/>
        <w:jc w:val="both"/>
        <w:rPr>
          <w:rFonts w:ascii="Times New Roman" w:hAnsi="Times New Roman"/>
          <w:sz w:val="24"/>
          <w:szCs w:val="28"/>
        </w:rPr>
      </w:pPr>
      <w:r w:rsidRPr="009D0CBA">
        <w:rPr>
          <w:rFonts w:ascii="Times New Roman" w:hAnsi="Times New Roman"/>
          <w:sz w:val="24"/>
          <w:szCs w:val="28"/>
        </w:rPr>
        <w:t>характеризовать литературного героя, оценивать его поступки;</w:t>
      </w:r>
    </w:p>
    <w:p w:rsidR="009D0CBA" w:rsidRPr="009D0CBA" w:rsidRDefault="009D0CBA" w:rsidP="00FC51EF">
      <w:pPr>
        <w:pStyle w:val="ab"/>
        <w:numPr>
          <w:ilvl w:val="0"/>
          <w:numId w:val="22"/>
        </w:numPr>
        <w:tabs>
          <w:tab w:val="left" w:pos="1134"/>
        </w:tabs>
        <w:spacing w:after="0" w:line="240" w:lineRule="auto"/>
        <w:ind w:left="0" w:firstLine="709"/>
        <w:jc w:val="both"/>
        <w:rPr>
          <w:rFonts w:ascii="Times New Roman" w:hAnsi="Times New Roman"/>
          <w:sz w:val="24"/>
          <w:szCs w:val="28"/>
        </w:rPr>
      </w:pPr>
      <w:r w:rsidRPr="009D0CBA">
        <w:rPr>
          <w:rFonts w:ascii="Times New Roman" w:hAnsi="Times New Roman"/>
          <w:sz w:val="24"/>
          <w:szCs w:val="28"/>
        </w:rPr>
        <w:t>пересказывать художественный текст (подробно, сжато);</w:t>
      </w:r>
    </w:p>
    <w:p w:rsidR="009D0CBA" w:rsidRPr="009D0CBA" w:rsidRDefault="009D0CBA" w:rsidP="00FC51EF">
      <w:pPr>
        <w:pStyle w:val="ab"/>
        <w:numPr>
          <w:ilvl w:val="0"/>
          <w:numId w:val="22"/>
        </w:numPr>
        <w:tabs>
          <w:tab w:val="left" w:pos="1134"/>
        </w:tabs>
        <w:spacing w:after="0" w:line="240" w:lineRule="auto"/>
        <w:ind w:left="0" w:firstLine="709"/>
        <w:jc w:val="both"/>
        <w:rPr>
          <w:rFonts w:ascii="Times New Roman" w:hAnsi="Times New Roman"/>
          <w:sz w:val="24"/>
          <w:szCs w:val="28"/>
        </w:rPr>
      </w:pPr>
      <w:r w:rsidRPr="009D0CBA">
        <w:rPr>
          <w:rFonts w:ascii="Times New Roman" w:hAnsi="Times New Roman"/>
          <w:sz w:val="24"/>
          <w:szCs w:val="28"/>
        </w:rPr>
        <w:t>составлять простой план художественного произведения;</w:t>
      </w:r>
    </w:p>
    <w:p w:rsidR="009D0CBA" w:rsidRPr="009D0CBA" w:rsidRDefault="009D0CBA" w:rsidP="00FC51EF">
      <w:pPr>
        <w:pStyle w:val="ab"/>
        <w:numPr>
          <w:ilvl w:val="0"/>
          <w:numId w:val="22"/>
        </w:numPr>
        <w:tabs>
          <w:tab w:val="left" w:pos="1134"/>
        </w:tabs>
        <w:spacing w:after="0" w:line="240" w:lineRule="auto"/>
        <w:ind w:left="0" w:firstLine="709"/>
        <w:jc w:val="both"/>
        <w:rPr>
          <w:rFonts w:ascii="Times New Roman" w:hAnsi="Times New Roman"/>
          <w:sz w:val="24"/>
          <w:szCs w:val="28"/>
        </w:rPr>
      </w:pPr>
      <w:r w:rsidRPr="009D0CBA">
        <w:rPr>
          <w:rFonts w:ascii="Times New Roman" w:hAnsi="Times New Roman"/>
          <w:sz w:val="24"/>
          <w:szCs w:val="28"/>
        </w:rPr>
        <w:t>использовать изученные теоретико-литературные понятия при анализе художественного текста (образ, эпос, лирика, драма, тема, идея, юмор и др.);</w:t>
      </w:r>
    </w:p>
    <w:p w:rsidR="009D0CBA" w:rsidRPr="009D0CBA" w:rsidRDefault="009D0CBA" w:rsidP="00FC51EF">
      <w:pPr>
        <w:pStyle w:val="ab"/>
        <w:numPr>
          <w:ilvl w:val="0"/>
          <w:numId w:val="22"/>
        </w:numPr>
        <w:tabs>
          <w:tab w:val="left" w:pos="1134"/>
        </w:tabs>
        <w:spacing w:after="0" w:line="240" w:lineRule="auto"/>
        <w:ind w:left="0" w:firstLine="709"/>
        <w:jc w:val="both"/>
        <w:rPr>
          <w:rFonts w:ascii="Times New Roman" w:hAnsi="Times New Roman"/>
          <w:sz w:val="24"/>
          <w:szCs w:val="28"/>
        </w:rPr>
      </w:pPr>
      <w:r w:rsidRPr="009D0CBA">
        <w:rPr>
          <w:rFonts w:ascii="Times New Roman" w:hAnsi="Times New Roman"/>
          <w:sz w:val="24"/>
          <w:szCs w:val="28"/>
        </w:rPr>
        <w:t>создавать собственный письменный текст: давать развернутый ответ на вопрос (объемом не менее 20–30 слов), связанный со знанием и пониманием литературного произведения.</w:t>
      </w:r>
    </w:p>
    <w:p w:rsidR="009D0CBA" w:rsidRPr="009D0CBA" w:rsidRDefault="009D0CBA" w:rsidP="009D0CBA">
      <w:pPr>
        <w:pStyle w:val="1"/>
        <w:spacing w:before="120" w:after="120" w:line="240" w:lineRule="auto"/>
        <w:ind w:firstLine="709"/>
        <w:contextualSpacing/>
        <w:jc w:val="left"/>
        <w:rPr>
          <w:rFonts w:eastAsia="Times New Roman" w:cs="Times New Roman"/>
          <w:sz w:val="24"/>
          <w:lang w:eastAsia="ru-RU"/>
        </w:rPr>
      </w:pPr>
      <w:bookmarkStart w:id="20" w:name="_Toc105419955"/>
      <w:bookmarkStart w:id="21" w:name="_Toc105420074"/>
      <w:r w:rsidRPr="009D0CBA">
        <w:rPr>
          <w:rFonts w:eastAsia="Times New Roman" w:cs="Times New Roman"/>
          <w:sz w:val="24"/>
          <w:lang w:eastAsia="ru-RU"/>
        </w:rPr>
        <w:t>6 класс</w:t>
      </w:r>
      <w:bookmarkEnd w:id="20"/>
      <w:bookmarkEnd w:id="21"/>
    </w:p>
    <w:p w:rsidR="00E847FA" w:rsidRPr="00E847FA" w:rsidRDefault="00E847FA" w:rsidP="00E847FA">
      <w:pPr>
        <w:tabs>
          <w:tab w:val="left" w:pos="993"/>
        </w:tabs>
        <w:spacing w:after="0" w:line="240" w:lineRule="auto"/>
        <w:ind w:firstLine="709"/>
        <w:contextualSpacing/>
        <w:jc w:val="both"/>
        <w:rPr>
          <w:rFonts w:ascii="Times New Roman" w:hAnsi="Times New Roman"/>
          <w:color w:val="231F20"/>
          <w:sz w:val="24"/>
          <w:szCs w:val="28"/>
        </w:rPr>
      </w:pPr>
      <w:r w:rsidRPr="00E847FA">
        <w:rPr>
          <w:rFonts w:ascii="Times New Roman" w:hAnsi="Times New Roman"/>
          <w:color w:val="231F20"/>
          <w:sz w:val="24"/>
          <w:szCs w:val="28"/>
        </w:rPr>
        <w:t>Обучающийся</w:t>
      </w:r>
      <w:r w:rsidRPr="00E847FA">
        <w:rPr>
          <w:rFonts w:ascii="Times New Roman" w:hAnsi="Times New Roman"/>
          <w:color w:val="231F20"/>
          <w:spacing w:val="-6"/>
          <w:sz w:val="24"/>
          <w:szCs w:val="28"/>
        </w:rPr>
        <w:t xml:space="preserve"> </w:t>
      </w:r>
      <w:r w:rsidRPr="00E847FA">
        <w:rPr>
          <w:rFonts w:ascii="Times New Roman" w:hAnsi="Times New Roman"/>
          <w:color w:val="231F20"/>
          <w:sz w:val="24"/>
          <w:szCs w:val="28"/>
        </w:rPr>
        <w:t>научится:</w:t>
      </w:r>
    </w:p>
    <w:p w:rsidR="00E847FA" w:rsidRPr="00E847FA" w:rsidRDefault="00E847FA" w:rsidP="00FC51EF">
      <w:pPr>
        <w:pStyle w:val="ab"/>
        <w:numPr>
          <w:ilvl w:val="0"/>
          <w:numId w:val="22"/>
        </w:numPr>
        <w:tabs>
          <w:tab w:val="left" w:pos="1134"/>
        </w:tabs>
        <w:spacing w:after="0" w:line="240" w:lineRule="auto"/>
        <w:ind w:left="0" w:firstLine="709"/>
        <w:jc w:val="both"/>
        <w:rPr>
          <w:rFonts w:ascii="Times New Roman" w:hAnsi="Times New Roman"/>
          <w:sz w:val="24"/>
          <w:szCs w:val="28"/>
        </w:rPr>
      </w:pPr>
      <w:r w:rsidRPr="00E847FA">
        <w:rPr>
          <w:rFonts w:ascii="Times New Roman" w:hAnsi="Times New Roman"/>
          <w:sz w:val="24"/>
          <w:szCs w:val="28"/>
        </w:rPr>
        <w:t>выразительно читать вслух и наизусть произведения, их фрагменты в рамках программы;</w:t>
      </w:r>
    </w:p>
    <w:p w:rsidR="00E847FA" w:rsidRPr="00E847FA" w:rsidRDefault="00E847FA" w:rsidP="00FC51EF">
      <w:pPr>
        <w:pStyle w:val="ab"/>
        <w:numPr>
          <w:ilvl w:val="0"/>
          <w:numId w:val="22"/>
        </w:numPr>
        <w:tabs>
          <w:tab w:val="left" w:pos="1134"/>
        </w:tabs>
        <w:spacing w:after="0" w:line="240" w:lineRule="auto"/>
        <w:ind w:left="0" w:firstLine="709"/>
        <w:jc w:val="both"/>
        <w:rPr>
          <w:rFonts w:ascii="Times New Roman" w:hAnsi="Times New Roman"/>
          <w:sz w:val="24"/>
          <w:szCs w:val="28"/>
        </w:rPr>
      </w:pPr>
      <w:r w:rsidRPr="00E847FA">
        <w:rPr>
          <w:rFonts w:ascii="Times New Roman" w:hAnsi="Times New Roman"/>
          <w:sz w:val="24"/>
          <w:szCs w:val="28"/>
        </w:rPr>
        <w:t>определять и формулировать тему, идею, проблематику прочитанных произведений;</w:t>
      </w:r>
    </w:p>
    <w:p w:rsidR="00E847FA" w:rsidRPr="00E847FA" w:rsidRDefault="00E847FA" w:rsidP="00FC51EF">
      <w:pPr>
        <w:pStyle w:val="ab"/>
        <w:numPr>
          <w:ilvl w:val="0"/>
          <w:numId w:val="22"/>
        </w:numPr>
        <w:tabs>
          <w:tab w:val="left" w:pos="1134"/>
        </w:tabs>
        <w:spacing w:after="0" w:line="240" w:lineRule="auto"/>
        <w:ind w:left="0" w:firstLine="709"/>
        <w:jc w:val="both"/>
        <w:rPr>
          <w:rFonts w:ascii="Times New Roman" w:hAnsi="Times New Roman"/>
          <w:sz w:val="24"/>
          <w:szCs w:val="28"/>
        </w:rPr>
      </w:pPr>
      <w:r w:rsidRPr="00E847FA">
        <w:rPr>
          <w:rFonts w:ascii="Times New Roman" w:hAnsi="Times New Roman"/>
          <w:sz w:val="24"/>
          <w:szCs w:val="28"/>
        </w:rPr>
        <w:t>характеризовать литературного героя, создавать его словесный портрет на основе авторского описания и художественных деталей;</w:t>
      </w:r>
    </w:p>
    <w:p w:rsidR="00E847FA" w:rsidRPr="00E847FA" w:rsidRDefault="00E847FA" w:rsidP="00FC51EF">
      <w:pPr>
        <w:pStyle w:val="ab"/>
        <w:numPr>
          <w:ilvl w:val="0"/>
          <w:numId w:val="22"/>
        </w:numPr>
        <w:tabs>
          <w:tab w:val="left" w:pos="1134"/>
        </w:tabs>
        <w:spacing w:after="0" w:line="240" w:lineRule="auto"/>
        <w:ind w:left="0" w:firstLine="709"/>
        <w:jc w:val="both"/>
        <w:rPr>
          <w:rFonts w:ascii="Times New Roman" w:hAnsi="Times New Roman"/>
          <w:sz w:val="24"/>
          <w:szCs w:val="28"/>
        </w:rPr>
      </w:pPr>
      <w:r w:rsidRPr="00E847FA">
        <w:rPr>
          <w:rFonts w:ascii="Times New Roman" w:hAnsi="Times New Roman"/>
          <w:sz w:val="24"/>
          <w:szCs w:val="28"/>
        </w:rPr>
        <w:t>сопоставлять персонажей одного произведения по сходству и контрасту;</w:t>
      </w:r>
    </w:p>
    <w:p w:rsidR="00E847FA" w:rsidRPr="00E847FA" w:rsidRDefault="00E847FA" w:rsidP="00FC51EF">
      <w:pPr>
        <w:pStyle w:val="ab"/>
        <w:numPr>
          <w:ilvl w:val="0"/>
          <w:numId w:val="22"/>
        </w:numPr>
        <w:tabs>
          <w:tab w:val="left" w:pos="1134"/>
        </w:tabs>
        <w:spacing w:after="0" w:line="240" w:lineRule="auto"/>
        <w:ind w:left="0" w:firstLine="709"/>
        <w:jc w:val="both"/>
        <w:rPr>
          <w:rFonts w:ascii="Times New Roman" w:hAnsi="Times New Roman"/>
          <w:sz w:val="24"/>
          <w:szCs w:val="28"/>
        </w:rPr>
      </w:pPr>
      <w:r w:rsidRPr="00E847FA">
        <w:rPr>
          <w:rFonts w:ascii="Times New Roman" w:hAnsi="Times New Roman"/>
          <w:sz w:val="24"/>
          <w:szCs w:val="28"/>
        </w:rPr>
        <w:lastRenderedPageBreak/>
        <w:t>формулировать свою точку зрения и понимать смысл других суждений;</w:t>
      </w:r>
    </w:p>
    <w:p w:rsidR="008E1B81" w:rsidRPr="008E1B81" w:rsidRDefault="008E1B81" w:rsidP="00FC51EF">
      <w:pPr>
        <w:pStyle w:val="ab"/>
        <w:numPr>
          <w:ilvl w:val="0"/>
          <w:numId w:val="22"/>
        </w:numPr>
        <w:tabs>
          <w:tab w:val="left" w:pos="1134"/>
        </w:tabs>
        <w:spacing w:after="0" w:line="240" w:lineRule="auto"/>
        <w:ind w:left="0" w:firstLine="709"/>
        <w:jc w:val="both"/>
        <w:rPr>
          <w:rFonts w:ascii="Times New Roman" w:hAnsi="Times New Roman"/>
          <w:sz w:val="24"/>
          <w:szCs w:val="28"/>
        </w:rPr>
      </w:pPr>
      <w:r w:rsidRPr="008E1B81">
        <w:rPr>
          <w:rFonts w:ascii="Times New Roman" w:hAnsi="Times New Roman"/>
          <w:sz w:val="24"/>
          <w:szCs w:val="28"/>
        </w:rPr>
        <w:t>пересказывать художественный текст, используя разные виды пересказа (подробный, сжатый, выборочный, творческий);</w:t>
      </w:r>
    </w:p>
    <w:p w:rsidR="008E1B81" w:rsidRPr="008E1B81" w:rsidRDefault="008E1B81" w:rsidP="00FC51EF">
      <w:pPr>
        <w:pStyle w:val="ab"/>
        <w:numPr>
          <w:ilvl w:val="0"/>
          <w:numId w:val="22"/>
        </w:numPr>
        <w:tabs>
          <w:tab w:val="left" w:pos="1134"/>
        </w:tabs>
        <w:spacing w:after="0" w:line="240" w:lineRule="auto"/>
        <w:ind w:left="0" w:firstLine="709"/>
        <w:jc w:val="both"/>
        <w:rPr>
          <w:rFonts w:ascii="Times New Roman" w:hAnsi="Times New Roman"/>
          <w:sz w:val="24"/>
          <w:szCs w:val="28"/>
        </w:rPr>
      </w:pPr>
      <w:r w:rsidRPr="008E1B81">
        <w:rPr>
          <w:rFonts w:ascii="Times New Roman" w:hAnsi="Times New Roman"/>
          <w:sz w:val="24"/>
          <w:szCs w:val="28"/>
        </w:rPr>
        <w:t>составлять простой план художественного произведения, в том числе цитатный;</w:t>
      </w:r>
    </w:p>
    <w:p w:rsidR="008E1B81" w:rsidRPr="008E1B81" w:rsidRDefault="008E1B81" w:rsidP="00FC51EF">
      <w:pPr>
        <w:pStyle w:val="ab"/>
        <w:numPr>
          <w:ilvl w:val="0"/>
          <w:numId w:val="22"/>
        </w:numPr>
        <w:tabs>
          <w:tab w:val="left" w:pos="1134"/>
        </w:tabs>
        <w:spacing w:after="0" w:line="240" w:lineRule="auto"/>
        <w:ind w:left="0" w:firstLine="709"/>
        <w:jc w:val="both"/>
        <w:rPr>
          <w:rFonts w:ascii="Times New Roman" w:hAnsi="Times New Roman"/>
          <w:sz w:val="24"/>
          <w:szCs w:val="28"/>
        </w:rPr>
      </w:pPr>
      <w:r w:rsidRPr="008E1B81">
        <w:rPr>
          <w:rFonts w:ascii="Times New Roman" w:hAnsi="Times New Roman"/>
          <w:sz w:val="24"/>
          <w:szCs w:val="28"/>
        </w:rPr>
        <w:t>использовать изученные теоретико-литературные понятия при анализе художественного текста (образ автора, лирическое «я», проблема, пейзаж, психологизм, характер, тип, метафора и др.);</w:t>
      </w:r>
    </w:p>
    <w:p w:rsidR="008E1B81" w:rsidRPr="008E1B81" w:rsidRDefault="008E1B81" w:rsidP="00FC51EF">
      <w:pPr>
        <w:pStyle w:val="ab"/>
        <w:numPr>
          <w:ilvl w:val="0"/>
          <w:numId w:val="22"/>
        </w:numPr>
        <w:tabs>
          <w:tab w:val="left" w:pos="1134"/>
        </w:tabs>
        <w:spacing w:after="0" w:line="240" w:lineRule="auto"/>
        <w:ind w:left="0" w:firstLine="709"/>
        <w:jc w:val="both"/>
        <w:rPr>
          <w:rFonts w:ascii="Times New Roman" w:hAnsi="Times New Roman"/>
          <w:sz w:val="24"/>
          <w:szCs w:val="28"/>
        </w:rPr>
      </w:pPr>
      <w:r w:rsidRPr="008E1B81">
        <w:rPr>
          <w:rFonts w:ascii="Times New Roman" w:hAnsi="Times New Roman"/>
          <w:sz w:val="24"/>
          <w:szCs w:val="28"/>
        </w:rPr>
        <w:t>писать сочинение по личным впечатлениям, по картине и по предложенной тематике.</w:t>
      </w:r>
    </w:p>
    <w:p w:rsidR="008E1B81" w:rsidRPr="008E1B81" w:rsidRDefault="008E1B81" w:rsidP="008E1B81">
      <w:pPr>
        <w:pStyle w:val="1"/>
        <w:spacing w:before="120" w:after="120" w:line="240" w:lineRule="auto"/>
        <w:ind w:firstLine="709"/>
        <w:contextualSpacing/>
        <w:jc w:val="left"/>
        <w:rPr>
          <w:rFonts w:eastAsia="Times New Roman" w:cs="Times New Roman"/>
          <w:sz w:val="24"/>
          <w:lang w:eastAsia="ru-RU"/>
        </w:rPr>
      </w:pPr>
      <w:bookmarkStart w:id="22" w:name="_Toc105419956"/>
      <w:bookmarkStart w:id="23" w:name="_Toc105420075"/>
      <w:r w:rsidRPr="008E1B81">
        <w:rPr>
          <w:rFonts w:eastAsia="Times New Roman" w:cs="Times New Roman"/>
          <w:sz w:val="24"/>
          <w:lang w:eastAsia="ru-RU"/>
        </w:rPr>
        <w:t>7 класс</w:t>
      </w:r>
      <w:bookmarkEnd w:id="22"/>
      <w:bookmarkEnd w:id="23"/>
    </w:p>
    <w:p w:rsidR="008E1B81" w:rsidRPr="008E1B81" w:rsidRDefault="008E1B81" w:rsidP="008E1B81">
      <w:pPr>
        <w:tabs>
          <w:tab w:val="left" w:pos="993"/>
        </w:tabs>
        <w:spacing w:after="0" w:line="240" w:lineRule="auto"/>
        <w:ind w:firstLine="709"/>
        <w:contextualSpacing/>
        <w:jc w:val="both"/>
        <w:rPr>
          <w:rFonts w:ascii="Times New Roman" w:hAnsi="Times New Roman"/>
          <w:color w:val="231F20"/>
          <w:sz w:val="24"/>
          <w:szCs w:val="28"/>
        </w:rPr>
      </w:pPr>
      <w:r w:rsidRPr="008E1B81">
        <w:rPr>
          <w:rFonts w:ascii="Times New Roman" w:hAnsi="Times New Roman"/>
          <w:color w:val="231F20"/>
          <w:sz w:val="24"/>
          <w:szCs w:val="28"/>
        </w:rPr>
        <w:t>Обучающийся</w:t>
      </w:r>
      <w:r w:rsidRPr="008E1B81">
        <w:rPr>
          <w:rFonts w:ascii="Times New Roman" w:hAnsi="Times New Roman"/>
          <w:color w:val="231F20"/>
          <w:spacing w:val="-6"/>
          <w:sz w:val="24"/>
          <w:szCs w:val="28"/>
        </w:rPr>
        <w:t xml:space="preserve"> </w:t>
      </w:r>
      <w:r w:rsidRPr="008E1B81">
        <w:rPr>
          <w:rFonts w:ascii="Times New Roman" w:hAnsi="Times New Roman"/>
          <w:color w:val="231F20"/>
          <w:sz w:val="24"/>
          <w:szCs w:val="28"/>
        </w:rPr>
        <w:t>научится:</w:t>
      </w:r>
    </w:p>
    <w:p w:rsidR="001A0070" w:rsidRPr="001A0070" w:rsidRDefault="001A0070" w:rsidP="00FC51EF">
      <w:pPr>
        <w:pStyle w:val="ab"/>
        <w:numPr>
          <w:ilvl w:val="0"/>
          <w:numId w:val="22"/>
        </w:numPr>
        <w:tabs>
          <w:tab w:val="left" w:pos="1134"/>
        </w:tabs>
        <w:spacing w:after="0" w:line="240" w:lineRule="auto"/>
        <w:ind w:left="0" w:firstLine="709"/>
        <w:jc w:val="both"/>
        <w:rPr>
          <w:rFonts w:ascii="Times New Roman" w:hAnsi="Times New Roman"/>
          <w:sz w:val="24"/>
          <w:szCs w:val="28"/>
        </w:rPr>
      </w:pPr>
      <w:r w:rsidRPr="001A0070">
        <w:rPr>
          <w:rFonts w:ascii="Times New Roman" w:hAnsi="Times New Roman"/>
          <w:sz w:val="24"/>
          <w:szCs w:val="28"/>
        </w:rPr>
        <w:t>выразительно читать вслух и наизусть произведения, их фрагменты в рамках программы;</w:t>
      </w:r>
    </w:p>
    <w:p w:rsidR="001A0070" w:rsidRPr="001A0070" w:rsidRDefault="001A0070" w:rsidP="00FC51EF">
      <w:pPr>
        <w:pStyle w:val="ab"/>
        <w:numPr>
          <w:ilvl w:val="0"/>
          <w:numId w:val="22"/>
        </w:numPr>
        <w:tabs>
          <w:tab w:val="left" w:pos="1134"/>
        </w:tabs>
        <w:spacing w:after="0" w:line="240" w:lineRule="auto"/>
        <w:ind w:left="0" w:firstLine="709"/>
        <w:jc w:val="both"/>
        <w:rPr>
          <w:rFonts w:ascii="Times New Roman" w:hAnsi="Times New Roman"/>
          <w:sz w:val="24"/>
          <w:szCs w:val="28"/>
        </w:rPr>
      </w:pPr>
      <w:r w:rsidRPr="001A0070">
        <w:rPr>
          <w:rFonts w:ascii="Times New Roman" w:hAnsi="Times New Roman"/>
          <w:sz w:val="24"/>
          <w:szCs w:val="28"/>
        </w:rPr>
        <w:t>определять и формулировать проблему прочитанных произведений;</w:t>
      </w:r>
    </w:p>
    <w:p w:rsidR="001A0070" w:rsidRPr="001A0070" w:rsidRDefault="001A0070" w:rsidP="00FC51EF">
      <w:pPr>
        <w:pStyle w:val="ab"/>
        <w:numPr>
          <w:ilvl w:val="0"/>
          <w:numId w:val="22"/>
        </w:numPr>
        <w:tabs>
          <w:tab w:val="left" w:pos="1134"/>
        </w:tabs>
        <w:spacing w:after="0" w:line="240" w:lineRule="auto"/>
        <w:ind w:left="0" w:firstLine="709"/>
        <w:jc w:val="both"/>
        <w:rPr>
          <w:rFonts w:ascii="Times New Roman" w:hAnsi="Times New Roman"/>
          <w:sz w:val="24"/>
          <w:szCs w:val="28"/>
        </w:rPr>
      </w:pPr>
      <w:r w:rsidRPr="001A0070">
        <w:rPr>
          <w:rFonts w:ascii="Times New Roman" w:hAnsi="Times New Roman"/>
          <w:sz w:val="24"/>
          <w:szCs w:val="28"/>
        </w:rPr>
        <w:t>соотносить содержание и проблему художественных произведений;</w:t>
      </w:r>
    </w:p>
    <w:p w:rsidR="001A0070" w:rsidRPr="001A0070" w:rsidRDefault="001A0070" w:rsidP="00FC51EF">
      <w:pPr>
        <w:pStyle w:val="ab"/>
        <w:numPr>
          <w:ilvl w:val="0"/>
          <w:numId w:val="22"/>
        </w:numPr>
        <w:tabs>
          <w:tab w:val="left" w:pos="1134"/>
        </w:tabs>
        <w:spacing w:after="0" w:line="240" w:lineRule="auto"/>
        <w:ind w:left="0" w:firstLine="709"/>
        <w:jc w:val="both"/>
        <w:rPr>
          <w:rFonts w:ascii="Times New Roman" w:hAnsi="Times New Roman"/>
          <w:sz w:val="24"/>
          <w:szCs w:val="28"/>
        </w:rPr>
      </w:pPr>
      <w:r w:rsidRPr="001A0070">
        <w:rPr>
          <w:rFonts w:ascii="Times New Roman" w:hAnsi="Times New Roman"/>
          <w:sz w:val="24"/>
          <w:szCs w:val="28"/>
        </w:rPr>
        <w:t>характеризовать литературного героя, его внешность и внутренние качества, поступки и отношения с другими героями;</w:t>
      </w:r>
    </w:p>
    <w:p w:rsidR="001A0070" w:rsidRPr="001A0070" w:rsidRDefault="001A0070" w:rsidP="00FC51EF">
      <w:pPr>
        <w:pStyle w:val="ab"/>
        <w:numPr>
          <w:ilvl w:val="0"/>
          <w:numId w:val="22"/>
        </w:numPr>
        <w:tabs>
          <w:tab w:val="left" w:pos="1134"/>
        </w:tabs>
        <w:spacing w:after="0" w:line="240" w:lineRule="auto"/>
        <w:ind w:left="0" w:firstLine="709"/>
        <w:jc w:val="both"/>
        <w:rPr>
          <w:rFonts w:ascii="Times New Roman" w:hAnsi="Times New Roman"/>
          <w:sz w:val="24"/>
          <w:szCs w:val="28"/>
        </w:rPr>
      </w:pPr>
      <w:r w:rsidRPr="001A0070">
        <w:rPr>
          <w:rFonts w:ascii="Times New Roman" w:hAnsi="Times New Roman"/>
          <w:sz w:val="24"/>
          <w:szCs w:val="28"/>
        </w:rPr>
        <w:t>анализировать произведение, используя изученные теоретико-литературные понятия при анализе художественного текста (рассказ, повесть, роман, жанры лирики, комедия, драма, сюжет, диалог, монолог, композиция, художественное время и пространство и др.);</w:t>
      </w:r>
    </w:p>
    <w:p w:rsidR="001A0070" w:rsidRPr="001A0070" w:rsidRDefault="001A0070" w:rsidP="00FC51EF">
      <w:pPr>
        <w:pStyle w:val="ab"/>
        <w:numPr>
          <w:ilvl w:val="0"/>
          <w:numId w:val="22"/>
        </w:numPr>
        <w:tabs>
          <w:tab w:val="left" w:pos="1134"/>
        </w:tabs>
        <w:spacing w:after="0" w:line="240" w:lineRule="auto"/>
        <w:ind w:left="0" w:firstLine="709"/>
        <w:jc w:val="both"/>
        <w:rPr>
          <w:rFonts w:ascii="Times New Roman" w:hAnsi="Times New Roman"/>
          <w:sz w:val="24"/>
          <w:szCs w:val="28"/>
        </w:rPr>
      </w:pPr>
      <w:r w:rsidRPr="001A0070">
        <w:rPr>
          <w:rFonts w:ascii="Times New Roman" w:hAnsi="Times New Roman"/>
          <w:sz w:val="24"/>
          <w:szCs w:val="28"/>
        </w:rPr>
        <w:t>определять род и жанр литературного произведения;</w:t>
      </w:r>
    </w:p>
    <w:p w:rsidR="00B005EB" w:rsidRPr="00B005EB" w:rsidRDefault="00B005EB" w:rsidP="00FC51EF">
      <w:pPr>
        <w:pStyle w:val="ab"/>
        <w:numPr>
          <w:ilvl w:val="0"/>
          <w:numId w:val="21"/>
        </w:numPr>
        <w:spacing w:line="240" w:lineRule="auto"/>
        <w:ind w:left="0" w:firstLine="709"/>
        <w:jc w:val="both"/>
        <w:rPr>
          <w:rFonts w:ascii="Times New Roman" w:hAnsi="Times New Roman"/>
          <w:iCs/>
          <w:color w:val="231F20"/>
          <w:sz w:val="24"/>
          <w:szCs w:val="28"/>
        </w:rPr>
      </w:pPr>
      <w:r w:rsidRPr="00B005EB">
        <w:rPr>
          <w:rFonts w:ascii="Times New Roman" w:hAnsi="Times New Roman"/>
          <w:iCs/>
          <w:color w:val="231F20"/>
          <w:sz w:val="24"/>
          <w:szCs w:val="28"/>
        </w:rPr>
        <w:t>выявлять характер конфликта в произведении;</w:t>
      </w:r>
    </w:p>
    <w:p w:rsidR="00B005EB" w:rsidRPr="00B005EB" w:rsidRDefault="00B005EB" w:rsidP="00FC51EF">
      <w:pPr>
        <w:pStyle w:val="ab"/>
        <w:numPr>
          <w:ilvl w:val="0"/>
          <w:numId w:val="21"/>
        </w:numPr>
        <w:spacing w:line="240" w:lineRule="auto"/>
        <w:ind w:left="0" w:firstLine="709"/>
        <w:jc w:val="both"/>
        <w:rPr>
          <w:rFonts w:ascii="Times New Roman" w:hAnsi="Times New Roman"/>
          <w:iCs/>
          <w:color w:val="231F20"/>
          <w:sz w:val="24"/>
          <w:szCs w:val="28"/>
        </w:rPr>
      </w:pPr>
      <w:r w:rsidRPr="00B005EB">
        <w:rPr>
          <w:rFonts w:ascii="Times New Roman" w:hAnsi="Times New Roman"/>
          <w:iCs/>
          <w:color w:val="231F20"/>
          <w:sz w:val="24"/>
          <w:szCs w:val="28"/>
        </w:rPr>
        <w:t>писать сочинения по предложенной литературной тематике (с опорой на одно произведение).</w:t>
      </w:r>
    </w:p>
    <w:p w:rsidR="00B005EB" w:rsidRPr="00B005EB" w:rsidRDefault="00B005EB" w:rsidP="00FC51EF">
      <w:pPr>
        <w:pStyle w:val="ab"/>
        <w:numPr>
          <w:ilvl w:val="0"/>
          <w:numId w:val="21"/>
        </w:numPr>
        <w:tabs>
          <w:tab w:val="left" w:pos="1134"/>
        </w:tabs>
        <w:spacing w:after="0" w:line="240" w:lineRule="auto"/>
        <w:ind w:left="0" w:firstLine="709"/>
        <w:jc w:val="both"/>
        <w:rPr>
          <w:rFonts w:ascii="Times New Roman" w:hAnsi="Times New Roman"/>
          <w:b/>
          <w:bCs/>
          <w:iCs/>
          <w:color w:val="231F20"/>
          <w:sz w:val="24"/>
          <w:szCs w:val="28"/>
        </w:rPr>
      </w:pPr>
      <w:bookmarkStart w:id="24" w:name="_Toc105419957"/>
      <w:bookmarkStart w:id="25" w:name="_Toc105420076"/>
      <w:r w:rsidRPr="00B005EB">
        <w:rPr>
          <w:rFonts w:ascii="Times New Roman" w:hAnsi="Times New Roman"/>
          <w:b/>
          <w:bCs/>
          <w:iCs/>
          <w:color w:val="231F20"/>
          <w:sz w:val="24"/>
          <w:szCs w:val="28"/>
        </w:rPr>
        <w:t>8 класс</w:t>
      </w:r>
      <w:bookmarkEnd w:id="24"/>
      <w:bookmarkEnd w:id="25"/>
    </w:p>
    <w:p w:rsidR="00B005EB" w:rsidRPr="00B005EB" w:rsidRDefault="00B005EB" w:rsidP="00FC51EF">
      <w:pPr>
        <w:pStyle w:val="ab"/>
        <w:numPr>
          <w:ilvl w:val="0"/>
          <w:numId w:val="21"/>
        </w:numPr>
        <w:tabs>
          <w:tab w:val="left" w:pos="1134"/>
        </w:tabs>
        <w:spacing w:line="240" w:lineRule="auto"/>
        <w:ind w:left="0" w:firstLine="709"/>
        <w:jc w:val="both"/>
        <w:rPr>
          <w:rFonts w:ascii="Times New Roman" w:hAnsi="Times New Roman"/>
          <w:iCs/>
          <w:color w:val="231F20"/>
          <w:sz w:val="24"/>
          <w:szCs w:val="28"/>
        </w:rPr>
      </w:pPr>
      <w:r w:rsidRPr="00B005EB">
        <w:rPr>
          <w:rFonts w:ascii="Times New Roman" w:hAnsi="Times New Roman"/>
          <w:iCs/>
          <w:color w:val="231F20"/>
          <w:sz w:val="24"/>
          <w:szCs w:val="28"/>
        </w:rPr>
        <w:t>Обучающийся научится:</w:t>
      </w:r>
    </w:p>
    <w:p w:rsidR="00B005EB" w:rsidRPr="00B005EB" w:rsidRDefault="00B005EB" w:rsidP="00FC51EF">
      <w:pPr>
        <w:pStyle w:val="ab"/>
        <w:numPr>
          <w:ilvl w:val="0"/>
          <w:numId w:val="21"/>
        </w:numPr>
        <w:spacing w:line="240" w:lineRule="auto"/>
        <w:ind w:left="0" w:firstLine="709"/>
        <w:jc w:val="both"/>
        <w:rPr>
          <w:rFonts w:ascii="Times New Roman" w:hAnsi="Times New Roman"/>
          <w:iCs/>
          <w:color w:val="231F20"/>
          <w:sz w:val="24"/>
          <w:szCs w:val="28"/>
        </w:rPr>
      </w:pPr>
      <w:r w:rsidRPr="00B005EB">
        <w:rPr>
          <w:rFonts w:ascii="Times New Roman" w:hAnsi="Times New Roman"/>
          <w:iCs/>
          <w:color w:val="231F20"/>
          <w:sz w:val="24"/>
          <w:szCs w:val="28"/>
        </w:rPr>
        <w:t>характеризовать факты из биографии писателя и сведения об историко-культурном контексте его творчества;</w:t>
      </w:r>
    </w:p>
    <w:p w:rsidR="00B005EB" w:rsidRPr="00B005EB" w:rsidRDefault="00B005EB" w:rsidP="00FC51EF">
      <w:pPr>
        <w:pStyle w:val="ab"/>
        <w:numPr>
          <w:ilvl w:val="0"/>
          <w:numId w:val="21"/>
        </w:numPr>
        <w:spacing w:line="240" w:lineRule="auto"/>
        <w:ind w:left="0" w:firstLine="709"/>
        <w:jc w:val="both"/>
        <w:rPr>
          <w:rFonts w:ascii="Times New Roman" w:hAnsi="Times New Roman"/>
          <w:iCs/>
          <w:color w:val="231F20"/>
          <w:sz w:val="24"/>
          <w:szCs w:val="28"/>
        </w:rPr>
      </w:pPr>
      <w:r w:rsidRPr="00B005EB">
        <w:rPr>
          <w:rFonts w:ascii="Times New Roman" w:hAnsi="Times New Roman"/>
          <w:iCs/>
          <w:color w:val="231F20"/>
          <w:sz w:val="24"/>
          <w:szCs w:val="28"/>
        </w:rPr>
        <w:t>определять и формулировать тематику, проблематику и идейное содержание прочитанных произведений;</w:t>
      </w:r>
    </w:p>
    <w:p w:rsidR="007067AF" w:rsidRPr="007067AF" w:rsidRDefault="007067AF" w:rsidP="00FC51EF">
      <w:pPr>
        <w:pStyle w:val="ab"/>
        <w:numPr>
          <w:ilvl w:val="0"/>
          <w:numId w:val="23"/>
        </w:numPr>
        <w:tabs>
          <w:tab w:val="left" w:pos="1134"/>
        </w:tabs>
        <w:spacing w:after="0" w:line="240" w:lineRule="auto"/>
        <w:ind w:left="0" w:firstLine="709"/>
        <w:jc w:val="both"/>
        <w:rPr>
          <w:rFonts w:ascii="Times New Roman" w:hAnsi="Times New Roman"/>
          <w:sz w:val="24"/>
          <w:szCs w:val="28"/>
        </w:rPr>
      </w:pPr>
      <w:r w:rsidRPr="007067AF">
        <w:rPr>
          <w:rFonts w:ascii="Times New Roman" w:hAnsi="Times New Roman"/>
          <w:sz w:val="24"/>
          <w:szCs w:val="28"/>
        </w:rPr>
        <w:t>анализировать литературное произведение; определять род и жанр литературного произведения на основе анализа важнейших особенностей его содержания и формы; характеризовать в произведениях конфликт (внешний и внутренний);</w:t>
      </w:r>
    </w:p>
    <w:p w:rsidR="007067AF" w:rsidRPr="007067AF" w:rsidRDefault="007067AF" w:rsidP="00FC51EF">
      <w:pPr>
        <w:pStyle w:val="ab"/>
        <w:numPr>
          <w:ilvl w:val="0"/>
          <w:numId w:val="23"/>
        </w:numPr>
        <w:tabs>
          <w:tab w:val="left" w:pos="1134"/>
        </w:tabs>
        <w:spacing w:after="0" w:line="240" w:lineRule="auto"/>
        <w:ind w:left="0" w:firstLine="709"/>
        <w:jc w:val="both"/>
        <w:rPr>
          <w:rFonts w:ascii="Times New Roman" w:hAnsi="Times New Roman"/>
          <w:sz w:val="24"/>
          <w:szCs w:val="28"/>
        </w:rPr>
      </w:pPr>
      <w:r w:rsidRPr="007067AF">
        <w:rPr>
          <w:rFonts w:ascii="Times New Roman" w:hAnsi="Times New Roman"/>
          <w:sz w:val="24"/>
          <w:szCs w:val="28"/>
        </w:rPr>
        <w:t>характеризовать особенности строения сюжета и композиции; определять стадии развития действия в художественных произведениях;</w:t>
      </w:r>
    </w:p>
    <w:p w:rsidR="007067AF" w:rsidRPr="007067AF" w:rsidRDefault="007067AF" w:rsidP="00FC51EF">
      <w:pPr>
        <w:pStyle w:val="ab"/>
        <w:numPr>
          <w:ilvl w:val="0"/>
          <w:numId w:val="23"/>
        </w:numPr>
        <w:tabs>
          <w:tab w:val="left" w:pos="1134"/>
        </w:tabs>
        <w:spacing w:after="0" w:line="240" w:lineRule="auto"/>
        <w:ind w:left="0" w:firstLine="709"/>
        <w:jc w:val="both"/>
        <w:rPr>
          <w:rFonts w:ascii="Times New Roman" w:hAnsi="Times New Roman"/>
          <w:sz w:val="24"/>
          <w:szCs w:val="28"/>
        </w:rPr>
      </w:pPr>
      <w:r w:rsidRPr="007067AF">
        <w:rPr>
          <w:rFonts w:ascii="Times New Roman" w:hAnsi="Times New Roman"/>
          <w:sz w:val="24"/>
          <w:szCs w:val="28"/>
        </w:rPr>
        <w:t>определять роль художественной детали, выявлять ее художественную функцию, определять роль пейзажа и интерьера в произведении;</w:t>
      </w:r>
    </w:p>
    <w:p w:rsidR="007067AF" w:rsidRPr="007067AF" w:rsidRDefault="007067AF" w:rsidP="00FC51EF">
      <w:pPr>
        <w:pStyle w:val="ab"/>
        <w:numPr>
          <w:ilvl w:val="0"/>
          <w:numId w:val="23"/>
        </w:numPr>
        <w:tabs>
          <w:tab w:val="left" w:pos="1134"/>
        </w:tabs>
        <w:spacing w:after="0" w:line="240" w:lineRule="auto"/>
        <w:ind w:left="0" w:firstLine="709"/>
        <w:jc w:val="both"/>
        <w:rPr>
          <w:rFonts w:ascii="Times New Roman" w:hAnsi="Times New Roman"/>
          <w:sz w:val="24"/>
          <w:szCs w:val="28"/>
        </w:rPr>
      </w:pPr>
      <w:r w:rsidRPr="007067AF">
        <w:rPr>
          <w:rFonts w:ascii="Times New Roman" w:hAnsi="Times New Roman"/>
          <w:sz w:val="24"/>
          <w:szCs w:val="28"/>
        </w:rPr>
        <w:t>выявлять языковые особенности произведения; определять в тексте художественные средства и характеризовать их роль в литературном произведении;</w:t>
      </w:r>
    </w:p>
    <w:p w:rsidR="007067AF" w:rsidRPr="007067AF" w:rsidRDefault="007067AF" w:rsidP="00FC51EF">
      <w:pPr>
        <w:pStyle w:val="ab"/>
        <w:numPr>
          <w:ilvl w:val="0"/>
          <w:numId w:val="23"/>
        </w:numPr>
        <w:tabs>
          <w:tab w:val="left" w:pos="1134"/>
        </w:tabs>
        <w:spacing w:after="0" w:line="240" w:lineRule="auto"/>
        <w:ind w:left="0" w:firstLine="709"/>
        <w:jc w:val="both"/>
        <w:rPr>
          <w:rFonts w:ascii="Times New Roman" w:hAnsi="Times New Roman"/>
          <w:sz w:val="24"/>
          <w:szCs w:val="28"/>
        </w:rPr>
      </w:pPr>
      <w:r w:rsidRPr="007067AF">
        <w:rPr>
          <w:rFonts w:ascii="Times New Roman" w:hAnsi="Times New Roman"/>
          <w:sz w:val="24"/>
          <w:szCs w:val="28"/>
        </w:rPr>
        <w:t>участвовать в дискуссии о прочитанном, формулировать свою точку зрения, аргументированно ее отстаивать, понимать смысл других суждений;</w:t>
      </w:r>
    </w:p>
    <w:p w:rsidR="007067AF" w:rsidRPr="007067AF" w:rsidRDefault="007067AF" w:rsidP="00FC51EF">
      <w:pPr>
        <w:pStyle w:val="ab"/>
        <w:numPr>
          <w:ilvl w:val="0"/>
          <w:numId w:val="23"/>
        </w:numPr>
        <w:tabs>
          <w:tab w:val="left" w:pos="1134"/>
        </w:tabs>
        <w:spacing w:after="0" w:line="240" w:lineRule="auto"/>
        <w:ind w:left="0" w:firstLine="709"/>
        <w:jc w:val="both"/>
        <w:rPr>
          <w:rFonts w:ascii="Times New Roman" w:hAnsi="Times New Roman"/>
          <w:sz w:val="24"/>
          <w:szCs w:val="28"/>
        </w:rPr>
      </w:pPr>
      <w:r w:rsidRPr="007067AF">
        <w:rPr>
          <w:rFonts w:ascii="Times New Roman" w:hAnsi="Times New Roman"/>
          <w:sz w:val="24"/>
          <w:szCs w:val="28"/>
        </w:rPr>
        <w:t>использовать изученные теоретико-литературные понятия при анализе художественного текста (просветительский реализм, реалистическая проза, символ и др.);</w:t>
      </w:r>
    </w:p>
    <w:p w:rsidR="00B86725" w:rsidRPr="00B86725" w:rsidRDefault="00B86725" w:rsidP="00FC51EF">
      <w:pPr>
        <w:pStyle w:val="ab"/>
        <w:numPr>
          <w:ilvl w:val="0"/>
          <w:numId w:val="21"/>
        </w:numPr>
        <w:spacing w:line="240" w:lineRule="auto"/>
        <w:ind w:left="0" w:firstLine="709"/>
        <w:rPr>
          <w:rFonts w:ascii="Times New Roman" w:hAnsi="Times New Roman"/>
          <w:iCs/>
          <w:color w:val="231F20"/>
          <w:sz w:val="24"/>
          <w:szCs w:val="28"/>
        </w:rPr>
      </w:pPr>
      <w:r w:rsidRPr="00B86725">
        <w:rPr>
          <w:rFonts w:ascii="Times New Roman" w:hAnsi="Times New Roman"/>
          <w:iCs/>
          <w:color w:val="231F20"/>
          <w:sz w:val="24"/>
          <w:szCs w:val="28"/>
        </w:rPr>
        <w:t>писать сочинение по предложенной литературной тематике (с опорой на одно произведение или несколько произведений одного писателя).</w:t>
      </w:r>
    </w:p>
    <w:p w:rsidR="00B86725" w:rsidRPr="00B86725" w:rsidRDefault="00B86725" w:rsidP="00FC51EF">
      <w:pPr>
        <w:pStyle w:val="ab"/>
        <w:numPr>
          <w:ilvl w:val="0"/>
          <w:numId w:val="21"/>
        </w:numPr>
        <w:tabs>
          <w:tab w:val="left" w:pos="1134"/>
        </w:tabs>
        <w:spacing w:after="0" w:line="240" w:lineRule="auto"/>
        <w:ind w:left="0" w:firstLine="709"/>
        <w:jc w:val="both"/>
        <w:rPr>
          <w:rFonts w:ascii="Times New Roman" w:hAnsi="Times New Roman"/>
          <w:b/>
          <w:bCs/>
          <w:iCs/>
          <w:color w:val="231F20"/>
          <w:sz w:val="24"/>
          <w:szCs w:val="28"/>
        </w:rPr>
      </w:pPr>
      <w:bookmarkStart w:id="26" w:name="_Toc105419958"/>
      <w:bookmarkStart w:id="27" w:name="_Toc105420077"/>
      <w:r w:rsidRPr="00B86725">
        <w:rPr>
          <w:rFonts w:ascii="Times New Roman" w:hAnsi="Times New Roman"/>
          <w:b/>
          <w:bCs/>
          <w:iCs/>
          <w:color w:val="231F20"/>
          <w:sz w:val="24"/>
          <w:szCs w:val="28"/>
        </w:rPr>
        <w:t>9 класс</w:t>
      </w:r>
      <w:bookmarkEnd w:id="26"/>
      <w:bookmarkEnd w:id="27"/>
    </w:p>
    <w:p w:rsidR="00B86725" w:rsidRPr="00B86725" w:rsidRDefault="00B86725" w:rsidP="00FC51EF">
      <w:pPr>
        <w:pStyle w:val="ab"/>
        <w:numPr>
          <w:ilvl w:val="0"/>
          <w:numId w:val="21"/>
        </w:numPr>
        <w:tabs>
          <w:tab w:val="left" w:pos="1134"/>
        </w:tabs>
        <w:spacing w:line="240" w:lineRule="auto"/>
        <w:ind w:left="0" w:firstLine="709"/>
        <w:rPr>
          <w:rFonts w:ascii="Times New Roman" w:hAnsi="Times New Roman"/>
          <w:iCs/>
          <w:color w:val="231F20"/>
          <w:sz w:val="24"/>
          <w:szCs w:val="28"/>
        </w:rPr>
      </w:pPr>
      <w:r w:rsidRPr="00B86725">
        <w:rPr>
          <w:rFonts w:ascii="Times New Roman" w:hAnsi="Times New Roman"/>
          <w:iCs/>
          <w:color w:val="231F20"/>
          <w:sz w:val="24"/>
          <w:szCs w:val="28"/>
        </w:rPr>
        <w:t>Обучающийся научится:</w:t>
      </w:r>
    </w:p>
    <w:p w:rsidR="00B86725" w:rsidRPr="00B86725" w:rsidRDefault="00B86725" w:rsidP="00FC51EF">
      <w:pPr>
        <w:pStyle w:val="ab"/>
        <w:numPr>
          <w:ilvl w:val="0"/>
          <w:numId w:val="21"/>
        </w:numPr>
        <w:spacing w:line="240" w:lineRule="auto"/>
        <w:ind w:left="0" w:firstLine="709"/>
        <w:rPr>
          <w:rFonts w:ascii="Times New Roman" w:hAnsi="Times New Roman"/>
          <w:iCs/>
          <w:color w:val="231F20"/>
          <w:sz w:val="24"/>
          <w:szCs w:val="28"/>
        </w:rPr>
      </w:pPr>
      <w:r w:rsidRPr="00B86725">
        <w:rPr>
          <w:rFonts w:ascii="Times New Roman" w:hAnsi="Times New Roman"/>
          <w:iCs/>
          <w:color w:val="231F20"/>
          <w:sz w:val="24"/>
          <w:szCs w:val="28"/>
        </w:rPr>
        <w:lastRenderedPageBreak/>
        <w:t>соотносить содержание и проблематику художественных произведений со временем их написания и отображенной в них эпохой; выделять основные этапы историко-литературного процесса;</w:t>
      </w:r>
    </w:p>
    <w:p w:rsidR="00B86725" w:rsidRPr="00B86725" w:rsidRDefault="00B86725" w:rsidP="00FC51EF">
      <w:pPr>
        <w:pStyle w:val="ab"/>
        <w:numPr>
          <w:ilvl w:val="0"/>
          <w:numId w:val="21"/>
        </w:numPr>
        <w:spacing w:line="240" w:lineRule="auto"/>
        <w:ind w:left="0" w:firstLine="709"/>
        <w:rPr>
          <w:rFonts w:ascii="Times New Roman" w:hAnsi="Times New Roman"/>
          <w:iCs/>
          <w:color w:val="231F20"/>
          <w:sz w:val="24"/>
          <w:szCs w:val="28"/>
        </w:rPr>
      </w:pPr>
      <w:r w:rsidRPr="00B86725">
        <w:rPr>
          <w:rFonts w:ascii="Times New Roman" w:hAnsi="Times New Roman"/>
          <w:iCs/>
          <w:color w:val="231F20"/>
          <w:sz w:val="24"/>
          <w:szCs w:val="28"/>
        </w:rPr>
        <w:t>характеризовать особенности строения сюжета и композиции, конфликта;</w:t>
      </w:r>
    </w:p>
    <w:p w:rsidR="00B86725" w:rsidRPr="00B86725" w:rsidRDefault="00B86725" w:rsidP="00FC51EF">
      <w:pPr>
        <w:pStyle w:val="ab"/>
        <w:numPr>
          <w:ilvl w:val="0"/>
          <w:numId w:val="21"/>
        </w:numPr>
        <w:spacing w:line="240" w:lineRule="auto"/>
        <w:ind w:left="0" w:firstLine="709"/>
        <w:rPr>
          <w:rFonts w:ascii="Times New Roman" w:hAnsi="Times New Roman"/>
          <w:iCs/>
          <w:color w:val="231F20"/>
          <w:sz w:val="24"/>
          <w:szCs w:val="28"/>
        </w:rPr>
      </w:pPr>
      <w:r w:rsidRPr="00B86725">
        <w:rPr>
          <w:rFonts w:ascii="Times New Roman" w:hAnsi="Times New Roman"/>
          <w:iCs/>
          <w:color w:val="231F20"/>
          <w:sz w:val="24"/>
          <w:szCs w:val="28"/>
        </w:rPr>
        <w:t>выявлять в художественном произведении и различать позиции героев, повествователей;</w:t>
      </w:r>
    </w:p>
    <w:p w:rsidR="00DF0DCF" w:rsidRPr="00DF0DCF" w:rsidRDefault="00DF0DCF" w:rsidP="00FC51EF">
      <w:pPr>
        <w:pStyle w:val="ab"/>
        <w:numPr>
          <w:ilvl w:val="0"/>
          <w:numId w:val="24"/>
        </w:numPr>
        <w:tabs>
          <w:tab w:val="left" w:pos="1134"/>
        </w:tabs>
        <w:spacing w:after="0" w:line="240" w:lineRule="auto"/>
        <w:ind w:left="0" w:firstLine="709"/>
        <w:jc w:val="both"/>
        <w:rPr>
          <w:rFonts w:ascii="Times New Roman" w:hAnsi="Times New Roman"/>
          <w:sz w:val="24"/>
          <w:szCs w:val="28"/>
        </w:rPr>
      </w:pPr>
      <w:r w:rsidRPr="00DF0DCF">
        <w:rPr>
          <w:rFonts w:ascii="Times New Roman" w:hAnsi="Times New Roman"/>
          <w:sz w:val="24"/>
          <w:szCs w:val="28"/>
        </w:rPr>
        <w:t>воспринимать литературное произведение как художественное высказывание автора, выявлять авторскую позицию;</w:t>
      </w:r>
    </w:p>
    <w:p w:rsidR="00DF0DCF" w:rsidRPr="00DF0DCF" w:rsidRDefault="00DF0DCF" w:rsidP="00FC51EF">
      <w:pPr>
        <w:pStyle w:val="ab"/>
        <w:numPr>
          <w:ilvl w:val="0"/>
          <w:numId w:val="24"/>
        </w:numPr>
        <w:tabs>
          <w:tab w:val="left" w:pos="1134"/>
        </w:tabs>
        <w:spacing w:after="0" w:line="240" w:lineRule="auto"/>
        <w:ind w:left="0" w:firstLine="709"/>
        <w:jc w:val="both"/>
        <w:rPr>
          <w:rFonts w:ascii="Times New Roman" w:hAnsi="Times New Roman"/>
          <w:sz w:val="24"/>
          <w:szCs w:val="28"/>
        </w:rPr>
      </w:pPr>
      <w:r w:rsidRPr="00DF0DCF">
        <w:rPr>
          <w:rFonts w:ascii="Times New Roman" w:hAnsi="Times New Roman"/>
          <w:sz w:val="24"/>
          <w:szCs w:val="28"/>
        </w:rPr>
        <w:t>использовать изученные теоретико-литературные понятия при анализе художественного текста (хронотоп, эпиграф, авторская позиция, образы-вещи, собирательный образ, портрет и др.);</w:t>
      </w:r>
    </w:p>
    <w:p w:rsidR="00DF0DCF" w:rsidRPr="00DF0DCF" w:rsidRDefault="00DF0DCF" w:rsidP="00FC51EF">
      <w:pPr>
        <w:pStyle w:val="ab"/>
        <w:numPr>
          <w:ilvl w:val="0"/>
          <w:numId w:val="24"/>
        </w:numPr>
        <w:tabs>
          <w:tab w:val="left" w:pos="1134"/>
        </w:tabs>
        <w:spacing w:after="0" w:line="240" w:lineRule="auto"/>
        <w:ind w:left="0" w:firstLine="709"/>
        <w:jc w:val="both"/>
        <w:rPr>
          <w:rFonts w:ascii="Times New Roman" w:hAnsi="Times New Roman"/>
          <w:sz w:val="24"/>
          <w:szCs w:val="28"/>
        </w:rPr>
      </w:pPr>
      <w:r w:rsidRPr="00DF0DCF">
        <w:rPr>
          <w:rFonts w:ascii="Times New Roman" w:hAnsi="Times New Roman"/>
          <w:sz w:val="24"/>
          <w:szCs w:val="28"/>
        </w:rPr>
        <w:t>писать сочинение по предложенной литературной тематике (с опорой на одно или несколько произведений одного писателя, произведения разных писателей).</w:t>
      </w:r>
    </w:p>
    <w:p w:rsidR="00AD05F2" w:rsidRPr="00DF0DCF" w:rsidRDefault="00AD05F2" w:rsidP="00DF0DCF">
      <w:pPr>
        <w:pStyle w:val="ab"/>
        <w:tabs>
          <w:tab w:val="left" w:pos="1134"/>
        </w:tabs>
        <w:spacing w:after="0" w:line="240" w:lineRule="auto"/>
        <w:ind w:left="709"/>
        <w:jc w:val="both"/>
        <w:rPr>
          <w:rFonts w:ascii="Times New Roman" w:hAnsi="Times New Roman"/>
          <w:iCs/>
          <w:color w:val="231F20"/>
          <w:sz w:val="24"/>
          <w:szCs w:val="28"/>
        </w:rPr>
      </w:pPr>
    </w:p>
    <w:p w:rsidR="00032D74" w:rsidRPr="007C7FD6" w:rsidRDefault="00123360" w:rsidP="00123360">
      <w:pPr>
        <w:tabs>
          <w:tab w:val="left" w:pos="1134"/>
        </w:tabs>
        <w:spacing w:after="0" w:line="240" w:lineRule="auto"/>
        <w:ind w:firstLine="709"/>
        <w:contextualSpacing/>
        <w:jc w:val="center"/>
        <w:rPr>
          <w:rFonts w:ascii="Times New Roman" w:hAnsi="Times New Roman" w:cs="Times New Roman"/>
          <w:b/>
          <w:sz w:val="24"/>
          <w:szCs w:val="24"/>
        </w:rPr>
      </w:pPr>
      <w:r w:rsidRPr="00123360">
        <w:rPr>
          <w:rFonts w:ascii="Times New Roman" w:hAnsi="Times New Roman" w:cs="Times New Roman"/>
          <w:b/>
          <w:sz w:val="24"/>
          <w:szCs w:val="24"/>
        </w:rPr>
        <w:t>2.1.7 Государственный язык субъектов РФ</w:t>
      </w:r>
    </w:p>
    <w:p w:rsidR="000737BA" w:rsidRPr="000737BA" w:rsidRDefault="000737BA" w:rsidP="000737BA">
      <w:pPr>
        <w:tabs>
          <w:tab w:val="left" w:pos="1134"/>
        </w:tabs>
        <w:spacing w:after="0" w:line="240" w:lineRule="auto"/>
        <w:ind w:firstLine="709"/>
        <w:contextualSpacing/>
        <w:jc w:val="both"/>
        <w:rPr>
          <w:rFonts w:ascii="Times New Roman" w:hAnsi="Times New Roman"/>
          <w:iCs/>
          <w:color w:val="231F20"/>
          <w:sz w:val="24"/>
          <w:szCs w:val="28"/>
        </w:rPr>
      </w:pPr>
      <w:r>
        <w:rPr>
          <w:rFonts w:ascii="Times New Roman" w:hAnsi="Times New Roman"/>
          <w:iCs/>
          <w:color w:val="231F20"/>
          <w:sz w:val="24"/>
          <w:szCs w:val="28"/>
          <w:lang w:val="en-US"/>
        </w:rPr>
        <w:t>H</w:t>
      </w:r>
      <w:r w:rsidRPr="000737BA">
        <w:rPr>
          <w:rFonts w:ascii="Times New Roman" w:hAnsi="Times New Roman"/>
          <w:iCs/>
          <w:color w:val="231F20"/>
          <w:sz w:val="24"/>
          <w:szCs w:val="28"/>
        </w:rPr>
        <w:t>абочая программа учебного предмета «Государственный (татарский) язык Республики Татарстан» для 5–9 классов основного общего образования  определяет содержание учебного предмета по годам обучения, основные методические стратегии обучения, воспитания и развития обучающихся средствами учебного предмета «Государственный (татарский) язык Республики Татарстан».</w:t>
      </w:r>
    </w:p>
    <w:p w:rsidR="000737BA" w:rsidRPr="000737BA" w:rsidRDefault="000737BA" w:rsidP="000737BA">
      <w:pPr>
        <w:tabs>
          <w:tab w:val="left" w:pos="1134"/>
        </w:tabs>
        <w:spacing w:after="0" w:line="240" w:lineRule="auto"/>
        <w:ind w:firstLine="709"/>
        <w:contextualSpacing/>
        <w:jc w:val="both"/>
        <w:rPr>
          <w:rFonts w:ascii="Times New Roman" w:hAnsi="Times New Roman"/>
          <w:iCs/>
          <w:color w:val="231F20"/>
          <w:sz w:val="24"/>
          <w:szCs w:val="28"/>
        </w:rPr>
      </w:pPr>
      <w:r w:rsidRPr="000737BA">
        <w:rPr>
          <w:rFonts w:ascii="Times New Roman" w:hAnsi="Times New Roman"/>
          <w:iCs/>
          <w:color w:val="231F20"/>
          <w:sz w:val="24"/>
          <w:szCs w:val="28"/>
        </w:rPr>
        <w:t>Программа разработана на основе следующих нормативно-правовых документов:</w:t>
      </w:r>
    </w:p>
    <w:p w:rsidR="000737BA" w:rsidRPr="000737BA" w:rsidRDefault="000737BA" w:rsidP="00FC51EF">
      <w:pPr>
        <w:numPr>
          <w:ilvl w:val="0"/>
          <w:numId w:val="25"/>
        </w:numPr>
        <w:tabs>
          <w:tab w:val="left" w:pos="1134"/>
        </w:tabs>
        <w:spacing w:after="0" w:line="240" w:lineRule="auto"/>
        <w:contextualSpacing/>
        <w:jc w:val="both"/>
        <w:rPr>
          <w:rFonts w:ascii="Times New Roman" w:hAnsi="Times New Roman"/>
          <w:iCs/>
          <w:color w:val="231F20"/>
          <w:sz w:val="24"/>
          <w:szCs w:val="28"/>
        </w:rPr>
      </w:pPr>
      <w:r w:rsidRPr="000737BA">
        <w:rPr>
          <w:rFonts w:ascii="Times New Roman" w:hAnsi="Times New Roman"/>
          <w:iCs/>
          <w:color w:val="231F20"/>
          <w:sz w:val="24"/>
          <w:szCs w:val="28"/>
        </w:rPr>
        <w:t>Конституция Российской Федерации;</w:t>
      </w:r>
    </w:p>
    <w:p w:rsidR="000737BA" w:rsidRPr="000737BA" w:rsidRDefault="000737BA" w:rsidP="00FC51EF">
      <w:pPr>
        <w:numPr>
          <w:ilvl w:val="0"/>
          <w:numId w:val="25"/>
        </w:numPr>
        <w:tabs>
          <w:tab w:val="left" w:pos="1134"/>
        </w:tabs>
        <w:spacing w:after="0" w:line="240" w:lineRule="auto"/>
        <w:contextualSpacing/>
        <w:jc w:val="both"/>
        <w:rPr>
          <w:rFonts w:ascii="Times New Roman" w:hAnsi="Times New Roman"/>
          <w:iCs/>
          <w:color w:val="231F20"/>
          <w:sz w:val="24"/>
          <w:szCs w:val="28"/>
        </w:rPr>
      </w:pPr>
      <w:r w:rsidRPr="000737BA">
        <w:rPr>
          <w:rFonts w:ascii="Times New Roman" w:hAnsi="Times New Roman"/>
          <w:iCs/>
          <w:color w:val="231F20"/>
          <w:sz w:val="24"/>
          <w:szCs w:val="28"/>
        </w:rPr>
        <w:t>Федеральный закон от 29 декабря 2012 г. № 273-ФЗ «Об образовании в Российской Федерации» (с изменениями и дополнениями);</w:t>
      </w:r>
    </w:p>
    <w:p w:rsidR="000737BA" w:rsidRPr="000737BA" w:rsidRDefault="000737BA" w:rsidP="00FC51EF">
      <w:pPr>
        <w:numPr>
          <w:ilvl w:val="0"/>
          <w:numId w:val="25"/>
        </w:numPr>
        <w:tabs>
          <w:tab w:val="left" w:pos="1134"/>
        </w:tabs>
        <w:spacing w:after="0" w:line="240" w:lineRule="auto"/>
        <w:contextualSpacing/>
        <w:jc w:val="both"/>
        <w:rPr>
          <w:rFonts w:ascii="Times New Roman" w:hAnsi="Times New Roman"/>
          <w:iCs/>
          <w:color w:val="231F20"/>
          <w:sz w:val="24"/>
          <w:szCs w:val="28"/>
        </w:rPr>
      </w:pPr>
      <w:r w:rsidRPr="000737BA">
        <w:rPr>
          <w:rFonts w:ascii="Times New Roman" w:hAnsi="Times New Roman"/>
          <w:iCs/>
          <w:color w:val="231F20"/>
          <w:sz w:val="24"/>
          <w:szCs w:val="28"/>
        </w:rPr>
        <w:t>Закон Российской Федерации от 25 октября 1991 г. № 1807-1 «О языках народов Российской Федерации» (с изменениями и дополнениями);</w:t>
      </w:r>
    </w:p>
    <w:p w:rsidR="000737BA" w:rsidRPr="000737BA" w:rsidRDefault="000737BA" w:rsidP="00FC51EF">
      <w:pPr>
        <w:numPr>
          <w:ilvl w:val="0"/>
          <w:numId w:val="25"/>
        </w:numPr>
        <w:tabs>
          <w:tab w:val="left" w:pos="1134"/>
        </w:tabs>
        <w:spacing w:after="0" w:line="240" w:lineRule="auto"/>
        <w:contextualSpacing/>
        <w:jc w:val="both"/>
        <w:rPr>
          <w:rFonts w:ascii="Times New Roman" w:hAnsi="Times New Roman"/>
          <w:iCs/>
          <w:color w:val="231F20"/>
          <w:sz w:val="24"/>
          <w:szCs w:val="28"/>
        </w:rPr>
      </w:pPr>
      <w:r w:rsidRPr="000737BA">
        <w:rPr>
          <w:rFonts w:ascii="Times New Roman" w:hAnsi="Times New Roman"/>
          <w:iCs/>
          <w:color w:val="231F20"/>
          <w:sz w:val="24"/>
          <w:szCs w:val="28"/>
        </w:rPr>
        <w:t>Федеральный государственный образовательный стандарт основного общего образования (утвержденный приказом Министерства просвещения Российской Федерации от 31 мая 2021 г. № 287);</w:t>
      </w:r>
    </w:p>
    <w:p w:rsidR="000737BA" w:rsidRDefault="000737BA" w:rsidP="00FC51EF">
      <w:pPr>
        <w:numPr>
          <w:ilvl w:val="0"/>
          <w:numId w:val="25"/>
        </w:numPr>
        <w:tabs>
          <w:tab w:val="left" w:pos="1134"/>
        </w:tabs>
        <w:spacing w:after="0" w:line="240" w:lineRule="auto"/>
        <w:contextualSpacing/>
        <w:jc w:val="both"/>
        <w:rPr>
          <w:rFonts w:ascii="Times New Roman" w:hAnsi="Times New Roman"/>
          <w:iCs/>
          <w:color w:val="231F20"/>
          <w:sz w:val="24"/>
          <w:szCs w:val="28"/>
        </w:rPr>
      </w:pPr>
      <w:r>
        <w:rPr>
          <w:rFonts w:ascii="Times New Roman" w:hAnsi="Times New Roman"/>
          <w:iCs/>
          <w:color w:val="231F20"/>
          <w:sz w:val="24"/>
          <w:szCs w:val="28"/>
        </w:rPr>
        <w:t>О</w:t>
      </w:r>
      <w:r w:rsidRPr="000737BA">
        <w:rPr>
          <w:rFonts w:ascii="Times New Roman" w:hAnsi="Times New Roman"/>
          <w:iCs/>
          <w:color w:val="231F20"/>
          <w:sz w:val="24"/>
          <w:szCs w:val="28"/>
        </w:rPr>
        <w:t>сновная образовательная программа</w:t>
      </w:r>
      <w:r>
        <w:rPr>
          <w:rFonts w:ascii="Times New Roman" w:hAnsi="Times New Roman"/>
          <w:iCs/>
          <w:color w:val="231F20"/>
          <w:sz w:val="24"/>
          <w:szCs w:val="28"/>
        </w:rPr>
        <w:t xml:space="preserve"> основного общего образования МБОУ «Школа №81»</w:t>
      </w:r>
      <w:r w:rsidRPr="000737BA">
        <w:rPr>
          <w:rFonts w:ascii="Times New Roman" w:hAnsi="Times New Roman"/>
          <w:iCs/>
          <w:color w:val="231F20"/>
          <w:sz w:val="24"/>
          <w:szCs w:val="28"/>
        </w:rPr>
        <w:t>;</w:t>
      </w:r>
    </w:p>
    <w:p w:rsidR="00A554AA" w:rsidRPr="00A554AA" w:rsidRDefault="00A554AA" w:rsidP="00FC51EF">
      <w:pPr>
        <w:numPr>
          <w:ilvl w:val="0"/>
          <w:numId w:val="25"/>
        </w:numPr>
        <w:tabs>
          <w:tab w:val="left" w:pos="1134"/>
        </w:tabs>
        <w:spacing w:after="0" w:line="240" w:lineRule="auto"/>
        <w:contextualSpacing/>
        <w:jc w:val="both"/>
        <w:rPr>
          <w:rFonts w:ascii="Times New Roman" w:hAnsi="Times New Roman"/>
          <w:iCs/>
          <w:color w:val="231F20"/>
          <w:sz w:val="24"/>
          <w:szCs w:val="28"/>
        </w:rPr>
      </w:pPr>
      <w:r>
        <w:rPr>
          <w:rFonts w:ascii="Times New Roman" w:hAnsi="Times New Roman"/>
          <w:iCs/>
          <w:color w:val="231F20"/>
          <w:sz w:val="24"/>
          <w:szCs w:val="28"/>
        </w:rPr>
        <w:t>П</w:t>
      </w:r>
      <w:r w:rsidRPr="00A554AA">
        <w:rPr>
          <w:rFonts w:ascii="Times New Roman" w:hAnsi="Times New Roman"/>
          <w:iCs/>
          <w:color w:val="231F20"/>
          <w:sz w:val="24"/>
          <w:szCs w:val="28"/>
        </w:rPr>
        <w:t xml:space="preserve">рограмма воспитания </w:t>
      </w:r>
      <w:r>
        <w:rPr>
          <w:rFonts w:ascii="Times New Roman" w:hAnsi="Times New Roman"/>
          <w:iCs/>
          <w:color w:val="231F20"/>
          <w:sz w:val="24"/>
          <w:szCs w:val="28"/>
        </w:rPr>
        <w:t>МБОУ «Школа №81»</w:t>
      </w:r>
      <w:r w:rsidRPr="00A554AA">
        <w:rPr>
          <w:rFonts w:ascii="Times New Roman" w:hAnsi="Times New Roman"/>
          <w:iCs/>
          <w:color w:val="231F20"/>
          <w:sz w:val="24"/>
          <w:szCs w:val="28"/>
        </w:rPr>
        <w:t>;</w:t>
      </w:r>
    </w:p>
    <w:p w:rsidR="00A554AA" w:rsidRPr="00A554AA" w:rsidRDefault="00A554AA" w:rsidP="00FC51EF">
      <w:pPr>
        <w:numPr>
          <w:ilvl w:val="0"/>
          <w:numId w:val="25"/>
        </w:numPr>
        <w:tabs>
          <w:tab w:val="left" w:pos="1134"/>
        </w:tabs>
        <w:spacing w:after="0" w:line="240" w:lineRule="auto"/>
        <w:contextualSpacing/>
        <w:jc w:val="both"/>
        <w:rPr>
          <w:rFonts w:ascii="Times New Roman" w:hAnsi="Times New Roman"/>
          <w:iCs/>
          <w:color w:val="231F20"/>
          <w:sz w:val="24"/>
          <w:szCs w:val="28"/>
        </w:rPr>
      </w:pPr>
      <w:r w:rsidRPr="00A554AA">
        <w:rPr>
          <w:rFonts w:ascii="Times New Roman" w:hAnsi="Times New Roman"/>
          <w:iCs/>
          <w:color w:val="231F20"/>
          <w:sz w:val="24"/>
          <w:szCs w:val="28"/>
        </w:rPr>
        <w:t>Концепция преподавания родных языков народов России (утверждена решением коллегии министерства просвещения РФ от 1 октября 2019 года № ПК-3ВН).</w:t>
      </w:r>
    </w:p>
    <w:p w:rsidR="00A554AA" w:rsidRPr="00A554AA" w:rsidRDefault="00A554AA" w:rsidP="00FC51EF">
      <w:pPr>
        <w:numPr>
          <w:ilvl w:val="0"/>
          <w:numId w:val="25"/>
        </w:numPr>
        <w:tabs>
          <w:tab w:val="left" w:pos="1134"/>
        </w:tabs>
        <w:spacing w:after="0" w:line="240" w:lineRule="auto"/>
        <w:contextualSpacing/>
        <w:jc w:val="both"/>
        <w:rPr>
          <w:rFonts w:ascii="Times New Roman" w:hAnsi="Times New Roman"/>
          <w:iCs/>
          <w:color w:val="231F20"/>
          <w:sz w:val="24"/>
          <w:szCs w:val="28"/>
        </w:rPr>
      </w:pPr>
      <w:r w:rsidRPr="00A554AA">
        <w:rPr>
          <w:rFonts w:ascii="Times New Roman" w:hAnsi="Times New Roman"/>
          <w:iCs/>
          <w:color w:val="231F20"/>
          <w:sz w:val="24"/>
          <w:szCs w:val="28"/>
        </w:rPr>
        <w:t>Конституция Республики Татарстан от 6 ноября 1992 г. (с изменениями и дополнениями);</w:t>
      </w:r>
    </w:p>
    <w:p w:rsidR="00A554AA" w:rsidRPr="00A554AA" w:rsidRDefault="00A554AA" w:rsidP="00FC51EF">
      <w:pPr>
        <w:numPr>
          <w:ilvl w:val="0"/>
          <w:numId w:val="25"/>
        </w:numPr>
        <w:tabs>
          <w:tab w:val="left" w:pos="1134"/>
        </w:tabs>
        <w:spacing w:after="0" w:line="240" w:lineRule="auto"/>
        <w:contextualSpacing/>
        <w:jc w:val="both"/>
        <w:rPr>
          <w:rFonts w:ascii="Times New Roman" w:hAnsi="Times New Roman"/>
          <w:iCs/>
          <w:color w:val="231F20"/>
          <w:sz w:val="24"/>
          <w:szCs w:val="28"/>
        </w:rPr>
      </w:pPr>
      <w:r w:rsidRPr="00A554AA">
        <w:rPr>
          <w:rFonts w:ascii="Times New Roman" w:hAnsi="Times New Roman"/>
          <w:iCs/>
          <w:color w:val="231F20"/>
          <w:sz w:val="24"/>
          <w:szCs w:val="28"/>
        </w:rPr>
        <w:t>Закон Республики Татарстан «О языках народов Республики Татарстан» от июля 1992 года №1560-XII;</w:t>
      </w:r>
    </w:p>
    <w:p w:rsidR="00A554AA" w:rsidRPr="00A554AA" w:rsidRDefault="00A554AA" w:rsidP="00FC51EF">
      <w:pPr>
        <w:numPr>
          <w:ilvl w:val="0"/>
          <w:numId w:val="25"/>
        </w:numPr>
        <w:tabs>
          <w:tab w:val="left" w:pos="1134"/>
        </w:tabs>
        <w:spacing w:after="0" w:line="240" w:lineRule="auto"/>
        <w:contextualSpacing/>
        <w:jc w:val="both"/>
        <w:rPr>
          <w:rFonts w:ascii="Times New Roman" w:hAnsi="Times New Roman"/>
          <w:iCs/>
          <w:color w:val="231F20"/>
          <w:sz w:val="24"/>
          <w:szCs w:val="28"/>
        </w:rPr>
      </w:pPr>
      <w:r w:rsidRPr="00A554AA">
        <w:rPr>
          <w:rFonts w:ascii="Times New Roman" w:hAnsi="Times New Roman"/>
          <w:iCs/>
          <w:color w:val="231F20"/>
          <w:sz w:val="24"/>
          <w:szCs w:val="28"/>
        </w:rPr>
        <w:t>Закон Республики Татарстан от 12 января 2013 года №1-ЗРТ «Об использовании татарского языка как государственного языка Республики Татарстан».</w:t>
      </w:r>
    </w:p>
    <w:p w:rsidR="00A554AA" w:rsidRPr="00A554AA" w:rsidRDefault="00A554AA" w:rsidP="00A554AA">
      <w:pPr>
        <w:tabs>
          <w:tab w:val="left" w:pos="1134"/>
        </w:tabs>
        <w:spacing w:after="0" w:line="240" w:lineRule="auto"/>
        <w:contextualSpacing/>
        <w:jc w:val="both"/>
        <w:rPr>
          <w:rFonts w:ascii="Times New Roman" w:hAnsi="Times New Roman"/>
          <w:iCs/>
          <w:color w:val="231F20"/>
          <w:sz w:val="24"/>
          <w:szCs w:val="28"/>
        </w:rPr>
      </w:pPr>
      <w:r w:rsidRPr="00A554AA">
        <w:rPr>
          <w:rFonts w:ascii="Times New Roman" w:hAnsi="Times New Roman"/>
          <w:iCs/>
          <w:color w:val="231F20"/>
          <w:sz w:val="24"/>
          <w:szCs w:val="28"/>
        </w:rPr>
        <w:t>Учебный предмет «Государственный (татарский) язык Республики Татарстан» изучается в государственных и муниципальных образовательных организациях, расположенных на территории Республики Татарстан в соответствии с законодательством Республики Татарстан и федеральным государственным образовательным стандартом основного общего образования (далее – ФГОС ООО) в рамках предметной области «Родной язык и родная литература» по заявлениям родителей (законных представителей) несовершеннолетних обучающихся.</w:t>
      </w:r>
    </w:p>
    <w:p w:rsidR="00A554AA" w:rsidRDefault="00A554AA" w:rsidP="00A554AA">
      <w:pPr>
        <w:tabs>
          <w:tab w:val="left" w:pos="1134"/>
        </w:tabs>
        <w:spacing w:after="0" w:line="240" w:lineRule="auto"/>
        <w:ind w:firstLine="1134"/>
        <w:contextualSpacing/>
        <w:jc w:val="both"/>
        <w:rPr>
          <w:rFonts w:ascii="Times New Roman" w:hAnsi="Times New Roman"/>
          <w:iCs/>
          <w:color w:val="231F20"/>
          <w:sz w:val="24"/>
          <w:szCs w:val="28"/>
        </w:rPr>
      </w:pPr>
      <w:r w:rsidRPr="00A554AA">
        <w:rPr>
          <w:rFonts w:ascii="Times New Roman" w:hAnsi="Times New Roman"/>
          <w:iCs/>
          <w:color w:val="231F20"/>
          <w:sz w:val="24"/>
          <w:szCs w:val="28"/>
        </w:rPr>
        <w:t>В основе Программы лежит системно-деятельностный подход, являющийся методологией федерального государственного образовательного стандарта. Программа ориентирована на целевые приоритеты, сформулированные в Примерной программе воспитания, и может служить ориентиром для составления рабочих программ по учебному предмету «Государственный (татарский) язык Республики Татарстан». Авторы рабочих программ могут предложить собственный подход к структурированию учебного материала, определению последовательности его изучения, распределению часов по разделам и темам.</w:t>
      </w:r>
    </w:p>
    <w:p w:rsidR="0083386A" w:rsidRPr="0083386A" w:rsidRDefault="0083386A" w:rsidP="0083386A">
      <w:pPr>
        <w:tabs>
          <w:tab w:val="left" w:pos="1134"/>
        </w:tabs>
        <w:spacing w:after="0" w:line="240" w:lineRule="auto"/>
        <w:ind w:firstLine="1134"/>
        <w:contextualSpacing/>
        <w:jc w:val="both"/>
        <w:rPr>
          <w:rFonts w:ascii="Times New Roman" w:hAnsi="Times New Roman"/>
          <w:b/>
          <w:iCs/>
          <w:color w:val="231F20"/>
          <w:sz w:val="24"/>
          <w:szCs w:val="28"/>
        </w:rPr>
      </w:pPr>
      <w:r w:rsidRPr="0083386A">
        <w:rPr>
          <w:rFonts w:ascii="Times New Roman" w:hAnsi="Times New Roman"/>
          <w:bCs/>
          <w:iCs/>
          <w:color w:val="231F20"/>
          <w:sz w:val="24"/>
          <w:szCs w:val="28"/>
        </w:rPr>
        <w:lastRenderedPageBreak/>
        <w:t>В Программе предусмотрено дальнейшее развитие всех речевых умений и овладение языковыми средствами, представленными в примерн</w:t>
      </w:r>
      <w:r w:rsidRPr="0083386A">
        <w:rPr>
          <w:rFonts w:ascii="Times New Roman" w:hAnsi="Times New Roman"/>
          <w:bCs/>
          <w:iCs/>
          <w:color w:val="231F20"/>
          <w:sz w:val="24"/>
          <w:szCs w:val="28"/>
          <w:lang w:val="tt-RU"/>
        </w:rPr>
        <w:t>о</w:t>
      </w:r>
      <w:r w:rsidRPr="0083386A">
        <w:rPr>
          <w:rFonts w:ascii="Times New Roman" w:hAnsi="Times New Roman"/>
          <w:bCs/>
          <w:iCs/>
          <w:color w:val="231F20"/>
          <w:sz w:val="24"/>
          <w:szCs w:val="28"/>
        </w:rPr>
        <w:t>й рабочей программе начального общего образования, что обеспечивает преемственность между этапами школьного образования по татарскому языку.</w:t>
      </w:r>
    </w:p>
    <w:p w:rsidR="0083386A" w:rsidRPr="0083386A" w:rsidRDefault="0083386A" w:rsidP="0083386A">
      <w:pPr>
        <w:tabs>
          <w:tab w:val="left" w:pos="1134"/>
        </w:tabs>
        <w:spacing w:after="0" w:line="240" w:lineRule="auto"/>
        <w:ind w:firstLine="1134"/>
        <w:contextualSpacing/>
        <w:rPr>
          <w:rFonts w:ascii="Times New Roman" w:hAnsi="Times New Roman"/>
          <w:b/>
          <w:bCs/>
          <w:iCs/>
          <w:color w:val="231F20"/>
          <w:sz w:val="24"/>
          <w:szCs w:val="28"/>
        </w:rPr>
      </w:pPr>
      <w:bookmarkStart w:id="28" w:name="_Toc105662350"/>
      <w:r w:rsidRPr="0083386A">
        <w:rPr>
          <w:rFonts w:ascii="Times New Roman" w:hAnsi="Times New Roman"/>
          <w:b/>
          <w:bCs/>
          <w:iCs/>
          <w:color w:val="231F20"/>
          <w:sz w:val="24"/>
          <w:szCs w:val="28"/>
        </w:rPr>
        <w:t>Общая характеристика учебного предмета «Государственный (татарский) язык Республики Татарстан»</w:t>
      </w:r>
      <w:bookmarkEnd w:id="28"/>
    </w:p>
    <w:p w:rsidR="0083386A" w:rsidRPr="0083386A" w:rsidRDefault="0083386A" w:rsidP="0083386A">
      <w:pPr>
        <w:tabs>
          <w:tab w:val="left" w:pos="1134"/>
        </w:tabs>
        <w:spacing w:after="0" w:line="240" w:lineRule="auto"/>
        <w:ind w:firstLine="1134"/>
        <w:contextualSpacing/>
        <w:jc w:val="both"/>
        <w:rPr>
          <w:rFonts w:ascii="Times New Roman" w:hAnsi="Times New Roman"/>
          <w:iCs/>
          <w:color w:val="231F20"/>
          <w:sz w:val="24"/>
          <w:szCs w:val="28"/>
        </w:rPr>
      </w:pPr>
      <w:r w:rsidRPr="0083386A">
        <w:rPr>
          <w:rFonts w:ascii="Times New Roman" w:hAnsi="Times New Roman"/>
          <w:iCs/>
          <w:color w:val="231F20"/>
          <w:sz w:val="24"/>
          <w:szCs w:val="28"/>
          <w:lang w:val="tt-RU"/>
        </w:rPr>
        <w:t xml:space="preserve">Языки народов России – это общая ценность, основа российского языкового многообразия. </w:t>
      </w:r>
      <w:r w:rsidRPr="0083386A">
        <w:rPr>
          <w:rFonts w:ascii="Times New Roman" w:hAnsi="Times New Roman"/>
          <w:iCs/>
          <w:color w:val="231F20"/>
          <w:sz w:val="24"/>
          <w:szCs w:val="28"/>
        </w:rPr>
        <w:t>Изучение татарского языка как государственного языка Республики Татарстан в общеобразовательных организациях способствует духовному сближению представителей разных этнических групп и является залогом межнационального согласия в стране.</w:t>
      </w:r>
    </w:p>
    <w:p w:rsidR="0083386A" w:rsidRPr="0083386A" w:rsidRDefault="0083386A" w:rsidP="0083386A">
      <w:pPr>
        <w:tabs>
          <w:tab w:val="left" w:pos="1134"/>
        </w:tabs>
        <w:spacing w:after="0" w:line="240" w:lineRule="auto"/>
        <w:ind w:firstLine="1134"/>
        <w:contextualSpacing/>
        <w:jc w:val="both"/>
        <w:rPr>
          <w:rFonts w:ascii="Times New Roman" w:hAnsi="Times New Roman"/>
          <w:iCs/>
          <w:color w:val="231F20"/>
          <w:sz w:val="24"/>
          <w:szCs w:val="28"/>
        </w:rPr>
      </w:pPr>
      <w:r w:rsidRPr="0083386A">
        <w:rPr>
          <w:rFonts w:ascii="Times New Roman" w:hAnsi="Times New Roman"/>
          <w:iCs/>
          <w:color w:val="231F20"/>
          <w:sz w:val="24"/>
          <w:szCs w:val="28"/>
        </w:rPr>
        <w:t>Владение татарским языком способствует использованию изучаемого языка как инструмента межкультурного общения в современном поликультурном мире, воспитания уважительного отношения к культурам и языкам народов России, необходимого для успешной социализации и самореализации</w:t>
      </w:r>
      <w:r w:rsidRPr="0083386A">
        <w:rPr>
          <w:rFonts w:ascii="Times New Roman" w:hAnsi="Times New Roman"/>
          <w:iCs/>
          <w:color w:val="231F20"/>
          <w:sz w:val="24"/>
          <w:szCs w:val="28"/>
          <w:lang w:val="tt-RU"/>
        </w:rPr>
        <w:t xml:space="preserve">; </w:t>
      </w:r>
      <w:r w:rsidRPr="0083386A">
        <w:rPr>
          <w:rFonts w:ascii="Times New Roman" w:hAnsi="Times New Roman"/>
          <w:iCs/>
          <w:color w:val="231F20"/>
          <w:sz w:val="24"/>
          <w:szCs w:val="28"/>
        </w:rPr>
        <w:t>расширяет возможности общения в области культуры и становится одним из важнейших средств успешной профессиональной деятельности выпускника школы.</w:t>
      </w:r>
    </w:p>
    <w:p w:rsidR="0083386A" w:rsidRPr="0083386A" w:rsidRDefault="0083386A" w:rsidP="0083386A">
      <w:pPr>
        <w:tabs>
          <w:tab w:val="left" w:pos="1134"/>
        </w:tabs>
        <w:spacing w:after="0" w:line="240" w:lineRule="auto"/>
        <w:ind w:firstLine="1134"/>
        <w:contextualSpacing/>
        <w:jc w:val="both"/>
        <w:rPr>
          <w:rFonts w:ascii="Times New Roman" w:hAnsi="Times New Roman"/>
          <w:iCs/>
          <w:color w:val="231F20"/>
          <w:sz w:val="24"/>
          <w:szCs w:val="28"/>
        </w:rPr>
      </w:pPr>
      <w:r>
        <w:rPr>
          <w:rFonts w:ascii="Times New Roman" w:hAnsi="Times New Roman"/>
          <w:iCs/>
          <w:color w:val="231F20"/>
          <w:sz w:val="24"/>
          <w:szCs w:val="28"/>
        </w:rPr>
        <w:t>Р</w:t>
      </w:r>
      <w:r w:rsidRPr="0083386A">
        <w:rPr>
          <w:rFonts w:ascii="Times New Roman" w:hAnsi="Times New Roman"/>
          <w:iCs/>
          <w:color w:val="231F20"/>
          <w:sz w:val="24"/>
          <w:szCs w:val="28"/>
        </w:rPr>
        <w:t>абочая программа учебного предмета «Государственный (татарский) язык Республики Татарстан»</w:t>
      </w:r>
      <w:r w:rsidRPr="0083386A">
        <w:rPr>
          <w:rFonts w:ascii="Times New Roman" w:hAnsi="Times New Roman"/>
          <w:i/>
          <w:iCs/>
          <w:color w:val="231F20"/>
          <w:sz w:val="24"/>
          <w:szCs w:val="28"/>
        </w:rPr>
        <w:t xml:space="preserve"> </w:t>
      </w:r>
      <w:r w:rsidRPr="0083386A">
        <w:rPr>
          <w:rFonts w:ascii="Times New Roman" w:hAnsi="Times New Roman"/>
          <w:iCs/>
          <w:color w:val="231F20"/>
          <w:sz w:val="24"/>
          <w:szCs w:val="28"/>
        </w:rPr>
        <w:t>основана на концентрическом принципе. В каждом классе даются новые элементы содержания и новые требования. В процессе обучения освоенные на определенном этапе грамматические формы и конструкции повторяю</w:t>
      </w:r>
      <w:r w:rsidRPr="0083386A">
        <w:rPr>
          <w:rFonts w:ascii="Times New Roman" w:hAnsi="Times New Roman"/>
          <w:iCs/>
          <w:color w:val="231F20"/>
          <w:sz w:val="24"/>
          <w:szCs w:val="28"/>
          <w:lang w:val="tt-RU"/>
        </w:rPr>
        <w:t>т</w:t>
      </w:r>
      <w:r w:rsidRPr="0083386A">
        <w:rPr>
          <w:rFonts w:ascii="Times New Roman" w:hAnsi="Times New Roman"/>
          <w:iCs/>
          <w:color w:val="231F20"/>
          <w:sz w:val="24"/>
          <w:szCs w:val="28"/>
        </w:rPr>
        <w:t>ся и закрепляются на новом лексическом материале и расширяющемся тематическом содержании речи.</w:t>
      </w:r>
    </w:p>
    <w:p w:rsidR="0083386A" w:rsidRPr="0083386A" w:rsidRDefault="0083386A" w:rsidP="0083386A">
      <w:pPr>
        <w:tabs>
          <w:tab w:val="left" w:pos="1134"/>
        </w:tabs>
        <w:spacing w:after="0" w:line="240" w:lineRule="auto"/>
        <w:ind w:firstLine="1134"/>
        <w:contextualSpacing/>
        <w:jc w:val="both"/>
        <w:rPr>
          <w:rFonts w:ascii="Times New Roman" w:hAnsi="Times New Roman"/>
          <w:iCs/>
          <w:color w:val="231F20"/>
          <w:sz w:val="24"/>
          <w:szCs w:val="28"/>
        </w:rPr>
      </w:pPr>
      <w:bookmarkStart w:id="29" w:name="_Hlk102657881"/>
      <w:r w:rsidRPr="0083386A">
        <w:rPr>
          <w:rFonts w:ascii="Times New Roman" w:hAnsi="Times New Roman"/>
          <w:iCs/>
          <w:color w:val="231F20"/>
          <w:sz w:val="24"/>
          <w:szCs w:val="28"/>
        </w:rPr>
        <w:t>Изучение учебного предмета «Государственный (татарский) язык Республики Татарстан» предусматривает междисциплинарные связи с другими учебными предметами гуманитарного цикла: «Русский язык», «Литература» и др.</w:t>
      </w:r>
    </w:p>
    <w:p w:rsidR="0083386A" w:rsidRDefault="0083386A" w:rsidP="0083386A">
      <w:pPr>
        <w:tabs>
          <w:tab w:val="left" w:pos="1134"/>
        </w:tabs>
        <w:spacing w:after="0" w:line="240" w:lineRule="auto"/>
        <w:ind w:firstLine="1134"/>
        <w:contextualSpacing/>
        <w:rPr>
          <w:rFonts w:ascii="Times New Roman" w:hAnsi="Times New Roman"/>
          <w:b/>
          <w:bCs/>
          <w:iCs/>
          <w:color w:val="231F20"/>
          <w:sz w:val="24"/>
          <w:szCs w:val="28"/>
        </w:rPr>
      </w:pPr>
      <w:bookmarkStart w:id="30" w:name="_Toc105662351"/>
      <w:bookmarkEnd w:id="29"/>
      <w:r w:rsidRPr="0083386A">
        <w:rPr>
          <w:rFonts w:ascii="Times New Roman" w:hAnsi="Times New Roman"/>
          <w:b/>
          <w:bCs/>
          <w:iCs/>
          <w:color w:val="231F20"/>
          <w:sz w:val="24"/>
          <w:szCs w:val="28"/>
        </w:rPr>
        <w:t>Цель и задачи изучения учебного предмета «Государственный (татарский) язык Республики Татарстан»</w:t>
      </w:r>
      <w:bookmarkEnd w:id="30"/>
    </w:p>
    <w:p w:rsidR="00680EAB" w:rsidRPr="00680EAB" w:rsidRDefault="00680EAB" w:rsidP="00680EAB">
      <w:pPr>
        <w:tabs>
          <w:tab w:val="left" w:pos="1134"/>
        </w:tabs>
        <w:spacing w:after="0" w:line="240" w:lineRule="auto"/>
        <w:ind w:firstLine="1134"/>
        <w:contextualSpacing/>
        <w:rPr>
          <w:rFonts w:ascii="Times New Roman" w:hAnsi="Times New Roman"/>
          <w:bCs/>
          <w:iCs/>
          <w:color w:val="231F20"/>
          <w:sz w:val="24"/>
          <w:szCs w:val="28"/>
        </w:rPr>
      </w:pPr>
      <w:r w:rsidRPr="00680EAB">
        <w:rPr>
          <w:rFonts w:ascii="Times New Roman" w:hAnsi="Times New Roman"/>
          <w:b/>
          <w:bCs/>
          <w:iCs/>
          <w:color w:val="231F20"/>
          <w:sz w:val="24"/>
          <w:szCs w:val="28"/>
        </w:rPr>
        <w:t>Целью</w:t>
      </w:r>
      <w:r w:rsidRPr="00680EAB">
        <w:rPr>
          <w:rFonts w:ascii="Times New Roman" w:hAnsi="Times New Roman"/>
          <w:bCs/>
          <w:iCs/>
          <w:color w:val="231F20"/>
          <w:sz w:val="24"/>
          <w:szCs w:val="28"/>
        </w:rPr>
        <w:t xml:space="preserve"> изучения учебного предмета «Государственный (татарский) язык Республики Татарстан» является формирование у обучающихся коммуникативных умений в основных видах речевой деятельности (аудирование, говорение, чтение, письмо) с учетом речевых возможностей и потребностей в рамках изученных тем; формирование умений использовать изучаемый язык как инструмент межкультурного общения в современном поликультурном мире, необходимого для успешной социализации и самореализации.</w:t>
      </w:r>
    </w:p>
    <w:p w:rsidR="00680EAB" w:rsidRPr="00680EAB" w:rsidRDefault="00680EAB" w:rsidP="00680EAB">
      <w:pPr>
        <w:tabs>
          <w:tab w:val="left" w:pos="1134"/>
        </w:tabs>
        <w:spacing w:after="0" w:line="240" w:lineRule="auto"/>
        <w:ind w:firstLine="1134"/>
        <w:contextualSpacing/>
        <w:rPr>
          <w:rFonts w:ascii="Times New Roman" w:hAnsi="Times New Roman"/>
          <w:bCs/>
          <w:iCs/>
          <w:color w:val="231F20"/>
          <w:sz w:val="24"/>
          <w:szCs w:val="28"/>
        </w:rPr>
      </w:pPr>
      <w:r w:rsidRPr="00680EAB">
        <w:rPr>
          <w:rFonts w:ascii="Times New Roman" w:hAnsi="Times New Roman"/>
          <w:b/>
          <w:bCs/>
          <w:iCs/>
          <w:color w:val="231F20"/>
          <w:sz w:val="24"/>
          <w:szCs w:val="28"/>
        </w:rPr>
        <w:t>Задачи</w:t>
      </w:r>
      <w:r w:rsidRPr="00680EAB">
        <w:rPr>
          <w:rFonts w:ascii="Times New Roman" w:hAnsi="Times New Roman"/>
          <w:bCs/>
          <w:iCs/>
          <w:color w:val="231F20"/>
          <w:sz w:val="24"/>
          <w:szCs w:val="28"/>
        </w:rPr>
        <w:t xml:space="preserve"> изучения учебного предмета:</w:t>
      </w:r>
    </w:p>
    <w:p w:rsidR="00680EAB" w:rsidRPr="00680EAB" w:rsidRDefault="00680EAB" w:rsidP="00FC51EF">
      <w:pPr>
        <w:numPr>
          <w:ilvl w:val="0"/>
          <w:numId w:val="26"/>
        </w:numPr>
        <w:tabs>
          <w:tab w:val="left" w:pos="1134"/>
        </w:tabs>
        <w:spacing w:after="0" w:line="240" w:lineRule="auto"/>
        <w:contextualSpacing/>
        <w:rPr>
          <w:rFonts w:ascii="Times New Roman" w:hAnsi="Times New Roman"/>
          <w:bCs/>
          <w:iCs/>
          <w:color w:val="231F20"/>
          <w:sz w:val="24"/>
          <w:szCs w:val="28"/>
        </w:rPr>
      </w:pPr>
      <w:r w:rsidRPr="00680EAB">
        <w:rPr>
          <w:rFonts w:ascii="Times New Roman" w:hAnsi="Times New Roman"/>
          <w:bCs/>
          <w:iCs/>
          <w:color w:val="231F20"/>
          <w:sz w:val="24"/>
          <w:szCs w:val="28"/>
        </w:rPr>
        <w:t>приобщение обучающихся к культуре и национальным традициям татарского народа; осознание татарского языка как одной из главных духовно-нравственных ценностей татарского народа и национального своеобразия татарского языка;</w:t>
      </w:r>
    </w:p>
    <w:p w:rsidR="00680EAB" w:rsidRPr="00680EAB" w:rsidRDefault="00680EAB" w:rsidP="00FC51EF">
      <w:pPr>
        <w:numPr>
          <w:ilvl w:val="0"/>
          <w:numId w:val="26"/>
        </w:numPr>
        <w:tabs>
          <w:tab w:val="left" w:pos="1134"/>
        </w:tabs>
        <w:spacing w:after="0" w:line="240" w:lineRule="auto"/>
        <w:contextualSpacing/>
        <w:rPr>
          <w:rFonts w:ascii="Times New Roman" w:hAnsi="Times New Roman"/>
          <w:bCs/>
          <w:iCs/>
          <w:color w:val="231F20"/>
          <w:sz w:val="24"/>
          <w:szCs w:val="28"/>
        </w:rPr>
      </w:pPr>
      <w:r w:rsidRPr="00680EAB">
        <w:rPr>
          <w:rFonts w:ascii="Times New Roman" w:hAnsi="Times New Roman"/>
          <w:bCs/>
          <w:iCs/>
          <w:color w:val="231F20"/>
          <w:sz w:val="24"/>
          <w:szCs w:val="28"/>
        </w:rPr>
        <w:t>создание необходимых условий для формирования таких личностных качеств, как доброжелательное отношение к культурам и языкам народов России, компетентность в межкультурном диалоге;</w:t>
      </w:r>
    </w:p>
    <w:p w:rsidR="00680EAB" w:rsidRPr="00680EAB" w:rsidRDefault="00680EAB" w:rsidP="00FC51EF">
      <w:pPr>
        <w:numPr>
          <w:ilvl w:val="0"/>
          <w:numId w:val="26"/>
        </w:numPr>
        <w:tabs>
          <w:tab w:val="left" w:pos="1134"/>
        </w:tabs>
        <w:spacing w:after="0" w:line="240" w:lineRule="auto"/>
        <w:contextualSpacing/>
        <w:rPr>
          <w:rFonts w:ascii="Times New Roman" w:hAnsi="Times New Roman"/>
          <w:bCs/>
          <w:iCs/>
          <w:color w:val="231F20"/>
          <w:sz w:val="24"/>
          <w:szCs w:val="28"/>
        </w:rPr>
      </w:pPr>
      <w:r w:rsidRPr="00680EAB">
        <w:rPr>
          <w:rFonts w:ascii="Times New Roman" w:hAnsi="Times New Roman"/>
          <w:bCs/>
          <w:iCs/>
          <w:color w:val="231F20"/>
          <w:sz w:val="24"/>
          <w:szCs w:val="28"/>
        </w:rPr>
        <w:t>развитие мотивации к дальнейшему овладению татарским языком как государственным языком Республики Татарстан; формирование российской гражданской идентичности обучающихся как составляющей их социальной идентичности, представляющей собой осознание индивидом принадлежности к общности граждан Российской Федерации;</w:t>
      </w:r>
    </w:p>
    <w:p w:rsidR="00680EAB" w:rsidRPr="00680EAB" w:rsidRDefault="00680EAB" w:rsidP="00FC51EF">
      <w:pPr>
        <w:numPr>
          <w:ilvl w:val="0"/>
          <w:numId w:val="26"/>
        </w:numPr>
        <w:tabs>
          <w:tab w:val="left" w:pos="1134"/>
        </w:tabs>
        <w:spacing w:after="0" w:line="240" w:lineRule="auto"/>
        <w:contextualSpacing/>
        <w:rPr>
          <w:rFonts w:ascii="Times New Roman" w:hAnsi="Times New Roman"/>
          <w:bCs/>
          <w:iCs/>
          <w:color w:val="231F20"/>
          <w:sz w:val="24"/>
          <w:szCs w:val="28"/>
        </w:rPr>
      </w:pPr>
      <w:r w:rsidRPr="00680EAB">
        <w:rPr>
          <w:rFonts w:ascii="Times New Roman" w:hAnsi="Times New Roman"/>
          <w:bCs/>
          <w:iCs/>
          <w:color w:val="231F20"/>
          <w:sz w:val="24"/>
          <w:szCs w:val="28"/>
        </w:rPr>
        <w:t>формирование функциональной грамотности обучающихся (способности решать учебные задачи и жизненные проблемные ситуации на основе сформированных предметных, метапредметных и универсальных способов деятельности), включающей овладение ключевыми компетенциями, составляющими основу дальнейшего успешного образования и ориентации в мире профессий.</w:t>
      </w:r>
    </w:p>
    <w:p w:rsidR="00680EAB" w:rsidRDefault="00680EAB" w:rsidP="00680EAB">
      <w:pPr>
        <w:tabs>
          <w:tab w:val="left" w:pos="1134"/>
        </w:tabs>
        <w:spacing w:after="0" w:line="240" w:lineRule="auto"/>
        <w:ind w:firstLine="1134"/>
        <w:contextualSpacing/>
        <w:rPr>
          <w:rFonts w:ascii="Times New Roman" w:hAnsi="Times New Roman"/>
          <w:b/>
          <w:bCs/>
          <w:iCs/>
          <w:color w:val="231F20"/>
          <w:sz w:val="24"/>
          <w:szCs w:val="28"/>
        </w:rPr>
      </w:pPr>
      <w:bookmarkStart w:id="31" w:name="_Toc103589810"/>
      <w:bookmarkStart w:id="32" w:name="_Toc105662352"/>
      <w:r w:rsidRPr="00680EAB">
        <w:rPr>
          <w:rFonts w:ascii="Times New Roman" w:hAnsi="Times New Roman"/>
          <w:b/>
          <w:bCs/>
          <w:iCs/>
          <w:color w:val="231F20"/>
          <w:sz w:val="24"/>
          <w:szCs w:val="28"/>
        </w:rPr>
        <w:lastRenderedPageBreak/>
        <w:t>Основны</w:t>
      </w:r>
      <w:r>
        <w:rPr>
          <w:rFonts w:ascii="Times New Roman" w:hAnsi="Times New Roman"/>
          <w:b/>
          <w:bCs/>
          <w:iCs/>
          <w:color w:val="231F20"/>
          <w:sz w:val="24"/>
          <w:szCs w:val="28"/>
        </w:rPr>
        <w:t>е содержательные линии</w:t>
      </w:r>
      <w:r w:rsidRPr="00680EAB">
        <w:rPr>
          <w:rFonts w:ascii="Times New Roman" w:hAnsi="Times New Roman"/>
          <w:b/>
          <w:bCs/>
          <w:iCs/>
          <w:color w:val="231F20"/>
          <w:sz w:val="24"/>
          <w:szCs w:val="28"/>
        </w:rPr>
        <w:t xml:space="preserve"> рабочей программы учебного предмета «Государственный (татарский) язык Республики Татарстан»</w:t>
      </w:r>
      <w:bookmarkEnd w:id="31"/>
      <w:bookmarkEnd w:id="32"/>
    </w:p>
    <w:p w:rsidR="007D1504" w:rsidRPr="007D1504" w:rsidRDefault="007D1504" w:rsidP="007D1504">
      <w:pPr>
        <w:tabs>
          <w:tab w:val="left" w:pos="1134"/>
        </w:tabs>
        <w:spacing w:after="0" w:line="240" w:lineRule="auto"/>
        <w:ind w:firstLine="1134"/>
        <w:contextualSpacing/>
        <w:rPr>
          <w:rFonts w:ascii="Times New Roman" w:hAnsi="Times New Roman"/>
          <w:bCs/>
          <w:iCs/>
          <w:color w:val="231F20"/>
          <w:sz w:val="24"/>
          <w:szCs w:val="28"/>
        </w:rPr>
      </w:pPr>
      <w:r w:rsidRPr="007D1504">
        <w:rPr>
          <w:rFonts w:ascii="Times New Roman" w:hAnsi="Times New Roman"/>
          <w:bCs/>
          <w:iCs/>
          <w:color w:val="231F20"/>
          <w:sz w:val="24"/>
          <w:szCs w:val="28"/>
        </w:rPr>
        <w:t>Содержание курса представлено в программе следующими содержательными линиями, которые находятся в тесной взаимосвязи, что обусловлено единством составляющих коммуникативных умений как цели обучения:</w:t>
      </w:r>
    </w:p>
    <w:p w:rsidR="007D1504" w:rsidRPr="007D1504" w:rsidRDefault="007D1504" w:rsidP="00FC51EF">
      <w:pPr>
        <w:numPr>
          <w:ilvl w:val="0"/>
          <w:numId w:val="27"/>
        </w:numPr>
        <w:tabs>
          <w:tab w:val="left" w:pos="1134"/>
        </w:tabs>
        <w:spacing w:after="0" w:line="240" w:lineRule="auto"/>
        <w:contextualSpacing/>
        <w:rPr>
          <w:rFonts w:ascii="Times New Roman" w:hAnsi="Times New Roman"/>
          <w:bCs/>
          <w:iCs/>
          <w:color w:val="231F20"/>
          <w:sz w:val="24"/>
          <w:szCs w:val="28"/>
        </w:rPr>
      </w:pPr>
      <w:r w:rsidRPr="007D1504">
        <w:rPr>
          <w:rFonts w:ascii="Times New Roman" w:hAnsi="Times New Roman"/>
          <w:bCs/>
          <w:iCs/>
          <w:color w:val="231F20"/>
          <w:sz w:val="24"/>
          <w:szCs w:val="28"/>
        </w:rPr>
        <w:t>умения по видам речевой деятельности;</w:t>
      </w:r>
    </w:p>
    <w:p w:rsidR="007D1504" w:rsidRPr="007D1504" w:rsidRDefault="007D1504" w:rsidP="00FC51EF">
      <w:pPr>
        <w:numPr>
          <w:ilvl w:val="0"/>
          <w:numId w:val="27"/>
        </w:numPr>
        <w:tabs>
          <w:tab w:val="left" w:pos="1134"/>
        </w:tabs>
        <w:spacing w:after="0" w:line="240" w:lineRule="auto"/>
        <w:contextualSpacing/>
        <w:rPr>
          <w:rFonts w:ascii="Times New Roman" w:hAnsi="Times New Roman"/>
          <w:bCs/>
          <w:iCs/>
          <w:color w:val="231F20"/>
          <w:sz w:val="24"/>
          <w:szCs w:val="28"/>
        </w:rPr>
      </w:pPr>
      <w:r w:rsidRPr="007D1504">
        <w:rPr>
          <w:rFonts w:ascii="Times New Roman" w:hAnsi="Times New Roman"/>
          <w:bCs/>
          <w:iCs/>
          <w:color w:val="231F20"/>
          <w:sz w:val="24"/>
          <w:szCs w:val="28"/>
        </w:rPr>
        <w:t>языковые знания и навыки;</w:t>
      </w:r>
    </w:p>
    <w:p w:rsidR="007D1504" w:rsidRPr="007D1504" w:rsidRDefault="007D1504" w:rsidP="00FC51EF">
      <w:pPr>
        <w:numPr>
          <w:ilvl w:val="0"/>
          <w:numId w:val="27"/>
        </w:numPr>
        <w:tabs>
          <w:tab w:val="left" w:pos="1134"/>
        </w:tabs>
        <w:spacing w:after="0" w:line="240" w:lineRule="auto"/>
        <w:contextualSpacing/>
        <w:rPr>
          <w:rFonts w:ascii="Times New Roman" w:hAnsi="Times New Roman"/>
          <w:bCs/>
          <w:iCs/>
          <w:color w:val="231F20"/>
          <w:sz w:val="24"/>
          <w:szCs w:val="28"/>
        </w:rPr>
      </w:pPr>
      <w:r w:rsidRPr="007D1504">
        <w:rPr>
          <w:rFonts w:ascii="Times New Roman" w:hAnsi="Times New Roman"/>
          <w:bCs/>
          <w:iCs/>
          <w:color w:val="231F20"/>
          <w:sz w:val="24"/>
          <w:szCs w:val="28"/>
        </w:rPr>
        <w:t>социокультурные знания и умения;</w:t>
      </w:r>
    </w:p>
    <w:p w:rsidR="007D1504" w:rsidRPr="007D1504" w:rsidRDefault="007D1504" w:rsidP="00FC51EF">
      <w:pPr>
        <w:numPr>
          <w:ilvl w:val="0"/>
          <w:numId w:val="27"/>
        </w:numPr>
        <w:tabs>
          <w:tab w:val="left" w:pos="1134"/>
        </w:tabs>
        <w:spacing w:after="0" w:line="240" w:lineRule="auto"/>
        <w:contextualSpacing/>
        <w:rPr>
          <w:rFonts w:ascii="Times New Roman" w:hAnsi="Times New Roman"/>
          <w:bCs/>
          <w:iCs/>
          <w:color w:val="231F20"/>
          <w:sz w:val="24"/>
          <w:szCs w:val="28"/>
        </w:rPr>
      </w:pPr>
      <w:r w:rsidRPr="007D1504">
        <w:rPr>
          <w:rFonts w:ascii="Times New Roman" w:hAnsi="Times New Roman"/>
          <w:bCs/>
          <w:iCs/>
          <w:color w:val="231F20"/>
          <w:sz w:val="24"/>
          <w:szCs w:val="28"/>
        </w:rPr>
        <w:t>компенсаторные умения.</w:t>
      </w:r>
    </w:p>
    <w:p w:rsidR="007D1504" w:rsidRPr="007D1504" w:rsidRDefault="007D1504" w:rsidP="007D1504">
      <w:pPr>
        <w:tabs>
          <w:tab w:val="left" w:pos="1134"/>
        </w:tabs>
        <w:spacing w:after="0" w:line="240" w:lineRule="auto"/>
        <w:ind w:firstLine="1134"/>
        <w:contextualSpacing/>
        <w:rPr>
          <w:rFonts w:ascii="Times New Roman" w:hAnsi="Times New Roman"/>
          <w:bCs/>
          <w:iCs/>
          <w:color w:val="231F20"/>
          <w:sz w:val="24"/>
          <w:szCs w:val="28"/>
        </w:rPr>
      </w:pPr>
      <w:r w:rsidRPr="007D1504">
        <w:rPr>
          <w:rFonts w:ascii="Times New Roman" w:hAnsi="Times New Roman"/>
          <w:bCs/>
          <w:iCs/>
          <w:color w:val="231F20"/>
          <w:sz w:val="24"/>
          <w:szCs w:val="28"/>
        </w:rPr>
        <w:t>Тематический блок представлен следующими темами: Мир моего «Я», Мир моих увлечений, Мир вокруг меня, Моя Родина.</w:t>
      </w:r>
    </w:p>
    <w:p w:rsidR="007D1504" w:rsidRDefault="007D1504" w:rsidP="007D1504">
      <w:pPr>
        <w:tabs>
          <w:tab w:val="left" w:pos="1134"/>
        </w:tabs>
        <w:spacing w:after="0" w:line="240" w:lineRule="auto"/>
        <w:ind w:firstLine="1134"/>
        <w:contextualSpacing/>
        <w:rPr>
          <w:rFonts w:ascii="Times New Roman" w:hAnsi="Times New Roman"/>
          <w:b/>
          <w:bCs/>
          <w:iCs/>
          <w:color w:val="231F20"/>
          <w:sz w:val="24"/>
          <w:szCs w:val="28"/>
        </w:rPr>
      </w:pPr>
      <w:bookmarkStart w:id="33" w:name="_Toc105662353"/>
      <w:r w:rsidRPr="007D1504">
        <w:rPr>
          <w:rFonts w:ascii="Times New Roman" w:hAnsi="Times New Roman"/>
          <w:b/>
          <w:bCs/>
          <w:iCs/>
          <w:color w:val="231F20"/>
          <w:sz w:val="24"/>
          <w:szCs w:val="28"/>
        </w:rPr>
        <w:t>Место учебного предмета «Государственный (татарский) язык Республики Татарстан» в учебном плане</w:t>
      </w:r>
      <w:bookmarkEnd w:id="33"/>
    </w:p>
    <w:p w:rsidR="00FE3231" w:rsidRPr="00FE3231" w:rsidRDefault="00FE3231" w:rsidP="00FE3231">
      <w:pPr>
        <w:tabs>
          <w:tab w:val="left" w:pos="1134"/>
        </w:tabs>
        <w:spacing w:after="0" w:line="240" w:lineRule="auto"/>
        <w:ind w:firstLine="1134"/>
        <w:contextualSpacing/>
        <w:rPr>
          <w:rFonts w:ascii="Times New Roman" w:hAnsi="Times New Roman"/>
          <w:bCs/>
          <w:iCs/>
          <w:color w:val="231F20"/>
          <w:sz w:val="24"/>
          <w:szCs w:val="28"/>
        </w:rPr>
      </w:pPr>
      <w:r w:rsidRPr="00FE3231">
        <w:rPr>
          <w:rFonts w:ascii="Times New Roman" w:hAnsi="Times New Roman"/>
          <w:bCs/>
          <w:iCs/>
          <w:color w:val="231F20"/>
          <w:sz w:val="24"/>
          <w:szCs w:val="28"/>
        </w:rPr>
        <w:t>В соответствии с ФГОС ООО образования учебный предмет «Государственный язык республики Российской Федерации» входит в предметную область «Родной язык и</w:t>
      </w:r>
      <w:r w:rsidRPr="00FE3231">
        <w:rPr>
          <w:rFonts w:ascii="Times New Roman" w:hAnsi="Times New Roman"/>
          <w:bCs/>
          <w:iCs/>
          <w:color w:val="231F20"/>
          <w:sz w:val="24"/>
          <w:szCs w:val="28"/>
          <w:lang w:val="tt-RU"/>
        </w:rPr>
        <w:t xml:space="preserve"> родная литература</w:t>
      </w:r>
      <w:r w:rsidRPr="00FE3231">
        <w:rPr>
          <w:rFonts w:ascii="Times New Roman" w:hAnsi="Times New Roman"/>
          <w:bCs/>
          <w:iCs/>
          <w:color w:val="231F20"/>
          <w:sz w:val="24"/>
          <w:szCs w:val="28"/>
        </w:rPr>
        <w:t>».</w:t>
      </w:r>
    </w:p>
    <w:p w:rsidR="00FE3231" w:rsidRPr="00FE3231" w:rsidRDefault="00FE3231" w:rsidP="00FE3231">
      <w:pPr>
        <w:tabs>
          <w:tab w:val="left" w:pos="1134"/>
        </w:tabs>
        <w:spacing w:after="0" w:line="240" w:lineRule="auto"/>
        <w:ind w:firstLine="1134"/>
        <w:contextualSpacing/>
        <w:rPr>
          <w:rFonts w:ascii="Times New Roman" w:hAnsi="Times New Roman"/>
          <w:bCs/>
          <w:iCs/>
          <w:color w:val="231F20"/>
          <w:sz w:val="24"/>
          <w:szCs w:val="28"/>
        </w:rPr>
      </w:pPr>
      <w:r w:rsidRPr="00FE3231">
        <w:rPr>
          <w:rFonts w:ascii="Times New Roman" w:hAnsi="Times New Roman"/>
          <w:bCs/>
          <w:iCs/>
          <w:color w:val="231F20"/>
          <w:sz w:val="24"/>
          <w:szCs w:val="28"/>
        </w:rPr>
        <w:t xml:space="preserve">На уровне основного общего образования максимально допустимое количество учебных часов, выделяемых на изучение предмета «Государственный (татарский) язык Республики Татарстан», – 3 часа в неделю, что составляет по </w:t>
      </w:r>
      <w:r w:rsidRPr="00FE3231">
        <w:rPr>
          <w:rFonts w:ascii="Times New Roman" w:hAnsi="Times New Roman"/>
          <w:bCs/>
          <w:iCs/>
          <w:color w:val="231F20"/>
          <w:sz w:val="24"/>
          <w:szCs w:val="28"/>
          <w:lang w:val="tt-RU"/>
        </w:rPr>
        <w:t xml:space="preserve">102 </w:t>
      </w:r>
      <w:r w:rsidRPr="00FE3231">
        <w:rPr>
          <w:rFonts w:ascii="Times New Roman" w:hAnsi="Times New Roman"/>
          <w:bCs/>
          <w:iCs/>
          <w:color w:val="231F20"/>
          <w:sz w:val="24"/>
          <w:szCs w:val="28"/>
        </w:rPr>
        <w:t>учебных час</w:t>
      </w:r>
      <w:r w:rsidRPr="00FE3231">
        <w:rPr>
          <w:rFonts w:ascii="Times New Roman" w:hAnsi="Times New Roman"/>
          <w:bCs/>
          <w:iCs/>
          <w:color w:val="231F20"/>
          <w:sz w:val="24"/>
          <w:szCs w:val="28"/>
          <w:lang w:val="tt-RU"/>
        </w:rPr>
        <w:t>а в 5–8 классах, 99 часов – в 9 классе.</w:t>
      </w:r>
      <w:r w:rsidRPr="00FE3231">
        <w:rPr>
          <w:rFonts w:ascii="Times New Roman" w:hAnsi="Times New Roman"/>
          <w:bCs/>
          <w:iCs/>
          <w:color w:val="231F20"/>
          <w:sz w:val="24"/>
          <w:szCs w:val="28"/>
        </w:rPr>
        <w:t xml:space="preserve"> </w:t>
      </w:r>
    </w:p>
    <w:p w:rsidR="00FE3231" w:rsidRPr="00FE3231" w:rsidRDefault="00FE3231" w:rsidP="00BC5C11">
      <w:pPr>
        <w:tabs>
          <w:tab w:val="left" w:pos="1134"/>
        </w:tabs>
        <w:spacing w:after="0" w:line="240" w:lineRule="auto"/>
        <w:ind w:firstLine="1134"/>
        <w:contextualSpacing/>
        <w:jc w:val="both"/>
        <w:rPr>
          <w:rFonts w:ascii="Times New Roman" w:hAnsi="Times New Roman"/>
          <w:b/>
          <w:bCs/>
          <w:iCs/>
          <w:color w:val="231F20"/>
          <w:sz w:val="24"/>
          <w:szCs w:val="28"/>
        </w:rPr>
      </w:pPr>
      <w:bookmarkStart w:id="34" w:name="_Toc105662354"/>
      <w:r>
        <w:rPr>
          <w:rFonts w:ascii="Times New Roman" w:hAnsi="Times New Roman"/>
          <w:b/>
          <w:bCs/>
          <w:iCs/>
          <w:color w:val="231F20"/>
          <w:sz w:val="24"/>
          <w:szCs w:val="28"/>
        </w:rPr>
        <w:t>Содержание учебного предмета «Государственный (татарский) язык Республики Татарстан»</w:t>
      </w:r>
      <w:bookmarkEnd w:id="34"/>
    </w:p>
    <w:p w:rsidR="00FE3231" w:rsidRPr="00FE3231" w:rsidRDefault="00FE3231" w:rsidP="00BC5C11">
      <w:pPr>
        <w:tabs>
          <w:tab w:val="left" w:pos="1134"/>
        </w:tabs>
        <w:spacing w:after="0" w:line="240" w:lineRule="auto"/>
        <w:ind w:firstLine="1134"/>
        <w:contextualSpacing/>
        <w:jc w:val="both"/>
        <w:rPr>
          <w:rFonts w:ascii="Times New Roman" w:hAnsi="Times New Roman"/>
          <w:b/>
          <w:bCs/>
          <w:iCs/>
          <w:color w:val="231F20"/>
          <w:sz w:val="24"/>
          <w:szCs w:val="28"/>
        </w:rPr>
      </w:pPr>
      <w:bookmarkStart w:id="35" w:name="_Toc105662355"/>
      <w:r w:rsidRPr="00FE3231">
        <w:rPr>
          <w:rFonts w:ascii="Times New Roman" w:hAnsi="Times New Roman"/>
          <w:b/>
          <w:bCs/>
          <w:iCs/>
          <w:color w:val="231F20"/>
          <w:sz w:val="24"/>
          <w:szCs w:val="28"/>
        </w:rPr>
        <w:t>5 класс</w:t>
      </w:r>
      <w:bookmarkEnd w:id="35"/>
    </w:p>
    <w:p w:rsidR="00FE3231" w:rsidRPr="00FE3231" w:rsidRDefault="00FE3231" w:rsidP="00BC5C11">
      <w:pPr>
        <w:tabs>
          <w:tab w:val="left" w:pos="1134"/>
        </w:tabs>
        <w:spacing w:after="0" w:line="240" w:lineRule="auto"/>
        <w:ind w:firstLine="1134"/>
        <w:contextualSpacing/>
        <w:jc w:val="both"/>
        <w:rPr>
          <w:rFonts w:ascii="Times New Roman" w:hAnsi="Times New Roman"/>
          <w:b/>
          <w:bCs/>
          <w:iCs/>
          <w:color w:val="231F20"/>
          <w:sz w:val="24"/>
          <w:szCs w:val="28"/>
        </w:rPr>
      </w:pPr>
      <w:r w:rsidRPr="00FE3231">
        <w:rPr>
          <w:rFonts w:ascii="Times New Roman" w:hAnsi="Times New Roman"/>
          <w:b/>
          <w:bCs/>
          <w:iCs/>
          <w:color w:val="231F20"/>
          <w:sz w:val="24"/>
          <w:szCs w:val="28"/>
        </w:rPr>
        <w:t>Тематическое содержание речи</w:t>
      </w:r>
    </w:p>
    <w:p w:rsidR="00FE3231" w:rsidRPr="00FE3231" w:rsidRDefault="00FE3231" w:rsidP="00FC51EF">
      <w:pPr>
        <w:numPr>
          <w:ilvl w:val="0"/>
          <w:numId w:val="28"/>
        </w:numPr>
        <w:tabs>
          <w:tab w:val="left" w:pos="1134"/>
        </w:tabs>
        <w:spacing w:after="0" w:line="240" w:lineRule="auto"/>
        <w:contextualSpacing/>
        <w:jc w:val="both"/>
        <w:rPr>
          <w:rFonts w:ascii="Times New Roman" w:hAnsi="Times New Roman"/>
          <w:bCs/>
          <w:iCs/>
          <w:color w:val="231F20"/>
          <w:sz w:val="24"/>
          <w:szCs w:val="28"/>
        </w:rPr>
      </w:pPr>
      <w:r w:rsidRPr="00FE3231">
        <w:rPr>
          <w:rFonts w:ascii="Times New Roman" w:hAnsi="Times New Roman"/>
          <w:bCs/>
          <w:iCs/>
          <w:color w:val="231F20"/>
          <w:sz w:val="24"/>
          <w:szCs w:val="28"/>
        </w:rPr>
        <w:t>Мир моего «Я»: Я и моя семья. Домашни</w:t>
      </w:r>
      <w:r w:rsidRPr="00FE3231">
        <w:rPr>
          <w:rFonts w:ascii="Times New Roman" w:hAnsi="Times New Roman"/>
          <w:bCs/>
          <w:iCs/>
          <w:color w:val="231F20"/>
          <w:sz w:val="24"/>
          <w:szCs w:val="28"/>
          <w:lang w:val="tt-RU"/>
        </w:rPr>
        <w:t xml:space="preserve">е </w:t>
      </w:r>
      <w:r w:rsidRPr="00FE3231">
        <w:rPr>
          <w:rFonts w:ascii="Times New Roman" w:hAnsi="Times New Roman"/>
          <w:bCs/>
          <w:iCs/>
          <w:color w:val="231F20"/>
          <w:sz w:val="24"/>
          <w:szCs w:val="28"/>
        </w:rPr>
        <w:t>обязанности. Семейные праздники, традиции. Подарки. Поздравления. В гостях.</w:t>
      </w:r>
    </w:p>
    <w:p w:rsidR="00FE3231" w:rsidRPr="00FE3231" w:rsidRDefault="00FE3231" w:rsidP="00FC51EF">
      <w:pPr>
        <w:numPr>
          <w:ilvl w:val="0"/>
          <w:numId w:val="28"/>
        </w:numPr>
        <w:tabs>
          <w:tab w:val="left" w:pos="1134"/>
        </w:tabs>
        <w:spacing w:after="0" w:line="240" w:lineRule="auto"/>
        <w:contextualSpacing/>
        <w:jc w:val="both"/>
        <w:rPr>
          <w:rFonts w:ascii="Times New Roman" w:hAnsi="Times New Roman"/>
          <w:bCs/>
          <w:iCs/>
          <w:color w:val="231F20"/>
          <w:sz w:val="24"/>
          <w:szCs w:val="28"/>
          <w:lang w:val="tt-RU"/>
        </w:rPr>
      </w:pPr>
      <w:r w:rsidRPr="00FE3231">
        <w:rPr>
          <w:rFonts w:ascii="Times New Roman" w:hAnsi="Times New Roman"/>
          <w:bCs/>
          <w:iCs/>
          <w:color w:val="231F20"/>
          <w:sz w:val="24"/>
          <w:szCs w:val="28"/>
        </w:rPr>
        <w:t>Мир вокруг меня: Мы в школе. Учебные занятия.</w:t>
      </w:r>
      <w:r w:rsidRPr="00FE3231">
        <w:rPr>
          <w:rFonts w:ascii="Times New Roman" w:hAnsi="Times New Roman"/>
          <w:bCs/>
          <w:iCs/>
          <w:color w:val="231F20"/>
          <w:sz w:val="24"/>
          <w:szCs w:val="28"/>
          <w:lang w:val="tt-RU"/>
        </w:rPr>
        <w:t xml:space="preserve"> </w:t>
      </w:r>
      <w:r w:rsidRPr="00FE3231">
        <w:rPr>
          <w:rFonts w:ascii="Times New Roman" w:hAnsi="Times New Roman"/>
          <w:bCs/>
          <w:iCs/>
          <w:color w:val="231F20"/>
          <w:sz w:val="24"/>
          <w:szCs w:val="28"/>
        </w:rPr>
        <w:t>С друзьями интересно. В мире животных. На дороге. На транспорте.</w:t>
      </w:r>
    </w:p>
    <w:p w:rsidR="00BC5C11" w:rsidRPr="00BC5C11" w:rsidRDefault="00BC5C11" w:rsidP="00FC51EF">
      <w:pPr>
        <w:numPr>
          <w:ilvl w:val="0"/>
          <w:numId w:val="28"/>
        </w:numPr>
        <w:tabs>
          <w:tab w:val="left" w:pos="1134"/>
        </w:tabs>
        <w:spacing w:after="0" w:line="240" w:lineRule="auto"/>
        <w:contextualSpacing/>
        <w:jc w:val="both"/>
        <w:rPr>
          <w:rFonts w:ascii="Times New Roman" w:hAnsi="Times New Roman"/>
          <w:bCs/>
          <w:iCs/>
          <w:color w:val="231F20"/>
          <w:sz w:val="24"/>
          <w:szCs w:val="28"/>
          <w:lang w:val="tt-RU"/>
        </w:rPr>
      </w:pPr>
      <w:r w:rsidRPr="00BC5C11">
        <w:rPr>
          <w:rFonts w:ascii="Times New Roman" w:hAnsi="Times New Roman"/>
          <w:bCs/>
          <w:iCs/>
          <w:color w:val="231F20"/>
          <w:sz w:val="24"/>
          <w:szCs w:val="28"/>
        </w:rPr>
        <w:t>Мир моих увлечений: Здоровье и спорт. Мои любимые занятия на досуге.</w:t>
      </w:r>
    </w:p>
    <w:p w:rsidR="00BC5C11" w:rsidRPr="00BC5C11" w:rsidRDefault="00BC5C11" w:rsidP="00FC51EF">
      <w:pPr>
        <w:numPr>
          <w:ilvl w:val="0"/>
          <w:numId w:val="28"/>
        </w:numPr>
        <w:tabs>
          <w:tab w:val="left" w:pos="1134"/>
        </w:tabs>
        <w:spacing w:after="0" w:line="240" w:lineRule="auto"/>
        <w:contextualSpacing/>
        <w:jc w:val="both"/>
        <w:rPr>
          <w:rFonts w:ascii="Times New Roman" w:hAnsi="Times New Roman"/>
          <w:bCs/>
          <w:iCs/>
          <w:color w:val="231F20"/>
          <w:sz w:val="24"/>
          <w:szCs w:val="28"/>
        </w:rPr>
      </w:pPr>
      <w:r w:rsidRPr="00BC5C11">
        <w:rPr>
          <w:rFonts w:ascii="Times New Roman" w:hAnsi="Times New Roman"/>
          <w:bCs/>
          <w:iCs/>
          <w:color w:val="231F20"/>
          <w:sz w:val="24"/>
          <w:szCs w:val="28"/>
        </w:rPr>
        <w:t>Моя Родина: Моя Родина. Мой город / село. Природа родного края. Национальный праздник Сабантуй. Детский фольклор (рифмовки, считалки, скороговорки, загадки, сказки)</w:t>
      </w:r>
    </w:p>
    <w:p w:rsidR="00BC5C11" w:rsidRPr="00BC5C11" w:rsidRDefault="00BC5C11" w:rsidP="00BC5C11">
      <w:pPr>
        <w:tabs>
          <w:tab w:val="left" w:pos="1134"/>
        </w:tabs>
        <w:spacing w:after="0" w:line="240" w:lineRule="auto"/>
        <w:ind w:left="709"/>
        <w:contextualSpacing/>
        <w:jc w:val="both"/>
        <w:rPr>
          <w:rFonts w:ascii="Times New Roman" w:hAnsi="Times New Roman"/>
          <w:b/>
          <w:bCs/>
          <w:iCs/>
          <w:color w:val="231F20"/>
          <w:sz w:val="24"/>
          <w:szCs w:val="28"/>
          <w:lang w:val="tt-RU"/>
        </w:rPr>
      </w:pPr>
      <w:r w:rsidRPr="00BC5C11">
        <w:rPr>
          <w:rFonts w:ascii="Times New Roman" w:hAnsi="Times New Roman"/>
          <w:b/>
          <w:bCs/>
          <w:iCs/>
          <w:color w:val="231F20"/>
          <w:sz w:val="24"/>
          <w:szCs w:val="28"/>
        </w:rPr>
        <w:t>Умения по видам речевой деятельности</w:t>
      </w:r>
    </w:p>
    <w:p w:rsidR="00BC5C11" w:rsidRPr="00BC5C11" w:rsidRDefault="00BC5C11" w:rsidP="00BC5C11">
      <w:pPr>
        <w:tabs>
          <w:tab w:val="left" w:pos="1134"/>
        </w:tabs>
        <w:spacing w:after="0" w:line="240" w:lineRule="auto"/>
        <w:contextualSpacing/>
        <w:jc w:val="both"/>
        <w:rPr>
          <w:rFonts w:ascii="Times New Roman" w:hAnsi="Times New Roman"/>
          <w:b/>
          <w:bCs/>
          <w:iCs/>
          <w:color w:val="231F20"/>
          <w:sz w:val="24"/>
          <w:szCs w:val="28"/>
        </w:rPr>
      </w:pPr>
      <w:r w:rsidRPr="00BC5C11">
        <w:rPr>
          <w:rFonts w:ascii="Times New Roman" w:hAnsi="Times New Roman"/>
          <w:b/>
          <w:bCs/>
          <w:iCs/>
          <w:color w:val="231F20"/>
          <w:sz w:val="24"/>
          <w:szCs w:val="28"/>
        </w:rPr>
        <w:t>Аудирование</w:t>
      </w:r>
    </w:p>
    <w:p w:rsidR="00BC5C11" w:rsidRPr="00BC5C11" w:rsidRDefault="00BC5C11" w:rsidP="00E36F54">
      <w:pPr>
        <w:tabs>
          <w:tab w:val="left" w:pos="1134"/>
        </w:tabs>
        <w:spacing w:after="0" w:line="240" w:lineRule="auto"/>
        <w:ind w:left="1069"/>
        <w:contextualSpacing/>
        <w:jc w:val="both"/>
        <w:rPr>
          <w:rFonts w:ascii="Times New Roman" w:hAnsi="Times New Roman"/>
          <w:bCs/>
          <w:iCs/>
          <w:color w:val="231F20"/>
          <w:sz w:val="24"/>
          <w:szCs w:val="28"/>
        </w:rPr>
      </w:pPr>
      <w:r w:rsidRPr="00BC5C11">
        <w:rPr>
          <w:rFonts w:ascii="Times New Roman" w:hAnsi="Times New Roman"/>
          <w:bCs/>
          <w:iCs/>
          <w:color w:val="231F20"/>
          <w:sz w:val="24"/>
          <w:szCs w:val="28"/>
        </w:rPr>
        <w:t xml:space="preserve">Развитие </w:t>
      </w:r>
      <w:r w:rsidRPr="00BC5C11">
        <w:rPr>
          <w:rFonts w:ascii="Times New Roman" w:hAnsi="Times New Roman"/>
          <w:bCs/>
          <w:iCs/>
          <w:color w:val="231F20"/>
          <w:sz w:val="24"/>
          <w:szCs w:val="28"/>
          <w:lang w:val="tt-RU"/>
        </w:rPr>
        <w:t xml:space="preserve">умений </w:t>
      </w:r>
      <w:r w:rsidRPr="00BC5C11">
        <w:rPr>
          <w:rFonts w:ascii="Times New Roman" w:hAnsi="Times New Roman"/>
          <w:bCs/>
          <w:iCs/>
          <w:color w:val="231F20"/>
          <w:sz w:val="24"/>
          <w:szCs w:val="28"/>
        </w:rPr>
        <w:t>аудирования на базе умений, сформированных в начальной школе:</w:t>
      </w:r>
    </w:p>
    <w:p w:rsidR="00BC5C11" w:rsidRPr="00BC5C11" w:rsidRDefault="00BC5C11" w:rsidP="00E36F54">
      <w:pPr>
        <w:tabs>
          <w:tab w:val="left" w:pos="1134"/>
        </w:tabs>
        <w:spacing w:after="0" w:line="240" w:lineRule="auto"/>
        <w:ind w:left="1069"/>
        <w:contextualSpacing/>
        <w:jc w:val="both"/>
        <w:rPr>
          <w:rFonts w:ascii="Times New Roman" w:hAnsi="Times New Roman"/>
          <w:bCs/>
          <w:iCs/>
          <w:color w:val="231F20"/>
          <w:sz w:val="24"/>
          <w:szCs w:val="28"/>
        </w:rPr>
      </w:pPr>
      <w:r>
        <w:rPr>
          <w:rFonts w:ascii="Times New Roman" w:hAnsi="Times New Roman"/>
          <w:bCs/>
          <w:iCs/>
          <w:color w:val="231F20"/>
          <w:sz w:val="24"/>
          <w:szCs w:val="28"/>
        </w:rPr>
        <w:t xml:space="preserve">- </w:t>
      </w:r>
      <w:r w:rsidRPr="00BC5C11">
        <w:rPr>
          <w:rFonts w:ascii="Times New Roman" w:hAnsi="Times New Roman"/>
          <w:bCs/>
          <w:iCs/>
          <w:color w:val="231F20"/>
          <w:sz w:val="24"/>
          <w:szCs w:val="28"/>
        </w:rPr>
        <w:t>при непосредственном общении: понимание на слух речи учителя и одноклассников и вербальная / невербальная реакция на услышанное;</w:t>
      </w:r>
    </w:p>
    <w:p w:rsidR="00BC5C11" w:rsidRDefault="00BC5C11" w:rsidP="00E36F54">
      <w:pPr>
        <w:tabs>
          <w:tab w:val="left" w:pos="1134"/>
        </w:tabs>
        <w:spacing w:after="0" w:line="240" w:lineRule="auto"/>
        <w:ind w:left="1069"/>
        <w:contextualSpacing/>
        <w:jc w:val="both"/>
        <w:rPr>
          <w:rFonts w:ascii="Times New Roman" w:hAnsi="Times New Roman"/>
          <w:bCs/>
          <w:iCs/>
          <w:color w:val="231F20"/>
          <w:sz w:val="24"/>
          <w:szCs w:val="28"/>
        </w:rPr>
      </w:pPr>
      <w:r>
        <w:rPr>
          <w:rFonts w:ascii="Times New Roman" w:hAnsi="Times New Roman"/>
          <w:bCs/>
          <w:iCs/>
          <w:color w:val="231F20"/>
          <w:sz w:val="24"/>
          <w:szCs w:val="28"/>
        </w:rPr>
        <w:t xml:space="preserve">- </w:t>
      </w:r>
      <w:r w:rsidRPr="00BC5C11">
        <w:rPr>
          <w:rFonts w:ascii="Times New Roman" w:hAnsi="Times New Roman"/>
          <w:bCs/>
          <w:iCs/>
          <w:color w:val="231F20"/>
          <w:sz w:val="24"/>
          <w:szCs w:val="28"/>
        </w:rPr>
        <w:t xml:space="preserve">понимание на слух несложных адаптированных аутентичных текстов, </w:t>
      </w:r>
    </w:p>
    <w:p w:rsidR="00BC5C11" w:rsidRDefault="00BC5C11" w:rsidP="00E36F54">
      <w:pPr>
        <w:tabs>
          <w:tab w:val="left" w:pos="1134"/>
        </w:tabs>
        <w:spacing w:after="0" w:line="240" w:lineRule="auto"/>
        <w:ind w:left="1069"/>
        <w:contextualSpacing/>
        <w:jc w:val="both"/>
        <w:rPr>
          <w:rFonts w:ascii="Times New Roman" w:hAnsi="Times New Roman"/>
          <w:bCs/>
          <w:iCs/>
          <w:color w:val="231F20"/>
          <w:sz w:val="24"/>
          <w:szCs w:val="28"/>
        </w:rPr>
      </w:pPr>
      <w:r>
        <w:rPr>
          <w:rFonts w:ascii="Times New Roman" w:hAnsi="Times New Roman"/>
          <w:bCs/>
          <w:iCs/>
          <w:color w:val="231F20"/>
          <w:sz w:val="24"/>
          <w:szCs w:val="28"/>
        </w:rPr>
        <w:t xml:space="preserve">- </w:t>
      </w:r>
      <w:r w:rsidRPr="00BC5C11">
        <w:rPr>
          <w:rFonts w:ascii="Times New Roman" w:hAnsi="Times New Roman"/>
          <w:bCs/>
          <w:iCs/>
          <w:color w:val="231F20"/>
          <w:sz w:val="24"/>
          <w:szCs w:val="28"/>
        </w:rPr>
        <w:t>содержащих отдельные незнакомые слова, грамматические явления;</w:t>
      </w:r>
    </w:p>
    <w:p w:rsidR="00E36F54" w:rsidRPr="00E36F54" w:rsidRDefault="00E36F54" w:rsidP="00FC51EF">
      <w:pPr>
        <w:numPr>
          <w:ilvl w:val="0"/>
          <w:numId w:val="29"/>
        </w:numPr>
        <w:tabs>
          <w:tab w:val="left" w:pos="1134"/>
        </w:tabs>
        <w:spacing w:after="0" w:line="240" w:lineRule="auto"/>
        <w:contextualSpacing/>
        <w:jc w:val="both"/>
        <w:rPr>
          <w:rFonts w:ascii="Times New Roman" w:hAnsi="Times New Roman"/>
          <w:bCs/>
          <w:iCs/>
          <w:color w:val="231F20"/>
          <w:sz w:val="24"/>
          <w:szCs w:val="28"/>
        </w:rPr>
      </w:pPr>
      <w:r w:rsidRPr="00E36F54">
        <w:rPr>
          <w:rFonts w:ascii="Times New Roman" w:hAnsi="Times New Roman"/>
          <w:bCs/>
          <w:iCs/>
          <w:color w:val="231F20"/>
          <w:sz w:val="24"/>
          <w:szCs w:val="28"/>
        </w:rPr>
        <w:t>выполнение условно-речевых упражнений для развития слуховой памяти: нахождение несоответствия между содержанием прочитанного и услышанного; нахождение расхождения между услышанным и изображенном.</w:t>
      </w:r>
    </w:p>
    <w:p w:rsidR="00E36F54" w:rsidRPr="00E36F54" w:rsidRDefault="00E36F54" w:rsidP="00E36F54">
      <w:pPr>
        <w:tabs>
          <w:tab w:val="left" w:pos="1134"/>
        </w:tabs>
        <w:spacing w:after="0" w:line="240" w:lineRule="auto"/>
        <w:ind w:left="1069"/>
        <w:contextualSpacing/>
        <w:jc w:val="both"/>
        <w:rPr>
          <w:rFonts w:ascii="Times New Roman" w:hAnsi="Times New Roman"/>
          <w:bCs/>
          <w:iCs/>
          <w:color w:val="231F20"/>
          <w:sz w:val="24"/>
          <w:szCs w:val="28"/>
        </w:rPr>
      </w:pPr>
      <w:r w:rsidRPr="00E36F54">
        <w:rPr>
          <w:rFonts w:ascii="Times New Roman" w:hAnsi="Times New Roman"/>
          <w:bCs/>
          <w:iCs/>
          <w:color w:val="231F20"/>
          <w:sz w:val="24"/>
          <w:szCs w:val="28"/>
        </w:rPr>
        <w:t>Тексты для аудирования: диалог (беседа), высказывания собеседников в ситуациях повседневного общения, рассказ, сообщение информационного характера.</w:t>
      </w:r>
    </w:p>
    <w:p w:rsidR="00E36F54" w:rsidRPr="00E36F54" w:rsidRDefault="00E36F54" w:rsidP="00E36F54">
      <w:pPr>
        <w:tabs>
          <w:tab w:val="left" w:pos="1134"/>
        </w:tabs>
        <w:spacing w:after="0" w:line="240" w:lineRule="auto"/>
        <w:ind w:left="1069"/>
        <w:contextualSpacing/>
        <w:jc w:val="both"/>
        <w:rPr>
          <w:rFonts w:ascii="Times New Roman" w:hAnsi="Times New Roman"/>
          <w:bCs/>
          <w:iCs/>
          <w:color w:val="231F20"/>
          <w:sz w:val="24"/>
          <w:szCs w:val="28"/>
        </w:rPr>
      </w:pPr>
      <w:r w:rsidRPr="00E36F54">
        <w:rPr>
          <w:rFonts w:ascii="Times New Roman" w:hAnsi="Times New Roman"/>
          <w:bCs/>
          <w:iCs/>
          <w:color w:val="231F20"/>
          <w:sz w:val="24"/>
          <w:szCs w:val="28"/>
        </w:rPr>
        <w:t>Время звучания текста для аудирования – до 1 минуты.</w:t>
      </w:r>
    </w:p>
    <w:p w:rsidR="00E36F54" w:rsidRPr="00E36F54" w:rsidRDefault="00E36F54" w:rsidP="00E36F54">
      <w:pPr>
        <w:tabs>
          <w:tab w:val="left" w:pos="1134"/>
        </w:tabs>
        <w:spacing w:after="0" w:line="240" w:lineRule="auto"/>
        <w:ind w:left="1069"/>
        <w:contextualSpacing/>
        <w:jc w:val="both"/>
        <w:rPr>
          <w:rFonts w:ascii="Times New Roman" w:hAnsi="Times New Roman"/>
          <w:b/>
          <w:bCs/>
          <w:iCs/>
          <w:color w:val="231F20"/>
          <w:sz w:val="24"/>
          <w:szCs w:val="28"/>
        </w:rPr>
      </w:pPr>
      <w:r w:rsidRPr="00E36F54">
        <w:rPr>
          <w:rFonts w:ascii="Times New Roman" w:hAnsi="Times New Roman"/>
          <w:b/>
          <w:bCs/>
          <w:iCs/>
          <w:color w:val="231F20"/>
          <w:sz w:val="24"/>
          <w:szCs w:val="28"/>
        </w:rPr>
        <w:t>Говорение</w:t>
      </w:r>
    </w:p>
    <w:p w:rsidR="00E36F54" w:rsidRPr="00E36F54" w:rsidRDefault="00E36F54" w:rsidP="00E36F54">
      <w:pPr>
        <w:tabs>
          <w:tab w:val="left" w:pos="1134"/>
        </w:tabs>
        <w:spacing w:after="0" w:line="240" w:lineRule="auto"/>
        <w:ind w:left="1069"/>
        <w:contextualSpacing/>
        <w:jc w:val="both"/>
        <w:rPr>
          <w:rFonts w:ascii="Times New Roman" w:hAnsi="Times New Roman"/>
          <w:bCs/>
          <w:iCs/>
          <w:color w:val="231F20"/>
          <w:sz w:val="24"/>
          <w:szCs w:val="28"/>
        </w:rPr>
      </w:pPr>
      <w:r w:rsidRPr="00E36F54">
        <w:rPr>
          <w:rFonts w:ascii="Times New Roman" w:hAnsi="Times New Roman"/>
          <w:bCs/>
          <w:iCs/>
          <w:color w:val="231F20"/>
          <w:sz w:val="24"/>
          <w:szCs w:val="28"/>
        </w:rPr>
        <w:t>Развитие диалогической речи на базе умений, сформированных в начальной школе:</w:t>
      </w:r>
    </w:p>
    <w:p w:rsidR="00E36F54" w:rsidRPr="00E36F54" w:rsidRDefault="00E36F54" w:rsidP="00FC51EF">
      <w:pPr>
        <w:numPr>
          <w:ilvl w:val="0"/>
          <w:numId w:val="30"/>
        </w:numPr>
        <w:tabs>
          <w:tab w:val="left" w:pos="1134"/>
        </w:tabs>
        <w:spacing w:after="0" w:line="240" w:lineRule="auto"/>
        <w:contextualSpacing/>
        <w:jc w:val="both"/>
        <w:rPr>
          <w:rFonts w:ascii="Times New Roman" w:hAnsi="Times New Roman"/>
          <w:bCs/>
          <w:iCs/>
          <w:color w:val="231F20"/>
          <w:sz w:val="24"/>
          <w:szCs w:val="28"/>
        </w:rPr>
      </w:pPr>
      <w:r w:rsidRPr="00E36F54">
        <w:rPr>
          <w:rFonts w:ascii="Times New Roman" w:hAnsi="Times New Roman"/>
          <w:bCs/>
          <w:iCs/>
          <w:color w:val="231F20"/>
          <w:sz w:val="24"/>
          <w:szCs w:val="28"/>
        </w:rPr>
        <w:lastRenderedPageBreak/>
        <w:t>диалог этикетного характера: начинать, поддерживать и заканчивать разговор (в том числе разговор по телефону); поздравлять с праздником и вежливо реагировать на поздравление; выражать благодарность; вежливо соглашаться на предложение / отказываться от предложения собеседника;</w:t>
      </w:r>
    </w:p>
    <w:p w:rsidR="00E36F54" w:rsidRPr="00E36F54" w:rsidRDefault="00E36F54" w:rsidP="00FC51EF">
      <w:pPr>
        <w:numPr>
          <w:ilvl w:val="0"/>
          <w:numId w:val="30"/>
        </w:numPr>
        <w:tabs>
          <w:tab w:val="left" w:pos="1134"/>
        </w:tabs>
        <w:spacing w:after="0" w:line="240" w:lineRule="auto"/>
        <w:contextualSpacing/>
        <w:jc w:val="both"/>
        <w:rPr>
          <w:rFonts w:ascii="Times New Roman" w:hAnsi="Times New Roman"/>
          <w:bCs/>
          <w:iCs/>
          <w:color w:val="231F20"/>
          <w:sz w:val="24"/>
          <w:szCs w:val="28"/>
        </w:rPr>
      </w:pPr>
      <w:r w:rsidRPr="00E36F54">
        <w:rPr>
          <w:rFonts w:ascii="Times New Roman" w:hAnsi="Times New Roman"/>
          <w:bCs/>
          <w:iCs/>
          <w:color w:val="231F20"/>
          <w:sz w:val="24"/>
          <w:szCs w:val="28"/>
        </w:rPr>
        <w:t>диалог-побуждение к действию: обращаться с просьбой, вежливо соглашаться / не соглашаться выполнить просьбу; приглашать собеседника к совместной деятельности, вежливо соглашаться / не соглашаться на предложение собеседника;</w:t>
      </w:r>
    </w:p>
    <w:p w:rsidR="00861012" w:rsidRPr="00861012" w:rsidRDefault="00861012" w:rsidP="00FC51EF">
      <w:pPr>
        <w:numPr>
          <w:ilvl w:val="0"/>
          <w:numId w:val="30"/>
        </w:numPr>
        <w:tabs>
          <w:tab w:val="left" w:pos="1134"/>
        </w:tabs>
        <w:spacing w:after="0" w:line="240" w:lineRule="auto"/>
        <w:contextualSpacing/>
        <w:jc w:val="both"/>
        <w:rPr>
          <w:rFonts w:ascii="Times New Roman" w:hAnsi="Times New Roman"/>
          <w:bCs/>
          <w:iCs/>
          <w:color w:val="231F20"/>
          <w:sz w:val="24"/>
          <w:szCs w:val="28"/>
        </w:rPr>
      </w:pPr>
      <w:r w:rsidRPr="00861012">
        <w:rPr>
          <w:rFonts w:ascii="Times New Roman" w:hAnsi="Times New Roman"/>
          <w:bCs/>
          <w:iCs/>
          <w:color w:val="231F20"/>
          <w:sz w:val="24"/>
          <w:szCs w:val="28"/>
        </w:rPr>
        <w:t>диалог-расспрос: сообщать фактическую информацию, отвечая на вопросы; запрашивать интересующую информацию.</w:t>
      </w:r>
    </w:p>
    <w:p w:rsidR="00861012" w:rsidRPr="00861012" w:rsidRDefault="00861012" w:rsidP="00861012">
      <w:pPr>
        <w:tabs>
          <w:tab w:val="left" w:pos="1134"/>
        </w:tabs>
        <w:spacing w:after="0" w:line="240" w:lineRule="auto"/>
        <w:ind w:left="1069"/>
        <w:contextualSpacing/>
        <w:jc w:val="both"/>
        <w:rPr>
          <w:rFonts w:ascii="Times New Roman" w:hAnsi="Times New Roman"/>
          <w:bCs/>
          <w:iCs/>
          <w:color w:val="231F20"/>
          <w:sz w:val="24"/>
          <w:szCs w:val="28"/>
        </w:rPr>
      </w:pPr>
      <w:r w:rsidRPr="00861012">
        <w:rPr>
          <w:rFonts w:ascii="Times New Roman" w:hAnsi="Times New Roman"/>
          <w:bCs/>
          <w:iCs/>
          <w:color w:val="231F20"/>
          <w:sz w:val="24"/>
          <w:szCs w:val="28"/>
        </w:rPr>
        <w:t>Объем диалога</w:t>
      </w:r>
      <w:r w:rsidRPr="00861012">
        <w:rPr>
          <w:rFonts w:ascii="Times New Roman" w:hAnsi="Times New Roman"/>
          <w:bCs/>
          <w:iCs/>
          <w:color w:val="231F20"/>
          <w:sz w:val="24"/>
          <w:szCs w:val="28"/>
          <w:lang w:val="tt-RU"/>
        </w:rPr>
        <w:t>:</w:t>
      </w:r>
      <w:r w:rsidRPr="00861012">
        <w:rPr>
          <w:rFonts w:ascii="Times New Roman" w:hAnsi="Times New Roman"/>
          <w:bCs/>
          <w:iCs/>
          <w:color w:val="231F20"/>
          <w:sz w:val="24"/>
          <w:szCs w:val="28"/>
        </w:rPr>
        <w:t xml:space="preserve"> 6–7 реплик со стороны каждого собеседника.</w:t>
      </w:r>
    </w:p>
    <w:p w:rsidR="00861012" w:rsidRPr="00861012" w:rsidRDefault="00861012" w:rsidP="00861012">
      <w:pPr>
        <w:tabs>
          <w:tab w:val="left" w:pos="1134"/>
        </w:tabs>
        <w:spacing w:after="0" w:line="240" w:lineRule="auto"/>
        <w:ind w:left="1069"/>
        <w:contextualSpacing/>
        <w:jc w:val="both"/>
        <w:rPr>
          <w:rFonts w:ascii="Times New Roman" w:hAnsi="Times New Roman"/>
          <w:bCs/>
          <w:iCs/>
          <w:color w:val="231F20"/>
          <w:sz w:val="24"/>
          <w:szCs w:val="28"/>
        </w:rPr>
      </w:pPr>
      <w:r w:rsidRPr="00861012">
        <w:rPr>
          <w:rFonts w:ascii="Times New Roman" w:hAnsi="Times New Roman"/>
          <w:bCs/>
          <w:iCs/>
          <w:color w:val="231F20"/>
          <w:sz w:val="24"/>
          <w:szCs w:val="28"/>
        </w:rPr>
        <w:t>Развитие монологической речи на базе умений, сформированных в начальной школе:</w:t>
      </w:r>
    </w:p>
    <w:p w:rsidR="00861012" w:rsidRPr="00861012" w:rsidRDefault="00861012" w:rsidP="00FC51EF">
      <w:pPr>
        <w:numPr>
          <w:ilvl w:val="0"/>
          <w:numId w:val="31"/>
        </w:numPr>
        <w:tabs>
          <w:tab w:val="left" w:pos="1134"/>
        </w:tabs>
        <w:spacing w:after="0" w:line="240" w:lineRule="auto"/>
        <w:contextualSpacing/>
        <w:jc w:val="both"/>
        <w:rPr>
          <w:rFonts w:ascii="Times New Roman" w:hAnsi="Times New Roman"/>
          <w:bCs/>
          <w:iCs/>
          <w:color w:val="231F20"/>
          <w:sz w:val="24"/>
          <w:szCs w:val="28"/>
        </w:rPr>
      </w:pPr>
      <w:r w:rsidRPr="00861012">
        <w:rPr>
          <w:rFonts w:ascii="Times New Roman" w:hAnsi="Times New Roman"/>
          <w:bCs/>
          <w:iCs/>
          <w:color w:val="231F20"/>
          <w:sz w:val="24"/>
          <w:szCs w:val="28"/>
        </w:rPr>
        <w:t>создание устных связных монологических высказываний с использованием основных коммуникативных типов речи: описание (предмета, людей), повествование / сообщение по изученным темам программы;</w:t>
      </w:r>
    </w:p>
    <w:p w:rsidR="00861012" w:rsidRPr="00861012" w:rsidRDefault="00861012" w:rsidP="00FC51EF">
      <w:pPr>
        <w:numPr>
          <w:ilvl w:val="0"/>
          <w:numId w:val="31"/>
        </w:numPr>
        <w:tabs>
          <w:tab w:val="left" w:pos="1134"/>
        </w:tabs>
        <w:spacing w:after="0" w:line="240" w:lineRule="auto"/>
        <w:contextualSpacing/>
        <w:jc w:val="both"/>
        <w:rPr>
          <w:rFonts w:ascii="Times New Roman" w:hAnsi="Times New Roman"/>
          <w:bCs/>
          <w:iCs/>
          <w:color w:val="231F20"/>
          <w:sz w:val="24"/>
          <w:szCs w:val="28"/>
        </w:rPr>
      </w:pPr>
      <w:r w:rsidRPr="00861012">
        <w:rPr>
          <w:rFonts w:ascii="Times New Roman" w:hAnsi="Times New Roman"/>
          <w:bCs/>
          <w:iCs/>
          <w:color w:val="231F20"/>
          <w:sz w:val="24"/>
          <w:szCs w:val="28"/>
        </w:rPr>
        <w:t>пересказ с опорой на ключевые слова, вопросы или иллюстрации основного содержания прослушанного или прочитанного текста;</w:t>
      </w:r>
    </w:p>
    <w:p w:rsidR="00861012" w:rsidRPr="00861012" w:rsidRDefault="00861012" w:rsidP="00FC51EF">
      <w:pPr>
        <w:numPr>
          <w:ilvl w:val="0"/>
          <w:numId w:val="31"/>
        </w:numPr>
        <w:tabs>
          <w:tab w:val="left" w:pos="1134"/>
        </w:tabs>
        <w:spacing w:after="0" w:line="240" w:lineRule="auto"/>
        <w:contextualSpacing/>
        <w:jc w:val="both"/>
        <w:rPr>
          <w:rFonts w:ascii="Times New Roman" w:hAnsi="Times New Roman"/>
          <w:bCs/>
          <w:iCs/>
          <w:color w:val="231F20"/>
          <w:sz w:val="24"/>
          <w:szCs w:val="28"/>
        </w:rPr>
      </w:pPr>
      <w:r w:rsidRPr="00861012">
        <w:rPr>
          <w:rFonts w:ascii="Times New Roman" w:hAnsi="Times New Roman"/>
          <w:bCs/>
          <w:iCs/>
          <w:color w:val="231F20"/>
          <w:sz w:val="24"/>
          <w:szCs w:val="28"/>
        </w:rPr>
        <w:t>краткое устное изложение результатов выполненного несложного проектного задания;</w:t>
      </w:r>
    </w:p>
    <w:p w:rsidR="00861012" w:rsidRPr="00861012" w:rsidRDefault="00861012" w:rsidP="00FC51EF">
      <w:pPr>
        <w:numPr>
          <w:ilvl w:val="0"/>
          <w:numId w:val="31"/>
        </w:numPr>
        <w:tabs>
          <w:tab w:val="left" w:pos="1134"/>
        </w:tabs>
        <w:spacing w:after="0" w:line="240" w:lineRule="auto"/>
        <w:contextualSpacing/>
        <w:jc w:val="both"/>
        <w:rPr>
          <w:rFonts w:ascii="Times New Roman" w:hAnsi="Times New Roman"/>
          <w:bCs/>
          <w:iCs/>
          <w:color w:val="231F20"/>
          <w:sz w:val="24"/>
          <w:szCs w:val="28"/>
        </w:rPr>
      </w:pPr>
      <w:r w:rsidRPr="00861012">
        <w:rPr>
          <w:rFonts w:ascii="Times New Roman" w:hAnsi="Times New Roman"/>
          <w:bCs/>
          <w:iCs/>
          <w:color w:val="231F20"/>
          <w:sz w:val="24"/>
          <w:szCs w:val="28"/>
        </w:rPr>
        <w:t>составление небольшого высказывания в соответствии с учебной ситуацией в пределах программного языкового материала.</w:t>
      </w:r>
    </w:p>
    <w:p w:rsidR="00300C8F" w:rsidRPr="00300C8F" w:rsidRDefault="00300C8F" w:rsidP="00300C8F">
      <w:pPr>
        <w:spacing w:line="240" w:lineRule="auto"/>
        <w:ind w:firstLine="709"/>
        <w:contextualSpacing/>
        <w:jc w:val="both"/>
        <w:rPr>
          <w:rFonts w:asciiTheme="majorBidi" w:hAnsiTheme="majorBidi" w:cstheme="majorBidi"/>
          <w:sz w:val="24"/>
          <w:szCs w:val="28"/>
        </w:rPr>
      </w:pPr>
      <w:r w:rsidRPr="00300C8F">
        <w:rPr>
          <w:rFonts w:asciiTheme="majorBidi" w:hAnsiTheme="majorBidi" w:cstheme="majorBidi"/>
          <w:sz w:val="24"/>
          <w:szCs w:val="28"/>
        </w:rPr>
        <w:t xml:space="preserve">Объем монологического высказывания: </w:t>
      </w:r>
      <w:r w:rsidRPr="00300C8F">
        <w:rPr>
          <w:rFonts w:asciiTheme="majorBidi" w:hAnsiTheme="majorBidi" w:cstheme="majorBidi"/>
          <w:bCs/>
          <w:sz w:val="24"/>
          <w:szCs w:val="28"/>
        </w:rPr>
        <w:t>6–7 фраз</w:t>
      </w:r>
      <w:r w:rsidRPr="00300C8F">
        <w:rPr>
          <w:rFonts w:asciiTheme="majorBidi" w:hAnsiTheme="majorBidi" w:cstheme="majorBidi"/>
          <w:sz w:val="24"/>
          <w:szCs w:val="28"/>
        </w:rPr>
        <w:t>.</w:t>
      </w:r>
    </w:p>
    <w:p w:rsidR="00300C8F" w:rsidRPr="00300C8F" w:rsidRDefault="00300C8F" w:rsidP="00300C8F">
      <w:pPr>
        <w:spacing w:line="240" w:lineRule="auto"/>
        <w:ind w:firstLine="709"/>
        <w:contextualSpacing/>
        <w:jc w:val="both"/>
        <w:rPr>
          <w:rFonts w:asciiTheme="majorBidi" w:hAnsiTheme="majorBidi" w:cstheme="majorBidi"/>
          <w:b/>
          <w:i/>
          <w:sz w:val="24"/>
          <w:szCs w:val="28"/>
        </w:rPr>
      </w:pPr>
      <w:r w:rsidRPr="00300C8F">
        <w:rPr>
          <w:rFonts w:asciiTheme="majorBidi" w:hAnsiTheme="majorBidi" w:cstheme="majorBidi"/>
          <w:sz w:val="24"/>
          <w:szCs w:val="28"/>
          <w:lang w:val="tt-RU"/>
        </w:rPr>
        <w:t>У</w:t>
      </w:r>
      <w:r w:rsidRPr="00300C8F">
        <w:rPr>
          <w:rFonts w:asciiTheme="majorBidi" w:hAnsiTheme="majorBidi" w:cstheme="majorBidi"/>
          <w:sz w:val="24"/>
          <w:szCs w:val="28"/>
        </w:rPr>
        <w:t xml:space="preserve">мения диалогической </w:t>
      </w:r>
      <w:r w:rsidRPr="00300C8F">
        <w:rPr>
          <w:rFonts w:asciiTheme="majorBidi" w:hAnsiTheme="majorBidi" w:cstheme="majorBidi"/>
          <w:sz w:val="24"/>
          <w:szCs w:val="28"/>
          <w:lang w:val="tt-RU"/>
        </w:rPr>
        <w:t xml:space="preserve">и монологической </w:t>
      </w:r>
      <w:r w:rsidRPr="00300C8F">
        <w:rPr>
          <w:rFonts w:asciiTheme="majorBidi" w:hAnsiTheme="majorBidi" w:cstheme="majorBidi"/>
          <w:sz w:val="24"/>
          <w:szCs w:val="28"/>
        </w:rPr>
        <w:t>речи развиваются в стандартных ситуациях общения в рамках</w:t>
      </w:r>
      <w:r w:rsidRPr="00300C8F">
        <w:rPr>
          <w:rFonts w:asciiTheme="majorBidi" w:hAnsiTheme="majorBidi" w:cstheme="majorBidi"/>
          <w:sz w:val="24"/>
          <w:szCs w:val="28"/>
          <w:lang w:val="tt-RU"/>
        </w:rPr>
        <w:t xml:space="preserve"> </w:t>
      </w:r>
      <w:r w:rsidRPr="00300C8F">
        <w:rPr>
          <w:rFonts w:asciiTheme="majorBidi" w:hAnsiTheme="majorBidi" w:cstheme="majorBidi"/>
          <w:sz w:val="24"/>
          <w:szCs w:val="28"/>
        </w:rPr>
        <w:t>тематического содержания речи с опорой на речевые ситуации,</w:t>
      </w:r>
      <w:r w:rsidRPr="00300C8F">
        <w:rPr>
          <w:rFonts w:asciiTheme="majorBidi" w:hAnsiTheme="majorBidi" w:cstheme="majorBidi"/>
          <w:sz w:val="24"/>
          <w:szCs w:val="28"/>
          <w:lang w:val="tt-RU"/>
        </w:rPr>
        <w:t xml:space="preserve"> </w:t>
      </w:r>
      <w:r w:rsidRPr="00300C8F">
        <w:rPr>
          <w:rFonts w:asciiTheme="majorBidi" w:hAnsiTheme="majorBidi" w:cstheme="majorBidi"/>
          <w:sz w:val="24"/>
          <w:szCs w:val="28"/>
        </w:rPr>
        <w:t xml:space="preserve">ключевые слова и / или иллюстрации, фотографии с соблюдением норм </w:t>
      </w:r>
      <w:r w:rsidRPr="00300C8F">
        <w:rPr>
          <w:rFonts w:asciiTheme="majorBidi" w:hAnsiTheme="majorBidi" w:cstheme="majorBidi"/>
          <w:sz w:val="24"/>
          <w:szCs w:val="28"/>
          <w:lang w:val="tt-RU"/>
        </w:rPr>
        <w:t xml:space="preserve">татарского </w:t>
      </w:r>
      <w:r w:rsidRPr="00300C8F">
        <w:rPr>
          <w:rFonts w:asciiTheme="majorBidi" w:hAnsiTheme="majorBidi" w:cstheme="majorBidi"/>
          <w:sz w:val="24"/>
          <w:szCs w:val="28"/>
        </w:rPr>
        <w:t>речевого этикета</w:t>
      </w:r>
      <w:r w:rsidRPr="00300C8F">
        <w:rPr>
          <w:rFonts w:asciiTheme="majorBidi" w:hAnsiTheme="majorBidi" w:cstheme="majorBidi"/>
          <w:sz w:val="24"/>
          <w:szCs w:val="28"/>
          <w:lang w:val="tt-RU"/>
        </w:rPr>
        <w:t>.</w:t>
      </w:r>
    </w:p>
    <w:p w:rsidR="00300C8F" w:rsidRPr="00300C8F" w:rsidRDefault="00300C8F" w:rsidP="00300C8F">
      <w:pPr>
        <w:spacing w:line="240" w:lineRule="auto"/>
        <w:ind w:firstLine="709"/>
        <w:contextualSpacing/>
        <w:jc w:val="both"/>
        <w:rPr>
          <w:rFonts w:asciiTheme="majorBidi" w:hAnsiTheme="majorBidi" w:cstheme="majorBidi"/>
          <w:b/>
          <w:iCs/>
          <w:sz w:val="24"/>
          <w:szCs w:val="28"/>
        </w:rPr>
      </w:pPr>
      <w:r w:rsidRPr="00300C8F">
        <w:rPr>
          <w:rFonts w:asciiTheme="majorBidi" w:hAnsiTheme="majorBidi" w:cstheme="majorBidi"/>
          <w:b/>
          <w:iCs/>
          <w:sz w:val="24"/>
          <w:szCs w:val="28"/>
        </w:rPr>
        <w:t>Смысловое чтение</w:t>
      </w:r>
    </w:p>
    <w:p w:rsidR="00300C8F" w:rsidRPr="00300C8F" w:rsidRDefault="00300C8F" w:rsidP="00300C8F">
      <w:pPr>
        <w:spacing w:line="240" w:lineRule="auto"/>
        <w:ind w:firstLine="709"/>
        <w:contextualSpacing/>
        <w:jc w:val="both"/>
        <w:rPr>
          <w:rFonts w:asciiTheme="majorBidi" w:hAnsiTheme="majorBidi" w:cstheme="majorBidi"/>
          <w:sz w:val="24"/>
          <w:szCs w:val="28"/>
        </w:rPr>
      </w:pPr>
      <w:r w:rsidRPr="00300C8F">
        <w:rPr>
          <w:rFonts w:asciiTheme="majorBidi" w:hAnsiTheme="majorBidi" w:cstheme="majorBidi"/>
          <w:sz w:val="24"/>
          <w:szCs w:val="28"/>
        </w:rPr>
        <w:t>Развитие сформированных в начальной школе умений читать про себя и понимать учебные и несложные адаптированные аутентичные тексты разных жанров и стилей,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300C8F" w:rsidRPr="00300C8F" w:rsidRDefault="00300C8F" w:rsidP="00FC51EF">
      <w:pPr>
        <w:pStyle w:val="ab"/>
        <w:numPr>
          <w:ilvl w:val="0"/>
          <w:numId w:val="32"/>
        </w:numPr>
        <w:tabs>
          <w:tab w:val="left" w:pos="1134"/>
        </w:tabs>
        <w:spacing w:after="0" w:line="240" w:lineRule="auto"/>
        <w:ind w:left="0" w:firstLine="709"/>
        <w:jc w:val="both"/>
        <w:rPr>
          <w:rFonts w:asciiTheme="majorBidi" w:hAnsiTheme="majorBidi" w:cstheme="majorBidi"/>
          <w:sz w:val="24"/>
          <w:szCs w:val="28"/>
        </w:rPr>
      </w:pPr>
      <w:r w:rsidRPr="00300C8F">
        <w:rPr>
          <w:rFonts w:asciiTheme="majorBidi" w:hAnsiTheme="majorBidi" w:cstheme="majorBidi"/>
          <w:sz w:val="24"/>
          <w:szCs w:val="28"/>
        </w:rPr>
        <w:t xml:space="preserve">чтение с пониманием основного содержания текста с определением основной темы и главных фактов / событий в прочитанном тексте; </w:t>
      </w:r>
    </w:p>
    <w:p w:rsidR="00300C8F" w:rsidRPr="00300C8F" w:rsidRDefault="00300C8F" w:rsidP="00FC51EF">
      <w:pPr>
        <w:pStyle w:val="ab"/>
        <w:numPr>
          <w:ilvl w:val="0"/>
          <w:numId w:val="32"/>
        </w:numPr>
        <w:tabs>
          <w:tab w:val="left" w:pos="1134"/>
        </w:tabs>
        <w:spacing w:after="0" w:line="240" w:lineRule="auto"/>
        <w:ind w:left="0" w:firstLine="709"/>
        <w:jc w:val="both"/>
        <w:rPr>
          <w:rFonts w:asciiTheme="majorBidi" w:hAnsiTheme="majorBidi" w:cstheme="majorBidi"/>
          <w:sz w:val="24"/>
          <w:szCs w:val="28"/>
        </w:rPr>
      </w:pPr>
      <w:r w:rsidRPr="00300C8F">
        <w:rPr>
          <w:rFonts w:asciiTheme="majorBidi" w:hAnsiTheme="majorBidi" w:cstheme="majorBidi"/>
          <w:sz w:val="24"/>
          <w:szCs w:val="28"/>
        </w:rPr>
        <w:t>чтение несплошных текстов (таблиц) и понимание представленной в них информации.</w:t>
      </w:r>
    </w:p>
    <w:p w:rsidR="00300C8F" w:rsidRPr="00300C8F" w:rsidRDefault="00300C8F" w:rsidP="00300C8F">
      <w:pPr>
        <w:spacing w:line="240" w:lineRule="auto"/>
        <w:ind w:firstLine="709"/>
        <w:contextualSpacing/>
        <w:jc w:val="both"/>
        <w:rPr>
          <w:rFonts w:asciiTheme="majorBidi" w:hAnsiTheme="majorBidi" w:cstheme="majorBidi"/>
          <w:sz w:val="24"/>
          <w:szCs w:val="28"/>
        </w:rPr>
      </w:pPr>
      <w:r w:rsidRPr="00300C8F">
        <w:rPr>
          <w:rFonts w:asciiTheme="majorBidi" w:hAnsiTheme="majorBidi" w:cstheme="majorBidi"/>
          <w:sz w:val="24"/>
          <w:szCs w:val="28"/>
        </w:rPr>
        <w:t>Тексты для чтения: беседа / диалог, рассказ, сказка, стихотворение; несплошной текст (таблица).</w:t>
      </w:r>
    </w:p>
    <w:p w:rsidR="00FC51EF" w:rsidRPr="00FC51EF" w:rsidRDefault="00FC51EF" w:rsidP="00FC51EF">
      <w:pPr>
        <w:tabs>
          <w:tab w:val="left" w:pos="1134"/>
        </w:tabs>
        <w:spacing w:after="0" w:line="240" w:lineRule="auto"/>
        <w:ind w:left="1069"/>
        <w:contextualSpacing/>
        <w:jc w:val="both"/>
        <w:rPr>
          <w:rFonts w:ascii="Times New Roman" w:hAnsi="Times New Roman"/>
          <w:bCs/>
          <w:iCs/>
          <w:color w:val="231F20"/>
          <w:sz w:val="24"/>
          <w:szCs w:val="28"/>
        </w:rPr>
      </w:pPr>
      <w:r w:rsidRPr="00FC51EF">
        <w:rPr>
          <w:rFonts w:ascii="Times New Roman" w:hAnsi="Times New Roman"/>
          <w:bCs/>
          <w:iCs/>
          <w:color w:val="231F20"/>
          <w:sz w:val="24"/>
          <w:szCs w:val="28"/>
        </w:rPr>
        <w:t>Объем текста для чтения: 130–140 слов.</w:t>
      </w:r>
    </w:p>
    <w:p w:rsidR="00FC51EF" w:rsidRPr="00FC51EF" w:rsidRDefault="00FC51EF" w:rsidP="0086440E">
      <w:pPr>
        <w:tabs>
          <w:tab w:val="left" w:pos="1134"/>
        </w:tabs>
        <w:spacing w:after="0" w:line="240" w:lineRule="auto"/>
        <w:ind w:left="1069"/>
        <w:contextualSpacing/>
        <w:jc w:val="both"/>
        <w:rPr>
          <w:rFonts w:ascii="Times New Roman" w:hAnsi="Times New Roman"/>
          <w:bCs/>
          <w:iCs/>
          <w:color w:val="231F20"/>
          <w:sz w:val="24"/>
          <w:szCs w:val="28"/>
        </w:rPr>
      </w:pPr>
      <w:r w:rsidRPr="00FC51EF">
        <w:rPr>
          <w:rFonts w:ascii="Times New Roman" w:hAnsi="Times New Roman"/>
          <w:b/>
          <w:bCs/>
          <w:iCs/>
          <w:color w:val="231F20"/>
          <w:sz w:val="24"/>
          <w:szCs w:val="28"/>
        </w:rPr>
        <w:t>Письменная речь</w:t>
      </w:r>
    </w:p>
    <w:p w:rsidR="00FC51EF" w:rsidRPr="00FC51EF" w:rsidRDefault="00FC51EF" w:rsidP="0086440E">
      <w:pPr>
        <w:tabs>
          <w:tab w:val="left" w:pos="1134"/>
        </w:tabs>
        <w:spacing w:after="0" w:line="240" w:lineRule="auto"/>
        <w:ind w:left="1069"/>
        <w:contextualSpacing/>
        <w:jc w:val="both"/>
        <w:rPr>
          <w:rFonts w:ascii="Times New Roman" w:hAnsi="Times New Roman"/>
          <w:bCs/>
          <w:iCs/>
          <w:color w:val="231F20"/>
          <w:sz w:val="24"/>
          <w:szCs w:val="28"/>
        </w:rPr>
      </w:pPr>
      <w:r w:rsidRPr="00FC51EF">
        <w:rPr>
          <w:rFonts w:ascii="Times New Roman" w:hAnsi="Times New Roman"/>
          <w:bCs/>
          <w:iCs/>
          <w:color w:val="231F20"/>
          <w:sz w:val="24"/>
          <w:szCs w:val="28"/>
        </w:rPr>
        <w:t>Развитие умений письменной речи на базе умений, сформированных в начальной школе:</w:t>
      </w:r>
    </w:p>
    <w:p w:rsidR="00FC51EF" w:rsidRPr="00FC51EF" w:rsidRDefault="00FC51EF" w:rsidP="0086440E">
      <w:pPr>
        <w:numPr>
          <w:ilvl w:val="0"/>
          <w:numId w:val="34"/>
        </w:numPr>
        <w:tabs>
          <w:tab w:val="left" w:pos="1134"/>
        </w:tabs>
        <w:spacing w:after="0" w:line="240" w:lineRule="auto"/>
        <w:contextualSpacing/>
        <w:jc w:val="both"/>
        <w:rPr>
          <w:rFonts w:ascii="Times New Roman" w:hAnsi="Times New Roman"/>
          <w:bCs/>
          <w:iCs/>
          <w:color w:val="231F20"/>
          <w:sz w:val="24"/>
          <w:szCs w:val="28"/>
        </w:rPr>
      </w:pPr>
      <w:r w:rsidRPr="00FC51EF">
        <w:rPr>
          <w:rFonts w:ascii="Times New Roman" w:hAnsi="Times New Roman"/>
          <w:bCs/>
          <w:iCs/>
          <w:color w:val="231F20"/>
          <w:sz w:val="24"/>
          <w:szCs w:val="28"/>
        </w:rPr>
        <w:t>правильное написание изученных слов по программе;</w:t>
      </w:r>
    </w:p>
    <w:p w:rsidR="00FC51EF" w:rsidRPr="00FC51EF" w:rsidRDefault="00FC51EF" w:rsidP="0086440E">
      <w:pPr>
        <w:numPr>
          <w:ilvl w:val="0"/>
          <w:numId w:val="33"/>
        </w:numPr>
        <w:tabs>
          <w:tab w:val="left" w:pos="1134"/>
        </w:tabs>
        <w:spacing w:after="0" w:line="240" w:lineRule="auto"/>
        <w:contextualSpacing/>
        <w:jc w:val="both"/>
        <w:rPr>
          <w:rFonts w:ascii="Times New Roman" w:hAnsi="Times New Roman"/>
          <w:bCs/>
          <w:iCs/>
          <w:color w:val="231F20"/>
          <w:sz w:val="24"/>
          <w:szCs w:val="28"/>
        </w:rPr>
      </w:pPr>
      <w:r w:rsidRPr="00FC51EF">
        <w:rPr>
          <w:rFonts w:ascii="Times New Roman" w:hAnsi="Times New Roman"/>
          <w:bCs/>
          <w:iCs/>
          <w:color w:val="231F20"/>
          <w:sz w:val="24"/>
          <w:szCs w:val="28"/>
        </w:rPr>
        <w:t>заполнение пропусков словами; дописывание предложений;</w:t>
      </w:r>
    </w:p>
    <w:p w:rsidR="00FC51EF" w:rsidRPr="00FC51EF" w:rsidRDefault="00FC51EF" w:rsidP="0086440E">
      <w:pPr>
        <w:numPr>
          <w:ilvl w:val="0"/>
          <w:numId w:val="34"/>
        </w:numPr>
        <w:tabs>
          <w:tab w:val="left" w:pos="1134"/>
        </w:tabs>
        <w:spacing w:after="0" w:line="240" w:lineRule="auto"/>
        <w:contextualSpacing/>
        <w:jc w:val="both"/>
        <w:rPr>
          <w:rFonts w:ascii="Times New Roman" w:hAnsi="Times New Roman"/>
          <w:bCs/>
          <w:iCs/>
          <w:color w:val="231F20"/>
          <w:sz w:val="24"/>
          <w:szCs w:val="28"/>
        </w:rPr>
      </w:pPr>
      <w:r w:rsidRPr="00FC51EF">
        <w:rPr>
          <w:rFonts w:ascii="Times New Roman" w:hAnsi="Times New Roman"/>
          <w:bCs/>
          <w:iCs/>
          <w:color w:val="231F20"/>
          <w:sz w:val="24"/>
          <w:szCs w:val="28"/>
        </w:rPr>
        <w:t>выписывание из текста слова, словосочетания, предложения в соответствии с решаемой коммуникативной задачей;</w:t>
      </w:r>
    </w:p>
    <w:p w:rsidR="00FC51EF" w:rsidRDefault="00FC51EF" w:rsidP="0086440E">
      <w:pPr>
        <w:numPr>
          <w:ilvl w:val="0"/>
          <w:numId w:val="35"/>
        </w:numPr>
        <w:tabs>
          <w:tab w:val="left" w:pos="1134"/>
        </w:tabs>
        <w:spacing w:after="0" w:line="240" w:lineRule="auto"/>
        <w:contextualSpacing/>
        <w:jc w:val="both"/>
        <w:rPr>
          <w:rFonts w:ascii="Times New Roman" w:hAnsi="Times New Roman"/>
          <w:bCs/>
          <w:iCs/>
          <w:color w:val="231F20"/>
          <w:sz w:val="24"/>
          <w:szCs w:val="28"/>
          <w:lang w:val="tt-RU"/>
        </w:rPr>
      </w:pPr>
      <w:r w:rsidRPr="00FC51EF">
        <w:rPr>
          <w:rFonts w:ascii="Times New Roman" w:hAnsi="Times New Roman"/>
          <w:bCs/>
          <w:iCs/>
          <w:color w:val="231F20"/>
          <w:sz w:val="24"/>
          <w:szCs w:val="28"/>
          <w:lang w:val="tt-RU"/>
        </w:rPr>
        <w:t>постановка вопросов с использованием определенного лексического и грамматического материалов;</w:t>
      </w:r>
    </w:p>
    <w:p w:rsidR="0086440E" w:rsidRPr="0086440E" w:rsidRDefault="0086440E" w:rsidP="0086440E">
      <w:pPr>
        <w:numPr>
          <w:ilvl w:val="0"/>
          <w:numId w:val="35"/>
        </w:numPr>
        <w:tabs>
          <w:tab w:val="left" w:pos="1134"/>
        </w:tabs>
        <w:spacing w:after="0" w:line="240" w:lineRule="auto"/>
        <w:contextualSpacing/>
        <w:jc w:val="both"/>
        <w:rPr>
          <w:rFonts w:ascii="Times New Roman" w:hAnsi="Times New Roman"/>
          <w:bCs/>
          <w:iCs/>
          <w:color w:val="231F20"/>
          <w:sz w:val="24"/>
          <w:szCs w:val="28"/>
          <w:lang w:val="tt-RU"/>
        </w:rPr>
      </w:pPr>
      <w:r w:rsidRPr="0086440E">
        <w:rPr>
          <w:rFonts w:ascii="Times New Roman" w:hAnsi="Times New Roman"/>
          <w:bCs/>
          <w:iCs/>
          <w:color w:val="231F20"/>
          <w:sz w:val="24"/>
          <w:szCs w:val="28"/>
          <w:lang w:val="tt-RU"/>
        </w:rPr>
        <w:t>письменные ответы на данные вопросы с использованием пройденного лексико-грамматического материала;</w:t>
      </w:r>
    </w:p>
    <w:p w:rsidR="0086440E" w:rsidRPr="0086440E" w:rsidRDefault="0086440E" w:rsidP="0086440E">
      <w:pPr>
        <w:numPr>
          <w:ilvl w:val="0"/>
          <w:numId w:val="35"/>
        </w:numPr>
        <w:tabs>
          <w:tab w:val="left" w:pos="1134"/>
        </w:tabs>
        <w:spacing w:after="0" w:line="240" w:lineRule="auto"/>
        <w:contextualSpacing/>
        <w:jc w:val="both"/>
        <w:rPr>
          <w:rFonts w:ascii="Times New Roman" w:hAnsi="Times New Roman"/>
          <w:bCs/>
          <w:iCs/>
          <w:color w:val="231F20"/>
          <w:sz w:val="24"/>
          <w:szCs w:val="28"/>
        </w:rPr>
      </w:pPr>
      <w:r w:rsidRPr="0086440E">
        <w:rPr>
          <w:rFonts w:ascii="Times New Roman" w:hAnsi="Times New Roman"/>
          <w:bCs/>
          <w:iCs/>
          <w:color w:val="231F20"/>
          <w:sz w:val="24"/>
          <w:szCs w:val="28"/>
        </w:rPr>
        <w:t>самостоятельное составление и написание небольших текстов по изучаемой теме;</w:t>
      </w:r>
    </w:p>
    <w:p w:rsidR="0086440E" w:rsidRPr="0086440E" w:rsidRDefault="0086440E" w:rsidP="0086440E">
      <w:pPr>
        <w:numPr>
          <w:ilvl w:val="0"/>
          <w:numId w:val="35"/>
        </w:numPr>
        <w:tabs>
          <w:tab w:val="left" w:pos="1134"/>
        </w:tabs>
        <w:spacing w:after="0" w:line="240" w:lineRule="auto"/>
        <w:contextualSpacing/>
        <w:jc w:val="both"/>
        <w:rPr>
          <w:rFonts w:ascii="Times New Roman" w:hAnsi="Times New Roman"/>
          <w:bCs/>
          <w:iCs/>
          <w:color w:val="231F20"/>
          <w:sz w:val="24"/>
          <w:szCs w:val="28"/>
        </w:rPr>
      </w:pPr>
      <w:r w:rsidRPr="0086440E">
        <w:rPr>
          <w:rFonts w:ascii="Times New Roman" w:hAnsi="Times New Roman"/>
          <w:bCs/>
          <w:iCs/>
          <w:color w:val="231F20"/>
          <w:sz w:val="24"/>
          <w:szCs w:val="28"/>
        </w:rPr>
        <w:t>написание предложений и речевых клише в соответствии с ситуацией.</w:t>
      </w:r>
    </w:p>
    <w:p w:rsidR="0086440E" w:rsidRPr="0086440E" w:rsidRDefault="0086440E" w:rsidP="0086440E">
      <w:pPr>
        <w:tabs>
          <w:tab w:val="left" w:pos="1134"/>
        </w:tabs>
        <w:spacing w:after="0" w:line="240" w:lineRule="auto"/>
        <w:ind w:left="644"/>
        <w:contextualSpacing/>
        <w:jc w:val="both"/>
        <w:rPr>
          <w:rFonts w:ascii="Times New Roman" w:hAnsi="Times New Roman"/>
          <w:b/>
          <w:bCs/>
          <w:iCs/>
          <w:color w:val="231F20"/>
          <w:sz w:val="24"/>
          <w:szCs w:val="28"/>
        </w:rPr>
      </w:pPr>
      <w:r w:rsidRPr="0086440E">
        <w:rPr>
          <w:rFonts w:ascii="Times New Roman" w:hAnsi="Times New Roman"/>
          <w:b/>
          <w:bCs/>
          <w:iCs/>
          <w:color w:val="231F20"/>
          <w:sz w:val="24"/>
          <w:szCs w:val="28"/>
        </w:rPr>
        <w:lastRenderedPageBreak/>
        <w:t>Языковые знания и навыки</w:t>
      </w:r>
    </w:p>
    <w:p w:rsidR="0086440E" w:rsidRPr="0086440E" w:rsidRDefault="0086440E" w:rsidP="0086440E">
      <w:pPr>
        <w:tabs>
          <w:tab w:val="left" w:pos="1134"/>
        </w:tabs>
        <w:spacing w:after="0" w:line="240" w:lineRule="auto"/>
        <w:ind w:left="644"/>
        <w:contextualSpacing/>
        <w:jc w:val="both"/>
        <w:rPr>
          <w:rFonts w:ascii="Times New Roman" w:hAnsi="Times New Roman"/>
          <w:b/>
          <w:bCs/>
          <w:iCs/>
          <w:color w:val="231F20"/>
          <w:sz w:val="24"/>
          <w:szCs w:val="28"/>
        </w:rPr>
      </w:pPr>
      <w:r w:rsidRPr="0086440E">
        <w:rPr>
          <w:rFonts w:ascii="Times New Roman" w:hAnsi="Times New Roman"/>
          <w:b/>
          <w:bCs/>
          <w:iCs/>
          <w:color w:val="231F20"/>
          <w:sz w:val="24"/>
          <w:szCs w:val="28"/>
        </w:rPr>
        <w:t>Фонетическая сторона речи</w:t>
      </w:r>
    </w:p>
    <w:p w:rsidR="0086440E" w:rsidRPr="0086440E" w:rsidRDefault="0086440E" w:rsidP="0086440E">
      <w:pPr>
        <w:numPr>
          <w:ilvl w:val="0"/>
          <w:numId w:val="35"/>
        </w:numPr>
        <w:tabs>
          <w:tab w:val="left" w:pos="1134"/>
        </w:tabs>
        <w:spacing w:after="0" w:line="240" w:lineRule="auto"/>
        <w:contextualSpacing/>
        <w:jc w:val="both"/>
        <w:rPr>
          <w:rFonts w:ascii="Times New Roman" w:hAnsi="Times New Roman"/>
          <w:bCs/>
          <w:iCs/>
          <w:color w:val="231F20"/>
          <w:sz w:val="24"/>
          <w:szCs w:val="28"/>
          <w:lang w:val="tt-RU"/>
        </w:rPr>
      </w:pPr>
      <w:r w:rsidRPr="0086440E">
        <w:rPr>
          <w:rFonts w:ascii="Times New Roman" w:hAnsi="Times New Roman"/>
          <w:bCs/>
          <w:iCs/>
          <w:color w:val="231F20"/>
          <w:sz w:val="24"/>
          <w:szCs w:val="28"/>
        </w:rPr>
        <w:t>произношение слов с твердыми и мягкими гласными, а также слов, не подчиняющиеся закону сингармонизма;</w:t>
      </w:r>
    </w:p>
    <w:p w:rsidR="0086440E" w:rsidRPr="0086440E" w:rsidRDefault="0086440E" w:rsidP="0086440E">
      <w:pPr>
        <w:numPr>
          <w:ilvl w:val="0"/>
          <w:numId w:val="35"/>
        </w:numPr>
        <w:tabs>
          <w:tab w:val="left" w:pos="1134"/>
        </w:tabs>
        <w:spacing w:after="0" w:line="240" w:lineRule="auto"/>
        <w:contextualSpacing/>
        <w:jc w:val="both"/>
        <w:rPr>
          <w:rFonts w:ascii="Times New Roman" w:hAnsi="Times New Roman"/>
          <w:bCs/>
          <w:iCs/>
          <w:color w:val="231F20"/>
          <w:sz w:val="24"/>
          <w:szCs w:val="28"/>
          <w:lang w:val="tt-RU"/>
        </w:rPr>
      </w:pPr>
      <w:r w:rsidRPr="0086440E">
        <w:rPr>
          <w:rFonts w:ascii="Times New Roman" w:hAnsi="Times New Roman"/>
          <w:bCs/>
          <w:iCs/>
          <w:color w:val="231F20"/>
          <w:sz w:val="24"/>
          <w:szCs w:val="28"/>
        </w:rPr>
        <w:t>разновидности закона сингармонизма (гармония гласных по ряду): укучы [укъучы], д</w:t>
      </w:r>
      <w:r w:rsidRPr="0086440E">
        <w:rPr>
          <w:rFonts w:ascii="Times New Roman" w:hAnsi="Times New Roman"/>
          <w:bCs/>
          <w:iCs/>
          <w:color w:val="231F20"/>
          <w:sz w:val="24"/>
          <w:szCs w:val="28"/>
          <w:lang w:val="tt-RU"/>
        </w:rPr>
        <w:t>ә</w:t>
      </w:r>
      <w:r w:rsidRPr="0086440E">
        <w:rPr>
          <w:rFonts w:ascii="Times New Roman" w:hAnsi="Times New Roman"/>
          <w:bCs/>
          <w:iCs/>
          <w:color w:val="231F20"/>
          <w:sz w:val="24"/>
          <w:szCs w:val="28"/>
        </w:rPr>
        <w:t>рес [</w:t>
      </w:r>
      <w:r w:rsidRPr="0086440E">
        <w:rPr>
          <w:rFonts w:ascii="Times New Roman" w:hAnsi="Times New Roman"/>
          <w:bCs/>
          <w:iCs/>
          <w:color w:val="231F20"/>
          <w:sz w:val="24"/>
          <w:szCs w:val="28"/>
          <w:lang w:val="tt-RU"/>
        </w:rPr>
        <w:t>дәрес</w:t>
      </w:r>
      <w:r w:rsidRPr="0086440E">
        <w:rPr>
          <w:rFonts w:ascii="Times New Roman" w:hAnsi="Times New Roman"/>
          <w:bCs/>
          <w:iCs/>
          <w:color w:val="231F20"/>
          <w:sz w:val="24"/>
          <w:szCs w:val="28"/>
        </w:rPr>
        <w:t>]; губная гармония төлке [төлкө], борын [борон];</w:t>
      </w:r>
    </w:p>
    <w:p w:rsidR="000C42AF" w:rsidRPr="000C42AF" w:rsidRDefault="000C42AF" w:rsidP="000C42AF">
      <w:pPr>
        <w:numPr>
          <w:ilvl w:val="0"/>
          <w:numId w:val="35"/>
        </w:numPr>
        <w:tabs>
          <w:tab w:val="left" w:pos="1134"/>
        </w:tabs>
        <w:spacing w:after="0" w:line="240" w:lineRule="auto"/>
        <w:contextualSpacing/>
        <w:jc w:val="both"/>
        <w:rPr>
          <w:rFonts w:ascii="Times New Roman" w:hAnsi="Times New Roman"/>
          <w:bCs/>
          <w:iCs/>
          <w:color w:val="231F20"/>
          <w:sz w:val="24"/>
          <w:szCs w:val="28"/>
          <w:lang w:val="tt-RU"/>
        </w:rPr>
      </w:pPr>
      <w:r w:rsidRPr="000C42AF">
        <w:rPr>
          <w:rFonts w:ascii="Times New Roman" w:hAnsi="Times New Roman"/>
          <w:bCs/>
          <w:iCs/>
          <w:color w:val="231F20"/>
          <w:sz w:val="24"/>
          <w:szCs w:val="28"/>
        </w:rPr>
        <w:t>произношение парных, сложных слов, составных слов;</w:t>
      </w:r>
    </w:p>
    <w:p w:rsidR="000C42AF" w:rsidRPr="000C42AF" w:rsidRDefault="000C42AF" w:rsidP="000C42AF">
      <w:pPr>
        <w:numPr>
          <w:ilvl w:val="0"/>
          <w:numId w:val="35"/>
        </w:numPr>
        <w:tabs>
          <w:tab w:val="left" w:pos="1134"/>
        </w:tabs>
        <w:spacing w:after="0" w:line="240" w:lineRule="auto"/>
        <w:contextualSpacing/>
        <w:jc w:val="both"/>
        <w:rPr>
          <w:rFonts w:ascii="Times New Roman" w:hAnsi="Times New Roman"/>
          <w:bCs/>
          <w:iCs/>
          <w:color w:val="231F20"/>
          <w:sz w:val="24"/>
          <w:szCs w:val="28"/>
          <w:lang w:val="tt-RU"/>
        </w:rPr>
      </w:pPr>
      <w:r w:rsidRPr="000C42AF">
        <w:rPr>
          <w:rFonts w:ascii="Times New Roman" w:hAnsi="Times New Roman"/>
          <w:bCs/>
          <w:iCs/>
          <w:color w:val="231F20"/>
          <w:sz w:val="24"/>
          <w:szCs w:val="28"/>
          <w:lang w:val="tt-RU"/>
        </w:rPr>
        <w:t>произношение слов с соблюдением правильного ударения и фраз с соблюдением их ритмико-интонационных особенностей.</w:t>
      </w:r>
    </w:p>
    <w:p w:rsidR="000C42AF" w:rsidRPr="000C42AF" w:rsidRDefault="000C42AF" w:rsidP="000C42AF">
      <w:pPr>
        <w:numPr>
          <w:ilvl w:val="0"/>
          <w:numId w:val="35"/>
        </w:numPr>
        <w:tabs>
          <w:tab w:val="left" w:pos="1134"/>
        </w:tabs>
        <w:spacing w:after="0" w:line="240" w:lineRule="auto"/>
        <w:contextualSpacing/>
        <w:jc w:val="both"/>
        <w:rPr>
          <w:rFonts w:ascii="Times New Roman" w:hAnsi="Times New Roman"/>
          <w:bCs/>
          <w:iCs/>
          <w:color w:val="231F20"/>
          <w:sz w:val="24"/>
          <w:szCs w:val="28"/>
        </w:rPr>
      </w:pPr>
      <w:r w:rsidRPr="000C42AF">
        <w:rPr>
          <w:rFonts w:ascii="Times New Roman" w:hAnsi="Times New Roman"/>
          <w:bCs/>
          <w:iCs/>
          <w:color w:val="231F20"/>
          <w:sz w:val="24"/>
          <w:szCs w:val="28"/>
        </w:rPr>
        <w:t>Тексты для чтения вслух: сообщение информационного характера, отрывок из научно-популярного текста, рассказ, диалог (беседа).</w:t>
      </w:r>
    </w:p>
    <w:p w:rsidR="000C42AF" w:rsidRPr="000C42AF" w:rsidRDefault="000C42AF" w:rsidP="000C42AF">
      <w:pPr>
        <w:numPr>
          <w:ilvl w:val="0"/>
          <w:numId w:val="35"/>
        </w:numPr>
        <w:tabs>
          <w:tab w:val="left" w:pos="1134"/>
        </w:tabs>
        <w:spacing w:after="0" w:line="240" w:lineRule="auto"/>
        <w:contextualSpacing/>
        <w:jc w:val="both"/>
        <w:rPr>
          <w:rFonts w:ascii="Times New Roman" w:hAnsi="Times New Roman"/>
          <w:bCs/>
          <w:iCs/>
          <w:color w:val="231F20"/>
          <w:sz w:val="24"/>
          <w:szCs w:val="28"/>
        </w:rPr>
      </w:pPr>
      <w:r w:rsidRPr="000C42AF">
        <w:rPr>
          <w:rFonts w:ascii="Times New Roman" w:hAnsi="Times New Roman"/>
          <w:bCs/>
          <w:iCs/>
          <w:color w:val="231F20"/>
          <w:sz w:val="24"/>
          <w:szCs w:val="28"/>
        </w:rPr>
        <w:t>Объем текста для чтения вслух: до 70 слов.</w:t>
      </w:r>
    </w:p>
    <w:p w:rsidR="000C42AF" w:rsidRPr="000C42AF" w:rsidRDefault="000C42AF" w:rsidP="000C42AF">
      <w:pPr>
        <w:tabs>
          <w:tab w:val="left" w:pos="1134"/>
        </w:tabs>
        <w:spacing w:after="0" w:line="240" w:lineRule="auto"/>
        <w:ind w:left="644"/>
        <w:contextualSpacing/>
        <w:jc w:val="both"/>
        <w:rPr>
          <w:rFonts w:ascii="Times New Roman" w:hAnsi="Times New Roman"/>
          <w:b/>
          <w:bCs/>
          <w:iCs/>
          <w:color w:val="231F20"/>
          <w:sz w:val="24"/>
          <w:szCs w:val="28"/>
        </w:rPr>
      </w:pPr>
      <w:r w:rsidRPr="000C42AF">
        <w:rPr>
          <w:rFonts w:ascii="Times New Roman" w:hAnsi="Times New Roman"/>
          <w:b/>
          <w:bCs/>
          <w:iCs/>
          <w:color w:val="231F20"/>
          <w:sz w:val="24"/>
          <w:szCs w:val="28"/>
        </w:rPr>
        <w:t>Графика, орфография и пунктуация</w:t>
      </w:r>
    </w:p>
    <w:p w:rsidR="000C42AF" w:rsidRPr="000C42AF" w:rsidRDefault="000C42AF" w:rsidP="000C42AF">
      <w:pPr>
        <w:numPr>
          <w:ilvl w:val="0"/>
          <w:numId w:val="35"/>
        </w:numPr>
        <w:tabs>
          <w:tab w:val="left" w:pos="1134"/>
        </w:tabs>
        <w:spacing w:after="0" w:line="240" w:lineRule="auto"/>
        <w:contextualSpacing/>
        <w:jc w:val="both"/>
        <w:rPr>
          <w:rFonts w:ascii="Times New Roman" w:hAnsi="Times New Roman"/>
          <w:bCs/>
          <w:iCs/>
          <w:color w:val="231F20"/>
          <w:sz w:val="24"/>
          <w:szCs w:val="28"/>
          <w:lang w:val="tt-RU"/>
        </w:rPr>
      </w:pPr>
      <w:r w:rsidRPr="000C42AF">
        <w:rPr>
          <w:rFonts w:ascii="Times New Roman" w:hAnsi="Times New Roman"/>
          <w:bCs/>
          <w:iCs/>
          <w:color w:val="231F20"/>
          <w:sz w:val="24"/>
          <w:szCs w:val="28"/>
          <w:lang w:val="tt-RU"/>
        </w:rPr>
        <w:t>правильное написание изученных слов;</w:t>
      </w:r>
    </w:p>
    <w:p w:rsidR="000C42AF" w:rsidRPr="000C42AF" w:rsidRDefault="000C42AF" w:rsidP="000C42AF">
      <w:pPr>
        <w:numPr>
          <w:ilvl w:val="0"/>
          <w:numId w:val="35"/>
        </w:numPr>
        <w:tabs>
          <w:tab w:val="left" w:pos="1134"/>
        </w:tabs>
        <w:spacing w:after="0" w:line="240" w:lineRule="auto"/>
        <w:contextualSpacing/>
        <w:jc w:val="both"/>
        <w:rPr>
          <w:rFonts w:ascii="Times New Roman" w:hAnsi="Times New Roman"/>
          <w:b/>
          <w:bCs/>
          <w:i/>
          <w:iCs/>
          <w:color w:val="231F20"/>
          <w:sz w:val="24"/>
          <w:szCs w:val="28"/>
        </w:rPr>
      </w:pPr>
      <w:r w:rsidRPr="000C42AF">
        <w:rPr>
          <w:rFonts w:ascii="Times New Roman" w:hAnsi="Times New Roman"/>
          <w:bCs/>
          <w:iCs/>
          <w:color w:val="231F20"/>
          <w:sz w:val="24"/>
          <w:szCs w:val="28"/>
        </w:rPr>
        <w:t>правильное использование знаков препинания: точки, вопросительного и восклицательного знаков в конце предложения; запятой при перечислении</w:t>
      </w:r>
      <w:r w:rsidRPr="000C42AF">
        <w:rPr>
          <w:rFonts w:ascii="Times New Roman" w:hAnsi="Times New Roman"/>
          <w:bCs/>
          <w:iCs/>
          <w:color w:val="231F20"/>
          <w:sz w:val="24"/>
          <w:szCs w:val="28"/>
          <w:lang w:val="tt-RU"/>
        </w:rPr>
        <w:t xml:space="preserve"> и обращении</w:t>
      </w:r>
      <w:r w:rsidRPr="000C42AF">
        <w:rPr>
          <w:rFonts w:ascii="Times New Roman" w:hAnsi="Times New Roman"/>
          <w:bCs/>
          <w:iCs/>
          <w:color w:val="231F20"/>
          <w:sz w:val="24"/>
          <w:szCs w:val="28"/>
        </w:rPr>
        <w:t>.</w:t>
      </w:r>
    </w:p>
    <w:p w:rsidR="007922FE" w:rsidRPr="007922FE" w:rsidRDefault="007922FE" w:rsidP="007922FE">
      <w:pPr>
        <w:spacing w:line="240" w:lineRule="auto"/>
        <w:ind w:firstLine="709"/>
        <w:contextualSpacing/>
        <w:jc w:val="both"/>
        <w:rPr>
          <w:rFonts w:ascii="Times New Roman" w:hAnsi="Times New Roman" w:cs="Times New Roman"/>
          <w:b/>
          <w:iCs/>
          <w:sz w:val="24"/>
          <w:szCs w:val="28"/>
        </w:rPr>
      </w:pPr>
      <w:r w:rsidRPr="007922FE">
        <w:rPr>
          <w:rFonts w:ascii="Times New Roman" w:hAnsi="Times New Roman" w:cs="Times New Roman"/>
          <w:b/>
          <w:iCs/>
          <w:sz w:val="24"/>
          <w:szCs w:val="28"/>
        </w:rPr>
        <w:t>Лексическая сторона речи</w:t>
      </w:r>
    </w:p>
    <w:p w:rsidR="007922FE" w:rsidRPr="007922FE" w:rsidRDefault="007922FE" w:rsidP="007922FE">
      <w:pPr>
        <w:spacing w:line="240" w:lineRule="auto"/>
        <w:ind w:firstLine="709"/>
        <w:contextualSpacing/>
        <w:jc w:val="both"/>
        <w:rPr>
          <w:rFonts w:ascii="Times New Roman" w:hAnsi="Times New Roman" w:cs="Times New Roman"/>
          <w:sz w:val="24"/>
          <w:szCs w:val="28"/>
          <w:lang w:val="tt-RU"/>
        </w:rPr>
      </w:pPr>
      <w:r w:rsidRPr="007922FE">
        <w:rPr>
          <w:rFonts w:ascii="Times New Roman" w:hAnsi="Times New Roman" w:cs="Times New Roman"/>
          <w:bCs/>
          <w:iCs/>
          <w:sz w:val="24"/>
          <w:szCs w:val="28"/>
        </w:rPr>
        <w:t>Распознавание и употребление в устной и письменной речи не менее 5</w:t>
      </w:r>
      <w:r w:rsidRPr="007922FE">
        <w:rPr>
          <w:rFonts w:ascii="Times New Roman" w:hAnsi="Times New Roman" w:cs="Times New Roman"/>
          <w:iCs/>
          <w:sz w:val="24"/>
          <w:szCs w:val="28"/>
        </w:rPr>
        <w:t>00</w:t>
      </w:r>
      <w:r w:rsidRPr="007922FE">
        <w:rPr>
          <w:rFonts w:ascii="Times New Roman" w:hAnsi="Times New Roman" w:cs="Times New Roman"/>
          <w:bCs/>
          <w:iCs/>
          <w:sz w:val="24"/>
          <w:szCs w:val="28"/>
        </w:rPr>
        <w:t xml:space="preserve"> лексических единиц (слов, словосочетаний, речевых клише), обслуживающих ситуации общения в рамках тематического содержания речи для 5 класса, включая 400 лексических единиц, усвоенных в 1–4 классах; </w:t>
      </w:r>
      <w:r w:rsidRPr="007922FE">
        <w:rPr>
          <w:rFonts w:ascii="Times New Roman" w:hAnsi="Times New Roman" w:cs="Times New Roman"/>
          <w:sz w:val="24"/>
          <w:szCs w:val="28"/>
        </w:rPr>
        <w:t xml:space="preserve">слов-названий предметов, их признаков, действий предметов; </w:t>
      </w:r>
      <w:r w:rsidRPr="007922FE">
        <w:rPr>
          <w:rFonts w:ascii="Times New Roman" w:hAnsi="Times New Roman" w:cs="Times New Roman"/>
          <w:sz w:val="24"/>
          <w:szCs w:val="28"/>
          <w:lang w:val="tt-RU"/>
        </w:rPr>
        <w:t xml:space="preserve">заимствованных слов; синонимов и антонимов изученных слов; производных </w:t>
      </w:r>
      <w:r w:rsidRPr="007922FE">
        <w:rPr>
          <w:rFonts w:ascii="Times New Roman" w:hAnsi="Times New Roman" w:cs="Times New Roman"/>
          <w:sz w:val="24"/>
          <w:szCs w:val="28"/>
        </w:rPr>
        <w:t>«</w:t>
      </w:r>
      <w:r w:rsidRPr="007922FE">
        <w:rPr>
          <w:rFonts w:ascii="Times New Roman" w:hAnsi="Times New Roman" w:cs="Times New Roman"/>
          <w:sz w:val="24"/>
          <w:szCs w:val="28"/>
          <w:lang w:val="tt-RU"/>
        </w:rPr>
        <w:t>урманчы</w:t>
      </w:r>
      <w:r w:rsidRPr="007922FE">
        <w:rPr>
          <w:rFonts w:ascii="Times New Roman" w:hAnsi="Times New Roman" w:cs="Times New Roman"/>
          <w:sz w:val="24"/>
          <w:szCs w:val="28"/>
        </w:rPr>
        <w:t>»</w:t>
      </w:r>
      <w:r w:rsidRPr="007922FE">
        <w:rPr>
          <w:rFonts w:ascii="Times New Roman" w:hAnsi="Times New Roman" w:cs="Times New Roman"/>
          <w:sz w:val="24"/>
          <w:szCs w:val="28"/>
          <w:lang w:val="tt-RU"/>
        </w:rPr>
        <w:t xml:space="preserve"> , </w:t>
      </w:r>
      <w:r w:rsidRPr="007922FE">
        <w:rPr>
          <w:rFonts w:ascii="Times New Roman" w:hAnsi="Times New Roman" w:cs="Times New Roman"/>
          <w:sz w:val="24"/>
          <w:szCs w:val="28"/>
        </w:rPr>
        <w:t>«</w:t>
      </w:r>
      <w:r w:rsidRPr="007922FE">
        <w:rPr>
          <w:rFonts w:ascii="Times New Roman" w:hAnsi="Times New Roman" w:cs="Times New Roman"/>
          <w:sz w:val="24"/>
          <w:szCs w:val="28"/>
          <w:lang w:val="tt-RU"/>
        </w:rPr>
        <w:t>карлы</w:t>
      </w:r>
      <w:r w:rsidRPr="007922FE">
        <w:rPr>
          <w:rFonts w:ascii="Times New Roman" w:hAnsi="Times New Roman" w:cs="Times New Roman"/>
          <w:sz w:val="24"/>
          <w:szCs w:val="28"/>
        </w:rPr>
        <w:t>»</w:t>
      </w:r>
      <w:r w:rsidRPr="007922FE">
        <w:rPr>
          <w:rFonts w:ascii="Times New Roman" w:hAnsi="Times New Roman" w:cs="Times New Roman"/>
          <w:sz w:val="24"/>
          <w:szCs w:val="28"/>
          <w:lang w:val="tt-RU"/>
        </w:rPr>
        <w:t xml:space="preserve">, парных </w:t>
      </w:r>
      <w:r w:rsidRPr="007922FE">
        <w:rPr>
          <w:rFonts w:ascii="Times New Roman" w:hAnsi="Times New Roman" w:cs="Times New Roman"/>
          <w:sz w:val="24"/>
          <w:szCs w:val="28"/>
        </w:rPr>
        <w:t>«</w:t>
      </w:r>
      <w:r w:rsidRPr="007922FE">
        <w:rPr>
          <w:rFonts w:ascii="Times New Roman" w:hAnsi="Times New Roman" w:cs="Times New Roman"/>
          <w:sz w:val="24"/>
          <w:szCs w:val="28"/>
          <w:lang w:val="tt-RU"/>
        </w:rPr>
        <w:t>бала-чага</w:t>
      </w:r>
      <w:r w:rsidRPr="007922FE">
        <w:rPr>
          <w:rFonts w:ascii="Times New Roman" w:hAnsi="Times New Roman" w:cs="Times New Roman"/>
          <w:sz w:val="24"/>
          <w:szCs w:val="28"/>
        </w:rPr>
        <w:t>»</w:t>
      </w:r>
      <w:r w:rsidRPr="007922FE">
        <w:rPr>
          <w:rFonts w:ascii="Times New Roman" w:hAnsi="Times New Roman" w:cs="Times New Roman"/>
          <w:sz w:val="24"/>
          <w:szCs w:val="28"/>
          <w:lang w:val="tt-RU"/>
        </w:rPr>
        <w:t xml:space="preserve">, сложных </w:t>
      </w:r>
      <w:r w:rsidRPr="007922FE">
        <w:rPr>
          <w:rFonts w:ascii="Times New Roman" w:hAnsi="Times New Roman" w:cs="Times New Roman"/>
          <w:sz w:val="24"/>
          <w:szCs w:val="28"/>
        </w:rPr>
        <w:t>«</w:t>
      </w:r>
      <w:r w:rsidRPr="007922FE">
        <w:rPr>
          <w:rFonts w:ascii="Times New Roman" w:hAnsi="Times New Roman" w:cs="Times New Roman"/>
          <w:sz w:val="24"/>
          <w:szCs w:val="28"/>
          <w:lang w:val="tt-RU"/>
        </w:rPr>
        <w:t>китапханә</w:t>
      </w:r>
      <w:r w:rsidRPr="007922FE">
        <w:rPr>
          <w:rFonts w:ascii="Times New Roman" w:hAnsi="Times New Roman" w:cs="Times New Roman"/>
          <w:sz w:val="24"/>
          <w:szCs w:val="28"/>
        </w:rPr>
        <w:t>»</w:t>
      </w:r>
      <w:r w:rsidRPr="007922FE">
        <w:rPr>
          <w:rFonts w:ascii="Times New Roman" w:hAnsi="Times New Roman" w:cs="Times New Roman"/>
          <w:sz w:val="24"/>
          <w:szCs w:val="28"/>
          <w:lang w:val="tt-RU"/>
        </w:rPr>
        <w:t xml:space="preserve">, составных </w:t>
      </w:r>
      <w:r w:rsidRPr="007922FE">
        <w:rPr>
          <w:rFonts w:ascii="Times New Roman" w:hAnsi="Times New Roman" w:cs="Times New Roman"/>
          <w:sz w:val="24"/>
          <w:szCs w:val="28"/>
        </w:rPr>
        <w:t>«</w:t>
      </w:r>
      <w:r w:rsidRPr="007922FE">
        <w:rPr>
          <w:rFonts w:ascii="Times New Roman" w:hAnsi="Times New Roman" w:cs="Times New Roman"/>
          <w:sz w:val="24"/>
          <w:szCs w:val="28"/>
          <w:lang w:val="tt-RU"/>
        </w:rPr>
        <w:t>кура җиләге</w:t>
      </w:r>
      <w:r w:rsidRPr="007922FE">
        <w:rPr>
          <w:rFonts w:ascii="Times New Roman" w:hAnsi="Times New Roman" w:cs="Times New Roman"/>
          <w:sz w:val="24"/>
          <w:szCs w:val="28"/>
        </w:rPr>
        <w:t xml:space="preserve">» </w:t>
      </w:r>
      <w:r w:rsidRPr="007922FE">
        <w:rPr>
          <w:rFonts w:ascii="Times New Roman" w:hAnsi="Times New Roman" w:cs="Times New Roman"/>
          <w:sz w:val="24"/>
          <w:szCs w:val="28"/>
          <w:lang w:val="tt-RU"/>
        </w:rPr>
        <w:t>слов.</w:t>
      </w:r>
    </w:p>
    <w:p w:rsidR="007922FE" w:rsidRPr="007922FE" w:rsidRDefault="007922FE" w:rsidP="007922FE">
      <w:pPr>
        <w:spacing w:line="240" w:lineRule="auto"/>
        <w:ind w:firstLine="709"/>
        <w:contextualSpacing/>
        <w:jc w:val="both"/>
        <w:rPr>
          <w:rFonts w:ascii="Times New Roman" w:hAnsi="Times New Roman" w:cs="Times New Roman"/>
          <w:b/>
          <w:iCs/>
          <w:sz w:val="24"/>
          <w:szCs w:val="28"/>
        </w:rPr>
      </w:pPr>
      <w:r w:rsidRPr="007922FE">
        <w:rPr>
          <w:rFonts w:ascii="Times New Roman" w:hAnsi="Times New Roman" w:cs="Times New Roman"/>
          <w:b/>
          <w:iCs/>
          <w:sz w:val="24"/>
          <w:szCs w:val="28"/>
        </w:rPr>
        <w:t>Грамматическая сторона речи</w:t>
      </w:r>
    </w:p>
    <w:p w:rsidR="007922FE" w:rsidRPr="007922FE" w:rsidRDefault="007922FE" w:rsidP="007922FE">
      <w:pPr>
        <w:tabs>
          <w:tab w:val="left" w:pos="993"/>
        </w:tabs>
        <w:spacing w:line="240" w:lineRule="auto"/>
        <w:ind w:firstLine="709"/>
        <w:contextualSpacing/>
        <w:jc w:val="both"/>
        <w:rPr>
          <w:rFonts w:ascii="Times New Roman" w:hAnsi="Times New Roman" w:cs="Times New Roman"/>
          <w:bCs/>
          <w:iCs/>
          <w:sz w:val="24"/>
          <w:szCs w:val="28"/>
          <w:lang w:val="tt-RU"/>
        </w:rPr>
      </w:pPr>
      <w:r w:rsidRPr="007922FE">
        <w:rPr>
          <w:rFonts w:ascii="Times New Roman" w:hAnsi="Times New Roman" w:cs="Times New Roman"/>
          <w:bCs/>
          <w:iCs/>
          <w:sz w:val="24"/>
          <w:szCs w:val="28"/>
        </w:rPr>
        <w:t>Распознавание в письменном и звучащем тексте и употребление</w:t>
      </w:r>
      <w:r w:rsidRPr="007922FE">
        <w:rPr>
          <w:rFonts w:ascii="Times New Roman" w:hAnsi="Times New Roman" w:cs="Times New Roman"/>
          <w:bCs/>
          <w:iCs/>
          <w:sz w:val="24"/>
          <w:szCs w:val="28"/>
          <w:lang w:val="tt-RU"/>
        </w:rPr>
        <w:t xml:space="preserve"> </w:t>
      </w:r>
      <w:r w:rsidRPr="007922FE">
        <w:rPr>
          <w:rFonts w:ascii="Times New Roman" w:hAnsi="Times New Roman" w:cs="Times New Roman"/>
          <w:bCs/>
          <w:iCs/>
          <w:sz w:val="24"/>
          <w:szCs w:val="28"/>
        </w:rPr>
        <w:t>в устной и письменной речи изученных морфологических</w:t>
      </w:r>
      <w:r w:rsidRPr="007922FE">
        <w:rPr>
          <w:rFonts w:ascii="Times New Roman" w:hAnsi="Times New Roman" w:cs="Times New Roman"/>
          <w:bCs/>
          <w:iCs/>
          <w:sz w:val="24"/>
          <w:szCs w:val="28"/>
          <w:lang w:val="tt-RU"/>
        </w:rPr>
        <w:t xml:space="preserve"> </w:t>
      </w:r>
      <w:r w:rsidRPr="007922FE">
        <w:rPr>
          <w:rFonts w:ascii="Times New Roman" w:hAnsi="Times New Roman" w:cs="Times New Roman"/>
          <w:bCs/>
          <w:iCs/>
          <w:sz w:val="24"/>
          <w:szCs w:val="28"/>
        </w:rPr>
        <w:t xml:space="preserve">форм и синтаксических конструкций </w:t>
      </w:r>
      <w:r w:rsidRPr="007922FE">
        <w:rPr>
          <w:rFonts w:ascii="Times New Roman" w:hAnsi="Times New Roman" w:cs="Times New Roman"/>
          <w:bCs/>
          <w:iCs/>
          <w:sz w:val="24"/>
          <w:szCs w:val="28"/>
          <w:lang w:val="tt-RU"/>
        </w:rPr>
        <w:t>татарского языка:</w:t>
      </w:r>
    </w:p>
    <w:p w:rsidR="007922FE" w:rsidRPr="007922FE" w:rsidRDefault="007922FE" w:rsidP="0042364D">
      <w:pPr>
        <w:numPr>
          <w:ilvl w:val="0"/>
          <w:numId w:val="36"/>
        </w:numPr>
        <w:tabs>
          <w:tab w:val="left" w:pos="1134"/>
        </w:tabs>
        <w:spacing w:after="0" w:line="240" w:lineRule="auto"/>
        <w:ind w:left="0" w:firstLine="709"/>
        <w:contextualSpacing/>
        <w:jc w:val="both"/>
        <w:rPr>
          <w:rFonts w:ascii="Times New Roman" w:eastAsia="Calibri" w:hAnsi="Times New Roman" w:cs="Times New Roman"/>
          <w:b/>
          <w:i/>
          <w:sz w:val="24"/>
          <w:szCs w:val="28"/>
        </w:rPr>
      </w:pPr>
      <w:r w:rsidRPr="007922FE">
        <w:rPr>
          <w:rFonts w:ascii="Times New Roman" w:hAnsi="Times New Roman" w:cs="Times New Roman"/>
          <w:sz w:val="24"/>
          <w:szCs w:val="28"/>
          <w:lang w:val="tt-RU"/>
        </w:rPr>
        <w:t>имена существительные ед. и мн. числа в разных падежах;</w:t>
      </w:r>
    </w:p>
    <w:p w:rsidR="007922FE" w:rsidRPr="007922FE" w:rsidRDefault="007922FE" w:rsidP="0042364D">
      <w:pPr>
        <w:numPr>
          <w:ilvl w:val="0"/>
          <w:numId w:val="36"/>
        </w:numPr>
        <w:tabs>
          <w:tab w:val="left" w:pos="1134"/>
        </w:tabs>
        <w:spacing w:after="0" w:line="240" w:lineRule="auto"/>
        <w:ind w:left="0" w:firstLine="709"/>
        <w:contextualSpacing/>
        <w:jc w:val="both"/>
        <w:rPr>
          <w:rFonts w:ascii="Times New Roman" w:hAnsi="Times New Roman" w:cs="Times New Roman"/>
          <w:sz w:val="24"/>
          <w:szCs w:val="28"/>
        </w:rPr>
      </w:pPr>
      <w:r w:rsidRPr="007922FE">
        <w:rPr>
          <w:rFonts w:ascii="Times New Roman" w:hAnsi="Times New Roman" w:cs="Times New Roman"/>
          <w:sz w:val="24"/>
          <w:szCs w:val="28"/>
        </w:rPr>
        <w:t>имена существительные с</w:t>
      </w:r>
      <w:r w:rsidRPr="007922FE">
        <w:rPr>
          <w:rFonts w:ascii="Times New Roman" w:hAnsi="Times New Roman" w:cs="Times New Roman"/>
          <w:spacing w:val="1"/>
          <w:sz w:val="24"/>
          <w:szCs w:val="28"/>
        </w:rPr>
        <w:t xml:space="preserve"> аффиксами </w:t>
      </w:r>
      <w:r w:rsidRPr="007922FE">
        <w:rPr>
          <w:rFonts w:ascii="Times New Roman" w:hAnsi="Times New Roman" w:cs="Times New Roman"/>
          <w:sz w:val="24"/>
          <w:szCs w:val="28"/>
        </w:rPr>
        <w:t>принадлеж</w:t>
      </w:r>
      <w:r w:rsidRPr="007922FE">
        <w:rPr>
          <w:rFonts w:ascii="Times New Roman" w:hAnsi="Times New Roman" w:cs="Times New Roman"/>
          <w:sz w:val="24"/>
          <w:szCs w:val="28"/>
          <w:lang w:val="tt-RU"/>
        </w:rPr>
        <w:t>н</w:t>
      </w:r>
      <w:r w:rsidRPr="007922FE">
        <w:rPr>
          <w:rFonts w:ascii="Times New Roman" w:hAnsi="Times New Roman" w:cs="Times New Roman"/>
          <w:sz w:val="24"/>
          <w:szCs w:val="28"/>
        </w:rPr>
        <w:t xml:space="preserve">ости </w:t>
      </w:r>
      <w:r w:rsidRPr="007922FE">
        <w:rPr>
          <w:rFonts w:ascii="Times New Roman" w:hAnsi="Times New Roman" w:cs="Times New Roman"/>
          <w:sz w:val="24"/>
          <w:szCs w:val="28"/>
          <w:lang w:val="en-US"/>
        </w:rPr>
        <w:t>I</w:t>
      </w:r>
      <w:r w:rsidRPr="007922FE">
        <w:rPr>
          <w:rFonts w:ascii="Times New Roman" w:hAnsi="Times New Roman" w:cs="Times New Roman"/>
          <w:sz w:val="24"/>
          <w:szCs w:val="28"/>
        </w:rPr>
        <w:t xml:space="preserve">, </w:t>
      </w:r>
      <w:r w:rsidRPr="007922FE">
        <w:rPr>
          <w:rFonts w:ascii="Times New Roman" w:hAnsi="Times New Roman" w:cs="Times New Roman"/>
          <w:sz w:val="24"/>
          <w:szCs w:val="28"/>
          <w:lang w:val="en-US"/>
        </w:rPr>
        <w:t>II</w:t>
      </w:r>
      <w:r w:rsidRPr="007922FE">
        <w:rPr>
          <w:rFonts w:ascii="Times New Roman" w:hAnsi="Times New Roman" w:cs="Times New Roman"/>
          <w:sz w:val="24"/>
          <w:szCs w:val="28"/>
        </w:rPr>
        <w:t xml:space="preserve">, </w:t>
      </w:r>
      <w:r w:rsidRPr="007922FE">
        <w:rPr>
          <w:rFonts w:ascii="Times New Roman" w:hAnsi="Times New Roman" w:cs="Times New Roman"/>
          <w:sz w:val="24"/>
          <w:szCs w:val="28"/>
          <w:lang w:val="en-US"/>
        </w:rPr>
        <w:t>III</w:t>
      </w:r>
      <w:r w:rsidRPr="007922FE">
        <w:rPr>
          <w:rFonts w:ascii="Times New Roman" w:hAnsi="Times New Roman" w:cs="Times New Roman"/>
          <w:sz w:val="24"/>
          <w:szCs w:val="28"/>
        </w:rPr>
        <w:t xml:space="preserve"> лица единственного и множественного числа;</w:t>
      </w:r>
    </w:p>
    <w:p w:rsidR="007922FE" w:rsidRPr="007922FE" w:rsidRDefault="007922FE" w:rsidP="0042364D">
      <w:pPr>
        <w:widowControl w:val="0"/>
        <w:numPr>
          <w:ilvl w:val="0"/>
          <w:numId w:val="36"/>
        </w:numPr>
        <w:tabs>
          <w:tab w:val="left" w:pos="567"/>
          <w:tab w:val="left" w:pos="1134"/>
        </w:tabs>
        <w:overflowPunct w:val="0"/>
        <w:autoSpaceDE w:val="0"/>
        <w:autoSpaceDN w:val="0"/>
        <w:adjustRightInd w:val="0"/>
        <w:spacing w:after="0" w:line="240" w:lineRule="auto"/>
        <w:ind w:left="0" w:firstLine="709"/>
        <w:contextualSpacing/>
        <w:jc w:val="both"/>
        <w:rPr>
          <w:rFonts w:ascii="Times New Roman" w:hAnsi="Times New Roman" w:cs="Times New Roman"/>
          <w:iCs/>
          <w:sz w:val="24"/>
          <w:szCs w:val="28"/>
        </w:rPr>
      </w:pPr>
      <w:r w:rsidRPr="007922FE">
        <w:rPr>
          <w:rFonts w:ascii="Times New Roman" w:hAnsi="Times New Roman" w:cs="Times New Roman"/>
          <w:sz w:val="24"/>
          <w:szCs w:val="28"/>
          <w:lang w:val="tt-RU"/>
        </w:rPr>
        <w:t xml:space="preserve">наречия времени, </w:t>
      </w:r>
      <w:r w:rsidRPr="007922FE">
        <w:rPr>
          <w:rFonts w:ascii="Times New Roman" w:hAnsi="Times New Roman" w:cs="Times New Roman"/>
          <w:spacing w:val="1"/>
          <w:sz w:val="24"/>
          <w:szCs w:val="28"/>
        </w:rPr>
        <w:t>«</w:t>
      </w:r>
      <w:r w:rsidRPr="007922FE">
        <w:rPr>
          <w:rFonts w:ascii="Times New Roman" w:hAnsi="Times New Roman" w:cs="Times New Roman"/>
          <w:sz w:val="24"/>
          <w:szCs w:val="28"/>
          <w:lang w:val="tt-RU"/>
        </w:rPr>
        <w:t>былтыр</w:t>
      </w:r>
      <w:r w:rsidRPr="007922FE">
        <w:rPr>
          <w:rFonts w:ascii="Times New Roman" w:hAnsi="Times New Roman" w:cs="Times New Roman"/>
          <w:sz w:val="24"/>
          <w:szCs w:val="28"/>
        </w:rPr>
        <w:t>»</w:t>
      </w:r>
      <w:r w:rsidRPr="007922FE">
        <w:rPr>
          <w:rFonts w:ascii="Times New Roman" w:hAnsi="Times New Roman" w:cs="Times New Roman"/>
          <w:sz w:val="24"/>
          <w:szCs w:val="28"/>
          <w:lang w:val="tt-RU"/>
        </w:rPr>
        <w:t xml:space="preserve">, </w:t>
      </w:r>
      <w:r w:rsidRPr="007922FE">
        <w:rPr>
          <w:rFonts w:ascii="Times New Roman" w:hAnsi="Times New Roman" w:cs="Times New Roman"/>
          <w:spacing w:val="1"/>
          <w:sz w:val="24"/>
          <w:szCs w:val="28"/>
        </w:rPr>
        <w:t>«</w:t>
      </w:r>
      <w:r w:rsidRPr="007922FE">
        <w:rPr>
          <w:rFonts w:ascii="Times New Roman" w:hAnsi="Times New Roman" w:cs="Times New Roman"/>
          <w:sz w:val="24"/>
          <w:szCs w:val="28"/>
          <w:lang w:val="tt-RU"/>
        </w:rPr>
        <w:t>быел</w:t>
      </w:r>
      <w:r w:rsidRPr="007922FE">
        <w:rPr>
          <w:rFonts w:ascii="Times New Roman" w:hAnsi="Times New Roman" w:cs="Times New Roman"/>
          <w:sz w:val="24"/>
          <w:szCs w:val="28"/>
        </w:rPr>
        <w:t>»</w:t>
      </w:r>
      <w:r w:rsidRPr="007922FE">
        <w:rPr>
          <w:rFonts w:ascii="Times New Roman" w:hAnsi="Times New Roman" w:cs="Times New Roman"/>
          <w:sz w:val="24"/>
          <w:szCs w:val="28"/>
          <w:lang w:val="tt-RU"/>
        </w:rPr>
        <w:t xml:space="preserve">, </w:t>
      </w:r>
      <w:r w:rsidRPr="007922FE">
        <w:rPr>
          <w:rFonts w:ascii="Times New Roman" w:hAnsi="Times New Roman" w:cs="Times New Roman"/>
          <w:spacing w:val="1"/>
          <w:sz w:val="24"/>
          <w:szCs w:val="28"/>
        </w:rPr>
        <w:t>«</w:t>
      </w:r>
      <w:r w:rsidRPr="007922FE">
        <w:rPr>
          <w:rFonts w:ascii="Times New Roman" w:hAnsi="Times New Roman" w:cs="Times New Roman"/>
          <w:sz w:val="24"/>
          <w:szCs w:val="28"/>
          <w:lang w:val="tt-RU"/>
        </w:rPr>
        <w:t>иртән</w:t>
      </w:r>
      <w:r w:rsidRPr="007922FE">
        <w:rPr>
          <w:rFonts w:ascii="Times New Roman" w:hAnsi="Times New Roman" w:cs="Times New Roman"/>
          <w:sz w:val="24"/>
          <w:szCs w:val="28"/>
        </w:rPr>
        <w:t>»</w:t>
      </w:r>
      <w:r w:rsidRPr="007922FE">
        <w:rPr>
          <w:rFonts w:ascii="Times New Roman" w:hAnsi="Times New Roman" w:cs="Times New Roman"/>
          <w:sz w:val="24"/>
          <w:szCs w:val="28"/>
          <w:lang w:val="tt-RU"/>
        </w:rPr>
        <w:t xml:space="preserve">, </w:t>
      </w:r>
      <w:r w:rsidRPr="007922FE">
        <w:rPr>
          <w:rFonts w:ascii="Times New Roman" w:hAnsi="Times New Roman" w:cs="Times New Roman"/>
          <w:spacing w:val="1"/>
          <w:sz w:val="24"/>
          <w:szCs w:val="28"/>
        </w:rPr>
        <w:t>«</w:t>
      </w:r>
      <w:r w:rsidRPr="007922FE">
        <w:rPr>
          <w:rFonts w:ascii="Times New Roman" w:hAnsi="Times New Roman" w:cs="Times New Roman"/>
          <w:sz w:val="24"/>
          <w:szCs w:val="28"/>
          <w:lang w:val="tt-RU"/>
        </w:rPr>
        <w:t>көндез</w:t>
      </w:r>
      <w:r w:rsidRPr="007922FE">
        <w:rPr>
          <w:rFonts w:ascii="Times New Roman" w:hAnsi="Times New Roman" w:cs="Times New Roman"/>
          <w:sz w:val="24"/>
          <w:szCs w:val="28"/>
        </w:rPr>
        <w:t>»</w:t>
      </w:r>
      <w:r w:rsidRPr="007922FE">
        <w:rPr>
          <w:rFonts w:ascii="Times New Roman" w:hAnsi="Times New Roman" w:cs="Times New Roman"/>
          <w:sz w:val="24"/>
          <w:szCs w:val="28"/>
          <w:lang w:val="tt-RU"/>
        </w:rPr>
        <w:t xml:space="preserve">, </w:t>
      </w:r>
      <w:r w:rsidRPr="007922FE">
        <w:rPr>
          <w:rFonts w:ascii="Times New Roman" w:hAnsi="Times New Roman" w:cs="Times New Roman"/>
          <w:spacing w:val="1"/>
          <w:sz w:val="24"/>
          <w:szCs w:val="28"/>
        </w:rPr>
        <w:t>«</w:t>
      </w:r>
      <w:r w:rsidRPr="007922FE">
        <w:rPr>
          <w:rFonts w:ascii="Times New Roman" w:hAnsi="Times New Roman" w:cs="Times New Roman"/>
          <w:sz w:val="24"/>
          <w:szCs w:val="28"/>
          <w:lang w:val="tt-RU"/>
        </w:rPr>
        <w:t>кичен</w:t>
      </w:r>
      <w:r w:rsidRPr="007922FE">
        <w:rPr>
          <w:rFonts w:ascii="Times New Roman" w:hAnsi="Times New Roman" w:cs="Times New Roman"/>
          <w:sz w:val="24"/>
          <w:szCs w:val="28"/>
        </w:rPr>
        <w:t>»</w:t>
      </w:r>
      <w:r w:rsidRPr="007922FE">
        <w:rPr>
          <w:rFonts w:ascii="Times New Roman" w:hAnsi="Times New Roman" w:cs="Times New Roman"/>
          <w:i/>
          <w:sz w:val="24"/>
          <w:szCs w:val="28"/>
          <w:lang w:val="tt-RU"/>
        </w:rPr>
        <w:t xml:space="preserve">; </w:t>
      </w:r>
      <w:r w:rsidRPr="007922FE">
        <w:rPr>
          <w:rFonts w:ascii="Times New Roman" w:hAnsi="Times New Roman" w:cs="Times New Roman"/>
          <w:sz w:val="24"/>
          <w:szCs w:val="28"/>
          <w:lang w:val="tt-RU"/>
        </w:rPr>
        <w:t xml:space="preserve">сравнения-уподобления </w:t>
      </w:r>
      <w:r w:rsidRPr="007922FE">
        <w:rPr>
          <w:rFonts w:ascii="Times New Roman" w:hAnsi="Times New Roman" w:cs="Times New Roman"/>
          <w:spacing w:val="1"/>
          <w:sz w:val="24"/>
          <w:szCs w:val="28"/>
        </w:rPr>
        <w:t>«</w:t>
      </w:r>
      <w:r w:rsidRPr="007922FE">
        <w:rPr>
          <w:rFonts w:ascii="Times New Roman" w:hAnsi="Times New Roman" w:cs="Times New Roman"/>
          <w:iCs/>
          <w:sz w:val="24"/>
          <w:szCs w:val="28"/>
          <w:lang w:val="tt-RU"/>
        </w:rPr>
        <w:t>татарча</w:t>
      </w:r>
      <w:r w:rsidRPr="007922FE">
        <w:rPr>
          <w:rFonts w:ascii="Times New Roman" w:hAnsi="Times New Roman" w:cs="Times New Roman"/>
          <w:sz w:val="24"/>
          <w:szCs w:val="28"/>
        </w:rPr>
        <w:t>»</w:t>
      </w:r>
      <w:r w:rsidRPr="007922FE">
        <w:rPr>
          <w:rFonts w:ascii="Times New Roman" w:hAnsi="Times New Roman" w:cs="Times New Roman"/>
          <w:iCs/>
          <w:sz w:val="24"/>
          <w:szCs w:val="28"/>
          <w:lang w:val="tt-RU"/>
        </w:rPr>
        <w:t xml:space="preserve">, </w:t>
      </w:r>
      <w:r w:rsidRPr="007922FE">
        <w:rPr>
          <w:rFonts w:ascii="Times New Roman" w:hAnsi="Times New Roman" w:cs="Times New Roman"/>
          <w:spacing w:val="1"/>
          <w:sz w:val="24"/>
          <w:szCs w:val="28"/>
        </w:rPr>
        <w:t>«</w:t>
      </w:r>
      <w:r w:rsidRPr="007922FE">
        <w:rPr>
          <w:rFonts w:ascii="Times New Roman" w:hAnsi="Times New Roman" w:cs="Times New Roman"/>
          <w:iCs/>
          <w:sz w:val="24"/>
          <w:szCs w:val="28"/>
          <w:lang w:val="tt-RU"/>
        </w:rPr>
        <w:t>русча</w:t>
      </w:r>
      <w:r w:rsidRPr="007922FE">
        <w:rPr>
          <w:rFonts w:ascii="Times New Roman" w:hAnsi="Times New Roman" w:cs="Times New Roman"/>
          <w:sz w:val="24"/>
          <w:szCs w:val="28"/>
        </w:rPr>
        <w:t>»</w:t>
      </w:r>
      <w:r w:rsidRPr="007922FE">
        <w:rPr>
          <w:rFonts w:ascii="Times New Roman" w:hAnsi="Times New Roman" w:cs="Times New Roman"/>
          <w:iCs/>
          <w:sz w:val="24"/>
          <w:szCs w:val="28"/>
          <w:lang w:val="tt-RU"/>
        </w:rPr>
        <w:t xml:space="preserve">, </w:t>
      </w:r>
      <w:r w:rsidRPr="007922FE">
        <w:rPr>
          <w:rFonts w:ascii="Times New Roman" w:hAnsi="Times New Roman" w:cs="Times New Roman"/>
          <w:spacing w:val="1"/>
          <w:sz w:val="24"/>
          <w:szCs w:val="28"/>
        </w:rPr>
        <w:t>«</w:t>
      </w:r>
      <w:r w:rsidRPr="007922FE">
        <w:rPr>
          <w:rFonts w:ascii="Times New Roman" w:hAnsi="Times New Roman" w:cs="Times New Roman"/>
          <w:iCs/>
          <w:sz w:val="24"/>
          <w:szCs w:val="28"/>
          <w:lang w:val="tt-RU"/>
        </w:rPr>
        <w:t>инглизчә</w:t>
      </w:r>
      <w:r w:rsidRPr="007922FE">
        <w:rPr>
          <w:rFonts w:ascii="Times New Roman" w:hAnsi="Times New Roman" w:cs="Times New Roman"/>
          <w:sz w:val="24"/>
          <w:szCs w:val="28"/>
        </w:rPr>
        <w:t>»</w:t>
      </w:r>
      <w:r w:rsidRPr="007922FE">
        <w:rPr>
          <w:rFonts w:ascii="Times New Roman" w:hAnsi="Times New Roman" w:cs="Times New Roman"/>
          <w:iCs/>
          <w:sz w:val="24"/>
          <w:szCs w:val="28"/>
          <w:lang w:val="tt-RU"/>
        </w:rPr>
        <w:t>;</w:t>
      </w:r>
    </w:p>
    <w:p w:rsidR="00EC472E" w:rsidRPr="00EC472E" w:rsidRDefault="00EC472E" w:rsidP="0042364D">
      <w:pPr>
        <w:numPr>
          <w:ilvl w:val="0"/>
          <w:numId w:val="36"/>
        </w:numPr>
        <w:tabs>
          <w:tab w:val="left" w:pos="1134"/>
        </w:tabs>
        <w:spacing w:after="0" w:line="240" w:lineRule="auto"/>
        <w:ind w:left="0" w:firstLine="709"/>
        <w:contextualSpacing/>
        <w:jc w:val="both"/>
        <w:rPr>
          <w:rFonts w:ascii="Times New Roman" w:eastAsia="Calibri" w:hAnsi="Times New Roman" w:cs="Times New Roman"/>
          <w:sz w:val="24"/>
          <w:szCs w:val="28"/>
        </w:rPr>
      </w:pPr>
      <w:r w:rsidRPr="00EC472E">
        <w:rPr>
          <w:rFonts w:ascii="Times New Roman" w:eastAsia="Calibri" w:hAnsi="Times New Roman" w:cs="Times New Roman"/>
          <w:sz w:val="24"/>
          <w:szCs w:val="28"/>
        </w:rPr>
        <w:t xml:space="preserve">глаголы повелительного наклонения </w:t>
      </w:r>
      <w:r w:rsidRPr="00EC472E">
        <w:rPr>
          <w:rFonts w:ascii="Times New Roman" w:eastAsia="Calibri" w:hAnsi="Times New Roman" w:cs="Times New Roman"/>
          <w:sz w:val="24"/>
          <w:szCs w:val="28"/>
          <w:lang w:val="en-US"/>
        </w:rPr>
        <w:t>II</w:t>
      </w:r>
      <w:r w:rsidRPr="00EC472E">
        <w:rPr>
          <w:rFonts w:ascii="Times New Roman" w:eastAsia="Calibri" w:hAnsi="Times New Roman" w:cs="Times New Roman"/>
          <w:sz w:val="24"/>
          <w:szCs w:val="28"/>
        </w:rPr>
        <w:t xml:space="preserve"> лица единственного и множественного числа в </w:t>
      </w:r>
      <w:r w:rsidRPr="00EC472E">
        <w:rPr>
          <w:rFonts w:ascii="Times New Roman" w:hAnsi="Times New Roman" w:cs="Times New Roman"/>
          <w:sz w:val="24"/>
          <w:szCs w:val="28"/>
        </w:rPr>
        <w:t>утвердительной</w:t>
      </w:r>
      <w:r w:rsidRPr="00EC472E">
        <w:rPr>
          <w:rFonts w:ascii="Times New Roman" w:eastAsia="Calibri" w:hAnsi="Times New Roman" w:cs="Times New Roman"/>
          <w:sz w:val="24"/>
          <w:szCs w:val="28"/>
        </w:rPr>
        <w:t xml:space="preserve"> и отрицательной формах: </w:t>
      </w:r>
      <w:r w:rsidRPr="00EC472E">
        <w:rPr>
          <w:rFonts w:ascii="Times New Roman" w:eastAsia="Calibri" w:hAnsi="Times New Roman" w:cs="Times New Roman"/>
          <w:iCs/>
          <w:sz w:val="24"/>
          <w:szCs w:val="28"/>
        </w:rPr>
        <w:t>бар! – барыгыз! / ба'рма! – ба'рмагыз!;</w:t>
      </w:r>
    </w:p>
    <w:p w:rsidR="00EC472E" w:rsidRPr="00EC472E" w:rsidRDefault="00EC472E" w:rsidP="0042364D">
      <w:pPr>
        <w:widowControl w:val="0"/>
        <w:numPr>
          <w:ilvl w:val="0"/>
          <w:numId w:val="36"/>
        </w:numPr>
        <w:tabs>
          <w:tab w:val="left" w:pos="567"/>
          <w:tab w:val="left" w:pos="1134"/>
        </w:tabs>
        <w:overflowPunct w:val="0"/>
        <w:autoSpaceDE w:val="0"/>
        <w:autoSpaceDN w:val="0"/>
        <w:adjustRightInd w:val="0"/>
        <w:spacing w:after="0" w:line="240" w:lineRule="auto"/>
        <w:ind w:left="0" w:firstLine="709"/>
        <w:contextualSpacing/>
        <w:jc w:val="both"/>
        <w:rPr>
          <w:rFonts w:ascii="Times New Roman" w:hAnsi="Times New Roman" w:cs="Times New Roman"/>
          <w:sz w:val="24"/>
          <w:szCs w:val="28"/>
        </w:rPr>
      </w:pPr>
      <w:r w:rsidRPr="00EC472E">
        <w:rPr>
          <w:rFonts w:ascii="Times New Roman" w:hAnsi="Times New Roman" w:cs="Times New Roman"/>
          <w:sz w:val="24"/>
          <w:szCs w:val="28"/>
          <w:lang w:val="tt-RU"/>
        </w:rPr>
        <w:t>г</w:t>
      </w:r>
      <w:r w:rsidRPr="00EC472E">
        <w:rPr>
          <w:rFonts w:ascii="Times New Roman" w:hAnsi="Times New Roman" w:cs="Times New Roman"/>
          <w:sz w:val="24"/>
          <w:szCs w:val="28"/>
        </w:rPr>
        <w:t>лаголы прошедшего о</w:t>
      </w:r>
      <w:r w:rsidRPr="00EC472E">
        <w:rPr>
          <w:rFonts w:ascii="Times New Roman" w:hAnsi="Times New Roman" w:cs="Times New Roman"/>
          <w:sz w:val="24"/>
          <w:szCs w:val="28"/>
          <w:lang w:val="tt-RU"/>
        </w:rPr>
        <w:t xml:space="preserve">пределенного </w:t>
      </w:r>
      <w:r w:rsidRPr="00EC472E">
        <w:rPr>
          <w:rFonts w:ascii="Times New Roman" w:hAnsi="Times New Roman" w:cs="Times New Roman"/>
          <w:sz w:val="24"/>
          <w:szCs w:val="28"/>
        </w:rPr>
        <w:t xml:space="preserve">времени I, II, III лица единственного </w:t>
      </w:r>
      <w:r w:rsidRPr="00EC472E">
        <w:rPr>
          <w:rFonts w:ascii="Times New Roman" w:hAnsi="Times New Roman" w:cs="Times New Roman"/>
          <w:sz w:val="24"/>
          <w:szCs w:val="28"/>
          <w:lang w:val="tt-RU"/>
        </w:rPr>
        <w:t xml:space="preserve">и множественного </w:t>
      </w:r>
      <w:r w:rsidRPr="00EC472E">
        <w:rPr>
          <w:rFonts w:ascii="Times New Roman" w:hAnsi="Times New Roman" w:cs="Times New Roman"/>
          <w:sz w:val="24"/>
          <w:szCs w:val="28"/>
        </w:rPr>
        <w:t xml:space="preserve">числа в утвердительной </w:t>
      </w:r>
      <w:r w:rsidRPr="00EC472E">
        <w:rPr>
          <w:rFonts w:ascii="Times New Roman" w:hAnsi="Times New Roman" w:cs="Times New Roman"/>
          <w:sz w:val="24"/>
          <w:szCs w:val="28"/>
          <w:lang w:val="tt-RU"/>
        </w:rPr>
        <w:t>и отрицател</w:t>
      </w:r>
      <w:r w:rsidRPr="00EC472E">
        <w:rPr>
          <w:rFonts w:ascii="Times New Roman" w:hAnsi="Times New Roman" w:cs="Times New Roman"/>
          <w:sz w:val="24"/>
          <w:szCs w:val="28"/>
        </w:rPr>
        <w:t>ьной формах;</w:t>
      </w:r>
    </w:p>
    <w:p w:rsidR="00EC472E" w:rsidRPr="00EC472E" w:rsidRDefault="00EC472E" w:rsidP="0042364D">
      <w:pPr>
        <w:widowControl w:val="0"/>
        <w:numPr>
          <w:ilvl w:val="0"/>
          <w:numId w:val="36"/>
        </w:numPr>
        <w:tabs>
          <w:tab w:val="left" w:pos="567"/>
          <w:tab w:val="left" w:pos="1134"/>
        </w:tabs>
        <w:overflowPunct w:val="0"/>
        <w:autoSpaceDE w:val="0"/>
        <w:autoSpaceDN w:val="0"/>
        <w:adjustRightInd w:val="0"/>
        <w:spacing w:after="0" w:line="240" w:lineRule="auto"/>
        <w:ind w:left="0" w:firstLine="709"/>
        <w:contextualSpacing/>
        <w:jc w:val="both"/>
        <w:rPr>
          <w:rFonts w:ascii="Times New Roman" w:hAnsi="Times New Roman" w:cs="Times New Roman"/>
          <w:sz w:val="24"/>
          <w:szCs w:val="28"/>
        </w:rPr>
      </w:pPr>
      <w:r w:rsidRPr="00EC472E">
        <w:rPr>
          <w:rFonts w:ascii="Times New Roman" w:hAnsi="Times New Roman" w:cs="Times New Roman"/>
          <w:sz w:val="24"/>
          <w:szCs w:val="28"/>
        </w:rPr>
        <w:t>глаголы</w:t>
      </w:r>
      <w:r w:rsidRPr="00EC472E">
        <w:rPr>
          <w:rFonts w:ascii="Times New Roman" w:eastAsia="Calibri" w:hAnsi="Times New Roman" w:cs="Times New Roman"/>
          <w:sz w:val="24"/>
          <w:szCs w:val="28"/>
        </w:rPr>
        <w:t xml:space="preserve"> </w:t>
      </w:r>
      <w:r w:rsidRPr="00EC472E">
        <w:rPr>
          <w:rFonts w:ascii="Times New Roman" w:hAnsi="Times New Roman" w:cs="Times New Roman"/>
          <w:sz w:val="24"/>
          <w:szCs w:val="28"/>
          <w:lang w:val="tt-RU"/>
        </w:rPr>
        <w:t>п</w:t>
      </w:r>
      <w:r w:rsidRPr="00EC472E">
        <w:rPr>
          <w:rFonts w:ascii="Times New Roman" w:hAnsi="Times New Roman" w:cs="Times New Roman"/>
          <w:sz w:val="24"/>
          <w:szCs w:val="28"/>
        </w:rPr>
        <w:t>рошедшего неопределенного времени в III лице единственного</w:t>
      </w:r>
      <w:r w:rsidRPr="00EC472E">
        <w:rPr>
          <w:rFonts w:ascii="Times New Roman" w:hAnsi="Times New Roman" w:cs="Times New Roman"/>
          <w:sz w:val="24"/>
          <w:szCs w:val="28"/>
          <w:lang w:val="tt-RU"/>
        </w:rPr>
        <w:t xml:space="preserve"> числа;</w:t>
      </w:r>
    </w:p>
    <w:p w:rsidR="00EC472E" w:rsidRPr="00EC472E" w:rsidRDefault="00EC472E" w:rsidP="0042364D">
      <w:pPr>
        <w:widowControl w:val="0"/>
        <w:numPr>
          <w:ilvl w:val="0"/>
          <w:numId w:val="36"/>
        </w:numPr>
        <w:tabs>
          <w:tab w:val="left" w:pos="567"/>
          <w:tab w:val="left" w:pos="1134"/>
        </w:tabs>
        <w:overflowPunct w:val="0"/>
        <w:autoSpaceDE w:val="0"/>
        <w:autoSpaceDN w:val="0"/>
        <w:adjustRightInd w:val="0"/>
        <w:spacing w:after="0" w:line="240" w:lineRule="auto"/>
        <w:ind w:left="0" w:firstLine="709"/>
        <w:contextualSpacing/>
        <w:jc w:val="both"/>
        <w:rPr>
          <w:rFonts w:ascii="Times New Roman" w:hAnsi="Times New Roman" w:cs="Times New Roman"/>
          <w:iCs/>
          <w:sz w:val="24"/>
          <w:szCs w:val="28"/>
        </w:rPr>
      </w:pPr>
      <w:r w:rsidRPr="00EC472E">
        <w:rPr>
          <w:rFonts w:ascii="Times New Roman" w:hAnsi="Times New Roman" w:cs="Times New Roman"/>
          <w:sz w:val="24"/>
          <w:szCs w:val="28"/>
          <w:lang w:val="tt-RU"/>
        </w:rPr>
        <w:t>инфинитив с модал</w:t>
      </w:r>
      <w:r w:rsidRPr="00EC472E">
        <w:rPr>
          <w:rFonts w:ascii="Times New Roman" w:hAnsi="Times New Roman" w:cs="Times New Roman"/>
          <w:sz w:val="24"/>
          <w:szCs w:val="28"/>
        </w:rPr>
        <w:t>ь</w:t>
      </w:r>
      <w:r w:rsidRPr="00EC472E">
        <w:rPr>
          <w:rFonts w:ascii="Times New Roman" w:hAnsi="Times New Roman" w:cs="Times New Roman"/>
          <w:sz w:val="24"/>
          <w:szCs w:val="28"/>
          <w:lang w:val="tt-RU"/>
        </w:rPr>
        <w:t xml:space="preserve">ными словами </w:t>
      </w:r>
      <w:r w:rsidRPr="00EC472E">
        <w:rPr>
          <w:rFonts w:ascii="Times New Roman" w:hAnsi="Times New Roman" w:cs="Times New Roman"/>
          <w:sz w:val="24"/>
          <w:szCs w:val="28"/>
        </w:rPr>
        <w:t>«</w:t>
      </w:r>
      <w:r w:rsidRPr="00EC472E">
        <w:rPr>
          <w:rFonts w:ascii="Times New Roman" w:hAnsi="Times New Roman" w:cs="Times New Roman"/>
          <w:iCs/>
          <w:sz w:val="24"/>
          <w:szCs w:val="28"/>
        </w:rPr>
        <w:t>кирәк»</w:t>
      </w:r>
      <w:r w:rsidRPr="00EC472E">
        <w:rPr>
          <w:rFonts w:ascii="Times New Roman" w:hAnsi="Times New Roman" w:cs="Times New Roman"/>
          <w:i/>
          <w:sz w:val="24"/>
          <w:szCs w:val="28"/>
        </w:rPr>
        <w:t xml:space="preserve"> </w:t>
      </w:r>
      <w:r w:rsidRPr="00EC472E">
        <w:rPr>
          <w:rFonts w:ascii="Times New Roman" w:hAnsi="Times New Roman" w:cs="Times New Roman"/>
          <w:iCs/>
          <w:sz w:val="24"/>
          <w:szCs w:val="28"/>
        </w:rPr>
        <w:t xml:space="preserve">/ </w:t>
      </w:r>
      <w:r w:rsidRPr="00EC472E">
        <w:rPr>
          <w:rFonts w:ascii="Times New Roman" w:hAnsi="Times New Roman" w:cs="Times New Roman"/>
          <w:sz w:val="24"/>
          <w:szCs w:val="28"/>
        </w:rPr>
        <w:t>«</w:t>
      </w:r>
      <w:r w:rsidRPr="00EC472E">
        <w:rPr>
          <w:rFonts w:ascii="Times New Roman" w:hAnsi="Times New Roman" w:cs="Times New Roman"/>
          <w:iCs/>
          <w:sz w:val="24"/>
          <w:szCs w:val="28"/>
        </w:rPr>
        <w:t>кирәкми»</w:t>
      </w:r>
      <w:r w:rsidRPr="00EC472E">
        <w:rPr>
          <w:rFonts w:ascii="Times New Roman" w:hAnsi="Times New Roman" w:cs="Times New Roman"/>
          <w:i/>
          <w:sz w:val="24"/>
          <w:szCs w:val="28"/>
        </w:rPr>
        <w:t xml:space="preserve">, </w:t>
      </w:r>
      <w:r w:rsidRPr="00EC472E">
        <w:rPr>
          <w:rFonts w:ascii="Times New Roman" w:hAnsi="Times New Roman" w:cs="Times New Roman"/>
          <w:sz w:val="24"/>
          <w:szCs w:val="28"/>
        </w:rPr>
        <w:t>«ярый</w:t>
      </w:r>
      <w:r w:rsidRPr="00EC472E">
        <w:rPr>
          <w:rFonts w:ascii="Times New Roman" w:hAnsi="Times New Roman" w:cs="Times New Roman"/>
          <w:iCs/>
          <w:sz w:val="24"/>
          <w:szCs w:val="28"/>
        </w:rPr>
        <w:t>»</w:t>
      </w:r>
      <w:r w:rsidRPr="00EC472E">
        <w:rPr>
          <w:rFonts w:ascii="Times New Roman" w:hAnsi="Times New Roman" w:cs="Times New Roman"/>
          <w:i/>
          <w:sz w:val="24"/>
          <w:szCs w:val="28"/>
        </w:rPr>
        <w:t xml:space="preserve"> </w:t>
      </w:r>
      <w:r w:rsidRPr="00EC472E">
        <w:rPr>
          <w:rFonts w:ascii="Times New Roman" w:hAnsi="Times New Roman" w:cs="Times New Roman"/>
          <w:iCs/>
          <w:sz w:val="24"/>
          <w:szCs w:val="28"/>
        </w:rPr>
        <w:t>/ «ярамый»;</w:t>
      </w:r>
    </w:p>
    <w:p w:rsidR="00EC472E" w:rsidRPr="00EC472E" w:rsidRDefault="00EC472E" w:rsidP="0042364D">
      <w:pPr>
        <w:widowControl w:val="0"/>
        <w:numPr>
          <w:ilvl w:val="0"/>
          <w:numId w:val="36"/>
        </w:numPr>
        <w:tabs>
          <w:tab w:val="left" w:pos="567"/>
          <w:tab w:val="left" w:pos="1134"/>
        </w:tabs>
        <w:overflowPunct w:val="0"/>
        <w:autoSpaceDE w:val="0"/>
        <w:autoSpaceDN w:val="0"/>
        <w:adjustRightInd w:val="0"/>
        <w:spacing w:after="0" w:line="240" w:lineRule="auto"/>
        <w:ind w:left="0" w:firstLine="709"/>
        <w:contextualSpacing/>
        <w:jc w:val="both"/>
        <w:rPr>
          <w:rFonts w:ascii="Times New Roman" w:hAnsi="Times New Roman" w:cs="Times New Roman"/>
          <w:sz w:val="24"/>
          <w:szCs w:val="28"/>
        </w:rPr>
      </w:pPr>
      <w:r w:rsidRPr="00EC472E">
        <w:rPr>
          <w:rFonts w:ascii="Times New Roman" w:hAnsi="Times New Roman" w:cs="Times New Roman"/>
          <w:sz w:val="24"/>
          <w:szCs w:val="28"/>
        </w:rPr>
        <w:t>аналитическая форма глагол</w:t>
      </w:r>
      <w:r w:rsidRPr="00EC472E">
        <w:rPr>
          <w:rFonts w:ascii="Times New Roman" w:hAnsi="Times New Roman" w:cs="Times New Roman"/>
          <w:sz w:val="24"/>
          <w:szCs w:val="28"/>
          <w:lang w:val="tt-RU"/>
        </w:rPr>
        <w:t xml:space="preserve">а, выражающая возможность / невозможность, </w:t>
      </w:r>
      <w:r w:rsidRPr="00EC472E">
        <w:rPr>
          <w:rFonts w:ascii="Times New Roman" w:hAnsi="Times New Roman" w:cs="Times New Roman"/>
          <w:sz w:val="24"/>
          <w:szCs w:val="28"/>
        </w:rPr>
        <w:t>«</w:t>
      </w:r>
      <w:r w:rsidRPr="00EC472E">
        <w:rPr>
          <w:rFonts w:ascii="Times New Roman" w:hAnsi="Times New Roman" w:cs="Times New Roman"/>
          <w:iCs/>
          <w:sz w:val="24"/>
          <w:szCs w:val="28"/>
          <w:lang w:val="tt-RU"/>
        </w:rPr>
        <w:t>укый беләм</w:t>
      </w:r>
      <w:r w:rsidRPr="00EC472E">
        <w:rPr>
          <w:rFonts w:ascii="Times New Roman" w:hAnsi="Times New Roman" w:cs="Times New Roman"/>
          <w:iCs/>
          <w:sz w:val="24"/>
          <w:szCs w:val="28"/>
        </w:rPr>
        <w:t xml:space="preserve">» </w:t>
      </w:r>
      <w:r w:rsidRPr="00EC472E">
        <w:rPr>
          <w:rFonts w:ascii="Times New Roman" w:hAnsi="Times New Roman" w:cs="Times New Roman"/>
          <w:iCs/>
          <w:sz w:val="24"/>
          <w:szCs w:val="28"/>
          <w:lang w:val="tt-RU"/>
        </w:rPr>
        <w:t>(</w:t>
      </w:r>
      <w:r w:rsidRPr="00EC472E">
        <w:rPr>
          <w:rFonts w:ascii="Times New Roman" w:hAnsi="Times New Roman" w:cs="Times New Roman"/>
          <w:iCs/>
          <w:sz w:val="24"/>
          <w:szCs w:val="28"/>
        </w:rPr>
        <w:t>«</w:t>
      </w:r>
      <w:r w:rsidRPr="00EC472E">
        <w:rPr>
          <w:rFonts w:ascii="Times New Roman" w:hAnsi="Times New Roman" w:cs="Times New Roman"/>
          <w:iCs/>
          <w:sz w:val="24"/>
          <w:szCs w:val="28"/>
          <w:lang w:val="tt-RU"/>
        </w:rPr>
        <w:t>белмим</w:t>
      </w:r>
      <w:r w:rsidRPr="00EC472E">
        <w:rPr>
          <w:rFonts w:ascii="Times New Roman" w:hAnsi="Times New Roman" w:cs="Times New Roman"/>
          <w:iCs/>
          <w:sz w:val="24"/>
          <w:szCs w:val="28"/>
        </w:rPr>
        <w:t>»)</w:t>
      </w:r>
      <w:r w:rsidRPr="00EC472E">
        <w:rPr>
          <w:rFonts w:ascii="Times New Roman" w:hAnsi="Times New Roman" w:cs="Times New Roman"/>
          <w:i/>
          <w:sz w:val="24"/>
          <w:szCs w:val="28"/>
          <w:lang w:val="tt-RU"/>
        </w:rPr>
        <w:t xml:space="preserve">, </w:t>
      </w:r>
      <w:r w:rsidRPr="00EC472E">
        <w:rPr>
          <w:rFonts w:ascii="Times New Roman" w:hAnsi="Times New Roman" w:cs="Times New Roman"/>
          <w:iCs/>
          <w:sz w:val="24"/>
          <w:szCs w:val="28"/>
        </w:rPr>
        <w:t>«</w:t>
      </w:r>
      <w:r w:rsidRPr="00EC472E">
        <w:rPr>
          <w:rFonts w:ascii="Times New Roman" w:hAnsi="Times New Roman" w:cs="Times New Roman"/>
          <w:iCs/>
          <w:sz w:val="24"/>
          <w:szCs w:val="28"/>
          <w:lang w:val="tt-RU"/>
        </w:rPr>
        <w:t>сөйләшә алам</w:t>
      </w:r>
      <w:r w:rsidRPr="00EC472E">
        <w:rPr>
          <w:rFonts w:ascii="Times New Roman" w:hAnsi="Times New Roman" w:cs="Times New Roman"/>
          <w:iCs/>
          <w:sz w:val="24"/>
          <w:szCs w:val="28"/>
        </w:rPr>
        <w:t>»</w:t>
      </w:r>
      <w:r w:rsidRPr="00EC472E">
        <w:rPr>
          <w:rFonts w:ascii="Times New Roman" w:hAnsi="Times New Roman" w:cs="Times New Roman"/>
          <w:iCs/>
          <w:sz w:val="24"/>
          <w:szCs w:val="28"/>
          <w:lang w:val="tt-RU"/>
        </w:rPr>
        <w:t xml:space="preserve"> (</w:t>
      </w:r>
      <w:r w:rsidRPr="00EC472E">
        <w:rPr>
          <w:rFonts w:ascii="Times New Roman" w:hAnsi="Times New Roman" w:cs="Times New Roman"/>
          <w:iCs/>
          <w:sz w:val="24"/>
          <w:szCs w:val="28"/>
        </w:rPr>
        <w:t>«</w:t>
      </w:r>
      <w:r w:rsidRPr="00EC472E">
        <w:rPr>
          <w:rFonts w:ascii="Times New Roman" w:hAnsi="Times New Roman" w:cs="Times New Roman"/>
          <w:iCs/>
          <w:sz w:val="24"/>
          <w:szCs w:val="28"/>
          <w:lang w:val="tt-RU"/>
        </w:rPr>
        <w:t>алмыйм</w:t>
      </w:r>
      <w:r w:rsidRPr="00EC472E">
        <w:rPr>
          <w:rFonts w:ascii="Times New Roman" w:hAnsi="Times New Roman" w:cs="Times New Roman"/>
          <w:iCs/>
          <w:sz w:val="24"/>
          <w:szCs w:val="28"/>
        </w:rPr>
        <w:t>»</w:t>
      </w:r>
      <w:r w:rsidRPr="00EC472E">
        <w:rPr>
          <w:rFonts w:ascii="Times New Roman" w:hAnsi="Times New Roman" w:cs="Times New Roman"/>
          <w:iCs/>
          <w:sz w:val="24"/>
          <w:szCs w:val="28"/>
          <w:lang w:val="tt-RU"/>
        </w:rPr>
        <w:t>);</w:t>
      </w:r>
    </w:p>
    <w:p w:rsidR="00EC472E" w:rsidRPr="00EC472E" w:rsidRDefault="00EC472E" w:rsidP="0042364D">
      <w:pPr>
        <w:widowControl w:val="0"/>
        <w:numPr>
          <w:ilvl w:val="0"/>
          <w:numId w:val="36"/>
        </w:numPr>
        <w:tabs>
          <w:tab w:val="left" w:pos="567"/>
          <w:tab w:val="left" w:pos="1134"/>
        </w:tabs>
        <w:overflowPunct w:val="0"/>
        <w:autoSpaceDE w:val="0"/>
        <w:autoSpaceDN w:val="0"/>
        <w:adjustRightInd w:val="0"/>
        <w:spacing w:after="0" w:line="240" w:lineRule="auto"/>
        <w:ind w:left="0" w:firstLine="709"/>
        <w:contextualSpacing/>
        <w:jc w:val="both"/>
        <w:rPr>
          <w:rFonts w:ascii="Times New Roman" w:hAnsi="Times New Roman" w:cs="Times New Roman"/>
          <w:sz w:val="24"/>
          <w:szCs w:val="28"/>
        </w:rPr>
      </w:pPr>
      <w:r w:rsidRPr="00EC472E">
        <w:rPr>
          <w:rFonts w:ascii="Times New Roman" w:hAnsi="Times New Roman" w:cs="Times New Roman"/>
          <w:sz w:val="24"/>
          <w:szCs w:val="28"/>
          <w:lang w:val="tt-RU"/>
        </w:rPr>
        <w:t xml:space="preserve">послелоги </w:t>
      </w:r>
      <w:r w:rsidRPr="00EC472E">
        <w:rPr>
          <w:rFonts w:ascii="Times New Roman" w:hAnsi="Times New Roman" w:cs="Times New Roman"/>
          <w:iCs/>
          <w:sz w:val="24"/>
          <w:szCs w:val="28"/>
          <w:lang w:val="tt-RU"/>
        </w:rPr>
        <w:t>өчен, аша</w:t>
      </w:r>
      <w:r w:rsidRPr="00EC472E">
        <w:rPr>
          <w:rFonts w:ascii="Times New Roman" w:hAnsi="Times New Roman" w:cs="Times New Roman"/>
          <w:i/>
          <w:sz w:val="24"/>
          <w:szCs w:val="28"/>
          <w:lang w:val="tt-RU"/>
        </w:rPr>
        <w:t xml:space="preserve"> </w:t>
      </w:r>
      <w:r w:rsidRPr="00EC472E">
        <w:rPr>
          <w:rFonts w:ascii="Times New Roman" w:hAnsi="Times New Roman" w:cs="Times New Roman"/>
          <w:iCs/>
          <w:sz w:val="24"/>
          <w:szCs w:val="28"/>
          <w:lang w:val="tt-RU"/>
        </w:rPr>
        <w:t>с существительными и местоимениями;</w:t>
      </w:r>
      <w:r w:rsidRPr="00EC472E">
        <w:rPr>
          <w:rFonts w:ascii="Times New Roman" w:hAnsi="Times New Roman" w:cs="Times New Roman"/>
          <w:i/>
          <w:sz w:val="24"/>
          <w:szCs w:val="28"/>
          <w:lang w:val="tt-RU"/>
        </w:rPr>
        <w:t xml:space="preserve"> </w:t>
      </w:r>
    </w:p>
    <w:p w:rsidR="00EC472E" w:rsidRPr="00EC472E" w:rsidRDefault="00EC472E" w:rsidP="0042364D">
      <w:pPr>
        <w:widowControl w:val="0"/>
        <w:numPr>
          <w:ilvl w:val="0"/>
          <w:numId w:val="36"/>
        </w:numPr>
        <w:tabs>
          <w:tab w:val="left" w:pos="567"/>
          <w:tab w:val="left" w:pos="1134"/>
        </w:tabs>
        <w:overflowPunct w:val="0"/>
        <w:autoSpaceDE w:val="0"/>
        <w:autoSpaceDN w:val="0"/>
        <w:adjustRightInd w:val="0"/>
        <w:spacing w:after="0" w:line="240" w:lineRule="auto"/>
        <w:ind w:left="0" w:firstLine="709"/>
        <w:contextualSpacing/>
        <w:jc w:val="both"/>
        <w:rPr>
          <w:rFonts w:ascii="Times New Roman" w:hAnsi="Times New Roman" w:cs="Times New Roman"/>
          <w:sz w:val="24"/>
          <w:szCs w:val="28"/>
        </w:rPr>
      </w:pPr>
      <w:r w:rsidRPr="00EC472E">
        <w:rPr>
          <w:rFonts w:ascii="Times New Roman" w:hAnsi="Times New Roman" w:cs="Times New Roman"/>
          <w:sz w:val="24"/>
          <w:szCs w:val="28"/>
          <w:lang w:val="tt-RU"/>
        </w:rPr>
        <w:t>послело</w:t>
      </w:r>
      <w:r w:rsidRPr="00EC472E">
        <w:rPr>
          <w:rFonts w:ascii="Times New Roman" w:hAnsi="Times New Roman" w:cs="Times New Roman"/>
          <w:sz w:val="24"/>
          <w:szCs w:val="28"/>
        </w:rPr>
        <w:t>жные слова</w:t>
      </w:r>
      <w:r w:rsidRPr="00EC472E">
        <w:rPr>
          <w:rFonts w:ascii="Times New Roman" w:hAnsi="Times New Roman" w:cs="Times New Roman"/>
          <w:sz w:val="24"/>
          <w:szCs w:val="28"/>
          <w:lang w:val="tt-RU"/>
        </w:rPr>
        <w:t>,</w:t>
      </w:r>
      <w:r w:rsidRPr="00EC472E">
        <w:rPr>
          <w:rFonts w:ascii="Times New Roman" w:hAnsi="Times New Roman" w:cs="Times New Roman"/>
          <w:sz w:val="24"/>
          <w:szCs w:val="28"/>
        </w:rPr>
        <w:t xml:space="preserve"> </w:t>
      </w:r>
      <w:r w:rsidRPr="00EC472E">
        <w:rPr>
          <w:rFonts w:ascii="Times New Roman" w:hAnsi="Times New Roman" w:cs="Times New Roman"/>
          <w:spacing w:val="1"/>
          <w:sz w:val="24"/>
          <w:szCs w:val="28"/>
        </w:rPr>
        <w:t>«</w:t>
      </w:r>
      <w:r w:rsidRPr="00EC472E">
        <w:rPr>
          <w:rFonts w:ascii="Times New Roman" w:eastAsia="Calibri" w:hAnsi="Times New Roman" w:cs="Times New Roman"/>
          <w:iCs/>
          <w:sz w:val="24"/>
          <w:szCs w:val="28"/>
        </w:rPr>
        <w:t>янында</w:t>
      </w:r>
      <w:r w:rsidRPr="00EC472E">
        <w:rPr>
          <w:rFonts w:ascii="Times New Roman" w:hAnsi="Times New Roman" w:cs="Times New Roman"/>
          <w:sz w:val="24"/>
          <w:szCs w:val="28"/>
        </w:rPr>
        <w:t>»</w:t>
      </w:r>
      <w:r w:rsidRPr="00EC472E">
        <w:rPr>
          <w:rFonts w:ascii="Times New Roman" w:eastAsia="Calibri" w:hAnsi="Times New Roman" w:cs="Times New Roman"/>
          <w:iCs/>
          <w:sz w:val="24"/>
          <w:szCs w:val="28"/>
        </w:rPr>
        <w:t xml:space="preserve">, </w:t>
      </w:r>
      <w:r w:rsidRPr="00EC472E">
        <w:rPr>
          <w:rFonts w:ascii="Times New Roman" w:hAnsi="Times New Roman" w:cs="Times New Roman"/>
          <w:spacing w:val="1"/>
          <w:sz w:val="24"/>
          <w:szCs w:val="28"/>
        </w:rPr>
        <w:t>«</w:t>
      </w:r>
      <w:r w:rsidRPr="00EC472E">
        <w:rPr>
          <w:rFonts w:ascii="Times New Roman" w:eastAsia="Calibri" w:hAnsi="Times New Roman" w:cs="Times New Roman"/>
          <w:iCs/>
          <w:sz w:val="24"/>
          <w:szCs w:val="28"/>
        </w:rPr>
        <w:t>өстендә</w:t>
      </w:r>
      <w:r w:rsidRPr="00EC472E">
        <w:rPr>
          <w:rFonts w:ascii="Times New Roman" w:hAnsi="Times New Roman" w:cs="Times New Roman"/>
          <w:sz w:val="24"/>
          <w:szCs w:val="28"/>
        </w:rPr>
        <w:t>»</w:t>
      </w:r>
      <w:r w:rsidRPr="00EC472E">
        <w:rPr>
          <w:rFonts w:ascii="Times New Roman" w:eastAsia="Calibri" w:hAnsi="Times New Roman" w:cs="Times New Roman"/>
          <w:iCs/>
          <w:sz w:val="24"/>
          <w:szCs w:val="28"/>
        </w:rPr>
        <w:t xml:space="preserve">, </w:t>
      </w:r>
      <w:r w:rsidRPr="00EC472E">
        <w:rPr>
          <w:rFonts w:ascii="Times New Roman" w:hAnsi="Times New Roman" w:cs="Times New Roman"/>
          <w:spacing w:val="1"/>
          <w:sz w:val="24"/>
          <w:szCs w:val="28"/>
        </w:rPr>
        <w:t>«</w:t>
      </w:r>
      <w:r w:rsidRPr="00EC472E">
        <w:rPr>
          <w:rFonts w:ascii="Times New Roman" w:eastAsia="Calibri" w:hAnsi="Times New Roman" w:cs="Times New Roman"/>
          <w:iCs/>
          <w:sz w:val="24"/>
          <w:szCs w:val="28"/>
        </w:rPr>
        <w:t>астында</w:t>
      </w:r>
      <w:r w:rsidRPr="00EC472E">
        <w:rPr>
          <w:rFonts w:ascii="Times New Roman" w:hAnsi="Times New Roman" w:cs="Times New Roman"/>
          <w:sz w:val="24"/>
          <w:szCs w:val="28"/>
        </w:rPr>
        <w:t>»</w:t>
      </w:r>
      <w:r w:rsidRPr="00EC472E">
        <w:rPr>
          <w:rFonts w:ascii="Times New Roman" w:eastAsia="Calibri" w:hAnsi="Times New Roman" w:cs="Times New Roman"/>
          <w:iCs/>
          <w:sz w:val="24"/>
          <w:szCs w:val="28"/>
          <w:lang w:val="tt-RU"/>
        </w:rPr>
        <w:t xml:space="preserve">, </w:t>
      </w:r>
      <w:r w:rsidRPr="00EC472E">
        <w:rPr>
          <w:rFonts w:ascii="Times New Roman" w:hAnsi="Times New Roman" w:cs="Times New Roman"/>
          <w:spacing w:val="1"/>
          <w:sz w:val="24"/>
          <w:szCs w:val="28"/>
        </w:rPr>
        <w:t>«</w:t>
      </w:r>
      <w:r w:rsidRPr="00EC472E">
        <w:rPr>
          <w:rFonts w:ascii="Times New Roman" w:eastAsia="Calibri" w:hAnsi="Times New Roman" w:cs="Times New Roman"/>
          <w:iCs/>
          <w:sz w:val="24"/>
          <w:szCs w:val="28"/>
          <w:lang w:val="tt-RU"/>
        </w:rPr>
        <w:t>эчендә</w:t>
      </w:r>
      <w:r w:rsidRPr="00EC472E">
        <w:rPr>
          <w:rFonts w:ascii="Times New Roman" w:hAnsi="Times New Roman" w:cs="Times New Roman"/>
          <w:sz w:val="24"/>
          <w:szCs w:val="28"/>
        </w:rPr>
        <w:t>»</w:t>
      </w:r>
      <w:r w:rsidRPr="00EC472E">
        <w:rPr>
          <w:rFonts w:ascii="Times New Roman" w:eastAsia="Calibri" w:hAnsi="Times New Roman" w:cs="Times New Roman"/>
          <w:i/>
          <w:sz w:val="24"/>
          <w:szCs w:val="28"/>
          <w:lang w:val="tt-RU"/>
        </w:rPr>
        <w:t>;</w:t>
      </w:r>
    </w:p>
    <w:p w:rsidR="009157C1" w:rsidRPr="009157C1" w:rsidRDefault="009157C1" w:rsidP="0042364D">
      <w:pPr>
        <w:widowControl w:val="0"/>
        <w:numPr>
          <w:ilvl w:val="0"/>
          <w:numId w:val="36"/>
        </w:numPr>
        <w:tabs>
          <w:tab w:val="left" w:pos="567"/>
          <w:tab w:val="left" w:pos="1134"/>
        </w:tabs>
        <w:overflowPunct w:val="0"/>
        <w:autoSpaceDE w:val="0"/>
        <w:autoSpaceDN w:val="0"/>
        <w:adjustRightInd w:val="0"/>
        <w:spacing w:after="0" w:line="240" w:lineRule="auto"/>
        <w:ind w:left="0" w:firstLine="709"/>
        <w:contextualSpacing/>
        <w:jc w:val="both"/>
        <w:rPr>
          <w:rFonts w:ascii="Times New Roman" w:hAnsi="Times New Roman" w:cs="Times New Roman"/>
          <w:b/>
          <w:bCs/>
          <w:iCs/>
          <w:sz w:val="24"/>
          <w:szCs w:val="28"/>
        </w:rPr>
      </w:pPr>
      <w:r w:rsidRPr="009157C1">
        <w:rPr>
          <w:rFonts w:ascii="Times New Roman" w:hAnsi="Times New Roman" w:cs="Times New Roman"/>
          <w:iCs/>
          <w:sz w:val="24"/>
          <w:szCs w:val="28"/>
          <w:lang w:val="tt-RU"/>
        </w:rPr>
        <w:t>сочинительные союзы</w:t>
      </w:r>
      <w:r w:rsidRPr="009157C1">
        <w:rPr>
          <w:rFonts w:ascii="Times New Roman" w:hAnsi="Times New Roman" w:cs="Times New Roman"/>
          <w:b/>
          <w:bCs/>
          <w:i/>
          <w:iCs/>
          <w:sz w:val="24"/>
          <w:szCs w:val="28"/>
          <w:lang w:val="tt-RU"/>
        </w:rPr>
        <w:t>;</w:t>
      </w:r>
    </w:p>
    <w:p w:rsidR="009157C1" w:rsidRPr="009157C1" w:rsidRDefault="009157C1" w:rsidP="0042364D">
      <w:pPr>
        <w:widowControl w:val="0"/>
        <w:numPr>
          <w:ilvl w:val="0"/>
          <w:numId w:val="36"/>
        </w:numPr>
        <w:tabs>
          <w:tab w:val="left" w:pos="567"/>
          <w:tab w:val="left" w:pos="1134"/>
        </w:tabs>
        <w:overflowPunct w:val="0"/>
        <w:autoSpaceDE w:val="0"/>
        <w:autoSpaceDN w:val="0"/>
        <w:adjustRightInd w:val="0"/>
        <w:spacing w:after="0" w:line="240" w:lineRule="auto"/>
        <w:ind w:left="0" w:firstLine="709"/>
        <w:contextualSpacing/>
        <w:jc w:val="both"/>
        <w:rPr>
          <w:rFonts w:ascii="Times New Roman" w:hAnsi="Times New Roman" w:cs="Times New Roman"/>
          <w:iCs/>
          <w:sz w:val="24"/>
          <w:szCs w:val="28"/>
        </w:rPr>
      </w:pPr>
      <w:r w:rsidRPr="009157C1">
        <w:rPr>
          <w:rFonts w:ascii="Times New Roman" w:hAnsi="Times New Roman" w:cs="Times New Roman"/>
          <w:iCs/>
          <w:sz w:val="24"/>
          <w:szCs w:val="28"/>
          <w:lang w:val="tt-RU"/>
        </w:rPr>
        <w:t xml:space="preserve">вводные слова </w:t>
      </w:r>
      <w:r w:rsidRPr="009157C1">
        <w:rPr>
          <w:rFonts w:ascii="Times New Roman" w:hAnsi="Times New Roman" w:cs="Times New Roman"/>
          <w:iCs/>
          <w:sz w:val="24"/>
          <w:szCs w:val="28"/>
        </w:rPr>
        <w:t>«</w:t>
      </w:r>
      <w:r w:rsidRPr="009157C1">
        <w:rPr>
          <w:rFonts w:ascii="Times New Roman" w:hAnsi="Times New Roman" w:cs="Times New Roman"/>
          <w:iCs/>
          <w:sz w:val="24"/>
          <w:szCs w:val="28"/>
          <w:lang w:val="tt-RU"/>
        </w:rPr>
        <w:t>минемчә</w:t>
      </w:r>
      <w:r w:rsidRPr="009157C1">
        <w:rPr>
          <w:rFonts w:ascii="Times New Roman" w:hAnsi="Times New Roman" w:cs="Times New Roman"/>
          <w:iCs/>
          <w:sz w:val="24"/>
          <w:szCs w:val="28"/>
        </w:rPr>
        <w:t>»</w:t>
      </w:r>
      <w:r w:rsidRPr="009157C1">
        <w:rPr>
          <w:rFonts w:ascii="Times New Roman" w:hAnsi="Times New Roman" w:cs="Times New Roman"/>
          <w:iCs/>
          <w:sz w:val="24"/>
          <w:szCs w:val="28"/>
          <w:lang w:val="tt-RU"/>
        </w:rPr>
        <w:t xml:space="preserve">, </w:t>
      </w:r>
      <w:r w:rsidRPr="009157C1">
        <w:rPr>
          <w:rFonts w:ascii="Times New Roman" w:hAnsi="Times New Roman" w:cs="Times New Roman"/>
          <w:iCs/>
          <w:sz w:val="24"/>
          <w:szCs w:val="28"/>
        </w:rPr>
        <w:t>«</w:t>
      </w:r>
      <w:r w:rsidRPr="009157C1">
        <w:rPr>
          <w:rFonts w:ascii="Times New Roman" w:hAnsi="Times New Roman" w:cs="Times New Roman"/>
          <w:iCs/>
          <w:sz w:val="24"/>
          <w:szCs w:val="28"/>
          <w:lang w:val="tt-RU"/>
        </w:rPr>
        <w:t>синеңчә</w:t>
      </w:r>
      <w:r w:rsidRPr="009157C1">
        <w:rPr>
          <w:rFonts w:ascii="Times New Roman" w:hAnsi="Times New Roman" w:cs="Times New Roman"/>
          <w:iCs/>
          <w:sz w:val="24"/>
          <w:szCs w:val="28"/>
        </w:rPr>
        <w:t>»</w:t>
      </w:r>
      <w:r w:rsidRPr="009157C1">
        <w:rPr>
          <w:rFonts w:ascii="Times New Roman" w:hAnsi="Times New Roman" w:cs="Times New Roman"/>
          <w:i/>
          <w:iCs/>
          <w:sz w:val="24"/>
          <w:szCs w:val="28"/>
          <w:lang w:val="tt-RU"/>
        </w:rPr>
        <w:t>.</w:t>
      </w:r>
    </w:p>
    <w:p w:rsidR="009157C1" w:rsidRPr="009157C1" w:rsidRDefault="009157C1" w:rsidP="009157C1">
      <w:pPr>
        <w:widowControl w:val="0"/>
        <w:tabs>
          <w:tab w:val="left" w:pos="567"/>
          <w:tab w:val="left" w:pos="1134"/>
        </w:tabs>
        <w:overflowPunct w:val="0"/>
        <w:autoSpaceDE w:val="0"/>
        <w:autoSpaceDN w:val="0"/>
        <w:adjustRightInd w:val="0"/>
        <w:spacing w:after="0" w:line="240" w:lineRule="auto"/>
        <w:ind w:left="709"/>
        <w:contextualSpacing/>
        <w:jc w:val="both"/>
        <w:rPr>
          <w:rFonts w:ascii="Times New Roman" w:hAnsi="Times New Roman" w:cs="Times New Roman"/>
          <w:b/>
          <w:bCs/>
          <w:iCs/>
          <w:sz w:val="24"/>
          <w:szCs w:val="28"/>
          <w:lang w:val="tt-RU"/>
        </w:rPr>
      </w:pPr>
      <w:r w:rsidRPr="009157C1">
        <w:rPr>
          <w:rFonts w:ascii="Times New Roman" w:hAnsi="Times New Roman" w:cs="Times New Roman"/>
          <w:b/>
          <w:bCs/>
          <w:iCs/>
          <w:sz w:val="24"/>
          <w:szCs w:val="28"/>
        </w:rPr>
        <w:t>Социокультурные знания и умения</w:t>
      </w:r>
    </w:p>
    <w:p w:rsidR="009157C1" w:rsidRPr="009157C1" w:rsidRDefault="009157C1" w:rsidP="0042364D">
      <w:pPr>
        <w:widowControl w:val="0"/>
        <w:numPr>
          <w:ilvl w:val="0"/>
          <w:numId w:val="36"/>
        </w:numPr>
        <w:tabs>
          <w:tab w:val="left" w:pos="567"/>
          <w:tab w:val="left" w:pos="1134"/>
        </w:tabs>
        <w:overflowPunct w:val="0"/>
        <w:autoSpaceDE w:val="0"/>
        <w:autoSpaceDN w:val="0"/>
        <w:adjustRightInd w:val="0"/>
        <w:spacing w:after="0" w:line="240" w:lineRule="auto"/>
        <w:ind w:left="0" w:firstLine="709"/>
        <w:contextualSpacing/>
        <w:jc w:val="both"/>
        <w:rPr>
          <w:rFonts w:ascii="Times New Roman" w:hAnsi="Times New Roman" w:cs="Times New Roman"/>
          <w:iCs/>
          <w:sz w:val="24"/>
          <w:szCs w:val="28"/>
          <w:lang w:val="tt-RU"/>
        </w:rPr>
      </w:pPr>
      <w:r w:rsidRPr="009157C1">
        <w:rPr>
          <w:rFonts w:ascii="Times New Roman" w:hAnsi="Times New Roman" w:cs="Times New Roman"/>
          <w:iCs/>
          <w:sz w:val="24"/>
          <w:szCs w:val="28"/>
          <w:lang w:val="tt-RU"/>
        </w:rPr>
        <w:t>з</w:t>
      </w:r>
      <w:r w:rsidRPr="009157C1">
        <w:rPr>
          <w:rFonts w:ascii="Times New Roman" w:hAnsi="Times New Roman" w:cs="Times New Roman"/>
          <w:iCs/>
          <w:sz w:val="24"/>
          <w:szCs w:val="28"/>
        </w:rPr>
        <w:t>нание и использование социокультурных элементов речевого</w:t>
      </w:r>
      <w:r w:rsidRPr="009157C1">
        <w:rPr>
          <w:rFonts w:ascii="Times New Roman" w:hAnsi="Times New Roman" w:cs="Times New Roman"/>
          <w:iCs/>
          <w:sz w:val="24"/>
          <w:szCs w:val="28"/>
          <w:lang w:val="tt-RU"/>
        </w:rPr>
        <w:t xml:space="preserve"> </w:t>
      </w:r>
      <w:r w:rsidRPr="009157C1">
        <w:rPr>
          <w:rFonts w:ascii="Times New Roman" w:hAnsi="Times New Roman" w:cs="Times New Roman"/>
          <w:iCs/>
          <w:sz w:val="24"/>
          <w:szCs w:val="28"/>
        </w:rPr>
        <w:t xml:space="preserve">поведенческого этикета </w:t>
      </w:r>
      <w:r w:rsidRPr="009157C1">
        <w:rPr>
          <w:rFonts w:ascii="Times New Roman" w:hAnsi="Times New Roman" w:cs="Times New Roman"/>
          <w:iCs/>
          <w:sz w:val="24"/>
          <w:szCs w:val="28"/>
          <w:lang w:val="tt-RU"/>
        </w:rPr>
        <w:t xml:space="preserve">татарского </w:t>
      </w:r>
      <w:r w:rsidRPr="009157C1">
        <w:rPr>
          <w:rFonts w:ascii="Times New Roman" w:hAnsi="Times New Roman" w:cs="Times New Roman"/>
          <w:iCs/>
          <w:sz w:val="24"/>
          <w:szCs w:val="28"/>
          <w:lang w:val="tt-RU"/>
        </w:rPr>
        <w:lastRenderedPageBreak/>
        <w:t xml:space="preserve">языка </w:t>
      </w:r>
      <w:r w:rsidRPr="009157C1">
        <w:rPr>
          <w:rFonts w:ascii="Times New Roman" w:hAnsi="Times New Roman" w:cs="Times New Roman"/>
          <w:iCs/>
          <w:sz w:val="24"/>
          <w:szCs w:val="28"/>
        </w:rPr>
        <w:t>в рамках тематического содержани</w:t>
      </w:r>
      <w:r w:rsidRPr="009157C1">
        <w:rPr>
          <w:rFonts w:ascii="Times New Roman" w:hAnsi="Times New Roman" w:cs="Times New Roman"/>
          <w:iCs/>
          <w:sz w:val="24"/>
          <w:szCs w:val="28"/>
          <w:lang w:val="tt-RU"/>
        </w:rPr>
        <w:t>я;</w:t>
      </w:r>
    </w:p>
    <w:p w:rsidR="009157C1" w:rsidRPr="009157C1" w:rsidRDefault="009157C1" w:rsidP="0042364D">
      <w:pPr>
        <w:widowControl w:val="0"/>
        <w:numPr>
          <w:ilvl w:val="0"/>
          <w:numId w:val="36"/>
        </w:numPr>
        <w:tabs>
          <w:tab w:val="left" w:pos="567"/>
          <w:tab w:val="left" w:pos="1134"/>
        </w:tabs>
        <w:overflowPunct w:val="0"/>
        <w:autoSpaceDE w:val="0"/>
        <w:autoSpaceDN w:val="0"/>
        <w:adjustRightInd w:val="0"/>
        <w:spacing w:after="0" w:line="240" w:lineRule="auto"/>
        <w:ind w:left="0" w:firstLine="709"/>
        <w:contextualSpacing/>
        <w:jc w:val="both"/>
        <w:rPr>
          <w:rFonts w:ascii="Times New Roman" w:hAnsi="Times New Roman" w:cs="Times New Roman"/>
          <w:iCs/>
          <w:sz w:val="24"/>
          <w:szCs w:val="28"/>
          <w:lang w:val="tt-RU"/>
        </w:rPr>
      </w:pPr>
      <w:r w:rsidRPr="009157C1">
        <w:rPr>
          <w:rFonts w:ascii="Times New Roman" w:hAnsi="Times New Roman" w:cs="Times New Roman"/>
          <w:iCs/>
          <w:sz w:val="24"/>
          <w:szCs w:val="28"/>
          <w:lang w:val="tt-RU"/>
        </w:rPr>
        <w:t>з</w:t>
      </w:r>
      <w:r w:rsidRPr="009157C1">
        <w:rPr>
          <w:rFonts w:ascii="Times New Roman" w:hAnsi="Times New Roman" w:cs="Times New Roman"/>
          <w:iCs/>
          <w:sz w:val="24"/>
          <w:szCs w:val="28"/>
        </w:rPr>
        <w:t>нание и использование в устной и письменной речи наиболее употребительной тематической фоновой лексики и реалий</w:t>
      </w:r>
      <w:r w:rsidRPr="009157C1">
        <w:rPr>
          <w:rFonts w:ascii="Times New Roman" w:hAnsi="Times New Roman" w:cs="Times New Roman"/>
          <w:iCs/>
          <w:sz w:val="24"/>
          <w:szCs w:val="28"/>
          <w:lang w:val="tt-RU"/>
        </w:rPr>
        <w:t xml:space="preserve"> </w:t>
      </w:r>
      <w:r w:rsidRPr="009157C1">
        <w:rPr>
          <w:rFonts w:ascii="Times New Roman" w:hAnsi="Times New Roman" w:cs="Times New Roman"/>
          <w:iCs/>
          <w:sz w:val="24"/>
          <w:szCs w:val="28"/>
        </w:rPr>
        <w:t>в рамках отобранного тематического содержания</w:t>
      </w:r>
      <w:r w:rsidRPr="009157C1">
        <w:rPr>
          <w:rFonts w:ascii="Times New Roman" w:hAnsi="Times New Roman" w:cs="Times New Roman"/>
          <w:iCs/>
          <w:sz w:val="24"/>
          <w:szCs w:val="28"/>
          <w:lang w:val="tt-RU"/>
        </w:rPr>
        <w:t>;</w:t>
      </w:r>
    </w:p>
    <w:p w:rsidR="009157C1" w:rsidRPr="009157C1" w:rsidRDefault="009157C1" w:rsidP="0042364D">
      <w:pPr>
        <w:widowControl w:val="0"/>
        <w:numPr>
          <w:ilvl w:val="0"/>
          <w:numId w:val="36"/>
        </w:numPr>
        <w:tabs>
          <w:tab w:val="left" w:pos="567"/>
          <w:tab w:val="left" w:pos="1134"/>
        </w:tabs>
        <w:overflowPunct w:val="0"/>
        <w:autoSpaceDE w:val="0"/>
        <w:autoSpaceDN w:val="0"/>
        <w:adjustRightInd w:val="0"/>
        <w:spacing w:after="0" w:line="240" w:lineRule="auto"/>
        <w:ind w:left="0" w:firstLine="709"/>
        <w:contextualSpacing/>
        <w:jc w:val="both"/>
        <w:rPr>
          <w:rFonts w:ascii="Times New Roman" w:hAnsi="Times New Roman" w:cs="Times New Roman"/>
          <w:iCs/>
          <w:sz w:val="24"/>
          <w:szCs w:val="28"/>
          <w:lang w:val="tt-RU"/>
        </w:rPr>
      </w:pPr>
      <w:r w:rsidRPr="009157C1">
        <w:rPr>
          <w:rFonts w:ascii="Times New Roman" w:hAnsi="Times New Roman" w:cs="Times New Roman"/>
          <w:iCs/>
          <w:sz w:val="24"/>
          <w:szCs w:val="28"/>
          <w:lang w:val="tt-RU"/>
        </w:rPr>
        <w:t xml:space="preserve">написание имен собственных </w:t>
      </w:r>
      <w:r w:rsidRPr="009157C1">
        <w:rPr>
          <w:rFonts w:ascii="Times New Roman" w:hAnsi="Times New Roman" w:cs="Times New Roman"/>
          <w:iCs/>
          <w:sz w:val="24"/>
          <w:szCs w:val="28"/>
        </w:rPr>
        <w:t xml:space="preserve">на </w:t>
      </w:r>
      <w:r w:rsidRPr="009157C1">
        <w:rPr>
          <w:rFonts w:ascii="Times New Roman" w:hAnsi="Times New Roman" w:cs="Times New Roman"/>
          <w:iCs/>
          <w:sz w:val="24"/>
          <w:szCs w:val="28"/>
          <w:lang w:val="tt-RU"/>
        </w:rPr>
        <w:t>татарском языке</w:t>
      </w:r>
      <w:r w:rsidRPr="009157C1">
        <w:rPr>
          <w:rFonts w:ascii="Times New Roman" w:hAnsi="Times New Roman" w:cs="Times New Roman"/>
          <w:iCs/>
          <w:sz w:val="24"/>
          <w:szCs w:val="28"/>
        </w:rPr>
        <w:t>;</w:t>
      </w:r>
      <w:r w:rsidRPr="009157C1">
        <w:rPr>
          <w:rFonts w:ascii="Times New Roman" w:hAnsi="Times New Roman" w:cs="Times New Roman"/>
          <w:iCs/>
          <w:sz w:val="24"/>
          <w:szCs w:val="28"/>
          <w:lang w:val="tt-RU"/>
        </w:rPr>
        <w:t xml:space="preserve"> </w:t>
      </w:r>
      <w:r w:rsidRPr="009157C1">
        <w:rPr>
          <w:rFonts w:ascii="Times New Roman" w:hAnsi="Times New Roman" w:cs="Times New Roman"/>
          <w:iCs/>
          <w:sz w:val="24"/>
          <w:szCs w:val="28"/>
        </w:rPr>
        <w:t>правильно</w:t>
      </w:r>
      <w:r w:rsidRPr="009157C1">
        <w:rPr>
          <w:rFonts w:ascii="Times New Roman" w:hAnsi="Times New Roman" w:cs="Times New Roman"/>
          <w:iCs/>
          <w:sz w:val="24"/>
          <w:szCs w:val="28"/>
          <w:lang w:val="tt-RU"/>
        </w:rPr>
        <w:t>е</w:t>
      </w:r>
      <w:r w:rsidRPr="009157C1">
        <w:rPr>
          <w:rFonts w:ascii="Times New Roman" w:hAnsi="Times New Roman" w:cs="Times New Roman"/>
          <w:iCs/>
          <w:sz w:val="24"/>
          <w:szCs w:val="28"/>
        </w:rPr>
        <w:t xml:space="preserve"> оформ</w:t>
      </w:r>
      <w:r w:rsidRPr="009157C1">
        <w:rPr>
          <w:rFonts w:ascii="Times New Roman" w:hAnsi="Times New Roman" w:cs="Times New Roman"/>
          <w:iCs/>
          <w:sz w:val="24"/>
          <w:szCs w:val="28"/>
          <w:lang w:val="tt-RU"/>
        </w:rPr>
        <w:t xml:space="preserve">ление </w:t>
      </w:r>
      <w:r w:rsidRPr="009157C1">
        <w:rPr>
          <w:rFonts w:ascii="Times New Roman" w:hAnsi="Times New Roman" w:cs="Times New Roman"/>
          <w:iCs/>
          <w:sz w:val="24"/>
          <w:szCs w:val="28"/>
        </w:rPr>
        <w:t>сво</w:t>
      </w:r>
      <w:r w:rsidRPr="009157C1">
        <w:rPr>
          <w:rFonts w:ascii="Times New Roman" w:hAnsi="Times New Roman" w:cs="Times New Roman"/>
          <w:iCs/>
          <w:sz w:val="24"/>
          <w:szCs w:val="28"/>
          <w:lang w:val="tt-RU"/>
        </w:rPr>
        <w:t>его а</w:t>
      </w:r>
      <w:r w:rsidRPr="009157C1">
        <w:rPr>
          <w:rFonts w:ascii="Times New Roman" w:hAnsi="Times New Roman" w:cs="Times New Roman"/>
          <w:iCs/>
          <w:sz w:val="24"/>
          <w:szCs w:val="28"/>
        </w:rPr>
        <w:t>дрес</w:t>
      </w:r>
      <w:r w:rsidRPr="009157C1">
        <w:rPr>
          <w:rFonts w:ascii="Times New Roman" w:hAnsi="Times New Roman" w:cs="Times New Roman"/>
          <w:iCs/>
          <w:sz w:val="24"/>
          <w:szCs w:val="28"/>
          <w:lang w:val="tt-RU"/>
        </w:rPr>
        <w:t>а</w:t>
      </w:r>
      <w:r w:rsidRPr="009157C1">
        <w:rPr>
          <w:rFonts w:ascii="Times New Roman" w:hAnsi="Times New Roman" w:cs="Times New Roman"/>
          <w:iCs/>
          <w:sz w:val="24"/>
          <w:szCs w:val="28"/>
        </w:rPr>
        <w:t xml:space="preserve"> на </w:t>
      </w:r>
      <w:r w:rsidRPr="009157C1">
        <w:rPr>
          <w:rFonts w:ascii="Times New Roman" w:hAnsi="Times New Roman" w:cs="Times New Roman"/>
          <w:iCs/>
          <w:sz w:val="24"/>
          <w:szCs w:val="28"/>
          <w:lang w:val="tt-RU"/>
        </w:rPr>
        <w:t xml:space="preserve">татарском языке </w:t>
      </w:r>
      <w:r w:rsidRPr="009157C1">
        <w:rPr>
          <w:rFonts w:ascii="Times New Roman" w:hAnsi="Times New Roman" w:cs="Times New Roman"/>
          <w:iCs/>
          <w:sz w:val="24"/>
          <w:szCs w:val="28"/>
        </w:rPr>
        <w:t>(в анкете</w:t>
      </w:r>
      <w:r w:rsidRPr="009157C1">
        <w:rPr>
          <w:rFonts w:ascii="Times New Roman" w:hAnsi="Times New Roman" w:cs="Times New Roman"/>
          <w:iCs/>
          <w:sz w:val="24"/>
          <w:szCs w:val="28"/>
          <w:lang w:val="tt-RU"/>
        </w:rPr>
        <w:t>);</w:t>
      </w:r>
    </w:p>
    <w:p w:rsidR="009157C1" w:rsidRPr="009157C1" w:rsidRDefault="009157C1" w:rsidP="0042364D">
      <w:pPr>
        <w:widowControl w:val="0"/>
        <w:numPr>
          <w:ilvl w:val="0"/>
          <w:numId w:val="36"/>
        </w:numPr>
        <w:tabs>
          <w:tab w:val="left" w:pos="567"/>
          <w:tab w:val="left" w:pos="1134"/>
        </w:tabs>
        <w:overflowPunct w:val="0"/>
        <w:autoSpaceDE w:val="0"/>
        <w:autoSpaceDN w:val="0"/>
        <w:adjustRightInd w:val="0"/>
        <w:spacing w:after="0" w:line="240" w:lineRule="auto"/>
        <w:ind w:left="0" w:firstLine="709"/>
        <w:contextualSpacing/>
        <w:jc w:val="both"/>
        <w:rPr>
          <w:rFonts w:ascii="Times New Roman" w:hAnsi="Times New Roman" w:cs="Times New Roman"/>
          <w:iCs/>
          <w:sz w:val="24"/>
          <w:szCs w:val="28"/>
        </w:rPr>
      </w:pPr>
      <w:r w:rsidRPr="009157C1">
        <w:rPr>
          <w:rFonts w:ascii="Times New Roman" w:hAnsi="Times New Roman" w:cs="Times New Roman"/>
          <w:iCs/>
          <w:sz w:val="24"/>
          <w:szCs w:val="28"/>
          <w:lang w:val="tt-RU"/>
        </w:rPr>
        <w:t xml:space="preserve">знакомство </w:t>
      </w:r>
      <w:r w:rsidRPr="009157C1">
        <w:rPr>
          <w:rFonts w:ascii="Times New Roman" w:hAnsi="Times New Roman" w:cs="Times New Roman"/>
          <w:iCs/>
          <w:sz w:val="24"/>
          <w:szCs w:val="28"/>
        </w:rPr>
        <w:t xml:space="preserve">с доступными в языковом отношении образцами детской поэзии и прозы на </w:t>
      </w:r>
      <w:r w:rsidRPr="009157C1">
        <w:rPr>
          <w:rFonts w:ascii="Times New Roman" w:hAnsi="Times New Roman" w:cs="Times New Roman"/>
          <w:iCs/>
          <w:sz w:val="24"/>
          <w:szCs w:val="28"/>
          <w:lang w:val="tt-RU"/>
        </w:rPr>
        <w:t xml:space="preserve">татарском </w:t>
      </w:r>
      <w:r w:rsidRPr="009157C1">
        <w:rPr>
          <w:rFonts w:ascii="Times New Roman" w:hAnsi="Times New Roman" w:cs="Times New Roman"/>
          <w:iCs/>
          <w:sz w:val="24"/>
          <w:szCs w:val="28"/>
        </w:rPr>
        <w:t>языке.</w:t>
      </w:r>
    </w:p>
    <w:p w:rsidR="006E01A2" w:rsidRPr="006E01A2" w:rsidRDefault="006E01A2" w:rsidP="0042364D">
      <w:pPr>
        <w:widowControl w:val="0"/>
        <w:numPr>
          <w:ilvl w:val="0"/>
          <w:numId w:val="36"/>
        </w:numPr>
        <w:tabs>
          <w:tab w:val="left" w:pos="567"/>
          <w:tab w:val="left" w:pos="1134"/>
        </w:tabs>
        <w:overflowPunct w:val="0"/>
        <w:autoSpaceDE w:val="0"/>
        <w:autoSpaceDN w:val="0"/>
        <w:adjustRightInd w:val="0"/>
        <w:spacing w:after="0" w:line="240" w:lineRule="auto"/>
        <w:ind w:left="0" w:firstLine="709"/>
        <w:contextualSpacing/>
        <w:jc w:val="both"/>
        <w:rPr>
          <w:rFonts w:ascii="Times New Roman" w:hAnsi="Times New Roman" w:cs="Times New Roman"/>
          <w:iCs/>
          <w:sz w:val="24"/>
          <w:szCs w:val="28"/>
          <w:lang w:val="tt-RU"/>
        </w:rPr>
      </w:pPr>
      <w:r w:rsidRPr="006E01A2">
        <w:rPr>
          <w:rFonts w:ascii="Times New Roman" w:hAnsi="Times New Roman" w:cs="Times New Roman"/>
          <w:iCs/>
          <w:sz w:val="24"/>
          <w:szCs w:val="28"/>
          <w:lang w:val="tt-RU"/>
        </w:rPr>
        <w:t>кратко представлять Россию и Республику Татарстан.</w:t>
      </w:r>
    </w:p>
    <w:p w:rsidR="006E01A2" w:rsidRPr="006E01A2" w:rsidRDefault="006E01A2" w:rsidP="006E01A2">
      <w:pPr>
        <w:widowControl w:val="0"/>
        <w:tabs>
          <w:tab w:val="left" w:pos="567"/>
          <w:tab w:val="left" w:pos="1134"/>
        </w:tabs>
        <w:overflowPunct w:val="0"/>
        <w:autoSpaceDE w:val="0"/>
        <w:autoSpaceDN w:val="0"/>
        <w:adjustRightInd w:val="0"/>
        <w:spacing w:after="0" w:line="240" w:lineRule="auto"/>
        <w:ind w:left="709"/>
        <w:contextualSpacing/>
        <w:jc w:val="both"/>
        <w:rPr>
          <w:rFonts w:ascii="Times New Roman" w:hAnsi="Times New Roman" w:cs="Times New Roman"/>
          <w:b/>
          <w:bCs/>
          <w:iCs/>
          <w:sz w:val="24"/>
          <w:szCs w:val="28"/>
          <w:lang w:val="tt-RU"/>
        </w:rPr>
      </w:pPr>
      <w:r w:rsidRPr="006E01A2">
        <w:rPr>
          <w:rFonts w:ascii="Times New Roman" w:hAnsi="Times New Roman" w:cs="Times New Roman"/>
          <w:b/>
          <w:bCs/>
          <w:iCs/>
          <w:sz w:val="24"/>
          <w:szCs w:val="28"/>
          <w:lang w:val="tt-RU"/>
        </w:rPr>
        <w:t>Компенсаторные умения</w:t>
      </w:r>
    </w:p>
    <w:p w:rsidR="006E01A2" w:rsidRPr="006E01A2" w:rsidRDefault="006E01A2" w:rsidP="0042364D">
      <w:pPr>
        <w:widowControl w:val="0"/>
        <w:numPr>
          <w:ilvl w:val="0"/>
          <w:numId w:val="36"/>
        </w:numPr>
        <w:tabs>
          <w:tab w:val="left" w:pos="567"/>
          <w:tab w:val="left" w:pos="1134"/>
        </w:tabs>
        <w:overflowPunct w:val="0"/>
        <w:autoSpaceDE w:val="0"/>
        <w:autoSpaceDN w:val="0"/>
        <w:adjustRightInd w:val="0"/>
        <w:spacing w:after="0" w:line="240" w:lineRule="auto"/>
        <w:ind w:left="0" w:firstLine="709"/>
        <w:contextualSpacing/>
        <w:jc w:val="both"/>
        <w:rPr>
          <w:rFonts w:ascii="Times New Roman" w:hAnsi="Times New Roman" w:cs="Times New Roman"/>
          <w:iCs/>
          <w:sz w:val="24"/>
          <w:szCs w:val="28"/>
          <w:lang w:val="tt-RU"/>
        </w:rPr>
      </w:pPr>
      <w:r w:rsidRPr="006E01A2">
        <w:rPr>
          <w:rFonts w:ascii="Times New Roman" w:hAnsi="Times New Roman" w:cs="Times New Roman"/>
          <w:iCs/>
          <w:sz w:val="24"/>
          <w:szCs w:val="28"/>
          <w:lang w:val="tt-RU"/>
        </w:rPr>
        <w:t>использование при чтении и аудировании языковой, в том числе контекстуальной догадки;</w:t>
      </w:r>
    </w:p>
    <w:p w:rsidR="006E01A2" w:rsidRPr="006E01A2" w:rsidRDefault="006E01A2" w:rsidP="0042364D">
      <w:pPr>
        <w:widowControl w:val="0"/>
        <w:numPr>
          <w:ilvl w:val="0"/>
          <w:numId w:val="36"/>
        </w:numPr>
        <w:tabs>
          <w:tab w:val="left" w:pos="567"/>
          <w:tab w:val="left" w:pos="1134"/>
        </w:tabs>
        <w:overflowPunct w:val="0"/>
        <w:autoSpaceDE w:val="0"/>
        <w:autoSpaceDN w:val="0"/>
        <w:adjustRightInd w:val="0"/>
        <w:spacing w:after="0" w:line="240" w:lineRule="auto"/>
        <w:ind w:left="0" w:firstLine="709"/>
        <w:contextualSpacing/>
        <w:jc w:val="both"/>
        <w:rPr>
          <w:rFonts w:ascii="Times New Roman" w:hAnsi="Times New Roman" w:cs="Times New Roman"/>
          <w:iCs/>
          <w:sz w:val="24"/>
          <w:szCs w:val="28"/>
          <w:lang w:val="tt-RU"/>
        </w:rPr>
      </w:pPr>
      <w:r w:rsidRPr="006E01A2">
        <w:rPr>
          <w:rFonts w:ascii="Times New Roman" w:hAnsi="Times New Roman" w:cs="Times New Roman"/>
          <w:iCs/>
          <w:sz w:val="24"/>
          <w:szCs w:val="28"/>
          <w:lang w:val="tt-RU"/>
        </w:rPr>
        <w:t>умение переспрашивать, просить повторить, уточняя значение незнакомых слов;</w:t>
      </w:r>
    </w:p>
    <w:p w:rsidR="006E01A2" w:rsidRPr="006E01A2" w:rsidRDefault="006E01A2" w:rsidP="0042364D">
      <w:pPr>
        <w:widowControl w:val="0"/>
        <w:numPr>
          <w:ilvl w:val="0"/>
          <w:numId w:val="36"/>
        </w:numPr>
        <w:tabs>
          <w:tab w:val="left" w:pos="567"/>
          <w:tab w:val="left" w:pos="1134"/>
        </w:tabs>
        <w:overflowPunct w:val="0"/>
        <w:autoSpaceDE w:val="0"/>
        <w:autoSpaceDN w:val="0"/>
        <w:adjustRightInd w:val="0"/>
        <w:spacing w:after="0" w:line="240" w:lineRule="auto"/>
        <w:ind w:left="0" w:firstLine="709"/>
        <w:contextualSpacing/>
        <w:jc w:val="both"/>
        <w:rPr>
          <w:rFonts w:ascii="Times New Roman" w:hAnsi="Times New Roman" w:cs="Times New Roman"/>
          <w:iCs/>
          <w:sz w:val="24"/>
          <w:szCs w:val="28"/>
          <w:lang w:val="tt-RU"/>
        </w:rPr>
      </w:pPr>
      <w:r w:rsidRPr="006E01A2">
        <w:rPr>
          <w:rFonts w:ascii="Times New Roman" w:hAnsi="Times New Roman" w:cs="Times New Roman"/>
          <w:iCs/>
          <w:sz w:val="24"/>
          <w:szCs w:val="28"/>
          <w:lang w:val="tt-RU"/>
        </w:rPr>
        <w:t>использование в качестве опоры при порождении собственных высказываний ключевых слов, плана.</w:t>
      </w:r>
    </w:p>
    <w:p w:rsidR="006E01A2" w:rsidRPr="006E01A2" w:rsidRDefault="006E01A2" w:rsidP="006E01A2">
      <w:pPr>
        <w:widowControl w:val="0"/>
        <w:tabs>
          <w:tab w:val="left" w:pos="567"/>
          <w:tab w:val="left" w:pos="1134"/>
        </w:tabs>
        <w:overflowPunct w:val="0"/>
        <w:autoSpaceDE w:val="0"/>
        <w:autoSpaceDN w:val="0"/>
        <w:adjustRightInd w:val="0"/>
        <w:spacing w:after="0" w:line="240" w:lineRule="auto"/>
        <w:ind w:left="709"/>
        <w:contextualSpacing/>
        <w:jc w:val="both"/>
        <w:rPr>
          <w:rFonts w:ascii="Times New Roman" w:hAnsi="Times New Roman" w:cs="Times New Roman"/>
          <w:b/>
          <w:iCs/>
          <w:sz w:val="24"/>
          <w:szCs w:val="28"/>
        </w:rPr>
      </w:pPr>
      <w:bookmarkStart w:id="36" w:name="_Toc105662356"/>
      <w:r w:rsidRPr="006E01A2">
        <w:rPr>
          <w:rFonts w:ascii="Times New Roman" w:hAnsi="Times New Roman" w:cs="Times New Roman"/>
          <w:b/>
          <w:iCs/>
          <w:sz w:val="24"/>
          <w:szCs w:val="28"/>
        </w:rPr>
        <w:t>6 класс</w:t>
      </w:r>
      <w:bookmarkEnd w:id="36"/>
    </w:p>
    <w:p w:rsidR="006E01A2" w:rsidRPr="006E01A2" w:rsidRDefault="006E01A2" w:rsidP="006E01A2">
      <w:pPr>
        <w:widowControl w:val="0"/>
        <w:tabs>
          <w:tab w:val="left" w:pos="567"/>
          <w:tab w:val="left" w:pos="1134"/>
        </w:tabs>
        <w:overflowPunct w:val="0"/>
        <w:autoSpaceDE w:val="0"/>
        <w:autoSpaceDN w:val="0"/>
        <w:adjustRightInd w:val="0"/>
        <w:spacing w:after="0" w:line="240" w:lineRule="auto"/>
        <w:ind w:left="709"/>
        <w:contextualSpacing/>
        <w:jc w:val="both"/>
        <w:rPr>
          <w:rFonts w:ascii="Times New Roman" w:hAnsi="Times New Roman" w:cs="Times New Roman"/>
          <w:b/>
          <w:iCs/>
          <w:sz w:val="24"/>
          <w:szCs w:val="28"/>
        </w:rPr>
      </w:pPr>
      <w:r w:rsidRPr="006E01A2">
        <w:rPr>
          <w:rFonts w:ascii="Times New Roman" w:hAnsi="Times New Roman" w:cs="Times New Roman"/>
          <w:b/>
          <w:iCs/>
          <w:sz w:val="24"/>
          <w:szCs w:val="28"/>
        </w:rPr>
        <w:t>Тематическое содержание речи</w:t>
      </w:r>
    </w:p>
    <w:p w:rsidR="002658F3" w:rsidRPr="002658F3" w:rsidRDefault="002658F3" w:rsidP="002658F3">
      <w:pPr>
        <w:widowControl w:val="0"/>
        <w:tabs>
          <w:tab w:val="left" w:pos="567"/>
          <w:tab w:val="left" w:pos="1134"/>
        </w:tabs>
        <w:overflowPunct w:val="0"/>
        <w:autoSpaceDE w:val="0"/>
        <w:autoSpaceDN w:val="0"/>
        <w:adjustRightInd w:val="0"/>
        <w:spacing w:after="0" w:line="240" w:lineRule="auto"/>
        <w:ind w:left="709"/>
        <w:contextualSpacing/>
        <w:jc w:val="both"/>
        <w:rPr>
          <w:rFonts w:ascii="Times New Roman" w:hAnsi="Times New Roman" w:cs="Times New Roman"/>
          <w:bCs/>
          <w:iCs/>
          <w:sz w:val="24"/>
          <w:szCs w:val="28"/>
          <w:lang w:val="tt-RU"/>
        </w:rPr>
      </w:pPr>
      <w:r w:rsidRPr="002658F3">
        <w:rPr>
          <w:rFonts w:ascii="Times New Roman" w:hAnsi="Times New Roman" w:cs="Times New Roman"/>
          <w:bCs/>
          <w:iCs/>
          <w:sz w:val="24"/>
          <w:szCs w:val="28"/>
          <w:lang w:val="tt-RU"/>
        </w:rPr>
        <w:t xml:space="preserve">1. </w:t>
      </w:r>
      <w:r w:rsidRPr="002658F3">
        <w:rPr>
          <w:rFonts w:ascii="Times New Roman" w:hAnsi="Times New Roman" w:cs="Times New Roman"/>
          <w:bCs/>
          <w:iCs/>
          <w:sz w:val="24"/>
          <w:szCs w:val="28"/>
        </w:rPr>
        <w:t>Мир моего «Я»:</w:t>
      </w:r>
      <w:r w:rsidRPr="002658F3">
        <w:rPr>
          <w:rFonts w:ascii="Times New Roman" w:hAnsi="Times New Roman" w:cs="Times New Roman"/>
          <w:bCs/>
          <w:iCs/>
          <w:sz w:val="24"/>
          <w:szCs w:val="28"/>
          <w:lang w:val="tt-RU"/>
        </w:rPr>
        <w:t xml:space="preserve"> Помощь родителям. Общение с друзьями. Описание в</w:t>
      </w:r>
      <w:r w:rsidRPr="002658F3">
        <w:rPr>
          <w:rFonts w:ascii="Times New Roman" w:hAnsi="Times New Roman" w:cs="Times New Roman"/>
          <w:bCs/>
          <w:iCs/>
          <w:sz w:val="24"/>
          <w:szCs w:val="28"/>
        </w:rPr>
        <w:t>нешност</w:t>
      </w:r>
      <w:r w:rsidRPr="002658F3">
        <w:rPr>
          <w:rFonts w:ascii="Times New Roman" w:hAnsi="Times New Roman" w:cs="Times New Roman"/>
          <w:bCs/>
          <w:iCs/>
          <w:sz w:val="24"/>
          <w:szCs w:val="28"/>
          <w:lang w:val="tt-RU"/>
        </w:rPr>
        <w:t>и и</w:t>
      </w:r>
      <w:r w:rsidRPr="002658F3">
        <w:rPr>
          <w:rFonts w:ascii="Times New Roman" w:hAnsi="Times New Roman" w:cs="Times New Roman"/>
          <w:bCs/>
          <w:iCs/>
          <w:sz w:val="24"/>
          <w:szCs w:val="28"/>
        </w:rPr>
        <w:t xml:space="preserve"> характер</w:t>
      </w:r>
      <w:r w:rsidRPr="002658F3">
        <w:rPr>
          <w:rFonts w:ascii="Times New Roman" w:hAnsi="Times New Roman" w:cs="Times New Roman"/>
          <w:bCs/>
          <w:iCs/>
          <w:sz w:val="24"/>
          <w:szCs w:val="28"/>
          <w:lang w:val="tt-RU"/>
        </w:rPr>
        <w:t>а человека</w:t>
      </w:r>
      <w:r w:rsidRPr="002658F3">
        <w:rPr>
          <w:rFonts w:ascii="Times New Roman" w:hAnsi="Times New Roman" w:cs="Times New Roman"/>
          <w:bCs/>
          <w:iCs/>
          <w:sz w:val="24"/>
          <w:szCs w:val="28"/>
        </w:rPr>
        <w:t>.</w:t>
      </w:r>
    </w:p>
    <w:p w:rsidR="002658F3" w:rsidRPr="002658F3" w:rsidRDefault="002658F3" w:rsidP="002658F3">
      <w:pPr>
        <w:widowControl w:val="0"/>
        <w:tabs>
          <w:tab w:val="left" w:pos="567"/>
          <w:tab w:val="left" w:pos="1134"/>
        </w:tabs>
        <w:overflowPunct w:val="0"/>
        <w:autoSpaceDE w:val="0"/>
        <w:autoSpaceDN w:val="0"/>
        <w:adjustRightInd w:val="0"/>
        <w:spacing w:after="0" w:line="240" w:lineRule="auto"/>
        <w:ind w:left="709"/>
        <w:contextualSpacing/>
        <w:jc w:val="both"/>
        <w:rPr>
          <w:rFonts w:ascii="Times New Roman" w:hAnsi="Times New Roman" w:cs="Times New Roman"/>
          <w:bCs/>
          <w:iCs/>
          <w:sz w:val="24"/>
          <w:szCs w:val="28"/>
        </w:rPr>
      </w:pPr>
      <w:r w:rsidRPr="002658F3">
        <w:rPr>
          <w:rFonts w:ascii="Times New Roman" w:hAnsi="Times New Roman" w:cs="Times New Roman"/>
          <w:bCs/>
          <w:iCs/>
          <w:sz w:val="24"/>
          <w:szCs w:val="28"/>
          <w:lang w:val="tt-RU"/>
        </w:rPr>
        <w:t xml:space="preserve">2. </w:t>
      </w:r>
      <w:r w:rsidRPr="002658F3">
        <w:rPr>
          <w:rFonts w:ascii="Times New Roman" w:hAnsi="Times New Roman" w:cs="Times New Roman"/>
          <w:bCs/>
          <w:iCs/>
          <w:sz w:val="24"/>
          <w:szCs w:val="28"/>
        </w:rPr>
        <w:t xml:space="preserve">Мир вокруг меня: </w:t>
      </w:r>
      <w:r w:rsidRPr="002658F3">
        <w:rPr>
          <w:rFonts w:ascii="Times New Roman" w:hAnsi="Times New Roman" w:cs="Times New Roman"/>
          <w:bCs/>
          <w:iCs/>
          <w:sz w:val="24"/>
          <w:szCs w:val="28"/>
          <w:lang w:val="tt-RU"/>
        </w:rPr>
        <w:t>Ш</w:t>
      </w:r>
      <w:r w:rsidRPr="002658F3">
        <w:rPr>
          <w:rFonts w:ascii="Times New Roman" w:hAnsi="Times New Roman" w:cs="Times New Roman"/>
          <w:bCs/>
          <w:iCs/>
          <w:sz w:val="24"/>
          <w:szCs w:val="28"/>
        </w:rPr>
        <w:t>кол</w:t>
      </w:r>
      <w:r w:rsidRPr="002658F3">
        <w:rPr>
          <w:rFonts w:ascii="Times New Roman" w:hAnsi="Times New Roman" w:cs="Times New Roman"/>
          <w:bCs/>
          <w:iCs/>
          <w:sz w:val="24"/>
          <w:szCs w:val="28"/>
          <w:lang w:val="tt-RU"/>
        </w:rPr>
        <w:t xml:space="preserve">ьная жизнь. </w:t>
      </w:r>
      <w:r w:rsidRPr="002658F3">
        <w:rPr>
          <w:rFonts w:ascii="Times New Roman" w:hAnsi="Times New Roman" w:cs="Times New Roman"/>
          <w:bCs/>
          <w:iCs/>
          <w:sz w:val="24"/>
          <w:szCs w:val="28"/>
        </w:rPr>
        <w:t>Книга – источник знаний.</w:t>
      </w:r>
      <w:r w:rsidRPr="002658F3">
        <w:rPr>
          <w:rFonts w:ascii="Times New Roman" w:hAnsi="Times New Roman" w:cs="Times New Roman"/>
          <w:bCs/>
          <w:iCs/>
          <w:sz w:val="24"/>
          <w:szCs w:val="28"/>
          <w:lang w:val="tt-RU"/>
        </w:rPr>
        <w:t xml:space="preserve"> Мир </w:t>
      </w:r>
      <w:r w:rsidRPr="002658F3">
        <w:rPr>
          <w:rFonts w:ascii="Times New Roman" w:hAnsi="Times New Roman" w:cs="Times New Roman"/>
          <w:bCs/>
          <w:iCs/>
          <w:sz w:val="24"/>
          <w:szCs w:val="28"/>
        </w:rPr>
        <w:t>Интернет</w:t>
      </w:r>
      <w:r w:rsidRPr="002658F3">
        <w:rPr>
          <w:rFonts w:ascii="Times New Roman" w:hAnsi="Times New Roman" w:cs="Times New Roman"/>
          <w:bCs/>
          <w:iCs/>
          <w:sz w:val="24"/>
          <w:szCs w:val="28"/>
          <w:lang w:val="tt-RU"/>
        </w:rPr>
        <w:t>а</w:t>
      </w:r>
      <w:r w:rsidRPr="002658F3">
        <w:rPr>
          <w:rFonts w:ascii="Times New Roman" w:hAnsi="Times New Roman" w:cs="Times New Roman"/>
          <w:bCs/>
          <w:iCs/>
          <w:sz w:val="24"/>
          <w:szCs w:val="28"/>
        </w:rPr>
        <w:t>.</w:t>
      </w:r>
    </w:p>
    <w:p w:rsidR="002658F3" w:rsidRPr="002658F3" w:rsidRDefault="002658F3" w:rsidP="002658F3">
      <w:pPr>
        <w:widowControl w:val="0"/>
        <w:tabs>
          <w:tab w:val="left" w:pos="567"/>
          <w:tab w:val="left" w:pos="1134"/>
        </w:tabs>
        <w:overflowPunct w:val="0"/>
        <w:autoSpaceDE w:val="0"/>
        <w:autoSpaceDN w:val="0"/>
        <w:adjustRightInd w:val="0"/>
        <w:spacing w:after="0" w:line="240" w:lineRule="auto"/>
        <w:ind w:left="709"/>
        <w:contextualSpacing/>
        <w:jc w:val="both"/>
        <w:rPr>
          <w:rFonts w:ascii="Times New Roman" w:hAnsi="Times New Roman" w:cs="Times New Roman"/>
          <w:bCs/>
          <w:iCs/>
          <w:sz w:val="24"/>
          <w:szCs w:val="28"/>
        </w:rPr>
      </w:pPr>
      <w:r w:rsidRPr="002658F3">
        <w:rPr>
          <w:rFonts w:ascii="Times New Roman" w:hAnsi="Times New Roman" w:cs="Times New Roman"/>
          <w:bCs/>
          <w:iCs/>
          <w:sz w:val="24"/>
          <w:szCs w:val="28"/>
          <w:lang w:val="tt-RU"/>
        </w:rPr>
        <w:t xml:space="preserve">3. </w:t>
      </w:r>
      <w:r w:rsidRPr="002658F3">
        <w:rPr>
          <w:rFonts w:ascii="Times New Roman" w:hAnsi="Times New Roman" w:cs="Times New Roman"/>
          <w:bCs/>
          <w:iCs/>
          <w:sz w:val="24"/>
          <w:szCs w:val="28"/>
        </w:rPr>
        <w:t xml:space="preserve">Мир моих увлечений: Наши увлечения. Здоровье и спорт. Посещение кружков. Экскурсии. Поездки. Походы. Виды отдыха. </w:t>
      </w:r>
    </w:p>
    <w:p w:rsidR="002658F3" w:rsidRPr="002658F3" w:rsidRDefault="002658F3" w:rsidP="002658F3">
      <w:pPr>
        <w:widowControl w:val="0"/>
        <w:tabs>
          <w:tab w:val="left" w:pos="567"/>
          <w:tab w:val="left" w:pos="1134"/>
        </w:tabs>
        <w:overflowPunct w:val="0"/>
        <w:autoSpaceDE w:val="0"/>
        <w:autoSpaceDN w:val="0"/>
        <w:adjustRightInd w:val="0"/>
        <w:spacing w:after="0" w:line="240" w:lineRule="auto"/>
        <w:ind w:left="709"/>
        <w:contextualSpacing/>
        <w:jc w:val="both"/>
        <w:rPr>
          <w:rFonts w:ascii="Times New Roman" w:hAnsi="Times New Roman" w:cs="Times New Roman"/>
          <w:bCs/>
          <w:iCs/>
          <w:sz w:val="24"/>
          <w:szCs w:val="28"/>
        </w:rPr>
      </w:pPr>
      <w:r w:rsidRPr="002658F3">
        <w:rPr>
          <w:rFonts w:ascii="Times New Roman" w:hAnsi="Times New Roman" w:cs="Times New Roman"/>
          <w:bCs/>
          <w:iCs/>
          <w:sz w:val="24"/>
          <w:szCs w:val="28"/>
          <w:lang w:val="tt-RU"/>
        </w:rPr>
        <w:t xml:space="preserve">4. </w:t>
      </w:r>
      <w:r w:rsidRPr="002658F3">
        <w:rPr>
          <w:rFonts w:ascii="Times New Roman" w:hAnsi="Times New Roman" w:cs="Times New Roman"/>
          <w:bCs/>
          <w:iCs/>
          <w:sz w:val="24"/>
          <w:szCs w:val="28"/>
        </w:rPr>
        <w:t>Моя Родина: Дружба народов Татарстан</w:t>
      </w:r>
      <w:r w:rsidRPr="002658F3">
        <w:rPr>
          <w:rFonts w:ascii="Times New Roman" w:hAnsi="Times New Roman" w:cs="Times New Roman"/>
          <w:bCs/>
          <w:iCs/>
          <w:sz w:val="24"/>
          <w:szCs w:val="28"/>
          <w:lang w:val="tt-RU"/>
        </w:rPr>
        <w:t>а</w:t>
      </w:r>
      <w:r w:rsidRPr="002658F3">
        <w:rPr>
          <w:rFonts w:ascii="Times New Roman" w:hAnsi="Times New Roman" w:cs="Times New Roman"/>
          <w:bCs/>
          <w:iCs/>
          <w:sz w:val="24"/>
          <w:szCs w:val="28"/>
        </w:rPr>
        <w:t>. Достопримечательности Казани. Выдающиеся представители татарского народа. Детские писатели и поэты. Детский фольклор (рифмовки, считалки, скороговорки, загадки, сказки).</w:t>
      </w:r>
    </w:p>
    <w:p w:rsidR="002658F3" w:rsidRPr="002658F3" w:rsidRDefault="002658F3" w:rsidP="002658F3">
      <w:pPr>
        <w:widowControl w:val="0"/>
        <w:tabs>
          <w:tab w:val="left" w:pos="567"/>
          <w:tab w:val="left" w:pos="1134"/>
        </w:tabs>
        <w:overflowPunct w:val="0"/>
        <w:autoSpaceDE w:val="0"/>
        <w:autoSpaceDN w:val="0"/>
        <w:adjustRightInd w:val="0"/>
        <w:spacing w:after="0" w:line="240" w:lineRule="auto"/>
        <w:ind w:left="709"/>
        <w:contextualSpacing/>
        <w:jc w:val="both"/>
        <w:rPr>
          <w:rFonts w:ascii="Times New Roman" w:hAnsi="Times New Roman" w:cs="Times New Roman"/>
          <w:b/>
          <w:iCs/>
          <w:sz w:val="24"/>
          <w:szCs w:val="28"/>
        </w:rPr>
      </w:pPr>
      <w:r w:rsidRPr="002658F3">
        <w:rPr>
          <w:rFonts w:ascii="Times New Roman" w:hAnsi="Times New Roman" w:cs="Times New Roman"/>
          <w:b/>
          <w:iCs/>
          <w:sz w:val="24"/>
          <w:szCs w:val="28"/>
        </w:rPr>
        <w:t>Умения по видам речевой деятельности</w:t>
      </w:r>
    </w:p>
    <w:p w:rsidR="002658F3" w:rsidRPr="002658F3" w:rsidRDefault="002658F3" w:rsidP="002658F3">
      <w:pPr>
        <w:widowControl w:val="0"/>
        <w:tabs>
          <w:tab w:val="left" w:pos="567"/>
          <w:tab w:val="left" w:pos="1134"/>
        </w:tabs>
        <w:overflowPunct w:val="0"/>
        <w:autoSpaceDE w:val="0"/>
        <w:autoSpaceDN w:val="0"/>
        <w:adjustRightInd w:val="0"/>
        <w:spacing w:after="0" w:line="240" w:lineRule="auto"/>
        <w:ind w:left="709"/>
        <w:contextualSpacing/>
        <w:jc w:val="both"/>
        <w:rPr>
          <w:rFonts w:ascii="Times New Roman" w:hAnsi="Times New Roman" w:cs="Times New Roman"/>
          <w:b/>
          <w:iCs/>
          <w:sz w:val="24"/>
          <w:szCs w:val="28"/>
        </w:rPr>
      </w:pPr>
      <w:r w:rsidRPr="002658F3">
        <w:rPr>
          <w:rFonts w:ascii="Times New Roman" w:hAnsi="Times New Roman" w:cs="Times New Roman"/>
          <w:b/>
          <w:iCs/>
          <w:sz w:val="24"/>
          <w:szCs w:val="28"/>
        </w:rPr>
        <w:t>Аудирование</w:t>
      </w:r>
    </w:p>
    <w:p w:rsidR="002658F3" w:rsidRPr="002658F3" w:rsidRDefault="002658F3"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2658F3">
        <w:rPr>
          <w:rFonts w:ascii="Times New Roman" w:hAnsi="Times New Roman" w:cs="Times New Roman"/>
          <w:iCs/>
          <w:sz w:val="24"/>
          <w:szCs w:val="28"/>
          <w:lang w:val="tt-RU"/>
        </w:rPr>
        <w:t>п</w:t>
      </w:r>
      <w:r w:rsidRPr="002658F3">
        <w:rPr>
          <w:rFonts w:ascii="Times New Roman" w:hAnsi="Times New Roman" w:cs="Times New Roman"/>
          <w:iCs/>
          <w:sz w:val="24"/>
          <w:szCs w:val="28"/>
        </w:rPr>
        <w:t>ри непосредственном общении: понимание на слух речи</w:t>
      </w:r>
      <w:r w:rsidRPr="002658F3">
        <w:rPr>
          <w:rFonts w:ascii="Times New Roman" w:hAnsi="Times New Roman" w:cs="Times New Roman"/>
          <w:iCs/>
          <w:sz w:val="24"/>
          <w:szCs w:val="28"/>
          <w:lang w:val="tt-RU"/>
        </w:rPr>
        <w:t xml:space="preserve"> </w:t>
      </w:r>
      <w:r w:rsidRPr="002658F3">
        <w:rPr>
          <w:rFonts w:ascii="Times New Roman" w:hAnsi="Times New Roman" w:cs="Times New Roman"/>
          <w:iCs/>
          <w:sz w:val="24"/>
          <w:szCs w:val="28"/>
        </w:rPr>
        <w:t>учителя и одноклассников и вербальная / невербальная реакция</w:t>
      </w:r>
      <w:r w:rsidRPr="002658F3">
        <w:rPr>
          <w:rFonts w:ascii="Times New Roman" w:hAnsi="Times New Roman" w:cs="Times New Roman"/>
          <w:iCs/>
          <w:sz w:val="24"/>
          <w:szCs w:val="28"/>
          <w:lang w:val="tt-RU"/>
        </w:rPr>
        <w:t xml:space="preserve"> </w:t>
      </w:r>
      <w:r w:rsidRPr="002658F3">
        <w:rPr>
          <w:rFonts w:ascii="Times New Roman" w:hAnsi="Times New Roman" w:cs="Times New Roman"/>
          <w:iCs/>
          <w:sz w:val="24"/>
          <w:szCs w:val="28"/>
        </w:rPr>
        <w:t>на услышанное</w:t>
      </w:r>
      <w:r w:rsidRPr="002658F3">
        <w:rPr>
          <w:rFonts w:ascii="Times New Roman" w:hAnsi="Times New Roman" w:cs="Times New Roman"/>
          <w:iCs/>
          <w:sz w:val="24"/>
          <w:szCs w:val="28"/>
          <w:lang w:val="tt-RU"/>
        </w:rPr>
        <w:t>;</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bCs/>
          <w:iCs/>
          <w:sz w:val="24"/>
          <w:szCs w:val="28"/>
        </w:rPr>
      </w:pPr>
      <w:r w:rsidRPr="0042364D">
        <w:rPr>
          <w:rFonts w:ascii="Times New Roman" w:hAnsi="Times New Roman" w:cs="Times New Roman"/>
          <w:bCs/>
          <w:iCs/>
          <w:sz w:val="24"/>
          <w:szCs w:val="28"/>
        </w:rPr>
        <w:t>восприятие и понимание на слух несложных адаптированных аутентичных текстов и умение извлекать нужное содержание в зависимости от поставленной коммуникативной задачи;</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bCs/>
          <w:iCs/>
          <w:sz w:val="24"/>
          <w:szCs w:val="28"/>
        </w:rPr>
      </w:pPr>
      <w:r w:rsidRPr="0042364D">
        <w:rPr>
          <w:rFonts w:ascii="Times New Roman" w:hAnsi="Times New Roman" w:cs="Times New Roman"/>
          <w:bCs/>
          <w:iCs/>
          <w:sz w:val="24"/>
          <w:szCs w:val="28"/>
        </w:rPr>
        <w:t>выполнение условно-речевых упражнений для развития логического понимания: восстановление прослушанного текста по ключевым словам; восстановление логики повествования прослушанного текста; постановка уточняющих вопросов к прослушанному тексту.</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lang w:val="tt-RU"/>
        </w:rPr>
      </w:pPr>
      <w:r w:rsidRPr="0042364D">
        <w:rPr>
          <w:rFonts w:ascii="Times New Roman" w:hAnsi="Times New Roman" w:cs="Times New Roman"/>
          <w:iCs/>
          <w:sz w:val="24"/>
          <w:szCs w:val="28"/>
          <w:lang w:val="tt-RU"/>
        </w:rPr>
        <w:t>Тексты для аудирования: высказывания собеседников в ситуациях повседневного общения, диалог (беседа), рассказ, сообщение информационного характера.</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bCs/>
          <w:iCs/>
          <w:sz w:val="24"/>
          <w:szCs w:val="28"/>
          <w:lang w:val="tt-RU"/>
        </w:rPr>
      </w:pPr>
      <w:r w:rsidRPr="0042364D">
        <w:rPr>
          <w:rFonts w:ascii="Times New Roman" w:hAnsi="Times New Roman" w:cs="Times New Roman"/>
          <w:iCs/>
          <w:sz w:val="24"/>
          <w:szCs w:val="28"/>
          <w:lang w:val="tt-RU"/>
        </w:rPr>
        <w:t xml:space="preserve">Время звучания текста для аудирования: </w:t>
      </w:r>
      <w:r w:rsidRPr="0042364D">
        <w:rPr>
          <w:rFonts w:ascii="Times New Roman" w:hAnsi="Times New Roman" w:cs="Times New Roman"/>
          <w:bCs/>
          <w:iCs/>
          <w:sz w:val="24"/>
          <w:szCs w:val="28"/>
          <w:lang w:val="tt-RU"/>
        </w:rPr>
        <w:t>до 1,5 минуты.</w:t>
      </w:r>
    </w:p>
    <w:p w:rsidR="0042364D" w:rsidRPr="0042364D" w:rsidRDefault="0042364D" w:rsidP="0042364D">
      <w:pPr>
        <w:widowControl w:val="0"/>
        <w:tabs>
          <w:tab w:val="left" w:pos="567"/>
          <w:tab w:val="left" w:pos="1134"/>
        </w:tabs>
        <w:overflowPunct w:val="0"/>
        <w:autoSpaceDE w:val="0"/>
        <w:autoSpaceDN w:val="0"/>
        <w:adjustRightInd w:val="0"/>
        <w:spacing w:after="0" w:line="240" w:lineRule="auto"/>
        <w:ind w:left="720"/>
        <w:contextualSpacing/>
        <w:jc w:val="both"/>
        <w:rPr>
          <w:rFonts w:ascii="Times New Roman" w:hAnsi="Times New Roman" w:cs="Times New Roman"/>
          <w:b/>
          <w:iCs/>
          <w:sz w:val="24"/>
          <w:szCs w:val="28"/>
          <w:lang w:val="tt-RU"/>
        </w:rPr>
      </w:pPr>
      <w:r w:rsidRPr="0042364D">
        <w:rPr>
          <w:rFonts w:ascii="Times New Roman" w:hAnsi="Times New Roman" w:cs="Times New Roman"/>
          <w:b/>
          <w:iCs/>
          <w:sz w:val="24"/>
          <w:szCs w:val="28"/>
          <w:lang w:val="tt-RU"/>
        </w:rPr>
        <w:t>Говорение</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Диалогическая речь:</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bCs/>
          <w:iCs/>
          <w:sz w:val="24"/>
          <w:szCs w:val="28"/>
        </w:rPr>
      </w:pPr>
      <w:r w:rsidRPr="0042364D">
        <w:rPr>
          <w:rFonts w:ascii="Times New Roman" w:hAnsi="Times New Roman" w:cs="Times New Roman"/>
          <w:bCs/>
          <w:iCs/>
          <w:sz w:val="24"/>
          <w:szCs w:val="28"/>
        </w:rPr>
        <w:t>вести</w:t>
      </w:r>
      <w:r w:rsidRPr="0042364D">
        <w:rPr>
          <w:rFonts w:ascii="Times New Roman" w:hAnsi="Times New Roman" w:cs="Times New Roman"/>
          <w:bCs/>
          <w:iCs/>
          <w:sz w:val="24"/>
          <w:szCs w:val="28"/>
          <w:lang w:val="tt-RU"/>
        </w:rPr>
        <w:t xml:space="preserve"> </w:t>
      </w:r>
      <w:r w:rsidRPr="0042364D">
        <w:rPr>
          <w:rFonts w:ascii="Times New Roman" w:hAnsi="Times New Roman" w:cs="Times New Roman"/>
          <w:bCs/>
          <w:iCs/>
          <w:sz w:val="24"/>
          <w:szCs w:val="28"/>
        </w:rPr>
        <w:t>диалог этикетного характера: начинать, поддерживать и</w:t>
      </w:r>
      <w:r w:rsidRPr="0042364D">
        <w:rPr>
          <w:rFonts w:ascii="Times New Roman" w:hAnsi="Times New Roman" w:cs="Times New Roman"/>
          <w:bCs/>
          <w:iCs/>
          <w:sz w:val="24"/>
          <w:szCs w:val="28"/>
          <w:lang w:val="tt-RU"/>
        </w:rPr>
        <w:t xml:space="preserve"> </w:t>
      </w:r>
      <w:r w:rsidRPr="0042364D">
        <w:rPr>
          <w:rFonts w:ascii="Times New Roman" w:hAnsi="Times New Roman" w:cs="Times New Roman"/>
          <w:bCs/>
          <w:iCs/>
          <w:sz w:val="24"/>
          <w:szCs w:val="28"/>
        </w:rPr>
        <w:t>заканчивать разговор, вежливо переспрашивать; поздравлять</w:t>
      </w:r>
      <w:r w:rsidRPr="0042364D">
        <w:rPr>
          <w:rFonts w:ascii="Times New Roman" w:hAnsi="Times New Roman" w:cs="Times New Roman"/>
          <w:bCs/>
          <w:iCs/>
          <w:sz w:val="24"/>
          <w:szCs w:val="28"/>
          <w:lang w:val="tt-RU"/>
        </w:rPr>
        <w:t xml:space="preserve"> </w:t>
      </w:r>
      <w:r w:rsidRPr="0042364D">
        <w:rPr>
          <w:rFonts w:ascii="Times New Roman" w:hAnsi="Times New Roman" w:cs="Times New Roman"/>
          <w:bCs/>
          <w:iCs/>
          <w:sz w:val="24"/>
          <w:szCs w:val="28"/>
        </w:rPr>
        <w:t>с праздником, выражать пожелания и вежливо реагировать на</w:t>
      </w:r>
      <w:r w:rsidRPr="0042364D">
        <w:rPr>
          <w:rFonts w:ascii="Times New Roman" w:hAnsi="Times New Roman" w:cs="Times New Roman"/>
          <w:bCs/>
          <w:iCs/>
          <w:sz w:val="24"/>
          <w:szCs w:val="28"/>
          <w:lang w:val="tt-RU"/>
        </w:rPr>
        <w:t xml:space="preserve"> </w:t>
      </w:r>
      <w:r w:rsidRPr="0042364D">
        <w:rPr>
          <w:rFonts w:ascii="Times New Roman" w:hAnsi="Times New Roman" w:cs="Times New Roman"/>
          <w:bCs/>
          <w:iCs/>
          <w:sz w:val="24"/>
          <w:szCs w:val="28"/>
        </w:rPr>
        <w:t>поздравление; выражать благодарность; вежливо соглашаться</w:t>
      </w:r>
      <w:r w:rsidRPr="0042364D">
        <w:rPr>
          <w:rFonts w:ascii="Times New Roman" w:hAnsi="Times New Roman" w:cs="Times New Roman"/>
          <w:bCs/>
          <w:iCs/>
          <w:sz w:val="24"/>
          <w:szCs w:val="28"/>
          <w:lang w:val="tt-RU"/>
        </w:rPr>
        <w:t xml:space="preserve"> </w:t>
      </w:r>
      <w:r w:rsidRPr="0042364D">
        <w:rPr>
          <w:rFonts w:ascii="Times New Roman" w:hAnsi="Times New Roman" w:cs="Times New Roman"/>
          <w:bCs/>
          <w:iCs/>
          <w:sz w:val="24"/>
          <w:szCs w:val="28"/>
        </w:rPr>
        <w:t>на предложение / отказываться от предложения собеседника;</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bCs/>
          <w:iCs/>
          <w:sz w:val="24"/>
          <w:szCs w:val="28"/>
        </w:rPr>
      </w:pPr>
      <w:r w:rsidRPr="0042364D">
        <w:rPr>
          <w:rFonts w:ascii="Times New Roman" w:hAnsi="Times New Roman" w:cs="Times New Roman"/>
          <w:bCs/>
          <w:iCs/>
          <w:sz w:val="24"/>
          <w:szCs w:val="28"/>
          <w:lang w:val="tt-RU"/>
        </w:rPr>
        <w:t xml:space="preserve">вести </w:t>
      </w:r>
      <w:r w:rsidRPr="0042364D">
        <w:rPr>
          <w:rFonts w:ascii="Times New Roman" w:hAnsi="Times New Roman" w:cs="Times New Roman"/>
          <w:bCs/>
          <w:iCs/>
          <w:sz w:val="24"/>
          <w:szCs w:val="28"/>
        </w:rPr>
        <w:t>диалог-побуждение к действию: обращаться с просьбой,</w:t>
      </w:r>
      <w:r w:rsidRPr="0042364D">
        <w:rPr>
          <w:rFonts w:ascii="Times New Roman" w:hAnsi="Times New Roman" w:cs="Times New Roman"/>
          <w:bCs/>
          <w:iCs/>
          <w:sz w:val="24"/>
          <w:szCs w:val="28"/>
          <w:lang w:val="tt-RU"/>
        </w:rPr>
        <w:t xml:space="preserve"> </w:t>
      </w:r>
      <w:r w:rsidRPr="0042364D">
        <w:rPr>
          <w:rFonts w:ascii="Times New Roman" w:hAnsi="Times New Roman" w:cs="Times New Roman"/>
          <w:bCs/>
          <w:iCs/>
          <w:sz w:val="24"/>
          <w:szCs w:val="28"/>
        </w:rPr>
        <w:t>вежливо соглашаться / не соглашаться выполнить просьбу; приглашать собеседника к совместной деятельности, вежливо соглашаться / не соглашаться на предложение собеседника, объясняя причину своего решения;</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bCs/>
          <w:iCs/>
          <w:sz w:val="24"/>
          <w:szCs w:val="28"/>
          <w:lang w:val="tt-RU"/>
        </w:rPr>
        <w:lastRenderedPageBreak/>
        <w:t xml:space="preserve">вести </w:t>
      </w:r>
      <w:r w:rsidRPr="0042364D">
        <w:rPr>
          <w:rFonts w:ascii="Times New Roman" w:hAnsi="Times New Roman" w:cs="Times New Roman"/>
          <w:bCs/>
          <w:iCs/>
          <w:sz w:val="24"/>
          <w:szCs w:val="28"/>
        </w:rPr>
        <w:t>диалог-расспрос: сообщать фактическую информацию, отвечая на вопросы.</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Объем диалога</w:t>
      </w:r>
      <w:r w:rsidRPr="0042364D">
        <w:rPr>
          <w:rFonts w:ascii="Times New Roman" w:hAnsi="Times New Roman" w:cs="Times New Roman"/>
          <w:iCs/>
          <w:sz w:val="24"/>
          <w:szCs w:val="28"/>
          <w:lang w:val="tt-RU"/>
        </w:rPr>
        <w:t>:</w:t>
      </w:r>
      <w:r w:rsidRPr="0042364D">
        <w:rPr>
          <w:rFonts w:ascii="Times New Roman" w:hAnsi="Times New Roman" w:cs="Times New Roman"/>
          <w:iCs/>
          <w:sz w:val="24"/>
          <w:szCs w:val="28"/>
        </w:rPr>
        <w:t xml:space="preserve"> </w:t>
      </w:r>
      <w:r w:rsidRPr="0042364D">
        <w:rPr>
          <w:rFonts w:ascii="Times New Roman" w:hAnsi="Times New Roman" w:cs="Times New Roman"/>
          <w:bCs/>
          <w:iCs/>
          <w:sz w:val="24"/>
          <w:szCs w:val="28"/>
          <w:lang w:val="tt-RU"/>
        </w:rPr>
        <w:t>7–8</w:t>
      </w:r>
      <w:r w:rsidRPr="0042364D">
        <w:rPr>
          <w:rFonts w:ascii="Times New Roman" w:hAnsi="Times New Roman" w:cs="Times New Roman"/>
          <w:iCs/>
          <w:sz w:val="24"/>
          <w:szCs w:val="28"/>
          <w:lang w:val="tt-RU"/>
        </w:rPr>
        <w:t xml:space="preserve"> </w:t>
      </w:r>
      <w:r w:rsidRPr="0042364D">
        <w:rPr>
          <w:rFonts w:ascii="Times New Roman" w:hAnsi="Times New Roman" w:cs="Times New Roman"/>
          <w:iCs/>
          <w:sz w:val="24"/>
          <w:szCs w:val="28"/>
        </w:rPr>
        <w:t>реплик со стороны каждого собеседника.</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Монологическая речь:</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создание устных связных монологических высказываний</w:t>
      </w:r>
      <w:r w:rsidRPr="0042364D">
        <w:rPr>
          <w:rFonts w:ascii="Times New Roman" w:hAnsi="Times New Roman" w:cs="Times New Roman"/>
          <w:iCs/>
          <w:sz w:val="24"/>
          <w:szCs w:val="28"/>
          <w:lang w:val="tt-RU"/>
        </w:rPr>
        <w:t xml:space="preserve"> </w:t>
      </w:r>
      <w:r w:rsidRPr="0042364D">
        <w:rPr>
          <w:rFonts w:ascii="Times New Roman" w:hAnsi="Times New Roman" w:cs="Times New Roman"/>
          <w:iCs/>
          <w:sz w:val="24"/>
          <w:szCs w:val="28"/>
        </w:rPr>
        <w:t>с использованием основных коммуникативных типов речи:</w:t>
      </w:r>
      <w:r w:rsidRPr="0042364D">
        <w:rPr>
          <w:rFonts w:ascii="Times New Roman" w:hAnsi="Times New Roman" w:cs="Times New Roman"/>
          <w:iCs/>
          <w:sz w:val="24"/>
          <w:szCs w:val="28"/>
          <w:lang w:val="tt-RU"/>
        </w:rPr>
        <w:t xml:space="preserve"> </w:t>
      </w:r>
      <w:r w:rsidRPr="0042364D">
        <w:rPr>
          <w:rFonts w:ascii="Times New Roman" w:hAnsi="Times New Roman" w:cs="Times New Roman"/>
          <w:iCs/>
          <w:sz w:val="24"/>
          <w:szCs w:val="28"/>
        </w:rPr>
        <w:t>описание (предмета, внешности человека), в том</w:t>
      </w:r>
      <w:r w:rsidRPr="0042364D">
        <w:rPr>
          <w:rFonts w:ascii="Times New Roman" w:hAnsi="Times New Roman" w:cs="Times New Roman"/>
          <w:iCs/>
          <w:sz w:val="24"/>
          <w:szCs w:val="28"/>
          <w:lang w:val="tt-RU"/>
        </w:rPr>
        <w:t xml:space="preserve"> </w:t>
      </w:r>
      <w:r w:rsidRPr="0042364D">
        <w:rPr>
          <w:rFonts w:ascii="Times New Roman" w:hAnsi="Times New Roman" w:cs="Times New Roman"/>
          <w:iCs/>
          <w:sz w:val="24"/>
          <w:szCs w:val="28"/>
        </w:rPr>
        <w:t>числе характеристика реального человека</w:t>
      </w:r>
      <w:r w:rsidRPr="0042364D">
        <w:rPr>
          <w:rFonts w:ascii="Times New Roman" w:hAnsi="Times New Roman" w:cs="Times New Roman"/>
          <w:iCs/>
          <w:sz w:val="24"/>
          <w:szCs w:val="28"/>
          <w:lang w:val="tt-RU"/>
        </w:rPr>
        <w:t xml:space="preserve"> </w:t>
      </w:r>
      <w:r w:rsidRPr="0042364D">
        <w:rPr>
          <w:rFonts w:ascii="Times New Roman" w:hAnsi="Times New Roman" w:cs="Times New Roman"/>
          <w:iCs/>
          <w:sz w:val="24"/>
          <w:szCs w:val="28"/>
        </w:rPr>
        <w:t>или литературного персонажа);</w:t>
      </w:r>
      <w:r w:rsidRPr="0042364D">
        <w:rPr>
          <w:rFonts w:ascii="Times New Roman" w:hAnsi="Times New Roman" w:cs="Times New Roman"/>
          <w:iCs/>
          <w:sz w:val="24"/>
          <w:szCs w:val="28"/>
          <w:lang w:val="tt-RU"/>
        </w:rPr>
        <w:t xml:space="preserve"> </w:t>
      </w:r>
      <w:r w:rsidRPr="0042364D">
        <w:rPr>
          <w:rFonts w:ascii="Times New Roman" w:hAnsi="Times New Roman" w:cs="Times New Roman"/>
          <w:iCs/>
          <w:sz w:val="24"/>
          <w:szCs w:val="28"/>
        </w:rPr>
        <w:t>повествование / сообщение;</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lang w:val="tt-RU"/>
        </w:rPr>
      </w:pPr>
      <w:r w:rsidRPr="0042364D">
        <w:rPr>
          <w:rFonts w:ascii="Times New Roman" w:hAnsi="Times New Roman" w:cs="Times New Roman"/>
          <w:iCs/>
          <w:sz w:val="24"/>
          <w:szCs w:val="28"/>
        </w:rPr>
        <w:t>изложение (пересказ) основного содержания прочитанного</w:t>
      </w:r>
      <w:r w:rsidRPr="0042364D">
        <w:rPr>
          <w:rFonts w:ascii="Times New Roman" w:hAnsi="Times New Roman" w:cs="Times New Roman"/>
          <w:iCs/>
          <w:sz w:val="24"/>
          <w:szCs w:val="28"/>
          <w:lang w:val="tt-RU"/>
        </w:rPr>
        <w:t>;</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краткое изложение результатов выполненной проектной работы.</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b/>
          <w:bCs/>
          <w:iCs/>
          <w:sz w:val="24"/>
          <w:szCs w:val="28"/>
        </w:rPr>
      </w:pPr>
      <w:r w:rsidRPr="0042364D">
        <w:rPr>
          <w:rFonts w:ascii="Times New Roman" w:hAnsi="Times New Roman" w:cs="Times New Roman"/>
          <w:iCs/>
          <w:sz w:val="24"/>
          <w:szCs w:val="28"/>
        </w:rPr>
        <w:t>Объем монологического высказывания</w:t>
      </w:r>
      <w:r w:rsidRPr="0042364D">
        <w:rPr>
          <w:rFonts w:ascii="Times New Roman" w:hAnsi="Times New Roman" w:cs="Times New Roman"/>
          <w:iCs/>
          <w:sz w:val="24"/>
          <w:szCs w:val="28"/>
          <w:lang w:val="tt-RU"/>
        </w:rPr>
        <w:t>:</w:t>
      </w:r>
      <w:r w:rsidRPr="0042364D">
        <w:rPr>
          <w:rFonts w:ascii="Times New Roman" w:hAnsi="Times New Roman" w:cs="Times New Roman"/>
          <w:bCs/>
          <w:iCs/>
          <w:sz w:val="24"/>
          <w:szCs w:val="28"/>
        </w:rPr>
        <w:t>7</w:t>
      </w:r>
      <w:r w:rsidRPr="0042364D">
        <w:rPr>
          <w:rFonts w:ascii="Times New Roman" w:hAnsi="Times New Roman" w:cs="Times New Roman"/>
          <w:bCs/>
          <w:iCs/>
          <w:sz w:val="24"/>
          <w:szCs w:val="28"/>
          <w:lang w:val="tt-RU"/>
        </w:rPr>
        <w:t>–</w:t>
      </w:r>
      <w:r w:rsidRPr="0042364D">
        <w:rPr>
          <w:rFonts w:ascii="Times New Roman" w:hAnsi="Times New Roman" w:cs="Times New Roman"/>
          <w:bCs/>
          <w:iCs/>
          <w:sz w:val="24"/>
          <w:szCs w:val="28"/>
        </w:rPr>
        <w:t>8 фраз.</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b/>
          <w:i/>
          <w:iCs/>
          <w:sz w:val="24"/>
          <w:szCs w:val="28"/>
        </w:rPr>
      </w:pPr>
      <w:r w:rsidRPr="0042364D">
        <w:rPr>
          <w:rFonts w:ascii="Times New Roman" w:hAnsi="Times New Roman" w:cs="Times New Roman"/>
          <w:iCs/>
          <w:sz w:val="24"/>
          <w:szCs w:val="28"/>
          <w:lang w:val="tt-RU"/>
        </w:rPr>
        <w:t>У</w:t>
      </w:r>
      <w:r w:rsidRPr="0042364D">
        <w:rPr>
          <w:rFonts w:ascii="Times New Roman" w:hAnsi="Times New Roman" w:cs="Times New Roman"/>
          <w:iCs/>
          <w:sz w:val="24"/>
          <w:szCs w:val="28"/>
        </w:rPr>
        <w:t xml:space="preserve">мения диалогической </w:t>
      </w:r>
      <w:r w:rsidRPr="0042364D">
        <w:rPr>
          <w:rFonts w:ascii="Times New Roman" w:hAnsi="Times New Roman" w:cs="Times New Roman"/>
          <w:iCs/>
          <w:sz w:val="24"/>
          <w:szCs w:val="28"/>
          <w:lang w:val="tt-RU"/>
        </w:rPr>
        <w:t xml:space="preserve">и монологической </w:t>
      </w:r>
      <w:r w:rsidRPr="0042364D">
        <w:rPr>
          <w:rFonts w:ascii="Times New Roman" w:hAnsi="Times New Roman" w:cs="Times New Roman"/>
          <w:iCs/>
          <w:sz w:val="24"/>
          <w:szCs w:val="28"/>
        </w:rPr>
        <w:t>речи развиваются в стандартных ситуациях общения в рамках</w:t>
      </w:r>
      <w:r w:rsidRPr="0042364D">
        <w:rPr>
          <w:rFonts w:ascii="Times New Roman" w:hAnsi="Times New Roman" w:cs="Times New Roman"/>
          <w:iCs/>
          <w:sz w:val="24"/>
          <w:szCs w:val="28"/>
          <w:lang w:val="tt-RU"/>
        </w:rPr>
        <w:t xml:space="preserve"> </w:t>
      </w:r>
      <w:r w:rsidRPr="0042364D">
        <w:rPr>
          <w:rFonts w:ascii="Times New Roman" w:hAnsi="Times New Roman" w:cs="Times New Roman"/>
          <w:iCs/>
          <w:sz w:val="24"/>
          <w:szCs w:val="28"/>
        </w:rPr>
        <w:t>тематического содержания речи с опорой на речевые ситуации,</w:t>
      </w:r>
      <w:r w:rsidRPr="0042364D">
        <w:rPr>
          <w:rFonts w:ascii="Times New Roman" w:hAnsi="Times New Roman" w:cs="Times New Roman"/>
          <w:iCs/>
          <w:sz w:val="24"/>
          <w:szCs w:val="28"/>
          <w:lang w:val="tt-RU"/>
        </w:rPr>
        <w:t xml:space="preserve"> </w:t>
      </w:r>
      <w:r w:rsidRPr="0042364D">
        <w:rPr>
          <w:rFonts w:ascii="Times New Roman" w:hAnsi="Times New Roman" w:cs="Times New Roman"/>
          <w:iCs/>
          <w:sz w:val="24"/>
          <w:szCs w:val="28"/>
        </w:rPr>
        <w:t xml:space="preserve">ключевые слова и / или иллюстрации, фотографии с соблюдением норм </w:t>
      </w:r>
      <w:r w:rsidRPr="0042364D">
        <w:rPr>
          <w:rFonts w:ascii="Times New Roman" w:hAnsi="Times New Roman" w:cs="Times New Roman"/>
          <w:iCs/>
          <w:sz w:val="24"/>
          <w:szCs w:val="28"/>
          <w:lang w:val="tt-RU"/>
        </w:rPr>
        <w:t xml:space="preserve">татарского </w:t>
      </w:r>
      <w:r w:rsidRPr="0042364D">
        <w:rPr>
          <w:rFonts w:ascii="Times New Roman" w:hAnsi="Times New Roman" w:cs="Times New Roman"/>
          <w:iCs/>
          <w:sz w:val="24"/>
          <w:szCs w:val="28"/>
        </w:rPr>
        <w:t>речевого этикета</w:t>
      </w:r>
      <w:r w:rsidRPr="0042364D">
        <w:rPr>
          <w:rFonts w:ascii="Times New Roman" w:hAnsi="Times New Roman" w:cs="Times New Roman"/>
          <w:iCs/>
          <w:sz w:val="24"/>
          <w:szCs w:val="28"/>
          <w:lang w:val="tt-RU"/>
        </w:rPr>
        <w:t>.</w:t>
      </w:r>
    </w:p>
    <w:p w:rsidR="0042364D" w:rsidRPr="0042364D" w:rsidRDefault="0042364D" w:rsidP="0042364D">
      <w:pPr>
        <w:widowControl w:val="0"/>
        <w:tabs>
          <w:tab w:val="left" w:pos="567"/>
          <w:tab w:val="left" w:pos="1134"/>
        </w:tabs>
        <w:overflowPunct w:val="0"/>
        <w:autoSpaceDE w:val="0"/>
        <w:autoSpaceDN w:val="0"/>
        <w:adjustRightInd w:val="0"/>
        <w:spacing w:after="0" w:line="240" w:lineRule="auto"/>
        <w:ind w:left="720"/>
        <w:contextualSpacing/>
        <w:jc w:val="both"/>
        <w:rPr>
          <w:rFonts w:ascii="Times New Roman" w:hAnsi="Times New Roman" w:cs="Times New Roman"/>
          <w:b/>
          <w:iCs/>
          <w:sz w:val="24"/>
          <w:szCs w:val="28"/>
        </w:rPr>
      </w:pPr>
      <w:r w:rsidRPr="0042364D">
        <w:rPr>
          <w:rFonts w:ascii="Times New Roman" w:hAnsi="Times New Roman" w:cs="Times New Roman"/>
          <w:b/>
          <w:iCs/>
          <w:sz w:val="24"/>
          <w:szCs w:val="28"/>
        </w:rPr>
        <w:t>Смысловое чтение</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ч</w:t>
      </w:r>
      <w:r w:rsidRPr="0042364D">
        <w:rPr>
          <w:rFonts w:ascii="Times New Roman" w:hAnsi="Times New Roman" w:cs="Times New Roman"/>
          <w:iCs/>
          <w:sz w:val="24"/>
          <w:szCs w:val="28"/>
          <w:lang w:val="tt-RU"/>
        </w:rPr>
        <w:t xml:space="preserve">тение </w:t>
      </w:r>
      <w:r w:rsidRPr="0042364D">
        <w:rPr>
          <w:rFonts w:ascii="Times New Roman" w:hAnsi="Times New Roman" w:cs="Times New Roman"/>
          <w:iCs/>
          <w:sz w:val="24"/>
          <w:szCs w:val="28"/>
        </w:rPr>
        <w:t xml:space="preserve">про себя </w:t>
      </w:r>
      <w:r w:rsidRPr="0042364D">
        <w:rPr>
          <w:rFonts w:ascii="Times New Roman" w:hAnsi="Times New Roman" w:cs="Times New Roman"/>
          <w:iCs/>
          <w:sz w:val="24"/>
          <w:szCs w:val="28"/>
          <w:lang w:val="tt-RU"/>
        </w:rPr>
        <w:t xml:space="preserve">с </w:t>
      </w:r>
      <w:r w:rsidRPr="0042364D">
        <w:rPr>
          <w:rFonts w:ascii="Times New Roman" w:hAnsi="Times New Roman" w:cs="Times New Roman"/>
          <w:iCs/>
          <w:sz w:val="24"/>
          <w:szCs w:val="28"/>
        </w:rPr>
        <w:t>понима</w:t>
      </w:r>
      <w:r w:rsidRPr="0042364D">
        <w:rPr>
          <w:rFonts w:ascii="Times New Roman" w:hAnsi="Times New Roman" w:cs="Times New Roman"/>
          <w:iCs/>
          <w:sz w:val="24"/>
          <w:szCs w:val="28"/>
          <w:lang w:val="tt-RU"/>
        </w:rPr>
        <w:t xml:space="preserve">нием </w:t>
      </w:r>
      <w:r w:rsidRPr="0042364D">
        <w:rPr>
          <w:rFonts w:ascii="Times New Roman" w:hAnsi="Times New Roman" w:cs="Times New Roman"/>
          <w:iCs/>
          <w:sz w:val="24"/>
          <w:szCs w:val="28"/>
        </w:rPr>
        <w:t>учебны</w:t>
      </w:r>
      <w:r w:rsidRPr="0042364D">
        <w:rPr>
          <w:rFonts w:ascii="Times New Roman" w:hAnsi="Times New Roman" w:cs="Times New Roman"/>
          <w:iCs/>
          <w:sz w:val="24"/>
          <w:szCs w:val="28"/>
          <w:lang w:val="tt-RU"/>
        </w:rPr>
        <w:t>х</w:t>
      </w:r>
      <w:r w:rsidRPr="0042364D">
        <w:rPr>
          <w:rFonts w:ascii="Times New Roman" w:hAnsi="Times New Roman" w:cs="Times New Roman"/>
          <w:iCs/>
          <w:sz w:val="24"/>
          <w:szCs w:val="28"/>
        </w:rPr>
        <w:t xml:space="preserve"> и несложны</w:t>
      </w:r>
      <w:r w:rsidRPr="0042364D">
        <w:rPr>
          <w:rFonts w:ascii="Times New Roman" w:hAnsi="Times New Roman" w:cs="Times New Roman"/>
          <w:iCs/>
          <w:sz w:val="24"/>
          <w:szCs w:val="28"/>
          <w:lang w:val="tt-RU"/>
        </w:rPr>
        <w:t>х</w:t>
      </w:r>
      <w:r w:rsidRPr="0042364D">
        <w:rPr>
          <w:rFonts w:ascii="Times New Roman" w:hAnsi="Times New Roman" w:cs="Times New Roman"/>
          <w:iCs/>
          <w:sz w:val="24"/>
          <w:szCs w:val="28"/>
        </w:rPr>
        <w:t xml:space="preserve"> адаптированны</w:t>
      </w:r>
      <w:r w:rsidRPr="0042364D">
        <w:rPr>
          <w:rFonts w:ascii="Times New Roman" w:hAnsi="Times New Roman" w:cs="Times New Roman"/>
          <w:iCs/>
          <w:sz w:val="24"/>
          <w:szCs w:val="28"/>
          <w:lang w:val="tt-RU"/>
        </w:rPr>
        <w:t>х</w:t>
      </w:r>
      <w:r w:rsidRPr="0042364D">
        <w:rPr>
          <w:rFonts w:ascii="Times New Roman" w:hAnsi="Times New Roman" w:cs="Times New Roman"/>
          <w:iCs/>
          <w:sz w:val="24"/>
          <w:szCs w:val="28"/>
        </w:rPr>
        <w:t xml:space="preserve"> аутентичны</w:t>
      </w:r>
      <w:r w:rsidRPr="0042364D">
        <w:rPr>
          <w:rFonts w:ascii="Times New Roman" w:hAnsi="Times New Roman" w:cs="Times New Roman"/>
          <w:iCs/>
          <w:sz w:val="24"/>
          <w:szCs w:val="28"/>
          <w:lang w:val="tt-RU"/>
        </w:rPr>
        <w:t>х</w:t>
      </w:r>
      <w:r w:rsidRPr="0042364D">
        <w:rPr>
          <w:rFonts w:ascii="Times New Roman" w:hAnsi="Times New Roman" w:cs="Times New Roman"/>
          <w:iCs/>
          <w:sz w:val="24"/>
          <w:szCs w:val="28"/>
        </w:rPr>
        <w:t xml:space="preserve"> текст</w:t>
      </w:r>
      <w:r w:rsidRPr="0042364D">
        <w:rPr>
          <w:rFonts w:ascii="Times New Roman" w:hAnsi="Times New Roman" w:cs="Times New Roman"/>
          <w:iCs/>
          <w:sz w:val="24"/>
          <w:szCs w:val="28"/>
          <w:lang w:val="tt-RU"/>
        </w:rPr>
        <w:t>ов</w:t>
      </w:r>
      <w:r w:rsidRPr="0042364D">
        <w:rPr>
          <w:rFonts w:ascii="Times New Roman" w:hAnsi="Times New Roman" w:cs="Times New Roman"/>
          <w:iCs/>
          <w:sz w:val="24"/>
          <w:szCs w:val="28"/>
        </w:rPr>
        <w:t xml:space="preserve"> разных жанров и стилей, содержащи</w:t>
      </w:r>
      <w:r w:rsidRPr="0042364D">
        <w:rPr>
          <w:rFonts w:ascii="Times New Roman" w:hAnsi="Times New Roman" w:cs="Times New Roman"/>
          <w:iCs/>
          <w:sz w:val="24"/>
          <w:szCs w:val="28"/>
          <w:lang w:val="tt-RU"/>
        </w:rPr>
        <w:t>х</w:t>
      </w:r>
      <w:r w:rsidRPr="0042364D">
        <w:rPr>
          <w:rFonts w:ascii="Times New Roman" w:hAnsi="Times New Roman" w:cs="Times New Roman"/>
          <w:iCs/>
          <w:sz w:val="24"/>
          <w:szCs w:val="28"/>
        </w:rPr>
        <w:t xml:space="preserve">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чтение с пониманием основного содержания текста с определением основной темы и главных фактов / событий в прочитанном тексте, игнорируя незнакомые слова, несущественные для понимания основного содержания;</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чтение несплошных текстов (таблиц) и понимание представленной в них информации.</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Тексты для чтения: беседа; отрывок из художественного произведения, в том числе рассказ, сказка; научно-популярн</w:t>
      </w:r>
      <w:r w:rsidRPr="0042364D">
        <w:rPr>
          <w:rFonts w:ascii="Times New Roman" w:hAnsi="Times New Roman" w:cs="Times New Roman"/>
          <w:iCs/>
          <w:sz w:val="24"/>
          <w:szCs w:val="28"/>
          <w:lang w:val="tt-RU"/>
        </w:rPr>
        <w:t>ые тексты</w:t>
      </w:r>
      <w:r w:rsidRPr="0042364D">
        <w:rPr>
          <w:rFonts w:ascii="Times New Roman" w:hAnsi="Times New Roman" w:cs="Times New Roman"/>
          <w:iCs/>
          <w:sz w:val="24"/>
          <w:szCs w:val="28"/>
        </w:rPr>
        <w:t>; сообщение информационного характера; сообщение личного характера; объявление; кулинарный рецепт; стихотворение; несплошной текст (таблица).</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Объем текста для чтения</w:t>
      </w:r>
      <w:r w:rsidRPr="0042364D">
        <w:rPr>
          <w:rFonts w:ascii="Times New Roman" w:hAnsi="Times New Roman" w:cs="Times New Roman"/>
          <w:iCs/>
          <w:sz w:val="24"/>
          <w:szCs w:val="28"/>
          <w:lang w:val="tt-RU"/>
        </w:rPr>
        <w:t xml:space="preserve">: </w:t>
      </w:r>
      <w:r w:rsidRPr="0042364D">
        <w:rPr>
          <w:rFonts w:ascii="Times New Roman" w:hAnsi="Times New Roman" w:cs="Times New Roman"/>
          <w:bCs/>
          <w:iCs/>
          <w:sz w:val="24"/>
          <w:szCs w:val="28"/>
          <w:lang w:val="tt-RU"/>
        </w:rPr>
        <w:t>150–160</w:t>
      </w:r>
      <w:r w:rsidRPr="0042364D">
        <w:rPr>
          <w:rFonts w:ascii="Times New Roman" w:hAnsi="Times New Roman" w:cs="Times New Roman"/>
          <w:bCs/>
          <w:iCs/>
          <w:sz w:val="24"/>
          <w:szCs w:val="28"/>
        </w:rPr>
        <w:t xml:space="preserve"> слов.</w:t>
      </w:r>
    </w:p>
    <w:p w:rsidR="0042364D" w:rsidRPr="0042364D" w:rsidRDefault="0042364D" w:rsidP="0042364D">
      <w:pPr>
        <w:widowControl w:val="0"/>
        <w:tabs>
          <w:tab w:val="left" w:pos="567"/>
          <w:tab w:val="left" w:pos="1134"/>
        </w:tabs>
        <w:overflowPunct w:val="0"/>
        <w:autoSpaceDE w:val="0"/>
        <w:autoSpaceDN w:val="0"/>
        <w:adjustRightInd w:val="0"/>
        <w:spacing w:after="0" w:line="240" w:lineRule="auto"/>
        <w:ind w:left="720"/>
        <w:contextualSpacing/>
        <w:jc w:val="both"/>
        <w:rPr>
          <w:rFonts w:ascii="Times New Roman" w:hAnsi="Times New Roman" w:cs="Times New Roman"/>
          <w:b/>
          <w:iCs/>
          <w:sz w:val="24"/>
          <w:szCs w:val="28"/>
        </w:rPr>
      </w:pPr>
      <w:r w:rsidRPr="0042364D">
        <w:rPr>
          <w:rFonts w:ascii="Times New Roman" w:hAnsi="Times New Roman" w:cs="Times New Roman"/>
          <w:b/>
          <w:iCs/>
          <w:sz w:val="24"/>
          <w:szCs w:val="28"/>
        </w:rPr>
        <w:t>Письм</w:t>
      </w:r>
      <w:r w:rsidRPr="0042364D">
        <w:rPr>
          <w:rFonts w:ascii="Times New Roman" w:hAnsi="Times New Roman" w:cs="Times New Roman"/>
          <w:b/>
          <w:iCs/>
          <w:sz w:val="24"/>
          <w:szCs w:val="28"/>
          <w:lang w:val="tt-RU"/>
        </w:rPr>
        <w:t>енная реч</w:t>
      </w:r>
      <w:r w:rsidRPr="0042364D">
        <w:rPr>
          <w:rFonts w:ascii="Times New Roman" w:hAnsi="Times New Roman" w:cs="Times New Roman"/>
          <w:b/>
          <w:iCs/>
          <w:sz w:val="24"/>
          <w:szCs w:val="28"/>
        </w:rPr>
        <w:t>ь</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bCs/>
          <w:iCs/>
          <w:sz w:val="24"/>
          <w:szCs w:val="28"/>
        </w:rPr>
      </w:pPr>
      <w:r w:rsidRPr="0042364D">
        <w:rPr>
          <w:rFonts w:ascii="Times New Roman" w:hAnsi="Times New Roman" w:cs="Times New Roman"/>
          <w:bCs/>
          <w:iCs/>
          <w:sz w:val="24"/>
          <w:szCs w:val="28"/>
        </w:rPr>
        <w:t>написание ответов на заданные вопросы с использованием изученного лексико-грамматического материала;</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bCs/>
          <w:iCs/>
          <w:sz w:val="24"/>
          <w:szCs w:val="28"/>
        </w:rPr>
      </w:pPr>
      <w:r w:rsidRPr="0042364D">
        <w:rPr>
          <w:rFonts w:ascii="Times New Roman" w:hAnsi="Times New Roman" w:cs="Times New Roman"/>
          <w:bCs/>
          <w:iCs/>
          <w:sz w:val="24"/>
          <w:szCs w:val="28"/>
        </w:rPr>
        <w:t>письменная постановка вопросов по теме или проблеме, или к тексту для проверки понимания прочитанного;</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bCs/>
          <w:iCs/>
          <w:sz w:val="24"/>
          <w:szCs w:val="28"/>
        </w:rPr>
      </w:pPr>
      <w:r w:rsidRPr="0042364D">
        <w:rPr>
          <w:rFonts w:ascii="Times New Roman" w:hAnsi="Times New Roman" w:cs="Times New Roman"/>
          <w:bCs/>
          <w:iCs/>
          <w:sz w:val="24"/>
          <w:szCs w:val="28"/>
        </w:rPr>
        <w:t>письменное составление мини-диалога по данному образцу;</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bCs/>
          <w:iCs/>
          <w:sz w:val="24"/>
          <w:szCs w:val="28"/>
        </w:rPr>
      </w:pPr>
      <w:r w:rsidRPr="0042364D">
        <w:rPr>
          <w:rFonts w:ascii="Times New Roman" w:hAnsi="Times New Roman" w:cs="Times New Roman"/>
          <w:bCs/>
          <w:iCs/>
          <w:sz w:val="24"/>
          <w:szCs w:val="28"/>
        </w:rPr>
        <w:t>написание о себе основных сведений в соответствии с языковыми нормами;</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bCs/>
          <w:iCs/>
          <w:sz w:val="24"/>
          <w:szCs w:val="28"/>
        </w:rPr>
      </w:pPr>
      <w:r w:rsidRPr="0042364D">
        <w:rPr>
          <w:rFonts w:ascii="Times New Roman" w:hAnsi="Times New Roman" w:cs="Times New Roman"/>
          <w:bCs/>
          <w:iCs/>
          <w:sz w:val="24"/>
          <w:szCs w:val="28"/>
        </w:rPr>
        <w:t xml:space="preserve">краткая письменная передача содержания текста; </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написание краткой характеристики литературного персонажа;</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bCs/>
          <w:iCs/>
          <w:sz w:val="24"/>
          <w:szCs w:val="28"/>
        </w:rPr>
      </w:pPr>
      <w:r w:rsidRPr="0042364D">
        <w:rPr>
          <w:rFonts w:ascii="Times New Roman" w:hAnsi="Times New Roman" w:cs="Times New Roman"/>
          <w:bCs/>
          <w:iCs/>
          <w:sz w:val="24"/>
          <w:szCs w:val="28"/>
        </w:rPr>
        <w:t>написание поздравительных открыток, приглашений.</w:t>
      </w:r>
    </w:p>
    <w:p w:rsidR="0042364D" w:rsidRPr="0042364D" w:rsidRDefault="0042364D" w:rsidP="0042364D">
      <w:pPr>
        <w:widowControl w:val="0"/>
        <w:tabs>
          <w:tab w:val="left" w:pos="567"/>
          <w:tab w:val="left" w:pos="1134"/>
        </w:tabs>
        <w:overflowPunct w:val="0"/>
        <w:autoSpaceDE w:val="0"/>
        <w:autoSpaceDN w:val="0"/>
        <w:adjustRightInd w:val="0"/>
        <w:spacing w:after="0" w:line="240" w:lineRule="auto"/>
        <w:ind w:left="720"/>
        <w:contextualSpacing/>
        <w:jc w:val="both"/>
        <w:rPr>
          <w:rFonts w:ascii="Times New Roman" w:hAnsi="Times New Roman" w:cs="Times New Roman"/>
          <w:b/>
          <w:iCs/>
          <w:sz w:val="24"/>
          <w:szCs w:val="28"/>
        </w:rPr>
      </w:pPr>
      <w:r w:rsidRPr="0042364D">
        <w:rPr>
          <w:rFonts w:ascii="Times New Roman" w:hAnsi="Times New Roman" w:cs="Times New Roman"/>
          <w:b/>
          <w:iCs/>
          <w:sz w:val="24"/>
          <w:szCs w:val="28"/>
        </w:rPr>
        <w:t>Языковые знания и навыки</w:t>
      </w:r>
    </w:p>
    <w:p w:rsidR="0042364D" w:rsidRPr="0042364D" w:rsidRDefault="0042364D" w:rsidP="0042364D">
      <w:pPr>
        <w:widowControl w:val="0"/>
        <w:tabs>
          <w:tab w:val="left" w:pos="567"/>
          <w:tab w:val="left" w:pos="1134"/>
        </w:tabs>
        <w:overflowPunct w:val="0"/>
        <w:autoSpaceDE w:val="0"/>
        <w:autoSpaceDN w:val="0"/>
        <w:adjustRightInd w:val="0"/>
        <w:spacing w:after="0" w:line="240" w:lineRule="auto"/>
        <w:ind w:left="720"/>
        <w:contextualSpacing/>
        <w:jc w:val="both"/>
        <w:rPr>
          <w:rFonts w:ascii="Times New Roman" w:hAnsi="Times New Roman" w:cs="Times New Roman"/>
          <w:b/>
          <w:iCs/>
          <w:sz w:val="24"/>
          <w:szCs w:val="28"/>
        </w:rPr>
      </w:pPr>
      <w:r w:rsidRPr="0042364D">
        <w:rPr>
          <w:rFonts w:ascii="Times New Roman" w:hAnsi="Times New Roman" w:cs="Times New Roman"/>
          <w:b/>
          <w:iCs/>
          <w:sz w:val="24"/>
          <w:szCs w:val="28"/>
        </w:rPr>
        <w:t>Фонетическая сторона речи</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bCs/>
          <w:iCs/>
          <w:sz w:val="24"/>
          <w:szCs w:val="28"/>
        </w:rPr>
      </w:pPr>
      <w:r w:rsidRPr="0042364D">
        <w:rPr>
          <w:rFonts w:ascii="Times New Roman" w:hAnsi="Times New Roman" w:cs="Times New Roman"/>
          <w:bCs/>
          <w:iCs/>
          <w:sz w:val="24"/>
          <w:szCs w:val="28"/>
        </w:rPr>
        <w:t>различение на слух и адекватное произнесение слов с соблюдением правильного ударения и фраз с соблюдением их ритмико-интонационных особенностей;</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bCs/>
          <w:iCs/>
          <w:sz w:val="24"/>
          <w:szCs w:val="28"/>
        </w:rPr>
      </w:pPr>
      <w:r w:rsidRPr="0042364D">
        <w:rPr>
          <w:rFonts w:ascii="Times New Roman" w:hAnsi="Times New Roman" w:cs="Times New Roman"/>
          <w:bCs/>
          <w:iCs/>
          <w:sz w:val="24"/>
          <w:szCs w:val="28"/>
        </w:rPr>
        <w:t>чтение новых слов согласно основным правилам чтения;</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lang w:val="tt-RU"/>
        </w:rPr>
      </w:pPr>
      <w:r w:rsidRPr="0042364D">
        <w:rPr>
          <w:rFonts w:ascii="Times New Roman" w:hAnsi="Times New Roman" w:cs="Times New Roman"/>
          <w:iCs/>
          <w:sz w:val="24"/>
          <w:szCs w:val="28"/>
          <w:lang w:val="tt-RU"/>
        </w:rPr>
        <w:t>ударение в глаголах повелительного наклонения;</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bCs/>
          <w:iCs/>
          <w:sz w:val="24"/>
          <w:szCs w:val="28"/>
        </w:rPr>
      </w:pPr>
      <w:r w:rsidRPr="0042364D">
        <w:rPr>
          <w:rFonts w:ascii="Times New Roman" w:hAnsi="Times New Roman" w:cs="Times New Roman"/>
          <w:bCs/>
          <w:iCs/>
          <w:sz w:val="24"/>
          <w:szCs w:val="28"/>
        </w:rPr>
        <w:t>чтение вслух небольших адаптированных аутентичных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bCs/>
          <w:iCs/>
          <w:sz w:val="24"/>
          <w:szCs w:val="28"/>
        </w:rPr>
      </w:pPr>
      <w:r w:rsidRPr="0042364D">
        <w:rPr>
          <w:rFonts w:ascii="Times New Roman" w:hAnsi="Times New Roman" w:cs="Times New Roman"/>
          <w:bCs/>
          <w:iCs/>
          <w:sz w:val="24"/>
          <w:szCs w:val="28"/>
        </w:rPr>
        <w:lastRenderedPageBreak/>
        <w:t>Тексты для чтения вслух: сообщение информационного характера, отрывок из научно-популярного текста, рассказ, диалог (беседа).</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bCs/>
          <w:iCs/>
          <w:sz w:val="24"/>
          <w:szCs w:val="28"/>
        </w:rPr>
      </w:pPr>
      <w:r w:rsidRPr="0042364D">
        <w:rPr>
          <w:rFonts w:ascii="Times New Roman" w:hAnsi="Times New Roman" w:cs="Times New Roman"/>
          <w:bCs/>
          <w:iCs/>
          <w:sz w:val="24"/>
          <w:szCs w:val="28"/>
        </w:rPr>
        <w:t xml:space="preserve">Объем текста для чтения вслух: </w:t>
      </w:r>
      <w:r w:rsidRPr="0042364D">
        <w:rPr>
          <w:rFonts w:ascii="Times New Roman" w:hAnsi="Times New Roman" w:cs="Times New Roman"/>
          <w:iCs/>
          <w:sz w:val="24"/>
          <w:szCs w:val="28"/>
        </w:rPr>
        <w:t>до 80 слов</w:t>
      </w:r>
      <w:r w:rsidRPr="0042364D">
        <w:rPr>
          <w:rFonts w:ascii="Times New Roman" w:hAnsi="Times New Roman" w:cs="Times New Roman"/>
          <w:bCs/>
          <w:iCs/>
          <w:sz w:val="24"/>
          <w:szCs w:val="28"/>
        </w:rPr>
        <w:t>.</w:t>
      </w:r>
    </w:p>
    <w:p w:rsidR="0042364D" w:rsidRPr="0042364D" w:rsidRDefault="0042364D" w:rsidP="0042364D">
      <w:pPr>
        <w:widowControl w:val="0"/>
        <w:tabs>
          <w:tab w:val="left" w:pos="567"/>
          <w:tab w:val="left" w:pos="1134"/>
        </w:tabs>
        <w:overflowPunct w:val="0"/>
        <w:autoSpaceDE w:val="0"/>
        <w:autoSpaceDN w:val="0"/>
        <w:adjustRightInd w:val="0"/>
        <w:spacing w:after="0" w:line="240" w:lineRule="auto"/>
        <w:ind w:left="720"/>
        <w:contextualSpacing/>
        <w:jc w:val="both"/>
        <w:rPr>
          <w:rFonts w:ascii="Times New Roman" w:hAnsi="Times New Roman" w:cs="Times New Roman"/>
          <w:b/>
          <w:iCs/>
          <w:sz w:val="24"/>
          <w:szCs w:val="28"/>
        </w:rPr>
      </w:pPr>
      <w:r w:rsidRPr="0042364D">
        <w:rPr>
          <w:rFonts w:ascii="Times New Roman" w:hAnsi="Times New Roman" w:cs="Times New Roman"/>
          <w:b/>
          <w:iCs/>
          <w:sz w:val="24"/>
          <w:szCs w:val="28"/>
        </w:rPr>
        <w:t>Графика, орфография и пунктуация</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правильное написание изученных слов;</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правильное использование знаков препинания: точки, вопросительного и восклицательного знаков в конце предложения; запятой при перечислении, обращении, при вводных словах;</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пунктуационно правильное, в соответствии с нормами татарского речевого этикета оформление электронного сообщения личного характера.</w:t>
      </w:r>
    </w:p>
    <w:p w:rsidR="0042364D" w:rsidRPr="0042364D" w:rsidRDefault="0042364D" w:rsidP="0042364D">
      <w:pPr>
        <w:widowControl w:val="0"/>
        <w:tabs>
          <w:tab w:val="left" w:pos="567"/>
          <w:tab w:val="left" w:pos="1134"/>
        </w:tabs>
        <w:overflowPunct w:val="0"/>
        <w:autoSpaceDE w:val="0"/>
        <w:autoSpaceDN w:val="0"/>
        <w:adjustRightInd w:val="0"/>
        <w:spacing w:after="0" w:line="240" w:lineRule="auto"/>
        <w:ind w:left="720"/>
        <w:contextualSpacing/>
        <w:jc w:val="both"/>
        <w:rPr>
          <w:rFonts w:ascii="Times New Roman" w:hAnsi="Times New Roman" w:cs="Times New Roman"/>
          <w:b/>
          <w:iCs/>
          <w:sz w:val="24"/>
          <w:szCs w:val="28"/>
        </w:rPr>
      </w:pPr>
      <w:r w:rsidRPr="0042364D">
        <w:rPr>
          <w:rFonts w:ascii="Times New Roman" w:hAnsi="Times New Roman" w:cs="Times New Roman"/>
          <w:b/>
          <w:iCs/>
          <w:sz w:val="24"/>
          <w:szCs w:val="28"/>
        </w:rPr>
        <w:t>Лексическая сторона речи</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lang w:val="tt-RU"/>
        </w:rPr>
      </w:pPr>
      <w:r w:rsidRPr="0042364D">
        <w:rPr>
          <w:rFonts w:ascii="Times New Roman" w:hAnsi="Times New Roman" w:cs="Times New Roman"/>
          <w:bCs/>
          <w:iCs/>
          <w:sz w:val="24"/>
          <w:szCs w:val="28"/>
        </w:rPr>
        <w:t xml:space="preserve">Распознавание и употребление в устной и письменной речи не менее </w:t>
      </w:r>
      <w:r w:rsidRPr="0042364D">
        <w:rPr>
          <w:rFonts w:ascii="Times New Roman" w:hAnsi="Times New Roman" w:cs="Times New Roman"/>
          <w:iCs/>
          <w:sz w:val="24"/>
          <w:szCs w:val="28"/>
        </w:rPr>
        <w:t>600</w:t>
      </w:r>
      <w:r w:rsidRPr="0042364D">
        <w:rPr>
          <w:rFonts w:ascii="Times New Roman" w:hAnsi="Times New Roman" w:cs="Times New Roman"/>
          <w:bCs/>
          <w:iCs/>
          <w:sz w:val="24"/>
          <w:szCs w:val="28"/>
        </w:rPr>
        <w:t xml:space="preserve"> лексических единиц (слов, словосочетаний, речевых клише), обслуживающих ситуации общения в рамках тематического содержания речи для 6 класса, включая 500 лексических единиц, усвоенных в 1–5 классах; </w:t>
      </w:r>
      <w:r w:rsidRPr="0042364D">
        <w:rPr>
          <w:rFonts w:ascii="Times New Roman" w:hAnsi="Times New Roman" w:cs="Times New Roman"/>
          <w:iCs/>
          <w:sz w:val="24"/>
          <w:szCs w:val="28"/>
        </w:rPr>
        <w:t xml:space="preserve">слов-названий предметов, их признаков, действий предметов; </w:t>
      </w:r>
      <w:r w:rsidRPr="0042364D">
        <w:rPr>
          <w:rFonts w:ascii="Times New Roman" w:hAnsi="Times New Roman" w:cs="Times New Roman"/>
          <w:iCs/>
          <w:sz w:val="24"/>
          <w:szCs w:val="28"/>
          <w:lang w:val="tt-RU"/>
        </w:rPr>
        <w:t xml:space="preserve">заимствованных слов; синонимов и антонимов изученных слов; производных </w:t>
      </w:r>
      <w:r w:rsidRPr="0042364D">
        <w:rPr>
          <w:rFonts w:ascii="Times New Roman" w:hAnsi="Times New Roman" w:cs="Times New Roman"/>
          <w:bCs/>
          <w:iCs/>
          <w:sz w:val="24"/>
          <w:szCs w:val="28"/>
        </w:rPr>
        <w:t>«</w:t>
      </w:r>
      <w:r w:rsidRPr="0042364D">
        <w:rPr>
          <w:rFonts w:ascii="Times New Roman" w:hAnsi="Times New Roman" w:cs="Times New Roman"/>
          <w:iCs/>
          <w:sz w:val="24"/>
          <w:szCs w:val="28"/>
          <w:lang w:val="tt-RU"/>
        </w:rPr>
        <w:t>сыйныфташ</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 xml:space="preserve">, </w:t>
      </w:r>
      <w:r w:rsidRPr="0042364D">
        <w:rPr>
          <w:rFonts w:ascii="Times New Roman" w:hAnsi="Times New Roman" w:cs="Times New Roman"/>
          <w:bCs/>
          <w:iCs/>
          <w:sz w:val="24"/>
          <w:szCs w:val="28"/>
        </w:rPr>
        <w:t>«</w:t>
      </w:r>
      <w:r w:rsidRPr="0042364D">
        <w:rPr>
          <w:rFonts w:ascii="Times New Roman" w:hAnsi="Times New Roman" w:cs="Times New Roman"/>
          <w:iCs/>
          <w:sz w:val="24"/>
          <w:szCs w:val="28"/>
          <w:lang w:val="tt-RU"/>
        </w:rPr>
        <w:t>дуслык</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 xml:space="preserve">, парных </w:t>
      </w:r>
      <w:r w:rsidRPr="0042364D">
        <w:rPr>
          <w:rFonts w:ascii="Times New Roman" w:hAnsi="Times New Roman" w:cs="Times New Roman"/>
          <w:bCs/>
          <w:iCs/>
          <w:sz w:val="24"/>
          <w:szCs w:val="28"/>
        </w:rPr>
        <w:t>«</w:t>
      </w:r>
      <w:r w:rsidRPr="0042364D">
        <w:rPr>
          <w:rFonts w:ascii="Times New Roman" w:hAnsi="Times New Roman" w:cs="Times New Roman"/>
          <w:iCs/>
          <w:sz w:val="24"/>
          <w:szCs w:val="28"/>
          <w:lang w:val="tt-RU"/>
        </w:rPr>
        <w:t>әти-әни</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 xml:space="preserve"> сложных </w:t>
      </w:r>
      <w:r w:rsidRPr="0042364D">
        <w:rPr>
          <w:rFonts w:ascii="Times New Roman" w:hAnsi="Times New Roman" w:cs="Times New Roman"/>
          <w:bCs/>
          <w:iCs/>
          <w:sz w:val="24"/>
          <w:szCs w:val="28"/>
        </w:rPr>
        <w:t>«</w:t>
      </w:r>
      <w:r w:rsidRPr="0042364D">
        <w:rPr>
          <w:rFonts w:ascii="Times New Roman" w:hAnsi="Times New Roman" w:cs="Times New Roman"/>
          <w:iCs/>
          <w:sz w:val="24"/>
          <w:szCs w:val="28"/>
          <w:lang w:val="tt-RU"/>
        </w:rPr>
        <w:t>даруханә</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 xml:space="preserve">, составных </w:t>
      </w:r>
      <w:r w:rsidRPr="0042364D">
        <w:rPr>
          <w:rFonts w:ascii="Times New Roman" w:hAnsi="Times New Roman" w:cs="Times New Roman"/>
          <w:bCs/>
          <w:iCs/>
          <w:sz w:val="24"/>
          <w:szCs w:val="28"/>
        </w:rPr>
        <w:t>«</w:t>
      </w:r>
      <w:r w:rsidRPr="0042364D">
        <w:rPr>
          <w:rFonts w:ascii="Times New Roman" w:hAnsi="Times New Roman" w:cs="Times New Roman"/>
          <w:iCs/>
          <w:sz w:val="24"/>
          <w:szCs w:val="28"/>
          <w:lang w:val="tt-RU"/>
        </w:rPr>
        <w:t>җир җиләге</w:t>
      </w:r>
      <w:r w:rsidRPr="0042364D">
        <w:rPr>
          <w:rFonts w:ascii="Times New Roman" w:hAnsi="Times New Roman" w:cs="Times New Roman"/>
          <w:iCs/>
          <w:sz w:val="24"/>
          <w:szCs w:val="28"/>
        </w:rPr>
        <w:t>»</w:t>
      </w:r>
      <w:r w:rsidRPr="0042364D">
        <w:rPr>
          <w:rFonts w:ascii="Times New Roman" w:hAnsi="Times New Roman" w:cs="Times New Roman"/>
          <w:i/>
          <w:iCs/>
          <w:sz w:val="24"/>
          <w:szCs w:val="28"/>
          <w:lang w:val="tt-RU"/>
        </w:rPr>
        <w:t xml:space="preserve"> </w:t>
      </w:r>
      <w:r w:rsidRPr="0042364D">
        <w:rPr>
          <w:rFonts w:ascii="Times New Roman" w:hAnsi="Times New Roman" w:cs="Times New Roman"/>
          <w:iCs/>
          <w:sz w:val="24"/>
          <w:szCs w:val="28"/>
          <w:lang w:val="tt-RU"/>
        </w:rPr>
        <w:t>слов.</w:t>
      </w:r>
    </w:p>
    <w:p w:rsidR="0042364D" w:rsidRPr="0042364D" w:rsidRDefault="0042364D" w:rsidP="0042364D">
      <w:pPr>
        <w:widowControl w:val="0"/>
        <w:tabs>
          <w:tab w:val="left" w:pos="567"/>
          <w:tab w:val="left" w:pos="1134"/>
        </w:tabs>
        <w:overflowPunct w:val="0"/>
        <w:autoSpaceDE w:val="0"/>
        <w:autoSpaceDN w:val="0"/>
        <w:adjustRightInd w:val="0"/>
        <w:spacing w:after="0" w:line="240" w:lineRule="auto"/>
        <w:ind w:left="720"/>
        <w:contextualSpacing/>
        <w:jc w:val="both"/>
        <w:rPr>
          <w:rFonts w:ascii="Times New Roman" w:hAnsi="Times New Roman" w:cs="Times New Roman"/>
          <w:b/>
          <w:iCs/>
          <w:sz w:val="24"/>
          <w:szCs w:val="28"/>
        </w:rPr>
      </w:pPr>
      <w:r w:rsidRPr="0042364D">
        <w:rPr>
          <w:rFonts w:ascii="Times New Roman" w:hAnsi="Times New Roman" w:cs="Times New Roman"/>
          <w:b/>
          <w:iCs/>
          <w:sz w:val="24"/>
          <w:szCs w:val="28"/>
        </w:rPr>
        <w:t>Грамматическая сторона речи</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bCs/>
          <w:iCs/>
          <w:sz w:val="24"/>
          <w:szCs w:val="28"/>
          <w:lang w:val="tt-RU"/>
        </w:rPr>
      </w:pPr>
      <w:r w:rsidRPr="0042364D">
        <w:rPr>
          <w:rFonts w:ascii="Times New Roman" w:hAnsi="Times New Roman" w:cs="Times New Roman"/>
          <w:bCs/>
          <w:iCs/>
          <w:sz w:val="24"/>
          <w:szCs w:val="28"/>
        </w:rPr>
        <w:t>Распознавание в письменном и звучащем тексте и употребление</w:t>
      </w:r>
      <w:r w:rsidRPr="0042364D">
        <w:rPr>
          <w:rFonts w:ascii="Times New Roman" w:hAnsi="Times New Roman" w:cs="Times New Roman"/>
          <w:bCs/>
          <w:iCs/>
          <w:sz w:val="24"/>
          <w:szCs w:val="28"/>
          <w:lang w:val="tt-RU"/>
        </w:rPr>
        <w:t xml:space="preserve"> </w:t>
      </w:r>
      <w:r w:rsidRPr="0042364D">
        <w:rPr>
          <w:rFonts w:ascii="Times New Roman" w:hAnsi="Times New Roman" w:cs="Times New Roman"/>
          <w:bCs/>
          <w:iCs/>
          <w:sz w:val="24"/>
          <w:szCs w:val="28"/>
        </w:rPr>
        <w:t>в устной и письменной речи изученных «морфологических»</w:t>
      </w:r>
      <w:r w:rsidRPr="0042364D">
        <w:rPr>
          <w:rFonts w:ascii="Times New Roman" w:hAnsi="Times New Roman" w:cs="Times New Roman"/>
          <w:bCs/>
          <w:iCs/>
          <w:sz w:val="24"/>
          <w:szCs w:val="28"/>
          <w:lang w:val="tt-RU"/>
        </w:rPr>
        <w:t xml:space="preserve"> </w:t>
      </w:r>
      <w:r w:rsidRPr="0042364D">
        <w:rPr>
          <w:rFonts w:ascii="Times New Roman" w:hAnsi="Times New Roman" w:cs="Times New Roman"/>
          <w:bCs/>
          <w:iCs/>
          <w:sz w:val="24"/>
          <w:szCs w:val="28"/>
        </w:rPr>
        <w:t xml:space="preserve">форм и синтаксических конструкций </w:t>
      </w:r>
      <w:r w:rsidRPr="0042364D">
        <w:rPr>
          <w:rFonts w:ascii="Times New Roman" w:hAnsi="Times New Roman" w:cs="Times New Roman"/>
          <w:bCs/>
          <w:iCs/>
          <w:sz w:val="24"/>
          <w:szCs w:val="28"/>
          <w:lang w:val="tt-RU"/>
        </w:rPr>
        <w:t>татарского языка:</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
          <w:iCs/>
          <w:sz w:val="24"/>
          <w:szCs w:val="28"/>
        </w:rPr>
      </w:pPr>
      <w:r w:rsidRPr="0042364D">
        <w:rPr>
          <w:rFonts w:ascii="Times New Roman" w:hAnsi="Times New Roman" w:cs="Times New Roman"/>
          <w:iCs/>
          <w:sz w:val="24"/>
          <w:szCs w:val="28"/>
          <w:lang w:val="tt-RU"/>
        </w:rPr>
        <w:t xml:space="preserve">личные местоимения мн. числа в притяжательном, направительном падежа, </w:t>
      </w:r>
      <w:r w:rsidRPr="0042364D">
        <w:rPr>
          <w:rFonts w:ascii="Times New Roman" w:hAnsi="Times New Roman" w:cs="Times New Roman"/>
          <w:bCs/>
          <w:iCs/>
          <w:sz w:val="24"/>
          <w:szCs w:val="28"/>
        </w:rPr>
        <w:t>«</w:t>
      </w:r>
      <w:r w:rsidRPr="0042364D">
        <w:rPr>
          <w:rFonts w:ascii="Times New Roman" w:hAnsi="Times New Roman" w:cs="Times New Roman"/>
          <w:iCs/>
          <w:sz w:val="24"/>
          <w:szCs w:val="28"/>
          <w:lang w:val="tt-RU"/>
        </w:rPr>
        <w:t>безне</w:t>
      </w:r>
      <w:r w:rsidRPr="0042364D">
        <w:rPr>
          <w:rFonts w:ascii="Times New Roman" w:hAnsi="Times New Roman" w:cs="Times New Roman"/>
          <w:bCs/>
          <w:iCs/>
          <w:sz w:val="24"/>
          <w:szCs w:val="28"/>
        </w:rPr>
        <w:t>»</w:t>
      </w:r>
      <w:r w:rsidRPr="0042364D">
        <w:rPr>
          <w:rFonts w:ascii="Times New Roman" w:hAnsi="Times New Roman" w:cs="Times New Roman"/>
          <w:iCs/>
          <w:sz w:val="24"/>
          <w:szCs w:val="28"/>
          <w:lang w:val="tt-RU"/>
        </w:rPr>
        <w:t xml:space="preserve"> – </w:t>
      </w:r>
      <w:r w:rsidRPr="0042364D">
        <w:rPr>
          <w:rFonts w:ascii="Times New Roman" w:hAnsi="Times New Roman" w:cs="Times New Roman"/>
          <w:bCs/>
          <w:iCs/>
          <w:sz w:val="24"/>
          <w:szCs w:val="28"/>
        </w:rPr>
        <w:t>«</w:t>
      </w:r>
      <w:r w:rsidRPr="0042364D">
        <w:rPr>
          <w:rFonts w:ascii="Times New Roman" w:hAnsi="Times New Roman" w:cs="Times New Roman"/>
          <w:iCs/>
          <w:sz w:val="24"/>
          <w:szCs w:val="28"/>
          <w:lang w:val="tt-RU"/>
        </w:rPr>
        <w:t>безгә</w:t>
      </w:r>
      <w:r w:rsidRPr="0042364D">
        <w:rPr>
          <w:rFonts w:ascii="Times New Roman" w:hAnsi="Times New Roman" w:cs="Times New Roman"/>
          <w:bCs/>
          <w:iCs/>
          <w:sz w:val="24"/>
          <w:szCs w:val="28"/>
        </w:rPr>
        <w:t>»</w:t>
      </w:r>
      <w:r w:rsidRPr="0042364D">
        <w:rPr>
          <w:rFonts w:ascii="Times New Roman" w:hAnsi="Times New Roman" w:cs="Times New Roman"/>
          <w:iCs/>
          <w:sz w:val="24"/>
          <w:szCs w:val="28"/>
          <w:lang w:val="tt-RU"/>
        </w:rPr>
        <w:t xml:space="preserve">, </w:t>
      </w:r>
      <w:r w:rsidRPr="0042364D">
        <w:rPr>
          <w:rFonts w:ascii="Times New Roman" w:hAnsi="Times New Roman" w:cs="Times New Roman"/>
          <w:bCs/>
          <w:iCs/>
          <w:sz w:val="24"/>
          <w:szCs w:val="28"/>
        </w:rPr>
        <w:t>«</w:t>
      </w:r>
      <w:r w:rsidRPr="0042364D">
        <w:rPr>
          <w:rFonts w:ascii="Times New Roman" w:hAnsi="Times New Roman" w:cs="Times New Roman"/>
          <w:iCs/>
          <w:sz w:val="24"/>
          <w:szCs w:val="28"/>
          <w:lang w:val="tt-RU"/>
        </w:rPr>
        <w:t>сезнең</w:t>
      </w:r>
      <w:r w:rsidRPr="0042364D">
        <w:rPr>
          <w:rFonts w:ascii="Times New Roman" w:hAnsi="Times New Roman" w:cs="Times New Roman"/>
          <w:bCs/>
          <w:iCs/>
          <w:sz w:val="24"/>
          <w:szCs w:val="28"/>
        </w:rPr>
        <w:t>»</w:t>
      </w:r>
      <w:r w:rsidRPr="0042364D">
        <w:rPr>
          <w:rFonts w:ascii="Times New Roman" w:hAnsi="Times New Roman" w:cs="Times New Roman"/>
          <w:iCs/>
          <w:sz w:val="24"/>
          <w:szCs w:val="28"/>
          <w:lang w:val="tt-RU"/>
        </w:rPr>
        <w:t xml:space="preserve"> – </w:t>
      </w:r>
      <w:r w:rsidRPr="0042364D">
        <w:rPr>
          <w:rFonts w:ascii="Times New Roman" w:hAnsi="Times New Roman" w:cs="Times New Roman"/>
          <w:bCs/>
          <w:iCs/>
          <w:sz w:val="24"/>
          <w:szCs w:val="28"/>
        </w:rPr>
        <w:t>«</w:t>
      </w:r>
      <w:r w:rsidRPr="0042364D">
        <w:rPr>
          <w:rFonts w:ascii="Times New Roman" w:hAnsi="Times New Roman" w:cs="Times New Roman"/>
          <w:iCs/>
          <w:sz w:val="24"/>
          <w:szCs w:val="28"/>
          <w:lang w:val="tt-RU"/>
        </w:rPr>
        <w:t>сезгә</w:t>
      </w:r>
      <w:r w:rsidRPr="0042364D">
        <w:rPr>
          <w:rFonts w:ascii="Times New Roman" w:hAnsi="Times New Roman" w:cs="Times New Roman"/>
          <w:bCs/>
          <w:iCs/>
          <w:sz w:val="24"/>
          <w:szCs w:val="28"/>
        </w:rPr>
        <w:t>»</w:t>
      </w:r>
      <w:r w:rsidRPr="0042364D">
        <w:rPr>
          <w:rFonts w:ascii="Times New Roman" w:hAnsi="Times New Roman" w:cs="Times New Roman"/>
          <w:iCs/>
          <w:sz w:val="24"/>
          <w:szCs w:val="28"/>
          <w:lang w:val="tt-RU"/>
        </w:rPr>
        <w:t xml:space="preserve">, </w:t>
      </w:r>
      <w:r w:rsidRPr="0042364D">
        <w:rPr>
          <w:rFonts w:ascii="Times New Roman" w:hAnsi="Times New Roman" w:cs="Times New Roman"/>
          <w:bCs/>
          <w:iCs/>
          <w:sz w:val="24"/>
          <w:szCs w:val="28"/>
        </w:rPr>
        <w:t>«</w:t>
      </w:r>
      <w:r w:rsidRPr="0042364D">
        <w:rPr>
          <w:rFonts w:ascii="Times New Roman" w:hAnsi="Times New Roman" w:cs="Times New Roman"/>
          <w:iCs/>
          <w:sz w:val="24"/>
          <w:szCs w:val="28"/>
          <w:lang w:val="tt-RU"/>
        </w:rPr>
        <w:t>аларның</w:t>
      </w:r>
      <w:r w:rsidRPr="0042364D">
        <w:rPr>
          <w:rFonts w:ascii="Times New Roman" w:hAnsi="Times New Roman" w:cs="Times New Roman"/>
          <w:bCs/>
          <w:iCs/>
          <w:sz w:val="24"/>
          <w:szCs w:val="28"/>
        </w:rPr>
        <w:t xml:space="preserve">» </w:t>
      </w:r>
      <w:r w:rsidRPr="0042364D">
        <w:rPr>
          <w:rFonts w:ascii="Times New Roman" w:hAnsi="Times New Roman" w:cs="Times New Roman"/>
          <w:iCs/>
          <w:sz w:val="24"/>
          <w:szCs w:val="28"/>
          <w:lang w:val="tt-RU"/>
        </w:rPr>
        <w:t xml:space="preserve">– </w:t>
      </w:r>
      <w:r w:rsidRPr="0042364D">
        <w:rPr>
          <w:rFonts w:ascii="Times New Roman" w:hAnsi="Times New Roman" w:cs="Times New Roman"/>
          <w:bCs/>
          <w:iCs/>
          <w:sz w:val="24"/>
          <w:szCs w:val="28"/>
        </w:rPr>
        <w:t>«</w:t>
      </w:r>
      <w:r w:rsidRPr="0042364D">
        <w:rPr>
          <w:rFonts w:ascii="Times New Roman" w:hAnsi="Times New Roman" w:cs="Times New Roman"/>
          <w:iCs/>
          <w:sz w:val="24"/>
          <w:szCs w:val="28"/>
          <w:lang w:val="tt-RU"/>
        </w:rPr>
        <w:t>аларга</w:t>
      </w:r>
      <w:r w:rsidRPr="0042364D">
        <w:rPr>
          <w:rFonts w:ascii="Times New Roman" w:hAnsi="Times New Roman" w:cs="Times New Roman"/>
          <w:bCs/>
          <w:iCs/>
          <w:sz w:val="24"/>
          <w:szCs w:val="28"/>
        </w:rPr>
        <w:t>»</w:t>
      </w:r>
      <w:r w:rsidRPr="0042364D">
        <w:rPr>
          <w:rFonts w:ascii="Times New Roman" w:hAnsi="Times New Roman" w:cs="Times New Roman"/>
          <w:iCs/>
          <w:sz w:val="24"/>
          <w:szCs w:val="28"/>
          <w:lang w:val="tt-RU"/>
        </w:rPr>
        <w:t>;</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
          <w:iCs/>
          <w:sz w:val="24"/>
          <w:szCs w:val="28"/>
        </w:rPr>
      </w:pPr>
      <w:r w:rsidRPr="0042364D">
        <w:rPr>
          <w:rFonts w:ascii="Times New Roman" w:hAnsi="Times New Roman" w:cs="Times New Roman"/>
          <w:iCs/>
          <w:sz w:val="24"/>
          <w:szCs w:val="28"/>
          <w:lang w:val="tt-RU"/>
        </w:rPr>
        <w:t>производные имена существительные с аффиксами -</w:t>
      </w:r>
      <w:r w:rsidRPr="0042364D">
        <w:rPr>
          <w:rFonts w:ascii="Times New Roman" w:hAnsi="Times New Roman" w:cs="Times New Roman"/>
          <w:iCs/>
          <w:sz w:val="24"/>
          <w:szCs w:val="28"/>
        </w:rPr>
        <w:t>лык / -лек, -даш / -д</w:t>
      </w:r>
      <w:r w:rsidRPr="0042364D">
        <w:rPr>
          <w:rFonts w:ascii="Times New Roman" w:hAnsi="Times New Roman" w:cs="Times New Roman"/>
          <w:iCs/>
          <w:sz w:val="24"/>
          <w:szCs w:val="28"/>
          <w:lang w:val="tt-RU"/>
        </w:rPr>
        <w:t>әш, -таш / -тәш</w:t>
      </w:r>
      <w:r w:rsidRPr="0042364D">
        <w:rPr>
          <w:rFonts w:ascii="Times New Roman" w:hAnsi="Times New Roman" w:cs="Times New Roman"/>
          <w:i/>
          <w:iCs/>
          <w:sz w:val="24"/>
          <w:szCs w:val="28"/>
          <w:lang w:val="tt-RU"/>
        </w:rPr>
        <w:t xml:space="preserve"> </w:t>
      </w:r>
      <w:r w:rsidRPr="0042364D">
        <w:rPr>
          <w:rFonts w:ascii="Times New Roman" w:hAnsi="Times New Roman" w:cs="Times New Roman"/>
          <w:iCs/>
          <w:sz w:val="24"/>
          <w:szCs w:val="28"/>
          <w:lang w:val="tt-RU"/>
        </w:rPr>
        <w:t>(дуслык, сыйныфташ);</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lang w:val="tt-RU"/>
        </w:rPr>
        <w:t xml:space="preserve">парные, сложные и составные имена существительные: </w:t>
      </w:r>
      <w:r w:rsidRPr="0042364D">
        <w:rPr>
          <w:rFonts w:ascii="Times New Roman" w:hAnsi="Times New Roman" w:cs="Times New Roman"/>
          <w:bCs/>
          <w:iCs/>
          <w:sz w:val="24"/>
          <w:szCs w:val="28"/>
        </w:rPr>
        <w:t>«</w:t>
      </w:r>
      <w:r w:rsidRPr="0042364D">
        <w:rPr>
          <w:rFonts w:ascii="Times New Roman" w:hAnsi="Times New Roman" w:cs="Times New Roman"/>
          <w:iCs/>
          <w:sz w:val="24"/>
          <w:szCs w:val="28"/>
          <w:lang w:val="tt-RU"/>
        </w:rPr>
        <w:t>әти-әни</w:t>
      </w:r>
      <w:r w:rsidRPr="0042364D">
        <w:rPr>
          <w:rFonts w:ascii="Times New Roman" w:hAnsi="Times New Roman" w:cs="Times New Roman"/>
          <w:bCs/>
          <w:iCs/>
          <w:sz w:val="24"/>
          <w:szCs w:val="28"/>
        </w:rPr>
        <w:t>»</w:t>
      </w:r>
      <w:r w:rsidRPr="0042364D">
        <w:rPr>
          <w:rFonts w:ascii="Times New Roman" w:hAnsi="Times New Roman" w:cs="Times New Roman"/>
          <w:iCs/>
          <w:sz w:val="24"/>
          <w:szCs w:val="28"/>
          <w:lang w:val="tt-RU"/>
        </w:rPr>
        <w:t xml:space="preserve">, </w:t>
      </w:r>
      <w:r w:rsidRPr="0042364D">
        <w:rPr>
          <w:rFonts w:ascii="Times New Roman" w:hAnsi="Times New Roman" w:cs="Times New Roman"/>
          <w:bCs/>
          <w:iCs/>
          <w:sz w:val="24"/>
          <w:szCs w:val="28"/>
        </w:rPr>
        <w:t>«</w:t>
      </w:r>
      <w:r w:rsidRPr="0042364D">
        <w:rPr>
          <w:rFonts w:ascii="Times New Roman" w:hAnsi="Times New Roman" w:cs="Times New Roman"/>
          <w:iCs/>
          <w:sz w:val="24"/>
          <w:szCs w:val="28"/>
          <w:lang w:val="tt-RU"/>
        </w:rPr>
        <w:t>бала-чага</w:t>
      </w:r>
      <w:r w:rsidRPr="0042364D">
        <w:rPr>
          <w:rFonts w:ascii="Times New Roman" w:hAnsi="Times New Roman" w:cs="Times New Roman"/>
          <w:bCs/>
          <w:iCs/>
          <w:sz w:val="24"/>
          <w:szCs w:val="28"/>
        </w:rPr>
        <w:t>»</w:t>
      </w:r>
      <w:r w:rsidRPr="0042364D">
        <w:rPr>
          <w:rFonts w:ascii="Times New Roman" w:hAnsi="Times New Roman" w:cs="Times New Roman"/>
          <w:iCs/>
          <w:sz w:val="24"/>
          <w:szCs w:val="28"/>
          <w:lang w:val="tt-RU"/>
        </w:rPr>
        <w:t xml:space="preserve">; </w:t>
      </w:r>
      <w:r w:rsidRPr="0042364D">
        <w:rPr>
          <w:rFonts w:ascii="Times New Roman" w:hAnsi="Times New Roman" w:cs="Times New Roman"/>
          <w:bCs/>
          <w:iCs/>
          <w:sz w:val="24"/>
          <w:szCs w:val="28"/>
        </w:rPr>
        <w:t>«</w:t>
      </w:r>
      <w:r w:rsidRPr="0042364D">
        <w:rPr>
          <w:rFonts w:ascii="Times New Roman" w:hAnsi="Times New Roman" w:cs="Times New Roman"/>
          <w:iCs/>
          <w:sz w:val="24"/>
          <w:szCs w:val="28"/>
          <w:lang w:val="tt-RU"/>
        </w:rPr>
        <w:t>даруханә</w:t>
      </w:r>
      <w:r w:rsidRPr="0042364D">
        <w:rPr>
          <w:rFonts w:ascii="Times New Roman" w:hAnsi="Times New Roman" w:cs="Times New Roman"/>
          <w:bCs/>
          <w:iCs/>
          <w:sz w:val="24"/>
          <w:szCs w:val="28"/>
        </w:rPr>
        <w:t>»</w:t>
      </w:r>
      <w:r w:rsidRPr="0042364D">
        <w:rPr>
          <w:rFonts w:ascii="Times New Roman" w:hAnsi="Times New Roman" w:cs="Times New Roman"/>
          <w:iCs/>
          <w:sz w:val="24"/>
          <w:szCs w:val="28"/>
          <w:lang w:val="tt-RU"/>
        </w:rPr>
        <w:t xml:space="preserve">, </w:t>
      </w:r>
      <w:r w:rsidRPr="0042364D">
        <w:rPr>
          <w:rFonts w:ascii="Times New Roman" w:hAnsi="Times New Roman" w:cs="Times New Roman"/>
          <w:bCs/>
          <w:iCs/>
          <w:sz w:val="24"/>
          <w:szCs w:val="28"/>
        </w:rPr>
        <w:t>«</w:t>
      </w:r>
      <w:r w:rsidRPr="0042364D">
        <w:rPr>
          <w:rFonts w:ascii="Times New Roman" w:hAnsi="Times New Roman" w:cs="Times New Roman"/>
          <w:iCs/>
          <w:sz w:val="24"/>
          <w:szCs w:val="28"/>
          <w:lang w:val="tt-RU"/>
        </w:rPr>
        <w:t>җир җиләге</w:t>
      </w:r>
      <w:r w:rsidRPr="0042364D">
        <w:rPr>
          <w:rFonts w:ascii="Times New Roman" w:hAnsi="Times New Roman" w:cs="Times New Roman"/>
          <w:bCs/>
          <w:iCs/>
          <w:sz w:val="24"/>
          <w:szCs w:val="28"/>
        </w:rPr>
        <w:t>»</w:t>
      </w:r>
      <w:r w:rsidRPr="0042364D">
        <w:rPr>
          <w:rFonts w:ascii="Times New Roman" w:hAnsi="Times New Roman" w:cs="Times New Roman"/>
          <w:iCs/>
          <w:sz w:val="24"/>
          <w:szCs w:val="28"/>
          <w:lang w:val="tt-RU"/>
        </w:rPr>
        <w:t>;</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b/>
          <w:iCs/>
          <w:sz w:val="24"/>
          <w:szCs w:val="28"/>
        </w:rPr>
      </w:pPr>
      <w:r w:rsidRPr="0042364D">
        <w:rPr>
          <w:rFonts w:ascii="Times New Roman" w:hAnsi="Times New Roman" w:cs="Times New Roman"/>
          <w:iCs/>
          <w:sz w:val="24"/>
          <w:szCs w:val="28"/>
          <w:lang w:val="tt-RU"/>
        </w:rPr>
        <w:t xml:space="preserve">производные </w:t>
      </w:r>
      <w:r w:rsidRPr="0042364D">
        <w:rPr>
          <w:rFonts w:ascii="Times New Roman" w:hAnsi="Times New Roman" w:cs="Times New Roman"/>
          <w:iCs/>
          <w:sz w:val="24"/>
          <w:szCs w:val="28"/>
        </w:rPr>
        <w:t xml:space="preserve">имена прилагательные с аффиксами </w:t>
      </w:r>
      <w:r w:rsidRPr="0042364D">
        <w:rPr>
          <w:rFonts w:ascii="Times New Roman" w:hAnsi="Times New Roman" w:cs="Times New Roman"/>
          <w:iCs/>
          <w:sz w:val="24"/>
          <w:szCs w:val="28"/>
          <w:lang w:val="tt-RU"/>
        </w:rPr>
        <w:t>-гы</w:t>
      </w:r>
      <w:r w:rsidRPr="0042364D">
        <w:rPr>
          <w:rFonts w:ascii="Times New Roman" w:hAnsi="Times New Roman" w:cs="Times New Roman"/>
          <w:iCs/>
          <w:sz w:val="24"/>
          <w:szCs w:val="28"/>
        </w:rPr>
        <w:t xml:space="preserve"> / -</w:t>
      </w:r>
      <w:r w:rsidRPr="0042364D">
        <w:rPr>
          <w:rFonts w:ascii="Times New Roman" w:hAnsi="Times New Roman" w:cs="Times New Roman"/>
          <w:iCs/>
          <w:sz w:val="24"/>
          <w:szCs w:val="28"/>
          <w:lang w:val="tt-RU"/>
        </w:rPr>
        <w:t>ге</w:t>
      </w:r>
      <w:r w:rsidRPr="0042364D">
        <w:rPr>
          <w:rFonts w:ascii="Times New Roman" w:hAnsi="Times New Roman" w:cs="Times New Roman"/>
          <w:i/>
          <w:iCs/>
          <w:sz w:val="24"/>
          <w:szCs w:val="28"/>
          <w:lang w:val="tt-RU"/>
        </w:rPr>
        <w:t xml:space="preserve">, </w:t>
      </w:r>
      <w:r w:rsidRPr="0042364D">
        <w:rPr>
          <w:rFonts w:ascii="Times New Roman" w:hAnsi="Times New Roman" w:cs="Times New Roman"/>
          <w:iCs/>
          <w:sz w:val="24"/>
          <w:szCs w:val="28"/>
          <w:lang w:val="tt-RU"/>
        </w:rPr>
        <w:t>-кы / -ке</w:t>
      </w:r>
      <w:r w:rsidRPr="0042364D">
        <w:rPr>
          <w:rFonts w:ascii="Times New Roman" w:hAnsi="Times New Roman" w:cs="Times New Roman"/>
          <w:i/>
          <w:iCs/>
          <w:sz w:val="24"/>
          <w:szCs w:val="28"/>
          <w:lang w:val="tt-RU"/>
        </w:rPr>
        <w:t xml:space="preserve"> </w:t>
      </w:r>
      <w:r w:rsidRPr="0042364D">
        <w:rPr>
          <w:rFonts w:ascii="Times New Roman" w:hAnsi="Times New Roman" w:cs="Times New Roman"/>
          <w:iCs/>
          <w:sz w:val="24"/>
          <w:szCs w:val="28"/>
          <w:lang w:val="tt-RU"/>
        </w:rPr>
        <w:t>(җәйге, кышкы)</w:t>
      </w:r>
      <w:r w:rsidRPr="0042364D">
        <w:rPr>
          <w:rFonts w:ascii="Times New Roman" w:hAnsi="Times New Roman" w:cs="Times New Roman"/>
          <w:iCs/>
          <w:sz w:val="24"/>
          <w:szCs w:val="28"/>
        </w:rPr>
        <w:t>;</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lang w:val="tt-RU"/>
        </w:rPr>
        <w:t>г</w:t>
      </w:r>
      <w:r w:rsidRPr="0042364D">
        <w:rPr>
          <w:rFonts w:ascii="Times New Roman" w:hAnsi="Times New Roman" w:cs="Times New Roman"/>
          <w:iCs/>
          <w:sz w:val="24"/>
          <w:szCs w:val="28"/>
        </w:rPr>
        <w:t>лаголы прошедшего о</w:t>
      </w:r>
      <w:r w:rsidRPr="0042364D">
        <w:rPr>
          <w:rFonts w:ascii="Times New Roman" w:hAnsi="Times New Roman" w:cs="Times New Roman"/>
          <w:iCs/>
          <w:sz w:val="24"/>
          <w:szCs w:val="28"/>
          <w:lang w:val="tt-RU"/>
        </w:rPr>
        <w:t xml:space="preserve">пределенного </w:t>
      </w:r>
      <w:r w:rsidRPr="0042364D">
        <w:rPr>
          <w:rFonts w:ascii="Times New Roman" w:hAnsi="Times New Roman" w:cs="Times New Roman"/>
          <w:iCs/>
          <w:sz w:val="24"/>
          <w:szCs w:val="28"/>
        </w:rPr>
        <w:t xml:space="preserve">и прошедщего неопределенного времени в утвердительной </w:t>
      </w:r>
      <w:r w:rsidRPr="0042364D">
        <w:rPr>
          <w:rFonts w:ascii="Times New Roman" w:hAnsi="Times New Roman" w:cs="Times New Roman"/>
          <w:iCs/>
          <w:sz w:val="24"/>
          <w:szCs w:val="28"/>
          <w:lang w:val="tt-RU"/>
        </w:rPr>
        <w:t>и отрицател</w:t>
      </w:r>
      <w:r w:rsidRPr="0042364D">
        <w:rPr>
          <w:rFonts w:ascii="Times New Roman" w:hAnsi="Times New Roman" w:cs="Times New Roman"/>
          <w:iCs/>
          <w:sz w:val="24"/>
          <w:szCs w:val="28"/>
        </w:rPr>
        <w:t>ьной формах;</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
          <w:iCs/>
          <w:sz w:val="24"/>
          <w:szCs w:val="28"/>
          <w:lang w:val="tt-RU"/>
        </w:rPr>
      </w:pPr>
      <w:r w:rsidRPr="0042364D">
        <w:rPr>
          <w:rFonts w:ascii="Times New Roman" w:hAnsi="Times New Roman" w:cs="Times New Roman"/>
          <w:iCs/>
          <w:sz w:val="24"/>
          <w:szCs w:val="28"/>
          <w:lang w:val="tt-RU"/>
        </w:rPr>
        <w:t>г</w:t>
      </w:r>
      <w:r w:rsidRPr="0042364D">
        <w:rPr>
          <w:rFonts w:ascii="Times New Roman" w:hAnsi="Times New Roman" w:cs="Times New Roman"/>
          <w:iCs/>
          <w:sz w:val="24"/>
          <w:szCs w:val="28"/>
        </w:rPr>
        <w:t xml:space="preserve">лаголы </w:t>
      </w:r>
      <w:r w:rsidRPr="0042364D">
        <w:rPr>
          <w:rFonts w:ascii="Times New Roman" w:hAnsi="Times New Roman" w:cs="Times New Roman"/>
          <w:iCs/>
          <w:sz w:val="24"/>
          <w:szCs w:val="28"/>
          <w:lang w:val="tt-RU"/>
        </w:rPr>
        <w:t>будуще</w:t>
      </w:r>
      <w:r w:rsidRPr="0042364D">
        <w:rPr>
          <w:rFonts w:ascii="Times New Roman" w:hAnsi="Times New Roman" w:cs="Times New Roman"/>
          <w:iCs/>
          <w:sz w:val="24"/>
          <w:szCs w:val="28"/>
        </w:rPr>
        <w:t>го о</w:t>
      </w:r>
      <w:r w:rsidRPr="0042364D">
        <w:rPr>
          <w:rFonts w:ascii="Times New Roman" w:hAnsi="Times New Roman" w:cs="Times New Roman"/>
          <w:iCs/>
          <w:sz w:val="24"/>
          <w:szCs w:val="28"/>
          <w:lang w:val="tt-RU"/>
        </w:rPr>
        <w:t xml:space="preserve">пределенного </w:t>
      </w:r>
      <w:r w:rsidRPr="0042364D">
        <w:rPr>
          <w:rFonts w:ascii="Times New Roman" w:hAnsi="Times New Roman" w:cs="Times New Roman"/>
          <w:iCs/>
          <w:sz w:val="24"/>
          <w:szCs w:val="28"/>
        </w:rPr>
        <w:t xml:space="preserve">времени I, II, III лица единственного </w:t>
      </w:r>
      <w:r w:rsidRPr="0042364D">
        <w:rPr>
          <w:rFonts w:ascii="Times New Roman" w:hAnsi="Times New Roman" w:cs="Times New Roman"/>
          <w:iCs/>
          <w:sz w:val="24"/>
          <w:szCs w:val="28"/>
          <w:lang w:val="tt-RU"/>
        </w:rPr>
        <w:t xml:space="preserve">и множественного </w:t>
      </w:r>
      <w:r w:rsidRPr="0042364D">
        <w:rPr>
          <w:rFonts w:ascii="Times New Roman" w:hAnsi="Times New Roman" w:cs="Times New Roman"/>
          <w:iCs/>
          <w:sz w:val="24"/>
          <w:szCs w:val="28"/>
        </w:rPr>
        <w:t xml:space="preserve">числа в утвердительной </w:t>
      </w:r>
      <w:r w:rsidRPr="0042364D">
        <w:rPr>
          <w:rFonts w:ascii="Times New Roman" w:hAnsi="Times New Roman" w:cs="Times New Roman"/>
          <w:iCs/>
          <w:sz w:val="24"/>
          <w:szCs w:val="28"/>
          <w:lang w:val="tt-RU"/>
        </w:rPr>
        <w:t>и отрицател</w:t>
      </w:r>
      <w:r w:rsidRPr="0042364D">
        <w:rPr>
          <w:rFonts w:ascii="Times New Roman" w:hAnsi="Times New Roman" w:cs="Times New Roman"/>
          <w:iCs/>
          <w:sz w:val="24"/>
          <w:szCs w:val="28"/>
        </w:rPr>
        <w:t>ьной формах;</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b/>
          <w:iCs/>
          <w:sz w:val="24"/>
          <w:szCs w:val="28"/>
        </w:rPr>
      </w:pPr>
      <w:r w:rsidRPr="0042364D">
        <w:rPr>
          <w:rFonts w:ascii="Times New Roman" w:hAnsi="Times New Roman" w:cs="Times New Roman"/>
          <w:iCs/>
          <w:sz w:val="24"/>
          <w:szCs w:val="28"/>
        </w:rPr>
        <w:t xml:space="preserve">глаголы повелительного наклонения </w:t>
      </w:r>
      <w:r w:rsidRPr="0042364D">
        <w:rPr>
          <w:rFonts w:ascii="Times New Roman" w:hAnsi="Times New Roman" w:cs="Times New Roman"/>
          <w:iCs/>
          <w:sz w:val="24"/>
          <w:szCs w:val="28"/>
          <w:lang w:val="en-US"/>
        </w:rPr>
        <w:t>II</w:t>
      </w:r>
      <w:r w:rsidRPr="0042364D">
        <w:rPr>
          <w:rFonts w:ascii="Times New Roman" w:hAnsi="Times New Roman" w:cs="Times New Roman"/>
          <w:iCs/>
          <w:sz w:val="24"/>
          <w:szCs w:val="28"/>
        </w:rPr>
        <w:t xml:space="preserve"> лица единственного и множественного числа в утвердительной и отрицательной формах: бар! – барыгыз! – ба'рма! – ба'рмагыз!; </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lang w:val="tt-RU"/>
        </w:rPr>
      </w:pPr>
      <w:r w:rsidRPr="0042364D">
        <w:rPr>
          <w:rFonts w:ascii="Times New Roman" w:hAnsi="Times New Roman" w:cs="Times New Roman"/>
          <w:iCs/>
          <w:sz w:val="24"/>
          <w:szCs w:val="28"/>
          <w:lang w:val="tt-RU"/>
        </w:rPr>
        <w:t xml:space="preserve">конструкция глагол повел. наклонения </w:t>
      </w:r>
      <w:r w:rsidRPr="0042364D">
        <w:rPr>
          <w:rFonts w:ascii="Times New Roman" w:hAnsi="Times New Roman" w:cs="Times New Roman"/>
          <w:iCs/>
          <w:sz w:val="24"/>
          <w:szCs w:val="28"/>
          <w:lang w:val="en-US"/>
        </w:rPr>
        <w:t>II</w:t>
      </w:r>
      <w:r w:rsidRPr="0042364D">
        <w:rPr>
          <w:rFonts w:ascii="Times New Roman" w:hAnsi="Times New Roman" w:cs="Times New Roman"/>
          <w:iCs/>
          <w:sz w:val="24"/>
          <w:szCs w:val="28"/>
        </w:rPr>
        <w:t xml:space="preserve"> лица</w:t>
      </w:r>
      <w:r w:rsidRPr="0042364D">
        <w:rPr>
          <w:rFonts w:ascii="Times New Roman" w:hAnsi="Times New Roman" w:cs="Times New Roman"/>
          <w:iCs/>
          <w:sz w:val="24"/>
          <w:szCs w:val="28"/>
          <w:lang w:val="tt-RU"/>
        </w:rPr>
        <w:t xml:space="preserve"> + частица әле,</w:t>
      </w:r>
      <w:r w:rsidRPr="0042364D">
        <w:rPr>
          <w:rFonts w:ascii="Times New Roman" w:hAnsi="Times New Roman" w:cs="Times New Roman"/>
          <w:i/>
          <w:iCs/>
          <w:sz w:val="24"/>
          <w:szCs w:val="28"/>
          <w:lang w:val="tt-RU"/>
        </w:rPr>
        <w:t xml:space="preserve"> </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булыш әле</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 xml:space="preserve">, </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әйтегез әле</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lang w:val="tt-RU"/>
        </w:rPr>
      </w:pPr>
      <w:r w:rsidRPr="0042364D">
        <w:rPr>
          <w:rFonts w:ascii="Times New Roman" w:hAnsi="Times New Roman" w:cs="Times New Roman"/>
          <w:iCs/>
          <w:sz w:val="24"/>
          <w:szCs w:val="28"/>
          <w:lang w:val="tt-RU"/>
        </w:rPr>
        <w:t xml:space="preserve">наречия меры и степени </w:t>
      </w:r>
      <w:r w:rsidRPr="0042364D">
        <w:rPr>
          <w:rFonts w:ascii="Times New Roman" w:hAnsi="Times New Roman" w:cs="Times New Roman"/>
          <w:bCs/>
          <w:iCs/>
          <w:sz w:val="24"/>
          <w:szCs w:val="28"/>
        </w:rPr>
        <w:t>«</w:t>
      </w:r>
      <w:r w:rsidRPr="0042364D">
        <w:rPr>
          <w:rFonts w:ascii="Times New Roman" w:hAnsi="Times New Roman" w:cs="Times New Roman"/>
          <w:iCs/>
          <w:sz w:val="24"/>
          <w:szCs w:val="28"/>
          <w:lang w:val="tt-RU"/>
        </w:rPr>
        <w:t>күп</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 xml:space="preserve">, </w:t>
      </w:r>
      <w:r w:rsidRPr="0042364D">
        <w:rPr>
          <w:rFonts w:ascii="Times New Roman" w:hAnsi="Times New Roman" w:cs="Times New Roman"/>
          <w:bCs/>
          <w:iCs/>
          <w:sz w:val="24"/>
          <w:szCs w:val="28"/>
        </w:rPr>
        <w:t>«</w:t>
      </w:r>
      <w:r w:rsidRPr="0042364D">
        <w:rPr>
          <w:rFonts w:ascii="Times New Roman" w:hAnsi="Times New Roman" w:cs="Times New Roman"/>
          <w:iCs/>
          <w:sz w:val="24"/>
          <w:szCs w:val="28"/>
          <w:lang w:val="tt-RU"/>
        </w:rPr>
        <w:t>аз</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 xml:space="preserve">, времени </w:t>
      </w:r>
      <w:r w:rsidRPr="0042364D">
        <w:rPr>
          <w:rFonts w:ascii="Times New Roman" w:hAnsi="Times New Roman" w:cs="Times New Roman"/>
          <w:bCs/>
          <w:iCs/>
          <w:sz w:val="24"/>
          <w:szCs w:val="28"/>
        </w:rPr>
        <w:t>«</w:t>
      </w:r>
      <w:r w:rsidRPr="0042364D">
        <w:rPr>
          <w:rFonts w:ascii="Times New Roman" w:hAnsi="Times New Roman" w:cs="Times New Roman"/>
          <w:iCs/>
          <w:sz w:val="24"/>
          <w:szCs w:val="28"/>
          <w:lang w:val="tt-RU"/>
        </w:rPr>
        <w:t>хәзер</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 xml:space="preserve">, </w:t>
      </w:r>
      <w:r w:rsidRPr="0042364D">
        <w:rPr>
          <w:rFonts w:ascii="Times New Roman" w:hAnsi="Times New Roman" w:cs="Times New Roman"/>
          <w:bCs/>
          <w:iCs/>
          <w:sz w:val="24"/>
          <w:szCs w:val="28"/>
        </w:rPr>
        <w:t>«</w:t>
      </w:r>
      <w:r w:rsidRPr="0042364D">
        <w:rPr>
          <w:rFonts w:ascii="Times New Roman" w:hAnsi="Times New Roman" w:cs="Times New Roman"/>
          <w:iCs/>
          <w:sz w:val="24"/>
          <w:szCs w:val="28"/>
          <w:lang w:val="tt-RU"/>
        </w:rPr>
        <w:t>башта</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 xml:space="preserve">, </w:t>
      </w:r>
      <w:r w:rsidRPr="0042364D">
        <w:rPr>
          <w:rFonts w:ascii="Times New Roman" w:hAnsi="Times New Roman" w:cs="Times New Roman"/>
          <w:bCs/>
          <w:iCs/>
          <w:sz w:val="24"/>
          <w:szCs w:val="28"/>
        </w:rPr>
        <w:t>«</w:t>
      </w:r>
      <w:r w:rsidRPr="0042364D">
        <w:rPr>
          <w:rFonts w:ascii="Times New Roman" w:hAnsi="Times New Roman" w:cs="Times New Roman"/>
          <w:iCs/>
          <w:sz w:val="24"/>
          <w:szCs w:val="28"/>
          <w:lang w:val="tt-RU"/>
        </w:rPr>
        <w:t>аннан соң</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 xml:space="preserve">, </w:t>
      </w:r>
      <w:r w:rsidRPr="0042364D">
        <w:rPr>
          <w:rFonts w:ascii="Times New Roman" w:hAnsi="Times New Roman" w:cs="Times New Roman"/>
          <w:bCs/>
          <w:iCs/>
          <w:sz w:val="24"/>
          <w:szCs w:val="28"/>
        </w:rPr>
        <w:t>«</w:t>
      </w:r>
      <w:r w:rsidRPr="0042364D">
        <w:rPr>
          <w:rFonts w:ascii="Times New Roman" w:hAnsi="Times New Roman" w:cs="Times New Roman"/>
          <w:iCs/>
          <w:sz w:val="24"/>
          <w:szCs w:val="28"/>
          <w:lang w:val="tt-RU"/>
        </w:rPr>
        <w:t>места уңда</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 xml:space="preserve">, </w:t>
      </w:r>
      <w:r w:rsidRPr="0042364D">
        <w:rPr>
          <w:rFonts w:ascii="Times New Roman" w:hAnsi="Times New Roman" w:cs="Times New Roman"/>
          <w:bCs/>
          <w:iCs/>
          <w:sz w:val="24"/>
          <w:szCs w:val="28"/>
        </w:rPr>
        <w:t>«</w:t>
      </w:r>
      <w:r w:rsidRPr="0042364D">
        <w:rPr>
          <w:rFonts w:ascii="Times New Roman" w:hAnsi="Times New Roman" w:cs="Times New Roman"/>
          <w:iCs/>
          <w:sz w:val="24"/>
          <w:szCs w:val="28"/>
          <w:lang w:val="tt-RU"/>
        </w:rPr>
        <w:t>сулда</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lang w:val="tt-RU"/>
        </w:rPr>
        <w:t>аналитическая форма глагола, выра</w:t>
      </w:r>
      <w:r w:rsidRPr="0042364D">
        <w:rPr>
          <w:rFonts w:ascii="Times New Roman" w:hAnsi="Times New Roman" w:cs="Times New Roman"/>
          <w:iCs/>
          <w:sz w:val="24"/>
          <w:szCs w:val="28"/>
        </w:rPr>
        <w:t xml:space="preserve">жающая желание, </w:t>
      </w:r>
      <w:r w:rsidRPr="0042364D">
        <w:rPr>
          <w:rFonts w:ascii="Times New Roman" w:hAnsi="Times New Roman" w:cs="Times New Roman"/>
          <w:bCs/>
          <w:iCs/>
          <w:sz w:val="24"/>
          <w:szCs w:val="28"/>
        </w:rPr>
        <w:t>«</w:t>
      </w:r>
      <w:r w:rsidRPr="0042364D">
        <w:rPr>
          <w:rFonts w:ascii="Times New Roman" w:hAnsi="Times New Roman" w:cs="Times New Roman"/>
          <w:iCs/>
          <w:sz w:val="24"/>
          <w:szCs w:val="28"/>
        </w:rPr>
        <w:t>барасым кил</w:t>
      </w:r>
      <w:r w:rsidRPr="0042364D">
        <w:rPr>
          <w:rFonts w:ascii="Times New Roman" w:hAnsi="Times New Roman" w:cs="Times New Roman"/>
          <w:iCs/>
          <w:sz w:val="24"/>
          <w:szCs w:val="28"/>
          <w:lang w:val="tt-RU"/>
        </w:rPr>
        <w:t>ә</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 xml:space="preserve"> (</w:t>
      </w:r>
      <w:r w:rsidRPr="0042364D">
        <w:rPr>
          <w:rFonts w:ascii="Times New Roman" w:hAnsi="Times New Roman" w:cs="Times New Roman"/>
          <w:bCs/>
          <w:iCs/>
          <w:sz w:val="24"/>
          <w:szCs w:val="28"/>
        </w:rPr>
        <w:t>«</w:t>
      </w:r>
      <w:r w:rsidRPr="0042364D">
        <w:rPr>
          <w:rFonts w:ascii="Times New Roman" w:hAnsi="Times New Roman" w:cs="Times New Roman"/>
          <w:iCs/>
          <w:sz w:val="24"/>
          <w:szCs w:val="28"/>
          <w:lang w:val="tt-RU"/>
        </w:rPr>
        <w:t>килми</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 xml:space="preserve">), </w:t>
      </w:r>
      <w:r w:rsidRPr="0042364D">
        <w:rPr>
          <w:rFonts w:ascii="Times New Roman" w:hAnsi="Times New Roman" w:cs="Times New Roman"/>
          <w:bCs/>
          <w:iCs/>
          <w:sz w:val="24"/>
          <w:szCs w:val="28"/>
        </w:rPr>
        <w:t>«</w:t>
      </w:r>
      <w:r w:rsidRPr="0042364D">
        <w:rPr>
          <w:rFonts w:ascii="Times New Roman" w:hAnsi="Times New Roman" w:cs="Times New Roman"/>
          <w:iCs/>
          <w:sz w:val="24"/>
          <w:szCs w:val="28"/>
          <w:lang w:val="tt-RU"/>
        </w:rPr>
        <w:t>уйныйсым килә</w:t>
      </w:r>
      <w:r w:rsidRPr="0042364D">
        <w:rPr>
          <w:rFonts w:ascii="Times New Roman" w:hAnsi="Times New Roman" w:cs="Times New Roman"/>
          <w:iCs/>
          <w:sz w:val="24"/>
          <w:szCs w:val="28"/>
        </w:rPr>
        <w:t>»</w:t>
      </w:r>
      <w:r w:rsidRPr="0042364D">
        <w:rPr>
          <w:rFonts w:ascii="Times New Roman" w:hAnsi="Times New Roman" w:cs="Times New Roman"/>
          <w:i/>
          <w:iCs/>
          <w:sz w:val="24"/>
          <w:szCs w:val="28"/>
          <w:lang w:val="tt-RU"/>
        </w:rPr>
        <w:t xml:space="preserve"> </w:t>
      </w:r>
      <w:r w:rsidRPr="0042364D">
        <w:rPr>
          <w:rFonts w:ascii="Times New Roman" w:hAnsi="Times New Roman" w:cs="Times New Roman"/>
          <w:iCs/>
          <w:sz w:val="24"/>
          <w:szCs w:val="28"/>
          <w:lang w:val="tt-RU"/>
        </w:rPr>
        <w:t>(</w:t>
      </w:r>
      <w:r w:rsidRPr="0042364D">
        <w:rPr>
          <w:rFonts w:ascii="Times New Roman" w:hAnsi="Times New Roman" w:cs="Times New Roman"/>
          <w:bCs/>
          <w:iCs/>
          <w:sz w:val="24"/>
          <w:szCs w:val="28"/>
        </w:rPr>
        <w:t>«</w:t>
      </w:r>
      <w:r w:rsidRPr="0042364D">
        <w:rPr>
          <w:rFonts w:ascii="Times New Roman" w:hAnsi="Times New Roman" w:cs="Times New Roman"/>
          <w:iCs/>
          <w:sz w:val="24"/>
          <w:szCs w:val="28"/>
          <w:lang w:val="tt-RU"/>
        </w:rPr>
        <w:t>килми</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
          <w:iCs/>
          <w:sz w:val="24"/>
          <w:szCs w:val="28"/>
        </w:rPr>
      </w:pPr>
      <w:r w:rsidRPr="0042364D">
        <w:rPr>
          <w:rFonts w:ascii="Times New Roman" w:hAnsi="Times New Roman" w:cs="Times New Roman"/>
          <w:iCs/>
          <w:sz w:val="24"/>
          <w:szCs w:val="28"/>
          <w:lang w:val="tt-RU"/>
        </w:rPr>
        <w:t xml:space="preserve">глаголы условного наклонения </w:t>
      </w:r>
      <w:r w:rsidRPr="0042364D">
        <w:rPr>
          <w:rFonts w:ascii="Times New Roman" w:hAnsi="Times New Roman" w:cs="Times New Roman"/>
          <w:iCs/>
          <w:sz w:val="24"/>
          <w:szCs w:val="28"/>
          <w:lang w:val="en-US"/>
        </w:rPr>
        <w:t>I</w:t>
      </w:r>
      <w:r w:rsidRPr="0042364D">
        <w:rPr>
          <w:rFonts w:ascii="Times New Roman" w:hAnsi="Times New Roman" w:cs="Times New Roman"/>
          <w:iCs/>
          <w:sz w:val="24"/>
          <w:szCs w:val="28"/>
        </w:rPr>
        <w:t xml:space="preserve">, </w:t>
      </w:r>
      <w:r w:rsidRPr="0042364D">
        <w:rPr>
          <w:rFonts w:ascii="Times New Roman" w:hAnsi="Times New Roman" w:cs="Times New Roman"/>
          <w:iCs/>
          <w:sz w:val="24"/>
          <w:szCs w:val="28"/>
          <w:lang w:val="en-US"/>
        </w:rPr>
        <w:t>II</w:t>
      </w:r>
      <w:r w:rsidRPr="0042364D">
        <w:rPr>
          <w:rFonts w:ascii="Times New Roman" w:hAnsi="Times New Roman" w:cs="Times New Roman"/>
          <w:iCs/>
          <w:sz w:val="24"/>
          <w:szCs w:val="28"/>
        </w:rPr>
        <w:t xml:space="preserve">, </w:t>
      </w:r>
      <w:r w:rsidRPr="0042364D">
        <w:rPr>
          <w:rFonts w:ascii="Times New Roman" w:hAnsi="Times New Roman" w:cs="Times New Roman"/>
          <w:iCs/>
          <w:sz w:val="24"/>
          <w:szCs w:val="28"/>
          <w:lang w:val="en-US"/>
        </w:rPr>
        <w:t>III</w:t>
      </w:r>
      <w:r w:rsidRPr="0042364D">
        <w:rPr>
          <w:rFonts w:ascii="Times New Roman" w:hAnsi="Times New Roman" w:cs="Times New Roman"/>
          <w:iCs/>
          <w:sz w:val="24"/>
          <w:szCs w:val="28"/>
        </w:rPr>
        <w:t xml:space="preserve"> лица единственного </w:t>
      </w:r>
      <w:r w:rsidRPr="0042364D">
        <w:rPr>
          <w:rFonts w:ascii="Times New Roman" w:hAnsi="Times New Roman" w:cs="Times New Roman"/>
          <w:iCs/>
          <w:sz w:val="24"/>
          <w:szCs w:val="28"/>
          <w:lang w:val="tt-RU"/>
        </w:rPr>
        <w:t xml:space="preserve">и множественного </w:t>
      </w:r>
      <w:r w:rsidRPr="0042364D">
        <w:rPr>
          <w:rFonts w:ascii="Times New Roman" w:hAnsi="Times New Roman" w:cs="Times New Roman"/>
          <w:iCs/>
          <w:sz w:val="24"/>
          <w:szCs w:val="28"/>
        </w:rPr>
        <w:t>числа</w:t>
      </w:r>
      <w:r w:rsidRPr="0042364D">
        <w:rPr>
          <w:rFonts w:ascii="Times New Roman" w:hAnsi="Times New Roman" w:cs="Times New Roman"/>
          <w:iCs/>
          <w:sz w:val="24"/>
          <w:szCs w:val="28"/>
          <w:lang w:val="tt-RU"/>
        </w:rPr>
        <w:t xml:space="preserve"> в у</w:t>
      </w:r>
      <w:r w:rsidRPr="0042364D">
        <w:rPr>
          <w:rFonts w:ascii="Times New Roman" w:hAnsi="Times New Roman" w:cs="Times New Roman"/>
          <w:iCs/>
          <w:sz w:val="24"/>
          <w:szCs w:val="28"/>
        </w:rPr>
        <w:t>твердительн</w:t>
      </w:r>
      <w:r w:rsidRPr="0042364D">
        <w:rPr>
          <w:rFonts w:ascii="Times New Roman" w:hAnsi="Times New Roman" w:cs="Times New Roman"/>
          <w:iCs/>
          <w:sz w:val="24"/>
          <w:szCs w:val="28"/>
          <w:lang w:val="tt-RU"/>
        </w:rPr>
        <w:t xml:space="preserve">ой </w:t>
      </w:r>
      <w:r w:rsidRPr="0042364D">
        <w:rPr>
          <w:rFonts w:ascii="Times New Roman" w:hAnsi="Times New Roman" w:cs="Times New Roman"/>
          <w:iCs/>
          <w:sz w:val="24"/>
          <w:szCs w:val="28"/>
        </w:rPr>
        <w:t>и отрицательн</w:t>
      </w:r>
      <w:r w:rsidRPr="0042364D">
        <w:rPr>
          <w:rFonts w:ascii="Times New Roman" w:hAnsi="Times New Roman" w:cs="Times New Roman"/>
          <w:iCs/>
          <w:sz w:val="24"/>
          <w:szCs w:val="28"/>
          <w:lang w:val="tt-RU"/>
        </w:rPr>
        <w:t xml:space="preserve">ой </w:t>
      </w:r>
      <w:r w:rsidRPr="0042364D">
        <w:rPr>
          <w:rFonts w:ascii="Times New Roman" w:hAnsi="Times New Roman" w:cs="Times New Roman"/>
          <w:iCs/>
          <w:sz w:val="24"/>
          <w:szCs w:val="28"/>
        </w:rPr>
        <w:t>форма</w:t>
      </w:r>
      <w:r w:rsidRPr="0042364D">
        <w:rPr>
          <w:rFonts w:ascii="Times New Roman" w:hAnsi="Times New Roman" w:cs="Times New Roman"/>
          <w:iCs/>
          <w:sz w:val="24"/>
          <w:szCs w:val="28"/>
          <w:lang w:val="tt-RU"/>
        </w:rPr>
        <w:t>х</w:t>
      </w:r>
      <w:r w:rsidRPr="0042364D">
        <w:rPr>
          <w:rFonts w:ascii="Times New Roman" w:hAnsi="Times New Roman" w:cs="Times New Roman"/>
          <w:iCs/>
          <w:sz w:val="24"/>
          <w:szCs w:val="28"/>
        </w:rPr>
        <w:t>: барса – бармаса, килс</w:t>
      </w:r>
      <w:r w:rsidRPr="0042364D">
        <w:rPr>
          <w:rFonts w:ascii="Times New Roman" w:hAnsi="Times New Roman" w:cs="Times New Roman"/>
          <w:iCs/>
          <w:sz w:val="24"/>
          <w:szCs w:val="28"/>
          <w:lang w:val="tt-RU"/>
        </w:rPr>
        <w:t>ә</w:t>
      </w:r>
      <w:r w:rsidRPr="0042364D">
        <w:rPr>
          <w:rFonts w:ascii="Times New Roman" w:hAnsi="Times New Roman" w:cs="Times New Roman"/>
          <w:iCs/>
          <w:sz w:val="24"/>
          <w:szCs w:val="28"/>
        </w:rPr>
        <w:t xml:space="preserve"> – кил</w:t>
      </w:r>
      <w:r w:rsidRPr="0042364D">
        <w:rPr>
          <w:rFonts w:ascii="Times New Roman" w:hAnsi="Times New Roman" w:cs="Times New Roman"/>
          <w:iCs/>
          <w:sz w:val="24"/>
          <w:szCs w:val="28"/>
          <w:lang w:val="tt-RU"/>
        </w:rPr>
        <w:t>мәсә;</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lang w:val="tt-RU"/>
        </w:rPr>
        <w:t xml:space="preserve">вводные слова </w:t>
      </w:r>
      <w:r w:rsidRPr="0042364D">
        <w:rPr>
          <w:rFonts w:ascii="Times New Roman" w:hAnsi="Times New Roman" w:cs="Times New Roman"/>
          <w:bCs/>
          <w:iCs/>
          <w:sz w:val="24"/>
          <w:szCs w:val="28"/>
        </w:rPr>
        <w:t>«</w:t>
      </w:r>
      <w:r w:rsidRPr="0042364D">
        <w:rPr>
          <w:rFonts w:ascii="Times New Roman" w:hAnsi="Times New Roman" w:cs="Times New Roman"/>
          <w:iCs/>
          <w:sz w:val="24"/>
          <w:szCs w:val="28"/>
          <w:lang w:val="tt-RU"/>
        </w:rPr>
        <w:t>әлбәттә</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 xml:space="preserve">, </w:t>
      </w:r>
      <w:r w:rsidRPr="0042364D">
        <w:rPr>
          <w:rFonts w:ascii="Times New Roman" w:hAnsi="Times New Roman" w:cs="Times New Roman"/>
          <w:bCs/>
          <w:iCs/>
          <w:sz w:val="24"/>
          <w:szCs w:val="28"/>
        </w:rPr>
        <w:t>«</w:t>
      </w:r>
      <w:r w:rsidRPr="0042364D">
        <w:rPr>
          <w:rFonts w:ascii="Times New Roman" w:hAnsi="Times New Roman" w:cs="Times New Roman"/>
          <w:iCs/>
          <w:sz w:val="24"/>
          <w:szCs w:val="28"/>
          <w:lang w:val="tt-RU"/>
        </w:rPr>
        <w:t>мәсәлән</w:t>
      </w:r>
      <w:r w:rsidRPr="0042364D">
        <w:rPr>
          <w:rFonts w:ascii="Times New Roman" w:hAnsi="Times New Roman" w:cs="Times New Roman"/>
          <w:iCs/>
          <w:sz w:val="24"/>
          <w:szCs w:val="28"/>
        </w:rPr>
        <w:t>»</w:t>
      </w:r>
      <w:r w:rsidRPr="0042364D">
        <w:rPr>
          <w:rFonts w:ascii="Times New Roman" w:hAnsi="Times New Roman" w:cs="Times New Roman"/>
          <w:i/>
          <w:iCs/>
          <w:sz w:val="24"/>
          <w:szCs w:val="28"/>
          <w:lang w:val="tt-RU"/>
        </w:rPr>
        <w:t>.</w:t>
      </w:r>
    </w:p>
    <w:p w:rsidR="0042364D" w:rsidRPr="0042364D" w:rsidRDefault="0042364D" w:rsidP="0042364D">
      <w:pPr>
        <w:widowControl w:val="0"/>
        <w:tabs>
          <w:tab w:val="left" w:pos="567"/>
          <w:tab w:val="left" w:pos="1134"/>
        </w:tabs>
        <w:overflowPunct w:val="0"/>
        <w:autoSpaceDE w:val="0"/>
        <w:autoSpaceDN w:val="0"/>
        <w:adjustRightInd w:val="0"/>
        <w:spacing w:after="0" w:line="240" w:lineRule="auto"/>
        <w:ind w:left="720"/>
        <w:contextualSpacing/>
        <w:jc w:val="both"/>
        <w:rPr>
          <w:rFonts w:ascii="Times New Roman" w:hAnsi="Times New Roman" w:cs="Times New Roman"/>
          <w:b/>
          <w:bCs/>
          <w:iCs/>
          <w:sz w:val="24"/>
          <w:szCs w:val="28"/>
          <w:lang w:val="tt-RU"/>
        </w:rPr>
      </w:pPr>
      <w:r w:rsidRPr="0042364D">
        <w:rPr>
          <w:rFonts w:ascii="Times New Roman" w:hAnsi="Times New Roman" w:cs="Times New Roman"/>
          <w:b/>
          <w:bCs/>
          <w:iCs/>
          <w:sz w:val="24"/>
          <w:szCs w:val="28"/>
        </w:rPr>
        <w:t>Социокультурные знания и умения</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lang w:val="tt-RU"/>
        </w:rPr>
      </w:pPr>
      <w:r w:rsidRPr="0042364D">
        <w:rPr>
          <w:rFonts w:ascii="Times New Roman" w:hAnsi="Times New Roman" w:cs="Times New Roman"/>
          <w:iCs/>
          <w:sz w:val="24"/>
          <w:szCs w:val="28"/>
          <w:lang w:val="tt-RU"/>
        </w:rPr>
        <w:t>з</w:t>
      </w:r>
      <w:r w:rsidRPr="0042364D">
        <w:rPr>
          <w:rFonts w:ascii="Times New Roman" w:hAnsi="Times New Roman" w:cs="Times New Roman"/>
          <w:iCs/>
          <w:sz w:val="24"/>
          <w:szCs w:val="28"/>
        </w:rPr>
        <w:t>нание и использование социокультурных элементов речевого</w:t>
      </w:r>
      <w:r w:rsidRPr="0042364D">
        <w:rPr>
          <w:rFonts w:ascii="Times New Roman" w:hAnsi="Times New Roman" w:cs="Times New Roman"/>
          <w:iCs/>
          <w:sz w:val="24"/>
          <w:szCs w:val="28"/>
          <w:lang w:val="tt-RU"/>
        </w:rPr>
        <w:t xml:space="preserve"> </w:t>
      </w:r>
      <w:r w:rsidRPr="0042364D">
        <w:rPr>
          <w:rFonts w:ascii="Times New Roman" w:hAnsi="Times New Roman" w:cs="Times New Roman"/>
          <w:iCs/>
          <w:sz w:val="24"/>
          <w:szCs w:val="28"/>
        </w:rPr>
        <w:t xml:space="preserve">поведенческого этикета </w:t>
      </w:r>
      <w:r w:rsidRPr="0042364D">
        <w:rPr>
          <w:rFonts w:ascii="Times New Roman" w:hAnsi="Times New Roman" w:cs="Times New Roman"/>
          <w:iCs/>
          <w:sz w:val="24"/>
          <w:szCs w:val="28"/>
          <w:lang w:val="tt-RU"/>
        </w:rPr>
        <w:t xml:space="preserve">татарского языка </w:t>
      </w:r>
      <w:r w:rsidRPr="0042364D">
        <w:rPr>
          <w:rFonts w:ascii="Times New Roman" w:hAnsi="Times New Roman" w:cs="Times New Roman"/>
          <w:iCs/>
          <w:sz w:val="24"/>
          <w:szCs w:val="28"/>
        </w:rPr>
        <w:t>в рамках тематического содержания в ситуациях общения</w:t>
      </w:r>
      <w:r w:rsidRPr="0042364D">
        <w:rPr>
          <w:rFonts w:ascii="Times New Roman" w:hAnsi="Times New Roman" w:cs="Times New Roman"/>
          <w:iCs/>
          <w:sz w:val="24"/>
          <w:szCs w:val="28"/>
          <w:lang w:val="tt-RU"/>
        </w:rPr>
        <w:t>;</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lang w:val="tt-RU"/>
        </w:rPr>
      </w:pPr>
      <w:r w:rsidRPr="0042364D">
        <w:rPr>
          <w:rFonts w:ascii="Times New Roman" w:hAnsi="Times New Roman" w:cs="Times New Roman"/>
          <w:iCs/>
          <w:sz w:val="24"/>
          <w:szCs w:val="28"/>
          <w:lang w:val="tt-RU"/>
        </w:rPr>
        <w:t>з</w:t>
      </w:r>
      <w:r w:rsidRPr="0042364D">
        <w:rPr>
          <w:rFonts w:ascii="Times New Roman" w:hAnsi="Times New Roman" w:cs="Times New Roman"/>
          <w:iCs/>
          <w:sz w:val="24"/>
          <w:szCs w:val="28"/>
        </w:rPr>
        <w:t>нание и использование в устной и письменной речи наиболее употребительной тематической фоновой лексики и реалий</w:t>
      </w:r>
      <w:r w:rsidRPr="0042364D">
        <w:rPr>
          <w:rFonts w:ascii="Times New Roman" w:hAnsi="Times New Roman" w:cs="Times New Roman"/>
          <w:iCs/>
          <w:sz w:val="24"/>
          <w:szCs w:val="28"/>
          <w:lang w:val="tt-RU"/>
        </w:rPr>
        <w:t xml:space="preserve"> </w:t>
      </w:r>
      <w:r w:rsidRPr="0042364D">
        <w:rPr>
          <w:rFonts w:ascii="Times New Roman" w:hAnsi="Times New Roman" w:cs="Times New Roman"/>
          <w:iCs/>
          <w:sz w:val="24"/>
          <w:szCs w:val="28"/>
        </w:rPr>
        <w:t>в рамках отобранного тематического содержания</w:t>
      </w:r>
      <w:r w:rsidRPr="0042364D">
        <w:rPr>
          <w:rFonts w:ascii="Times New Roman" w:hAnsi="Times New Roman" w:cs="Times New Roman"/>
          <w:iCs/>
          <w:sz w:val="24"/>
          <w:szCs w:val="28"/>
          <w:lang w:val="tt-RU"/>
        </w:rPr>
        <w:t>;</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lang w:val="tt-RU"/>
        </w:rPr>
      </w:pPr>
      <w:r w:rsidRPr="0042364D">
        <w:rPr>
          <w:rFonts w:ascii="Times New Roman" w:hAnsi="Times New Roman" w:cs="Times New Roman"/>
          <w:iCs/>
          <w:sz w:val="24"/>
          <w:szCs w:val="28"/>
          <w:lang w:val="tt-RU"/>
        </w:rPr>
        <w:lastRenderedPageBreak/>
        <w:t>з</w:t>
      </w:r>
      <w:r w:rsidRPr="0042364D">
        <w:rPr>
          <w:rFonts w:ascii="Times New Roman" w:hAnsi="Times New Roman" w:cs="Times New Roman"/>
          <w:iCs/>
          <w:sz w:val="24"/>
          <w:szCs w:val="28"/>
        </w:rPr>
        <w:t>нание традици</w:t>
      </w:r>
      <w:r w:rsidRPr="0042364D">
        <w:rPr>
          <w:rFonts w:ascii="Times New Roman" w:hAnsi="Times New Roman" w:cs="Times New Roman"/>
          <w:iCs/>
          <w:sz w:val="24"/>
          <w:szCs w:val="28"/>
          <w:lang w:val="tt-RU"/>
        </w:rPr>
        <w:t xml:space="preserve">й и </w:t>
      </w:r>
      <w:r w:rsidRPr="0042364D">
        <w:rPr>
          <w:rFonts w:ascii="Times New Roman" w:hAnsi="Times New Roman" w:cs="Times New Roman"/>
          <w:iCs/>
          <w:sz w:val="24"/>
          <w:szCs w:val="28"/>
        </w:rPr>
        <w:t>основных национальных праздников</w:t>
      </w:r>
      <w:r w:rsidRPr="0042364D">
        <w:rPr>
          <w:rFonts w:ascii="Times New Roman" w:hAnsi="Times New Roman" w:cs="Times New Roman"/>
          <w:iCs/>
          <w:sz w:val="24"/>
          <w:szCs w:val="28"/>
          <w:lang w:val="tt-RU"/>
        </w:rPr>
        <w:t xml:space="preserve">, </w:t>
      </w:r>
      <w:r w:rsidRPr="0042364D">
        <w:rPr>
          <w:rFonts w:ascii="Times New Roman" w:hAnsi="Times New Roman" w:cs="Times New Roman"/>
          <w:iCs/>
          <w:sz w:val="24"/>
          <w:szCs w:val="28"/>
        </w:rPr>
        <w:t>известных достопримечательност</w:t>
      </w:r>
      <w:r w:rsidRPr="0042364D">
        <w:rPr>
          <w:rFonts w:ascii="Times New Roman" w:hAnsi="Times New Roman" w:cs="Times New Roman"/>
          <w:iCs/>
          <w:sz w:val="24"/>
          <w:szCs w:val="28"/>
          <w:lang w:val="tt-RU"/>
        </w:rPr>
        <w:t>ей</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 xml:space="preserve"> </w:t>
      </w:r>
      <w:r w:rsidRPr="0042364D">
        <w:rPr>
          <w:rFonts w:ascii="Times New Roman" w:hAnsi="Times New Roman" w:cs="Times New Roman"/>
          <w:iCs/>
          <w:sz w:val="24"/>
          <w:szCs w:val="28"/>
        </w:rPr>
        <w:t>выдающихся</w:t>
      </w:r>
      <w:r w:rsidRPr="0042364D">
        <w:rPr>
          <w:rFonts w:ascii="Times New Roman" w:hAnsi="Times New Roman" w:cs="Times New Roman"/>
          <w:iCs/>
          <w:sz w:val="24"/>
          <w:szCs w:val="28"/>
          <w:lang w:val="tt-RU"/>
        </w:rPr>
        <w:t xml:space="preserve"> представителей татарского народа</w:t>
      </w:r>
      <w:r w:rsidRPr="0042364D">
        <w:rPr>
          <w:rFonts w:ascii="Times New Roman" w:hAnsi="Times New Roman" w:cs="Times New Roman"/>
          <w:iCs/>
          <w:sz w:val="24"/>
          <w:szCs w:val="28"/>
        </w:rPr>
        <w:t>;</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lang w:val="tt-RU"/>
        </w:rPr>
        <w:t xml:space="preserve">знакомство </w:t>
      </w:r>
      <w:r w:rsidRPr="0042364D">
        <w:rPr>
          <w:rFonts w:ascii="Times New Roman" w:hAnsi="Times New Roman" w:cs="Times New Roman"/>
          <w:iCs/>
          <w:sz w:val="24"/>
          <w:szCs w:val="28"/>
        </w:rPr>
        <w:t>с доступными в языковом отношении образцами татарской поэзии и прозы;</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lang w:val="tt-RU"/>
        </w:rPr>
      </w:pPr>
      <w:r w:rsidRPr="0042364D">
        <w:rPr>
          <w:rFonts w:ascii="Times New Roman" w:hAnsi="Times New Roman" w:cs="Times New Roman"/>
          <w:iCs/>
          <w:sz w:val="24"/>
          <w:szCs w:val="28"/>
          <w:lang w:val="tt-RU"/>
        </w:rPr>
        <w:t>кратко представлять Россию и Республику Татарстан (национальные праздники, традиции).</w:t>
      </w:r>
    </w:p>
    <w:p w:rsidR="0042364D" w:rsidRPr="0042364D" w:rsidRDefault="0042364D" w:rsidP="0042364D">
      <w:pPr>
        <w:widowControl w:val="0"/>
        <w:tabs>
          <w:tab w:val="left" w:pos="567"/>
          <w:tab w:val="left" w:pos="1134"/>
        </w:tabs>
        <w:overflowPunct w:val="0"/>
        <w:autoSpaceDE w:val="0"/>
        <w:autoSpaceDN w:val="0"/>
        <w:adjustRightInd w:val="0"/>
        <w:spacing w:after="0" w:line="240" w:lineRule="auto"/>
        <w:ind w:left="720"/>
        <w:contextualSpacing/>
        <w:jc w:val="both"/>
        <w:rPr>
          <w:rFonts w:ascii="Times New Roman" w:hAnsi="Times New Roman" w:cs="Times New Roman"/>
          <w:b/>
          <w:bCs/>
          <w:iCs/>
          <w:sz w:val="24"/>
          <w:szCs w:val="28"/>
          <w:lang w:val="tt-RU"/>
        </w:rPr>
      </w:pPr>
      <w:r w:rsidRPr="0042364D">
        <w:rPr>
          <w:rFonts w:ascii="Times New Roman" w:hAnsi="Times New Roman" w:cs="Times New Roman"/>
          <w:b/>
          <w:bCs/>
          <w:iCs/>
          <w:sz w:val="24"/>
          <w:szCs w:val="28"/>
          <w:lang w:val="tt-RU"/>
        </w:rPr>
        <w:t>Компенсаторные умения</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lang w:val="tt-RU"/>
        </w:rPr>
      </w:pPr>
      <w:r w:rsidRPr="0042364D">
        <w:rPr>
          <w:rFonts w:ascii="Times New Roman" w:hAnsi="Times New Roman" w:cs="Times New Roman"/>
          <w:iCs/>
          <w:sz w:val="24"/>
          <w:szCs w:val="28"/>
          <w:lang w:val="tt-RU"/>
        </w:rPr>
        <w:t xml:space="preserve">использование при чтении и аудировании языковой, в том числе контекстуальной догадки; </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lang w:val="tt-RU"/>
        </w:rPr>
      </w:pPr>
      <w:r w:rsidRPr="0042364D">
        <w:rPr>
          <w:rFonts w:ascii="Times New Roman" w:hAnsi="Times New Roman" w:cs="Times New Roman"/>
          <w:iCs/>
          <w:sz w:val="24"/>
          <w:szCs w:val="28"/>
          <w:lang w:val="tt-RU"/>
        </w:rPr>
        <w:t>использование собеседником жестов и мимики при непосредственном общении;</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lang w:val="tt-RU"/>
        </w:rPr>
      </w:pPr>
      <w:r w:rsidRPr="0042364D">
        <w:rPr>
          <w:rFonts w:ascii="Times New Roman" w:hAnsi="Times New Roman" w:cs="Times New Roman"/>
          <w:iCs/>
          <w:sz w:val="24"/>
          <w:szCs w:val="28"/>
          <w:lang w:val="tt-RU"/>
        </w:rPr>
        <w:t>умение переспрашивать, просить повторить, уточняя значение незнакомых слов.</w:t>
      </w:r>
    </w:p>
    <w:p w:rsidR="0042364D" w:rsidRPr="0042364D" w:rsidRDefault="0042364D" w:rsidP="0042364D">
      <w:pPr>
        <w:widowControl w:val="0"/>
        <w:tabs>
          <w:tab w:val="left" w:pos="567"/>
          <w:tab w:val="left" w:pos="1134"/>
        </w:tabs>
        <w:overflowPunct w:val="0"/>
        <w:autoSpaceDE w:val="0"/>
        <w:autoSpaceDN w:val="0"/>
        <w:adjustRightInd w:val="0"/>
        <w:spacing w:after="0" w:line="240" w:lineRule="auto"/>
        <w:ind w:left="720"/>
        <w:contextualSpacing/>
        <w:jc w:val="both"/>
        <w:rPr>
          <w:rFonts w:ascii="Times New Roman" w:hAnsi="Times New Roman" w:cs="Times New Roman"/>
          <w:b/>
          <w:iCs/>
          <w:sz w:val="24"/>
          <w:szCs w:val="28"/>
        </w:rPr>
      </w:pPr>
      <w:bookmarkStart w:id="37" w:name="_Toc105662357"/>
      <w:r w:rsidRPr="0042364D">
        <w:rPr>
          <w:rFonts w:ascii="Times New Roman" w:hAnsi="Times New Roman" w:cs="Times New Roman"/>
          <w:b/>
          <w:iCs/>
          <w:sz w:val="24"/>
          <w:szCs w:val="28"/>
        </w:rPr>
        <w:t>7 класс</w:t>
      </w:r>
      <w:bookmarkEnd w:id="37"/>
    </w:p>
    <w:p w:rsidR="0042364D" w:rsidRPr="0042364D" w:rsidRDefault="0042364D" w:rsidP="0042364D">
      <w:pPr>
        <w:widowControl w:val="0"/>
        <w:tabs>
          <w:tab w:val="left" w:pos="567"/>
          <w:tab w:val="left" w:pos="1134"/>
        </w:tabs>
        <w:overflowPunct w:val="0"/>
        <w:autoSpaceDE w:val="0"/>
        <w:autoSpaceDN w:val="0"/>
        <w:adjustRightInd w:val="0"/>
        <w:spacing w:after="0" w:line="240" w:lineRule="auto"/>
        <w:ind w:left="720"/>
        <w:contextualSpacing/>
        <w:jc w:val="both"/>
        <w:rPr>
          <w:rFonts w:ascii="Times New Roman" w:hAnsi="Times New Roman" w:cs="Times New Roman"/>
          <w:b/>
          <w:iCs/>
          <w:sz w:val="24"/>
          <w:szCs w:val="28"/>
        </w:rPr>
      </w:pPr>
      <w:r w:rsidRPr="0042364D">
        <w:rPr>
          <w:rFonts w:ascii="Times New Roman" w:hAnsi="Times New Roman" w:cs="Times New Roman"/>
          <w:b/>
          <w:iCs/>
          <w:sz w:val="24"/>
          <w:szCs w:val="28"/>
        </w:rPr>
        <w:t>Тематическое содержание речи</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bCs/>
          <w:iCs/>
          <w:sz w:val="24"/>
          <w:szCs w:val="28"/>
        </w:rPr>
      </w:pPr>
      <w:r w:rsidRPr="0042364D">
        <w:rPr>
          <w:rFonts w:ascii="Times New Roman" w:hAnsi="Times New Roman" w:cs="Times New Roman"/>
          <w:bCs/>
          <w:iCs/>
          <w:sz w:val="24"/>
          <w:szCs w:val="28"/>
        </w:rPr>
        <w:t>Мир моего «</w:t>
      </w:r>
      <w:r w:rsidRPr="0042364D">
        <w:rPr>
          <w:rFonts w:ascii="Times New Roman" w:hAnsi="Times New Roman" w:cs="Times New Roman"/>
          <w:bCs/>
          <w:iCs/>
          <w:sz w:val="24"/>
          <w:szCs w:val="28"/>
          <w:lang w:val="tt-RU"/>
        </w:rPr>
        <w:t>Я</w:t>
      </w:r>
      <w:r w:rsidRPr="0042364D">
        <w:rPr>
          <w:rFonts w:ascii="Times New Roman" w:hAnsi="Times New Roman" w:cs="Times New Roman"/>
          <w:bCs/>
          <w:iCs/>
          <w:sz w:val="24"/>
          <w:szCs w:val="28"/>
        </w:rPr>
        <w:t>»: Я и мои ровесники. Свободное время. Здоровый образ жизни. Старшие и мы.</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bCs/>
          <w:iCs/>
          <w:sz w:val="24"/>
          <w:szCs w:val="28"/>
          <w:lang w:val="tt-RU"/>
        </w:rPr>
      </w:pPr>
      <w:r w:rsidRPr="0042364D">
        <w:rPr>
          <w:rFonts w:ascii="Times New Roman" w:hAnsi="Times New Roman" w:cs="Times New Roman"/>
          <w:bCs/>
          <w:iCs/>
          <w:sz w:val="24"/>
          <w:szCs w:val="28"/>
          <w:lang w:val="tt-RU"/>
        </w:rPr>
        <w:t>2. Мир моих увлечений: Мои любимые занятия на досуге. Путешествия. Походы.</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bCs/>
          <w:iCs/>
          <w:sz w:val="24"/>
          <w:szCs w:val="28"/>
        </w:rPr>
      </w:pPr>
      <w:r w:rsidRPr="0042364D">
        <w:rPr>
          <w:rFonts w:ascii="Times New Roman" w:hAnsi="Times New Roman" w:cs="Times New Roman"/>
          <w:bCs/>
          <w:iCs/>
          <w:sz w:val="24"/>
          <w:szCs w:val="28"/>
          <w:lang w:val="tt-RU"/>
        </w:rPr>
        <w:t xml:space="preserve">3. </w:t>
      </w:r>
      <w:r w:rsidRPr="0042364D">
        <w:rPr>
          <w:rFonts w:ascii="Times New Roman" w:hAnsi="Times New Roman" w:cs="Times New Roman"/>
          <w:bCs/>
          <w:iCs/>
          <w:sz w:val="24"/>
          <w:szCs w:val="28"/>
        </w:rPr>
        <w:t>Мир вокруг меня: Знание и жизнь. Школ</w:t>
      </w:r>
      <w:r w:rsidRPr="0042364D">
        <w:rPr>
          <w:rFonts w:ascii="Times New Roman" w:hAnsi="Times New Roman" w:cs="Times New Roman"/>
          <w:bCs/>
          <w:iCs/>
          <w:sz w:val="24"/>
          <w:szCs w:val="28"/>
          <w:lang w:val="tt-RU"/>
        </w:rPr>
        <w:t>а</w:t>
      </w:r>
      <w:r w:rsidRPr="0042364D">
        <w:rPr>
          <w:rFonts w:ascii="Times New Roman" w:hAnsi="Times New Roman" w:cs="Times New Roman"/>
          <w:bCs/>
          <w:iCs/>
          <w:sz w:val="24"/>
          <w:szCs w:val="28"/>
        </w:rPr>
        <w:t>. Секреты хорошей учебы.</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bCs/>
          <w:iCs/>
          <w:sz w:val="24"/>
          <w:szCs w:val="28"/>
        </w:rPr>
      </w:pPr>
      <w:r w:rsidRPr="0042364D">
        <w:rPr>
          <w:rFonts w:ascii="Times New Roman" w:hAnsi="Times New Roman" w:cs="Times New Roman"/>
          <w:bCs/>
          <w:iCs/>
          <w:sz w:val="24"/>
          <w:szCs w:val="28"/>
          <w:lang w:val="tt-RU"/>
        </w:rPr>
        <w:t>4.</w:t>
      </w:r>
      <w:r w:rsidRPr="0042364D">
        <w:rPr>
          <w:rFonts w:ascii="Times New Roman" w:hAnsi="Times New Roman" w:cs="Times New Roman"/>
          <w:bCs/>
          <w:iCs/>
          <w:sz w:val="24"/>
          <w:szCs w:val="28"/>
        </w:rPr>
        <w:t xml:space="preserve"> Моя Родина: Моя </w:t>
      </w:r>
      <w:r w:rsidRPr="0042364D">
        <w:rPr>
          <w:rFonts w:ascii="Times New Roman" w:hAnsi="Times New Roman" w:cs="Times New Roman"/>
          <w:bCs/>
          <w:iCs/>
          <w:sz w:val="24"/>
          <w:szCs w:val="28"/>
          <w:lang w:val="tt-RU"/>
        </w:rPr>
        <w:t xml:space="preserve">малая родина. </w:t>
      </w:r>
      <w:r w:rsidRPr="0042364D">
        <w:rPr>
          <w:rFonts w:ascii="Times New Roman" w:hAnsi="Times New Roman" w:cs="Times New Roman"/>
          <w:bCs/>
          <w:iCs/>
          <w:sz w:val="24"/>
          <w:szCs w:val="28"/>
        </w:rPr>
        <w:t>Географическое положение, климат, природа</w:t>
      </w:r>
      <w:r w:rsidRPr="0042364D">
        <w:rPr>
          <w:rFonts w:ascii="Times New Roman" w:hAnsi="Times New Roman" w:cs="Times New Roman"/>
          <w:bCs/>
          <w:iCs/>
          <w:sz w:val="24"/>
          <w:szCs w:val="28"/>
          <w:lang w:val="tt-RU"/>
        </w:rPr>
        <w:t>.</w:t>
      </w:r>
      <w:r w:rsidRPr="0042364D">
        <w:rPr>
          <w:rFonts w:ascii="Times New Roman" w:hAnsi="Times New Roman" w:cs="Times New Roman"/>
          <w:bCs/>
          <w:iCs/>
          <w:sz w:val="24"/>
          <w:szCs w:val="28"/>
        </w:rPr>
        <w:t xml:space="preserve"> </w:t>
      </w:r>
      <w:r w:rsidRPr="0042364D">
        <w:rPr>
          <w:rFonts w:ascii="Times New Roman" w:hAnsi="Times New Roman" w:cs="Times New Roman"/>
          <w:bCs/>
          <w:iCs/>
          <w:sz w:val="24"/>
          <w:szCs w:val="28"/>
          <w:lang w:val="tt-RU"/>
        </w:rPr>
        <w:t>Исторические и памятные места.</w:t>
      </w:r>
      <w:r w:rsidRPr="0042364D">
        <w:rPr>
          <w:rFonts w:ascii="Times New Roman" w:hAnsi="Times New Roman" w:cs="Times New Roman"/>
          <w:bCs/>
          <w:iCs/>
          <w:sz w:val="24"/>
          <w:szCs w:val="28"/>
        </w:rPr>
        <w:t xml:space="preserve"> Казань – столица Татарстана.</w:t>
      </w:r>
      <w:r w:rsidRPr="0042364D">
        <w:rPr>
          <w:rFonts w:ascii="Times New Roman" w:hAnsi="Times New Roman" w:cs="Times New Roman"/>
          <w:bCs/>
          <w:iCs/>
          <w:sz w:val="24"/>
          <w:szCs w:val="28"/>
          <w:lang w:val="tt-RU"/>
        </w:rPr>
        <w:t xml:space="preserve"> </w:t>
      </w:r>
      <w:r w:rsidRPr="0042364D">
        <w:rPr>
          <w:rFonts w:ascii="Times New Roman" w:hAnsi="Times New Roman" w:cs="Times New Roman"/>
          <w:bCs/>
          <w:iCs/>
          <w:sz w:val="24"/>
          <w:szCs w:val="28"/>
        </w:rPr>
        <w:t>Выдающиеся представители татарского народа (писатели и поэты</w:t>
      </w:r>
      <w:r w:rsidRPr="0042364D">
        <w:rPr>
          <w:rFonts w:ascii="Times New Roman" w:hAnsi="Times New Roman" w:cs="Times New Roman"/>
          <w:bCs/>
          <w:iCs/>
          <w:sz w:val="24"/>
          <w:szCs w:val="28"/>
          <w:lang w:val="tt-RU"/>
        </w:rPr>
        <w:t>, деятели культуры)</w:t>
      </w:r>
      <w:r w:rsidRPr="0042364D">
        <w:rPr>
          <w:rFonts w:ascii="Times New Roman" w:hAnsi="Times New Roman" w:cs="Times New Roman"/>
          <w:bCs/>
          <w:iCs/>
          <w:sz w:val="24"/>
          <w:szCs w:val="28"/>
        </w:rPr>
        <w:t>.</w:t>
      </w:r>
    </w:p>
    <w:p w:rsidR="0042364D" w:rsidRPr="0042364D" w:rsidRDefault="0042364D" w:rsidP="0042364D">
      <w:pPr>
        <w:widowControl w:val="0"/>
        <w:tabs>
          <w:tab w:val="left" w:pos="567"/>
          <w:tab w:val="left" w:pos="1134"/>
        </w:tabs>
        <w:overflowPunct w:val="0"/>
        <w:autoSpaceDE w:val="0"/>
        <w:autoSpaceDN w:val="0"/>
        <w:adjustRightInd w:val="0"/>
        <w:spacing w:after="0" w:line="240" w:lineRule="auto"/>
        <w:ind w:left="720"/>
        <w:contextualSpacing/>
        <w:jc w:val="both"/>
        <w:rPr>
          <w:rFonts w:ascii="Times New Roman" w:hAnsi="Times New Roman" w:cs="Times New Roman"/>
          <w:b/>
          <w:iCs/>
          <w:sz w:val="24"/>
          <w:szCs w:val="28"/>
        </w:rPr>
      </w:pPr>
      <w:r w:rsidRPr="0042364D">
        <w:rPr>
          <w:rFonts w:ascii="Times New Roman" w:hAnsi="Times New Roman" w:cs="Times New Roman"/>
          <w:b/>
          <w:iCs/>
          <w:sz w:val="24"/>
          <w:szCs w:val="28"/>
        </w:rPr>
        <w:t>Умения по видам речевой деятельности</w:t>
      </w:r>
    </w:p>
    <w:p w:rsidR="0042364D" w:rsidRPr="0042364D" w:rsidRDefault="0042364D" w:rsidP="0042364D">
      <w:pPr>
        <w:widowControl w:val="0"/>
        <w:tabs>
          <w:tab w:val="left" w:pos="567"/>
          <w:tab w:val="left" w:pos="1134"/>
        </w:tabs>
        <w:overflowPunct w:val="0"/>
        <w:autoSpaceDE w:val="0"/>
        <w:autoSpaceDN w:val="0"/>
        <w:adjustRightInd w:val="0"/>
        <w:spacing w:after="0" w:line="240" w:lineRule="auto"/>
        <w:ind w:left="720"/>
        <w:contextualSpacing/>
        <w:jc w:val="both"/>
        <w:rPr>
          <w:rFonts w:ascii="Times New Roman" w:hAnsi="Times New Roman" w:cs="Times New Roman"/>
          <w:b/>
          <w:iCs/>
          <w:sz w:val="24"/>
          <w:szCs w:val="28"/>
        </w:rPr>
      </w:pPr>
      <w:r w:rsidRPr="0042364D">
        <w:rPr>
          <w:rFonts w:ascii="Times New Roman" w:hAnsi="Times New Roman" w:cs="Times New Roman"/>
          <w:b/>
          <w:iCs/>
          <w:sz w:val="24"/>
          <w:szCs w:val="28"/>
        </w:rPr>
        <w:t>Аудирование</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bCs/>
          <w:iCs/>
          <w:sz w:val="24"/>
          <w:szCs w:val="28"/>
        </w:rPr>
      </w:pPr>
      <w:r w:rsidRPr="0042364D">
        <w:rPr>
          <w:rFonts w:ascii="Times New Roman" w:hAnsi="Times New Roman" w:cs="Times New Roman"/>
          <w:bCs/>
          <w:iCs/>
          <w:sz w:val="24"/>
          <w:szCs w:val="28"/>
        </w:rPr>
        <w:t>восприятие и понимание на слух несложных адаптированных аутентичных текстов и умение</w:t>
      </w:r>
      <w:r w:rsidRPr="0042364D">
        <w:rPr>
          <w:rFonts w:ascii="Times New Roman" w:hAnsi="Times New Roman" w:cs="Times New Roman"/>
          <w:bCs/>
          <w:iCs/>
          <w:sz w:val="24"/>
          <w:szCs w:val="28"/>
          <w:lang w:val="tt-RU"/>
        </w:rPr>
        <w:t xml:space="preserve"> </w:t>
      </w:r>
      <w:r w:rsidRPr="0042364D">
        <w:rPr>
          <w:rFonts w:ascii="Times New Roman" w:hAnsi="Times New Roman" w:cs="Times New Roman"/>
          <w:bCs/>
          <w:iCs/>
          <w:sz w:val="24"/>
          <w:szCs w:val="28"/>
        </w:rPr>
        <w:t>выражать собственное отношение к прослушанному</w:t>
      </w:r>
      <w:r w:rsidRPr="0042364D">
        <w:rPr>
          <w:rFonts w:ascii="Times New Roman" w:hAnsi="Times New Roman" w:cs="Times New Roman"/>
          <w:bCs/>
          <w:iCs/>
          <w:sz w:val="24"/>
          <w:szCs w:val="28"/>
          <w:lang w:val="tt-RU"/>
        </w:rPr>
        <w:t>;</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bCs/>
          <w:iCs/>
          <w:sz w:val="24"/>
          <w:szCs w:val="28"/>
        </w:rPr>
      </w:pPr>
      <w:r w:rsidRPr="0042364D">
        <w:rPr>
          <w:rFonts w:ascii="Times New Roman" w:hAnsi="Times New Roman" w:cs="Times New Roman"/>
          <w:bCs/>
          <w:iCs/>
          <w:sz w:val="24"/>
          <w:szCs w:val="28"/>
        </w:rPr>
        <w:t>восприятие и понимание на слух несложных адаптированных аутентичных текстов и умение извлекать содержание в зависимости от поставленной коммуникативной задачи;</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bCs/>
          <w:iCs/>
          <w:sz w:val="24"/>
          <w:szCs w:val="28"/>
        </w:rPr>
      </w:pPr>
      <w:r w:rsidRPr="0042364D">
        <w:rPr>
          <w:rFonts w:ascii="Times New Roman" w:hAnsi="Times New Roman" w:cs="Times New Roman"/>
          <w:bCs/>
          <w:iCs/>
          <w:sz w:val="24"/>
          <w:szCs w:val="28"/>
        </w:rPr>
        <w:t>умение определять основную тему / идею услышанного текста;</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bCs/>
          <w:iCs/>
          <w:sz w:val="24"/>
          <w:szCs w:val="28"/>
        </w:rPr>
      </w:pPr>
      <w:r w:rsidRPr="0042364D">
        <w:rPr>
          <w:rFonts w:ascii="Times New Roman" w:hAnsi="Times New Roman" w:cs="Times New Roman"/>
          <w:bCs/>
          <w:iCs/>
          <w:sz w:val="24"/>
          <w:szCs w:val="28"/>
        </w:rPr>
        <w:t>выполнение условно-речевых упражнений для развития оперативной памяти: восстановление прослушанного текста по принципу «снежного кома».</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bCs/>
          <w:iCs/>
          <w:sz w:val="24"/>
          <w:szCs w:val="28"/>
        </w:rPr>
      </w:pPr>
      <w:r w:rsidRPr="0042364D">
        <w:rPr>
          <w:rFonts w:ascii="Times New Roman" w:hAnsi="Times New Roman" w:cs="Times New Roman"/>
          <w:bCs/>
          <w:iCs/>
          <w:sz w:val="24"/>
          <w:szCs w:val="28"/>
        </w:rPr>
        <w:t>Тексты для аудирования: высказывания собеседников в ситуациях повседневного общения, диалог (беседа), рассказ, сообщение информационного характера.</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bCs/>
          <w:iCs/>
          <w:sz w:val="24"/>
          <w:szCs w:val="28"/>
        </w:rPr>
      </w:pPr>
      <w:r w:rsidRPr="0042364D">
        <w:rPr>
          <w:rFonts w:ascii="Times New Roman" w:hAnsi="Times New Roman" w:cs="Times New Roman"/>
          <w:bCs/>
          <w:iCs/>
          <w:sz w:val="24"/>
          <w:szCs w:val="28"/>
        </w:rPr>
        <w:t>Время звучания текста для аудирования – до 1,5 минуты.</w:t>
      </w:r>
    </w:p>
    <w:p w:rsidR="0042364D" w:rsidRPr="0042364D" w:rsidRDefault="0042364D" w:rsidP="0042364D">
      <w:pPr>
        <w:widowControl w:val="0"/>
        <w:tabs>
          <w:tab w:val="left" w:pos="567"/>
          <w:tab w:val="left" w:pos="1134"/>
        </w:tabs>
        <w:overflowPunct w:val="0"/>
        <w:autoSpaceDE w:val="0"/>
        <w:autoSpaceDN w:val="0"/>
        <w:adjustRightInd w:val="0"/>
        <w:spacing w:after="0" w:line="240" w:lineRule="auto"/>
        <w:ind w:left="720"/>
        <w:contextualSpacing/>
        <w:jc w:val="both"/>
        <w:rPr>
          <w:rFonts w:ascii="Times New Roman" w:hAnsi="Times New Roman" w:cs="Times New Roman"/>
          <w:b/>
          <w:iCs/>
          <w:sz w:val="24"/>
          <w:szCs w:val="28"/>
          <w:lang w:val="tt-RU"/>
        </w:rPr>
      </w:pPr>
      <w:r w:rsidRPr="0042364D">
        <w:rPr>
          <w:rFonts w:ascii="Times New Roman" w:hAnsi="Times New Roman" w:cs="Times New Roman"/>
          <w:b/>
          <w:iCs/>
          <w:sz w:val="24"/>
          <w:szCs w:val="28"/>
          <w:lang w:val="tt-RU"/>
        </w:rPr>
        <w:t>Говорение</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Диалогическая речь:</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bCs/>
          <w:iCs/>
          <w:sz w:val="24"/>
          <w:szCs w:val="28"/>
        </w:rPr>
      </w:pPr>
      <w:r w:rsidRPr="0042364D">
        <w:rPr>
          <w:rFonts w:ascii="Times New Roman" w:hAnsi="Times New Roman" w:cs="Times New Roman"/>
          <w:bCs/>
          <w:iCs/>
          <w:sz w:val="24"/>
          <w:szCs w:val="28"/>
        </w:rPr>
        <w:t>вести</w:t>
      </w:r>
      <w:r w:rsidRPr="0042364D">
        <w:rPr>
          <w:rFonts w:ascii="Times New Roman" w:hAnsi="Times New Roman" w:cs="Times New Roman"/>
          <w:bCs/>
          <w:iCs/>
          <w:sz w:val="24"/>
          <w:szCs w:val="28"/>
          <w:lang w:val="tt-RU"/>
        </w:rPr>
        <w:t xml:space="preserve"> </w:t>
      </w:r>
      <w:r w:rsidRPr="0042364D">
        <w:rPr>
          <w:rFonts w:ascii="Times New Roman" w:hAnsi="Times New Roman" w:cs="Times New Roman"/>
          <w:bCs/>
          <w:iCs/>
          <w:sz w:val="24"/>
          <w:szCs w:val="28"/>
        </w:rPr>
        <w:t>диалог этикетного характера: начинать, поддерживать и</w:t>
      </w:r>
      <w:r w:rsidRPr="0042364D">
        <w:rPr>
          <w:rFonts w:ascii="Times New Roman" w:hAnsi="Times New Roman" w:cs="Times New Roman"/>
          <w:bCs/>
          <w:iCs/>
          <w:sz w:val="24"/>
          <w:szCs w:val="28"/>
          <w:lang w:val="tt-RU"/>
        </w:rPr>
        <w:t xml:space="preserve"> </w:t>
      </w:r>
      <w:r w:rsidRPr="0042364D">
        <w:rPr>
          <w:rFonts w:ascii="Times New Roman" w:hAnsi="Times New Roman" w:cs="Times New Roman"/>
          <w:bCs/>
          <w:iCs/>
          <w:sz w:val="24"/>
          <w:szCs w:val="28"/>
        </w:rPr>
        <w:t>заканчивать разговор, вежливо переспрашивать; поздравлять</w:t>
      </w:r>
      <w:r w:rsidRPr="0042364D">
        <w:rPr>
          <w:rFonts w:ascii="Times New Roman" w:hAnsi="Times New Roman" w:cs="Times New Roman"/>
          <w:bCs/>
          <w:iCs/>
          <w:sz w:val="24"/>
          <w:szCs w:val="28"/>
          <w:lang w:val="tt-RU"/>
        </w:rPr>
        <w:t xml:space="preserve"> </w:t>
      </w:r>
      <w:r w:rsidRPr="0042364D">
        <w:rPr>
          <w:rFonts w:ascii="Times New Roman" w:hAnsi="Times New Roman" w:cs="Times New Roman"/>
          <w:bCs/>
          <w:iCs/>
          <w:sz w:val="24"/>
          <w:szCs w:val="28"/>
        </w:rPr>
        <w:t>с праздником, выражать пожелания и вежливо реагировать на</w:t>
      </w:r>
      <w:r w:rsidRPr="0042364D">
        <w:rPr>
          <w:rFonts w:ascii="Times New Roman" w:hAnsi="Times New Roman" w:cs="Times New Roman"/>
          <w:bCs/>
          <w:iCs/>
          <w:sz w:val="24"/>
          <w:szCs w:val="28"/>
          <w:lang w:val="tt-RU"/>
        </w:rPr>
        <w:t xml:space="preserve"> </w:t>
      </w:r>
      <w:r w:rsidRPr="0042364D">
        <w:rPr>
          <w:rFonts w:ascii="Times New Roman" w:hAnsi="Times New Roman" w:cs="Times New Roman"/>
          <w:bCs/>
          <w:iCs/>
          <w:sz w:val="24"/>
          <w:szCs w:val="28"/>
        </w:rPr>
        <w:t>поздравление; выражать благодарность; вежливо соглашаться</w:t>
      </w:r>
      <w:r w:rsidRPr="0042364D">
        <w:rPr>
          <w:rFonts w:ascii="Times New Roman" w:hAnsi="Times New Roman" w:cs="Times New Roman"/>
          <w:bCs/>
          <w:iCs/>
          <w:sz w:val="24"/>
          <w:szCs w:val="28"/>
          <w:lang w:val="tt-RU"/>
        </w:rPr>
        <w:t xml:space="preserve"> </w:t>
      </w:r>
      <w:r w:rsidRPr="0042364D">
        <w:rPr>
          <w:rFonts w:ascii="Times New Roman" w:hAnsi="Times New Roman" w:cs="Times New Roman"/>
          <w:bCs/>
          <w:iCs/>
          <w:sz w:val="24"/>
          <w:szCs w:val="28"/>
        </w:rPr>
        <w:t>на предложение / отказываться от предложения собеседника;</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bCs/>
          <w:iCs/>
          <w:sz w:val="24"/>
          <w:szCs w:val="28"/>
        </w:rPr>
      </w:pPr>
      <w:r w:rsidRPr="0042364D">
        <w:rPr>
          <w:rFonts w:ascii="Times New Roman" w:hAnsi="Times New Roman" w:cs="Times New Roman"/>
          <w:bCs/>
          <w:iCs/>
          <w:sz w:val="24"/>
          <w:szCs w:val="28"/>
          <w:lang w:val="tt-RU"/>
        </w:rPr>
        <w:t xml:space="preserve">вести </w:t>
      </w:r>
      <w:r w:rsidRPr="0042364D">
        <w:rPr>
          <w:rFonts w:ascii="Times New Roman" w:hAnsi="Times New Roman" w:cs="Times New Roman"/>
          <w:bCs/>
          <w:iCs/>
          <w:sz w:val="24"/>
          <w:szCs w:val="28"/>
        </w:rPr>
        <w:t>диалог-побуждение к действию: обращаться с просьбой,</w:t>
      </w:r>
      <w:r w:rsidRPr="0042364D">
        <w:rPr>
          <w:rFonts w:ascii="Times New Roman" w:hAnsi="Times New Roman" w:cs="Times New Roman"/>
          <w:bCs/>
          <w:iCs/>
          <w:sz w:val="24"/>
          <w:szCs w:val="28"/>
          <w:lang w:val="tt-RU"/>
        </w:rPr>
        <w:t xml:space="preserve"> </w:t>
      </w:r>
      <w:r w:rsidRPr="0042364D">
        <w:rPr>
          <w:rFonts w:ascii="Times New Roman" w:hAnsi="Times New Roman" w:cs="Times New Roman"/>
          <w:bCs/>
          <w:iCs/>
          <w:sz w:val="24"/>
          <w:szCs w:val="28"/>
        </w:rPr>
        <w:t>вежливо соглашаться / не соглашаться выполнить просьбу; приглашать собеседника к совместной деятельности, вежливо соглашаться / не соглашаться на предложение собеседника, объясняя причину своего решения;</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bCs/>
          <w:iCs/>
          <w:sz w:val="24"/>
          <w:szCs w:val="28"/>
        </w:rPr>
      </w:pPr>
      <w:r w:rsidRPr="0042364D">
        <w:rPr>
          <w:rFonts w:ascii="Times New Roman" w:hAnsi="Times New Roman" w:cs="Times New Roman"/>
          <w:bCs/>
          <w:iCs/>
          <w:sz w:val="24"/>
          <w:szCs w:val="28"/>
          <w:lang w:val="tt-RU"/>
        </w:rPr>
        <w:t xml:space="preserve">вести </w:t>
      </w:r>
      <w:r w:rsidRPr="0042364D">
        <w:rPr>
          <w:rFonts w:ascii="Times New Roman" w:hAnsi="Times New Roman" w:cs="Times New Roman"/>
          <w:bCs/>
          <w:iCs/>
          <w:sz w:val="24"/>
          <w:szCs w:val="28"/>
        </w:rPr>
        <w:t>диалог-расспрос: сообщать фактическую информацию, отвечая на вопросы разных видов; выражать свое отношение к обсуждаемым фактам и событиям; запрашивать интересующую</w:t>
      </w:r>
      <w:r w:rsidRPr="0042364D">
        <w:rPr>
          <w:rFonts w:ascii="Times New Roman" w:hAnsi="Times New Roman" w:cs="Times New Roman"/>
          <w:bCs/>
          <w:iCs/>
          <w:sz w:val="24"/>
          <w:szCs w:val="28"/>
          <w:lang w:val="tt-RU"/>
        </w:rPr>
        <w:t xml:space="preserve"> </w:t>
      </w:r>
      <w:r w:rsidRPr="0042364D">
        <w:rPr>
          <w:rFonts w:ascii="Times New Roman" w:hAnsi="Times New Roman" w:cs="Times New Roman"/>
          <w:bCs/>
          <w:iCs/>
          <w:sz w:val="24"/>
          <w:szCs w:val="28"/>
        </w:rPr>
        <w:t>информацию; переходить с позиции спрашивающего на позицию отвечающего и</w:t>
      </w:r>
      <w:r w:rsidRPr="0042364D">
        <w:rPr>
          <w:rFonts w:ascii="Times New Roman" w:hAnsi="Times New Roman" w:cs="Times New Roman"/>
          <w:bCs/>
          <w:iCs/>
          <w:sz w:val="24"/>
          <w:szCs w:val="28"/>
          <w:lang w:val="tt-RU"/>
        </w:rPr>
        <w:t xml:space="preserve">, </w:t>
      </w:r>
      <w:r w:rsidRPr="0042364D">
        <w:rPr>
          <w:rFonts w:ascii="Times New Roman" w:hAnsi="Times New Roman" w:cs="Times New Roman"/>
          <w:bCs/>
          <w:iCs/>
          <w:sz w:val="24"/>
          <w:szCs w:val="28"/>
        </w:rPr>
        <w:t>наоборот.</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b/>
          <w:iCs/>
          <w:sz w:val="24"/>
          <w:szCs w:val="28"/>
        </w:rPr>
      </w:pPr>
      <w:r w:rsidRPr="0042364D">
        <w:rPr>
          <w:rFonts w:ascii="Times New Roman" w:hAnsi="Times New Roman" w:cs="Times New Roman"/>
          <w:iCs/>
          <w:sz w:val="24"/>
          <w:szCs w:val="28"/>
        </w:rPr>
        <w:t>Объем диалога</w:t>
      </w:r>
      <w:r w:rsidRPr="0042364D">
        <w:rPr>
          <w:rFonts w:ascii="Times New Roman" w:hAnsi="Times New Roman" w:cs="Times New Roman"/>
          <w:iCs/>
          <w:sz w:val="24"/>
          <w:szCs w:val="28"/>
          <w:lang w:val="tt-RU"/>
        </w:rPr>
        <w:t>:</w:t>
      </w:r>
      <w:r w:rsidRPr="0042364D">
        <w:rPr>
          <w:rFonts w:ascii="Times New Roman" w:hAnsi="Times New Roman" w:cs="Times New Roman"/>
          <w:iCs/>
          <w:sz w:val="24"/>
          <w:szCs w:val="28"/>
        </w:rPr>
        <w:t xml:space="preserve"> </w:t>
      </w:r>
      <w:r w:rsidRPr="0042364D">
        <w:rPr>
          <w:rFonts w:ascii="Times New Roman" w:hAnsi="Times New Roman" w:cs="Times New Roman"/>
          <w:bCs/>
          <w:iCs/>
          <w:sz w:val="24"/>
          <w:szCs w:val="28"/>
          <w:lang w:val="tt-RU"/>
        </w:rPr>
        <w:t>8–9</w:t>
      </w:r>
      <w:r w:rsidRPr="0042364D">
        <w:rPr>
          <w:rFonts w:ascii="Times New Roman" w:hAnsi="Times New Roman" w:cs="Times New Roman"/>
          <w:iCs/>
          <w:sz w:val="24"/>
          <w:szCs w:val="28"/>
          <w:lang w:val="tt-RU"/>
        </w:rPr>
        <w:t xml:space="preserve"> </w:t>
      </w:r>
      <w:r w:rsidRPr="0042364D">
        <w:rPr>
          <w:rFonts w:ascii="Times New Roman" w:hAnsi="Times New Roman" w:cs="Times New Roman"/>
          <w:iCs/>
          <w:sz w:val="24"/>
          <w:szCs w:val="28"/>
        </w:rPr>
        <w:t>реплик со стороны каждого собеседника.</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Монологическая речь:</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создание устных связных монологических высказываний</w:t>
      </w:r>
      <w:r w:rsidRPr="0042364D">
        <w:rPr>
          <w:rFonts w:ascii="Times New Roman" w:hAnsi="Times New Roman" w:cs="Times New Roman"/>
          <w:iCs/>
          <w:sz w:val="24"/>
          <w:szCs w:val="28"/>
          <w:lang w:val="tt-RU"/>
        </w:rPr>
        <w:t xml:space="preserve"> </w:t>
      </w:r>
      <w:r w:rsidRPr="0042364D">
        <w:rPr>
          <w:rFonts w:ascii="Times New Roman" w:hAnsi="Times New Roman" w:cs="Times New Roman"/>
          <w:iCs/>
          <w:sz w:val="24"/>
          <w:szCs w:val="28"/>
        </w:rPr>
        <w:t>с использованием основных коммуникативных типов речи:</w:t>
      </w:r>
      <w:r w:rsidRPr="0042364D">
        <w:rPr>
          <w:rFonts w:ascii="Times New Roman" w:hAnsi="Times New Roman" w:cs="Times New Roman"/>
          <w:iCs/>
          <w:sz w:val="24"/>
          <w:szCs w:val="28"/>
          <w:lang w:val="tt-RU"/>
        </w:rPr>
        <w:t xml:space="preserve"> </w:t>
      </w:r>
      <w:r w:rsidRPr="0042364D">
        <w:rPr>
          <w:rFonts w:ascii="Times New Roman" w:hAnsi="Times New Roman" w:cs="Times New Roman"/>
          <w:iCs/>
          <w:sz w:val="24"/>
          <w:szCs w:val="28"/>
        </w:rPr>
        <w:t>описание (предмета, внешности и одежды человека), в том</w:t>
      </w:r>
      <w:r w:rsidRPr="0042364D">
        <w:rPr>
          <w:rFonts w:ascii="Times New Roman" w:hAnsi="Times New Roman" w:cs="Times New Roman"/>
          <w:iCs/>
          <w:sz w:val="24"/>
          <w:szCs w:val="28"/>
          <w:lang w:val="tt-RU"/>
        </w:rPr>
        <w:t xml:space="preserve"> </w:t>
      </w:r>
      <w:r w:rsidRPr="0042364D">
        <w:rPr>
          <w:rFonts w:ascii="Times New Roman" w:hAnsi="Times New Roman" w:cs="Times New Roman"/>
          <w:iCs/>
          <w:sz w:val="24"/>
          <w:szCs w:val="28"/>
        </w:rPr>
        <w:t xml:space="preserve">числе характеристика реального </w:t>
      </w:r>
      <w:r w:rsidRPr="0042364D">
        <w:rPr>
          <w:rFonts w:ascii="Times New Roman" w:hAnsi="Times New Roman" w:cs="Times New Roman"/>
          <w:iCs/>
          <w:sz w:val="24"/>
          <w:szCs w:val="28"/>
        </w:rPr>
        <w:lastRenderedPageBreak/>
        <w:t>человека</w:t>
      </w:r>
      <w:r w:rsidRPr="0042364D">
        <w:rPr>
          <w:rFonts w:ascii="Times New Roman" w:hAnsi="Times New Roman" w:cs="Times New Roman"/>
          <w:iCs/>
          <w:sz w:val="24"/>
          <w:szCs w:val="28"/>
          <w:lang w:val="tt-RU"/>
        </w:rPr>
        <w:t xml:space="preserve"> </w:t>
      </w:r>
      <w:r w:rsidRPr="0042364D">
        <w:rPr>
          <w:rFonts w:ascii="Times New Roman" w:hAnsi="Times New Roman" w:cs="Times New Roman"/>
          <w:iCs/>
          <w:sz w:val="24"/>
          <w:szCs w:val="28"/>
        </w:rPr>
        <w:t>или литературного персонажа);</w:t>
      </w:r>
      <w:r w:rsidRPr="0042364D">
        <w:rPr>
          <w:rFonts w:ascii="Times New Roman" w:hAnsi="Times New Roman" w:cs="Times New Roman"/>
          <w:iCs/>
          <w:sz w:val="24"/>
          <w:szCs w:val="28"/>
          <w:lang w:val="tt-RU"/>
        </w:rPr>
        <w:t xml:space="preserve"> </w:t>
      </w:r>
      <w:r w:rsidRPr="0042364D">
        <w:rPr>
          <w:rFonts w:ascii="Times New Roman" w:hAnsi="Times New Roman" w:cs="Times New Roman"/>
          <w:iCs/>
          <w:sz w:val="24"/>
          <w:szCs w:val="28"/>
        </w:rPr>
        <w:t>повествование / сообщение;</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lang w:val="tt-RU"/>
        </w:rPr>
      </w:pPr>
      <w:r w:rsidRPr="0042364D">
        <w:rPr>
          <w:rFonts w:ascii="Times New Roman" w:hAnsi="Times New Roman" w:cs="Times New Roman"/>
          <w:iCs/>
          <w:sz w:val="24"/>
          <w:szCs w:val="28"/>
        </w:rPr>
        <w:t>изложение (пересказ) основного содержания прочитанного</w:t>
      </w:r>
      <w:r w:rsidRPr="0042364D">
        <w:rPr>
          <w:rFonts w:ascii="Times New Roman" w:hAnsi="Times New Roman" w:cs="Times New Roman"/>
          <w:iCs/>
          <w:sz w:val="24"/>
          <w:szCs w:val="28"/>
          <w:lang w:val="tt-RU"/>
        </w:rPr>
        <w:t xml:space="preserve"> / прослушанного текста;</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краткое изложение результатов выполненной проектной работы.</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bCs/>
          <w:iCs/>
          <w:sz w:val="24"/>
          <w:szCs w:val="28"/>
        </w:rPr>
      </w:pPr>
      <w:r w:rsidRPr="0042364D">
        <w:rPr>
          <w:rFonts w:ascii="Times New Roman" w:hAnsi="Times New Roman" w:cs="Times New Roman"/>
          <w:iCs/>
          <w:sz w:val="24"/>
          <w:szCs w:val="28"/>
        </w:rPr>
        <w:t>Объем монологического высказывания</w:t>
      </w:r>
      <w:r w:rsidRPr="0042364D">
        <w:rPr>
          <w:rFonts w:ascii="Times New Roman" w:hAnsi="Times New Roman" w:cs="Times New Roman"/>
          <w:iCs/>
          <w:sz w:val="24"/>
          <w:szCs w:val="28"/>
          <w:lang w:val="tt-RU"/>
        </w:rPr>
        <w:t>:</w:t>
      </w:r>
      <w:r w:rsidRPr="0042364D">
        <w:rPr>
          <w:rFonts w:ascii="Times New Roman" w:hAnsi="Times New Roman" w:cs="Times New Roman"/>
          <w:iCs/>
          <w:sz w:val="24"/>
          <w:szCs w:val="28"/>
        </w:rPr>
        <w:t xml:space="preserve"> </w:t>
      </w:r>
      <w:r w:rsidRPr="0042364D">
        <w:rPr>
          <w:rFonts w:ascii="Times New Roman" w:hAnsi="Times New Roman" w:cs="Times New Roman"/>
          <w:bCs/>
          <w:iCs/>
          <w:sz w:val="24"/>
          <w:szCs w:val="28"/>
        </w:rPr>
        <w:t>8</w:t>
      </w:r>
      <w:r w:rsidRPr="0042364D">
        <w:rPr>
          <w:rFonts w:ascii="Times New Roman" w:hAnsi="Times New Roman" w:cs="Times New Roman"/>
          <w:bCs/>
          <w:iCs/>
          <w:sz w:val="24"/>
          <w:szCs w:val="28"/>
          <w:lang w:val="tt-RU"/>
        </w:rPr>
        <w:t>–9</w:t>
      </w:r>
      <w:r w:rsidRPr="0042364D">
        <w:rPr>
          <w:rFonts w:ascii="Times New Roman" w:hAnsi="Times New Roman" w:cs="Times New Roman"/>
          <w:bCs/>
          <w:iCs/>
          <w:sz w:val="24"/>
          <w:szCs w:val="28"/>
        </w:rPr>
        <w:t xml:space="preserve"> фраз.</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b/>
          <w:i/>
          <w:iCs/>
          <w:sz w:val="24"/>
          <w:szCs w:val="28"/>
        </w:rPr>
      </w:pPr>
      <w:r w:rsidRPr="0042364D">
        <w:rPr>
          <w:rFonts w:ascii="Times New Roman" w:hAnsi="Times New Roman" w:cs="Times New Roman"/>
          <w:iCs/>
          <w:sz w:val="24"/>
          <w:szCs w:val="28"/>
          <w:lang w:val="tt-RU"/>
        </w:rPr>
        <w:t>У</w:t>
      </w:r>
      <w:r w:rsidRPr="0042364D">
        <w:rPr>
          <w:rFonts w:ascii="Times New Roman" w:hAnsi="Times New Roman" w:cs="Times New Roman"/>
          <w:iCs/>
          <w:sz w:val="24"/>
          <w:szCs w:val="28"/>
        </w:rPr>
        <w:t xml:space="preserve">мения диалогической </w:t>
      </w:r>
      <w:r w:rsidRPr="0042364D">
        <w:rPr>
          <w:rFonts w:ascii="Times New Roman" w:hAnsi="Times New Roman" w:cs="Times New Roman"/>
          <w:iCs/>
          <w:sz w:val="24"/>
          <w:szCs w:val="28"/>
          <w:lang w:val="tt-RU"/>
        </w:rPr>
        <w:t xml:space="preserve">и монологической </w:t>
      </w:r>
      <w:r w:rsidRPr="0042364D">
        <w:rPr>
          <w:rFonts w:ascii="Times New Roman" w:hAnsi="Times New Roman" w:cs="Times New Roman"/>
          <w:iCs/>
          <w:sz w:val="24"/>
          <w:szCs w:val="28"/>
        </w:rPr>
        <w:t>речи развиваются в стандартных ситуациях общения в рамках</w:t>
      </w:r>
      <w:r w:rsidRPr="0042364D">
        <w:rPr>
          <w:rFonts w:ascii="Times New Roman" w:hAnsi="Times New Roman" w:cs="Times New Roman"/>
          <w:iCs/>
          <w:sz w:val="24"/>
          <w:szCs w:val="28"/>
          <w:lang w:val="tt-RU"/>
        </w:rPr>
        <w:t xml:space="preserve"> </w:t>
      </w:r>
      <w:r w:rsidRPr="0042364D">
        <w:rPr>
          <w:rFonts w:ascii="Times New Roman" w:hAnsi="Times New Roman" w:cs="Times New Roman"/>
          <w:iCs/>
          <w:sz w:val="24"/>
          <w:szCs w:val="28"/>
        </w:rPr>
        <w:t>тематического содержания речи с опорой на речевые ситуации,</w:t>
      </w:r>
      <w:r w:rsidRPr="0042364D">
        <w:rPr>
          <w:rFonts w:ascii="Times New Roman" w:hAnsi="Times New Roman" w:cs="Times New Roman"/>
          <w:iCs/>
          <w:sz w:val="24"/>
          <w:szCs w:val="28"/>
          <w:lang w:val="tt-RU"/>
        </w:rPr>
        <w:t xml:space="preserve"> </w:t>
      </w:r>
      <w:r w:rsidRPr="0042364D">
        <w:rPr>
          <w:rFonts w:ascii="Times New Roman" w:hAnsi="Times New Roman" w:cs="Times New Roman"/>
          <w:iCs/>
          <w:sz w:val="24"/>
          <w:szCs w:val="28"/>
        </w:rPr>
        <w:t xml:space="preserve">ключевые слова и / или иллюстрации, фотографии с соблюдением норм </w:t>
      </w:r>
      <w:r w:rsidRPr="0042364D">
        <w:rPr>
          <w:rFonts w:ascii="Times New Roman" w:hAnsi="Times New Roman" w:cs="Times New Roman"/>
          <w:iCs/>
          <w:sz w:val="24"/>
          <w:szCs w:val="28"/>
          <w:lang w:val="tt-RU"/>
        </w:rPr>
        <w:t xml:space="preserve">татарского </w:t>
      </w:r>
      <w:r w:rsidRPr="0042364D">
        <w:rPr>
          <w:rFonts w:ascii="Times New Roman" w:hAnsi="Times New Roman" w:cs="Times New Roman"/>
          <w:iCs/>
          <w:sz w:val="24"/>
          <w:szCs w:val="28"/>
        </w:rPr>
        <w:t>речевого этикета</w:t>
      </w:r>
      <w:r w:rsidRPr="0042364D">
        <w:rPr>
          <w:rFonts w:ascii="Times New Roman" w:hAnsi="Times New Roman" w:cs="Times New Roman"/>
          <w:iCs/>
          <w:sz w:val="24"/>
          <w:szCs w:val="28"/>
          <w:lang w:val="tt-RU"/>
        </w:rPr>
        <w:t>.</w:t>
      </w:r>
    </w:p>
    <w:p w:rsidR="0042364D" w:rsidRPr="0042364D" w:rsidRDefault="0042364D" w:rsidP="0042364D">
      <w:pPr>
        <w:widowControl w:val="0"/>
        <w:tabs>
          <w:tab w:val="left" w:pos="567"/>
          <w:tab w:val="left" w:pos="1134"/>
        </w:tabs>
        <w:overflowPunct w:val="0"/>
        <w:autoSpaceDE w:val="0"/>
        <w:autoSpaceDN w:val="0"/>
        <w:adjustRightInd w:val="0"/>
        <w:spacing w:after="0" w:line="240" w:lineRule="auto"/>
        <w:ind w:left="720"/>
        <w:contextualSpacing/>
        <w:jc w:val="both"/>
        <w:rPr>
          <w:rFonts w:ascii="Times New Roman" w:hAnsi="Times New Roman" w:cs="Times New Roman"/>
          <w:b/>
          <w:iCs/>
          <w:sz w:val="24"/>
          <w:szCs w:val="28"/>
        </w:rPr>
      </w:pPr>
      <w:r w:rsidRPr="0042364D">
        <w:rPr>
          <w:rFonts w:ascii="Times New Roman" w:hAnsi="Times New Roman" w:cs="Times New Roman"/>
          <w:b/>
          <w:iCs/>
          <w:sz w:val="24"/>
          <w:szCs w:val="28"/>
        </w:rPr>
        <w:t>Смысловое чтение</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ч</w:t>
      </w:r>
      <w:r w:rsidRPr="0042364D">
        <w:rPr>
          <w:rFonts w:ascii="Times New Roman" w:hAnsi="Times New Roman" w:cs="Times New Roman"/>
          <w:iCs/>
          <w:sz w:val="24"/>
          <w:szCs w:val="28"/>
          <w:lang w:val="tt-RU"/>
        </w:rPr>
        <w:t xml:space="preserve">тение </w:t>
      </w:r>
      <w:r w:rsidRPr="0042364D">
        <w:rPr>
          <w:rFonts w:ascii="Times New Roman" w:hAnsi="Times New Roman" w:cs="Times New Roman"/>
          <w:iCs/>
          <w:sz w:val="24"/>
          <w:szCs w:val="28"/>
        </w:rPr>
        <w:t xml:space="preserve">про себя </w:t>
      </w:r>
      <w:r w:rsidRPr="0042364D">
        <w:rPr>
          <w:rFonts w:ascii="Times New Roman" w:hAnsi="Times New Roman" w:cs="Times New Roman"/>
          <w:iCs/>
          <w:sz w:val="24"/>
          <w:szCs w:val="28"/>
          <w:lang w:val="tt-RU"/>
        </w:rPr>
        <w:t xml:space="preserve">с </w:t>
      </w:r>
      <w:r w:rsidRPr="0042364D">
        <w:rPr>
          <w:rFonts w:ascii="Times New Roman" w:hAnsi="Times New Roman" w:cs="Times New Roman"/>
          <w:iCs/>
          <w:sz w:val="24"/>
          <w:szCs w:val="28"/>
        </w:rPr>
        <w:t>понима</w:t>
      </w:r>
      <w:r w:rsidRPr="0042364D">
        <w:rPr>
          <w:rFonts w:ascii="Times New Roman" w:hAnsi="Times New Roman" w:cs="Times New Roman"/>
          <w:iCs/>
          <w:sz w:val="24"/>
          <w:szCs w:val="28"/>
          <w:lang w:val="tt-RU"/>
        </w:rPr>
        <w:t xml:space="preserve">нием </w:t>
      </w:r>
      <w:r w:rsidRPr="0042364D">
        <w:rPr>
          <w:rFonts w:ascii="Times New Roman" w:hAnsi="Times New Roman" w:cs="Times New Roman"/>
          <w:iCs/>
          <w:sz w:val="24"/>
          <w:szCs w:val="28"/>
        </w:rPr>
        <w:t>учебны</w:t>
      </w:r>
      <w:r w:rsidRPr="0042364D">
        <w:rPr>
          <w:rFonts w:ascii="Times New Roman" w:hAnsi="Times New Roman" w:cs="Times New Roman"/>
          <w:iCs/>
          <w:sz w:val="24"/>
          <w:szCs w:val="28"/>
          <w:lang w:val="tt-RU"/>
        </w:rPr>
        <w:t>х</w:t>
      </w:r>
      <w:r w:rsidRPr="0042364D">
        <w:rPr>
          <w:rFonts w:ascii="Times New Roman" w:hAnsi="Times New Roman" w:cs="Times New Roman"/>
          <w:iCs/>
          <w:sz w:val="24"/>
          <w:szCs w:val="28"/>
        </w:rPr>
        <w:t xml:space="preserve"> и несложны</w:t>
      </w:r>
      <w:r w:rsidRPr="0042364D">
        <w:rPr>
          <w:rFonts w:ascii="Times New Roman" w:hAnsi="Times New Roman" w:cs="Times New Roman"/>
          <w:iCs/>
          <w:sz w:val="24"/>
          <w:szCs w:val="28"/>
          <w:lang w:val="tt-RU"/>
        </w:rPr>
        <w:t>х</w:t>
      </w:r>
      <w:r w:rsidRPr="0042364D">
        <w:rPr>
          <w:rFonts w:ascii="Times New Roman" w:hAnsi="Times New Roman" w:cs="Times New Roman"/>
          <w:iCs/>
          <w:sz w:val="24"/>
          <w:szCs w:val="28"/>
        </w:rPr>
        <w:t xml:space="preserve"> адаптированны</w:t>
      </w:r>
      <w:r w:rsidRPr="0042364D">
        <w:rPr>
          <w:rFonts w:ascii="Times New Roman" w:hAnsi="Times New Roman" w:cs="Times New Roman"/>
          <w:iCs/>
          <w:sz w:val="24"/>
          <w:szCs w:val="28"/>
          <w:lang w:val="tt-RU"/>
        </w:rPr>
        <w:t>х</w:t>
      </w:r>
      <w:r w:rsidRPr="0042364D">
        <w:rPr>
          <w:rFonts w:ascii="Times New Roman" w:hAnsi="Times New Roman" w:cs="Times New Roman"/>
          <w:iCs/>
          <w:sz w:val="24"/>
          <w:szCs w:val="28"/>
        </w:rPr>
        <w:t xml:space="preserve"> аутентичны</w:t>
      </w:r>
      <w:r w:rsidRPr="0042364D">
        <w:rPr>
          <w:rFonts w:ascii="Times New Roman" w:hAnsi="Times New Roman" w:cs="Times New Roman"/>
          <w:iCs/>
          <w:sz w:val="24"/>
          <w:szCs w:val="28"/>
          <w:lang w:val="tt-RU"/>
        </w:rPr>
        <w:t>х</w:t>
      </w:r>
      <w:r w:rsidRPr="0042364D">
        <w:rPr>
          <w:rFonts w:ascii="Times New Roman" w:hAnsi="Times New Roman" w:cs="Times New Roman"/>
          <w:iCs/>
          <w:sz w:val="24"/>
          <w:szCs w:val="28"/>
        </w:rPr>
        <w:t xml:space="preserve"> текст</w:t>
      </w:r>
      <w:r w:rsidRPr="0042364D">
        <w:rPr>
          <w:rFonts w:ascii="Times New Roman" w:hAnsi="Times New Roman" w:cs="Times New Roman"/>
          <w:iCs/>
          <w:sz w:val="24"/>
          <w:szCs w:val="28"/>
          <w:lang w:val="tt-RU"/>
        </w:rPr>
        <w:t>ов</w:t>
      </w:r>
      <w:r w:rsidRPr="0042364D">
        <w:rPr>
          <w:rFonts w:ascii="Times New Roman" w:hAnsi="Times New Roman" w:cs="Times New Roman"/>
          <w:iCs/>
          <w:sz w:val="24"/>
          <w:szCs w:val="28"/>
        </w:rPr>
        <w:t xml:space="preserve"> разных жанров и стилей, содержащи</w:t>
      </w:r>
      <w:r w:rsidRPr="0042364D">
        <w:rPr>
          <w:rFonts w:ascii="Times New Roman" w:hAnsi="Times New Roman" w:cs="Times New Roman"/>
          <w:iCs/>
          <w:sz w:val="24"/>
          <w:szCs w:val="28"/>
          <w:lang w:val="tt-RU"/>
        </w:rPr>
        <w:t>х</w:t>
      </w:r>
      <w:r w:rsidRPr="0042364D">
        <w:rPr>
          <w:rFonts w:ascii="Times New Roman" w:hAnsi="Times New Roman" w:cs="Times New Roman"/>
          <w:iCs/>
          <w:sz w:val="24"/>
          <w:szCs w:val="28"/>
        </w:rPr>
        <w:t xml:space="preserve">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чтение с пониманием основного содержания текста с определением основной темы и главных фактов / событий в прочитанном тексте, игнорируя незнакомые слова, несущественные для понимания основного содержания;</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чтение несплошных текстов (таблиц) и понимание представленной в них информации.</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Тексты для чтения: беседа; отрывок из художественного произведения, в том числе рассказ, сказка; научно-популярн</w:t>
      </w:r>
      <w:r w:rsidRPr="0042364D">
        <w:rPr>
          <w:rFonts w:ascii="Times New Roman" w:hAnsi="Times New Roman" w:cs="Times New Roman"/>
          <w:iCs/>
          <w:sz w:val="24"/>
          <w:szCs w:val="28"/>
          <w:lang w:val="tt-RU"/>
        </w:rPr>
        <w:t>ые тексты</w:t>
      </w:r>
      <w:r w:rsidRPr="0042364D">
        <w:rPr>
          <w:rFonts w:ascii="Times New Roman" w:hAnsi="Times New Roman" w:cs="Times New Roman"/>
          <w:iCs/>
          <w:sz w:val="24"/>
          <w:szCs w:val="28"/>
        </w:rPr>
        <w:t>; сообщение информационного характера; сообщение личного характера; объявление; кулинарный рецепт; стихотворение; несплошной текст (таблица).</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Объем текста для чтения</w:t>
      </w:r>
      <w:r w:rsidRPr="0042364D">
        <w:rPr>
          <w:rFonts w:ascii="Times New Roman" w:hAnsi="Times New Roman" w:cs="Times New Roman"/>
          <w:iCs/>
          <w:sz w:val="24"/>
          <w:szCs w:val="28"/>
          <w:lang w:val="tt-RU"/>
        </w:rPr>
        <w:t xml:space="preserve">: </w:t>
      </w:r>
      <w:r w:rsidRPr="0042364D">
        <w:rPr>
          <w:rFonts w:ascii="Times New Roman" w:hAnsi="Times New Roman" w:cs="Times New Roman"/>
          <w:bCs/>
          <w:iCs/>
          <w:sz w:val="24"/>
          <w:szCs w:val="28"/>
          <w:lang w:val="tt-RU"/>
        </w:rPr>
        <w:t>180–200</w:t>
      </w:r>
      <w:r w:rsidRPr="0042364D">
        <w:rPr>
          <w:rFonts w:ascii="Times New Roman" w:hAnsi="Times New Roman" w:cs="Times New Roman"/>
          <w:bCs/>
          <w:iCs/>
          <w:sz w:val="24"/>
          <w:szCs w:val="28"/>
        </w:rPr>
        <w:t xml:space="preserve"> слов.</w:t>
      </w:r>
    </w:p>
    <w:p w:rsidR="0042364D" w:rsidRPr="0042364D" w:rsidRDefault="0042364D" w:rsidP="0042364D">
      <w:pPr>
        <w:widowControl w:val="0"/>
        <w:tabs>
          <w:tab w:val="left" w:pos="567"/>
          <w:tab w:val="left" w:pos="1134"/>
        </w:tabs>
        <w:overflowPunct w:val="0"/>
        <w:autoSpaceDE w:val="0"/>
        <w:autoSpaceDN w:val="0"/>
        <w:adjustRightInd w:val="0"/>
        <w:spacing w:after="0" w:line="240" w:lineRule="auto"/>
        <w:ind w:left="720"/>
        <w:contextualSpacing/>
        <w:jc w:val="both"/>
        <w:rPr>
          <w:rFonts w:ascii="Times New Roman" w:hAnsi="Times New Roman" w:cs="Times New Roman"/>
          <w:b/>
          <w:iCs/>
          <w:sz w:val="24"/>
          <w:szCs w:val="28"/>
        </w:rPr>
      </w:pPr>
      <w:r w:rsidRPr="0042364D">
        <w:rPr>
          <w:rFonts w:ascii="Times New Roman" w:hAnsi="Times New Roman" w:cs="Times New Roman"/>
          <w:b/>
          <w:iCs/>
          <w:sz w:val="24"/>
          <w:szCs w:val="28"/>
        </w:rPr>
        <w:t>Письм</w:t>
      </w:r>
      <w:r w:rsidRPr="0042364D">
        <w:rPr>
          <w:rFonts w:ascii="Times New Roman" w:hAnsi="Times New Roman" w:cs="Times New Roman"/>
          <w:b/>
          <w:iCs/>
          <w:sz w:val="24"/>
          <w:szCs w:val="28"/>
          <w:lang w:val="tt-RU"/>
        </w:rPr>
        <w:t>енная речь</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bCs/>
          <w:iCs/>
          <w:sz w:val="24"/>
          <w:szCs w:val="28"/>
        </w:rPr>
      </w:pPr>
      <w:r w:rsidRPr="0042364D">
        <w:rPr>
          <w:rFonts w:ascii="Times New Roman" w:hAnsi="Times New Roman" w:cs="Times New Roman"/>
          <w:bCs/>
          <w:iCs/>
          <w:sz w:val="24"/>
          <w:szCs w:val="28"/>
        </w:rPr>
        <w:t>написание словосочетаний, предложений, речевых клише в соответствии с решаемой коммуникативной задачей;</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bCs/>
          <w:iCs/>
          <w:sz w:val="24"/>
          <w:szCs w:val="28"/>
        </w:rPr>
      </w:pPr>
      <w:r w:rsidRPr="0042364D">
        <w:rPr>
          <w:rFonts w:ascii="Times New Roman" w:hAnsi="Times New Roman" w:cs="Times New Roman"/>
          <w:bCs/>
          <w:iCs/>
          <w:sz w:val="24"/>
          <w:szCs w:val="28"/>
        </w:rPr>
        <w:t>письменное выражение своего отношения к поступкам героев, к проблеме прочитанного текста;</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bCs/>
          <w:iCs/>
          <w:sz w:val="24"/>
          <w:szCs w:val="28"/>
        </w:rPr>
      </w:pPr>
      <w:r w:rsidRPr="0042364D">
        <w:rPr>
          <w:rFonts w:ascii="Times New Roman" w:hAnsi="Times New Roman" w:cs="Times New Roman"/>
          <w:bCs/>
          <w:iCs/>
          <w:sz w:val="24"/>
          <w:szCs w:val="28"/>
        </w:rPr>
        <w:t>написание краткой характеристики литературного персонажа;</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bCs/>
          <w:iCs/>
          <w:sz w:val="24"/>
          <w:szCs w:val="28"/>
        </w:rPr>
      </w:pPr>
      <w:r w:rsidRPr="0042364D">
        <w:rPr>
          <w:rFonts w:ascii="Times New Roman" w:hAnsi="Times New Roman" w:cs="Times New Roman"/>
          <w:bCs/>
          <w:iCs/>
          <w:sz w:val="24"/>
          <w:szCs w:val="28"/>
        </w:rPr>
        <w:t>составление и написание небольших текстов по обсуждаемым нравственным проблемам прочитанных текстов;</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bCs/>
          <w:iCs/>
          <w:sz w:val="24"/>
          <w:szCs w:val="28"/>
        </w:rPr>
      </w:pPr>
      <w:r w:rsidRPr="0042364D">
        <w:rPr>
          <w:rFonts w:ascii="Times New Roman" w:hAnsi="Times New Roman" w:cs="Times New Roman"/>
          <w:bCs/>
          <w:iCs/>
          <w:sz w:val="24"/>
          <w:szCs w:val="28"/>
        </w:rPr>
        <w:t>написание о себе основных сведений в соответствии с языковыми нормами;</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bCs/>
          <w:iCs/>
          <w:sz w:val="24"/>
          <w:szCs w:val="28"/>
        </w:rPr>
        <w:t xml:space="preserve">написание личного </w:t>
      </w:r>
      <w:r w:rsidRPr="0042364D">
        <w:rPr>
          <w:rFonts w:ascii="Times New Roman" w:hAnsi="Times New Roman" w:cs="Times New Roman"/>
          <w:bCs/>
          <w:iCs/>
          <w:sz w:val="24"/>
          <w:szCs w:val="28"/>
          <w:lang w:val="tt-RU"/>
        </w:rPr>
        <w:t xml:space="preserve">письма </w:t>
      </w:r>
      <w:r w:rsidRPr="0042364D">
        <w:rPr>
          <w:rFonts w:ascii="Times New Roman" w:hAnsi="Times New Roman" w:cs="Times New Roman"/>
          <w:iCs/>
          <w:sz w:val="24"/>
          <w:szCs w:val="28"/>
        </w:rPr>
        <w:t>с опорой и без опоры на образец (расспрашивать адресата о его жизни, делах, сообщать то же самое о себе, выражать благодарность, давать совет, просить о чем-либо).</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bCs/>
          <w:iCs/>
          <w:sz w:val="24"/>
          <w:szCs w:val="28"/>
        </w:rPr>
        <w:t xml:space="preserve">Объем письменного высказывания: </w:t>
      </w:r>
      <w:r w:rsidRPr="0042364D">
        <w:rPr>
          <w:rFonts w:ascii="Times New Roman" w:hAnsi="Times New Roman" w:cs="Times New Roman"/>
          <w:iCs/>
          <w:sz w:val="24"/>
          <w:szCs w:val="28"/>
        </w:rPr>
        <w:t xml:space="preserve">до </w:t>
      </w:r>
      <w:r w:rsidRPr="0042364D">
        <w:rPr>
          <w:rFonts w:ascii="Times New Roman" w:hAnsi="Times New Roman" w:cs="Times New Roman"/>
          <w:iCs/>
          <w:sz w:val="24"/>
          <w:szCs w:val="28"/>
          <w:lang w:val="tt-RU"/>
        </w:rPr>
        <w:t>6</w:t>
      </w:r>
      <w:r w:rsidRPr="0042364D">
        <w:rPr>
          <w:rFonts w:ascii="Times New Roman" w:hAnsi="Times New Roman" w:cs="Times New Roman"/>
          <w:iCs/>
          <w:sz w:val="24"/>
          <w:szCs w:val="28"/>
        </w:rPr>
        <w:t>0 слов.</w:t>
      </w:r>
    </w:p>
    <w:p w:rsidR="0042364D" w:rsidRPr="0042364D" w:rsidRDefault="0042364D" w:rsidP="0042364D">
      <w:pPr>
        <w:widowControl w:val="0"/>
        <w:tabs>
          <w:tab w:val="left" w:pos="567"/>
          <w:tab w:val="left" w:pos="1134"/>
        </w:tabs>
        <w:overflowPunct w:val="0"/>
        <w:autoSpaceDE w:val="0"/>
        <w:autoSpaceDN w:val="0"/>
        <w:adjustRightInd w:val="0"/>
        <w:spacing w:after="0" w:line="240" w:lineRule="auto"/>
        <w:ind w:left="720"/>
        <w:contextualSpacing/>
        <w:jc w:val="both"/>
        <w:rPr>
          <w:rFonts w:ascii="Times New Roman" w:hAnsi="Times New Roman" w:cs="Times New Roman"/>
          <w:b/>
          <w:iCs/>
          <w:sz w:val="24"/>
          <w:szCs w:val="28"/>
        </w:rPr>
      </w:pPr>
      <w:r w:rsidRPr="0042364D">
        <w:rPr>
          <w:rFonts w:ascii="Times New Roman" w:hAnsi="Times New Roman" w:cs="Times New Roman"/>
          <w:b/>
          <w:iCs/>
          <w:sz w:val="24"/>
          <w:szCs w:val="28"/>
        </w:rPr>
        <w:t>Языковые знания и навыки</w:t>
      </w:r>
    </w:p>
    <w:p w:rsidR="0042364D" w:rsidRPr="0042364D" w:rsidRDefault="0042364D" w:rsidP="0042364D">
      <w:pPr>
        <w:widowControl w:val="0"/>
        <w:tabs>
          <w:tab w:val="left" w:pos="567"/>
          <w:tab w:val="left" w:pos="1134"/>
        </w:tabs>
        <w:overflowPunct w:val="0"/>
        <w:autoSpaceDE w:val="0"/>
        <w:autoSpaceDN w:val="0"/>
        <w:adjustRightInd w:val="0"/>
        <w:spacing w:after="0" w:line="240" w:lineRule="auto"/>
        <w:ind w:left="720"/>
        <w:contextualSpacing/>
        <w:jc w:val="both"/>
        <w:rPr>
          <w:rFonts w:ascii="Times New Roman" w:hAnsi="Times New Roman" w:cs="Times New Roman"/>
          <w:b/>
          <w:iCs/>
          <w:sz w:val="24"/>
          <w:szCs w:val="28"/>
        </w:rPr>
      </w:pPr>
      <w:r w:rsidRPr="0042364D">
        <w:rPr>
          <w:rFonts w:ascii="Times New Roman" w:hAnsi="Times New Roman" w:cs="Times New Roman"/>
          <w:b/>
          <w:iCs/>
          <w:sz w:val="24"/>
          <w:szCs w:val="28"/>
        </w:rPr>
        <w:t>Фонетическая сторона речи</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bCs/>
          <w:iCs/>
          <w:sz w:val="24"/>
          <w:szCs w:val="28"/>
        </w:rPr>
      </w:pPr>
      <w:r w:rsidRPr="0042364D">
        <w:rPr>
          <w:rFonts w:ascii="Times New Roman" w:hAnsi="Times New Roman" w:cs="Times New Roman"/>
          <w:bCs/>
          <w:iCs/>
          <w:sz w:val="24"/>
          <w:szCs w:val="28"/>
        </w:rPr>
        <w:t>различение на слух и адекватное произнесение слов с соблюдением правильного ударения и фраз с соблюдением их ритмико-интонационных особенностей;</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bCs/>
          <w:iCs/>
          <w:sz w:val="24"/>
          <w:szCs w:val="28"/>
        </w:rPr>
      </w:pPr>
      <w:r w:rsidRPr="0042364D">
        <w:rPr>
          <w:rFonts w:ascii="Times New Roman" w:hAnsi="Times New Roman" w:cs="Times New Roman"/>
          <w:bCs/>
          <w:iCs/>
          <w:sz w:val="24"/>
          <w:szCs w:val="28"/>
        </w:rPr>
        <w:t>чтение вслух адаптированных аутентичных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bCs/>
          <w:iCs/>
          <w:sz w:val="24"/>
          <w:szCs w:val="28"/>
        </w:rPr>
      </w:pPr>
      <w:r w:rsidRPr="0042364D">
        <w:rPr>
          <w:rFonts w:ascii="Times New Roman" w:hAnsi="Times New Roman" w:cs="Times New Roman"/>
          <w:bCs/>
          <w:iCs/>
          <w:sz w:val="24"/>
          <w:szCs w:val="28"/>
        </w:rPr>
        <w:t>Тексты для чтения вслух: сообщение информационного характера, отрывок из научно-популярного текста, рассказ, диалог (беседа).</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bCs/>
          <w:iCs/>
          <w:sz w:val="24"/>
          <w:szCs w:val="28"/>
        </w:rPr>
      </w:pPr>
      <w:r w:rsidRPr="0042364D">
        <w:rPr>
          <w:rFonts w:ascii="Times New Roman" w:hAnsi="Times New Roman" w:cs="Times New Roman"/>
          <w:bCs/>
          <w:iCs/>
          <w:sz w:val="24"/>
          <w:szCs w:val="28"/>
        </w:rPr>
        <w:t xml:space="preserve">Объем текста для чтения вслух: </w:t>
      </w:r>
      <w:r w:rsidRPr="0042364D">
        <w:rPr>
          <w:rFonts w:ascii="Times New Roman" w:hAnsi="Times New Roman" w:cs="Times New Roman"/>
          <w:iCs/>
          <w:sz w:val="24"/>
          <w:szCs w:val="28"/>
        </w:rPr>
        <w:t xml:space="preserve">до </w:t>
      </w:r>
      <w:r w:rsidRPr="0042364D">
        <w:rPr>
          <w:rFonts w:ascii="Times New Roman" w:hAnsi="Times New Roman" w:cs="Times New Roman"/>
          <w:iCs/>
          <w:sz w:val="24"/>
          <w:szCs w:val="28"/>
          <w:lang w:val="tt-RU"/>
        </w:rPr>
        <w:t>9</w:t>
      </w:r>
      <w:r w:rsidRPr="0042364D">
        <w:rPr>
          <w:rFonts w:ascii="Times New Roman" w:hAnsi="Times New Roman" w:cs="Times New Roman"/>
          <w:iCs/>
          <w:sz w:val="24"/>
          <w:szCs w:val="28"/>
        </w:rPr>
        <w:t>0 слов</w:t>
      </w:r>
      <w:r w:rsidRPr="0042364D">
        <w:rPr>
          <w:rFonts w:ascii="Times New Roman" w:hAnsi="Times New Roman" w:cs="Times New Roman"/>
          <w:bCs/>
          <w:iCs/>
          <w:sz w:val="24"/>
          <w:szCs w:val="28"/>
        </w:rPr>
        <w:t>.</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b/>
          <w:iCs/>
          <w:sz w:val="24"/>
          <w:szCs w:val="28"/>
        </w:rPr>
      </w:pPr>
      <w:r w:rsidRPr="0042364D">
        <w:rPr>
          <w:rFonts w:ascii="Times New Roman" w:hAnsi="Times New Roman" w:cs="Times New Roman"/>
          <w:b/>
          <w:iCs/>
          <w:sz w:val="24"/>
          <w:szCs w:val="28"/>
        </w:rPr>
        <w:t>Графика, орфография и пунктуация</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правильное написание изученных слов;</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правильное использование знаков препинания: точки, вопросительного и восклицательного знаков в конце предложения; запятой при перечислении, обращении, при вводных словах;</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lastRenderedPageBreak/>
        <w:t>пунктуационно правильное, в соответствии с нормами татарского речевого этикета оформление электронного сообщения личного характера.</w:t>
      </w:r>
    </w:p>
    <w:p w:rsidR="0042364D" w:rsidRPr="0042364D" w:rsidRDefault="0042364D" w:rsidP="0042364D">
      <w:pPr>
        <w:widowControl w:val="0"/>
        <w:tabs>
          <w:tab w:val="left" w:pos="567"/>
          <w:tab w:val="left" w:pos="1134"/>
        </w:tabs>
        <w:overflowPunct w:val="0"/>
        <w:autoSpaceDE w:val="0"/>
        <w:autoSpaceDN w:val="0"/>
        <w:adjustRightInd w:val="0"/>
        <w:spacing w:after="0" w:line="240" w:lineRule="auto"/>
        <w:ind w:left="720"/>
        <w:contextualSpacing/>
        <w:jc w:val="both"/>
        <w:rPr>
          <w:rFonts w:ascii="Times New Roman" w:hAnsi="Times New Roman" w:cs="Times New Roman"/>
          <w:b/>
          <w:iCs/>
          <w:sz w:val="24"/>
          <w:szCs w:val="28"/>
        </w:rPr>
      </w:pPr>
      <w:r w:rsidRPr="0042364D">
        <w:rPr>
          <w:rFonts w:ascii="Times New Roman" w:hAnsi="Times New Roman" w:cs="Times New Roman"/>
          <w:b/>
          <w:iCs/>
          <w:sz w:val="24"/>
          <w:szCs w:val="28"/>
        </w:rPr>
        <w:t>Лексическая сторона речи</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lang w:val="tt-RU"/>
        </w:rPr>
      </w:pPr>
      <w:r w:rsidRPr="0042364D">
        <w:rPr>
          <w:rFonts w:ascii="Times New Roman" w:hAnsi="Times New Roman" w:cs="Times New Roman"/>
          <w:bCs/>
          <w:iCs/>
          <w:sz w:val="24"/>
          <w:szCs w:val="28"/>
        </w:rPr>
        <w:t xml:space="preserve">Распознавание и употребление в устной и письменной речи не менее </w:t>
      </w:r>
      <w:r w:rsidRPr="0042364D">
        <w:rPr>
          <w:rFonts w:ascii="Times New Roman" w:hAnsi="Times New Roman" w:cs="Times New Roman"/>
          <w:bCs/>
          <w:iCs/>
          <w:sz w:val="24"/>
          <w:szCs w:val="28"/>
          <w:lang w:val="tt-RU"/>
        </w:rPr>
        <w:t>70</w:t>
      </w:r>
      <w:r w:rsidRPr="0042364D">
        <w:rPr>
          <w:rFonts w:ascii="Times New Roman" w:hAnsi="Times New Roman" w:cs="Times New Roman"/>
          <w:iCs/>
          <w:sz w:val="24"/>
          <w:szCs w:val="28"/>
        </w:rPr>
        <w:t>0</w:t>
      </w:r>
      <w:r w:rsidRPr="0042364D">
        <w:rPr>
          <w:rFonts w:ascii="Times New Roman" w:hAnsi="Times New Roman" w:cs="Times New Roman"/>
          <w:bCs/>
          <w:iCs/>
          <w:sz w:val="24"/>
          <w:szCs w:val="28"/>
        </w:rPr>
        <w:t xml:space="preserve"> лексических единиц (слов, словосочетаний, речевых клише), </w:t>
      </w:r>
      <w:r w:rsidRPr="0042364D">
        <w:rPr>
          <w:rFonts w:ascii="Times New Roman" w:hAnsi="Times New Roman" w:cs="Times New Roman"/>
          <w:bCs/>
          <w:iCs/>
          <w:sz w:val="24"/>
          <w:szCs w:val="28"/>
          <w:lang w:val="tt-RU"/>
        </w:rPr>
        <w:t>о</w:t>
      </w:r>
      <w:r w:rsidRPr="0042364D">
        <w:rPr>
          <w:rFonts w:ascii="Times New Roman" w:hAnsi="Times New Roman" w:cs="Times New Roman"/>
          <w:bCs/>
          <w:iCs/>
          <w:sz w:val="24"/>
          <w:szCs w:val="28"/>
        </w:rPr>
        <w:t xml:space="preserve">бслуживающих ситуации общения в рамках тематического содержания речи для </w:t>
      </w:r>
      <w:r w:rsidRPr="0042364D">
        <w:rPr>
          <w:rFonts w:ascii="Times New Roman" w:hAnsi="Times New Roman" w:cs="Times New Roman"/>
          <w:bCs/>
          <w:iCs/>
          <w:sz w:val="24"/>
          <w:szCs w:val="28"/>
          <w:lang w:val="tt-RU"/>
        </w:rPr>
        <w:t>7</w:t>
      </w:r>
      <w:r w:rsidRPr="0042364D">
        <w:rPr>
          <w:rFonts w:ascii="Times New Roman" w:hAnsi="Times New Roman" w:cs="Times New Roman"/>
          <w:bCs/>
          <w:iCs/>
          <w:sz w:val="24"/>
          <w:szCs w:val="28"/>
        </w:rPr>
        <w:t xml:space="preserve"> класса, включая </w:t>
      </w:r>
      <w:r w:rsidRPr="0042364D">
        <w:rPr>
          <w:rFonts w:ascii="Times New Roman" w:hAnsi="Times New Roman" w:cs="Times New Roman"/>
          <w:bCs/>
          <w:iCs/>
          <w:sz w:val="24"/>
          <w:szCs w:val="28"/>
          <w:lang w:val="tt-RU"/>
        </w:rPr>
        <w:t>6</w:t>
      </w:r>
      <w:r w:rsidRPr="0042364D">
        <w:rPr>
          <w:rFonts w:ascii="Times New Roman" w:hAnsi="Times New Roman" w:cs="Times New Roman"/>
          <w:bCs/>
          <w:iCs/>
          <w:sz w:val="24"/>
          <w:szCs w:val="28"/>
        </w:rPr>
        <w:t>00 лексических единиц, усвоенных в 1–</w:t>
      </w:r>
      <w:r w:rsidRPr="0042364D">
        <w:rPr>
          <w:rFonts w:ascii="Times New Roman" w:hAnsi="Times New Roman" w:cs="Times New Roman"/>
          <w:bCs/>
          <w:iCs/>
          <w:sz w:val="24"/>
          <w:szCs w:val="28"/>
          <w:lang w:val="tt-RU"/>
        </w:rPr>
        <w:t>6</w:t>
      </w:r>
      <w:r w:rsidRPr="0042364D">
        <w:rPr>
          <w:rFonts w:ascii="Times New Roman" w:hAnsi="Times New Roman" w:cs="Times New Roman"/>
          <w:bCs/>
          <w:iCs/>
          <w:sz w:val="24"/>
          <w:szCs w:val="28"/>
        </w:rPr>
        <w:t xml:space="preserve"> классах; </w:t>
      </w:r>
      <w:r w:rsidRPr="0042364D">
        <w:rPr>
          <w:rFonts w:ascii="Times New Roman" w:hAnsi="Times New Roman" w:cs="Times New Roman"/>
          <w:iCs/>
          <w:sz w:val="24"/>
          <w:szCs w:val="28"/>
        </w:rPr>
        <w:t xml:space="preserve">слов-названий предметов, их признаков, действий предметов; </w:t>
      </w:r>
      <w:r w:rsidRPr="0042364D">
        <w:rPr>
          <w:rFonts w:ascii="Times New Roman" w:hAnsi="Times New Roman" w:cs="Times New Roman"/>
          <w:iCs/>
          <w:sz w:val="24"/>
          <w:szCs w:val="28"/>
          <w:lang w:val="tt-RU"/>
        </w:rPr>
        <w:t xml:space="preserve">заимствованных слов; синонимов и антонимов изученных слов; производных </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сәламәтлек</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 xml:space="preserve">, </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максатчан</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 xml:space="preserve">, парных </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дус-иш</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 xml:space="preserve">, сложных </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кунакханә</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 xml:space="preserve">, составных </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хуш исле</w:t>
      </w:r>
      <w:r w:rsidRPr="0042364D">
        <w:rPr>
          <w:rFonts w:ascii="Times New Roman" w:hAnsi="Times New Roman" w:cs="Times New Roman"/>
          <w:iCs/>
          <w:sz w:val="24"/>
          <w:szCs w:val="28"/>
        </w:rPr>
        <w:t>»</w:t>
      </w:r>
      <w:r w:rsidRPr="0042364D">
        <w:rPr>
          <w:rFonts w:ascii="Times New Roman" w:hAnsi="Times New Roman" w:cs="Times New Roman"/>
          <w:i/>
          <w:iCs/>
          <w:sz w:val="24"/>
          <w:szCs w:val="28"/>
          <w:lang w:val="tt-RU"/>
        </w:rPr>
        <w:t xml:space="preserve"> </w:t>
      </w:r>
      <w:r w:rsidRPr="0042364D">
        <w:rPr>
          <w:rFonts w:ascii="Times New Roman" w:hAnsi="Times New Roman" w:cs="Times New Roman"/>
          <w:iCs/>
          <w:sz w:val="24"/>
          <w:szCs w:val="28"/>
          <w:lang w:val="tt-RU"/>
        </w:rPr>
        <w:t>слов.</w:t>
      </w:r>
    </w:p>
    <w:p w:rsidR="0042364D" w:rsidRPr="0042364D" w:rsidRDefault="0042364D" w:rsidP="0042364D">
      <w:pPr>
        <w:widowControl w:val="0"/>
        <w:tabs>
          <w:tab w:val="left" w:pos="567"/>
          <w:tab w:val="left" w:pos="1134"/>
        </w:tabs>
        <w:overflowPunct w:val="0"/>
        <w:autoSpaceDE w:val="0"/>
        <w:autoSpaceDN w:val="0"/>
        <w:adjustRightInd w:val="0"/>
        <w:spacing w:after="0" w:line="240" w:lineRule="auto"/>
        <w:ind w:left="720"/>
        <w:contextualSpacing/>
        <w:jc w:val="both"/>
        <w:rPr>
          <w:rFonts w:ascii="Times New Roman" w:hAnsi="Times New Roman" w:cs="Times New Roman"/>
          <w:b/>
          <w:i/>
          <w:iCs/>
          <w:sz w:val="24"/>
          <w:szCs w:val="28"/>
        </w:rPr>
      </w:pPr>
      <w:r w:rsidRPr="0042364D">
        <w:rPr>
          <w:rFonts w:ascii="Times New Roman" w:hAnsi="Times New Roman" w:cs="Times New Roman"/>
          <w:b/>
          <w:i/>
          <w:iCs/>
          <w:sz w:val="24"/>
          <w:szCs w:val="28"/>
        </w:rPr>
        <w:t>Грамматическая сторона речи</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bCs/>
          <w:iCs/>
          <w:sz w:val="24"/>
          <w:szCs w:val="28"/>
          <w:lang w:val="tt-RU"/>
        </w:rPr>
      </w:pPr>
      <w:r w:rsidRPr="0042364D">
        <w:rPr>
          <w:rFonts w:ascii="Times New Roman" w:hAnsi="Times New Roman" w:cs="Times New Roman"/>
          <w:bCs/>
          <w:iCs/>
          <w:sz w:val="24"/>
          <w:szCs w:val="28"/>
        </w:rPr>
        <w:t>Распознавание в письменном и звучащем тексте и употребление</w:t>
      </w:r>
      <w:r w:rsidRPr="0042364D">
        <w:rPr>
          <w:rFonts w:ascii="Times New Roman" w:hAnsi="Times New Roman" w:cs="Times New Roman"/>
          <w:bCs/>
          <w:iCs/>
          <w:sz w:val="24"/>
          <w:szCs w:val="28"/>
          <w:lang w:val="tt-RU"/>
        </w:rPr>
        <w:t xml:space="preserve"> </w:t>
      </w:r>
      <w:r w:rsidRPr="0042364D">
        <w:rPr>
          <w:rFonts w:ascii="Times New Roman" w:hAnsi="Times New Roman" w:cs="Times New Roman"/>
          <w:bCs/>
          <w:iCs/>
          <w:sz w:val="24"/>
          <w:szCs w:val="28"/>
        </w:rPr>
        <w:t>в устной и письменной речи изученных морфологических</w:t>
      </w:r>
      <w:r w:rsidRPr="0042364D">
        <w:rPr>
          <w:rFonts w:ascii="Times New Roman" w:hAnsi="Times New Roman" w:cs="Times New Roman"/>
          <w:bCs/>
          <w:iCs/>
          <w:sz w:val="24"/>
          <w:szCs w:val="28"/>
          <w:lang w:val="tt-RU"/>
        </w:rPr>
        <w:t xml:space="preserve"> </w:t>
      </w:r>
      <w:r w:rsidRPr="0042364D">
        <w:rPr>
          <w:rFonts w:ascii="Times New Roman" w:hAnsi="Times New Roman" w:cs="Times New Roman"/>
          <w:bCs/>
          <w:iCs/>
          <w:sz w:val="24"/>
          <w:szCs w:val="28"/>
        </w:rPr>
        <w:t xml:space="preserve">форм и синтаксических конструкций </w:t>
      </w:r>
      <w:r w:rsidRPr="0042364D">
        <w:rPr>
          <w:rFonts w:ascii="Times New Roman" w:hAnsi="Times New Roman" w:cs="Times New Roman"/>
          <w:bCs/>
          <w:iCs/>
          <w:sz w:val="24"/>
          <w:szCs w:val="28"/>
          <w:lang w:val="tt-RU"/>
        </w:rPr>
        <w:t>татарского языка:</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b/>
          <w:i/>
          <w:iCs/>
          <w:sz w:val="24"/>
          <w:szCs w:val="28"/>
        </w:rPr>
      </w:pPr>
      <w:r w:rsidRPr="0042364D">
        <w:rPr>
          <w:rFonts w:ascii="Times New Roman" w:hAnsi="Times New Roman" w:cs="Times New Roman"/>
          <w:iCs/>
          <w:sz w:val="24"/>
          <w:szCs w:val="28"/>
          <w:lang w:val="tt-RU"/>
        </w:rPr>
        <w:t xml:space="preserve">производные </w:t>
      </w:r>
      <w:r w:rsidRPr="0042364D">
        <w:rPr>
          <w:rFonts w:ascii="Times New Roman" w:hAnsi="Times New Roman" w:cs="Times New Roman"/>
          <w:iCs/>
          <w:sz w:val="24"/>
          <w:szCs w:val="28"/>
        </w:rPr>
        <w:t>имена прилагательные с аффиксами -</w:t>
      </w:r>
      <w:r w:rsidRPr="0042364D">
        <w:rPr>
          <w:rFonts w:ascii="Times New Roman" w:hAnsi="Times New Roman" w:cs="Times New Roman"/>
          <w:iCs/>
          <w:sz w:val="24"/>
          <w:szCs w:val="28"/>
          <w:lang w:val="tt-RU"/>
        </w:rPr>
        <w:t>чан</w:t>
      </w:r>
      <w:r w:rsidRPr="0042364D">
        <w:rPr>
          <w:rFonts w:ascii="Times New Roman" w:hAnsi="Times New Roman" w:cs="Times New Roman"/>
          <w:iCs/>
          <w:sz w:val="24"/>
          <w:szCs w:val="28"/>
        </w:rPr>
        <w:t xml:space="preserve"> / -</w:t>
      </w:r>
      <w:r w:rsidRPr="0042364D">
        <w:rPr>
          <w:rFonts w:ascii="Times New Roman" w:hAnsi="Times New Roman" w:cs="Times New Roman"/>
          <w:iCs/>
          <w:sz w:val="24"/>
          <w:szCs w:val="28"/>
          <w:lang w:val="tt-RU"/>
        </w:rPr>
        <w:t>чән,</w:t>
      </w:r>
      <w:r w:rsidRPr="0042364D">
        <w:rPr>
          <w:rFonts w:ascii="Times New Roman" w:hAnsi="Times New Roman" w:cs="Times New Roman"/>
          <w:i/>
          <w:iCs/>
          <w:sz w:val="24"/>
          <w:szCs w:val="28"/>
          <w:lang w:val="tt-RU"/>
        </w:rPr>
        <w:t xml:space="preserve"> </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эшчән</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w:t>
      </w:r>
      <w:r w:rsidRPr="0042364D">
        <w:rPr>
          <w:rFonts w:ascii="Times New Roman" w:hAnsi="Times New Roman" w:cs="Times New Roman"/>
          <w:iCs/>
          <w:sz w:val="24"/>
          <w:szCs w:val="28"/>
        </w:rPr>
        <w:t xml:space="preserve"> «</w:t>
      </w:r>
      <w:r w:rsidRPr="0042364D">
        <w:rPr>
          <w:rFonts w:ascii="Times New Roman" w:hAnsi="Times New Roman" w:cs="Times New Roman"/>
          <w:iCs/>
          <w:sz w:val="24"/>
          <w:szCs w:val="28"/>
          <w:lang w:val="tt-RU"/>
        </w:rPr>
        <w:t>максатчан</w:t>
      </w:r>
      <w:r w:rsidRPr="0042364D">
        <w:rPr>
          <w:rFonts w:ascii="Times New Roman" w:hAnsi="Times New Roman" w:cs="Times New Roman"/>
          <w:iCs/>
          <w:sz w:val="24"/>
          <w:szCs w:val="28"/>
        </w:rPr>
        <w:t>»;</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временные формы глаголов</w:t>
      </w:r>
      <w:r w:rsidRPr="0042364D">
        <w:rPr>
          <w:rFonts w:ascii="Times New Roman" w:hAnsi="Times New Roman" w:cs="Times New Roman"/>
          <w:iCs/>
          <w:sz w:val="24"/>
          <w:szCs w:val="28"/>
          <w:lang w:val="tt-RU"/>
        </w:rPr>
        <w:t xml:space="preserve"> изъявительного наклонения</w:t>
      </w:r>
      <w:r w:rsidRPr="0042364D">
        <w:rPr>
          <w:rFonts w:ascii="Times New Roman" w:hAnsi="Times New Roman" w:cs="Times New Roman"/>
          <w:iCs/>
          <w:sz w:val="24"/>
          <w:szCs w:val="28"/>
        </w:rPr>
        <w:t>;</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lang w:val="tt-RU"/>
        </w:rPr>
        <w:t>наречия образа действия</w:t>
      </w:r>
      <w:r w:rsidRPr="0042364D">
        <w:rPr>
          <w:rFonts w:ascii="Times New Roman" w:hAnsi="Times New Roman" w:cs="Times New Roman"/>
          <w:i/>
          <w:iCs/>
          <w:sz w:val="24"/>
          <w:szCs w:val="28"/>
          <w:lang w:val="tt-RU"/>
        </w:rPr>
        <w:t xml:space="preserve"> </w:t>
      </w:r>
      <w:r w:rsidRPr="0042364D">
        <w:rPr>
          <w:rFonts w:ascii="Times New Roman" w:hAnsi="Times New Roman" w:cs="Times New Roman"/>
          <w:iCs/>
          <w:sz w:val="24"/>
          <w:szCs w:val="28"/>
          <w:lang w:val="tt-RU"/>
        </w:rPr>
        <w:t>,</w:t>
      </w:r>
      <w:r w:rsidRPr="0042364D">
        <w:rPr>
          <w:rFonts w:ascii="Times New Roman" w:hAnsi="Times New Roman" w:cs="Times New Roman"/>
          <w:iCs/>
          <w:sz w:val="24"/>
          <w:szCs w:val="28"/>
        </w:rPr>
        <w:t xml:space="preserve"> «</w:t>
      </w:r>
      <w:r w:rsidRPr="0042364D">
        <w:rPr>
          <w:rFonts w:ascii="Times New Roman" w:hAnsi="Times New Roman" w:cs="Times New Roman"/>
          <w:iCs/>
          <w:sz w:val="24"/>
          <w:szCs w:val="28"/>
          <w:lang w:val="tt-RU"/>
        </w:rPr>
        <w:t>тиз</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 xml:space="preserve">, </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акрын</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 xml:space="preserve"> / </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әкрен</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b/>
          <w:i/>
          <w:iCs/>
          <w:sz w:val="24"/>
          <w:szCs w:val="28"/>
        </w:rPr>
      </w:pPr>
      <w:r w:rsidRPr="0042364D">
        <w:rPr>
          <w:rFonts w:ascii="Times New Roman" w:hAnsi="Times New Roman" w:cs="Times New Roman"/>
          <w:iCs/>
          <w:sz w:val="24"/>
          <w:szCs w:val="28"/>
        </w:rPr>
        <w:t>указательные «</w:t>
      </w:r>
      <w:r w:rsidRPr="0042364D">
        <w:rPr>
          <w:rFonts w:ascii="Times New Roman" w:hAnsi="Times New Roman" w:cs="Times New Roman"/>
          <w:iCs/>
          <w:sz w:val="24"/>
          <w:szCs w:val="28"/>
          <w:lang w:val="tt-RU"/>
        </w:rPr>
        <w:t>бу</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 xml:space="preserve">, </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теге</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 xml:space="preserve">, </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шул</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 xml:space="preserve">, </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шундый</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 xml:space="preserve"> и определительные </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барлык</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 xml:space="preserve">, </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бөтен</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 xml:space="preserve">, </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үз</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 xml:space="preserve">, </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һәр</w:t>
      </w:r>
      <w:r w:rsidRPr="0042364D">
        <w:rPr>
          <w:rFonts w:ascii="Times New Roman" w:hAnsi="Times New Roman" w:cs="Times New Roman"/>
          <w:iCs/>
          <w:sz w:val="24"/>
          <w:szCs w:val="28"/>
        </w:rPr>
        <w:t>»</w:t>
      </w:r>
      <w:r w:rsidRPr="0042364D">
        <w:rPr>
          <w:rFonts w:ascii="Times New Roman" w:hAnsi="Times New Roman" w:cs="Times New Roman"/>
          <w:i/>
          <w:iCs/>
          <w:sz w:val="24"/>
          <w:szCs w:val="28"/>
          <w:lang w:val="tt-RU"/>
        </w:rPr>
        <w:t xml:space="preserve"> </w:t>
      </w:r>
      <w:r w:rsidRPr="0042364D">
        <w:rPr>
          <w:rFonts w:ascii="Times New Roman" w:hAnsi="Times New Roman" w:cs="Times New Roman"/>
          <w:iCs/>
          <w:sz w:val="24"/>
          <w:szCs w:val="28"/>
        </w:rPr>
        <w:t>местоимения;</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b/>
          <w:i/>
          <w:iCs/>
          <w:sz w:val="24"/>
          <w:szCs w:val="28"/>
        </w:rPr>
      </w:pPr>
      <w:r w:rsidRPr="0042364D">
        <w:rPr>
          <w:rFonts w:ascii="Times New Roman" w:hAnsi="Times New Roman" w:cs="Times New Roman"/>
          <w:iCs/>
          <w:sz w:val="24"/>
          <w:szCs w:val="28"/>
        </w:rPr>
        <w:t>деепричасти</w:t>
      </w:r>
      <w:r w:rsidRPr="0042364D">
        <w:rPr>
          <w:rFonts w:ascii="Times New Roman" w:hAnsi="Times New Roman" w:cs="Times New Roman"/>
          <w:iCs/>
          <w:sz w:val="24"/>
          <w:szCs w:val="28"/>
          <w:lang w:val="tt-RU"/>
        </w:rPr>
        <w:t>я</w:t>
      </w:r>
      <w:r w:rsidRPr="0042364D">
        <w:rPr>
          <w:rFonts w:ascii="Times New Roman" w:hAnsi="Times New Roman" w:cs="Times New Roman"/>
          <w:iCs/>
          <w:sz w:val="24"/>
          <w:szCs w:val="28"/>
        </w:rPr>
        <w:t xml:space="preserve"> на -гач / -г</w:t>
      </w:r>
      <w:r w:rsidRPr="0042364D">
        <w:rPr>
          <w:rFonts w:ascii="Times New Roman" w:hAnsi="Times New Roman" w:cs="Times New Roman"/>
          <w:iCs/>
          <w:sz w:val="24"/>
          <w:szCs w:val="28"/>
          <w:lang w:val="tt-RU"/>
        </w:rPr>
        <w:t>әч, -кач / -кәч;</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
          <w:iCs/>
          <w:sz w:val="24"/>
          <w:szCs w:val="28"/>
        </w:rPr>
      </w:pPr>
      <w:r w:rsidRPr="0042364D">
        <w:rPr>
          <w:rFonts w:ascii="Times New Roman" w:hAnsi="Times New Roman" w:cs="Times New Roman"/>
          <w:iCs/>
          <w:sz w:val="24"/>
          <w:szCs w:val="28"/>
          <w:lang w:val="tt-RU"/>
        </w:rPr>
        <w:t>главные члены предло</w:t>
      </w:r>
      <w:r w:rsidRPr="0042364D">
        <w:rPr>
          <w:rFonts w:ascii="Times New Roman" w:hAnsi="Times New Roman" w:cs="Times New Roman"/>
          <w:iCs/>
          <w:sz w:val="24"/>
          <w:szCs w:val="28"/>
        </w:rPr>
        <w:t>жения, согласование подлежащего и сказуемого;</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lang w:val="tt-RU"/>
        </w:rPr>
        <w:t>предложения с простым глагольным сказуемым (Мин татарча беләм), с именным сказуемым (Безнең гаиләбез тату) и составным глагольным сказуемым (Мин укырга яратам);</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
          <w:iCs/>
          <w:sz w:val="24"/>
          <w:szCs w:val="28"/>
        </w:rPr>
      </w:pPr>
      <w:r w:rsidRPr="0042364D">
        <w:rPr>
          <w:rFonts w:ascii="Times New Roman" w:hAnsi="Times New Roman" w:cs="Times New Roman"/>
          <w:iCs/>
          <w:sz w:val="24"/>
          <w:szCs w:val="28"/>
          <w:lang w:val="tt-RU"/>
        </w:rPr>
        <w:t>союзы:</w:t>
      </w:r>
      <w:r w:rsidRPr="0042364D">
        <w:rPr>
          <w:rFonts w:ascii="Times New Roman" w:hAnsi="Times New Roman" w:cs="Times New Roman"/>
          <w:i/>
          <w:iCs/>
          <w:sz w:val="24"/>
          <w:szCs w:val="28"/>
          <w:lang w:val="tt-RU"/>
        </w:rPr>
        <w:t xml:space="preserve"> </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һәм</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 xml:space="preserve">, </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да</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 xml:space="preserve"> / </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дә</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 xml:space="preserve">, </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та</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 xml:space="preserve"> / </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тә</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 xml:space="preserve">, </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яки</w:t>
      </w:r>
      <w:r w:rsidRPr="0042364D">
        <w:rPr>
          <w:rFonts w:ascii="Times New Roman" w:hAnsi="Times New Roman" w:cs="Times New Roman"/>
          <w:iCs/>
          <w:sz w:val="24"/>
          <w:szCs w:val="28"/>
        </w:rPr>
        <w:t>»</w:t>
      </w:r>
      <w:r w:rsidRPr="0042364D">
        <w:rPr>
          <w:rFonts w:ascii="Times New Roman" w:hAnsi="Times New Roman" w:cs="Times New Roman"/>
          <w:i/>
          <w:iCs/>
          <w:sz w:val="24"/>
          <w:szCs w:val="28"/>
          <w:lang w:val="tt-RU"/>
        </w:rPr>
        <w:t>;</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
          <w:iCs/>
          <w:sz w:val="24"/>
          <w:szCs w:val="28"/>
        </w:rPr>
      </w:pPr>
      <w:r w:rsidRPr="0042364D">
        <w:rPr>
          <w:rFonts w:ascii="Times New Roman" w:hAnsi="Times New Roman" w:cs="Times New Roman"/>
          <w:iCs/>
          <w:sz w:val="24"/>
          <w:szCs w:val="28"/>
        </w:rPr>
        <w:t>частицы</w:t>
      </w:r>
      <w:r w:rsidRPr="0042364D">
        <w:rPr>
          <w:rFonts w:ascii="Times New Roman" w:hAnsi="Times New Roman" w:cs="Times New Roman"/>
          <w:i/>
          <w:iCs/>
          <w:sz w:val="24"/>
          <w:szCs w:val="28"/>
        </w:rPr>
        <w:t xml:space="preserve">: </w:t>
      </w:r>
      <w:r w:rsidRPr="0042364D">
        <w:rPr>
          <w:rFonts w:ascii="Times New Roman" w:hAnsi="Times New Roman" w:cs="Times New Roman"/>
          <w:iCs/>
          <w:sz w:val="24"/>
          <w:szCs w:val="28"/>
        </w:rPr>
        <w:t>«гына» / «генә», «кына» / «кенә»;</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
          <w:iCs/>
          <w:sz w:val="24"/>
          <w:szCs w:val="28"/>
        </w:rPr>
      </w:pPr>
      <w:r w:rsidRPr="0042364D">
        <w:rPr>
          <w:rFonts w:ascii="Times New Roman" w:hAnsi="Times New Roman" w:cs="Times New Roman"/>
          <w:iCs/>
          <w:sz w:val="24"/>
          <w:szCs w:val="28"/>
          <w:lang w:val="tt-RU"/>
        </w:rPr>
        <w:t>предложения по цели высказывания;</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
          <w:iCs/>
          <w:sz w:val="24"/>
          <w:szCs w:val="28"/>
        </w:rPr>
      </w:pPr>
      <w:r w:rsidRPr="0042364D">
        <w:rPr>
          <w:rFonts w:ascii="Times New Roman" w:hAnsi="Times New Roman" w:cs="Times New Roman"/>
          <w:iCs/>
          <w:sz w:val="24"/>
          <w:szCs w:val="28"/>
        </w:rPr>
        <w:t xml:space="preserve">порядок слов в </w:t>
      </w:r>
      <w:r w:rsidRPr="0042364D">
        <w:rPr>
          <w:rFonts w:ascii="Times New Roman" w:hAnsi="Times New Roman" w:cs="Times New Roman"/>
          <w:iCs/>
          <w:sz w:val="24"/>
          <w:szCs w:val="28"/>
          <w:lang w:val="tt-RU"/>
        </w:rPr>
        <w:t>сложных предложениях</w:t>
      </w:r>
      <w:r w:rsidRPr="0042364D">
        <w:rPr>
          <w:rFonts w:ascii="Times New Roman" w:hAnsi="Times New Roman" w:cs="Times New Roman"/>
          <w:iCs/>
          <w:sz w:val="24"/>
          <w:szCs w:val="28"/>
        </w:rPr>
        <w:t>.</w:t>
      </w:r>
    </w:p>
    <w:p w:rsidR="0042364D" w:rsidRPr="0042364D" w:rsidRDefault="0042364D" w:rsidP="0042364D">
      <w:pPr>
        <w:widowControl w:val="0"/>
        <w:tabs>
          <w:tab w:val="left" w:pos="567"/>
          <w:tab w:val="left" w:pos="1134"/>
        </w:tabs>
        <w:overflowPunct w:val="0"/>
        <w:autoSpaceDE w:val="0"/>
        <w:autoSpaceDN w:val="0"/>
        <w:adjustRightInd w:val="0"/>
        <w:spacing w:after="0" w:line="240" w:lineRule="auto"/>
        <w:ind w:left="720"/>
        <w:contextualSpacing/>
        <w:jc w:val="both"/>
        <w:rPr>
          <w:rFonts w:ascii="Times New Roman" w:hAnsi="Times New Roman" w:cs="Times New Roman"/>
          <w:b/>
          <w:bCs/>
          <w:iCs/>
          <w:sz w:val="24"/>
          <w:szCs w:val="28"/>
          <w:lang w:val="tt-RU"/>
        </w:rPr>
      </w:pPr>
      <w:r w:rsidRPr="0042364D">
        <w:rPr>
          <w:rFonts w:ascii="Times New Roman" w:hAnsi="Times New Roman" w:cs="Times New Roman"/>
          <w:b/>
          <w:bCs/>
          <w:iCs/>
          <w:sz w:val="24"/>
          <w:szCs w:val="28"/>
        </w:rPr>
        <w:t>Социокультурные знания и умения</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lang w:val="tt-RU"/>
        </w:rPr>
      </w:pPr>
      <w:r w:rsidRPr="0042364D">
        <w:rPr>
          <w:rFonts w:ascii="Times New Roman" w:hAnsi="Times New Roman" w:cs="Times New Roman"/>
          <w:iCs/>
          <w:sz w:val="24"/>
          <w:szCs w:val="28"/>
          <w:lang w:val="tt-RU"/>
        </w:rPr>
        <w:t>з</w:t>
      </w:r>
      <w:r w:rsidRPr="0042364D">
        <w:rPr>
          <w:rFonts w:ascii="Times New Roman" w:hAnsi="Times New Roman" w:cs="Times New Roman"/>
          <w:iCs/>
          <w:sz w:val="24"/>
          <w:szCs w:val="28"/>
        </w:rPr>
        <w:t>нание и использование активных формул татарского речевого</w:t>
      </w:r>
      <w:r w:rsidRPr="0042364D">
        <w:rPr>
          <w:rFonts w:ascii="Times New Roman" w:hAnsi="Times New Roman" w:cs="Times New Roman"/>
          <w:iCs/>
          <w:sz w:val="24"/>
          <w:szCs w:val="28"/>
          <w:lang w:val="tt-RU"/>
        </w:rPr>
        <w:t xml:space="preserve"> </w:t>
      </w:r>
      <w:r w:rsidRPr="0042364D">
        <w:rPr>
          <w:rFonts w:ascii="Times New Roman" w:hAnsi="Times New Roman" w:cs="Times New Roman"/>
          <w:iCs/>
          <w:sz w:val="24"/>
          <w:szCs w:val="28"/>
        </w:rPr>
        <w:t>этикета в ситуациях общения</w:t>
      </w:r>
      <w:r w:rsidRPr="0042364D">
        <w:rPr>
          <w:rFonts w:ascii="Times New Roman" w:hAnsi="Times New Roman" w:cs="Times New Roman"/>
          <w:iCs/>
          <w:sz w:val="24"/>
          <w:szCs w:val="28"/>
          <w:lang w:val="tt-RU"/>
        </w:rPr>
        <w:t>;</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lang w:val="tt-RU"/>
        </w:rPr>
      </w:pPr>
      <w:r w:rsidRPr="0042364D">
        <w:rPr>
          <w:rFonts w:ascii="Times New Roman" w:hAnsi="Times New Roman" w:cs="Times New Roman"/>
          <w:iCs/>
          <w:sz w:val="24"/>
          <w:szCs w:val="28"/>
          <w:lang w:val="tt-RU"/>
        </w:rPr>
        <w:t>з</w:t>
      </w:r>
      <w:r w:rsidRPr="0042364D">
        <w:rPr>
          <w:rFonts w:ascii="Times New Roman" w:hAnsi="Times New Roman" w:cs="Times New Roman"/>
          <w:iCs/>
          <w:sz w:val="24"/>
          <w:szCs w:val="28"/>
        </w:rPr>
        <w:t>нание и использование в устной и письменной речи наиболее употребительной тематической фоновой лексики и реалий</w:t>
      </w:r>
      <w:r w:rsidRPr="0042364D">
        <w:rPr>
          <w:rFonts w:ascii="Times New Roman" w:hAnsi="Times New Roman" w:cs="Times New Roman"/>
          <w:iCs/>
          <w:sz w:val="24"/>
          <w:szCs w:val="28"/>
          <w:lang w:val="tt-RU"/>
        </w:rPr>
        <w:t xml:space="preserve"> </w:t>
      </w:r>
      <w:r w:rsidRPr="0042364D">
        <w:rPr>
          <w:rFonts w:ascii="Times New Roman" w:hAnsi="Times New Roman" w:cs="Times New Roman"/>
          <w:iCs/>
          <w:sz w:val="24"/>
          <w:szCs w:val="28"/>
        </w:rPr>
        <w:t>в рамках отобранного тематического содержания</w:t>
      </w:r>
      <w:r w:rsidRPr="0042364D">
        <w:rPr>
          <w:rFonts w:ascii="Times New Roman" w:hAnsi="Times New Roman" w:cs="Times New Roman"/>
          <w:iCs/>
          <w:sz w:val="24"/>
          <w:szCs w:val="28"/>
          <w:lang w:val="tt-RU"/>
        </w:rPr>
        <w:t>;</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lang w:val="tt-RU"/>
        </w:rPr>
      </w:pPr>
      <w:r w:rsidRPr="0042364D">
        <w:rPr>
          <w:rFonts w:ascii="Times New Roman" w:hAnsi="Times New Roman" w:cs="Times New Roman"/>
          <w:iCs/>
          <w:sz w:val="24"/>
          <w:szCs w:val="28"/>
          <w:lang w:val="tt-RU"/>
        </w:rPr>
        <w:t xml:space="preserve">знание основных сведений о Республике Татарстан (географическое положение, природа, исторические и памятные места); </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lang w:val="tt-RU"/>
        </w:rPr>
      </w:pPr>
      <w:r w:rsidRPr="0042364D">
        <w:rPr>
          <w:rFonts w:ascii="Times New Roman" w:hAnsi="Times New Roman" w:cs="Times New Roman"/>
          <w:iCs/>
          <w:sz w:val="24"/>
          <w:szCs w:val="28"/>
          <w:lang w:val="tt-RU"/>
        </w:rPr>
        <w:t>знание известных деятелей культуры татарского народа;</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lang w:val="tt-RU"/>
        </w:rPr>
      </w:pPr>
      <w:r w:rsidRPr="0042364D">
        <w:rPr>
          <w:rFonts w:ascii="Times New Roman" w:hAnsi="Times New Roman" w:cs="Times New Roman"/>
          <w:iCs/>
          <w:sz w:val="24"/>
          <w:szCs w:val="28"/>
          <w:lang w:val="tt-RU"/>
        </w:rPr>
        <w:t xml:space="preserve">знакомство </w:t>
      </w:r>
      <w:r w:rsidRPr="0042364D">
        <w:rPr>
          <w:rFonts w:ascii="Times New Roman" w:hAnsi="Times New Roman" w:cs="Times New Roman"/>
          <w:iCs/>
          <w:sz w:val="24"/>
          <w:szCs w:val="28"/>
        </w:rPr>
        <w:t>с доступными в языковом отношении образцами татарской поэзии и прозы</w:t>
      </w:r>
      <w:r w:rsidRPr="0042364D">
        <w:rPr>
          <w:rFonts w:ascii="Times New Roman" w:hAnsi="Times New Roman" w:cs="Times New Roman"/>
          <w:iCs/>
          <w:sz w:val="24"/>
          <w:szCs w:val="28"/>
          <w:lang w:val="tt-RU"/>
        </w:rPr>
        <w:t>.</w:t>
      </w:r>
    </w:p>
    <w:p w:rsidR="0042364D" w:rsidRPr="0042364D" w:rsidRDefault="0042364D" w:rsidP="0042364D">
      <w:pPr>
        <w:widowControl w:val="0"/>
        <w:tabs>
          <w:tab w:val="left" w:pos="567"/>
          <w:tab w:val="left" w:pos="1134"/>
        </w:tabs>
        <w:overflowPunct w:val="0"/>
        <w:autoSpaceDE w:val="0"/>
        <w:autoSpaceDN w:val="0"/>
        <w:adjustRightInd w:val="0"/>
        <w:spacing w:after="0" w:line="240" w:lineRule="auto"/>
        <w:ind w:left="720"/>
        <w:contextualSpacing/>
        <w:jc w:val="both"/>
        <w:rPr>
          <w:rFonts w:ascii="Times New Roman" w:hAnsi="Times New Roman" w:cs="Times New Roman"/>
          <w:b/>
          <w:bCs/>
          <w:iCs/>
          <w:sz w:val="24"/>
          <w:szCs w:val="28"/>
          <w:lang w:val="tt-RU"/>
        </w:rPr>
      </w:pPr>
      <w:r w:rsidRPr="0042364D">
        <w:rPr>
          <w:rFonts w:ascii="Times New Roman" w:hAnsi="Times New Roman" w:cs="Times New Roman"/>
          <w:b/>
          <w:bCs/>
          <w:iCs/>
          <w:sz w:val="24"/>
          <w:szCs w:val="28"/>
          <w:lang w:val="tt-RU"/>
        </w:rPr>
        <w:t>Компенсаторные умения</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lang w:val="tt-RU"/>
        </w:rPr>
      </w:pPr>
      <w:r w:rsidRPr="0042364D">
        <w:rPr>
          <w:rFonts w:ascii="Times New Roman" w:hAnsi="Times New Roman" w:cs="Times New Roman"/>
          <w:iCs/>
          <w:sz w:val="24"/>
          <w:szCs w:val="28"/>
          <w:lang w:val="tt-RU"/>
        </w:rPr>
        <w:t xml:space="preserve">использование при чтении и аудировании языковой, в том числе контекстуальной догадки; </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lang w:val="tt-RU"/>
        </w:rPr>
      </w:pPr>
      <w:r w:rsidRPr="0042364D">
        <w:rPr>
          <w:rFonts w:ascii="Times New Roman" w:hAnsi="Times New Roman" w:cs="Times New Roman"/>
          <w:iCs/>
          <w:sz w:val="24"/>
          <w:szCs w:val="28"/>
          <w:lang w:val="tt-RU"/>
        </w:rPr>
        <w:t>прогнозирование содержания текста на основе заголовка, по предварительно поставленным вопросам;</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lang w:val="tt-RU"/>
        </w:rPr>
      </w:pPr>
      <w:r w:rsidRPr="0042364D">
        <w:rPr>
          <w:rFonts w:ascii="Times New Roman" w:hAnsi="Times New Roman" w:cs="Times New Roman"/>
          <w:iCs/>
          <w:sz w:val="24"/>
          <w:szCs w:val="28"/>
          <w:lang w:val="tt-RU"/>
        </w:rPr>
        <w:t>использование в качестве опоры при порождении собственных высказываний ключевых слов, плана.</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lang w:val="tt-RU"/>
        </w:rPr>
      </w:pPr>
      <w:r w:rsidRPr="0042364D">
        <w:rPr>
          <w:rFonts w:ascii="Times New Roman" w:hAnsi="Times New Roman" w:cs="Times New Roman"/>
          <w:iCs/>
          <w:sz w:val="24"/>
          <w:szCs w:val="28"/>
          <w:lang w:val="tt-RU"/>
        </w:rPr>
        <w:t>использование синонимов, антонимов при дефиците языковых средств.</w:t>
      </w:r>
    </w:p>
    <w:p w:rsidR="0042364D" w:rsidRPr="0042364D" w:rsidRDefault="0042364D" w:rsidP="0042364D">
      <w:pPr>
        <w:widowControl w:val="0"/>
        <w:tabs>
          <w:tab w:val="left" w:pos="567"/>
          <w:tab w:val="left" w:pos="1134"/>
        </w:tabs>
        <w:overflowPunct w:val="0"/>
        <w:autoSpaceDE w:val="0"/>
        <w:autoSpaceDN w:val="0"/>
        <w:adjustRightInd w:val="0"/>
        <w:spacing w:after="0" w:line="240" w:lineRule="auto"/>
        <w:ind w:left="720"/>
        <w:contextualSpacing/>
        <w:jc w:val="both"/>
        <w:rPr>
          <w:rFonts w:ascii="Times New Roman" w:hAnsi="Times New Roman" w:cs="Times New Roman"/>
          <w:b/>
          <w:iCs/>
          <w:sz w:val="24"/>
          <w:szCs w:val="28"/>
        </w:rPr>
      </w:pPr>
      <w:bookmarkStart w:id="38" w:name="_Toc105662358"/>
      <w:r w:rsidRPr="0042364D">
        <w:rPr>
          <w:rFonts w:ascii="Times New Roman" w:hAnsi="Times New Roman" w:cs="Times New Roman"/>
          <w:b/>
          <w:iCs/>
          <w:sz w:val="24"/>
          <w:szCs w:val="28"/>
        </w:rPr>
        <w:t>8 класс</w:t>
      </w:r>
      <w:bookmarkEnd w:id="38"/>
    </w:p>
    <w:p w:rsidR="0042364D" w:rsidRPr="0042364D" w:rsidRDefault="0042364D" w:rsidP="0042364D">
      <w:pPr>
        <w:widowControl w:val="0"/>
        <w:tabs>
          <w:tab w:val="left" w:pos="567"/>
          <w:tab w:val="left" w:pos="1134"/>
        </w:tabs>
        <w:overflowPunct w:val="0"/>
        <w:autoSpaceDE w:val="0"/>
        <w:autoSpaceDN w:val="0"/>
        <w:adjustRightInd w:val="0"/>
        <w:spacing w:after="0" w:line="240" w:lineRule="auto"/>
        <w:ind w:left="720"/>
        <w:contextualSpacing/>
        <w:jc w:val="both"/>
        <w:rPr>
          <w:rFonts w:ascii="Times New Roman" w:hAnsi="Times New Roman" w:cs="Times New Roman"/>
          <w:b/>
          <w:iCs/>
          <w:sz w:val="24"/>
          <w:szCs w:val="28"/>
        </w:rPr>
      </w:pPr>
      <w:r w:rsidRPr="0042364D">
        <w:rPr>
          <w:rFonts w:ascii="Times New Roman" w:hAnsi="Times New Roman" w:cs="Times New Roman"/>
          <w:b/>
          <w:iCs/>
          <w:sz w:val="24"/>
          <w:szCs w:val="28"/>
        </w:rPr>
        <w:t>Тематическое содержание речи</w:t>
      </w:r>
    </w:p>
    <w:p w:rsidR="0042364D" w:rsidRPr="0042364D" w:rsidRDefault="0042364D" w:rsidP="0042364D">
      <w:pPr>
        <w:widowControl w:val="0"/>
        <w:tabs>
          <w:tab w:val="left" w:pos="567"/>
          <w:tab w:val="left" w:pos="1134"/>
        </w:tabs>
        <w:overflowPunct w:val="0"/>
        <w:autoSpaceDE w:val="0"/>
        <w:autoSpaceDN w:val="0"/>
        <w:adjustRightInd w:val="0"/>
        <w:spacing w:after="0" w:line="240" w:lineRule="auto"/>
        <w:ind w:left="720"/>
        <w:contextualSpacing/>
        <w:jc w:val="both"/>
        <w:rPr>
          <w:rFonts w:ascii="Times New Roman" w:hAnsi="Times New Roman" w:cs="Times New Roman"/>
          <w:bCs/>
          <w:iCs/>
          <w:sz w:val="24"/>
          <w:szCs w:val="28"/>
        </w:rPr>
      </w:pPr>
      <w:r w:rsidRPr="0042364D">
        <w:rPr>
          <w:rFonts w:ascii="Times New Roman" w:hAnsi="Times New Roman" w:cs="Times New Roman"/>
          <w:bCs/>
          <w:iCs/>
          <w:sz w:val="24"/>
          <w:szCs w:val="28"/>
          <w:lang w:val="tt-RU"/>
        </w:rPr>
        <w:t>1.</w:t>
      </w:r>
      <w:r w:rsidRPr="0042364D">
        <w:rPr>
          <w:rFonts w:ascii="Times New Roman" w:hAnsi="Times New Roman" w:cs="Times New Roman"/>
          <w:bCs/>
          <w:i/>
          <w:iCs/>
          <w:sz w:val="24"/>
          <w:szCs w:val="28"/>
          <w:lang w:val="tt-RU"/>
        </w:rPr>
        <w:t xml:space="preserve"> </w:t>
      </w:r>
      <w:r w:rsidRPr="0042364D">
        <w:rPr>
          <w:rFonts w:ascii="Times New Roman" w:hAnsi="Times New Roman" w:cs="Times New Roman"/>
          <w:bCs/>
          <w:iCs/>
          <w:sz w:val="24"/>
          <w:szCs w:val="28"/>
        </w:rPr>
        <w:t xml:space="preserve">Мир моего «Я»: </w:t>
      </w:r>
      <w:r w:rsidRPr="0042364D">
        <w:rPr>
          <w:rFonts w:ascii="Times New Roman" w:hAnsi="Times New Roman" w:cs="Times New Roman"/>
          <w:bCs/>
          <w:iCs/>
          <w:sz w:val="24"/>
          <w:szCs w:val="28"/>
          <w:lang w:val="tt-RU"/>
        </w:rPr>
        <w:t>О</w:t>
      </w:r>
      <w:r w:rsidRPr="0042364D">
        <w:rPr>
          <w:rFonts w:ascii="Times New Roman" w:hAnsi="Times New Roman" w:cs="Times New Roman"/>
          <w:bCs/>
          <w:iCs/>
          <w:sz w:val="24"/>
          <w:szCs w:val="28"/>
        </w:rPr>
        <w:t>бщени</w:t>
      </w:r>
      <w:r w:rsidRPr="0042364D">
        <w:rPr>
          <w:rFonts w:ascii="Times New Roman" w:hAnsi="Times New Roman" w:cs="Times New Roman"/>
          <w:bCs/>
          <w:iCs/>
          <w:sz w:val="24"/>
          <w:szCs w:val="28"/>
          <w:lang w:val="tt-RU"/>
        </w:rPr>
        <w:t>е</w:t>
      </w:r>
      <w:r w:rsidRPr="0042364D">
        <w:rPr>
          <w:rFonts w:ascii="Times New Roman" w:hAnsi="Times New Roman" w:cs="Times New Roman"/>
          <w:bCs/>
          <w:iCs/>
          <w:sz w:val="24"/>
          <w:szCs w:val="28"/>
        </w:rPr>
        <w:t xml:space="preserve"> и дружб</w:t>
      </w:r>
      <w:r w:rsidRPr="0042364D">
        <w:rPr>
          <w:rFonts w:ascii="Times New Roman" w:hAnsi="Times New Roman" w:cs="Times New Roman"/>
          <w:bCs/>
          <w:iCs/>
          <w:sz w:val="24"/>
          <w:szCs w:val="28"/>
          <w:lang w:val="tt-RU"/>
        </w:rPr>
        <w:t>а</w:t>
      </w:r>
      <w:r w:rsidRPr="0042364D">
        <w:rPr>
          <w:rFonts w:ascii="Times New Roman" w:hAnsi="Times New Roman" w:cs="Times New Roman"/>
          <w:bCs/>
          <w:iCs/>
          <w:sz w:val="24"/>
          <w:szCs w:val="28"/>
        </w:rPr>
        <w:t xml:space="preserve"> с ровесниками. Свободное время, любимые занятия и путешествия.</w:t>
      </w:r>
    </w:p>
    <w:p w:rsidR="0042364D" w:rsidRPr="0042364D" w:rsidRDefault="0042364D" w:rsidP="0042364D">
      <w:pPr>
        <w:widowControl w:val="0"/>
        <w:tabs>
          <w:tab w:val="left" w:pos="567"/>
          <w:tab w:val="left" w:pos="1134"/>
        </w:tabs>
        <w:overflowPunct w:val="0"/>
        <w:autoSpaceDE w:val="0"/>
        <w:autoSpaceDN w:val="0"/>
        <w:adjustRightInd w:val="0"/>
        <w:spacing w:after="0" w:line="240" w:lineRule="auto"/>
        <w:ind w:left="720"/>
        <w:contextualSpacing/>
        <w:jc w:val="both"/>
        <w:rPr>
          <w:rFonts w:ascii="Times New Roman" w:hAnsi="Times New Roman" w:cs="Times New Roman"/>
          <w:bCs/>
          <w:iCs/>
          <w:sz w:val="24"/>
          <w:szCs w:val="28"/>
          <w:lang w:val="tt-RU"/>
        </w:rPr>
      </w:pPr>
      <w:r w:rsidRPr="0042364D">
        <w:rPr>
          <w:rFonts w:ascii="Times New Roman" w:hAnsi="Times New Roman" w:cs="Times New Roman"/>
          <w:bCs/>
          <w:iCs/>
          <w:sz w:val="24"/>
          <w:szCs w:val="28"/>
          <w:lang w:val="tt-RU"/>
        </w:rPr>
        <w:t xml:space="preserve">2. </w:t>
      </w:r>
      <w:r w:rsidRPr="0042364D">
        <w:rPr>
          <w:rFonts w:ascii="Times New Roman" w:hAnsi="Times New Roman" w:cs="Times New Roman"/>
          <w:bCs/>
          <w:iCs/>
          <w:sz w:val="24"/>
          <w:szCs w:val="28"/>
        </w:rPr>
        <w:t xml:space="preserve">Мир вокруг меня: Школьная жизнь. </w:t>
      </w:r>
      <w:r w:rsidRPr="0042364D">
        <w:rPr>
          <w:rFonts w:ascii="Times New Roman" w:hAnsi="Times New Roman" w:cs="Times New Roman"/>
          <w:bCs/>
          <w:iCs/>
          <w:sz w:val="24"/>
          <w:szCs w:val="28"/>
          <w:lang w:val="tt-RU"/>
        </w:rPr>
        <w:t>П</w:t>
      </w:r>
      <w:r w:rsidRPr="0042364D">
        <w:rPr>
          <w:rFonts w:ascii="Times New Roman" w:hAnsi="Times New Roman" w:cs="Times New Roman"/>
          <w:bCs/>
          <w:iCs/>
          <w:sz w:val="24"/>
          <w:szCs w:val="28"/>
        </w:rPr>
        <w:t>ланирование своего времени.</w:t>
      </w:r>
      <w:r w:rsidRPr="0042364D">
        <w:rPr>
          <w:rFonts w:ascii="Times New Roman" w:hAnsi="Times New Roman" w:cs="Times New Roman"/>
          <w:bCs/>
          <w:iCs/>
          <w:sz w:val="24"/>
          <w:szCs w:val="28"/>
          <w:lang w:val="tt-RU"/>
        </w:rPr>
        <w:t xml:space="preserve"> </w:t>
      </w:r>
      <w:r w:rsidRPr="0042364D">
        <w:rPr>
          <w:rFonts w:ascii="Times New Roman" w:hAnsi="Times New Roman" w:cs="Times New Roman"/>
          <w:bCs/>
          <w:iCs/>
          <w:sz w:val="24"/>
          <w:szCs w:val="28"/>
        </w:rPr>
        <w:t xml:space="preserve">Природа и человек. </w:t>
      </w:r>
      <w:r w:rsidRPr="0042364D">
        <w:rPr>
          <w:rFonts w:ascii="Times New Roman" w:hAnsi="Times New Roman" w:cs="Times New Roman"/>
          <w:bCs/>
          <w:iCs/>
          <w:sz w:val="24"/>
          <w:szCs w:val="28"/>
          <w:lang w:val="tt-RU"/>
        </w:rPr>
        <w:t>Э</w:t>
      </w:r>
      <w:r w:rsidRPr="0042364D">
        <w:rPr>
          <w:rFonts w:ascii="Times New Roman" w:hAnsi="Times New Roman" w:cs="Times New Roman"/>
          <w:bCs/>
          <w:iCs/>
          <w:sz w:val="24"/>
          <w:szCs w:val="28"/>
        </w:rPr>
        <w:t>кологи</w:t>
      </w:r>
      <w:r w:rsidRPr="0042364D">
        <w:rPr>
          <w:rFonts w:ascii="Times New Roman" w:hAnsi="Times New Roman" w:cs="Times New Roman"/>
          <w:bCs/>
          <w:iCs/>
          <w:sz w:val="24"/>
          <w:szCs w:val="28"/>
          <w:lang w:val="tt-RU"/>
        </w:rPr>
        <w:t>я</w:t>
      </w:r>
      <w:r w:rsidRPr="0042364D">
        <w:rPr>
          <w:rFonts w:ascii="Times New Roman" w:hAnsi="Times New Roman" w:cs="Times New Roman"/>
          <w:bCs/>
          <w:iCs/>
          <w:sz w:val="24"/>
          <w:szCs w:val="28"/>
        </w:rPr>
        <w:t xml:space="preserve"> </w:t>
      </w:r>
      <w:r w:rsidRPr="0042364D">
        <w:rPr>
          <w:rFonts w:ascii="Times New Roman" w:hAnsi="Times New Roman" w:cs="Times New Roman"/>
          <w:bCs/>
          <w:iCs/>
          <w:sz w:val="24"/>
          <w:szCs w:val="28"/>
          <w:lang w:val="tt-RU"/>
        </w:rPr>
        <w:t xml:space="preserve">и </w:t>
      </w:r>
      <w:r w:rsidRPr="0042364D">
        <w:rPr>
          <w:rFonts w:ascii="Times New Roman" w:hAnsi="Times New Roman" w:cs="Times New Roman"/>
          <w:bCs/>
          <w:iCs/>
          <w:sz w:val="24"/>
          <w:szCs w:val="28"/>
        </w:rPr>
        <w:t>окружающ</w:t>
      </w:r>
      <w:r w:rsidRPr="0042364D">
        <w:rPr>
          <w:rFonts w:ascii="Times New Roman" w:hAnsi="Times New Roman" w:cs="Times New Roman"/>
          <w:bCs/>
          <w:iCs/>
          <w:sz w:val="24"/>
          <w:szCs w:val="28"/>
          <w:lang w:val="tt-RU"/>
        </w:rPr>
        <w:t xml:space="preserve">ая </w:t>
      </w:r>
      <w:r w:rsidRPr="0042364D">
        <w:rPr>
          <w:rFonts w:ascii="Times New Roman" w:hAnsi="Times New Roman" w:cs="Times New Roman"/>
          <w:bCs/>
          <w:iCs/>
          <w:sz w:val="24"/>
          <w:szCs w:val="28"/>
        </w:rPr>
        <w:t>сред</w:t>
      </w:r>
      <w:r w:rsidRPr="0042364D">
        <w:rPr>
          <w:rFonts w:ascii="Times New Roman" w:hAnsi="Times New Roman" w:cs="Times New Roman"/>
          <w:bCs/>
          <w:iCs/>
          <w:sz w:val="24"/>
          <w:szCs w:val="28"/>
          <w:lang w:val="tt-RU"/>
        </w:rPr>
        <w:t>а.</w:t>
      </w:r>
    </w:p>
    <w:p w:rsidR="0042364D" w:rsidRPr="0042364D" w:rsidRDefault="0042364D" w:rsidP="0042364D">
      <w:pPr>
        <w:widowControl w:val="0"/>
        <w:tabs>
          <w:tab w:val="left" w:pos="567"/>
          <w:tab w:val="left" w:pos="1134"/>
        </w:tabs>
        <w:overflowPunct w:val="0"/>
        <w:autoSpaceDE w:val="0"/>
        <w:autoSpaceDN w:val="0"/>
        <w:adjustRightInd w:val="0"/>
        <w:spacing w:after="0" w:line="240" w:lineRule="auto"/>
        <w:ind w:left="720"/>
        <w:contextualSpacing/>
        <w:jc w:val="both"/>
        <w:rPr>
          <w:rFonts w:ascii="Times New Roman" w:hAnsi="Times New Roman" w:cs="Times New Roman"/>
          <w:bCs/>
          <w:iCs/>
          <w:sz w:val="24"/>
          <w:szCs w:val="28"/>
        </w:rPr>
      </w:pPr>
      <w:r w:rsidRPr="0042364D">
        <w:rPr>
          <w:rFonts w:ascii="Times New Roman" w:hAnsi="Times New Roman" w:cs="Times New Roman"/>
          <w:bCs/>
          <w:iCs/>
          <w:sz w:val="24"/>
          <w:szCs w:val="28"/>
          <w:lang w:val="tt-RU"/>
        </w:rPr>
        <w:lastRenderedPageBreak/>
        <w:t xml:space="preserve">3. </w:t>
      </w:r>
      <w:r w:rsidRPr="0042364D">
        <w:rPr>
          <w:rFonts w:ascii="Times New Roman" w:hAnsi="Times New Roman" w:cs="Times New Roman"/>
          <w:bCs/>
          <w:iCs/>
          <w:sz w:val="24"/>
          <w:szCs w:val="28"/>
        </w:rPr>
        <w:t xml:space="preserve">Мир моих увлечений: В мире </w:t>
      </w:r>
      <w:r w:rsidRPr="0042364D">
        <w:rPr>
          <w:rFonts w:ascii="Times New Roman" w:hAnsi="Times New Roman" w:cs="Times New Roman"/>
          <w:bCs/>
          <w:iCs/>
          <w:sz w:val="24"/>
          <w:szCs w:val="28"/>
          <w:lang w:val="tt-RU"/>
        </w:rPr>
        <w:t>музыки. Молодежная мода и дизайн. Здоровый образ жизни.</w:t>
      </w:r>
    </w:p>
    <w:p w:rsidR="0042364D" w:rsidRPr="0042364D" w:rsidRDefault="0042364D" w:rsidP="0042364D">
      <w:pPr>
        <w:widowControl w:val="0"/>
        <w:tabs>
          <w:tab w:val="left" w:pos="567"/>
          <w:tab w:val="left" w:pos="1134"/>
        </w:tabs>
        <w:overflowPunct w:val="0"/>
        <w:autoSpaceDE w:val="0"/>
        <w:autoSpaceDN w:val="0"/>
        <w:adjustRightInd w:val="0"/>
        <w:spacing w:after="0" w:line="240" w:lineRule="auto"/>
        <w:ind w:left="720"/>
        <w:contextualSpacing/>
        <w:jc w:val="both"/>
        <w:rPr>
          <w:rFonts w:ascii="Times New Roman" w:hAnsi="Times New Roman" w:cs="Times New Roman"/>
          <w:bCs/>
          <w:iCs/>
          <w:sz w:val="24"/>
          <w:szCs w:val="28"/>
        </w:rPr>
      </w:pPr>
      <w:r w:rsidRPr="0042364D">
        <w:rPr>
          <w:rFonts w:ascii="Times New Roman" w:hAnsi="Times New Roman" w:cs="Times New Roman"/>
          <w:bCs/>
          <w:iCs/>
          <w:sz w:val="24"/>
          <w:szCs w:val="28"/>
          <w:lang w:val="tt-RU"/>
        </w:rPr>
        <w:t xml:space="preserve">4. </w:t>
      </w:r>
      <w:r w:rsidRPr="0042364D">
        <w:rPr>
          <w:rFonts w:ascii="Times New Roman" w:hAnsi="Times New Roman" w:cs="Times New Roman"/>
          <w:bCs/>
          <w:iCs/>
          <w:sz w:val="24"/>
          <w:szCs w:val="28"/>
        </w:rPr>
        <w:t>Моя Родина:</w:t>
      </w:r>
      <w:r w:rsidRPr="0042364D">
        <w:rPr>
          <w:rFonts w:ascii="Times New Roman" w:hAnsi="Times New Roman" w:cs="Times New Roman"/>
          <w:bCs/>
          <w:iCs/>
          <w:sz w:val="24"/>
          <w:szCs w:val="28"/>
          <w:lang w:val="tt-RU"/>
        </w:rPr>
        <w:t xml:space="preserve"> Города России и Татарстана, их достопримечательности. </w:t>
      </w:r>
      <w:r w:rsidRPr="0042364D">
        <w:rPr>
          <w:rFonts w:ascii="Times New Roman" w:hAnsi="Times New Roman" w:cs="Times New Roman"/>
          <w:bCs/>
          <w:iCs/>
          <w:sz w:val="24"/>
          <w:szCs w:val="28"/>
        </w:rPr>
        <w:t>Татарстан – мой родной край. Выдающиеся личности</w:t>
      </w:r>
      <w:r w:rsidRPr="0042364D">
        <w:rPr>
          <w:rFonts w:ascii="Times New Roman" w:hAnsi="Times New Roman" w:cs="Times New Roman"/>
          <w:bCs/>
          <w:iCs/>
          <w:sz w:val="24"/>
          <w:szCs w:val="28"/>
          <w:lang w:val="tt-RU"/>
        </w:rPr>
        <w:t xml:space="preserve"> татарского народа (ученые, писатели, поэты, артисты, спортсмены).</w:t>
      </w:r>
    </w:p>
    <w:p w:rsidR="0042364D" w:rsidRPr="0042364D" w:rsidRDefault="0042364D" w:rsidP="0042364D">
      <w:pPr>
        <w:widowControl w:val="0"/>
        <w:tabs>
          <w:tab w:val="left" w:pos="567"/>
          <w:tab w:val="left" w:pos="1134"/>
        </w:tabs>
        <w:overflowPunct w:val="0"/>
        <w:autoSpaceDE w:val="0"/>
        <w:autoSpaceDN w:val="0"/>
        <w:adjustRightInd w:val="0"/>
        <w:spacing w:after="0" w:line="240" w:lineRule="auto"/>
        <w:ind w:left="720"/>
        <w:contextualSpacing/>
        <w:jc w:val="both"/>
        <w:rPr>
          <w:rFonts w:ascii="Times New Roman" w:hAnsi="Times New Roman" w:cs="Times New Roman"/>
          <w:b/>
          <w:iCs/>
          <w:sz w:val="24"/>
          <w:szCs w:val="28"/>
        </w:rPr>
      </w:pPr>
      <w:r w:rsidRPr="0042364D">
        <w:rPr>
          <w:rFonts w:ascii="Times New Roman" w:hAnsi="Times New Roman" w:cs="Times New Roman"/>
          <w:b/>
          <w:iCs/>
          <w:sz w:val="24"/>
          <w:szCs w:val="28"/>
        </w:rPr>
        <w:t>Умения по видам речевой деятельности</w:t>
      </w:r>
    </w:p>
    <w:p w:rsidR="0042364D" w:rsidRPr="0042364D" w:rsidRDefault="0042364D" w:rsidP="0042364D">
      <w:pPr>
        <w:widowControl w:val="0"/>
        <w:tabs>
          <w:tab w:val="left" w:pos="567"/>
          <w:tab w:val="left" w:pos="1134"/>
        </w:tabs>
        <w:overflowPunct w:val="0"/>
        <w:autoSpaceDE w:val="0"/>
        <w:autoSpaceDN w:val="0"/>
        <w:adjustRightInd w:val="0"/>
        <w:spacing w:after="0" w:line="240" w:lineRule="auto"/>
        <w:ind w:left="720"/>
        <w:contextualSpacing/>
        <w:jc w:val="both"/>
        <w:rPr>
          <w:rFonts w:ascii="Times New Roman" w:hAnsi="Times New Roman" w:cs="Times New Roman"/>
          <w:b/>
          <w:iCs/>
          <w:sz w:val="24"/>
          <w:szCs w:val="28"/>
        </w:rPr>
      </w:pPr>
      <w:r w:rsidRPr="0042364D">
        <w:rPr>
          <w:rFonts w:ascii="Times New Roman" w:hAnsi="Times New Roman" w:cs="Times New Roman"/>
          <w:b/>
          <w:iCs/>
          <w:sz w:val="24"/>
          <w:szCs w:val="28"/>
        </w:rPr>
        <w:t>Аудирование</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lang w:val="tt-RU"/>
        </w:rPr>
      </w:pPr>
      <w:r w:rsidRPr="0042364D">
        <w:rPr>
          <w:rFonts w:ascii="Times New Roman" w:hAnsi="Times New Roman" w:cs="Times New Roman"/>
          <w:bCs/>
          <w:iCs/>
          <w:sz w:val="24"/>
          <w:szCs w:val="28"/>
          <w:lang w:val="tt-RU"/>
        </w:rPr>
        <w:t xml:space="preserve">восприятие на слух </w:t>
      </w:r>
      <w:r w:rsidRPr="0042364D">
        <w:rPr>
          <w:rFonts w:ascii="Times New Roman" w:hAnsi="Times New Roman" w:cs="Times New Roman"/>
          <w:iCs/>
          <w:sz w:val="24"/>
          <w:szCs w:val="28"/>
          <w:lang w:val="tt-RU"/>
        </w:rPr>
        <w:t xml:space="preserve">адаптированных аутентичных текстов, содержащих отдельные незнакомые слова, с пониманием основного содержания, с пониманием запрашиваемой информации и </w:t>
      </w:r>
      <w:r w:rsidRPr="0042364D">
        <w:rPr>
          <w:rFonts w:ascii="Times New Roman" w:hAnsi="Times New Roman" w:cs="Times New Roman"/>
          <w:bCs/>
          <w:iCs/>
          <w:sz w:val="24"/>
          <w:szCs w:val="28"/>
        </w:rPr>
        <w:t xml:space="preserve">умение определять основную тему / идею </w:t>
      </w:r>
      <w:r w:rsidRPr="0042364D">
        <w:rPr>
          <w:rFonts w:ascii="Times New Roman" w:hAnsi="Times New Roman" w:cs="Times New Roman"/>
          <w:bCs/>
          <w:iCs/>
          <w:sz w:val="24"/>
          <w:szCs w:val="28"/>
          <w:lang w:val="tt-RU"/>
        </w:rPr>
        <w:t xml:space="preserve">прослушанного </w:t>
      </w:r>
      <w:r w:rsidRPr="0042364D">
        <w:rPr>
          <w:rFonts w:ascii="Times New Roman" w:hAnsi="Times New Roman" w:cs="Times New Roman"/>
          <w:bCs/>
          <w:iCs/>
          <w:sz w:val="24"/>
          <w:szCs w:val="28"/>
        </w:rPr>
        <w:t>текста</w:t>
      </w:r>
      <w:r w:rsidRPr="0042364D">
        <w:rPr>
          <w:rFonts w:ascii="Times New Roman" w:hAnsi="Times New Roman" w:cs="Times New Roman"/>
          <w:iCs/>
          <w:sz w:val="24"/>
          <w:szCs w:val="28"/>
          <w:lang w:val="tt-RU"/>
        </w:rPr>
        <w:t>.</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bCs/>
          <w:iCs/>
          <w:sz w:val="24"/>
          <w:szCs w:val="28"/>
        </w:rPr>
      </w:pPr>
      <w:r w:rsidRPr="0042364D">
        <w:rPr>
          <w:rFonts w:ascii="Times New Roman" w:hAnsi="Times New Roman" w:cs="Times New Roman"/>
          <w:bCs/>
          <w:iCs/>
          <w:sz w:val="24"/>
          <w:szCs w:val="28"/>
        </w:rPr>
        <w:t>выполнение условно-речевых упражнений для развития оперативной памяти: восстановление прослушанного текста по принципу «снежного кома»; для развития логической памяти: восстановление логики повествования прослушанного текста; постановка уточняющих вопросов к прослушанному тексту.</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lang w:val="tt-RU"/>
        </w:rPr>
      </w:pPr>
      <w:r w:rsidRPr="0042364D">
        <w:rPr>
          <w:rFonts w:ascii="Times New Roman" w:hAnsi="Times New Roman" w:cs="Times New Roman"/>
          <w:iCs/>
          <w:sz w:val="24"/>
          <w:szCs w:val="28"/>
          <w:lang w:val="tt-RU"/>
        </w:rPr>
        <w:t>Тексты для аудирования: высказывания собеседников в ситуациях повседневного общения, диалог (беседа), рассказ, сообщение информационного характера.</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bCs/>
          <w:iCs/>
          <w:sz w:val="24"/>
          <w:szCs w:val="28"/>
          <w:lang w:val="tt-RU"/>
        </w:rPr>
      </w:pPr>
      <w:r w:rsidRPr="0042364D">
        <w:rPr>
          <w:rFonts w:ascii="Times New Roman" w:hAnsi="Times New Roman" w:cs="Times New Roman"/>
          <w:iCs/>
          <w:sz w:val="24"/>
          <w:szCs w:val="28"/>
          <w:lang w:val="tt-RU"/>
        </w:rPr>
        <w:t xml:space="preserve">Время звучания текста для аудирования – </w:t>
      </w:r>
      <w:r w:rsidRPr="0042364D">
        <w:rPr>
          <w:rFonts w:ascii="Times New Roman" w:hAnsi="Times New Roman" w:cs="Times New Roman"/>
          <w:bCs/>
          <w:iCs/>
          <w:sz w:val="24"/>
          <w:szCs w:val="28"/>
          <w:lang w:val="tt-RU"/>
        </w:rPr>
        <w:t>до 2-х минут.</w:t>
      </w:r>
    </w:p>
    <w:p w:rsidR="0042364D" w:rsidRPr="0042364D" w:rsidRDefault="0042364D" w:rsidP="0042364D">
      <w:pPr>
        <w:widowControl w:val="0"/>
        <w:tabs>
          <w:tab w:val="left" w:pos="567"/>
          <w:tab w:val="left" w:pos="1134"/>
        </w:tabs>
        <w:overflowPunct w:val="0"/>
        <w:autoSpaceDE w:val="0"/>
        <w:autoSpaceDN w:val="0"/>
        <w:adjustRightInd w:val="0"/>
        <w:spacing w:after="0" w:line="240" w:lineRule="auto"/>
        <w:ind w:left="720"/>
        <w:contextualSpacing/>
        <w:jc w:val="both"/>
        <w:rPr>
          <w:rFonts w:ascii="Times New Roman" w:hAnsi="Times New Roman" w:cs="Times New Roman"/>
          <w:b/>
          <w:iCs/>
          <w:sz w:val="24"/>
          <w:szCs w:val="28"/>
          <w:lang w:val="tt-RU"/>
        </w:rPr>
      </w:pPr>
      <w:r w:rsidRPr="0042364D">
        <w:rPr>
          <w:rFonts w:ascii="Times New Roman" w:hAnsi="Times New Roman" w:cs="Times New Roman"/>
          <w:b/>
          <w:iCs/>
          <w:sz w:val="24"/>
          <w:szCs w:val="28"/>
          <w:lang w:val="tt-RU"/>
        </w:rPr>
        <w:t>Говорение</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Диалогическая речь:</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bCs/>
          <w:iCs/>
          <w:sz w:val="24"/>
          <w:szCs w:val="28"/>
        </w:rPr>
      </w:pPr>
      <w:r w:rsidRPr="0042364D">
        <w:rPr>
          <w:rFonts w:ascii="Times New Roman" w:hAnsi="Times New Roman" w:cs="Times New Roman"/>
          <w:bCs/>
          <w:iCs/>
          <w:sz w:val="24"/>
          <w:szCs w:val="28"/>
        </w:rPr>
        <w:t>вести</w:t>
      </w:r>
      <w:r w:rsidRPr="0042364D">
        <w:rPr>
          <w:rFonts w:ascii="Times New Roman" w:hAnsi="Times New Roman" w:cs="Times New Roman"/>
          <w:bCs/>
          <w:iCs/>
          <w:sz w:val="24"/>
          <w:szCs w:val="28"/>
          <w:lang w:val="tt-RU"/>
        </w:rPr>
        <w:t xml:space="preserve"> </w:t>
      </w:r>
      <w:r w:rsidRPr="0042364D">
        <w:rPr>
          <w:rFonts w:ascii="Times New Roman" w:hAnsi="Times New Roman" w:cs="Times New Roman"/>
          <w:bCs/>
          <w:iCs/>
          <w:sz w:val="24"/>
          <w:szCs w:val="28"/>
        </w:rPr>
        <w:t>диалог этикетного характера: начинать, поддерживать и</w:t>
      </w:r>
      <w:r w:rsidRPr="0042364D">
        <w:rPr>
          <w:rFonts w:ascii="Times New Roman" w:hAnsi="Times New Roman" w:cs="Times New Roman"/>
          <w:bCs/>
          <w:iCs/>
          <w:sz w:val="24"/>
          <w:szCs w:val="28"/>
          <w:lang w:val="tt-RU"/>
        </w:rPr>
        <w:t xml:space="preserve"> </w:t>
      </w:r>
      <w:r w:rsidRPr="0042364D">
        <w:rPr>
          <w:rFonts w:ascii="Times New Roman" w:hAnsi="Times New Roman" w:cs="Times New Roman"/>
          <w:bCs/>
          <w:iCs/>
          <w:sz w:val="24"/>
          <w:szCs w:val="28"/>
        </w:rPr>
        <w:t>заканчивать разговор, вежливо переспрашивать; поздравлять</w:t>
      </w:r>
      <w:r w:rsidRPr="0042364D">
        <w:rPr>
          <w:rFonts w:ascii="Times New Roman" w:hAnsi="Times New Roman" w:cs="Times New Roman"/>
          <w:bCs/>
          <w:iCs/>
          <w:sz w:val="24"/>
          <w:szCs w:val="28"/>
          <w:lang w:val="tt-RU"/>
        </w:rPr>
        <w:t xml:space="preserve"> </w:t>
      </w:r>
      <w:r w:rsidRPr="0042364D">
        <w:rPr>
          <w:rFonts w:ascii="Times New Roman" w:hAnsi="Times New Roman" w:cs="Times New Roman"/>
          <w:bCs/>
          <w:iCs/>
          <w:sz w:val="24"/>
          <w:szCs w:val="28"/>
        </w:rPr>
        <w:t>с праздником, выражать пожелания и вежливо реагировать на</w:t>
      </w:r>
      <w:r w:rsidRPr="0042364D">
        <w:rPr>
          <w:rFonts w:ascii="Times New Roman" w:hAnsi="Times New Roman" w:cs="Times New Roman"/>
          <w:bCs/>
          <w:iCs/>
          <w:sz w:val="24"/>
          <w:szCs w:val="28"/>
          <w:lang w:val="tt-RU"/>
        </w:rPr>
        <w:t xml:space="preserve"> </w:t>
      </w:r>
      <w:r w:rsidRPr="0042364D">
        <w:rPr>
          <w:rFonts w:ascii="Times New Roman" w:hAnsi="Times New Roman" w:cs="Times New Roman"/>
          <w:bCs/>
          <w:iCs/>
          <w:sz w:val="24"/>
          <w:szCs w:val="28"/>
        </w:rPr>
        <w:t>поздравление; выражать благодарность; вежливо соглашаться</w:t>
      </w:r>
      <w:r w:rsidRPr="0042364D">
        <w:rPr>
          <w:rFonts w:ascii="Times New Roman" w:hAnsi="Times New Roman" w:cs="Times New Roman"/>
          <w:bCs/>
          <w:iCs/>
          <w:sz w:val="24"/>
          <w:szCs w:val="28"/>
          <w:lang w:val="tt-RU"/>
        </w:rPr>
        <w:t xml:space="preserve"> </w:t>
      </w:r>
      <w:r w:rsidRPr="0042364D">
        <w:rPr>
          <w:rFonts w:ascii="Times New Roman" w:hAnsi="Times New Roman" w:cs="Times New Roman"/>
          <w:bCs/>
          <w:iCs/>
          <w:sz w:val="24"/>
          <w:szCs w:val="28"/>
        </w:rPr>
        <w:t>на предложение / отказываться от предложения собеседника;</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bCs/>
          <w:iCs/>
          <w:sz w:val="24"/>
          <w:szCs w:val="28"/>
        </w:rPr>
      </w:pPr>
      <w:r w:rsidRPr="0042364D">
        <w:rPr>
          <w:rFonts w:ascii="Times New Roman" w:hAnsi="Times New Roman" w:cs="Times New Roman"/>
          <w:bCs/>
          <w:iCs/>
          <w:sz w:val="24"/>
          <w:szCs w:val="28"/>
          <w:lang w:val="tt-RU"/>
        </w:rPr>
        <w:t xml:space="preserve">вести </w:t>
      </w:r>
      <w:r w:rsidRPr="0042364D">
        <w:rPr>
          <w:rFonts w:ascii="Times New Roman" w:hAnsi="Times New Roman" w:cs="Times New Roman"/>
          <w:bCs/>
          <w:iCs/>
          <w:sz w:val="24"/>
          <w:szCs w:val="28"/>
        </w:rPr>
        <w:t>диалог-побуждение к действию: обращаться с просьбой,</w:t>
      </w:r>
      <w:r w:rsidRPr="0042364D">
        <w:rPr>
          <w:rFonts w:ascii="Times New Roman" w:hAnsi="Times New Roman" w:cs="Times New Roman"/>
          <w:bCs/>
          <w:iCs/>
          <w:sz w:val="24"/>
          <w:szCs w:val="28"/>
          <w:lang w:val="tt-RU"/>
        </w:rPr>
        <w:t xml:space="preserve"> </w:t>
      </w:r>
      <w:r w:rsidRPr="0042364D">
        <w:rPr>
          <w:rFonts w:ascii="Times New Roman" w:hAnsi="Times New Roman" w:cs="Times New Roman"/>
          <w:bCs/>
          <w:iCs/>
          <w:sz w:val="24"/>
          <w:szCs w:val="28"/>
        </w:rPr>
        <w:t>вежливо соглашаться / не соглашаться выполнить просьбу; приглашать собеседника к совместной деятельности, вежливо соглашаться / не соглашаться на предложение собеседника, объясняя причину своего решения;</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bCs/>
          <w:iCs/>
          <w:sz w:val="24"/>
          <w:szCs w:val="28"/>
        </w:rPr>
      </w:pPr>
      <w:r w:rsidRPr="0042364D">
        <w:rPr>
          <w:rFonts w:ascii="Times New Roman" w:hAnsi="Times New Roman" w:cs="Times New Roman"/>
          <w:bCs/>
          <w:iCs/>
          <w:sz w:val="24"/>
          <w:szCs w:val="28"/>
          <w:lang w:val="tt-RU"/>
        </w:rPr>
        <w:t xml:space="preserve">вести </w:t>
      </w:r>
      <w:r w:rsidRPr="0042364D">
        <w:rPr>
          <w:rFonts w:ascii="Times New Roman" w:hAnsi="Times New Roman" w:cs="Times New Roman"/>
          <w:bCs/>
          <w:iCs/>
          <w:sz w:val="24"/>
          <w:szCs w:val="28"/>
        </w:rPr>
        <w:t>диалог-расспрос: сообщать фактическую информацию, отвечая на вопросы разных видов; выражать свое отношение к обсуждаемым фактам и событиям; запрашивать интересующую</w:t>
      </w:r>
      <w:r w:rsidRPr="0042364D">
        <w:rPr>
          <w:rFonts w:ascii="Times New Roman" w:hAnsi="Times New Roman" w:cs="Times New Roman"/>
          <w:bCs/>
          <w:iCs/>
          <w:sz w:val="24"/>
          <w:szCs w:val="28"/>
          <w:lang w:val="tt-RU"/>
        </w:rPr>
        <w:t xml:space="preserve"> </w:t>
      </w:r>
      <w:r w:rsidRPr="0042364D">
        <w:rPr>
          <w:rFonts w:ascii="Times New Roman" w:hAnsi="Times New Roman" w:cs="Times New Roman"/>
          <w:bCs/>
          <w:iCs/>
          <w:sz w:val="24"/>
          <w:szCs w:val="28"/>
        </w:rPr>
        <w:t>информацию; переходить с позиции спрашивающего на позицию отвечающего и</w:t>
      </w:r>
      <w:r w:rsidRPr="0042364D">
        <w:rPr>
          <w:rFonts w:ascii="Times New Roman" w:hAnsi="Times New Roman" w:cs="Times New Roman"/>
          <w:bCs/>
          <w:iCs/>
          <w:sz w:val="24"/>
          <w:szCs w:val="28"/>
          <w:lang w:val="tt-RU"/>
        </w:rPr>
        <w:t xml:space="preserve">, </w:t>
      </w:r>
      <w:r w:rsidRPr="0042364D">
        <w:rPr>
          <w:rFonts w:ascii="Times New Roman" w:hAnsi="Times New Roman" w:cs="Times New Roman"/>
          <w:bCs/>
          <w:iCs/>
          <w:sz w:val="24"/>
          <w:szCs w:val="28"/>
        </w:rPr>
        <w:t>наоборот;</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bCs/>
          <w:iCs/>
          <w:sz w:val="24"/>
          <w:szCs w:val="28"/>
        </w:rPr>
      </w:pPr>
      <w:r w:rsidRPr="0042364D">
        <w:rPr>
          <w:rFonts w:ascii="Times New Roman" w:hAnsi="Times New Roman" w:cs="Times New Roman"/>
          <w:bCs/>
          <w:iCs/>
          <w:sz w:val="24"/>
          <w:szCs w:val="28"/>
        </w:rPr>
        <w:t>вести комбинированный диалог.</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b/>
          <w:iCs/>
          <w:sz w:val="24"/>
          <w:szCs w:val="28"/>
        </w:rPr>
      </w:pPr>
      <w:r w:rsidRPr="0042364D">
        <w:rPr>
          <w:rFonts w:ascii="Times New Roman" w:hAnsi="Times New Roman" w:cs="Times New Roman"/>
          <w:iCs/>
          <w:sz w:val="24"/>
          <w:szCs w:val="28"/>
        </w:rPr>
        <w:t>Объем диалога</w:t>
      </w:r>
      <w:r w:rsidRPr="0042364D">
        <w:rPr>
          <w:rFonts w:ascii="Times New Roman" w:hAnsi="Times New Roman" w:cs="Times New Roman"/>
          <w:iCs/>
          <w:sz w:val="24"/>
          <w:szCs w:val="28"/>
          <w:lang w:val="tt-RU"/>
        </w:rPr>
        <w:t>:</w:t>
      </w:r>
      <w:r w:rsidRPr="0042364D">
        <w:rPr>
          <w:rFonts w:ascii="Times New Roman" w:hAnsi="Times New Roman" w:cs="Times New Roman"/>
          <w:iCs/>
          <w:sz w:val="24"/>
          <w:szCs w:val="28"/>
        </w:rPr>
        <w:t xml:space="preserve"> </w:t>
      </w:r>
      <w:r w:rsidRPr="0042364D">
        <w:rPr>
          <w:rFonts w:ascii="Times New Roman" w:hAnsi="Times New Roman" w:cs="Times New Roman"/>
          <w:bCs/>
          <w:iCs/>
          <w:sz w:val="24"/>
          <w:szCs w:val="28"/>
          <w:lang w:val="tt-RU"/>
        </w:rPr>
        <w:t>9–10</w:t>
      </w:r>
      <w:r w:rsidRPr="0042364D">
        <w:rPr>
          <w:rFonts w:ascii="Times New Roman" w:hAnsi="Times New Roman" w:cs="Times New Roman"/>
          <w:iCs/>
          <w:sz w:val="24"/>
          <w:szCs w:val="28"/>
          <w:lang w:val="tt-RU"/>
        </w:rPr>
        <w:t xml:space="preserve"> </w:t>
      </w:r>
      <w:r w:rsidRPr="0042364D">
        <w:rPr>
          <w:rFonts w:ascii="Times New Roman" w:hAnsi="Times New Roman" w:cs="Times New Roman"/>
          <w:iCs/>
          <w:sz w:val="24"/>
          <w:szCs w:val="28"/>
        </w:rPr>
        <w:t>реплик со стороны каждого собеседника.</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Монологическая речь:</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создание устных связных монологических высказываний</w:t>
      </w:r>
      <w:r w:rsidRPr="0042364D">
        <w:rPr>
          <w:rFonts w:ascii="Times New Roman" w:hAnsi="Times New Roman" w:cs="Times New Roman"/>
          <w:iCs/>
          <w:sz w:val="24"/>
          <w:szCs w:val="28"/>
          <w:lang w:val="tt-RU"/>
        </w:rPr>
        <w:t xml:space="preserve"> </w:t>
      </w:r>
      <w:r w:rsidRPr="0042364D">
        <w:rPr>
          <w:rFonts w:ascii="Times New Roman" w:hAnsi="Times New Roman" w:cs="Times New Roman"/>
          <w:iCs/>
          <w:sz w:val="24"/>
          <w:szCs w:val="28"/>
        </w:rPr>
        <w:t>с использованием основных коммуникативных типов речи:</w:t>
      </w:r>
      <w:r w:rsidRPr="0042364D">
        <w:rPr>
          <w:rFonts w:ascii="Times New Roman" w:hAnsi="Times New Roman" w:cs="Times New Roman"/>
          <w:iCs/>
          <w:sz w:val="24"/>
          <w:szCs w:val="28"/>
          <w:lang w:val="tt-RU"/>
        </w:rPr>
        <w:t xml:space="preserve"> </w:t>
      </w:r>
      <w:r w:rsidRPr="0042364D">
        <w:rPr>
          <w:rFonts w:ascii="Times New Roman" w:hAnsi="Times New Roman" w:cs="Times New Roman"/>
          <w:iCs/>
          <w:sz w:val="24"/>
          <w:szCs w:val="28"/>
        </w:rPr>
        <w:t>описание (предмета, внешности и одежды человека), в том</w:t>
      </w:r>
      <w:r w:rsidRPr="0042364D">
        <w:rPr>
          <w:rFonts w:ascii="Times New Roman" w:hAnsi="Times New Roman" w:cs="Times New Roman"/>
          <w:iCs/>
          <w:sz w:val="24"/>
          <w:szCs w:val="28"/>
          <w:lang w:val="tt-RU"/>
        </w:rPr>
        <w:t xml:space="preserve"> </w:t>
      </w:r>
      <w:r w:rsidRPr="0042364D">
        <w:rPr>
          <w:rFonts w:ascii="Times New Roman" w:hAnsi="Times New Roman" w:cs="Times New Roman"/>
          <w:iCs/>
          <w:sz w:val="24"/>
          <w:szCs w:val="28"/>
        </w:rPr>
        <w:t>числе характеристика реального человека</w:t>
      </w:r>
      <w:r w:rsidRPr="0042364D">
        <w:rPr>
          <w:rFonts w:ascii="Times New Roman" w:hAnsi="Times New Roman" w:cs="Times New Roman"/>
          <w:iCs/>
          <w:sz w:val="24"/>
          <w:szCs w:val="28"/>
          <w:lang w:val="tt-RU"/>
        </w:rPr>
        <w:t xml:space="preserve"> </w:t>
      </w:r>
      <w:r w:rsidRPr="0042364D">
        <w:rPr>
          <w:rFonts w:ascii="Times New Roman" w:hAnsi="Times New Roman" w:cs="Times New Roman"/>
          <w:iCs/>
          <w:sz w:val="24"/>
          <w:szCs w:val="28"/>
        </w:rPr>
        <w:t>или литературного персонажа);</w:t>
      </w:r>
      <w:r w:rsidRPr="0042364D">
        <w:rPr>
          <w:rFonts w:ascii="Times New Roman" w:hAnsi="Times New Roman" w:cs="Times New Roman"/>
          <w:iCs/>
          <w:sz w:val="24"/>
          <w:szCs w:val="28"/>
          <w:lang w:val="tt-RU"/>
        </w:rPr>
        <w:t xml:space="preserve"> </w:t>
      </w:r>
      <w:r w:rsidRPr="0042364D">
        <w:rPr>
          <w:rFonts w:ascii="Times New Roman" w:hAnsi="Times New Roman" w:cs="Times New Roman"/>
          <w:iCs/>
          <w:sz w:val="24"/>
          <w:szCs w:val="28"/>
        </w:rPr>
        <w:t>повествование / сообщение, рассуждение;</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lang w:val="tt-RU"/>
        </w:rPr>
      </w:pPr>
      <w:r w:rsidRPr="0042364D">
        <w:rPr>
          <w:rFonts w:ascii="Times New Roman" w:hAnsi="Times New Roman" w:cs="Times New Roman"/>
          <w:iCs/>
          <w:sz w:val="24"/>
          <w:szCs w:val="28"/>
        </w:rPr>
        <w:t>изложение (пересказ) основного содержания прочитанного</w:t>
      </w:r>
      <w:r w:rsidRPr="0042364D">
        <w:rPr>
          <w:rFonts w:ascii="Times New Roman" w:hAnsi="Times New Roman" w:cs="Times New Roman"/>
          <w:iCs/>
          <w:sz w:val="24"/>
          <w:szCs w:val="28"/>
          <w:lang w:val="tt-RU"/>
        </w:rPr>
        <w:t xml:space="preserve"> / прослушанного текста;</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краткое изложение результатов выполненной проектной работы.</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bCs/>
          <w:iCs/>
          <w:sz w:val="24"/>
          <w:szCs w:val="28"/>
        </w:rPr>
      </w:pPr>
      <w:r w:rsidRPr="0042364D">
        <w:rPr>
          <w:rFonts w:ascii="Times New Roman" w:hAnsi="Times New Roman" w:cs="Times New Roman"/>
          <w:iCs/>
          <w:sz w:val="24"/>
          <w:szCs w:val="28"/>
        </w:rPr>
        <w:t>Объем монологического высказывания</w:t>
      </w:r>
      <w:r w:rsidRPr="0042364D">
        <w:rPr>
          <w:rFonts w:ascii="Times New Roman" w:hAnsi="Times New Roman" w:cs="Times New Roman"/>
          <w:iCs/>
          <w:sz w:val="24"/>
          <w:szCs w:val="28"/>
          <w:lang w:val="tt-RU"/>
        </w:rPr>
        <w:t>:</w:t>
      </w:r>
      <w:r w:rsidRPr="0042364D">
        <w:rPr>
          <w:rFonts w:ascii="Times New Roman" w:hAnsi="Times New Roman" w:cs="Times New Roman"/>
          <w:iCs/>
          <w:sz w:val="24"/>
          <w:szCs w:val="28"/>
        </w:rPr>
        <w:t xml:space="preserve"> </w:t>
      </w:r>
      <w:r w:rsidRPr="0042364D">
        <w:rPr>
          <w:rFonts w:ascii="Times New Roman" w:hAnsi="Times New Roman" w:cs="Times New Roman"/>
          <w:bCs/>
          <w:iCs/>
          <w:sz w:val="24"/>
          <w:szCs w:val="28"/>
          <w:lang w:val="tt-RU"/>
        </w:rPr>
        <w:t>9–10</w:t>
      </w:r>
      <w:r w:rsidRPr="0042364D">
        <w:rPr>
          <w:rFonts w:ascii="Times New Roman" w:hAnsi="Times New Roman" w:cs="Times New Roman"/>
          <w:bCs/>
          <w:iCs/>
          <w:sz w:val="24"/>
          <w:szCs w:val="28"/>
        </w:rPr>
        <w:t xml:space="preserve"> фраз.</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b/>
          <w:i/>
          <w:iCs/>
          <w:sz w:val="24"/>
          <w:szCs w:val="28"/>
        </w:rPr>
      </w:pPr>
      <w:r w:rsidRPr="0042364D">
        <w:rPr>
          <w:rFonts w:ascii="Times New Roman" w:hAnsi="Times New Roman" w:cs="Times New Roman"/>
          <w:iCs/>
          <w:sz w:val="24"/>
          <w:szCs w:val="28"/>
          <w:lang w:val="tt-RU"/>
        </w:rPr>
        <w:t>У</w:t>
      </w:r>
      <w:r w:rsidRPr="0042364D">
        <w:rPr>
          <w:rFonts w:ascii="Times New Roman" w:hAnsi="Times New Roman" w:cs="Times New Roman"/>
          <w:iCs/>
          <w:sz w:val="24"/>
          <w:szCs w:val="28"/>
        </w:rPr>
        <w:t xml:space="preserve">мения диалогической </w:t>
      </w:r>
      <w:r w:rsidRPr="0042364D">
        <w:rPr>
          <w:rFonts w:ascii="Times New Roman" w:hAnsi="Times New Roman" w:cs="Times New Roman"/>
          <w:iCs/>
          <w:sz w:val="24"/>
          <w:szCs w:val="28"/>
          <w:lang w:val="tt-RU"/>
        </w:rPr>
        <w:t xml:space="preserve">и монологической </w:t>
      </w:r>
      <w:r w:rsidRPr="0042364D">
        <w:rPr>
          <w:rFonts w:ascii="Times New Roman" w:hAnsi="Times New Roman" w:cs="Times New Roman"/>
          <w:iCs/>
          <w:sz w:val="24"/>
          <w:szCs w:val="28"/>
        </w:rPr>
        <w:t>речи развиваются в стандартных ситуациях общения в рамках</w:t>
      </w:r>
      <w:r w:rsidRPr="0042364D">
        <w:rPr>
          <w:rFonts w:ascii="Times New Roman" w:hAnsi="Times New Roman" w:cs="Times New Roman"/>
          <w:iCs/>
          <w:sz w:val="24"/>
          <w:szCs w:val="28"/>
          <w:lang w:val="tt-RU"/>
        </w:rPr>
        <w:t xml:space="preserve"> </w:t>
      </w:r>
      <w:r w:rsidRPr="0042364D">
        <w:rPr>
          <w:rFonts w:ascii="Times New Roman" w:hAnsi="Times New Roman" w:cs="Times New Roman"/>
          <w:iCs/>
          <w:sz w:val="24"/>
          <w:szCs w:val="28"/>
        </w:rPr>
        <w:t>тематического содержания речи с опорой на речевые ситуации,</w:t>
      </w:r>
      <w:r w:rsidRPr="0042364D">
        <w:rPr>
          <w:rFonts w:ascii="Times New Roman" w:hAnsi="Times New Roman" w:cs="Times New Roman"/>
          <w:iCs/>
          <w:sz w:val="24"/>
          <w:szCs w:val="28"/>
          <w:lang w:val="tt-RU"/>
        </w:rPr>
        <w:t xml:space="preserve"> </w:t>
      </w:r>
      <w:r w:rsidRPr="0042364D">
        <w:rPr>
          <w:rFonts w:ascii="Times New Roman" w:hAnsi="Times New Roman" w:cs="Times New Roman"/>
          <w:iCs/>
          <w:sz w:val="24"/>
          <w:szCs w:val="28"/>
        </w:rPr>
        <w:t xml:space="preserve">ключевые слова и / или иллюстрации, фотографии с соблюдением норм </w:t>
      </w:r>
      <w:r w:rsidRPr="0042364D">
        <w:rPr>
          <w:rFonts w:ascii="Times New Roman" w:hAnsi="Times New Roman" w:cs="Times New Roman"/>
          <w:iCs/>
          <w:sz w:val="24"/>
          <w:szCs w:val="28"/>
          <w:lang w:val="tt-RU"/>
        </w:rPr>
        <w:t xml:space="preserve">татарского </w:t>
      </w:r>
      <w:r w:rsidRPr="0042364D">
        <w:rPr>
          <w:rFonts w:ascii="Times New Roman" w:hAnsi="Times New Roman" w:cs="Times New Roman"/>
          <w:iCs/>
          <w:sz w:val="24"/>
          <w:szCs w:val="28"/>
        </w:rPr>
        <w:t>речевого этикета</w:t>
      </w:r>
      <w:r w:rsidRPr="0042364D">
        <w:rPr>
          <w:rFonts w:ascii="Times New Roman" w:hAnsi="Times New Roman" w:cs="Times New Roman"/>
          <w:iCs/>
          <w:sz w:val="24"/>
          <w:szCs w:val="28"/>
          <w:lang w:val="tt-RU"/>
        </w:rPr>
        <w:t>.</w:t>
      </w:r>
    </w:p>
    <w:p w:rsidR="0042364D" w:rsidRPr="0042364D" w:rsidRDefault="0042364D" w:rsidP="0042364D">
      <w:pPr>
        <w:widowControl w:val="0"/>
        <w:tabs>
          <w:tab w:val="left" w:pos="567"/>
          <w:tab w:val="left" w:pos="1134"/>
        </w:tabs>
        <w:overflowPunct w:val="0"/>
        <w:autoSpaceDE w:val="0"/>
        <w:autoSpaceDN w:val="0"/>
        <w:adjustRightInd w:val="0"/>
        <w:spacing w:after="0" w:line="240" w:lineRule="auto"/>
        <w:ind w:left="720"/>
        <w:contextualSpacing/>
        <w:jc w:val="both"/>
        <w:rPr>
          <w:rFonts w:ascii="Times New Roman" w:hAnsi="Times New Roman" w:cs="Times New Roman"/>
          <w:b/>
          <w:iCs/>
          <w:sz w:val="24"/>
          <w:szCs w:val="28"/>
        </w:rPr>
      </w:pPr>
      <w:r w:rsidRPr="0042364D">
        <w:rPr>
          <w:rFonts w:ascii="Times New Roman" w:hAnsi="Times New Roman" w:cs="Times New Roman"/>
          <w:b/>
          <w:iCs/>
          <w:sz w:val="24"/>
          <w:szCs w:val="28"/>
        </w:rPr>
        <w:t>Смысловое чтение</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ч</w:t>
      </w:r>
      <w:r w:rsidRPr="0042364D">
        <w:rPr>
          <w:rFonts w:ascii="Times New Roman" w:hAnsi="Times New Roman" w:cs="Times New Roman"/>
          <w:iCs/>
          <w:sz w:val="24"/>
          <w:szCs w:val="28"/>
          <w:lang w:val="tt-RU"/>
        </w:rPr>
        <w:t xml:space="preserve">тение </w:t>
      </w:r>
      <w:r w:rsidRPr="0042364D">
        <w:rPr>
          <w:rFonts w:ascii="Times New Roman" w:hAnsi="Times New Roman" w:cs="Times New Roman"/>
          <w:iCs/>
          <w:sz w:val="24"/>
          <w:szCs w:val="28"/>
        </w:rPr>
        <w:t xml:space="preserve">про себя </w:t>
      </w:r>
      <w:r w:rsidRPr="0042364D">
        <w:rPr>
          <w:rFonts w:ascii="Times New Roman" w:hAnsi="Times New Roman" w:cs="Times New Roman"/>
          <w:iCs/>
          <w:sz w:val="24"/>
          <w:szCs w:val="28"/>
          <w:lang w:val="tt-RU"/>
        </w:rPr>
        <w:t xml:space="preserve">с </w:t>
      </w:r>
      <w:r w:rsidRPr="0042364D">
        <w:rPr>
          <w:rFonts w:ascii="Times New Roman" w:hAnsi="Times New Roman" w:cs="Times New Roman"/>
          <w:iCs/>
          <w:sz w:val="24"/>
          <w:szCs w:val="28"/>
        </w:rPr>
        <w:t>понима</w:t>
      </w:r>
      <w:r w:rsidRPr="0042364D">
        <w:rPr>
          <w:rFonts w:ascii="Times New Roman" w:hAnsi="Times New Roman" w:cs="Times New Roman"/>
          <w:iCs/>
          <w:sz w:val="24"/>
          <w:szCs w:val="28"/>
          <w:lang w:val="tt-RU"/>
        </w:rPr>
        <w:t xml:space="preserve">нием </w:t>
      </w:r>
      <w:r w:rsidRPr="0042364D">
        <w:rPr>
          <w:rFonts w:ascii="Times New Roman" w:hAnsi="Times New Roman" w:cs="Times New Roman"/>
          <w:iCs/>
          <w:sz w:val="24"/>
          <w:szCs w:val="28"/>
        </w:rPr>
        <w:t>учебны</w:t>
      </w:r>
      <w:r w:rsidRPr="0042364D">
        <w:rPr>
          <w:rFonts w:ascii="Times New Roman" w:hAnsi="Times New Roman" w:cs="Times New Roman"/>
          <w:iCs/>
          <w:sz w:val="24"/>
          <w:szCs w:val="28"/>
          <w:lang w:val="tt-RU"/>
        </w:rPr>
        <w:t>х</w:t>
      </w:r>
      <w:r w:rsidRPr="0042364D">
        <w:rPr>
          <w:rFonts w:ascii="Times New Roman" w:hAnsi="Times New Roman" w:cs="Times New Roman"/>
          <w:iCs/>
          <w:sz w:val="24"/>
          <w:szCs w:val="28"/>
        </w:rPr>
        <w:t xml:space="preserve"> и несложны</w:t>
      </w:r>
      <w:r w:rsidRPr="0042364D">
        <w:rPr>
          <w:rFonts w:ascii="Times New Roman" w:hAnsi="Times New Roman" w:cs="Times New Roman"/>
          <w:iCs/>
          <w:sz w:val="24"/>
          <w:szCs w:val="28"/>
          <w:lang w:val="tt-RU"/>
        </w:rPr>
        <w:t>х</w:t>
      </w:r>
      <w:r w:rsidRPr="0042364D">
        <w:rPr>
          <w:rFonts w:ascii="Times New Roman" w:hAnsi="Times New Roman" w:cs="Times New Roman"/>
          <w:iCs/>
          <w:sz w:val="24"/>
          <w:szCs w:val="28"/>
        </w:rPr>
        <w:t xml:space="preserve"> адаптированны</w:t>
      </w:r>
      <w:r w:rsidRPr="0042364D">
        <w:rPr>
          <w:rFonts w:ascii="Times New Roman" w:hAnsi="Times New Roman" w:cs="Times New Roman"/>
          <w:iCs/>
          <w:sz w:val="24"/>
          <w:szCs w:val="28"/>
          <w:lang w:val="tt-RU"/>
        </w:rPr>
        <w:t>х</w:t>
      </w:r>
      <w:r w:rsidRPr="0042364D">
        <w:rPr>
          <w:rFonts w:ascii="Times New Roman" w:hAnsi="Times New Roman" w:cs="Times New Roman"/>
          <w:iCs/>
          <w:sz w:val="24"/>
          <w:szCs w:val="28"/>
        </w:rPr>
        <w:t xml:space="preserve"> аутентичны</w:t>
      </w:r>
      <w:r w:rsidRPr="0042364D">
        <w:rPr>
          <w:rFonts w:ascii="Times New Roman" w:hAnsi="Times New Roman" w:cs="Times New Roman"/>
          <w:iCs/>
          <w:sz w:val="24"/>
          <w:szCs w:val="28"/>
          <w:lang w:val="tt-RU"/>
        </w:rPr>
        <w:t>х</w:t>
      </w:r>
      <w:r w:rsidRPr="0042364D">
        <w:rPr>
          <w:rFonts w:ascii="Times New Roman" w:hAnsi="Times New Roman" w:cs="Times New Roman"/>
          <w:iCs/>
          <w:sz w:val="24"/>
          <w:szCs w:val="28"/>
        </w:rPr>
        <w:t xml:space="preserve"> текст</w:t>
      </w:r>
      <w:r w:rsidRPr="0042364D">
        <w:rPr>
          <w:rFonts w:ascii="Times New Roman" w:hAnsi="Times New Roman" w:cs="Times New Roman"/>
          <w:iCs/>
          <w:sz w:val="24"/>
          <w:szCs w:val="28"/>
          <w:lang w:val="tt-RU"/>
        </w:rPr>
        <w:t>ов</w:t>
      </w:r>
      <w:r w:rsidRPr="0042364D">
        <w:rPr>
          <w:rFonts w:ascii="Times New Roman" w:hAnsi="Times New Roman" w:cs="Times New Roman"/>
          <w:iCs/>
          <w:sz w:val="24"/>
          <w:szCs w:val="28"/>
        </w:rPr>
        <w:t xml:space="preserve"> разных жанров и стилей, содержащи</w:t>
      </w:r>
      <w:r w:rsidRPr="0042364D">
        <w:rPr>
          <w:rFonts w:ascii="Times New Roman" w:hAnsi="Times New Roman" w:cs="Times New Roman"/>
          <w:iCs/>
          <w:sz w:val="24"/>
          <w:szCs w:val="28"/>
          <w:lang w:val="tt-RU"/>
        </w:rPr>
        <w:t>х</w:t>
      </w:r>
      <w:r w:rsidRPr="0042364D">
        <w:rPr>
          <w:rFonts w:ascii="Times New Roman" w:hAnsi="Times New Roman" w:cs="Times New Roman"/>
          <w:iCs/>
          <w:sz w:val="24"/>
          <w:szCs w:val="28"/>
        </w:rPr>
        <w:t xml:space="preserve">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lastRenderedPageBreak/>
        <w:t>чтение с пониманием основного содержания текста с определением основной темы и главных фактов / событий в прочитанном тексте, игнорируя незнакомые слова, несущественные для понимания основного содержания;</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чтение несплошных текстов (таблиц) и понимание представленной в них информации.</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Тексты для чтения: беседа; отрывок из художественного произведения, в том числе рассказ, сказка; научно-популярн</w:t>
      </w:r>
      <w:r w:rsidRPr="0042364D">
        <w:rPr>
          <w:rFonts w:ascii="Times New Roman" w:hAnsi="Times New Roman" w:cs="Times New Roman"/>
          <w:iCs/>
          <w:sz w:val="24"/>
          <w:szCs w:val="28"/>
          <w:lang w:val="tt-RU"/>
        </w:rPr>
        <w:t>ые тексты</w:t>
      </w:r>
      <w:r w:rsidRPr="0042364D">
        <w:rPr>
          <w:rFonts w:ascii="Times New Roman" w:hAnsi="Times New Roman" w:cs="Times New Roman"/>
          <w:iCs/>
          <w:sz w:val="24"/>
          <w:szCs w:val="28"/>
        </w:rPr>
        <w:t>; сообщение информационного характера; сообщение личного характера; объявление; кулинарный рецепт; стихотворение; несплошной текст (таблица).</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Объем текста для чтения</w:t>
      </w:r>
      <w:r w:rsidRPr="0042364D">
        <w:rPr>
          <w:rFonts w:ascii="Times New Roman" w:hAnsi="Times New Roman" w:cs="Times New Roman"/>
          <w:iCs/>
          <w:sz w:val="24"/>
          <w:szCs w:val="28"/>
          <w:lang w:val="tt-RU"/>
        </w:rPr>
        <w:t xml:space="preserve">: </w:t>
      </w:r>
      <w:r w:rsidRPr="0042364D">
        <w:rPr>
          <w:rFonts w:ascii="Times New Roman" w:hAnsi="Times New Roman" w:cs="Times New Roman"/>
          <w:bCs/>
          <w:iCs/>
          <w:sz w:val="24"/>
          <w:szCs w:val="28"/>
          <w:lang w:val="tt-RU"/>
        </w:rPr>
        <w:t>200–250</w:t>
      </w:r>
      <w:r w:rsidRPr="0042364D">
        <w:rPr>
          <w:rFonts w:ascii="Times New Roman" w:hAnsi="Times New Roman" w:cs="Times New Roman"/>
          <w:bCs/>
          <w:iCs/>
          <w:sz w:val="24"/>
          <w:szCs w:val="28"/>
        </w:rPr>
        <w:t xml:space="preserve"> слов.</w:t>
      </w:r>
    </w:p>
    <w:p w:rsidR="0042364D" w:rsidRPr="0042364D" w:rsidRDefault="0042364D" w:rsidP="0042364D">
      <w:pPr>
        <w:widowControl w:val="0"/>
        <w:tabs>
          <w:tab w:val="left" w:pos="567"/>
          <w:tab w:val="left" w:pos="1134"/>
        </w:tabs>
        <w:overflowPunct w:val="0"/>
        <w:autoSpaceDE w:val="0"/>
        <w:autoSpaceDN w:val="0"/>
        <w:adjustRightInd w:val="0"/>
        <w:spacing w:after="0" w:line="240" w:lineRule="auto"/>
        <w:ind w:left="720"/>
        <w:contextualSpacing/>
        <w:jc w:val="both"/>
        <w:rPr>
          <w:rFonts w:ascii="Times New Roman" w:hAnsi="Times New Roman" w:cs="Times New Roman"/>
          <w:b/>
          <w:iCs/>
          <w:sz w:val="24"/>
          <w:szCs w:val="28"/>
          <w:lang w:val="tt-RU"/>
        </w:rPr>
      </w:pPr>
      <w:r w:rsidRPr="0042364D">
        <w:rPr>
          <w:rFonts w:ascii="Times New Roman" w:hAnsi="Times New Roman" w:cs="Times New Roman"/>
          <w:b/>
          <w:iCs/>
          <w:sz w:val="24"/>
          <w:szCs w:val="28"/>
        </w:rPr>
        <w:t>Письм</w:t>
      </w:r>
      <w:r w:rsidRPr="0042364D">
        <w:rPr>
          <w:rFonts w:ascii="Times New Roman" w:hAnsi="Times New Roman" w:cs="Times New Roman"/>
          <w:b/>
          <w:iCs/>
          <w:sz w:val="24"/>
          <w:szCs w:val="28"/>
          <w:lang w:val="tt-RU"/>
        </w:rPr>
        <w:t>енная речь</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bCs/>
          <w:iCs/>
          <w:sz w:val="24"/>
          <w:szCs w:val="28"/>
        </w:rPr>
      </w:pPr>
      <w:r w:rsidRPr="0042364D">
        <w:rPr>
          <w:rFonts w:ascii="Times New Roman" w:hAnsi="Times New Roman" w:cs="Times New Roman"/>
          <w:iCs/>
          <w:sz w:val="24"/>
          <w:szCs w:val="28"/>
        </w:rPr>
        <w:t>написание сообщений информационного характера: объявление, меню, электронное сообщение личного характера;</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написание тезисов (составление плана) к основному содержанию текста;</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lang w:val="tt-RU"/>
        </w:rPr>
      </w:pPr>
      <w:r w:rsidRPr="0042364D">
        <w:rPr>
          <w:rFonts w:ascii="Times New Roman" w:hAnsi="Times New Roman" w:cs="Times New Roman"/>
          <w:iCs/>
          <w:sz w:val="24"/>
          <w:szCs w:val="28"/>
          <w:lang w:val="tt-RU"/>
        </w:rPr>
        <w:t>краткое письменное изложение основного содержания прочитанного текста;</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bCs/>
          <w:iCs/>
          <w:sz w:val="24"/>
          <w:szCs w:val="28"/>
        </w:rPr>
      </w:pPr>
      <w:r w:rsidRPr="0042364D">
        <w:rPr>
          <w:rFonts w:ascii="Times New Roman" w:hAnsi="Times New Roman" w:cs="Times New Roman"/>
          <w:bCs/>
          <w:iCs/>
          <w:sz w:val="24"/>
          <w:szCs w:val="28"/>
        </w:rPr>
        <w:t>письменное изложение своего отношения к поступкам героев, аргументируя своё мнение по нравственной проблеме прочитанного текста;</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bCs/>
          <w:iCs/>
          <w:sz w:val="24"/>
          <w:szCs w:val="28"/>
        </w:rPr>
      </w:pPr>
      <w:r w:rsidRPr="0042364D">
        <w:rPr>
          <w:rFonts w:ascii="Times New Roman" w:hAnsi="Times New Roman" w:cs="Times New Roman"/>
          <w:iCs/>
          <w:sz w:val="24"/>
          <w:szCs w:val="28"/>
        </w:rPr>
        <w:t>письменная характеристика литературного персонажа.</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bCs/>
          <w:iCs/>
          <w:sz w:val="24"/>
          <w:szCs w:val="28"/>
        </w:rPr>
        <w:t xml:space="preserve">Объем письменного высказывания: </w:t>
      </w:r>
      <w:r w:rsidRPr="0042364D">
        <w:rPr>
          <w:rFonts w:ascii="Times New Roman" w:hAnsi="Times New Roman" w:cs="Times New Roman"/>
          <w:iCs/>
          <w:sz w:val="24"/>
          <w:szCs w:val="28"/>
        </w:rPr>
        <w:t xml:space="preserve">до </w:t>
      </w:r>
      <w:r w:rsidRPr="0042364D">
        <w:rPr>
          <w:rFonts w:ascii="Times New Roman" w:hAnsi="Times New Roman" w:cs="Times New Roman"/>
          <w:iCs/>
          <w:sz w:val="24"/>
          <w:szCs w:val="28"/>
          <w:lang w:val="tt-RU"/>
        </w:rPr>
        <w:t>7</w:t>
      </w:r>
      <w:r w:rsidRPr="0042364D">
        <w:rPr>
          <w:rFonts w:ascii="Times New Roman" w:hAnsi="Times New Roman" w:cs="Times New Roman"/>
          <w:iCs/>
          <w:sz w:val="24"/>
          <w:szCs w:val="28"/>
        </w:rPr>
        <w:t>0 слов.</w:t>
      </w:r>
    </w:p>
    <w:p w:rsidR="0042364D" w:rsidRPr="0042364D" w:rsidRDefault="0042364D" w:rsidP="0042364D">
      <w:pPr>
        <w:widowControl w:val="0"/>
        <w:tabs>
          <w:tab w:val="left" w:pos="567"/>
          <w:tab w:val="left" w:pos="1134"/>
        </w:tabs>
        <w:overflowPunct w:val="0"/>
        <w:autoSpaceDE w:val="0"/>
        <w:autoSpaceDN w:val="0"/>
        <w:adjustRightInd w:val="0"/>
        <w:spacing w:after="0" w:line="240" w:lineRule="auto"/>
        <w:ind w:left="720"/>
        <w:contextualSpacing/>
        <w:jc w:val="both"/>
        <w:rPr>
          <w:rFonts w:ascii="Times New Roman" w:hAnsi="Times New Roman" w:cs="Times New Roman"/>
          <w:b/>
          <w:iCs/>
          <w:sz w:val="24"/>
          <w:szCs w:val="28"/>
        </w:rPr>
      </w:pPr>
      <w:r w:rsidRPr="0042364D">
        <w:rPr>
          <w:rFonts w:ascii="Times New Roman" w:hAnsi="Times New Roman" w:cs="Times New Roman"/>
          <w:b/>
          <w:iCs/>
          <w:sz w:val="24"/>
          <w:szCs w:val="28"/>
        </w:rPr>
        <w:t>Языковые знания и навыки</w:t>
      </w:r>
    </w:p>
    <w:p w:rsidR="0042364D" w:rsidRPr="0042364D" w:rsidRDefault="0042364D" w:rsidP="0042364D">
      <w:pPr>
        <w:widowControl w:val="0"/>
        <w:tabs>
          <w:tab w:val="left" w:pos="567"/>
          <w:tab w:val="left" w:pos="1134"/>
        </w:tabs>
        <w:overflowPunct w:val="0"/>
        <w:autoSpaceDE w:val="0"/>
        <w:autoSpaceDN w:val="0"/>
        <w:adjustRightInd w:val="0"/>
        <w:spacing w:after="0" w:line="240" w:lineRule="auto"/>
        <w:ind w:left="720"/>
        <w:contextualSpacing/>
        <w:jc w:val="both"/>
        <w:rPr>
          <w:rFonts w:ascii="Times New Roman" w:hAnsi="Times New Roman" w:cs="Times New Roman"/>
          <w:b/>
          <w:iCs/>
          <w:sz w:val="24"/>
          <w:szCs w:val="28"/>
        </w:rPr>
      </w:pPr>
      <w:r w:rsidRPr="0042364D">
        <w:rPr>
          <w:rFonts w:ascii="Times New Roman" w:hAnsi="Times New Roman" w:cs="Times New Roman"/>
          <w:b/>
          <w:iCs/>
          <w:sz w:val="24"/>
          <w:szCs w:val="28"/>
        </w:rPr>
        <w:t>Фонетическая сторона речи</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bCs/>
          <w:iCs/>
          <w:sz w:val="24"/>
          <w:szCs w:val="28"/>
        </w:rPr>
      </w:pPr>
      <w:r w:rsidRPr="0042364D">
        <w:rPr>
          <w:rFonts w:ascii="Times New Roman" w:hAnsi="Times New Roman" w:cs="Times New Roman"/>
          <w:bCs/>
          <w:iCs/>
          <w:sz w:val="24"/>
          <w:szCs w:val="28"/>
        </w:rPr>
        <w:t>различение на слух и адекватное произнесение слов с соблюдением правильного ударения и фраз с соблюдением их ритмико-интонационных особенностей;</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bCs/>
          <w:iCs/>
          <w:sz w:val="24"/>
          <w:szCs w:val="28"/>
        </w:rPr>
      </w:pPr>
      <w:r w:rsidRPr="0042364D">
        <w:rPr>
          <w:rFonts w:ascii="Times New Roman" w:hAnsi="Times New Roman" w:cs="Times New Roman"/>
          <w:bCs/>
          <w:iCs/>
          <w:sz w:val="24"/>
          <w:szCs w:val="28"/>
        </w:rPr>
        <w:t>чтение вслух небольших адаптированных аутентичных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bCs/>
          <w:iCs/>
          <w:sz w:val="24"/>
          <w:szCs w:val="28"/>
        </w:rPr>
      </w:pPr>
      <w:r w:rsidRPr="0042364D">
        <w:rPr>
          <w:rFonts w:ascii="Times New Roman" w:hAnsi="Times New Roman" w:cs="Times New Roman"/>
          <w:bCs/>
          <w:iCs/>
          <w:sz w:val="24"/>
          <w:szCs w:val="28"/>
        </w:rPr>
        <w:t>Тексты для чтения вслух: сообщение информационного характера, отрывок из научно-популярного текста, рассказ, диалог (беседа).</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bCs/>
          <w:iCs/>
          <w:sz w:val="24"/>
          <w:szCs w:val="28"/>
        </w:rPr>
      </w:pPr>
      <w:r w:rsidRPr="0042364D">
        <w:rPr>
          <w:rFonts w:ascii="Times New Roman" w:hAnsi="Times New Roman" w:cs="Times New Roman"/>
          <w:bCs/>
          <w:iCs/>
          <w:sz w:val="24"/>
          <w:szCs w:val="28"/>
        </w:rPr>
        <w:t xml:space="preserve">Объем текста для чтения вслух: </w:t>
      </w:r>
      <w:r w:rsidRPr="0042364D">
        <w:rPr>
          <w:rFonts w:ascii="Times New Roman" w:hAnsi="Times New Roman" w:cs="Times New Roman"/>
          <w:iCs/>
          <w:sz w:val="24"/>
          <w:szCs w:val="28"/>
        </w:rPr>
        <w:t xml:space="preserve">до </w:t>
      </w:r>
      <w:r w:rsidRPr="0042364D">
        <w:rPr>
          <w:rFonts w:ascii="Times New Roman" w:hAnsi="Times New Roman" w:cs="Times New Roman"/>
          <w:iCs/>
          <w:sz w:val="24"/>
          <w:szCs w:val="28"/>
          <w:lang w:val="tt-RU"/>
        </w:rPr>
        <w:t>10</w:t>
      </w:r>
      <w:r w:rsidRPr="0042364D">
        <w:rPr>
          <w:rFonts w:ascii="Times New Roman" w:hAnsi="Times New Roman" w:cs="Times New Roman"/>
          <w:iCs/>
          <w:sz w:val="24"/>
          <w:szCs w:val="28"/>
        </w:rPr>
        <w:t>0 слов</w:t>
      </w:r>
      <w:r w:rsidRPr="0042364D">
        <w:rPr>
          <w:rFonts w:ascii="Times New Roman" w:hAnsi="Times New Roman" w:cs="Times New Roman"/>
          <w:bCs/>
          <w:iCs/>
          <w:sz w:val="24"/>
          <w:szCs w:val="28"/>
        </w:rPr>
        <w:t>.</w:t>
      </w:r>
    </w:p>
    <w:p w:rsidR="0042364D" w:rsidRPr="0042364D" w:rsidRDefault="0042364D" w:rsidP="0042364D">
      <w:pPr>
        <w:widowControl w:val="0"/>
        <w:tabs>
          <w:tab w:val="left" w:pos="567"/>
          <w:tab w:val="left" w:pos="1134"/>
        </w:tabs>
        <w:overflowPunct w:val="0"/>
        <w:autoSpaceDE w:val="0"/>
        <w:autoSpaceDN w:val="0"/>
        <w:adjustRightInd w:val="0"/>
        <w:spacing w:after="0" w:line="240" w:lineRule="auto"/>
        <w:ind w:left="720"/>
        <w:contextualSpacing/>
        <w:jc w:val="both"/>
        <w:rPr>
          <w:rFonts w:ascii="Times New Roman" w:hAnsi="Times New Roman" w:cs="Times New Roman"/>
          <w:b/>
          <w:iCs/>
          <w:sz w:val="24"/>
          <w:szCs w:val="28"/>
        </w:rPr>
      </w:pPr>
      <w:r w:rsidRPr="0042364D">
        <w:rPr>
          <w:rFonts w:ascii="Times New Roman" w:hAnsi="Times New Roman" w:cs="Times New Roman"/>
          <w:b/>
          <w:iCs/>
          <w:sz w:val="24"/>
          <w:szCs w:val="28"/>
        </w:rPr>
        <w:t>Графика, орфография и пунктуация</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правильное написание изученных слов;</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правильное использование знаков препинания: точки, вопросительного и восклицательного знаков в конце предложения; запятой при перечислении, обращении, при вводных словах;</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пунктуационно правильное, в соответствии с нормами татарского речевого этикета оформление электронного сообщения личного характера.</w:t>
      </w:r>
    </w:p>
    <w:p w:rsidR="0042364D" w:rsidRPr="0042364D" w:rsidRDefault="0042364D" w:rsidP="0042364D">
      <w:pPr>
        <w:widowControl w:val="0"/>
        <w:tabs>
          <w:tab w:val="left" w:pos="567"/>
          <w:tab w:val="left" w:pos="1134"/>
        </w:tabs>
        <w:overflowPunct w:val="0"/>
        <w:autoSpaceDE w:val="0"/>
        <w:autoSpaceDN w:val="0"/>
        <w:adjustRightInd w:val="0"/>
        <w:spacing w:after="0" w:line="240" w:lineRule="auto"/>
        <w:ind w:left="720"/>
        <w:contextualSpacing/>
        <w:jc w:val="both"/>
        <w:rPr>
          <w:rFonts w:ascii="Times New Roman" w:hAnsi="Times New Roman" w:cs="Times New Roman"/>
          <w:b/>
          <w:iCs/>
          <w:sz w:val="24"/>
          <w:szCs w:val="28"/>
        </w:rPr>
      </w:pPr>
      <w:r w:rsidRPr="0042364D">
        <w:rPr>
          <w:rFonts w:ascii="Times New Roman" w:hAnsi="Times New Roman" w:cs="Times New Roman"/>
          <w:b/>
          <w:iCs/>
          <w:sz w:val="24"/>
          <w:szCs w:val="28"/>
        </w:rPr>
        <w:t>Лексическая сторона речи</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lang w:val="tt-RU"/>
        </w:rPr>
      </w:pPr>
      <w:r w:rsidRPr="0042364D">
        <w:rPr>
          <w:rFonts w:ascii="Times New Roman" w:hAnsi="Times New Roman" w:cs="Times New Roman"/>
          <w:bCs/>
          <w:iCs/>
          <w:sz w:val="24"/>
          <w:szCs w:val="28"/>
        </w:rPr>
        <w:t xml:space="preserve">Распознавание и употребление в устной и письменной речи не менее </w:t>
      </w:r>
      <w:r w:rsidRPr="0042364D">
        <w:rPr>
          <w:rFonts w:ascii="Times New Roman" w:hAnsi="Times New Roman" w:cs="Times New Roman"/>
          <w:iCs/>
          <w:sz w:val="24"/>
          <w:szCs w:val="28"/>
          <w:lang w:val="tt-RU"/>
        </w:rPr>
        <w:t>850</w:t>
      </w:r>
      <w:r w:rsidRPr="0042364D">
        <w:rPr>
          <w:rFonts w:ascii="Times New Roman" w:hAnsi="Times New Roman" w:cs="Times New Roman"/>
          <w:bCs/>
          <w:iCs/>
          <w:sz w:val="24"/>
          <w:szCs w:val="28"/>
        </w:rPr>
        <w:t xml:space="preserve"> лексических единиц (слов, словосочетаний, речевых клише), обслуживающих ситуации общения в рамках тематического содержания речи для </w:t>
      </w:r>
      <w:r w:rsidRPr="0042364D">
        <w:rPr>
          <w:rFonts w:ascii="Times New Roman" w:hAnsi="Times New Roman" w:cs="Times New Roman"/>
          <w:bCs/>
          <w:iCs/>
          <w:sz w:val="24"/>
          <w:szCs w:val="28"/>
          <w:lang w:val="tt-RU"/>
        </w:rPr>
        <w:t>8</w:t>
      </w:r>
      <w:r w:rsidRPr="0042364D">
        <w:rPr>
          <w:rFonts w:ascii="Times New Roman" w:hAnsi="Times New Roman" w:cs="Times New Roman"/>
          <w:bCs/>
          <w:iCs/>
          <w:sz w:val="24"/>
          <w:szCs w:val="28"/>
        </w:rPr>
        <w:t xml:space="preserve"> класса, включая </w:t>
      </w:r>
      <w:r w:rsidRPr="0042364D">
        <w:rPr>
          <w:rFonts w:ascii="Times New Roman" w:hAnsi="Times New Roman" w:cs="Times New Roman"/>
          <w:bCs/>
          <w:iCs/>
          <w:sz w:val="24"/>
          <w:szCs w:val="28"/>
          <w:lang w:val="tt-RU"/>
        </w:rPr>
        <w:t>6</w:t>
      </w:r>
      <w:r w:rsidRPr="0042364D">
        <w:rPr>
          <w:rFonts w:ascii="Times New Roman" w:hAnsi="Times New Roman" w:cs="Times New Roman"/>
          <w:bCs/>
          <w:iCs/>
          <w:sz w:val="24"/>
          <w:szCs w:val="28"/>
        </w:rPr>
        <w:t>00 лексических единиц, усвоенных в 1–</w:t>
      </w:r>
      <w:r w:rsidRPr="0042364D">
        <w:rPr>
          <w:rFonts w:ascii="Times New Roman" w:hAnsi="Times New Roman" w:cs="Times New Roman"/>
          <w:bCs/>
          <w:iCs/>
          <w:sz w:val="24"/>
          <w:szCs w:val="28"/>
          <w:lang w:val="tt-RU"/>
        </w:rPr>
        <w:t>7</w:t>
      </w:r>
      <w:r w:rsidRPr="0042364D">
        <w:rPr>
          <w:rFonts w:ascii="Times New Roman" w:hAnsi="Times New Roman" w:cs="Times New Roman"/>
          <w:bCs/>
          <w:iCs/>
          <w:sz w:val="24"/>
          <w:szCs w:val="28"/>
        </w:rPr>
        <w:t xml:space="preserve"> классах; </w:t>
      </w:r>
      <w:r w:rsidRPr="0042364D">
        <w:rPr>
          <w:rFonts w:ascii="Times New Roman" w:hAnsi="Times New Roman" w:cs="Times New Roman"/>
          <w:iCs/>
          <w:sz w:val="24"/>
          <w:szCs w:val="28"/>
        </w:rPr>
        <w:t xml:space="preserve">слов-названий предметов, их признаков, действий предметов; </w:t>
      </w:r>
      <w:r w:rsidRPr="0042364D">
        <w:rPr>
          <w:rFonts w:ascii="Times New Roman" w:hAnsi="Times New Roman" w:cs="Times New Roman"/>
          <w:iCs/>
          <w:sz w:val="24"/>
          <w:szCs w:val="28"/>
          <w:lang w:val="tt-RU"/>
        </w:rPr>
        <w:t xml:space="preserve">заимствованных слов; синонимов и антонимов изученных слов; производных </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истәлекле</w:t>
      </w:r>
      <w:r w:rsidRPr="0042364D">
        <w:rPr>
          <w:rFonts w:ascii="Times New Roman" w:hAnsi="Times New Roman" w:cs="Times New Roman"/>
          <w:iCs/>
          <w:sz w:val="24"/>
          <w:szCs w:val="28"/>
        </w:rPr>
        <w:t>»</w:t>
      </w:r>
      <w:r w:rsidRPr="0042364D">
        <w:rPr>
          <w:rFonts w:ascii="Times New Roman" w:hAnsi="Times New Roman" w:cs="Times New Roman"/>
          <w:i/>
          <w:iCs/>
          <w:sz w:val="24"/>
          <w:szCs w:val="28"/>
          <w:lang w:val="tt-RU"/>
        </w:rPr>
        <w:t xml:space="preserve">, </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модалы</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 xml:space="preserve">, парных </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җыр-бию</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 xml:space="preserve">, сложных </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көнчыгыш</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 xml:space="preserve">, составных </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шат күңелле</w:t>
      </w:r>
      <w:r w:rsidRPr="0042364D">
        <w:rPr>
          <w:rFonts w:ascii="Times New Roman" w:hAnsi="Times New Roman" w:cs="Times New Roman"/>
          <w:iCs/>
          <w:sz w:val="24"/>
          <w:szCs w:val="28"/>
        </w:rPr>
        <w:t>»</w:t>
      </w:r>
      <w:r w:rsidRPr="0042364D">
        <w:rPr>
          <w:rFonts w:ascii="Times New Roman" w:hAnsi="Times New Roman" w:cs="Times New Roman"/>
          <w:i/>
          <w:iCs/>
          <w:sz w:val="24"/>
          <w:szCs w:val="28"/>
          <w:lang w:val="tt-RU"/>
        </w:rPr>
        <w:t xml:space="preserve"> </w:t>
      </w:r>
      <w:r w:rsidRPr="0042364D">
        <w:rPr>
          <w:rFonts w:ascii="Times New Roman" w:hAnsi="Times New Roman" w:cs="Times New Roman"/>
          <w:iCs/>
          <w:sz w:val="24"/>
          <w:szCs w:val="28"/>
          <w:lang w:val="tt-RU"/>
        </w:rPr>
        <w:t>слов.</w:t>
      </w:r>
    </w:p>
    <w:p w:rsidR="0042364D" w:rsidRPr="0042364D" w:rsidRDefault="0042364D" w:rsidP="0042364D">
      <w:pPr>
        <w:widowControl w:val="0"/>
        <w:tabs>
          <w:tab w:val="left" w:pos="567"/>
          <w:tab w:val="left" w:pos="1134"/>
        </w:tabs>
        <w:overflowPunct w:val="0"/>
        <w:autoSpaceDE w:val="0"/>
        <w:autoSpaceDN w:val="0"/>
        <w:adjustRightInd w:val="0"/>
        <w:spacing w:after="0" w:line="240" w:lineRule="auto"/>
        <w:ind w:left="720"/>
        <w:contextualSpacing/>
        <w:jc w:val="both"/>
        <w:rPr>
          <w:rFonts w:ascii="Times New Roman" w:hAnsi="Times New Roman" w:cs="Times New Roman"/>
          <w:b/>
          <w:iCs/>
          <w:sz w:val="24"/>
          <w:szCs w:val="28"/>
        </w:rPr>
      </w:pPr>
      <w:r w:rsidRPr="0042364D">
        <w:rPr>
          <w:rFonts w:ascii="Times New Roman" w:hAnsi="Times New Roman" w:cs="Times New Roman"/>
          <w:b/>
          <w:iCs/>
          <w:sz w:val="24"/>
          <w:szCs w:val="28"/>
        </w:rPr>
        <w:t>Грамматическая сторона речи</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bCs/>
          <w:iCs/>
          <w:sz w:val="24"/>
          <w:szCs w:val="28"/>
          <w:lang w:val="tt-RU"/>
        </w:rPr>
      </w:pPr>
      <w:r w:rsidRPr="0042364D">
        <w:rPr>
          <w:rFonts w:ascii="Times New Roman" w:hAnsi="Times New Roman" w:cs="Times New Roman"/>
          <w:bCs/>
          <w:iCs/>
          <w:sz w:val="24"/>
          <w:szCs w:val="28"/>
        </w:rPr>
        <w:t>Распознавание в «письменном» и звучащем тексте и употребление</w:t>
      </w:r>
      <w:r w:rsidRPr="0042364D">
        <w:rPr>
          <w:rFonts w:ascii="Times New Roman" w:hAnsi="Times New Roman" w:cs="Times New Roman"/>
          <w:bCs/>
          <w:iCs/>
          <w:sz w:val="24"/>
          <w:szCs w:val="28"/>
          <w:lang w:val="tt-RU"/>
        </w:rPr>
        <w:t xml:space="preserve"> </w:t>
      </w:r>
      <w:r w:rsidRPr="0042364D">
        <w:rPr>
          <w:rFonts w:ascii="Times New Roman" w:hAnsi="Times New Roman" w:cs="Times New Roman"/>
          <w:bCs/>
          <w:iCs/>
          <w:sz w:val="24"/>
          <w:szCs w:val="28"/>
        </w:rPr>
        <w:t>в устной и письменной речи изученных морфологических</w:t>
      </w:r>
      <w:r w:rsidRPr="0042364D">
        <w:rPr>
          <w:rFonts w:ascii="Times New Roman" w:hAnsi="Times New Roman" w:cs="Times New Roman"/>
          <w:bCs/>
          <w:iCs/>
          <w:sz w:val="24"/>
          <w:szCs w:val="28"/>
          <w:lang w:val="tt-RU"/>
        </w:rPr>
        <w:t xml:space="preserve"> </w:t>
      </w:r>
      <w:r w:rsidRPr="0042364D">
        <w:rPr>
          <w:rFonts w:ascii="Times New Roman" w:hAnsi="Times New Roman" w:cs="Times New Roman"/>
          <w:bCs/>
          <w:iCs/>
          <w:sz w:val="24"/>
          <w:szCs w:val="28"/>
        </w:rPr>
        <w:t xml:space="preserve">форм и синтаксических конструкций </w:t>
      </w:r>
      <w:r w:rsidRPr="0042364D">
        <w:rPr>
          <w:rFonts w:ascii="Times New Roman" w:hAnsi="Times New Roman" w:cs="Times New Roman"/>
          <w:bCs/>
          <w:iCs/>
          <w:sz w:val="24"/>
          <w:szCs w:val="28"/>
          <w:lang w:val="tt-RU"/>
        </w:rPr>
        <w:t>татарского языка:</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производные, парные, составные, сложные имена существительные;</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b/>
          <w:i/>
          <w:iCs/>
          <w:sz w:val="24"/>
          <w:szCs w:val="28"/>
        </w:rPr>
      </w:pPr>
      <w:r w:rsidRPr="0042364D">
        <w:rPr>
          <w:rFonts w:ascii="Times New Roman" w:hAnsi="Times New Roman" w:cs="Times New Roman"/>
          <w:iCs/>
          <w:sz w:val="24"/>
          <w:szCs w:val="28"/>
        </w:rPr>
        <w:lastRenderedPageBreak/>
        <w:t>производные</w:t>
      </w:r>
      <w:r w:rsidRPr="0042364D">
        <w:rPr>
          <w:rFonts w:ascii="Times New Roman" w:hAnsi="Times New Roman" w:cs="Times New Roman"/>
          <w:iCs/>
          <w:sz w:val="24"/>
          <w:szCs w:val="28"/>
          <w:lang w:val="tt-RU"/>
        </w:rPr>
        <w:t xml:space="preserve">, составные </w:t>
      </w:r>
      <w:r w:rsidRPr="0042364D">
        <w:rPr>
          <w:rFonts w:ascii="Times New Roman" w:hAnsi="Times New Roman" w:cs="Times New Roman"/>
          <w:iCs/>
          <w:sz w:val="24"/>
          <w:szCs w:val="28"/>
        </w:rPr>
        <w:t xml:space="preserve">имена </w:t>
      </w:r>
      <w:r w:rsidRPr="0042364D">
        <w:rPr>
          <w:rFonts w:ascii="Times New Roman" w:hAnsi="Times New Roman" w:cs="Times New Roman"/>
          <w:iCs/>
          <w:sz w:val="24"/>
          <w:szCs w:val="28"/>
          <w:lang w:val="tt-RU"/>
        </w:rPr>
        <w:t>прилагательные</w:t>
      </w:r>
      <w:r w:rsidRPr="0042364D">
        <w:rPr>
          <w:rFonts w:ascii="Times New Roman" w:hAnsi="Times New Roman" w:cs="Times New Roman"/>
          <w:iCs/>
          <w:sz w:val="24"/>
          <w:szCs w:val="28"/>
        </w:rPr>
        <w:t>;</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b/>
          <w:i/>
          <w:iCs/>
          <w:sz w:val="24"/>
          <w:szCs w:val="28"/>
        </w:rPr>
      </w:pPr>
      <w:r w:rsidRPr="0042364D">
        <w:rPr>
          <w:rFonts w:ascii="Times New Roman" w:hAnsi="Times New Roman" w:cs="Times New Roman"/>
          <w:iCs/>
          <w:sz w:val="24"/>
          <w:szCs w:val="28"/>
        </w:rPr>
        <w:t>конструкци</w:t>
      </w:r>
      <w:r w:rsidRPr="0042364D">
        <w:rPr>
          <w:rFonts w:ascii="Times New Roman" w:hAnsi="Times New Roman" w:cs="Times New Roman"/>
          <w:iCs/>
          <w:sz w:val="24"/>
          <w:szCs w:val="28"/>
          <w:lang w:val="tt-RU"/>
        </w:rPr>
        <w:t xml:space="preserve">я </w:t>
      </w:r>
      <w:r w:rsidRPr="0042364D">
        <w:rPr>
          <w:rFonts w:ascii="Times New Roman" w:hAnsi="Times New Roman" w:cs="Times New Roman"/>
          <w:iCs/>
          <w:sz w:val="24"/>
          <w:szCs w:val="28"/>
        </w:rPr>
        <w:t>имя сущ. + имя сущ</w:t>
      </w:r>
      <w:r w:rsidRPr="0042364D">
        <w:rPr>
          <w:rFonts w:ascii="Times New Roman" w:hAnsi="Times New Roman" w:cs="Times New Roman"/>
          <w:iCs/>
          <w:sz w:val="24"/>
          <w:szCs w:val="28"/>
          <w:lang w:val="tt-RU"/>
        </w:rPr>
        <w:t xml:space="preserve">. </w:t>
      </w:r>
      <w:r w:rsidRPr="0042364D">
        <w:rPr>
          <w:rFonts w:ascii="Times New Roman" w:hAnsi="Times New Roman" w:cs="Times New Roman"/>
          <w:iCs/>
          <w:sz w:val="24"/>
          <w:szCs w:val="28"/>
        </w:rPr>
        <w:t>с аффикс</w:t>
      </w:r>
      <w:r w:rsidRPr="0042364D">
        <w:rPr>
          <w:rFonts w:ascii="Times New Roman" w:hAnsi="Times New Roman" w:cs="Times New Roman"/>
          <w:iCs/>
          <w:sz w:val="24"/>
          <w:szCs w:val="28"/>
          <w:lang w:val="tt-RU"/>
        </w:rPr>
        <w:t>ом</w:t>
      </w:r>
      <w:r w:rsidRPr="0042364D">
        <w:rPr>
          <w:rFonts w:ascii="Times New Roman" w:hAnsi="Times New Roman" w:cs="Times New Roman"/>
          <w:iCs/>
          <w:sz w:val="24"/>
          <w:szCs w:val="28"/>
        </w:rPr>
        <w:t xml:space="preserve"> принадлеж</w:t>
      </w:r>
      <w:r w:rsidRPr="0042364D">
        <w:rPr>
          <w:rFonts w:ascii="Times New Roman" w:hAnsi="Times New Roman" w:cs="Times New Roman"/>
          <w:iCs/>
          <w:sz w:val="24"/>
          <w:szCs w:val="28"/>
          <w:lang w:val="tt-RU"/>
        </w:rPr>
        <w:t>н</w:t>
      </w:r>
      <w:r w:rsidRPr="0042364D">
        <w:rPr>
          <w:rFonts w:ascii="Times New Roman" w:hAnsi="Times New Roman" w:cs="Times New Roman"/>
          <w:iCs/>
          <w:sz w:val="24"/>
          <w:szCs w:val="28"/>
        </w:rPr>
        <w:t xml:space="preserve">ости 3 лица: </w:t>
      </w:r>
      <w:r w:rsidRPr="0042364D">
        <w:rPr>
          <w:rFonts w:ascii="Times New Roman" w:hAnsi="Times New Roman" w:cs="Times New Roman"/>
          <w:iCs/>
          <w:sz w:val="24"/>
          <w:szCs w:val="28"/>
          <w:lang w:val="tt-RU"/>
        </w:rPr>
        <w:t>Россия Федерациясе, Татарстан Республикасы, Казан шәһәре;</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
          <w:iCs/>
          <w:sz w:val="24"/>
          <w:szCs w:val="28"/>
          <w:lang w:val="tt-RU"/>
        </w:rPr>
      </w:pPr>
      <w:r w:rsidRPr="0042364D">
        <w:rPr>
          <w:rFonts w:ascii="Times New Roman" w:hAnsi="Times New Roman" w:cs="Times New Roman"/>
          <w:iCs/>
          <w:sz w:val="24"/>
          <w:szCs w:val="28"/>
          <w:lang w:val="tt-RU"/>
        </w:rPr>
        <w:t xml:space="preserve">неопределенные местоимения </w:t>
      </w:r>
      <w:r w:rsidRPr="0042364D">
        <w:rPr>
          <w:rFonts w:ascii="Times New Roman" w:hAnsi="Times New Roman" w:cs="Times New Roman"/>
          <w:bCs/>
          <w:iCs/>
          <w:sz w:val="24"/>
          <w:szCs w:val="28"/>
        </w:rPr>
        <w:t>«</w:t>
      </w:r>
      <w:r w:rsidRPr="0042364D">
        <w:rPr>
          <w:rFonts w:ascii="Times New Roman" w:hAnsi="Times New Roman" w:cs="Times New Roman"/>
          <w:iCs/>
          <w:sz w:val="24"/>
          <w:szCs w:val="28"/>
          <w:lang w:val="tt-RU"/>
        </w:rPr>
        <w:t>кемдер</w:t>
      </w:r>
      <w:r w:rsidRPr="0042364D">
        <w:rPr>
          <w:rFonts w:ascii="Times New Roman" w:hAnsi="Times New Roman" w:cs="Times New Roman"/>
          <w:bCs/>
          <w:iCs/>
          <w:sz w:val="24"/>
          <w:szCs w:val="28"/>
        </w:rPr>
        <w:t>»</w:t>
      </w:r>
      <w:r w:rsidRPr="0042364D">
        <w:rPr>
          <w:rFonts w:ascii="Times New Roman" w:hAnsi="Times New Roman" w:cs="Times New Roman"/>
          <w:iCs/>
          <w:sz w:val="24"/>
          <w:szCs w:val="28"/>
          <w:lang w:val="tt-RU"/>
        </w:rPr>
        <w:t xml:space="preserve">, </w:t>
      </w:r>
      <w:r w:rsidRPr="0042364D">
        <w:rPr>
          <w:rFonts w:ascii="Times New Roman" w:hAnsi="Times New Roman" w:cs="Times New Roman"/>
          <w:bCs/>
          <w:iCs/>
          <w:sz w:val="24"/>
          <w:szCs w:val="28"/>
        </w:rPr>
        <w:t>«</w:t>
      </w:r>
      <w:r w:rsidRPr="0042364D">
        <w:rPr>
          <w:rFonts w:ascii="Times New Roman" w:hAnsi="Times New Roman" w:cs="Times New Roman"/>
          <w:iCs/>
          <w:sz w:val="24"/>
          <w:szCs w:val="28"/>
          <w:lang w:val="tt-RU"/>
        </w:rPr>
        <w:t>әллә кем</w:t>
      </w:r>
      <w:r w:rsidRPr="0042364D">
        <w:rPr>
          <w:rFonts w:ascii="Times New Roman" w:hAnsi="Times New Roman" w:cs="Times New Roman"/>
          <w:bCs/>
          <w:iCs/>
          <w:sz w:val="24"/>
          <w:szCs w:val="28"/>
        </w:rPr>
        <w:t>»</w:t>
      </w:r>
      <w:r w:rsidRPr="0042364D">
        <w:rPr>
          <w:rFonts w:ascii="Times New Roman" w:hAnsi="Times New Roman" w:cs="Times New Roman"/>
          <w:iCs/>
          <w:sz w:val="24"/>
          <w:szCs w:val="28"/>
          <w:lang w:val="tt-RU"/>
        </w:rPr>
        <w:t>;</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b/>
          <w:i/>
          <w:iCs/>
          <w:sz w:val="24"/>
          <w:szCs w:val="28"/>
        </w:rPr>
      </w:pPr>
      <w:r w:rsidRPr="0042364D">
        <w:rPr>
          <w:rFonts w:ascii="Times New Roman" w:hAnsi="Times New Roman" w:cs="Times New Roman"/>
          <w:iCs/>
          <w:sz w:val="24"/>
          <w:szCs w:val="28"/>
          <w:lang w:val="tt-RU"/>
        </w:rPr>
        <w:t>наречия меры и степени</w:t>
      </w:r>
      <w:r w:rsidRPr="0042364D">
        <w:rPr>
          <w:rFonts w:ascii="Times New Roman" w:hAnsi="Times New Roman" w:cs="Times New Roman"/>
          <w:i/>
          <w:iCs/>
          <w:sz w:val="24"/>
          <w:szCs w:val="28"/>
          <w:lang w:val="tt-RU"/>
        </w:rPr>
        <w:t xml:space="preserve"> </w:t>
      </w:r>
      <w:r w:rsidRPr="0042364D">
        <w:rPr>
          <w:rFonts w:ascii="Times New Roman" w:hAnsi="Times New Roman" w:cs="Times New Roman"/>
          <w:bCs/>
          <w:iCs/>
          <w:sz w:val="24"/>
          <w:szCs w:val="28"/>
        </w:rPr>
        <w:t>«</w:t>
      </w:r>
      <w:r w:rsidRPr="0042364D">
        <w:rPr>
          <w:rFonts w:ascii="Times New Roman" w:hAnsi="Times New Roman" w:cs="Times New Roman"/>
          <w:iCs/>
          <w:sz w:val="24"/>
          <w:szCs w:val="28"/>
          <w:lang w:val="tt-RU"/>
        </w:rPr>
        <w:t>еш</w:t>
      </w:r>
      <w:r w:rsidRPr="0042364D">
        <w:rPr>
          <w:rFonts w:ascii="Times New Roman" w:hAnsi="Times New Roman" w:cs="Times New Roman"/>
          <w:bCs/>
          <w:iCs/>
          <w:sz w:val="24"/>
          <w:szCs w:val="28"/>
        </w:rPr>
        <w:t>»</w:t>
      </w:r>
      <w:r w:rsidRPr="0042364D">
        <w:rPr>
          <w:rFonts w:ascii="Times New Roman" w:hAnsi="Times New Roman" w:cs="Times New Roman"/>
          <w:iCs/>
          <w:sz w:val="24"/>
          <w:szCs w:val="28"/>
          <w:lang w:val="tt-RU"/>
        </w:rPr>
        <w:t xml:space="preserve">, </w:t>
      </w:r>
      <w:r w:rsidRPr="0042364D">
        <w:rPr>
          <w:rFonts w:ascii="Times New Roman" w:hAnsi="Times New Roman" w:cs="Times New Roman"/>
          <w:bCs/>
          <w:iCs/>
          <w:sz w:val="24"/>
          <w:szCs w:val="28"/>
        </w:rPr>
        <w:t>«</w:t>
      </w:r>
      <w:r w:rsidRPr="0042364D">
        <w:rPr>
          <w:rFonts w:ascii="Times New Roman" w:hAnsi="Times New Roman" w:cs="Times New Roman"/>
          <w:iCs/>
          <w:sz w:val="24"/>
          <w:szCs w:val="28"/>
          <w:lang w:val="tt-RU"/>
        </w:rPr>
        <w:t>сирәк</w:t>
      </w:r>
      <w:r w:rsidRPr="0042364D">
        <w:rPr>
          <w:rFonts w:ascii="Times New Roman" w:hAnsi="Times New Roman" w:cs="Times New Roman"/>
          <w:bCs/>
          <w:iCs/>
          <w:sz w:val="24"/>
          <w:szCs w:val="28"/>
        </w:rPr>
        <w:t>»</w:t>
      </w:r>
      <w:r w:rsidRPr="0042364D">
        <w:rPr>
          <w:rFonts w:ascii="Times New Roman" w:hAnsi="Times New Roman" w:cs="Times New Roman"/>
          <w:iCs/>
          <w:sz w:val="24"/>
          <w:szCs w:val="28"/>
          <w:lang w:val="tt-RU"/>
        </w:rPr>
        <w:t>;</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
          <w:iCs/>
          <w:sz w:val="24"/>
          <w:szCs w:val="28"/>
        </w:rPr>
      </w:pPr>
      <w:r w:rsidRPr="0042364D">
        <w:rPr>
          <w:rFonts w:ascii="Times New Roman" w:hAnsi="Times New Roman" w:cs="Times New Roman"/>
          <w:iCs/>
          <w:sz w:val="24"/>
          <w:szCs w:val="28"/>
          <w:lang w:val="tt-RU"/>
        </w:rPr>
        <w:t>инфинитив с модал</w:t>
      </w:r>
      <w:r w:rsidRPr="0042364D">
        <w:rPr>
          <w:rFonts w:ascii="Times New Roman" w:hAnsi="Times New Roman" w:cs="Times New Roman"/>
          <w:iCs/>
          <w:sz w:val="24"/>
          <w:szCs w:val="28"/>
        </w:rPr>
        <w:t>ь</w:t>
      </w:r>
      <w:r w:rsidRPr="0042364D">
        <w:rPr>
          <w:rFonts w:ascii="Times New Roman" w:hAnsi="Times New Roman" w:cs="Times New Roman"/>
          <w:iCs/>
          <w:sz w:val="24"/>
          <w:szCs w:val="28"/>
          <w:lang w:val="tt-RU"/>
        </w:rPr>
        <w:t xml:space="preserve">ными словами </w:t>
      </w:r>
      <w:r w:rsidRPr="0042364D">
        <w:rPr>
          <w:rFonts w:ascii="Times New Roman" w:hAnsi="Times New Roman" w:cs="Times New Roman"/>
          <w:bCs/>
          <w:iCs/>
          <w:sz w:val="24"/>
          <w:szCs w:val="28"/>
        </w:rPr>
        <w:t>«</w:t>
      </w:r>
      <w:r w:rsidRPr="0042364D">
        <w:rPr>
          <w:rFonts w:ascii="Times New Roman" w:hAnsi="Times New Roman" w:cs="Times New Roman"/>
          <w:iCs/>
          <w:sz w:val="24"/>
          <w:szCs w:val="28"/>
        </w:rPr>
        <w:t>кирәк</w:t>
      </w:r>
      <w:r w:rsidRPr="0042364D">
        <w:rPr>
          <w:rFonts w:ascii="Times New Roman" w:hAnsi="Times New Roman" w:cs="Times New Roman"/>
          <w:bCs/>
          <w:iCs/>
          <w:sz w:val="24"/>
          <w:szCs w:val="28"/>
        </w:rPr>
        <w:t>»</w:t>
      </w:r>
      <w:r w:rsidRPr="0042364D">
        <w:rPr>
          <w:rFonts w:ascii="Times New Roman" w:hAnsi="Times New Roman" w:cs="Times New Roman"/>
          <w:iCs/>
          <w:sz w:val="24"/>
          <w:szCs w:val="28"/>
          <w:lang w:val="tt-RU"/>
        </w:rPr>
        <w:t xml:space="preserve"> / </w:t>
      </w:r>
      <w:r w:rsidRPr="0042364D">
        <w:rPr>
          <w:rFonts w:ascii="Times New Roman" w:hAnsi="Times New Roman" w:cs="Times New Roman"/>
          <w:bCs/>
          <w:iCs/>
          <w:sz w:val="24"/>
          <w:szCs w:val="28"/>
        </w:rPr>
        <w:t>«</w:t>
      </w:r>
      <w:r w:rsidRPr="0042364D">
        <w:rPr>
          <w:rFonts w:ascii="Times New Roman" w:hAnsi="Times New Roman" w:cs="Times New Roman"/>
          <w:iCs/>
          <w:sz w:val="24"/>
          <w:szCs w:val="28"/>
        </w:rPr>
        <w:t>кирәкми</w:t>
      </w:r>
      <w:r w:rsidRPr="0042364D">
        <w:rPr>
          <w:rFonts w:ascii="Times New Roman" w:hAnsi="Times New Roman" w:cs="Times New Roman"/>
          <w:bCs/>
          <w:iCs/>
          <w:sz w:val="24"/>
          <w:szCs w:val="28"/>
        </w:rPr>
        <w:t>»</w:t>
      </w:r>
      <w:r w:rsidRPr="0042364D">
        <w:rPr>
          <w:rFonts w:ascii="Times New Roman" w:hAnsi="Times New Roman" w:cs="Times New Roman"/>
          <w:iCs/>
          <w:sz w:val="24"/>
          <w:szCs w:val="28"/>
        </w:rPr>
        <w:t xml:space="preserve">, </w:t>
      </w:r>
      <w:r w:rsidRPr="0042364D">
        <w:rPr>
          <w:rFonts w:ascii="Times New Roman" w:hAnsi="Times New Roman" w:cs="Times New Roman"/>
          <w:bCs/>
          <w:iCs/>
          <w:sz w:val="24"/>
          <w:szCs w:val="28"/>
        </w:rPr>
        <w:t>«</w:t>
      </w:r>
      <w:r w:rsidRPr="0042364D">
        <w:rPr>
          <w:rFonts w:ascii="Times New Roman" w:hAnsi="Times New Roman" w:cs="Times New Roman"/>
          <w:iCs/>
          <w:sz w:val="24"/>
          <w:szCs w:val="28"/>
        </w:rPr>
        <w:t>ярый</w:t>
      </w:r>
      <w:r w:rsidRPr="0042364D">
        <w:rPr>
          <w:rFonts w:ascii="Times New Roman" w:hAnsi="Times New Roman" w:cs="Times New Roman"/>
          <w:bCs/>
          <w:iCs/>
          <w:sz w:val="24"/>
          <w:szCs w:val="28"/>
        </w:rPr>
        <w:t>»</w:t>
      </w:r>
      <w:r w:rsidRPr="0042364D">
        <w:rPr>
          <w:rFonts w:ascii="Times New Roman" w:hAnsi="Times New Roman" w:cs="Times New Roman"/>
          <w:iCs/>
          <w:sz w:val="24"/>
          <w:szCs w:val="28"/>
          <w:lang w:val="tt-RU"/>
        </w:rPr>
        <w:t xml:space="preserve"> / </w:t>
      </w:r>
      <w:r w:rsidRPr="0042364D">
        <w:rPr>
          <w:rFonts w:ascii="Times New Roman" w:hAnsi="Times New Roman" w:cs="Times New Roman"/>
          <w:bCs/>
          <w:iCs/>
          <w:sz w:val="24"/>
          <w:szCs w:val="28"/>
        </w:rPr>
        <w:t>«</w:t>
      </w:r>
      <w:r w:rsidRPr="0042364D">
        <w:rPr>
          <w:rFonts w:ascii="Times New Roman" w:hAnsi="Times New Roman" w:cs="Times New Roman"/>
          <w:iCs/>
          <w:sz w:val="24"/>
          <w:szCs w:val="28"/>
        </w:rPr>
        <w:t>ярамый</w:t>
      </w:r>
      <w:r w:rsidRPr="0042364D">
        <w:rPr>
          <w:rFonts w:ascii="Times New Roman" w:hAnsi="Times New Roman" w:cs="Times New Roman"/>
          <w:bCs/>
          <w:iCs/>
          <w:sz w:val="24"/>
          <w:szCs w:val="28"/>
        </w:rPr>
        <w:t>»</w:t>
      </w:r>
      <w:r w:rsidRPr="0042364D">
        <w:rPr>
          <w:rFonts w:ascii="Times New Roman" w:hAnsi="Times New Roman" w:cs="Times New Roman"/>
          <w:iCs/>
          <w:sz w:val="24"/>
          <w:szCs w:val="28"/>
        </w:rPr>
        <w:t xml:space="preserve">, </w:t>
      </w:r>
      <w:r w:rsidRPr="0042364D">
        <w:rPr>
          <w:rFonts w:ascii="Times New Roman" w:hAnsi="Times New Roman" w:cs="Times New Roman"/>
          <w:bCs/>
          <w:iCs/>
          <w:sz w:val="24"/>
          <w:szCs w:val="28"/>
        </w:rPr>
        <w:t>«</w:t>
      </w:r>
      <w:r w:rsidRPr="0042364D">
        <w:rPr>
          <w:rFonts w:ascii="Times New Roman" w:hAnsi="Times New Roman" w:cs="Times New Roman"/>
          <w:iCs/>
          <w:sz w:val="24"/>
          <w:szCs w:val="28"/>
        </w:rPr>
        <w:t>м</w:t>
      </w:r>
      <w:r w:rsidRPr="0042364D">
        <w:rPr>
          <w:rFonts w:ascii="Times New Roman" w:hAnsi="Times New Roman" w:cs="Times New Roman"/>
          <w:iCs/>
          <w:sz w:val="24"/>
          <w:szCs w:val="28"/>
          <w:lang w:val="tt-RU"/>
        </w:rPr>
        <w:t>өмкин</w:t>
      </w:r>
      <w:r w:rsidRPr="0042364D">
        <w:rPr>
          <w:rFonts w:ascii="Times New Roman" w:hAnsi="Times New Roman" w:cs="Times New Roman"/>
          <w:bCs/>
          <w:iCs/>
          <w:sz w:val="24"/>
          <w:szCs w:val="28"/>
        </w:rPr>
        <w:t>»</w:t>
      </w:r>
      <w:r w:rsidRPr="0042364D">
        <w:rPr>
          <w:rFonts w:ascii="Times New Roman" w:hAnsi="Times New Roman" w:cs="Times New Roman"/>
          <w:iCs/>
          <w:sz w:val="24"/>
          <w:szCs w:val="28"/>
          <w:lang w:val="tt-RU"/>
        </w:rPr>
        <w:t xml:space="preserve"> / </w:t>
      </w:r>
      <w:r w:rsidRPr="0042364D">
        <w:rPr>
          <w:rFonts w:ascii="Times New Roman" w:hAnsi="Times New Roman" w:cs="Times New Roman"/>
          <w:bCs/>
          <w:iCs/>
          <w:sz w:val="24"/>
          <w:szCs w:val="28"/>
        </w:rPr>
        <w:t>«</w:t>
      </w:r>
      <w:r w:rsidRPr="0042364D">
        <w:rPr>
          <w:rFonts w:ascii="Times New Roman" w:hAnsi="Times New Roman" w:cs="Times New Roman"/>
          <w:iCs/>
          <w:sz w:val="24"/>
          <w:szCs w:val="28"/>
          <w:lang w:val="tt-RU"/>
        </w:rPr>
        <w:t>мөмкин түгел</w:t>
      </w:r>
      <w:r w:rsidRPr="0042364D">
        <w:rPr>
          <w:rFonts w:ascii="Times New Roman" w:hAnsi="Times New Roman" w:cs="Times New Roman"/>
          <w:bCs/>
          <w:iCs/>
          <w:sz w:val="24"/>
          <w:szCs w:val="28"/>
        </w:rPr>
        <w:t>»</w:t>
      </w:r>
      <w:r w:rsidRPr="0042364D">
        <w:rPr>
          <w:rFonts w:ascii="Times New Roman" w:hAnsi="Times New Roman" w:cs="Times New Roman"/>
          <w:iCs/>
          <w:sz w:val="24"/>
          <w:szCs w:val="28"/>
          <w:lang w:val="tt-RU"/>
        </w:rPr>
        <w:t xml:space="preserve">, </w:t>
      </w:r>
      <w:r w:rsidRPr="0042364D">
        <w:rPr>
          <w:rFonts w:ascii="Times New Roman" w:hAnsi="Times New Roman" w:cs="Times New Roman"/>
          <w:bCs/>
          <w:iCs/>
          <w:sz w:val="24"/>
          <w:szCs w:val="28"/>
        </w:rPr>
        <w:t>«</w:t>
      </w:r>
      <w:r w:rsidRPr="0042364D">
        <w:rPr>
          <w:rFonts w:ascii="Times New Roman" w:hAnsi="Times New Roman" w:cs="Times New Roman"/>
          <w:iCs/>
          <w:sz w:val="24"/>
          <w:szCs w:val="28"/>
          <w:lang w:val="tt-RU"/>
        </w:rPr>
        <w:t>тиеш</w:t>
      </w:r>
      <w:r w:rsidRPr="0042364D">
        <w:rPr>
          <w:rFonts w:ascii="Times New Roman" w:hAnsi="Times New Roman" w:cs="Times New Roman"/>
          <w:bCs/>
          <w:iCs/>
          <w:sz w:val="24"/>
          <w:szCs w:val="28"/>
        </w:rPr>
        <w:t>»</w:t>
      </w:r>
      <w:r w:rsidRPr="0042364D">
        <w:rPr>
          <w:rFonts w:ascii="Times New Roman" w:hAnsi="Times New Roman" w:cs="Times New Roman"/>
          <w:iCs/>
          <w:sz w:val="24"/>
          <w:szCs w:val="28"/>
          <w:lang w:val="tt-RU"/>
        </w:rPr>
        <w:t xml:space="preserve"> / </w:t>
      </w:r>
      <w:r w:rsidRPr="0042364D">
        <w:rPr>
          <w:rFonts w:ascii="Times New Roman" w:hAnsi="Times New Roman" w:cs="Times New Roman"/>
          <w:bCs/>
          <w:iCs/>
          <w:sz w:val="24"/>
          <w:szCs w:val="28"/>
        </w:rPr>
        <w:t>«</w:t>
      </w:r>
      <w:r w:rsidRPr="0042364D">
        <w:rPr>
          <w:rFonts w:ascii="Times New Roman" w:hAnsi="Times New Roman" w:cs="Times New Roman"/>
          <w:iCs/>
          <w:sz w:val="24"/>
          <w:szCs w:val="28"/>
          <w:lang w:val="tt-RU"/>
        </w:rPr>
        <w:t>тиеш түгел</w:t>
      </w:r>
      <w:r w:rsidRPr="0042364D">
        <w:rPr>
          <w:rFonts w:ascii="Times New Roman" w:hAnsi="Times New Roman" w:cs="Times New Roman"/>
          <w:bCs/>
          <w:iCs/>
          <w:sz w:val="24"/>
          <w:szCs w:val="28"/>
        </w:rPr>
        <w:t>»</w:t>
      </w:r>
      <w:r w:rsidRPr="0042364D">
        <w:rPr>
          <w:rFonts w:ascii="Times New Roman" w:hAnsi="Times New Roman" w:cs="Times New Roman"/>
          <w:iCs/>
          <w:sz w:val="24"/>
          <w:szCs w:val="28"/>
        </w:rPr>
        <w:t>;</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
          <w:iCs/>
          <w:sz w:val="24"/>
          <w:szCs w:val="28"/>
        </w:rPr>
      </w:pPr>
      <w:r w:rsidRPr="0042364D">
        <w:rPr>
          <w:rFonts w:ascii="Times New Roman" w:hAnsi="Times New Roman" w:cs="Times New Roman"/>
          <w:iCs/>
          <w:sz w:val="24"/>
          <w:szCs w:val="28"/>
        </w:rPr>
        <w:t>деепричасти</w:t>
      </w:r>
      <w:r w:rsidRPr="0042364D">
        <w:rPr>
          <w:rFonts w:ascii="Times New Roman" w:hAnsi="Times New Roman" w:cs="Times New Roman"/>
          <w:iCs/>
          <w:sz w:val="24"/>
          <w:szCs w:val="28"/>
          <w:lang w:val="tt-RU"/>
        </w:rPr>
        <w:t>я</w:t>
      </w:r>
      <w:r w:rsidRPr="0042364D">
        <w:rPr>
          <w:rFonts w:ascii="Times New Roman" w:hAnsi="Times New Roman" w:cs="Times New Roman"/>
          <w:iCs/>
          <w:sz w:val="24"/>
          <w:szCs w:val="28"/>
        </w:rPr>
        <w:t xml:space="preserve"> на -ып / -еп / -п</w:t>
      </w:r>
      <w:r w:rsidRPr="0042364D">
        <w:rPr>
          <w:rFonts w:ascii="Times New Roman" w:hAnsi="Times New Roman" w:cs="Times New Roman"/>
          <w:iCs/>
          <w:sz w:val="24"/>
          <w:szCs w:val="28"/>
          <w:lang w:val="tt-RU"/>
        </w:rPr>
        <w:t>;</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
          <w:iCs/>
          <w:sz w:val="24"/>
          <w:szCs w:val="28"/>
        </w:rPr>
      </w:pPr>
      <w:r w:rsidRPr="0042364D">
        <w:rPr>
          <w:rFonts w:ascii="Times New Roman" w:hAnsi="Times New Roman" w:cs="Times New Roman"/>
          <w:bCs/>
          <w:iCs/>
          <w:sz w:val="24"/>
          <w:szCs w:val="28"/>
          <w:lang w:val="tt-RU"/>
        </w:rPr>
        <w:t>аналитические</w:t>
      </w:r>
      <w:r w:rsidRPr="0042364D">
        <w:rPr>
          <w:rFonts w:ascii="Times New Roman" w:hAnsi="Times New Roman" w:cs="Times New Roman"/>
          <w:b/>
          <w:iCs/>
          <w:sz w:val="24"/>
          <w:szCs w:val="28"/>
          <w:lang w:val="tt-RU"/>
        </w:rPr>
        <w:t xml:space="preserve"> </w:t>
      </w:r>
      <w:r w:rsidRPr="0042364D">
        <w:rPr>
          <w:rFonts w:ascii="Times New Roman" w:hAnsi="Times New Roman" w:cs="Times New Roman"/>
          <w:bCs/>
          <w:iCs/>
          <w:sz w:val="24"/>
          <w:szCs w:val="28"/>
          <w:lang w:val="tt-RU"/>
        </w:rPr>
        <w:t>глаголы,</w:t>
      </w:r>
      <w:r w:rsidRPr="0042364D">
        <w:rPr>
          <w:rFonts w:ascii="Times New Roman" w:hAnsi="Times New Roman" w:cs="Times New Roman"/>
          <w:iCs/>
          <w:sz w:val="24"/>
          <w:szCs w:val="28"/>
          <w:lang w:val="tt-RU"/>
        </w:rPr>
        <w:t xml:space="preserve"> выражающие начало и завершение действия </w:t>
      </w:r>
      <w:r w:rsidRPr="0042364D">
        <w:rPr>
          <w:rFonts w:ascii="Times New Roman" w:hAnsi="Times New Roman" w:cs="Times New Roman"/>
          <w:bCs/>
          <w:iCs/>
          <w:sz w:val="24"/>
          <w:szCs w:val="28"/>
        </w:rPr>
        <w:t>«</w:t>
      </w:r>
      <w:r w:rsidRPr="0042364D">
        <w:rPr>
          <w:rFonts w:ascii="Times New Roman" w:hAnsi="Times New Roman" w:cs="Times New Roman"/>
          <w:iCs/>
          <w:sz w:val="24"/>
          <w:szCs w:val="28"/>
          <w:lang w:val="tt-RU"/>
        </w:rPr>
        <w:t>укый башлады</w:t>
      </w:r>
      <w:r w:rsidRPr="0042364D">
        <w:rPr>
          <w:rFonts w:ascii="Times New Roman" w:hAnsi="Times New Roman" w:cs="Times New Roman"/>
          <w:bCs/>
          <w:iCs/>
          <w:sz w:val="24"/>
          <w:szCs w:val="28"/>
        </w:rPr>
        <w:t>»</w:t>
      </w:r>
      <w:r w:rsidRPr="0042364D">
        <w:rPr>
          <w:rFonts w:ascii="Times New Roman" w:hAnsi="Times New Roman" w:cs="Times New Roman"/>
          <w:iCs/>
          <w:sz w:val="24"/>
          <w:szCs w:val="28"/>
          <w:lang w:val="tt-RU"/>
        </w:rPr>
        <w:t xml:space="preserve">, </w:t>
      </w:r>
      <w:r w:rsidRPr="0042364D">
        <w:rPr>
          <w:rFonts w:ascii="Times New Roman" w:hAnsi="Times New Roman" w:cs="Times New Roman"/>
          <w:bCs/>
          <w:iCs/>
          <w:sz w:val="24"/>
          <w:szCs w:val="28"/>
        </w:rPr>
        <w:t>«</w:t>
      </w:r>
      <w:r w:rsidRPr="0042364D">
        <w:rPr>
          <w:rFonts w:ascii="Times New Roman" w:hAnsi="Times New Roman" w:cs="Times New Roman"/>
          <w:iCs/>
          <w:sz w:val="24"/>
          <w:szCs w:val="28"/>
          <w:lang w:val="tt-RU"/>
        </w:rPr>
        <w:t>укып бетерде</w:t>
      </w:r>
      <w:r w:rsidRPr="0042364D">
        <w:rPr>
          <w:rFonts w:ascii="Times New Roman" w:hAnsi="Times New Roman" w:cs="Times New Roman"/>
          <w:bCs/>
          <w:iCs/>
          <w:sz w:val="24"/>
          <w:szCs w:val="28"/>
        </w:rPr>
        <w:t>»</w:t>
      </w:r>
      <w:r w:rsidRPr="0042364D">
        <w:rPr>
          <w:rFonts w:ascii="Times New Roman" w:hAnsi="Times New Roman" w:cs="Times New Roman"/>
          <w:iCs/>
          <w:sz w:val="24"/>
          <w:szCs w:val="28"/>
          <w:lang w:val="tt-RU"/>
        </w:rPr>
        <w:t>;</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b/>
          <w:bCs/>
          <w:iCs/>
          <w:sz w:val="24"/>
          <w:szCs w:val="28"/>
        </w:rPr>
      </w:pPr>
      <w:r w:rsidRPr="0042364D">
        <w:rPr>
          <w:rFonts w:ascii="Times New Roman" w:hAnsi="Times New Roman" w:cs="Times New Roman"/>
          <w:iCs/>
          <w:sz w:val="24"/>
          <w:szCs w:val="28"/>
          <w:lang w:val="tt-RU"/>
        </w:rPr>
        <w:t>причастия настоя</w:t>
      </w:r>
      <w:r w:rsidRPr="0042364D">
        <w:rPr>
          <w:rFonts w:ascii="Times New Roman" w:hAnsi="Times New Roman" w:cs="Times New Roman"/>
          <w:iCs/>
          <w:sz w:val="24"/>
          <w:szCs w:val="28"/>
        </w:rPr>
        <w:t>щего</w:t>
      </w:r>
      <w:r w:rsidRPr="0042364D">
        <w:rPr>
          <w:rFonts w:ascii="Times New Roman" w:hAnsi="Times New Roman" w:cs="Times New Roman"/>
          <w:iCs/>
          <w:sz w:val="24"/>
          <w:szCs w:val="28"/>
          <w:lang w:val="tt-RU"/>
        </w:rPr>
        <w:t xml:space="preserve"> (баручы кеше</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 xml:space="preserve"> бара торган поезд) и </w:t>
      </w:r>
      <w:r w:rsidRPr="0042364D">
        <w:rPr>
          <w:rFonts w:ascii="Times New Roman" w:hAnsi="Times New Roman" w:cs="Times New Roman"/>
          <w:iCs/>
          <w:sz w:val="24"/>
          <w:szCs w:val="28"/>
        </w:rPr>
        <w:t xml:space="preserve">прошедшего </w:t>
      </w:r>
      <w:r w:rsidRPr="0042364D">
        <w:rPr>
          <w:rFonts w:ascii="Times New Roman" w:hAnsi="Times New Roman" w:cs="Times New Roman"/>
          <w:iCs/>
          <w:sz w:val="24"/>
          <w:szCs w:val="28"/>
          <w:lang w:val="tt-RU"/>
        </w:rPr>
        <w:t>времени (килгән кунак);</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lang w:val="tt-RU"/>
        </w:rPr>
        <w:t>конструкция имя действия</w:t>
      </w:r>
      <w:r w:rsidRPr="0042364D">
        <w:rPr>
          <w:rFonts w:ascii="Times New Roman" w:hAnsi="Times New Roman" w:cs="Times New Roman"/>
          <w:i/>
          <w:iCs/>
          <w:sz w:val="24"/>
          <w:szCs w:val="28"/>
          <w:lang w:val="tt-RU"/>
        </w:rPr>
        <w:t xml:space="preserve"> + </w:t>
      </w:r>
      <w:r w:rsidRPr="0042364D">
        <w:rPr>
          <w:rFonts w:ascii="Times New Roman" w:hAnsi="Times New Roman" w:cs="Times New Roman"/>
          <w:iCs/>
          <w:sz w:val="24"/>
          <w:szCs w:val="28"/>
          <w:lang w:val="tt-RU"/>
        </w:rPr>
        <w:t>послелог</w:t>
      </w:r>
      <w:r w:rsidRPr="0042364D">
        <w:rPr>
          <w:rFonts w:ascii="Times New Roman" w:hAnsi="Times New Roman" w:cs="Times New Roman"/>
          <w:i/>
          <w:iCs/>
          <w:sz w:val="24"/>
          <w:szCs w:val="28"/>
          <w:lang w:val="tt-RU"/>
        </w:rPr>
        <w:t xml:space="preserve"> </w:t>
      </w:r>
      <w:r w:rsidRPr="0042364D">
        <w:rPr>
          <w:rFonts w:ascii="Times New Roman" w:hAnsi="Times New Roman" w:cs="Times New Roman"/>
          <w:bCs/>
          <w:iCs/>
          <w:sz w:val="24"/>
          <w:szCs w:val="28"/>
        </w:rPr>
        <w:t>«</w:t>
      </w:r>
      <w:r w:rsidRPr="0042364D">
        <w:rPr>
          <w:rFonts w:ascii="Times New Roman" w:hAnsi="Times New Roman" w:cs="Times New Roman"/>
          <w:iCs/>
          <w:sz w:val="24"/>
          <w:szCs w:val="28"/>
          <w:lang w:val="tt-RU"/>
        </w:rPr>
        <w:t>өчен</w:t>
      </w:r>
      <w:r w:rsidRPr="0042364D">
        <w:rPr>
          <w:rFonts w:ascii="Times New Roman" w:hAnsi="Times New Roman" w:cs="Times New Roman"/>
          <w:bCs/>
          <w:iCs/>
          <w:sz w:val="24"/>
          <w:szCs w:val="28"/>
        </w:rPr>
        <w:t>»</w:t>
      </w:r>
      <w:r w:rsidRPr="0042364D">
        <w:rPr>
          <w:rFonts w:ascii="Times New Roman" w:hAnsi="Times New Roman" w:cs="Times New Roman"/>
          <w:i/>
          <w:iCs/>
          <w:sz w:val="24"/>
          <w:szCs w:val="28"/>
          <w:lang w:val="tt-RU"/>
        </w:rPr>
        <w:t xml:space="preserve"> </w:t>
      </w:r>
      <w:r w:rsidRPr="0042364D">
        <w:rPr>
          <w:rFonts w:ascii="Times New Roman" w:hAnsi="Times New Roman" w:cs="Times New Roman"/>
          <w:iCs/>
          <w:sz w:val="24"/>
          <w:szCs w:val="28"/>
          <w:lang w:val="tt-RU"/>
        </w:rPr>
        <w:t>(белү өчен)</w:t>
      </w:r>
      <w:r w:rsidRPr="0042364D">
        <w:rPr>
          <w:rFonts w:ascii="Times New Roman" w:hAnsi="Times New Roman" w:cs="Times New Roman"/>
          <w:iCs/>
          <w:sz w:val="24"/>
          <w:szCs w:val="28"/>
        </w:rPr>
        <w:t>;</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b/>
          <w:bCs/>
          <w:i/>
          <w:iCs/>
          <w:sz w:val="24"/>
          <w:szCs w:val="28"/>
        </w:rPr>
      </w:pPr>
      <w:r w:rsidRPr="0042364D">
        <w:rPr>
          <w:rFonts w:ascii="Times New Roman" w:hAnsi="Times New Roman" w:cs="Times New Roman"/>
          <w:iCs/>
          <w:sz w:val="24"/>
          <w:szCs w:val="28"/>
          <w:lang w:val="tt-RU"/>
        </w:rPr>
        <w:t>главные и второстепенные члены предло</w:t>
      </w:r>
      <w:r w:rsidRPr="0042364D">
        <w:rPr>
          <w:rFonts w:ascii="Times New Roman" w:hAnsi="Times New Roman" w:cs="Times New Roman"/>
          <w:iCs/>
          <w:sz w:val="24"/>
          <w:szCs w:val="28"/>
        </w:rPr>
        <w:t>жения</w:t>
      </w:r>
      <w:r w:rsidRPr="0042364D">
        <w:rPr>
          <w:rFonts w:ascii="Times New Roman" w:hAnsi="Times New Roman" w:cs="Times New Roman"/>
          <w:iCs/>
          <w:sz w:val="24"/>
          <w:szCs w:val="28"/>
          <w:lang w:val="tt-RU"/>
        </w:rPr>
        <w:t>;</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lang w:val="tt-RU"/>
        </w:rPr>
      </w:pPr>
      <w:r w:rsidRPr="0042364D">
        <w:rPr>
          <w:rFonts w:ascii="Times New Roman" w:hAnsi="Times New Roman" w:cs="Times New Roman"/>
          <w:iCs/>
          <w:sz w:val="24"/>
          <w:szCs w:val="28"/>
          <w:lang w:val="tt-RU"/>
        </w:rPr>
        <w:t xml:space="preserve">вводные слова </w:t>
      </w:r>
      <w:r w:rsidRPr="0042364D">
        <w:rPr>
          <w:rFonts w:ascii="Times New Roman" w:hAnsi="Times New Roman" w:cs="Times New Roman"/>
          <w:bCs/>
          <w:iCs/>
          <w:sz w:val="24"/>
          <w:szCs w:val="28"/>
        </w:rPr>
        <w:t>«</w:t>
      </w:r>
      <w:r w:rsidRPr="0042364D">
        <w:rPr>
          <w:rFonts w:ascii="Times New Roman" w:hAnsi="Times New Roman" w:cs="Times New Roman"/>
          <w:iCs/>
          <w:sz w:val="24"/>
          <w:szCs w:val="28"/>
          <w:lang w:val="tt-RU"/>
        </w:rPr>
        <w:t>беренчедән</w:t>
      </w:r>
      <w:r w:rsidRPr="0042364D">
        <w:rPr>
          <w:rFonts w:ascii="Times New Roman" w:hAnsi="Times New Roman" w:cs="Times New Roman"/>
          <w:bCs/>
          <w:iCs/>
          <w:sz w:val="24"/>
          <w:szCs w:val="28"/>
        </w:rPr>
        <w:t>»</w:t>
      </w:r>
      <w:r w:rsidRPr="0042364D">
        <w:rPr>
          <w:rFonts w:ascii="Times New Roman" w:hAnsi="Times New Roman" w:cs="Times New Roman"/>
          <w:iCs/>
          <w:sz w:val="24"/>
          <w:szCs w:val="28"/>
          <w:lang w:val="tt-RU"/>
        </w:rPr>
        <w:t xml:space="preserve">, </w:t>
      </w:r>
      <w:r w:rsidRPr="0042364D">
        <w:rPr>
          <w:rFonts w:ascii="Times New Roman" w:hAnsi="Times New Roman" w:cs="Times New Roman"/>
          <w:bCs/>
          <w:iCs/>
          <w:sz w:val="24"/>
          <w:szCs w:val="28"/>
        </w:rPr>
        <w:t>«</w:t>
      </w:r>
      <w:r w:rsidRPr="0042364D">
        <w:rPr>
          <w:rFonts w:ascii="Times New Roman" w:hAnsi="Times New Roman" w:cs="Times New Roman"/>
          <w:iCs/>
          <w:sz w:val="24"/>
          <w:szCs w:val="28"/>
          <w:lang w:val="tt-RU"/>
        </w:rPr>
        <w:t>икенчедән</w:t>
      </w:r>
      <w:r w:rsidRPr="0042364D">
        <w:rPr>
          <w:rFonts w:ascii="Times New Roman" w:hAnsi="Times New Roman" w:cs="Times New Roman"/>
          <w:bCs/>
          <w:iCs/>
          <w:sz w:val="24"/>
          <w:szCs w:val="28"/>
        </w:rPr>
        <w:t>»</w:t>
      </w:r>
      <w:r w:rsidRPr="0042364D">
        <w:rPr>
          <w:rFonts w:ascii="Times New Roman" w:hAnsi="Times New Roman" w:cs="Times New Roman"/>
          <w:iCs/>
          <w:sz w:val="24"/>
          <w:szCs w:val="28"/>
          <w:lang w:val="tt-RU"/>
        </w:rPr>
        <w:t xml:space="preserve">, </w:t>
      </w:r>
      <w:r w:rsidRPr="0042364D">
        <w:rPr>
          <w:rFonts w:ascii="Times New Roman" w:hAnsi="Times New Roman" w:cs="Times New Roman"/>
          <w:bCs/>
          <w:iCs/>
          <w:sz w:val="24"/>
          <w:szCs w:val="28"/>
        </w:rPr>
        <w:t>«</w:t>
      </w:r>
      <w:r w:rsidRPr="0042364D">
        <w:rPr>
          <w:rFonts w:ascii="Times New Roman" w:hAnsi="Times New Roman" w:cs="Times New Roman"/>
          <w:iCs/>
          <w:sz w:val="24"/>
          <w:szCs w:val="28"/>
          <w:lang w:val="tt-RU"/>
        </w:rPr>
        <w:t>өченчедән</w:t>
      </w:r>
      <w:r w:rsidRPr="0042364D">
        <w:rPr>
          <w:rFonts w:ascii="Times New Roman" w:hAnsi="Times New Roman" w:cs="Times New Roman"/>
          <w:bCs/>
          <w:iCs/>
          <w:sz w:val="24"/>
          <w:szCs w:val="28"/>
        </w:rPr>
        <w:t>»</w:t>
      </w:r>
      <w:r w:rsidRPr="0042364D">
        <w:rPr>
          <w:rFonts w:ascii="Times New Roman" w:hAnsi="Times New Roman" w:cs="Times New Roman"/>
          <w:iCs/>
          <w:sz w:val="24"/>
          <w:szCs w:val="28"/>
          <w:lang w:val="tt-RU"/>
        </w:rPr>
        <w:t>;</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b/>
          <w:bCs/>
          <w:iCs/>
          <w:sz w:val="24"/>
          <w:szCs w:val="28"/>
          <w:lang w:val="tt-RU"/>
        </w:rPr>
      </w:pPr>
      <w:r w:rsidRPr="0042364D">
        <w:rPr>
          <w:rFonts w:ascii="Times New Roman" w:hAnsi="Times New Roman" w:cs="Times New Roman"/>
          <w:iCs/>
          <w:sz w:val="24"/>
          <w:szCs w:val="28"/>
          <w:lang w:val="tt-RU"/>
        </w:rPr>
        <w:t>союзы</w:t>
      </w:r>
      <w:r w:rsidRPr="0042364D">
        <w:rPr>
          <w:rFonts w:ascii="Times New Roman" w:hAnsi="Times New Roman" w:cs="Times New Roman"/>
          <w:i/>
          <w:iCs/>
          <w:sz w:val="24"/>
          <w:szCs w:val="28"/>
          <w:lang w:val="tt-RU"/>
        </w:rPr>
        <w:t xml:space="preserve"> </w:t>
      </w:r>
      <w:r w:rsidRPr="0042364D">
        <w:rPr>
          <w:rFonts w:ascii="Times New Roman" w:hAnsi="Times New Roman" w:cs="Times New Roman"/>
          <w:bCs/>
          <w:iCs/>
          <w:sz w:val="24"/>
          <w:szCs w:val="28"/>
        </w:rPr>
        <w:t>«</w:t>
      </w:r>
      <w:r w:rsidRPr="0042364D">
        <w:rPr>
          <w:rFonts w:ascii="Times New Roman" w:hAnsi="Times New Roman" w:cs="Times New Roman"/>
          <w:iCs/>
          <w:sz w:val="24"/>
          <w:szCs w:val="28"/>
          <w:lang w:val="tt-RU"/>
        </w:rPr>
        <w:t>да</w:t>
      </w:r>
      <w:r w:rsidRPr="0042364D">
        <w:rPr>
          <w:rFonts w:ascii="Times New Roman" w:hAnsi="Times New Roman" w:cs="Times New Roman"/>
          <w:bCs/>
          <w:iCs/>
          <w:sz w:val="24"/>
          <w:szCs w:val="28"/>
        </w:rPr>
        <w:t>»</w:t>
      </w:r>
      <w:r w:rsidRPr="0042364D">
        <w:rPr>
          <w:rFonts w:ascii="Times New Roman" w:hAnsi="Times New Roman" w:cs="Times New Roman"/>
          <w:iCs/>
          <w:sz w:val="24"/>
          <w:szCs w:val="28"/>
          <w:lang w:val="tt-RU"/>
        </w:rPr>
        <w:t xml:space="preserve"> / </w:t>
      </w:r>
      <w:r w:rsidRPr="0042364D">
        <w:rPr>
          <w:rFonts w:ascii="Times New Roman" w:hAnsi="Times New Roman" w:cs="Times New Roman"/>
          <w:bCs/>
          <w:iCs/>
          <w:sz w:val="24"/>
          <w:szCs w:val="28"/>
        </w:rPr>
        <w:t>«</w:t>
      </w:r>
      <w:r w:rsidRPr="0042364D">
        <w:rPr>
          <w:rFonts w:ascii="Times New Roman" w:hAnsi="Times New Roman" w:cs="Times New Roman"/>
          <w:iCs/>
          <w:sz w:val="24"/>
          <w:szCs w:val="28"/>
          <w:lang w:val="tt-RU"/>
        </w:rPr>
        <w:t>дә</w:t>
      </w:r>
      <w:r w:rsidRPr="0042364D">
        <w:rPr>
          <w:rFonts w:ascii="Times New Roman" w:hAnsi="Times New Roman" w:cs="Times New Roman"/>
          <w:bCs/>
          <w:iCs/>
          <w:sz w:val="24"/>
          <w:szCs w:val="28"/>
        </w:rPr>
        <w:t>»</w:t>
      </w:r>
      <w:r w:rsidRPr="0042364D">
        <w:rPr>
          <w:rFonts w:ascii="Times New Roman" w:hAnsi="Times New Roman" w:cs="Times New Roman"/>
          <w:iCs/>
          <w:sz w:val="24"/>
          <w:szCs w:val="28"/>
          <w:lang w:val="tt-RU"/>
        </w:rPr>
        <w:t xml:space="preserve">, </w:t>
      </w:r>
      <w:r w:rsidRPr="0042364D">
        <w:rPr>
          <w:rFonts w:ascii="Times New Roman" w:hAnsi="Times New Roman" w:cs="Times New Roman"/>
          <w:bCs/>
          <w:iCs/>
          <w:sz w:val="24"/>
          <w:szCs w:val="28"/>
        </w:rPr>
        <w:t>«</w:t>
      </w:r>
      <w:r w:rsidRPr="0042364D">
        <w:rPr>
          <w:rFonts w:ascii="Times New Roman" w:hAnsi="Times New Roman" w:cs="Times New Roman"/>
          <w:iCs/>
          <w:sz w:val="24"/>
          <w:szCs w:val="28"/>
          <w:lang w:val="tt-RU"/>
        </w:rPr>
        <w:t>та</w:t>
      </w:r>
      <w:r w:rsidRPr="0042364D">
        <w:rPr>
          <w:rFonts w:ascii="Times New Roman" w:hAnsi="Times New Roman" w:cs="Times New Roman"/>
          <w:bCs/>
          <w:iCs/>
          <w:sz w:val="24"/>
          <w:szCs w:val="28"/>
        </w:rPr>
        <w:t>»</w:t>
      </w:r>
      <w:r w:rsidRPr="0042364D">
        <w:rPr>
          <w:rFonts w:ascii="Times New Roman" w:hAnsi="Times New Roman" w:cs="Times New Roman"/>
          <w:iCs/>
          <w:sz w:val="24"/>
          <w:szCs w:val="28"/>
          <w:lang w:val="tt-RU"/>
        </w:rPr>
        <w:t xml:space="preserve"> / </w:t>
      </w:r>
      <w:r w:rsidRPr="0042364D">
        <w:rPr>
          <w:rFonts w:ascii="Times New Roman" w:hAnsi="Times New Roman" w:cs="Times New Roman"/>
          <w:bCs/>
          <w:iCs/>
          <w:sz w:val="24"/>
          <w:szCs w:val="28"/>
        </w:rPr>
        <w:t>«</w:t>
      </w:r>
      <w:r w:rsidRPr="0042364D">
        <w:rPr>
          <w:rFonts w:ascii="Times New Roman" w:hAnsi="Times New Roman" w:cs="Times New Roman"/>
          <w:iCs/>
          <w:sz w:val="24"/>
          <w:szCs w:val="28"/>
          <w:lang w:val="tt-RU"/>
        </w:rPr>
        <w:t>тә</w:t>
      </w:r>
      <w:r w:rsidRPr="0042364D">
        <w:rPr>
          <w:rFonts w:ascii="Times New Roman" w:hAnsi="Times New Roman" w:cs="Times New Roman"/>
          <w:bCs/>
          <w:iCs/>
          <w:sz w:val="24"/>
          <w:szCs w:val="28"/>
        </w:rPr>
        <w:t>»</w:t>
      </w:r>
      <w:r w:rsidRPr="0042364D">
        <w:rPr>
          <w:rFonts w:ascii="Times New Roman" w:hAnsi="Times New Roman" w:cs="Times New Roman"/>
          <w:iCs/>
          <w:sz w:val="24"/>
          <w:szCs w:val="28"/>
          <w:lang w:val="tt-RU"/>
        </w:rPr>
        <w:t xml:space="preserve">, </w:t>
      </w:r>
      <w:r w:rsidRPr="0042364D">
        <w:rPr>
          <w:rFonts w:ascii="Times New Roman" w:hAnsi="Times New Roman" w:cs="Times New Roman"/>
          <w:bCs/>
          <w:iCs/>
          <w:sz w:val="24"/>
          <w:szCs w:val="28"/>
        </w:rPr>
        <w:t>«</w:t>
      </w:r>
      <w:r w:rsidRPr="0042364D">
        <w:rPr>
          <w:rFonts w:ascii="Times New Roman" w:hAnsi="Times New Roman" w:cs="Times New Roman"/>
          <w:iCs/>
          <w:sz w:val="24"/>
          <w:szCs w:val="28"/>
          <w:lang w:val="tt-RU"/>
        </w:rPr>
        <w:t>яки</w:t>
      </w:r>
      <w:r w:rsidRPr="0042364D">
        <w:rPr>
          <w:rFonts w:ascii="Times New Roman" w:hAnsi="Times New Roman" w:cs="Times New Roman"/>
          <w:bCs/>
          <w:iCs/>
          <w:sz w:val="24"/>
          <w:szCs w:val="28"/>
        </w:rPr>
        <w:t>»</w:t>
      </w:r>
      <w:r w:rsidRPr="0042364D">
        <w:rPr>
          <w:rFonts w:ascii="Times New Roman" w:hAnsi="Times New Roman" w:cs="Times New Roman"/>
          <w:iCs/>
          <w:sz w:val="24"/>
          <w:szCs w:val="28"/>
          <w:lang w:val="tt-RU"/>
        </w:rPr>
        <w:t>;</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
          <w:iCs/>
          <w:sz w:val="24"/>
          <w:szCs w:val="28"/>
          <w:lang w:val="tt-RU"/>
        </w:rPr>
      </w:pPr>
      <w:r w:rsidRPr="0042364D">
        <w:rPr>
          <w:rFonts w:ascii="Times New Roman" w:hAnsi="Times New Roman" w:cs="Times New Roman"/>
          <w:iCs/>
          <w:sz w:val="24"/>
          <w:szCs w:val="28"/>
          <w:lang w:val="tt-RU"/>
        </w:rPr>
        <w:t>частицы</w:t>
      </w:r>
      <w:r w:rsidRPr="0042364D">
        <w:rPr>
          <w:rFonts w:ascii="Times New Roman" w:hAnsi="Times New Roman" w:cs="Times New Roman"/>
          <w:i/>
          <w:iCs/>
          <w:sz w:val="24"/>
          <w:szCs w:val="28"/>
          <w:lang w:val="tt-RU"/>
        </w:rPr>
        <w:t xml:space="preserve"> </w:t>
      </w:r>
      <w:r w:rsidRPr="0042364D">
        <w:rPr>
          <w:rFonts w:ascii="Times New Roman" w:hAnsi="Times New Roman" w:cs="Times New Roman"/>
          <w:bCs/>
          <w:iCs/>
          <w:sz w:val="24"/>
          <w:szCs w:val="28"/>
        </w:rPr>
        <w:t>«</w:t>
      </w:r>
      <w:r w:rsidRPr="0042364D">
        <w:rPr>
          <w:rFonts w:ascii="Times New Roman" w:hAnsi="Times New Roman" w:cs="Times New Roman"/>
          <w:iCs/>
          <w:sz w:val="24"/>
          <w:szCs w:val="28"/>
          <w:lang w:val="tt-RU"/>
        </w:rPr>
        <w:t>әнә</w:t>
      </w:r>
      <w:r w:rsidRPr="0042364D">
        <w:rPr>
          <w:rFonts w:ascii="Times New Roman" w:hAnsi="Times New Roman" w:cs="Times New Roman"/>
          <w:bCs/>
          <w:iCs/>
          <w:sz w:val="24"/>
          <w:szCs w:val="28"/>
        </w:rPr>
        <w:t>»</w:t>
      </w:r>
      <w:r w:rsidRPr="0042364D">
        <w:rPr>
          <w:rFonts w:ascii="Times New Roman" w:hAnsi="Times New Roman" w:cs="Times New Roman"/>
          <w:iCs/>
          <w:sz w:val="24"/>
          <w:szCs w:val="28"/>
          <w:lang w:val="tt-RU"/>
        </w:rPr>
        <w:t xml:space="preserve">, </w:t>
      </w:r>
      <w:r w:rsidRPr="0042364D">
        <w:rPr>
          <w:rFonts w:ascii="Times New Roman" w:hAnsi="Times New Roman" w:cs="Times New Roman"/>
          <w:bCs/>
          <w:iCs/>
          <w:sz w:val="24"/>
          <w:szCs w:val="28"/>
        </w:rPr>
        <w:t>«</w:t>
      </w:r>
      <w:r w:rsidRPr="0042364D">
        <w:rPr>
          <w:rFonts w:ascii="Times New Roman" w:hAnsi="Times New Roman" w:cs="Times New Roman"/>
          <w:iCs/>
          <w:sz w:val="24"/>
          <w:szCs w:val="28"/>
          <w:lang w:val="tt-RU"/>
        </w:rPr>
        <w:t>менә</w:t>
      </w:r>
      <w:r w:rsidRPr="0042364D">
        <w:rPr>
          <w:rFonts w:ascii="Times New Roman" w:hAnsi="Times New Roman" w:cs="Times New Roman"/>
          <w:bCs/>
          <w:iCs/>
          <w:sz w:val="24"/>
          <w:szCs w:val="28"/>
        </w:rPr>
        <w:t>»</w:t>
      </w:r>
      <w:r w:rsidRPr="0042364D">
        <w:rPr>
          <w:rFonts w:ascii="Times New Roman" w:hAnsi="Times New Roman" w:cs="Times New Roman"/>
          <w:iCs/>
          <w:sz w:val="24"/>
          <w:szCs w:val="28"/>
          <w:lang w:val="tt-RU"/>
        </w:rPr>
        <w:t xml:space="preserve">, </w:t>
      </w:r>
      <w:r w:rsidRPr="0042364D">
        <w:rPr>
          <w:rFonts w:ascii="Times New Roman" w:hAnsi="Times New Roman" w:cs="Times New Roman"/>
          <w:bCs/>
          <w:iCs/>
          <w:sz w:val="24"/>
          <w:szCs w:val="28"/>
        </w:rPr>
        <w:t>«</w:t>
      </w:r>
      <w:r w:rsidRPr="0042364D">
        <w:rPr>
          <w:rFonts w:ascii="Times New Roman" w:hAnsi="Times New Roman" w:cs="Times New Roman"/>
          <w:iCs/>
          <w:sz w:val="24"/>
          <w:szCs w:val="28"/>
          <w:lang w:val="tt-RU"/>
        </w:rPr>
        <w:t>бит</w:t>
      </w:r>
      <w:r w:rsidRPr="0042364D">
        <w:rPr>
          <w:rFonts w:ascii="Times New Roman" w:hAnsi="Times New Roman" w:cs="Times New Roman"/>
          <w:bCs/>
          <w:iCs/>
          <w:sz w:val="24"/>
          <w:szCs w:val="28"/>
        </w:rPr>
        <w:t>»</w:t>
      </w:r>
      <w:r w:rsidRPr="0042364D">
        <w:rPr>
          <w:rFonts w:ascii="Times New Roman" w:hAnsi="Times New Roman" w:cs="Times New Roman"/>
          <w:iCs/>
          <w:sz w:val="24"/>
          <w:szCs w:val="28"/>
          <w:lang w:val="tt-RU"/>
        </w:rPr>
        <w:t xml:space="preserve">, </w:t>
      </w:r>
      <w:r w:rsidRPr="0042364D">
        <w:rPr>
          <w:rFonts w:ascii="Times New Roman" w:hAnsi="Times New Roman" w:cs="Times New Roman"/>
          <w:bCs/>
          <w:iCs/>
          <w:sz w:val="24"/>
          <w:szCs w:val="28"/>
        </w:rPr>
        <w:t>«</w:t>
      </w:r>
      <w:r w:rsidRPr="0042364D">
        <w:rPr>
          <w:rFonts w:ascii="Times New Roman" w:hAnsi="Times New Roman" w:cs="Times New Roman"/>
          <w:iCs/>
          <w:sz w:val="24"/>
          <w:szCs w:val="28"/>
          <w:lang w:val="tt-RU"/>
        </w:rPr>
        <w:t>тагын</w:t>
      </w:r>
      <w:r w:rsidRPr="0042364D">
        <w:rPr>
          <w:rFonts w:ascii="Times New Roman" w:hAnsi="Times New Roman" w:cs="Times New Roman"/>
          <w:bCs/>
          <w:iCs/>
          <w:sz w:val="24"/>
          <w:szCs w:val="28"/>
        </w:rPr>
        <w:t>»</w:t>
      </w:r>
      <w:r w:rsidRPr="0042364D">
        <w:rPr>
          <w:rFonts w:ascii="Times New Roman" w:hAnsi="Times New Roman" w:cs="Times New Roman"/>
          <w:iCs/>
          <w:sz w:val="24"/>
          <w:szCs w:val="28"/>
          <w:lang w:val="tt-RU"/>
        </w:rPr>
        <w:t>;</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
          <w:iCs/>
          <w:sz w:val="24"/>
          <w:szCs w:val="28"/>
        </w:rPr>
      </w:pPr>
      <w:r w:rsidRPr="0042364D">
        <w:rPr>
          <w:rFonts w:ascii="Times New Roman" w:hAnsi="Times New Roman" w:cs="Times New Roman"/>
          <w:iCs/>
          <w:sz w:val="24"/>
          <w:szCs w:val="28"/>
        </w:rPr>
        <w:t xml:space="preserve">порядок слов в </w:t>
      </w:r>
      <w:r w:rsidRPr="0042364D">
        <w:rPr>
          <w:rFonts w:ascii="Times New Roman" w:hAnsi="Times New Roman" w:cs="Times New Roman"/>
          <w:iCs/>
          <w:sz w:val="24"/>
          <w:szCs w:val="28"/>
          <w:lang w:val="tt-RU"/>
        </w:rPr>
        <w:t>сложных предложениях</w:t>
      </w:r>
      <w:r w:rsidRPr="0042364D">
        <w:rPr>
          <w:rFonts w:ascii="Times New Roman" w:hAnsi="Times New Roman" w:cs="Times New Roman"/>
          <w:iCs/>
          <w:sz w:val="24"/>
          <w:szCs w:val="28"/>
        </w:rPr>
        <w:t>.</w:t>
      </w:r>
    </w:p>
    <w:p w:rsidR="0042364D" w:rsidRPr="0042364D" w:rsidRDefault="0042364D" w:rsidP="0042364D">
      <w:pPr>
        <w:widowControl w:val="0"/>
        <w:tabs>
          <w:tab w:val="left" w:pos="567"/>
          <w:tab w:val="left" w:pos="1134"/>
        </w:tabs>
        <w:overflowPunct w:val="0"/>
        <w:autoSpaceDE w:val="0"/>
        <w:autoSpaceDN w:val="0"/>
        <w:adjustRightInd w:val="0"/>
        <w:spacing w:after="0" w:line="240" w:lineRule="auto"/>
        <w:ind w:left="720"/>
        <w:contextualSpacing/>
        <w:jc w:val="both"/>
        <w:rPr>
          <w:rFonts w:ascii="Times New Roman" w:hAnsi="Times New Roman" w:cs="Times New Roman"/>
          <w:b/>
          <w:bCs/>
          <w:iCs/>
          <w:sz w:val="24"/>
          <w:szCs w:val="28"/>
          <w:lang w:val="tt-RU"/>
        </w:rPr>
      </w:pPr>
      <w:r w:rsidRPr="0042364D">
        <w:rPr>
          <w:rFonts w:ascii="Times New Roman" w:hAnsi="Times New Roman" w:cs="Times New Roman"/>
          <w:b/>
          <w:bCs/>
          <w:iCs/>
          <w:sz w:val="24"/>
          <w:szCs w:val="28"/>
        </w:rPr>
        <w:t>Социокультурные знания и умения</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lang w:val="tt-RU"/>
        </w:rPr>
      </w:pPr>
      <w:r w:rsidRPr="0042364D">
        <w:rPr>
          <w:rFonts w:ascii="Times New Roman" w:hAnsi="Times New Roman" w:cs="Times New Roman"/>
          <w:iCs/>
          <w:sz w:val="24"/>
          <w:szCs w:val="28"/>
        </w:rPr>
        <w:t>знание и использование активных формул татарского речевого</w:t>
      </w:r>
      <w:r w:rsidRPr="0042364D">
        <w:rPr>
          <w:rFonts w:ascii="Times New Roman" w:hAnsi="Times New Roman" w:cs="Times New Roman"/>
          <w:iCs/>
          <w:sz w:val="24"/>
          <w:szCs w:val="28"/>
          <w:lang w:val="tt-RU"/>
        </w:rPr>
        <w:t xml:space="preserve"> </w:t>
      </w:r>
      <w:r w:rsidRPr="0042364D">
        <w:rPr>
          <w:rFonts w:ascii="Times New Roman" w:hAnsi="Times New Roman" w:cs="Times New Roman"/>
          <w:iCs/>
          <w:sz w:val="24"/>
          <w:szCs w:val="28"/>
        </w:rPr>
        <w:t>этикета в ситуациях общения</w:t>
      </w:r>
      <w:r w:rsidRPr="0042364D">
        <w:rPr>
          <w:rFonts w:ascii="Times New Roman" w:hAnsi="Times New Roman" w:cs="Times New Roman"/>
          <w:iCs/>
          <w:sz w:val="24"/>
          <w:szCs w:val="28"/>
          <w:lang w:val="tt-RU"/>
        </w:rPr>
        <w:t>;</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lang w:val="tt-RU"/>
        </w:rPr>
        <w:t>з</w:t>
      </w:r>
      <w:r w:rsidRPr="0042364D">
        <w:rPr>
          <w:rFonts w:ascii="Times New Roman" w:hAnsi="Times New Roman" w:cs="Times New Roman"/>
          <w:iCs/>
          <w:sz w:val="24"/>
          <w:szCs w:val="28"/>
        </w:rPr>
        <w:t>нание и использование в устной и письменной речи наиболее употребительных реалий</w:t>
      </w:r>
      <w:r w:rsidRPr="0042364D">
        <w:rPr>
          <w:rFonts w:ascii="Times New Roman" w:hAnsi="Times New Roman" w:cs="Times New Roman"/>
          <w:iCs/>
          <w:sz w:val="24"/>
          <w:szCs w:val="28"/>
          <w:lang w:val="tt-RU"/>
        </w:rPr>
        <w:t xml:space="preserve"> </w:t>
      </w:r>
      <w:r w:rsidRPr="0042364D">
        <w:rPr>
          <w:rFonts w:ascii="Times New Roman" w:hAnsi="Times New Roman" w:cs="Times New Roman"/>
          <w:iCs/>
          <w:sz w:val="24"/>
          <w:szCs w:val="28"/>
        </w:rPr>
        <w:t>в рамках отобранного тематического содержания</w:t>
      </w:r>
      <w:r w:rsidRPr="0042364D">
        <w:rPr>
          <w:rFonts w:ascii="Times New Roman" w:hAnsi="Times New Roman" w:cs="Times New Roman"/>
          <w:iCs/>
          <w:sz w:val="24"/>
          <w:szCs w:val="28"/>
          <w:lang w:val="tt-RU"/>
        </w:rPr>
        <w:t>;</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lang w:val="tt-RU"/>
        </w:rPr>
        <w:t>з</w:t>
      </w:r>
      <w:r w:rsidRPr="0042364D">
        <w:rPr>
          <w:rFonts w:ascii="Times New Roman" w:hAnsi="Times New Roman" w:cs="Times New Roman"/>
          <w:iCs/>
          <w:sz w:val="24"/>
          <w:szCs w:val="28"/>
        </w:rPr>
        <w:t>нание названий городов России и Татарстана на татарском языке; известных татарских ученых, артистов, художников, спортсменов;</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lang w:val="tt-RU"/>
        </w:rPr>
      </w:pPr>
      <w:r w:rsidRPr="0042364D">
        <w:rPr>
          <w:rFonts w:ascii="Times New Roman" w:hAnsi="Times New Roman" w:cs="Times New Roman"/>
          <w:iCs/>
          <w:sz w:val="24"/>
          <w:szCs w:val="28"/>
          <w:lang w:val="tt-RU"/>
        </w:rPr>
        <w:t xml:space="preserve">знакомство </w:t>
      </w:r>
      <w:r w:rsidRPr="0042364D">
        <w:rPr>
          <w:rFonts w:ascii="Times New Roman" w:hAnsi="Times New Roman" w:cs="Times New Roman"/>
          <w:iCs/>
          <w:sz w:val="24"/>
          <w:szCs w:val="28"/>
        </w:rPr>
        <w:t>с образцами татарской поэзии и прозы;</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lang w:val="tt-RU"/>
        </w:rPr>
      </w:pPr>
      <w:r w:rsidRPr="0042364D">
        <w:rPr>
          <w:rFonts w:ascii="Times New Roman" w:hAnsi="Times New Roman" w:cs="Times New Roman"/>
          <w:iCs/>
          <w:sz w:val="24"/>
          <w:szCs w:val="28"/>
        </w:rPr>
        <w:t xml:space="preserve"> </w:t>
      </w:r>
      <w:r w:rsidRPr="0042364D">
        <w:rPr>
          <w:rFonts w:ascii="Times New Roman" w:hAnsi="Times New Roman" w:cs="Times New Roman"/>
          <w:iCs/>
          <w:sz w:val="24"/>
          <w:szCs w:val="28"/>
          <w:lang w:val="tt-RU"/>
        </w:rPr>
        <w:t>формирование умения представлять основные достижения России и Республики Татарстан.</w:t>
      </w:r>
    </w:p>
    <w:p w:rsidR="0042364D" w:rsidRPr="0042364D" w:rsidRDefault="0042364D" w:rsidP="0042364D">
      <w:pPr>
        <w:widowControl w:val="0"/>
        <w:tabs>
          <w:tab w:val="left" w:pos="567"/>
          <w:tab w:val="left" w:pos="1134"/>
        </w:tabs>
        <w:overflowPunct w:val="0"/>
        <w:autoSpaceDE w:val="0"/>
        <w:autoSpaceDN w:val="0"/>
        <w:adjustRightInd w:val="0"/>
        <w:spacing w:after="0" w:line="240" w:lineRule="auto"/>
        <w:ind w:left="720"/>
        <w:contextualSpacing/>
        <w:jc w:val="both"/>
        <w:rPr>
          <w:rFonts w:ascii="Times New Roman" w:hAnsi="Times New Roman" w:cs="Times New Roman"/>
          <w:b/>
          <w:bCs/>
          <w:iCs/>
          <w:sz w:val="24"/>
          <w:szCs w:val="28"/>
          <w:lang w:val="tt-RU"/>
        </w:rPr>
      </w:pPr>
      <w:r w:rsidRPr="0042364D">
        <w:rPr>
          <w:rFonts w:ascii="Times New Roman" w:hAnsi="Times New Roman" w:cs="Times New Roman"/>
          <w:b/>
          <w:bCs/>
          <w:iCs/>
          <w:sz w:val="24"/>
          <w:szCs w:val="28"/>
          <w:lang w:val="tt-RU"/>
        </w:rPr>
        <w:t>Компенсаторные умения</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lang w:val="tt-RU"/>
        </w:rPr>
      </w:pPr>
      <w:r w:rsidRPr="0042364D">
        <w:rPr>
          <w:rFonts w:ascii="Times New Roman" w:hAnsi="Times New Roman" w:cs="Times New Roman"/>
          <w:iCs/>
          <w:sz w:val="24"/>
          <w:szCs w:val="28"/>
          <w:lang w:val="tt-RU"/>
        </w:rPr>
        <w:t>игнорирование лексических и смысловых трудностей, не влияющих на понимание основного содержания текста;</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lang w:val="tt-RU"/>
        </w:rPr>
      </w:pPr>
      <w:r w:rsidRPr="0042364D">
        <w:rPr>
          <w:rFonts w:ascii="Times New Roman" w:hAnsi="Times New Roman" w:cs="Times New Roman"/>
          <w:iCs/>
          <w:sz w:val="24"/>
          <w:szCs w:val="28"/>
          <w:lang w:val="tt-RU"/>
        </w:rPr>
        <w:t xml:space="preserve"> использование словарных замен в процессе устно-речевого общения;</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lang w:val="tt-RU"/>
        </w:rPr>
      </w:pPr>
      <w:r w:rsidRPr="0042364D">
        <w:rPr>
          <w:rFonts w:ascii="Times New Roman" w:hAnsi="Times New Roman" w:cs="Times New Roman"/>
          <w:iCs/>
          <w:sz w:val="24"/>
          <w:szCs w:val="28"/>
          <w:lang w:val="tt-RU"/>
        </w:rPr>
        <w:t>использование в качестве опоры при порождении собственных высказываний ключевыех слов, плана к тексту, тематического словаря.</w:t>
      </w:r>
    </w:p>
    <w:p w:rsidR="0042364D" w:rsidRPr="0042364D" w:rsidRDefault="0042364D" w:rsidP="0042364D">
      <w:pPr>
        <w:widowControl w:val="0"/>
        <w:tabs>
          <w:tab w:val="left" w:pos="567"/>
          <w:tab w:val="left" w:pos="1134"/>
        </w:tabs>
        <w:overflowPunct w:val="0"/>
        <w:autoSpaceDE w:val="0"/>
        <w:autoSpaceDN w:val="0"/>
        <w:adjustRightInd w:val="0"/>
        <w:spacing w:after="0" w:line="240" w:lineRule="auto"/>
        <w:ind w:left="720"/>
        <w:contextualSpacing/>
        <w:jc w:val="both"/>
        <w:rPr>
          <w:rFonts w:ascii="Times New Roman" w:hAnsi="Times New Roman" w:cs="Times New Roman"/>
          <w:b/>
          <w:iCs/>
          <w:sz w:val="24"/>
          <w:szCs w:val="28"/>
        </w:rPr>
      </w:pPr>
      <w:bookmarkStart w:id="39" w:name="_Toc105662359"/>
      <w:r w:rsidRPr="0042364D">
        <w:rPr>
          <w:rFonts w:ascii="Times New Roman" w:hAnsi="Times New Roman" w:cs="Times New Roman"/>
          <w:b/>
          <w:iCs/>
          <w:sz w:val="24"/>
          <w:szCs w:val="28"/>
        </w:rPr>
        <w:t>9 класс</w:t>
      </w:r>
      <w:bookmarkEnd w:id="39"/>
    </w:p>
    <w:p w:rsidR="0042364D" w:rsidRPr="0042364D" w:rsidRDefault="0042364D" w:rsidP="0042364D">
      <w:pPr>
        <w:widowControl w:val="0"/>
        <w:tabs>
          <w:tab w:val="left" w:pos="567"/>
          <w:tab w:val="left" w:pos="1134"/>
        </w:tabs>
        <w:overflowPunct w:val="0"/>
        <w:autoSpaceDE w:val="0"/>
        <w:autoSpaceDN w:val="0"/>
        <w:adjustRightInd w:val="0"/>
        <w:spacing w:after="0" w:line="240" w:lineRule="auto"/>
        <w:ind w:left="720"/>
        <w:contextualSpacing/>
        <w:jc w:val="both"/>
        <w:rPr>
          <w:rFonts w:ascii="Times New Roman" w:hAnsi="Times New Roman" w:cs="Times New Roman"/>
          <w:b/>
          <w:iCs/>
          <w:sz w:val="24"/>
          <w:szCs w:val="28"/>
        </w:rPr>
      </w:pPr>
      <w:r w:rsidRPr="0042364D">
        <w:rPr>
          <w:rFonts w:ascii="Times New Roman" w:hAnsi="Times New Roman" w:cs="Times New Roman"/>
          <w:b/>
          <w:iCs/>
          <w:sz w:val="24"/>
          <w:szCs w:val="28"/>
        </w:rPr>
        <w:t>Тематическое содержание речи</w:t>
      </w:r>
    </w:p>
    <w:p w:rsidR="0042364D" w:rsidRPr="0042364D" w:rsidRDefault="0042364D" w:rsidP="0042364D">
      <w:pPr>
        <w:widowControl w:val="0"/>
        <w:tabs>
          <w:tab w:val="left" w:pos="567"/>
          <w:tab w:val="left" w:pos="1134"/>
        </w:tabs>
        <w:overflowPunct w:val="0"/>
        <w:autoSpaceDE w:val="0"/>
        <w:autoSpaceDN w:val="0"/>
        <w:adjustRightInd w:val="0"/>
        <w:spacing w:after="0" w:line="240" w:lineRule="auto"/>
        <w:ind w:left="720"/>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1. Мир моего «Я»: Здоровье</w:t>
      </w:r>
      <w:r w:rsidRPr="0042364D">
        <w:rPr>
          <w:rFonts w:ascii="Times New Roman" w:hAnsi="Times New Roman" w:cs="Times New Roman"/>
          <w:iCs/>
          <w:sz w:val="24"/>
          <w:szCs w:val="28"/>
          <w:lang w:val="tt-RU"/>
        </w:rPr>
        <w:t xml:space="preserve">. </w:t>
      </w:r>
      <w:r w:rsidRPr="0042364D">
        <w:rPr>
          <w:rFonts w:ascii="Times New Roman" w:hAnsi="Times New Roman" w:cs="Times New Roman"/>
          <w:iCs/>
          <w:sz w:val="24"/>
          <w:szCs w:val="28"/>
        </w:rPr>
        <w:t>Здоровый образ жизни</w:t>
      </w:r>
      <w:r w:rsidRPr="0042364D">
        <w:rPr>
          <w:rFonts w:ascii="Times New Roman" w:hAnsi="Times New Roman" w:cs="Times New Roman"/>
          <w:iCs/>
          <w:sz w:val="24"/>
          <w:szCs w:val="28"/>
          <w:lang w:val="tt-RU"/>
        </w:rPr>
        <w:t>. Хорошие и в</w:t>
      </w:r>
      <w:r w:rsidRPr="0042364D">
        <w:rPr>
          <w:rFonts w:ascii="Times New Roman" w:hAnsi="Times New Roman" w:cs="Times New Roman"/>
          <w:iCs/>
          <w:sz w:val="24"/>
          <w:szCs w:val="28"/>
        </w:rPr>
        <w:t>редные привычки.</w:t>
      </w:r>
      <w:r w:rsidRPr="0042364D">
        <w:rPr>
          <w:rFonts w:ascii="Times New Roman" w:hAnsi="Times New Roman" w:cs="Times New Roman"/>
          <w:iCs/>
          <w:sz w:val="24"/>
          <w:szCs w:val="28"/>
          <w:lang w:val="tt-RU"/>
        </w:rPr>
        <w:t xml:space="preserve"> Эмоциональный интеллект.</w:t>
      </w:r>
    </w:p>
    <w:p w:rsidR="0042364D" w:rsidRPr="0042364D" w:rsidRDefault="0042364D" w:rsidP="0042364D">
      <w:pPr>
        <w:widowControl w:val="0"/>
        <w:tabs>
          <w:tab w:val="left" w:pos="567"/>
          <w:tab w:val="left" w:pos="1134"/>
        </w:tabs>
        <w:overflowPunct w:val="0"/>
        <w:autoSpaceDE w:val="0"/>
        <w:autoSpaceDN w:val="0"/>
        <w:adjustRightInd w:val="0"/>
        <w:spacing w:after="0" w:line="240" w:lineRule="auto"/>
        <w:ind w:left="720"/>
        <w:contextualSpacing/>
        <w:jc w:val="both"/>
        <w:rPr>
          <w:rFonts w:ascii="Times New Roman" w:hAnsi="Times New Roman" w:cs="Times New Roman"/>
          <w:iCs/>
          <w:sz w:val="24"/>
          <w:szCs w:val="28"/>
          <w:lang w:val="tt-RU"/>
        </w:rPr>
      </w:pPr>
      <w:r w:rsidRPr="0042364D">
        <w:rPr>
          <w:rFonts w:ascii="Times New Roman" w:hAnsi="Times New Roman" w:cs="Times New Roman"/>
          <w:iCs/>
          <w:sz w:val="24"/>
          <w:szCs w:val="28"/>
          <w:lang w:val="tt-RU"/>
        </w:rPr>
        <w:t>2. Мир вокруг меня: Достижения науки и техники. Виды общения. Онлайн-общение.</w:t>
      </w:r>
    </w:p>
    <w:p w:rsidR="0042364D" w:rsidRPr="0042364D" w:rsidRDefault="0042364D" w:rsidP="0042364D">
      <w:pPr>
        <w:widowControl w:val="0"/>
        <w:tabs>
          <w:tab w:val="left" w:pos="567"/>
          <w:tab w:val="left" w:pos="1134"/>
        </w:tabs>
        <w:overflowPunct w:val="0"/>
        <w:autoSpaceDE w:val="0"/>
        <w:autoSpaceDN w:val="0"/>
        <w:adjustRightInd w:val="0"/>
        <w:spacing w:after="0" w:line="240" w:lineRule="auto"/>
        <w:ind w:left="720"/>
        <w:contextualSpacing/>
        <w:jc w:val="both"/>
        <w:rPr>
          <w:rFonts w:ascii="Times New Roman" w:hAnsi="Times New Roman" w:cs="Times New Roman"/>
          <w:iCs/>
          <w:sz w:val="24"/>
          <w:szCs w:val="28"/>
        </w:rPr>
      </w:pPr>
      <w:r w:rsidRPr="0042364D">
        <w:rPr>
          <w:rFonts w:ascii="Times New Roman" w:hAnsi="Times New Roman" w:cs="Times New Roman"/>
          <w:iCs/>
          <w:sz w:val="24"/>
          <w:szCs w:val="28"/>
          <w:lang w:val="tt-RU"/>
        </w:rPr>
        <w:t xml:space="preserve">3. </w:t>
      </w:r>
      <w:r w:rsidRPr="0042364D">
        <w:rPr>
          <w:rFonts w:ascii="Times New Roman" w:hAnsi="Times New Roman" w:cs="Times New Roman"/>
          <w:iCs/>
          <w:sz w:val="24"/>
          <w:szCs w:val="28"/>
        </w:rPr>
        <w:t xml:space="preserve">Мир моих увлечений: </w:t>
      </w:r>
      <w:r w:rsidRPr="0042364D">
        <w:rPr>
          <w:rFonts w:ascii="Times New Roman" w:hAnsi="Times New Roman" w:cs="Times New Roman"/>
          <w:iCs/>
          <w:sz w:val="24"/>
          <w:szCs w:val="28"/>
          <w:lang w:val="tt-RU"/>
        </w:rPr>
        <w:t xml:space="preserve">Планы на будущее. </w:t>
      </w:r>
      <w:r w:rsidRPr="0042364D">
        <w:rPr>
          <w:rFonts w:ascii="Times New Roman" w:hAnsi="Times New Roman" w:cs="Times New Roman"/>
          <w:iCs/>
          <w:sz w:val="24"/>
          <w:szCs w:val="28"/>
        </w:rPr>
        <w:t xml:space="preserve">Выбор профессии. </w:t>
      </w:r>
      <w:r w:rsidRPr="0042364D">
        <w:rPr>
          <w:rFonts w:ascii="Times New Roman" w:hAnsi="Times New Roman" w:cs="Times New Roman"/>
          <w:iCs/>
          <w:sz w:val="24"/>
          <w:szCs w:val="28"/>
          <w:lang w:val="tt-RU"/>
        </w:rPr>
        <w:t xml:space="preserve">Востребованные </w:t>
      </w:r>
      <w:r w:rsidRPr="0042364D">
        <w:rPr>
          <w:rFonts w:ascii="Times New Roman" w:hAnsi="Times New Roman" w:cs="Times New Roman"/>
          <w:iCs/>
          <w:sz w:val="24"/>
          <w:szCs w:val="28"/>
        </w:rPr>
        <w:t>професси</w:t>
      </w:r>
      <w:r w:rsidRPr="0042364D">
        <w:rPr>
          <w:rFonts w:ascii="Times New Roman" w:hAnsi="Times New Roman" w:cs="Times New Roman"/>
          <w:iCs/>
          <w:sz w:val="24"/>
          <w:szCs w:val="28"/>
          <w:lang w:val="tt-RU"/>
        </w:rPr>
        <w:t>и</w:t>
      </w:r>
      <w:r w:rsidRPr="0042364D">
        <w:rPr>
          <w:rFonts w:ascii="Times New Roman" w:hAnsi="Times New Roman" w:cs="Times New Roman"/>
          <w:iCs/>
          <w:sz w:val="24"/>
          <w:szCs w:val="28"/>
        </w:rPr>
        <w:t>. Профессиональные учебные заведения.</w:t>
      </w:r>
    </w:p>
    <w:p w:rsidR="0042364D" w:rsidRPr="0042364D" w:rsidRDefault="0042364D" w:rsidP="0042364D">
      <w:pPr>
        <w:widowControl w:val="0"/>
        <w:tabs>
          <w:tab w:val="left" w:pos="567"/>
          <w:tab w:val="left" w:pos="1134"/>
        </w:tabs>
        <w:overflowPunct w:val="0"/>
        <w:autoSpaceDE w:val="0"/>
        <w:autoSpaceDN w:val="0"/>
        <w:adjustRightInd w:val="0"/>
        <w:spacing w:after="0" w:line="240" w:lineRule="auto"/>
        <w:ind w:left="720"/>
        <w:contextualSpacing/>
        <w:jc w:val="both"/>
        <w:rPr>
          <w:rFonts w:ascii="Times New Roman" w:hAnsi="Times New Roman" w:cs="Times New Roman"/>
          <w:iCs/>
          <w:sz w:val="24"/>
          <w:szCs w:val="28"/>
          <w:lang w:val="tt-RU"/>
        </w:rPr>
      </w:pPr>
      <w:r w:rsidRPr="0042364D">
        <w:rPr>
          <w:rFonts w:ascii="Times New Roman" w:hAnsi="Times New Roman" w:cs="Times New Roman"/>
          <w:iCs/>
          <w:sz w:val="24"/>
          <w:szCs w:val="28"/>
          <w:lang w:val="tt-RU"/>
        </w:rPr>
        <w:t xml:space="preserve">4. </w:t>
      </w:r>
      <w:r w:rsidRPr="0042364D">
        <w:rPr>
          <w:rFonts w:ascii="Times New Roman" w:hAnsi="Times New Roman" w:cs="Times New Roman"/>
          <w:iCs/>
          <w:sz w:val="24"/>
          <w:szCs w:val="28"/>
        </w:rPr>
        <w:t>Моя Родина: Республика Татарстан. Д</w:t>
      </w:r>
      <w:r w:rsidRPr="0042364D">
        <w:rPr>
          <w:rFonts w:ascii="Times New Roman" w:hAnsi="Times New Roman" w:cs="Times New Roman"/>
          <w:iCs/>
          <w:sz w:val="24"/>
          <w:szCs w:val="28"/>
          <w:lang w:val="tt-RU"/>
        </w:rPr>
        <w:t xml:space="preserve">остижения </w:t>
      </w:r>
      <w:r w:rsidRPr="0042364D">
        <w:rPr>
          <w:rFonts w:ascii="Times New Roman" w:hAnsi="Times New Roman" w:cs="Times New Roman"/>
          <w:iCs/>
          <w:sz w:val="24"/>
          <w:szCs w:val="28"/>
        </w:rPr>
        <w:t>Республики Татарстан:</w:t>
      </w:r>
      <w:r w:rsidRPr="0042364D">
        <w:rPr>
          <w:rFonts w:ascii="Times New Roman" w:hAnsi="Times New Roman" w:cs="Times New Roman"/>
          <w:iCs/>
          <w:sz w:val="24"/>
          <w:szCs w:val="28"/>
          <w:lang w:val="tt-RU"/>
        </w:rPr>
        <w:t xml:space="preserve"> э</w:t>
      </w:r>
      <w:r w:rsidRPr="0042364D">
        <w:rPr>
          <w:rFonts w:ascii="Times New Roman" w:hAnsi="Times New Roman" w:cs="Times New Roman"/>
          <w:iCs/>
          <w:sz w:val="24"/>
          <w:szCs w:val="28"/>
        </w:rPr>
        <w:t>кономика</w:t>
      </w:r>
      <w:r w:rsidRPr="0042364D">
        <w:rPr>
          <w:rFonts w:ascii="Times New Roman" w:hAnsi="Times New Roman" w:cs="Times New Roman"/>
          <w:iCs/>
          <w:sz w:val="24"/>
          <w:szCs w:val="28"/>
          <w:lang w:val="tt-RU"/>
        </w:rPr>
        <w:t>, культура, спорт. Выдающиеся представители к</w:t>
      </w:r>
      <w:r w:rsidRPr="0042364D">
        <w:rPr>
          <w:rFonts w:ascii="Times New Roman" w:hAnsi="Times New Roman" w:cs="Times New Roman"/>
          <w:iCs/>
          <w:sz w:val="24"/>
          <w:szCs w:val="28"/>
        </w:rPr>
        <w:t xml:space="preserve">ультуры и искусства татарского народа. </w:t>
      </w:r>
      <w:r w:rsidRPr="0042364D">
        <w:rPr>
          <w:rFonts w:ascii="Times New Roman" w:hAnsi="Times New Roman" w:cs="Times New Roman"/>
          <w:iCs/>
          <w:sz w:val="24"/>
          <w:szCs w:val="28"/>
          <w:lang w:val="tt-RU"/>
        </w:rPr>
        <w:t xml:space="preserve">Защитники Отечества. </w:t>
      </w:r>
      <w:r w:rsidRPr="0042364D">
        <w:rPr>
          <w:rFonts w:ascii="Times New Roman" w:hAnsi="Times New Roman" w:cs="Times New Roman"/>
          <w:iCs/>
          <w:sz w:val="24"/>
          <w:szCs w:val="28"/>
        </w:rPr>
        <w:t xml:space="preserve">9 Мая – </w:t>
      </w:r>
      <w:r w:rsidRPr="0042364D">
        <w:rPr>
          <w:rFonts w:ascii="Times New Roman" w:hAnsi="Times New Roman" w:cs="Times New Roman"/>
          <w:iCs/>
          <w:sz w:val="24"/>
          <w:szCs w:val="28"/>
          <w:lang w:val="tt-RU"/>
        </w:rPr>
        <w:t>Д</w:t>
      </w:r>
      <w:r w:rsidRPr="0042364D">
        <w:rPr>
          <w:rFonts w:ascii="Times New Roman" w:hAnsi="Times New Roman" w:cs="Times New Roman"/>
          <w:iCs/>
          <w:sz w:val="24"/>
          <w:szCs w:val="28"/>
        </w:rPr>
        <w:t>ень Победы.</w:t>
      </w:r>
    </w:p>
    <w:p w:rsidR="0042364D" w:rsidRPr="0042364D" w:rsidRDefault="0042364D" w:rsidP="0042364D">
      <w:pPr>
        <w:widowControl w:val="0"/>
        <w:tabs>
          <w:tab w:val="left" w:pos="567"/>
          <w:tab w:val="left" w:pos="1134"/>
        </w:tabs>
        <w:overflowPunct w:val="0"/>
        <w:autoSpaceDE w:val="0"/>
        <w:autoSpaceDN w:val="0"/>
        <w:adjustRightInd w:val="0"/>
        <w:spacing w:after="0" w:line="240" w:lineRule="auto"/>
        <w:ind w:left="720"/>
        <w:contextualSpacing/>
        <w:jc w:val="both"/>
        <w:rPr>
          <w:rFonts w:ascii="Times New Roman" w:hAnsi="Times New Roman" w:cs="Times New Roman"/>
          <w:b/>
          <w:iCs/>
          <w:sz w:val="24"/>
          <w:szCs w:val="28"/>
        </w:rPr>
      </w:pPr>
      <w:r w:rsidRPr="0042364D">
        <w:rPr>
          <w:rFonts w:ascii="Times New Roman" w:hAnsi="Times New Roman" w:cs="Times New Roman"/>
          <w:b/>
          <w:iCs/>
          <w:sz w:val="24"/>
          <w:szCs w:val="28"/>
        </w:rPr>
        <w:t>Умения по видам речевой деятельности</w:t>
      </w:r>
    </w:p>
    <w:p w:rsidR="0042364D" w:rsidRPr="0042364D" w:rsidRDefault="0042364D" w:rsidP="0042364D">
      <w:pPr>
        <w:widowControl w:val="0"/>
        <w:tabs>
          <w:tab w:val="left" w:pos="567"/>
          <w:tab w:val="left" w:pos="1134"/>
        </w:tabs>
        <w:overflowPunct w:val="0"/>
        <w:autoSpaceDE w:val="0"/>
        <w:autoSpaceDN w:val="0"/>
        <w:adjustRightInd w:val="0"/>
        <w:spacing w:after="0" w:line="240" w:lineRule="auto"/>
        <w:ind w:left="720"/>
        <w:contextualSpacing/>
        <w:jc w:val="both"/>
        <w:rPr>
          <w:rFonts w:ascii="Times New Roman" w:hAnsi="Times New Roman" w:cs="Times New Roman"/>
          <w:b/>
          <w:iCs/>
          <w:sz w:val="24"/>
          <w:szCs w:val="28"/>
        </w:rPr>
      </w:pPr>
      <w:r w:rsidRPr="0042364D">
        <w:rPr>
          <w:rFonts w:ascii="Times New Roman" w:hAnsi="Times New Roman" w:cs="Times New Roman"/>
          <w:b/>
          <w:iCs/>
          <w:sz w:val="24"/>
          <w:szCs w:val="28"/>
        </w:rPr>
        <w:t>Аудирование</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b/>
          <w:i/>
          <w:iCs/>
          <w:sz w:val="24"/>
          <w:szCs w:val="28"/>
        </w:rPr>
      </w:pPr>
      <w:r w:rsidRPr="0042364D">
        <w:rPr>
          <w:rFonts w:ascii="Times New Roman" w:hAnsi="Times New Roman" w:cs="Times New Roman"/>
          <w:b/>
          <w:i/>
          <w:iCs/>
          <w:sz w:val="24"/>
          <w:szCs w:val="28"/>
        </w:rPr>
        <w:t>–</w:t>
      </w:r>
      <w:r w:rsidRPr="0042364D">
        <w:rPr>
          <w:rFonts w:ascii="Times New Roman" w:hAnsi="Times New Roman" w:cs="Times New Roman"/>
          <w:b/>
          <w:i/>
          <w:iCs/>
          <w:sz w:val="24"/>
          <w:szCs w:val="28"/>
        </w:rPr>
        <w:tab/>
      </w:r>
      <w:r w:rsidRPr="0042364D">
        <w:rPr>
          <w:rFonts w:ascii="Times New Roman" w:hAnsi="Times New Roman" w:cs="Times New Roman"/>
          <w:iCs/>
          <w:sz w:val="24"/>
          <w:szCs w:val="28"/>
        </w:rPr>
        <w:t xml:space="preserve">восприятие на слух и понимание звучащие до 2-х минут несложные аутентичные тексты, содержащие отдельные незнакомые слова и неизученные языковые явления, не препятствующие решению </w:t>
      </w:r>
      <w:r w:rsidRPr="0042364D">
        <w:rPr>
          <w:rFonts w:ascii="Times New Roman" w:hAnsi="Times New Roman" w:cs="Times New Roman"/>
          <w:iCs/>
          <w:sz w:val="24"/>
          <w:szCs w:val="28"/>
        </w:rPr>
        <w:lastRenderedPageBreak/>
        <w:t>коммуникативной задачи с пониманием основного содержания текстов или запрашиваемой информации.</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lang w:val="tt-RU"/>
        </w:rPr>
      </w:pPr>
      <w:r w:rsidRPr="0042364D">
        <w:rPr>
          <w:rFonts w:ascii="Times New Roman" w:hAnsi="Times New Roman" w:cs="Times New Roman"/>
          <w:iCs/>
          <w:sz w:val="24"/>
          <w:szCs w:val="28"/>
        </w:rPr>
        <w:t>умение определять основную тему / идею</w:t>
      </w:r>
      <w:r w:rsidRPr="0042364D">
        <w:rPr>
          <w:rFonts w:ascii="Times New Roman" w:hAnsi="Times New Roman" w:cs="Times New Roman"/>
          <w:bCs/>
          <w:iCs/>
          <w:sz w:val="24"/>
          <w:szCs w:val="28"/>
        </w:rPr>
        <w:t xml:space="preserve"> </w:t>
      </w:r>
      <w:r w:rsidRPr="0042364D">
        <w:rPr>
          <w:rFonts w:ascii="Times New Roman" w:hAnsi="Times New Roman" w:cs="Times New Roman"/>
          <w:iCs/>
          <w:sz w:val="24"/>
          <w:szCs w:val="28"/>
        </w:rPr>
        <w:t>услышанного</w:t>
      </w:r>
      <w:r w:rsidRPr="0042364D">
        <w:rPr>
          <w:rFonts w:ascii="Times New Roman" w:hAnsi="Times New Roman" w:cs="Times New Roman"/>
          <w:b/>
          <w:iCs/>
          <w:sz w:val="24"/>
          <w:szCs w:val="28"/>
        </w:rPr>
        <w:t xml:space="preserve"> </w:t>
      </w:r>
      <w:r w:rsidRPr="0042364D">
        <w:rPr>
          <w:rFonts w:ascii="Times New Roman" w:hAnsi="Times New Roman" w:cs="Times New Roman"/>
          <w:iCs/>
          <w:sz w:val="24"/>
          <w:szCs w:val="28"/>
          <w:lang w:val="tt-RU"/>
        </w:rPr>
        <w:t>текста;</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lang w:val="tt-RU"/>
        </w:rPr>
      </w:pPr>
      <w:r w:rsidRPr="0042364D">
        <w:rPr>
          <w:rFonts w:ascii="Times New Roman" w:hAnsi="Times New Roman" w:cs="Times New Roman"/>
          <w:iCs/>
          <w:sz w:val="24"/>
          <w:szCs w:val="28"/>
          <w:lang w:val="tt-RU"/>
        </w:rPr>
        <w:t>извлечение главной информации в услышанном от второстепенной, прогнозирование содержания текста по началу сообщения.</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lang w:val="tt-RU"/>
        </w:rPr>
      </w:pPr>
      <w:r w:rsidRPr="0042364D">
        <w:rPr>
          <w:rFonts w:ascii="Times New Roman" w:hAnsi="Times New Roman" w:cs="Times New Roman"/>
          <w:iCs/>
          <w:sz w:val="24"/>
          <w:szCs w:val="28"/>
          <w:lang w:val="tt-RU"/>
        </w:rPr>
        <w:t>Тексты для аудирования: высказывания собеседников в ситуациях повседневного общения, диалог (беседа), рассказ, сообщение информационного характера.</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bCs/>
          <w:iCs/>
          <w:sz w:val="24"/>
          <w:szCs w:val="28"/>
          <w:lang w:val="tt-RU"/>
        </w:rPr>
      </w:pPr>
      <w:r w:rsidRPr="0042364D">
        <w:rPr>
          <w:rFonts w:ascii="Times New Roman" w:hAnsi="Times New Roman" w:cs="Times New Roman"/>
          <w:iCs/>
          <w:sz w:val="24"/>
          <w:szCs w:val="28"/>
          <w:lang w:val="tt-RU"/>
        </w:rPr>
        <w:t xml:space="preserve">Время звучания текста для аудирования – </w:t>
      </w:r>
      <w:r w:rsidRPr="0042364D">
        <w:rPr>
          <w:rFonts w:ascii="Times New Roman" w:hAnsi="Times New Roman" w:cs="Times New Roman"/>
          <w:bCs/>
          <w:iCs/>
          <w:sz w:val="24"/>
          <w:szCs w:val="28"/>
          <w:lang w:val="tt-RU"/>
        </w:rPr>
        <w:t>до 2-х минут.</w:t>
      </w:r>
    </w:p>
    <w:p w:rsidR="0042364D" w:rsidRPr="0042364D" w:rsidRDefault="0042364D" w:rsidP="0042364D">
      <w:pPr>
        <w:widowControl w:val="0"/>
        <w:tabs>
          <w:tab w:val="left" w:pos="567"/>
          <w:tab w:val="left" w:pos="1134"/>
        </w:tabs>
        <w:overflowPunct w:val="0"/>
        <w:autoSpaceDE w:val="0"/>
        <w:autoSpaceDN w:val="0"/>
        <w:adjustRightInd w:val="0"/>
        <w:spacing w:after="0" w:line="240" w:lineRule="auto"/>
        <w:ind w:left="720"/>
        <w:contextualSpacing/>
        <w:jc w:val="both"/>
        <w:rPr>
          <w:rFonts w:ascii="Times New Roman" w:hAnsi="Times New Roman" w:cs="Times New Roman"/>
          <w:b/>
          <w:iCs/>
          <w:sz w:val="24"/>
          <w:szCs w:val="28"/>
          <w:lang w:val="tt-RU"/>
        </w:rPr>
      </w:pPr>
      <w:r w:rsidRPr="0042364D">
        <w:rPr>
          <w:rFonts w:ascii="Times New Roman" w:hAnsi="Times New Roman" w:cs="Times New Roman"/>
          <w:b/>
          <w:iCs/>
          <w:sz w:val="24"/>
          <w:szCs w:val="28"/>
          <w:lang w:val="tt-RU"/>
        </w:rPr>
        <w:t>Говорение</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Диалогическая речь:</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bCs/>
          <w:iCs/>
          <w:sz w:val="24"/>
          <w:szCs w:val="28"/>
        </w:rPr>
      </w:pPr>
      <w:r w:rsidRPr="0042364D">
        <w:rPr>
          <w:rFonts w:ascii="Times New Roman" w:hAnsi="Times New Roman" w:cs="Times New Roman"/>
          <w:bCs/>
          <w:iCs/>
          <w:sz w:val="24"/>
          <w:szCs w:val="28"/>
        </w:rPr>
        <w:t>вести</w:t>
      </w:r>
      <w:r w:rsidRPr="0042364D">
        <w:rPr>
          <w:rFonts w:ascii="Times New Roman" w:hAnsi="Times New Roman" w:cs="Times New Roman"/>
          <w:bCs/>
          <w:iCs/>
          <w:sz w:val="24"/>
          <w:szCs w:val="28"/>
          <w:lang w:val="tt-RU"/>
        </w:rPr>
        <w:t xml:space="preserve"> </w:t>
      </w:r>
      <w:r w:rsidRPr="0042364D">
        <w:rPr>
          <w:rFonts w:ascii="Times New Roman" w:hAnsi="Times New Roman" w:cs="Times New Roman"/>
          <w:bCs/>
          <w:iCs/>
          <w:sz w:val="24"/>
          <w:szCs w:val="28"/>
        </w:rPr>
        <w:t>диалог этикетного характера: начинать, поддерживать и</w:t>
      </w:r>
      <w:r w:rsidRPr="0042364D">
        <w:rPr>
          <w:rFonts w:ascii="Times New Roman" w:hAnsi="Times New Roman" w:cs="Times New Roman"/>
          <w:bCs/>
          <w:iCs/>
          <w:sz w:val="24"/>
          <w:szCs w:val="28"/>
          <w:lang w:val="tt-RU"/>
        </w:rPr>
        <w:t xml:space="preserve"> </w:t>
      </w:r>
      <w:r w:rsidRPr="0042364D">
        <w:rPr>
          <w:rFonts w:ascii="Times New Roman" w:hAnsi="Times New Roman" w:cs="Times New Roman"/>
          <w:bCs/>
          <w:iCs/>
          <w:sz w:val="24"/>
          <w:szCs w:val="28"/>
        </w:rPr>
        <w:t>заканчивать разговор, вежливо переспрашивать; выражать благодарность; вежливо соглашаться</w:t>
      </w:r>
      <w:r w:rsidRPr="0042364D">
        <w:rPr>
          <w:rFonts w:ascii="Times New Roman" w:hAnsi="Times New Roman" w:cs="Times New Roman"/>
          <w:bCs/>
          <w:iCs/>
          <w:sz w:val="24"/>
          <w:szCs w:val="28"/>
          <w:lang w:val="tt-RU"/>
        </w:rPr>
        <w:t xml:space="preserve"> </w:t>
      </w:r>
      <w:r w:rsidRPr="0042364D">
        <w:rPr>
          <w:rFonts w:ascii="Times New Roman" w:hAnsi="Times New Roman" w:cs="Times New Roman"/>
          <w:bCs/>
          <w:iCs/>
          <w:sz w:val="24"/>
          <w:szCs w:val="28"/>
        </w:rPr>
        <w:t>на предложение / отказываться от предложения собеседника;</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bCs/>
          <w:iCs/>
          <w:sz w:val="24"/>
          <w:szCs w:val="28"/>
        </w:rPr>
      </w:pPr>
      <w:r w:rsidRPr="0042364D">
        <w:rPr>
          <w:rFonts w:ascii="Times New Roman" w:hAnsi="Times New Roman" w:cs="Times New Roman"/>
          <w:bCs/>
          <w:iCs/>
          <w:sz w:val="24"/>
          <w:szCs w:val="28"/>
          <w:lang w:val="tt-RU"/>
        </w:rPr>
        <w:t xml:space="preserve">вести </w:t>
      </w:r>
      <w:r w:rsidRPr="0042364D">
        <w:rPr>
          <w:rFonts w:ascii="Times New Roman" w:hAnsi="Times New Roman" w:cs="Times New Roman"/>
          <w:bCs/>
          <w:iCs/>
          <w:sz w:val="24"/>
          <w:szCs w:val="28"/>
        </w:rPr>
        <w:t>диалог-побуждение к действию: обращаться с просьбой,</w:t>
      </w:r>
      <w:r w:rsidRPr="0042364D">
        <w:rPr>
          <w:rFonts w:ascii="Times New Roman" w:hAnsi="Times New Roman" w:cs="Times New Roman"/>
          <w:bCs/>
          <w:iCs/>
          <w:sz w:val="24"/>
          <w:szCs w:val="28"/>
          <w:lang w:val="tt-RU"/>
        </w:rPr>
        <w:t xml:space="preserve"> </w:t>
      </w:r>
      <w:r w:rsidRPr="0042364D">
        <w:rPr>
          <w:rFonts w:ascii="Times New Roman" w:hAnsi="Times New Roman" w:cs="Times New Roman"/>
          <w:bCs/>
          <w:iCs/>
          <w:sz w:val="24"/>
          <w:szCs w:val="28"/>
        </w:rPr>
        <w:t>вежливо соглашаться / не соглашаться выполнить просьбу; приглашать собеседника к совместной деятельности, вежливо соглашаться / не соглашаться на предложение собеседника, объясняя причину своего решения;</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bCs/>
          <w:iCs/>
          <w:sz w:val="24"/>
          <w:szCs w:val="28"/>
        </w:rPr>
      </w:pPr>
      <w:r w:rsidRPr="0042364D">
        <w:rPr>
          <w:rFonts w:ascii="Times New Roman" w:hAnsi="Times New Roman" w:cs="Times New Roman"/>
          <w:bCs/>
          <w:iCs/>
          <w:sz w:val="24"/>
          <w:szCs w:val="28"/>
          <w:lang w:val="tt-RU"/>
        </w:rPr>
        <w:t xml:space="preserve">вести </w:t>
      </w:r>
      <w:r w:rsidRPr="0042364D">
        <w:rPr>
          <w:rFonts w:ascii="Times New Roman" w:hAnsi="Times New Roman" w:cs="Times New Roman"/>
          <w:bCs/>
          <w:iCs/>
          <w:sz w:val="24"/>
          <w:szCs w:val="28"/>
        </w:rPr>
        <w:t>диалог-расспрос: сообщать фактическую информацию, отвечая на вопросы разных видов; выражать свое отношение к обсуждаемым фактам и событиям; запрашивать интересующую</w:t>
      </w:r>
      <w:r w:rsidRPr="0042364D">
        <w:rPr>
          <w:rFonts w:ascii="Times New Roman" w:hAnsi="Times New Roman" w:cs="Times New Roman"/>
          <w:bCs/>
          <w:iCs/>
          <w:sz w:val="24"/>
          <w:szCs w:val="28"/>
          <w:lang w:val="tt-RU"/>
        </w:rPr>
        <w:t xml:space="preserve"> </w:t>
      </w:r>
      <w:r w:rsidRPr="0042364D">
        <w:rPr>
          <w:rFonts w:ascii="Times New Roman" w:hAnsi="Times New Roman" w:cs="Times New Roman"/>
          <w:bCs/>
          <w:iCs/>
          <w:sz w:val="24"/>
          <w:szCs w:val="28"/>
        </w:rPr>
        <w:t>информацию; переходить с позиции спрашивающего на позицию отвечающего и</w:t>
      </w:r>
      <w:r w:rsidRPr="0042364D">
        <w:rPr>
          <w:rFonts w:ascii="Times New Roman" w:hAnsi="Times New Roman" w:cs="Times New Roman"/>
          <w:bCs/>
          <w:iCs/>
          <w:sz w:val="24"/>
          <w:szCs w:val="28"/>
          <w:lang w:val="tt-RU"/>
        </w:rPr>
        <w:t xml:space="preserve">, </w:t>
      </w:r>
      <w:r w:rsidRPr="0042364D">
        <w:rPr>
          <w:rFonts w:ascii="Times New Roman" w:hAnsi="Times New Roman" w:cs="Times New Roman"/>
          <w:bCs/>
          <w:iCs/>
          <w:sz w:val="24"/>
          <w:szCs w:val="28"/>
        </w:rPr>
        <w:t>наоборот;</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bCs/>
          <w:iCs/>
          <w:sz w:val="24"/>
          <w:szCs w:val="28"/>
        </w:rPr>
      </w:pPr>
      <w:r w:rsidRPr="0042364D">
        <w:rPr>
          <w:rFonts w:ascii="Times New Roman" w:hAnsi="Times New Roman" w:cs="Times New Roman"/>
          <w:bCs/>
          <w:iCs/>
          <w:sz w:val="24"/>
          <w:szCs w:val="28"/>
        </w:rPr>
        <w:t>вести комбинированный диалог.</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b/>
          <w:iCs/>
          <w:sz w:val="24"/>
          <w:szCs w:val="28"/>
        </w:rPr>
      </w:pPr>
      <w:r w:rsidRPr="0042364D">
        <w:rPr>
          <w:rFonts w:ascii="Times New Roman" w:hAnsi="Times New Roman" w:cs="Times New Roman"/>
          <w:iCs/>
          <w:sz w:val="24"/>
          <w:szCs w:val="28"/>
        </w:rPr>
        <w:t>Объем диалога</w:t>
      </w:r>
      <w:r w:rsidRPr="0042364D">
        <w:rPr>
          <w:rFonts w:ascii="Times New Roman" w:hAnsi="Times New Roman" w:cs="Times New Roman"/>
          <w:iCs/>
          <w:sz w:val="24"/>
          <w:szCs w:val="28"/>
          <w:lang w:val="tt-RU"/>
        </w:rPr>
        <w:t>:</w:t>
      </w:r>
      <w:r w:rsidRPr="0042364D">
        <w:rPr>
          <w:rFonts w:ascii="Times New Roman" w:hAnsi="Times New Roman" w:cs="Times New Roman"/>
          <w:iCs/>
          <w:sz w:val="24"/>
          <w:szCs w:val="28"/>
        </w:rPr>
        <w:t xml:space="preserve"> </w:t>
      </w:r>
      <w:r w:rsidRPr="0042364D">
        <w:rPr>
          <w:rFonts w:ascii="Times New Roman" w:hAnsi="Times New Roman" w:cs="Times New Roman"/>
          <w:bCs/>
          <w:iCs/>
          <w:sz w:val="24"/>
          <w:szCs w:val="28"/>
          <w:lang w:val="tt-RU"/>
        </w:rPr>
        <w:t>10–11</w:t>
      </w:r>
      <w:r w:rsidRPr="0042364D">
        <w:rPr>
          <w:rFonts w:ascii="Times New Roman" w:hAnsi="Times New Roman" w:cs="Times New Roman"/>
          <w:iCs/>
          <w:sz w:val="24"/>
          <w:szCs w:val="28"/>
          <w:lang w:val="tt-RU"/>
        </w:rPr>
        <w:t xml:space="preserve"> </w:t>
      </w:r>
      <w:r w:rsidRPr="0042364D">
        <w:rPr>
          <w:rFonts w:ascii="Times New Roman" w:hAnsi="Times New Roman" w:cs="Times New Roman"/>
          <w:iCs/>
          <w:sz w:val="24"/>
          <w:szCs w:val="28"/>
        </w:rPr>
        <w:t>реплик со стороны каждого собеседника.</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Монологическая речь:</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создание устных связных монологических высказываний</w:t>
      </w:r>
      <w:r w:rsidRPr="0042364D">
        <w:rPr>
          <w:rFonts w:ascii="Times New Roman" w:hAnsi="Times New Roman" w:cs="Times New Roman"/>
          <w:iCs/>
          <w:sz w:val="24"/>
          <w:szCs w:val="28"/>
          <w:lang w:val="tt-RU"/>
        </w:rPr>
        <w:t xml:space="preserve"> </w:t>
      </w:r>
      <w:r w:rsidRPr="0042364D">
        <w:rPr>
          <w:rFonts w:ascii="Times New Roman" w:hAnsi="Times New Roman" w:cs="Times New Roman"/>
          <w:iCs/>
          <w:sz w:val="24"/>
          <w:szCs w:val="28"/>
        </w:rPr>
        <w:t>с использованием основных коммуникативных типов речи:</w:t>
      </w:r>
      <w:r w:rsidRPr="0042364D">
        <w:rPr>
          <w:rFonts w:ascii="Times New Roman" w:hAnsi="Times New Roman" w:cs="Times New Roman"/>
          <w:iCs/>
          <w:sz w:val="24"/>
          <w:szCs w:val="28"/>
          <w:lang w:val="tt-RU"/>
        </w:rPr>
        <w:t xml:space="preserve"> </w:t>
      </w:r>
      <w:r w:rsidRPr="0042364D">
        <w:rPr>
          <w:rFonts w:ascii="Times New Roman" w:hAnsi="Times New Roman" w:cs="Times New Roman"/>
          <w:iCs/>
          <w:sz w:val="24"/>
          <w:szCs w:val="28"/>
        </w:rPr>
        <w:t>описание (предмета, человека), в том</w:t>
      </w:r>
      <w:r w:rsidRPr="0042364D">
        <w:rPr>
          <w:rFonts w:ascii="Times New Roman" w:hAnsi="Times New Roman" w:cs="Times New Roman"/>
          <w:iCs/>
          <w:sz w:val="24"/>
          <w:szCs w:val="28"/>
          <w:lang w:val="tt-RU"/>
        </w:rPr>
        <w:t xml:space="preserve"> </w:t>
      </w:r>
      <w:r w:rsidRPr="0042364D">
        <w:rPr>
          <w:rFonts w:ascii="Times New Roman" w:hAnsi="Times New Roman" w:cs="Times New Roman"/>
          <w:iCs/>
          <w:sz w:val="24"/>
          <w:szCs w:val="28"/>
        </w:rPr>
        <w:t>числе характеристика реального человека</w:t>
      </w:r>
      <w:r w:rsidRPr="0042364D">
        <w:rPr>
          <w:rFonts w:ascii="Times New Roman" w:hAnsi="Times New Roman" w:cs="Times New Roman"/>
          <w:iCs/>
          <w:sz w:val="24"/>
          <w:szCs w:val="28"/>
          <w:lang w:val="tt-RU"/>
        </w:rPr>
        <w:t xml:space="preserve"> </w:t>
      </w:r>
      <w:r w:rsidRPr="0042364D">
        <w:rPr>
          <w:rFonts w:ascii="Times New Roman" w:hAnsi="Times New Roman" w:cs="Times New Roman"/>
          <w:iCs/>
          <w:sz w:val="24"/>
          <w:szCs w:val="28"/>
        </w:rPr>
        <w:t>или литературного персонажа);</w:t>
      </w:r>
      <w:r w:rsidRPr="0042364D">
        <w:rPr>
          <w:rFonts w:ascii="Times New Roman" w:hAnsi="Times New Roman" w:cs="Times New Roman"/>
          <w:iCs/>
          <w:sz w:val="24"/>
          <w:szCs w:val="28"/>
          <w:lang w:val="tt-RU"/>
        </w:rPr>
        <w:t xml:space="preserve"> </w:t>
      </w:r>
      <w:r w:rsidRPr="0042364D">
        <w:rPr>
          <w:rFonts w:ascii="Times New Roman" w:hAnsi="Times New Roman" w:cs="Times New Roman"/>
          <w:iCs/>
          <w:sz w:val="24"/>
          <w:szCs w:val="28"/>
        </w:rPr>
        <w:t>повествование / сообщение, рассуждение;</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lang w:val="tt-RU"/>
        </w:rPr>
      </w:pPr>
      <w:r w:rsidRPr="0042364D">
        <w:rPr>
          <w:rFonts w:ascii="Times New Roman" w:hAnsi="Times New Roman" w:cs="Times New Roman"/>
          <w:iCs/>
          <w:sz w:val="24"/>
          <w:szCs w:val="28"/>
        </w:rPr>
        <w:t>изложение (пересказ) основного содержания прочитанного</w:t>
      </w:r>
      <w:r w:rsidRPr="0042364D">
        <w:rPr>
          <w:rFonts w:ascii="Times New Roman" w:hAnsi="Times New Roman" w:cs="Times New Roman"/>
          <w:iCs/>
          <w:sz w:val="24"/>
          <w:szCs w:val="28"/>
          <w:lang w:val="tt-RU"/>
        </w:rPr>
        <w:t xml:space="preserve"> / прослушанного текста;</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изложение результатов выполненной проектной работы.</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bCs/>
          <w:iCs/>
          <w:sz w:val="24"/>
          <w:szCs w:val="28"/>
        </w:rPr>
      </w:pPr>
      <w:r w:rsidRPr="0042364D">
        <w:rPr>
          <w:rFonts w:ascii="Times New Roman" w:hAnsi="Times New Roman" w:cs="Times New Roman"/>
          <w:iCs/>
          <w:sz w:val="24"/>
          <w:szCs w:val="28"/>
        </w:rPr>
        <w:t>Объем монологического высказывания</w:t>
      </w:r>
      <w:r w:rsidRPr="0042364D">
        <w:rPr>
          <w:rFonts w:ascii="Times New Roman" w:hAnsi="Times New Roman" w:cs="Times New Roman"/>
          <w:iCs/>
          <w:sz w:val="24"/>
          <w:szCs w:val="28"/>
          <w:lang w:val="tt-RU"/>
        </w:rPr>
        <w:t>:</w:t>
      </w:r>
      <w:r w:rsidRPr="0042364D">
        <w:rPr>
          <w:rFonts w:ascii="Times New Roman" w:hAnsi="Times New Roman" w:cs="Times New Roman"/>
          <w:iCs/>
          <w:sz w:val="24"/>
          <w:szCs w:val="28"/>
        </w:rPr>
        <w:t xml:space="preserve"> </w:t>
      </w:r>
      <w:r w:rsidRPr="0042364D">
        <w:rPr>
          <w:rFonts w:ascii="Times New Roman" w:hAnsi="Times New Roman" w:cs="Times New Roman"/>
          <w:bCs/>
          <w:iCs/>
          <w:sz w:val="24"/>
          <w:szCs w:val="28"/>
          <w:lang w:val="tt-RU"/>
        </w:rPr>
        <w:t>10–11</w:t>
      </w:r>
      <w:r w:rsidRPr="0042364D">
        <w:rPr>
          <w:rFonts w:ascii="Times New Roman" w:hAnsi="Times New Roman" w:cs="Times New Roman"/>
          <w:bCs/>
          <w:iCs/>
          <w:sz w:val="24"/>
          <w:szCs w:val="28"/>
        </w:rPr>
        <w:t xml:space="preserve"> фраз.</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b/>
          <w:i/>
          <w:iCs/>
          <w:sz w:val="24"/>
          <w:szCs w:val="28"/>
        </w:rPr>
      </w:pPr>
      <w:r w:rsidRPr="0042364D">
        <w:rPr>
          <w:rFonts w:ascii="Times New Roman" w:hAnsi="Times New Roman" w:cs="Times New Roman"/>
          <w:iCs/>
          <w:sz w:val="24"/>
          <w:szCs w:val="28"/>
          <w:lang w:val="tt-RU"/>
        </w:rPr>
        <w:t>У</w:t>
      </w:r>
      <w:r w:rsidRPr="0042364D">
        <w:rPr>
          <w:rFonts w:ascii="Times New Roman" w:hAnsi="Times New Roman" w:cs="Times New Roman"/>
          <w:iCs/>
          <w:sz w:val="24"/>
          <w:szCs w:val="28"/>
        </w:rPr>
        <w:t xml:space="preserve">мения диалогической </w:t>
      </w:r>
      <w:r w:rsidRPr="0042364D">
        <w:rPr>
          <w:rFonts w:ascii="Times New Roman" w:hAnsi="Times New Roman" w:cs="Times New Roman"/>
          <w:iCs/>
          <w:sz w:val="24"/>
          <w:szCs w:val="28"/>
          <w:lang w:val="tt-RU"/>
        </w:rPr>
        <w:t xml:space="preserve">и монологической </w:t>
      </w:r>
      <w:r w:rsidRPr="0042364D">
        <w:rPr>
          <w:rFonts w:ascii="Times New Roman" w:hAnsi="Times New Roman" w:cs="Times New Roman"/>
          <w:iCs/>
          <w:sz w:val="24"/>
          <w:szCs w:val="28"/>
        </w:rPr>
        <w:t>речи развиваются в стандартных ситуациях общения в рамках</w:t>
      </w:r>
      <w:r w:rsidRPr="0042364D">
        <w:rPr>
          <w:rFonts w:ascii="Times New Roman" w:hAnsi="Times New Roman" w:cs="Times New Roman"/>
          <w:iCs/>
          <w:sz w:val="24"/>
          <w:szCs w:val="28"/>
          <w:lang w:val="tt-RU"/>
        </w:rPr>
        <w:t xml:space="preserve"> </w:t>
      </w:r>
      <w:r w:rsidRPr="0042364D">
        <w:rPr>
          <w:rFonts w:ascii="Times New Roman" w:hAnsi="Times New Roman" w:cs="Times New Roman"/>
          <w:iCs/>
          <w:sz w:val="24"/>
          <w:szCs w:val="28"/>
        </w:rPr>
        <w:t>тематического содержания речи с опорой на речевые ситуации,</w:t>
      </w:r>
      <w:r w:rsidRPr="0042364D">
        <w:rPr>
          <w:rFonts w:ascii="Times New Roman" w:hAnsi="Times New Roman" w:cs="Times New Roman"/>
          <w:iCs/>
          <w:sz w:val="24"/>
          <w:szCs w:val="28"/>
          <w:lang w:val="tt-RU"/>
        </w:rPr>
        <w:t xml:space="preserve"> </w:t>
      </w:r>
      <w:r w:rsidRPr="0042364D">
        <w:rPr>
          <w:rFonts w:ascii="Times New Roman" w:hAnsi="Times New Roman" w:cs="Times New Roman"/>
          <w:iCs/>
          <w:sz w:val="24"/>
          <w:szCs w:val="28"/>
        </w:rPr>
        <w:t xml:space="preserve">ключевые слова и / или иллюстрации, фотографии с соблюдением норм </w:t>
      </w:r>
      <w:r w:rsidRPr="0042364D">
        <w:rPr>
          <w:rFonts w:ascii="Times New Roman" w:hAnsi="Times New Roman" w:cs="Times New Roman"/>
          <w:iCs/>
          <w:sz w:val="24"/>
          <w:szCs w:val="28"/>
          <w:lang w:val="tt-RU"/>
        </w:rPr>
        <w:t xml:space="preserve">татарского </w:t>
      </w:r>
      <w:r w:rsidRPr="0042364D">
        <w:rPr>
          <w:rFonts w:ascii="Times New Roman" w:hAnsi="Times New Roman" w:cs="Times New Roman"/>
          <w:iCs/>
          <w:sz w:val="24"/>
          <w:szCs w:val="28"/>
        </w:rPr>
        <w:t>речевого этикета</w:t>
      </w:r>
      <w:r w:rsidRPr="0042364D">
        <w:rPr>
          <w:rFonts w:ascii="Times New Roman" w:hAnsi="Times New Roman" w:cs="Times New Roman"/>
          <w:iCs/>
          <w:sz w:val="24"/>
          <w:szCs w:val="28"/>
          <w:lang w:val="tt-RU"/>
        </w:rPr>
        <w:t>.</w:t>
      </w:r>
    </w:p>
    <w:p w:rsidR="0042364D" w:rsidRPr="0042364D" w:rsidRDefault="0042364D" w:rsidP="0042364D">
      <w:pPr>
        <w:widowControl w:val="0"/>
        <w:tabs>
          <w:tab w:val="left" w:pos="567"/>
          <w:tab w:val="left" w:pos="1134"/>
        </w:tabs>
        <w:overflowPunct w:val="0"/>
        <w:autoSpaceDE w:val="0"/>
        <w:autoSpaceDN w:val="0"/>
        <w:adjustRightInd w:val="0"/>
        <w:spacing w:after="0" w:line="240" w:lineRule="auto"/>
        <w:ind w:left="720"/>
        <w:contextualSpacing/>
        <w:jc w:val="both"/>
        <w:rPr>
          <w:rFonts w:ascii="Times New Roman" w:hAnsi="Times New Roman" w:cs="Times New Roman"/>
          <w:b/>
          <w:iCs/>
          <w:sz w:val="24"/>
          <w:szCs w:val="28"/>
        </w:rPr>
      </w:pPr>
      <w:r w:rsidRPr="0042364D">
        <w:rPr>
          <w:rFonts w:ascii="Times New Roman" w:hAnsi="Times New Roman" w:cs="Times New Roman"/>
          <w:b/>
          <w:iCs/>
          <w:sz w:val="24"/>
          <w:szCs w:val="28"/>
        </w:rPr>
        <w:t>Смысловое чтение</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ч</w:t>
      </w:r>
      <w:r w:rsidRPr="0042364D">
        <w:rPr>
          <w:rFonts w:ascii="Times New Roman" w:hAnsi="Times New Roman" w:cs="Times New Roman"/>
          <w:iCs/>
          <w:sz w:val="24"/>
          <w:szCs w:val="28"/>
          <w:lang w:val="tt-RU"/>
        </w:rPr>
        <w:t xml:space="preserve">тение </w:t>
      </w:r>
      <w:r w:rsidRPr="0042364D">
        <w:rPr>
          <w:rFonts w:ascii="Times New Roman" w:hAnsi="Times New Roman" w:cs="Times New Roman"/>
          <w:iCs/>
          <w:sz w:val="24"/>
          <w:szCs w:val="28"/>
        </w:rPr>
        <w:t xml:space="preserve">про себя </w:t>
      </w:r>
      <w:r w:rsidRPr="0042364D">
        <w:rPr>
          <w:rFonts w:ascii="Times New Roman" w:hAnsi="Times New Roman" w:cs="Times New Roman"/>
          <w:iCs/>
          <w:sz w:val="24"/>
          <w:szCs w:val="28"/>
          <w:lang w:val="tt-RU"/>
        </w:rPr>
        <w:t xml:space="preserve">с </w:t>
      </w:r>
      <w:r w:rsidRPr="0042364D">
        <w:rPr>
          <w:rFonts w:ascii="Times New Roman" w:hAnsi="Times New Roman" w:cs="Times New Roman"/>
          <w:iCs/>
          <w:sz w:val="24"/>
          <w:szCs w:val="28"/>
        </w:rPr>
        <w:t>понима</w:t>
      </w:r>
      <w:r w:rsidRPr="0042364D">
        <w:rPr>
          <w:rFonts w:ascii="Times New Roman" w:hAnsi="Times New Roman" w:cs="Times New Roman"/>
          <w:iCs/>
          <w:sz w:val="24"/>
          <w:szCs w:val="28"/>
          <w:lang w:val="tt-RU"/>
        </w:rPr>
        <w:t xml:space="preserve">нием </w:t>
      </w:r>
      <w:r w:rsidRPr="0042364D">
        <w:rPr>
          <w:rFonts w:ascii="Times New Roman" w:hAnsi="Times New Roman" w:cs="Times New Roman"/>
          <w:iCs/>
          <w:sz w:val="24"/>
          <w:szCs w:val="28"/>
        </w:rPr>
        <w:t>учебны</w:t>
      </w:r>
      <w:r w:rsidRPr="0042364D">
        <w:rPr>
          <w:rFonts w:ascii="Times New Roman" w:hAnsi="Times New Roman" w:cs="Times New Roman"/>
          <w:iCs/>
          <w:sz w:val="24"/>
          <w:szCs w:val="28"/>
          <w:lang w:val="tt-RU"/>
        </w:rPr>
        <w:t>х</w:t>
      </w:r>
      <w:r w:rsidRPr="0042364D">
        <w:rPr>
          <w:rFonts w:ascii="Times New Roman" w:hAnsi="Times New Roman" w:cs="Times New Roman"/>
          <w:iCs/>
          <w:sz w:val="24"/>
          <w:szCs w:val="28"/>
        </w:rPr>
        <w:t xml:space="preserve"> и адаптированны</w:t>
      </w:r>
      <w:r w:rsidRPr="0042364D">
        <w:rPr>
          <w:rFonts w:ascii="Times New Roman" w:hAnsi="Times New Roman" w:cs="Times New Roman"/>
          <w:iCs/>
          <w:sz w:val="24"/>
          <w:szCs w:val="28"/>
          <w:lang w:val="tt-RU"/>
        </w:rPr>
        <w:t>х</w:t>
      </w:r>
      <w:r w:rsidRPr="0042364D">
        <w:rPr>
          <w:rFonts w:ascii="Times New Roman" w:hAnsi="Times New Roman" w:cs="Times New Roman"/>
          <w:iCs/>
          <w:sz w:val="24"/>
          <w:szCs w:val="28"/>
        </w:rPr>
        <w:t xml:space="preserve"> аутентичны</w:t>
      </w:r>
      <w:r w:rsidRPr="0042364D">
        <w:rPr>
          <w:rFonts w:ascii="Times New Roman" w:hAnsi="Times New Roman" w:cs="Times New Roman"/>
          <w:iCs/>
          <w:sz w:val="24"/>
          <w:szCs w:val="28"/>
          <w:lang w:val="tt-RU"/>
        </w:rPr>
        <w:t>х</w:t>
      </w:r>
      <w:r w:rsidRPr="0042364D">
        <w:rPr>
          <w:rFonts w:ascii="Times New Roman" w:hAnsi="Times New Roman" w:cs="Times New Roman"/>
          <w:iCs/>
          <w:sz w:val="24"/>
          <w:szCs w:val="28"/>
        </w:rPr>
        <w:t xml:space="preserve"> текст</w:t>
      </w:r>
      <w:r w:rsidRPr="0042364D">
        <w:rPr>
          <w:rFonts w:ascii="Times New Roman" w:hAnsi="Times New Roman" w:cs="Times New Roman"/>
          <w:iCs/>
          <w:sz w:val="24"/>
          <w:szCs w:val="28"/>
          <w:lang w:val="tt-RU"/>
        </w:rPr>
        <w:t>ов</w:t>
      </w:r>
      <w:r w:rsidRPr="0042364D">
        <w:rPr>
          <w:rFonts w:ascii="Times New Roman" w:hAnsi="Times New Roman" w:cs="Times New Roman"/>
          <w:iCs/>
          <w:sz w:val="24"/>
          <w:szCs w:val="28"/>
        </w:rPr>
        <w:t xml:space="preserve"> разных жанров и стилей, содержащи</w:t>
      </w:r>
      <w:r w:rsidRPr="0042364D">
        <w:rPr>
          <w:rFonts w:ascii="Times New Roman" w:hAnsi="Times New Roman" w:cs="Times New Roman"/>
          <w:iCs/>
          <w:sz w:val="24"/>
          <w:szCs w:val="28"/>
          <w:lang w:val="tt-RU"/>
        </w:rPr>
        <w:t>х</w:t>
      </w:r>
      <w:r w:rsidRPr="0042364D">
        <w:rPr>
          <w:rFonts w:ascii="Times New Roman" w:hAnsi="Times New Roman" w:cs="Times New Roman"/>
          <w:iCs/>
          <w:sz w:val="24"/>
          <w:szCs w:val="28"/>
        </w:rPr>
        <w:t xml:space="preserve">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чтение с пониманием основного содержания текста с определением основной темы и главных фактов / событий в прочитанном тексте, игнорируя незнакомые слова, несущественные для понимания основного содержания;</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чтение несплошных текстов (таблиц) и понимание представленной в них информации.</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Тексты для чтения: беседа; отрывок из художественного произведения, в том числе рассказ, сказка; научно-популярн</w:t>
      </w:r>
      <w:r w:rsidRPr="0042364D">
        <w:rPr>
          <w:rFonts w:ascii="Times New Roman" w:hAnsi="Times New Roman" w:cs="Times New Roman"/>
          <w:iCs/>
          <w:sz w:val="24"/>
          <w:szCs w:val="28"/>
          <w:lang w:val="tt-RU"/>
        </w:rPr>
        <w:t>ые тексты</w:t>
      </w:r>
      <w:r w:rsidRPr="0042364D">
        <w:rPr>
          <w:rFonts w:ascii="Times New Roman" w:hAnsi="Times New Roman" w:cs="Times New Roman"/>
          <w:iCs/>
          <w:sz w:val="24"/>
          <w:szCs w:val="28"/>
        </w:rPr>
        <w:t>; сообщение информационного характера; сообщение личного характера; объявление; кулинарный рецепт; стихотворение; несплошной текст (таблица).</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Объем текста для чтения</w:t>
      </w:r>
      <w:r w:rsidRPr="0042364D">
        <w:rPr>
          <w:rFonts w:ascii="Times New Roman" w:hAnsi="Times New Roman" w:cs="Times New Roman"/>
          <w:iCs/>
          <w:sz w:val="24"/>
          <w:szCs w:val="28"/>
          <w:lang w:val="tt-RU"/>
        </w:rPr>
        <w:t xml:space="preserve">: </w:t>
      </w:r>
      <w:r w:rsidRPr="0042364D">
        <w:rPr>
          <w:rFonts w:ascii="Times New Roman" w:hAnsi="Times New Roman" w:cs="Times New Roman"/>
          <w:bCs/>
          <w:iCs/>
          <w:sz w:val="24"/>
          <w:szCs w:val="28"/>
          <w:lang w:val="tt-RU"/>
        </w:rPr>
        <w:t>250–300</w:t>
      </w:r>
      <w:r w:rsidRPr="0042364D">
        <w:rPr>
          <w:rFonts w:ascii="Times New Roman" w:hAnsi="Times New Roman" w:cs="Times New Roman"/>
          <w:bCs/>
          <w:iCs/>
          <w:sz w:val="24"/>
          <w:szCs w:val="28"/>
        </w:rPr>
        <w:t xml:space="preserve"> слов.</w:t>
      </w:r>
    </w:p>
    <w:p w:rsidR="0042364D" w:rsidRPr="0042364D" w:rsidRDefault="0042364D" w:rsidP="0042364D">
      <w:pPr>
        <w:widowControl w:val="0"/>
        <w:tabs>
          <w:tab w:val="left" w:pos="567"/>
          <w:tab w:val="left" w:pos="1134"/>
        </w:tabs>
        <w:overflowPunct w:val="0"/>
        <w:autoSpaceDE w:val="0"/>
        <w:autoSpaceDN w:val="0"/>
        <w:adjustRightInd w:val="0"/>
        <w:spacing w:after="0" w:line="240" w:lineRule="auto"/>
        <w:ind w:left="720"/>
        <w:contextualSpacing/>
        <w:jc w:val="both"/>
        <w:rPr>
          <w:rFonts w:ascii="Times New Roman" w:hAnsi="Times New Roman" w:cs="Times New Roman"/>
          <w:b/>
          <w:iCs/>
          <w:sz w:val="24"/>
          <w:szCs w:val="28"/>
        </w:rPr>
      </w:pPr>
      <w:r w:rsidRPr="0042364D">
        <w:rPr>
          <w:rFonts w:ascii="Times New Roman" w:hAnsi="Times New Roman" w:cs="Times New Roman"/>
          <w:b/>
          <w:iCs/>
          <w:sz w:val="24"/>
          <w:szCs w:val="28"/>
        </w:rPr>
        <w:lastRenderedPageBreak/>
        <w:t>Письм</w:t>
      </w:r>
      <w:r w:rsidRPr="0042364D">
        <w:rPr>
          <w:rFonts w:ascii="Times New Roman" w:hAnsi="Times New Roman" w:cs="Times New Roman"/>
          <w:b/>
          <w:iCs/>
          <w:sz w:val="24"/>
          <w:szCs w:val="28"/>
          <w:lang w:val="tt-RU"/>
        </w:rPr>
        <w:t>енная речь</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bCs/>
          <w:iCs/>
          <w:sz w:val="24"/>
          <w:szCs w:val="28"/>
        </w:rPr>
        <w:t xml:space="preserve">написание личного </w:t>
      </w:r>
      <w:r w:rsidRPr="0042364D">
        <w:rPr>
          <w:rFonts w:ascii="Times New Roman" w:hAnsi="Times New Roman" w:cs="Times New Roman"/>
          <w:bCs/>
          <w:iCs/>
          <w:sz w:val="24"/>
          <w:szCs w:val="28"/>
          <w:lang w:val="tt-RU"/>
        </w:rPr>
        <w:t xml:space="preserve">письма </w:t>
      </w:r>
      <w:r w:rsidRPr="0042364D">
        <w:rPr>
          <w:rFonts w:ascii="Times New Roman" w:hAnsi="Times New Roman" w:cs="Times New Roman"/>
          <w:iCs/>
          <w:sz w:val="24"/>
          <w:szCs w:val="28"/>
        </w:rPr>
        <w:t>с опорой и без опоры на образец (расспрашивать адресата о его жизни, делах, сообщать то же самое о себе, выражать благодарность, давать совет, просить о чем-либо);</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bCs/>
          <w:iCs/>
          <w:sz w:val="24"/>
          <w:szCs w:val="28"/>
        </w:rPr>
      </w:pPr>
      <w:r w:rsidRPr="0042364D">
        <w:rPr>
          <w:rFonts w:ascii="Times New Roman" w:hAnsi="Times New Roman" w:cs="Times New Roman"/>
          <w:bCs/>
          <w:iCs/>
          <w:sz w:val="24"/>
          <w:szCs w:val="28"/>
        </w:rPr>
        <w:t>написание сообщения, кратко представляя Россию, Республику Татарстан;</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изложение (пересказ) основного содержания прочитанного / прослушанного текста с выражением своего отношения к событиям и фактам, изложенным в тексте;</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bCs/>
          <w:iCs/>
          <w:sz w:val="24"/>
          <w:szCs w:val="28"/>
        </w:rPr>
        <w:t xml:space="preserve">составление и написание небольших творческих текстов по нравственным проблемам, аргументируя своё мнение. </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bCs/>
          <w:iCs/>
          <w:sz w:val="24"/>
          <w:szCs w:val="28"/>
        </w:rPr>
        <w:t xml:space="preserve">Объем письменного высказывания: </w:t>
      </w:r>
      <w:r w:rsidRPr="0042364D">
        <w:rPr>
          <w:rFonts w:ascii="Times New Roman" w:hAnsi="Times New Roman" w:cs="Times New Roman"/>
          <w:iCs/>
          <w:sz w:val="24"/>
          <w:szCs w:val="28"/>
        </w:rPr>
        <w:t xml:space="preserve">до </w:t>
      </w:r>
      <w:r w:rsidRPr="0042364D">
        <w:rPr>
          <w:rFonts w:ascii="Times New Roman" w:hAnsi="Times New Roman" w:cs="Times New Roman"/>
          <w:iCs/>
          <w:sz w:val="24"/>
          <w:szCs w:val="28"/>
          <w:lang w:val="tt-RU"/>
        </w:rPr>
        <w:t>8</w:t>
      </w:r>
      <w:r w:rsidRPr="0042364D">
        <w:rPr>
          <w:rFonts w:ascii="Times New Roman" w:hAnsi="Times New Roman" w:cs="Times New Roman"/>
          <w:iCs/>
          <w:sz w:val="24"/>
          <w:szCs w:val="28"/>
        </w:rPr>
        <w:t>0 слов.</w:t>
      </w:r>
    </w:p>
    <w:p w:rsidR="0042364D" w:rsidRPr="0042364D" w:rsidRDefault="0042364D" w:rsidP="0042364D">
      <w:pPr>
        <w:widowControl w:val="0"/>
        <w:tabs>
          <w:tab w:val="left" w:pos="567"/>
          <w:tab w:val="left" w:pos="1134"/>
        </w:tabs>
        <w:overflowPunct w:val="0"/>
        <w:autoSpaceDE w:val="0"/>
        <w:autoSpaceDN w:val="0"/>
        <w:adjustRightInd w:val="0"/>
        <w:spacing w:after="0" w:line="240" w:lineRule="auto"/>
        <w:ind w:left="720"/>
        <w:contextualSpacing/>
        <w:jc w:val="both"/>
        <w:rPr>
          <w:rFonts w:ascii="Times New Roman" w:hAnsi="Times New Roman" w:cs="Times New Roman"/>
          <w:b/>
          <w:iCs/>
          <w:sz w:val="24"/>
          <w:szCs w:val="28"/>
        </w:rPr>
      </w:pPr>
      <w:r w:rsidRPr="0042364D">
        <w:rPr>
          <w:rFonts w:ascii="Times New Roman" w:hAnsi="Times New Roman" w:cs="Times New Roman"/>
          <w:b/>
          <w:iCs/>
          <w:sz w:val="24"/>
          <w:szCs w:val="28"/>
        </w:rPr>
        <w:t>Языковые знания и навыки</w:t>
      </w:r>
    </w:p>
    <w:p w:rsidR="0042364D" w:rsidRPr="0042364D" w:rsidRDefault="0042364D" w:rsidP="0042364D">
      <w:pPr>
        <w:widowControl w:val="0"/>
        <w:tabs>
          <w:tab w:val="left" w:pos="567"/>
          <w:tab w:val="left" w:pos="1134"/>
        </w:tabs>
        <w:overflowPunct w:val="0"/>
        <w:autoSpaceDE w:val="0"/>
        <w:autoSpaceDN w:val="0"/>
        <w:adjustRightInd w:val="0"/>
        <w:spacing w:after="0" w:line="240" w:lineRule="auto"/>
        <w:ind w:left="720"/>
        <w:contextualSpacing/>
        <w:jc w:val="both"/>
        <w:rPr>
          <w:rFonts w:ascii="Times New Roman" w:hAnsi="Times New Roman" w:cs="Times New Roman"/>
          <w:b/>
          <w:iCs/>
          <w:sz w:val="24"/>
          <w:szCs w:val="28"/>
        </w:rPr>
      </w:pPr>
      <w:r w:rsidRPr="0042364D">
        <w:rPr>
          <w:rFonts w:ascii="Times New Roman" w:hAnsi="Times New Roman" w:cs="Times New Roman"/>
          <w:b/>
          <w:iCs/>
          <w:sz w:val="24"/>
          <w:szCs w:val="28"/>
        </w:rPr>
        <w:t>Фонетическая сторона речи</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bCs/>
          <w:iCs/>
          <w:sz w:val="24"/>
          <w:szCs w:val="28"/>
        </w:rPr>
      </w:pPr>
      <w:r w:rsidRPr="0042364D">
        <w:rPr>
          <w:rFonts w:ascii="Times New Roman" w:hAnsi="Times New Roman" w:cs="Times New Roman"/>
          <w:bCs/>
          <w:iCs/>
          <w:sz w:val="24"/>
          <w:szCs w:val="28"/>
        </w:rPr>
        <w:t>различение на слух и адекватное произнесение слов с соблюдением правильного ударения и фраз с соблюдением их ритмико-интонационных особенностей;</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bCs/>
          <w:iCs/>
          <w:sz w:val="24"/>
          <w:szCs w:val="28"/>
        </w:rPr>
      </w:pPr>
      <w:r w:rsidRPr="0042364D">
        <w:rPr>
          <w:rFonts w:ascii="Times New Roman" w:hAnsi="Times New Roman" w:cs="Times New Roman"/>
          <w:bCs/>
          <w:iCs/>
          <w:sz w:val="24"/>
          <w:szCs w:val="28"/>
        </w:rPr>
        <w:t>чтение вслух небольших адаптированных аутентичных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bCs/>
          <w:iCs/>
          <w:sz w:val="24"/>
          <w:szCs w:val="28"/>
        </w:rPr>
      </w:pPr>
      <w:r w:rsidRPr="0042364D">
        <w:rPr>
          <w:rFonts w:ascii="Times New Roman" w:hAnsi="Times New Roman" w:cs="Times New Roman"/>
          <w:bCs/>
          <w:iCs/>
          <w:sz w:val="24"/>
          <w:szCs w:val="28"/>
        </w:rPr>
        <w:t>Тексты для чтения вслух: сообщение информационного характера, отрывок из научно-популярного текста, рассказ, диалог (беседа).</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bCs/>
          <w:iCs/>
          <w:sz w:val="24"/>
          <w:szCs w:val="28"/>
        </w:rPr>
      </w:pPr>
      <w:r w:rsidRPr="0042364D">
        <w:rPr>
          <w:rFonts w:ascii="Times New Roman" w:hAnsi="Times New Roman" w:cs="Times New Roman"/>
          <w:bCs/>
          <w:iCs/>
          <w:sz w:val="24"/>
          <w:szCs w:val="28"/>
        </w:rPr>
        <w:t xml:space="preserve">Объем текста для чтения вслух: </w:t>
      </w:r>
      <w:r w:rsidRPr="0042364D">
        <w:rPr>
          <w:rFonts w:ascii="Times New Roman" w:hAnsi="Times New Roman" w:cs="Times New Roman"/>
          <w:iCs/>
          <w:sz w:val="24"/>
          <w:szCs w:val="28"/>
        </w:rPr>
        <w:t xml:space="preserve">до </w:t>
      </w:r>
      <w:r w:rsidRPr="0042364D">
        <w:rPr>
          <w:rFonts w:ascii="Times New Roman" w:hAnsi="Times New Roman" w:cs="Times New Roman"/>
          <w:iCs/>
          <w:sz w:val="24"/>
          <w:szCs w:val="28"/>
          <w:lang w:val="tt-RU"/>
        </w:rPr>
        <w:t>12</w:t>
      </w:r>
      <w:r w:rsidRPr="0042364D">
        <w:rPr>
          <w:rFonts w:ascii="Times New Roman" w:hAnsi="Times New Roman" w:cs="Times New Roman"/>
          <w:iCs/>
          <w:sz w:val="24"/>
          <w:szCs w:val="28"/>
        </w:rPr>
        <w:t>0 слов</w:t>
      </w:r>
      <w:r w:rsidRPr="0042364D">
        <w:rPr>
          <w:rFonts w:ascii="Times New Roman" w:hAnsi="Times New Roman" w:cs="Times New Roman"/>
          <w:bCs/>
          <w:iCs/>
          <w:sz w:val="24"/>
          <w:szCs w:val="28"/>
        </w:rPr>
        <w:t>.</w:t>
      </w:r>
    </w:p>
    <w:p w:rsidR="0042364D" w:rsidRPr="0042364D" w:rsidRDefault="0042364D" w:rsidP="0042364D">
      <w:pPr>
        <w:widowControl w:val="0"/>
        <w:tabs>
          <w:tab w:val="left" w:pos="567"/>
          <w:tab w:val="left" w:pos="1134"/>
        </w:tabs>
        <w:overflowPunct w:val="0"/>
        <w:autoSpaceDE w:val="0"/>
        <w:autoSpaceDN w:val="0"/>
        <w:adjustRightInd w:val="0"/>
        <w:spacing w:after="0" w:line="240" w:lineRule="auto"/>
        <w:ind w:left="720"/>
        <w:contextualSpacing/>
        <w:jc w:val="both"/>
        <w:rPr>
          <w:rFonts w:ascii="Times New Roman" w:hAnsi="Times New Roman" w:cs="Times New Roman"/>
          <w:b/>
          <w:iCs/>
          <w:sz w:val="24"/>
          <w:szCs w:val="28"/>
        </w:rPr>
      </w:pPr>
      <w:r w:rsidRPr="0042364D">
        <w:rPr>
          <w:rFonts w:ascii="Times New Roman" w:hAnsi="Times New Roman" w:cs="Times New Roman"/>
          <w:b/>
          <w:iCs/>
          <w:sz w:val="24"/>
          <w:szCs w:val="28"/>
        </w:rPr>
        <w:t>Графика, орфография и пунктуация</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правильное написание изученных слов;</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 xml:space="preserve">правильное использование знаков препинания: точки, вопросительного и восклицательного знаков в конце предложения; запятой при перечислении, обращении; при вводных словах; </w:t>
      </w:r>
      <w:r w:rsidRPr="0042364D">
        <w:rPr>
          <w:rFonts w:ascii="Times New Roman" w:hAnsi="Times New Roman" w:cs="Times New Roman"/>
          <w:iCs/>
          <w:sz w:val="24"/>
          <w:szCs w:val="28"/>
          <w:lang w:val="tt-RU"/>
        </w:rPr>
        <w:t>в сложносочиненных и сложноподчиненных предложениях;</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пунктуационно правильное, в соответствии с нормами татарского речевого этикета оформление электронного сообщения личного характера.</w:t>
      </w:r>
    </w:p>
    <w:p w:rsidR="0042364D" w:rsidRPr="0042364D" w:rsidRDefault="0042364D" w:rsidP="0042364D">
      <w:pPr>
        <w:widowControl w:val="0"/>
        <w:tabs>
          <w:tab w:val="left" w:pos="567"/>
          <w:tab w:val="left" w:pos="1134"/>
        </w:tabs>
        <w:overflowPunct w:val="0"/>
        <w:autoSpaceDE w:val="0"/>
        <w:autoSpaceDN w:val="0"/>
        <w:adjustRightInd w:val="0"/>
        <w:spacing w:after="0" w:line="240" w:lineRule="auto"/>
        <w:ind w:left="720"/>
        <w:contextualSpacing/>
        <w:jc w:val="both"/>
        <w:rPr>
          <w:rFonts w:ascii="Times New Roman" w:hAnsi="Times New Roman" w:cs="Times New Roman"/>
          <w:b/>
          <w:iCs/>
          <w:sz w:val="24"/>
          <w:szCs w:val="28"/>
        </w:rPr>
      </w:pPr>
      <w:r w:rsidRPr="0042364D">
        <w:rPr>
          <w:rFonts w:ascii="Times New Roman" w:hAnsi="Times New Roman" w:cs="Times New Roman"/>
          <w:b/>
          <w:iCs/>
          <w:sz w:val="24"/>
          <w:szCs w:val="28"/>
        </w:rPr>
        <w:t>Лексическая сторона речи</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lang w:val="tt-RU"/>
        </w:rPr>
      </w:pPr>
      <w:r w:rsidRPr="0042364D">
        <w:rPr>
          <w:rFonts w:ascii="Times New Roman" w:hAnsi="Times New Roman" w:cs="Times New Roman"/>
          <w:bCs/>
          <w:iCs/>
          <w:sz w:val="24"/>
          <w:szCs w:val="28"/>
        </w:rPr>
        <w:t xml:space="preserve">Распознавание и употребление в устной и письменной речи не менее </w:t>
      </w:r>
      <w:r w:rsidRPr="0042364D">
        <w:rPr>
          <w:rFonts w:ascii="Times New Roman" w:hAnsi="Times New Roman" w:cs="Times New Roman"/>
          <w:iCs/>
          <w:sz w:val="24"/>
          <w:szCs w:val="28"/>
          <w:lang w:val="tt-RU"/>
        </w:rPr>
        <w:t>1000</w:t>
      </w:r>
      <w:r w:rsidRPr="0042364D">
        <w:rPr>
          <w:rFonts w:ascii="Times New Roman" w:hAnsi="Times New Roman" w:cs="Times New Roman"/>
          <w:bCs/>
          <w:iCs/>
          <w:sz w:val="24"/>
          <w:szCs w:val="28"/>
        </w:rPr>
        <w:t xml:space="preserve"> лексических единиц (слов, словосочетаний, речевых клише), </w:t>
      </w:r>
      <w:r w:rsidRPr="0042364D">
        <w:rPr>
          <w:rFonts w:ascii="Times New Roman" w:hAnsi="Times New Roman" w:cs="Times New Roman"/>
          <w:bCs/>
          <w:iCs/>
          <w:sz w:val="24"/>
          <w:szCs w:val="28"/>
          <w:lang w:val="tt-RU"/>
        </w:rPr>
        <w:t>о</w:t>
      </w:r>
      <w:r w:rsidRPr="0042364D">
        <w:rPr>
          <w:rFonts w:ascii="Times New Roman" w:hAnsi="Times New Roman" w:cs="Times New Roman"/>
          <w:bCs/>
          <w:iCs/>
          <w:sz w:val="24"/>
          <w:szCs w:val="28"/>
        </w:rPr>
        <w:t xml:space="preserve">бслуживающих ситуации общения в рамках тематического содержания речи для </w:t>
      </w:r>
      <w:r w:rsidRPr="0042364D">
        <w:rPr>
          <w:rFonts w:ascii="Times New Roman" w:hAnsi="Times New Roman" w:cs="Times New Roman"/>
          <w:bCs/>
          <w:iCs/>
          <w:sz w:val="24"/>
          <w:szCs w:val="28"/>
          <w:lang w:val="tt-RU"/>
        </w:rPr>
        <w:t>9</w:t>
      </w:r>
      <w:r w:rsidRPr="0042364D">
        <w:rPr>
          <w:rFonts w:ascii="Times New Roman" w:hAnsi="Times New Roman" w:cs="Times New Roman"/>
          <w:bCs/>
          <w:iCs/>
          <w:sz w:val="24"/>
          <w:szCs w:val="28"/>
        </w:rPr>
        <w:t xml:space="preserve"> класса, включая 8</w:t>
      </w:r>
      <w:r w:rsidRPr="0042364D">
        <w:rPr>
          <w:rFonts w:ascii="Times New Roman" w:hAnsi="Times New Roman" w:cs="Times New Roman"/>
          <w:bCs/>
          <w:iCs/>
          <w:sz w:val="24"/>
          <w:szCs w:val="28"/>
          <w:lang w:val="tt-RU"/>
        </w:rPr>
        <w:t>50</w:t>
      </w:r>
      <w:r w:rsidRPr="0042364D">
        <w:rPr>
          <w:rFonts w:ascii="Times New Roman" w:hAnsi="Times New Roman" w:cs="Times New Roman"/>
          <w:bCs/>
          <w:iCs/>
          <w:sz w:val="24"/>
          <w:szCs w:val="28"/>
        </w:rPr>
        <w:t xml:space="preserve"> лексических единиц, усвоенных в 1–</w:t>
      </w:r>
      <w:r w:rsidRPr="0042364D">
        <w:rPr>
          <w:rFonts w:ascii="Times New Roman" w:hAnsi="Times New Roman" w:cs="Times New Roman"/>
          <w:bCs/>
          <w:iCs/>
          <w:sz w:val="24"/>
          <w:szCs w:val="28"/>
          <w:lang w:val="tt-RU"/>
        </w:rPr>
        <w:t>8</w:t>
      </w:r>
      <w:r w:rsidRPr="0042364D">
        <w:rPr>
          <w:rFonts w:ascii="Times New Roman" w:hAnsi="Times New Roman" w:cs="Times New Roman"/>
          <w:bCs/>
          <w:iCs/>
          <w:sz w:val="24"/>
          <w:szCs w:val="28"/>
        </w:rPr>
        <w:t xml:space="preserve"> классах; </w:t>
      </w:r>
      <w:r w:rsidRPr="0042364D">
        <w:rPr>
          <w:rFonts w:ascii="Times New Roman" w:hAnsi="Times New Roman" w:cs="Times New Roman"/>
          <w:iCs/>
          <w:sz w:val="24"/>
          <w:szCs w:val="28"/>
        </w:rPr>
        <w:t xml:space="preserve">слов-названий предметов, их признаков, действий предметов; </w:t>
      </w:r>
      <w:r w:rsidRPr="0042364D">
        <w:rPr>
          <w:rFonts w:ascii="Times New Roman" w:hAnsi="Times New Roman" w:cs="Times New Roman"/>
          <w:iCs/>
          <w:sz w:val="24"/>
          <w:szCs w:val="28"/>
          <w:lang w:val="tt-RU"/>
        </w:rPr>
        <w:t xml:space="preserve">заимствованных слов; синонимов и антонимов изученных слов; производных </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белемле</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 xml:space="preserve">, </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файдалы</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 xml:space="preserve">, парных </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азык-төлек</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 xml:space="preserve">, сложных </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көнбатыш</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 xml:space="preserve">, составных </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ачык йөзле</w:t>
      </w:r>
      <w:r w:rsidRPr="0042364D">
        <w:rPr>
          <w:rFonts w:ascii="Times New Roman" w:hAnsi="Times New Roman" w:cs="Times New Roman"/>
          <w:iCs/>
          <w:sz w:val="24"/>
          <w:szCs w:val="28"/>
        </w:rPr>
        <w:t>»</w:t>
      </w:r>
      <w:r w:rsidRPr="0042364D">
        <w:rPr>
          <w:rFonts w:ascii="Times New Roman" w:hAnsi="Times New Roman" w:cs="Times New Roman"/>
          <w:i/>
          <w:iCs/>
          <w:sz w:val="24"/>
          <w:szCs w:val="28"/>
          <w:lang w:val="tt-RU"/>
        </w:rPr>
        <w:t xml:space="preserve"> </w:t>
      </w:r>
      <w:r w:rsidRPr="0042364D">
        <w:rPr>
          <w:rFonts w:ascii="Times New Roman" w:hAnsi="Times New Roman" w:cs="Times New Roman"/>
          <w:iCs/>
          <w:sz w:val="24"/>
          <w:szCs w:val="28"/>
          <w:lang w:val="tt-RU"/>
        </w:rPr>
        <w:t>слов.</w:t>
      </w:r>
    </w:p>
    <w:p w:rsidR="0042364D" w:rsidRPr="0042364D" w:rsidRDefault="0042364D" w:rsidP="0042364D">
      <w:pPr>
        <w:widowControl w:val="0"/>
        <w:tabs>
          <w:tab w:val="left" w:pos="567"/>
          <w:tab w:val="left" w:pos="1134"/>
        </w:tabs>
        <w:overflowPunct w:val="0"/>
        <w:autoSpaceDE w:val="0"/>
        <w:autoSpaceDN w:val="0"/>
        <w:adjustRightInd w:val="0"/>
        <w:spacing w:after="0" w:line="240" w:lineRule="auto"/>
        <w:ind w:left="720"/>
        <w:contextualSpacing/>
        <w:jc w:val="both"/>
        <w:rPr>
          <w:rFonts w:ascii="Times New Roman" w:hAnsi="Times New Roman" w:cs="Times New Roman"/>
          <w:b/>
          <w:iCs/>
          <w:sz w:val="24"/>
          <w:szCs w:val="28"/>
        </w:rPr>
      </w:pPr>
      <w:r w:rsidRPr="0042364D">
        <w:rPr>
          <w:rFonts w:ascii="Times New Roman" w:hAnsi="Times New Roman" w:cs="Times New Roman"/>
          <w:b/>
          <w:iCs/>
          <w:sz w:val="24"/>
          <w:szCs w:val="28"/>
        </w:rPr>
        <w:t>Грамматическая сторона речи</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bCs/>
          <w:iCs/>
          <w:sz w:val="24"/>
          <w:szCs w:val="28"/>
          <w:lang w:val="tt-RU"/>
        </w:rPr>
      </w:pPr>
      <w:r w:rsidRPr="0042364D">
        <w:rPr>
          <w:rFonts w:ascii="Times New Roman" w:hAnsi="Times New Roman" w:cs="Times New Roman"/>
          <w:bCs/>
          <w:iCs/>
          <w:sz w:val="24"/>
          <w:szCs w:val="28"/>
        </w:rPr>
        <w:t>Распознавание в письменном и звучащем тексте и употребление</w:t>
      </w:r>
      <w:r w:rsidRPr="0042364D">
        <w:rPr>
          <w:rFonts w:ascii="Times New Roman" w:hAnsi="Times New Roman" w:cs="Times New Roman"/>
          <w:bCs/>
          <w:iCs/>
          <w:sz w:val="24"/>
          <w:szCs w:val="28"/>
          <w:lang w:val="tt-RU"/>
        </w:rPr>
        <w:t xml:space="preserve"> </w:t>
      </w:r>
      <w:r w:rsidRPr="0042364D">
        <w:rPr>
          <w:rFonts w:ascii="Times New Roman" w:hAnsi="Times New Roman" w:cs="Times New Roman"/>
          <w:bCs/>
          <w:iCs/>
          <w:sz w:val="24"/>
          <w:szCs w:val="28"/>
        </w:rPr>
        <w:t>в устной и письменной речи изученных морфологических</w:t>
      </w:r>
      <w:r w:rsidRPr="0042364D">
        <w:rPr>
          <w:rFonts w:ascii="Times New Roman" w:hAnsi="Times New Roman" w:cs="Times New Roman"/>
          <w:bCs/>
          <w:iCs/>
          <w:sz w:val="24"/>
          <w:szCs w:val="28"/>
          <w:lang w:val="tt-RU"/>
        </w:rPr>
        <w:t xml:space="preserve"> </w:t>
      </w:r>
      <w:r w:rsidRPr="0042364D">
        <w:rPr>
          <w:rFonts w:ascii="Times New Roman" w:hAnsi="Times New Roman" w:cs="Times New Roman"/>
          <w:bCs/>
          <w:iCs/>
          <w:sz w:val="24"/>
          <w:szCs w:val="28"/>
        </w:rPr>
        <w:t xml:space="preserve">форм и синтаксических конструкций </w:t>
      </w:r>
      <w:r w:rsidRPr="0042364D">
        <w:rPr>
          <w:rFonts w:ascii="Times New Roman" w:hAnsi="Times New Roman" w:cs="Times New Roman"/>
          <w:bCs/>
          <w:iCs/>
          <w:sz w:val="24"/>
          <w:szCs w:val="28"/>
          <w:lang w:val="tt-RU"/>
        </w:rPr>
        <w:t>татарского языка:</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lang w:val="tt-RU"/>
        </w:rPr>
      </w:pPr>
      <w:r w:rsidRPr="0042364D">
        <w:rPr>
          <w:rFonts w:ascii="Times New Roman" w:hAnsi="Times New Roman" w:cs="Times New Roman"/>
          <w:iCs/>
          <w:sz w:val="24"/>
          <w:szCs w:val="28"/>
          <w:lang w:val="tt-RU"/>
        </w:rPr>
        <w:t xml:space="preserve">отрицательные местоимения </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беркем</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 xml:space="preserve">, </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бернәрсә</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 xml:space="preserve">, </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беркайчан</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
          <w:iCs/>
          <w:sz w:val="24"/>
          <w:szCs w:val="28"/>
          <w:lang w:val="tt-RU"/>
        </w:rPr>
      </w:pPr>
      <w:r w:rsidRPr="0042364D">
        <w:rPr>
          <w:rFonts w:ascii="Times New Roman" w:hAnsi="Times New Roman" w:cs="Times New Roman"/>
          <w:iCs/>
          <w:sz w:val="24"/>
          <w:szCs w:val="28"/>
          <w:lang w:val="tt-RU"/>
        </w:rPr>
        <w:t xml:space="preserve">вопросительные местоимения </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ни өчен?</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 xml:space="preserve"> </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нигә?</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 xml:space="preserve"> </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ник?</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lang w:val="tt-RU"/>
        </w:rPr>
      </w:pPr>
      <w:r w:rsidRPr="0042364D">
        <w:rPr>
          <w:rFonts w:ascii="Times New Roman" w:hAnsi="Times New Roman" w:cs="Times New Roman"/>
          <w:iCs/>
          <w:sz w:val="24"/>
          <w:szCs w:val="28"/>
          <w:lang w:val="tt-RU"/>
        </w:rPr>
        <w:t xml:space="preserve">наречия места </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ерак</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 xml:space="preserve">, </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якын</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 xml:space="preserve">, сравнения-уподобления </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яшьләрчә</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 xml:space="preserve">, </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заманча</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 xml:space="preserve">, </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батырларча</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b/>
          <w:iCs/>
          <w:sz w:val="24"/>
          <w:szCs w:val="28"/>
        </w:rPr>
      </w:pPr>
      <w:r w:rsidRPr="0042364D">
        <w:rPr>
          <w:rFonts w:ascii="Times New Roman" w:hAnsi="Times New Roman" w:cs="Times New Roman"/>
          <w:iCs/>
          <w:sz w:val="24"/>
          <w:szCs w:val="28"/>
        </w:rPr>
        <w:t xml:space="preserve">глаголы повелительного наклонения </w:t>
      </w:r>
      <w:r w:rsidRPr="0042364D">
        <w:rPr>
          <w:rFonts w:ascii="Times New Roman" w:hAnsi="Times New Roman" w:cs="Times New Roman"/>
          <w:iCs/>
          <w:sz w:val="24"/>
          <w:szCs w:val="28"/>
          <w:lang w:val="en-US"/>
        </w:rPr>
        <w:t>III</w:t>
      </w:r>
      <w:r w:rsidRPr="0042364D">
        <w:rPr>
          <w:rFonts w:ascii="Times New Roman" w:hAnsi="Times New Roman" w:cs="Times New Roman"/>
          <w:iCs/>
          <w:sz w:val="24"/>
          <w:szCs w:val="28"/>
        </w:rPr>
        <w:t xml:space="preserve"> лица единственного и множественного числа в утвердительной и отрицательной формах: бар</w:t>
      </w:r>
      <w:r w:rsidRPr="0042364D">
        <w:rPr>
          <w:rFonts w:ascii="Times New Roman" w:hAnsi="Times New Roman" w:cs="Times New Roman"/>
          <w:iCs/>
          <w:sz w:val="24"/>
          <w:szCs w:val="28"/>
          <w:lang w:val="tt-RU"/>
        </w:rPr>
        <w:t>сын</w:t>
      </w:r>
      <w:r w:rsidRPr="0042364D">
        <w:rPr>
          <w:rFonts w:ascii="Times New Roman" w:hAnsi="Times New Roman" w:cs="Times New Roman"/>
          <w:iCs/>
          <w:sz w:val="24"/>
          <w:szCs w:val="28"/>
        </w:rPr>
        <w:t>! – бар</w:t>
      </w:r>
      <w:r w:rsidRPr="0042364D">
        <w:rPr>
          <w:rFonts w:ascii="Times New Roman" w:hAnsi="Times New Roman" w:cs="Times New Roman"/>
          <w:iCs/>
          <w:sz w:val="24"/>
          <w:szCs w:val="28"/>
          <w:lang w:val="tt-RU"/>
        </w:rPr>
        <w:t>сыннар</w:t>
      </w:r>
      <w:r w:rsidRPr="0042364D">
        <w:rPr>
          <w:rFonts w:ascii="Times New Roman" w:hAnsi="Times New Roman" w:cs="Times New Roman"/>
          <w:iCs/>
          <w:sz w:val="24"/>
          <w:szCs w:val="28"/>
        </w:rPr>
        <w:t>! – ба'рма</w:t>
      </w:r>
      <w:r w:rsidRPr="0042364D">
        <w:rPr>
          <w:rFonts w:ascii="Times New Roman" w:hAnsi="Times New Roman" w:cs="Times New Roman"/>
          <w:iCs/>
          <w:sz w:val="24"/>
          <w:szCs w:val="28"/>
          <w:lang w:val="tt-RU"/>
        </w:rPr>
        <w:t>сын</w:t>
      </w:r>
      <w:r w:rsidRPr="0042364D">
        <w:rPr>
          <w:rFonts w:ascii="Times New Roman" w:hAnsi="Times New Roman" w:cs="Times New Roman"/>
          <w:iCs/>
          <w:sz w:val="24"/>
          <w:szCs w:val="28"/>
        </w:rPr>
        <w:t>! – ба'рма</w:t>
      </w:r>
      <w:r w:rsidRPr="0042364D">
        <w:rPr>
          <w:rFonts w:ascii="Times New Roman" w:hAnsi="Times New Roman" w:cs="Times New Roman"/>
          <w:iCs/>
          <w:sz w:val="24"/>
          <w:szCs w:val="28"/>
          <w:lang w:val="tt-RU"/>
        </w:rPr>
        <w:t>сыннар</w:t>
      </w:r>
      <w:r w:rsidRPr="0042364D">
        <w:rPr>
          <w:rFonts w:ascii="Times New Roman" w:hAnsi="Times New Roman" w:cs="Times New Roman"/>
          <w:iCs/>
          <w:sz w:val="24"/>
          <w:szCs w:val="28"/>
        </w:rPr>
        <w:t>!;</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однородные члены предложения; средства связи между однородными членами предложения: соединительные союзы: «</w:t>
      </w:r>
      <w:r w:rsidRPr="0042364D">
        <w:rPr>
          <w:rFonts w:ascii="Times New Roman" w:hAnsi="Times New Roman" w:cs="Times New Roman"/>
          <w:iCs/>
          <w:sz w:val="24"/>
          <w:szCs w:val="28"/>
          <w:lang w:val="tt-RU"/>
        </w:rPr>
        <w:t>һәм</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 xml:space="preserve">, </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да</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 xml:space="preserve"> / </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дә</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 xml:space="preserve">, </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та</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 xml:space="preserve"> / </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тә</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 xml:space="preserve"> и ин</w:t>
      </w:r>
      <w:r w:rsidRPr="0042364D">
        <w:rPr>
          <w:rFonts w:ascii="Times New Roman" w:hAnsi="Times New Roman" w:cs="Times New Roman"/>
          <w:iCs/>
          <w:sz w:val="24"/>
          <w:szCs w:val="28"/>
        </w:rPr>
        <w:t>тонация перечисления;</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сложносочиненные предложения</w:t>
      </w:r>
      <w:r w:rsidRPr="0042364D">
        <w:rPr>
          <w:rFonts w:ascii="Times New Roman" w:hAnsi="Times New Roman" w:cs="Times New Roman"/>
          <w:iCs/>
          <w:sz w:val="24"/>
          <w:szCs w:val="28"/>
          <w:lang w:val="tt-RU"/>
        </w:rPr>
        <w:t xml:space="preserve"> с союзами </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һәм</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 xml:space="preserve">, </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ә</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 xml:space="preserve">, </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ләкин</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 xml:space="preserve">, </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да</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 xml:space="preserve"> / </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дә</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 та</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 xml:space="preserve"> / </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тә</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 яки</w:t>
      </w:r>
      <w:r w:rsidRPr="0042364D">
        <w:rPr>
          <w:rFonts w:ascii="Times New Roman" w:hAnsi="Times New Roman" w:cs="Times New Roman"/>
          <w:iCs/>
          <w:sz w:val="24"/>
          <w:szCs w:val="28"/>
        </w:rPr>
        <w:t>»;</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
          <w:iCs/>
          <w:sz w:val="24"/>
          <w:szCs w:val="28"/>
          <w:lang w:val="tt-RU"/>
        </w:rPr>
      </w:pPr>
      <w:r w:rsidRPr="0042364D">
        <w:rPr>
          <w:rFonts w:ascii="Times New Roman" w:hAnsi="Times New Roman" w:cs="Times New Roman"/>
          <w:iCs/>
          <w:sz w:val="24"/>
          <w:szCs w:val="28"/>
          <w:lang w:val="tt-RU"/>
        </w:rPr>
        <w:lastRenderedPageBreak/>
        <w:t>сложноподчиненные предложения с придаточным времени, образованные с помощью деепричастия на -гач / -гәч, -кач / -кәч</w:t>
      </w:r>
      <w:r w:rsidRPr="0042364D">
        <w:rPr>
          <w:rFonts w:ascii="Times New Roman" w:hAnsi="Times New Roman" w:cs="Times New Roman"/>
          <w:i/>
          <w:iCs/>
          <w:sz w:val="24"/>
          <w:szCs w:val="28"/>
          <w:lang w:val="tt-RU"/>
        </w:rPr>
        <w:t>;</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
          <w:iCs/>
          <w:sz w:val="24"/>
          <w:szCs w:val="28"/>
          <w:lang w:val="tt-RU"/>
        </w:rPr>
      </w:pPr>
      <w:r w:rsidRPr="0042364D">
        <w:rPr>
          <w:rFonts w:ascii="Times New Roman" w:hAnsi="Times New Roman" w:cs="Times New Roman"/>
          <w:iCs/>
          <w:sz w:val="24"/>
          <w:szCs w:val="28"/>
          <w:lang w:val="tt-RU"/>
        </w:rPr>
        <w:t xml:space="preserve">сложноподчиненные предложения с придаточным цели, образованные с помощью глаголов повелительного наклонения </w:t>
      </w:r>
      <w:r w:rsidRPr="0042364D">
        <w:rPr>
          <w:rFonts w:ascii="Times New Roman" w:hAnsi="Times New Roman" w:cs="Times New Roman"/>
          <w:iCs/>
          <w:sz w:val="24"/>
          <w:szCs w:val="28"/>
          <w:lang w:val="en-US"/>
        </w:rPr>
        <w:t>III</w:t>
      </w:r>
      <w:r w:rsidRPr="0042364D">
        <w:rPr>
          <w:rFonts w:ascii="Times New Roman" w:hAnsi="Times New Roman" w:cs="Times New Roman"/>
          <w:iCs/>
          <w:sz w:val="24"/>
          <w:szCs w:val="28"/>
        </w:rPr>
        <w:t xml:space="preserve"> лица </w:t>
      </w:r>
      <w:r w:rsidRPr="0042364D">
        <w:rPr>
          <w:rFonts w:ascii="Times New Roman" w:hAnsi="Times New Roman" w:cs="Times New Roman"/>
          <w:iCs/>
          <w:sz w:val="24"/>
          <w:szCs w:val="28"/>
          <w:lang w:val="tt-RU"/>
        </w:rPr>
        <w:t xml:space="preserve">ед. и мн. числа и послелога </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өчен</w:t>
      </w:r>
      <w:r w:rsidRPr="0042364D">
        <w:rPr>
          <w:rFonts w:ascii="Times New Roman" w:hAnsi="Times New Roman" w:cs="Times New Roman"/>
          <w:iCs/>
          <w:sz w:val="24"/>
          <w:szCs w:val="28"/>
        </w:rPr>
        <w:t>»</w:t>
      </w:r>
      <w:r w:rsidRPr="0042364D">
        <w:rPr>
          <w:rFonts w:ascii="Times New Roman" w:hAnsi="Times New Roman" w:cs="Times New Roman"/>
          <w:i/>
          <w:iCs/>
          <w:sz w:val="24"/>
          <w:szCs w:val="28"/>
          <w:lang w:val="tt-RU"/>
        </w:rPr>
        <w:t xml:space="preserve"> </w:t>
      </w:r>
      <w:r w:rsidRPr="0042364D">
        <w:rPr>
          <w:rFonts w:ascii="Times New Roman" w:hAnsi="Times New Roman" w:cs="Times New Roman"/>
          <w:iCs/>
          <w:sz w:val="24"/>
          <w:szCs w:val="28"/>
          <w:lang w:val="tt-RU"/>
        </w:rPr>
        <w:t>(булсын өчен, булсыннар өчен);</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lang w:val="tt-RU"/>
        </w:rPr>
      </w:pPr>
      <w:r w:rsidRPr="0042364D">
        <w:rPr>
          <w:rFonts w:ascii="Times New Roman" w:hAnsi="Times New Roman" w:cs="Times New Roman"/>
          <w:iCs/>
          <w:sz w:val="24"/>
          <w:szCs w:val="28"/>
          <w:lang w:val="tt-RU"/>
        </w:rPr>
        <w:t xml:space="preserve">сложноподчиненные предложения с придаточным причины, образованные с помощью союза </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чөнки</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 xml:space="preserve">; относительного слова </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шуңа күрә</w:t>
      </w:r>
      <w:r w:rsidRPr="0042364D">
        <w:rPr>
          <w:rFonts w:ascii="Times New Roman" w:hAnsi="Times New Roman" w:cs="Times New Roman"/>
          <w:iCs/>
          <w:sz w:val="24"/>
          <w:szCs w:val="28"/>
        </w:rPr>
        <w:t>»</w:t>
      </w:r>
      <w:r w:rsidRPr="0042364D">
        <w:rPr>
          <w:rFonts w:ascii="Times New Roman" w:hAnsi="Times New Roman" w:cs="Times New Roman"/>
          <w:i/>
          <w:iCs/>
          <w:sz w:val="24"/>
          <w:szCs w:val="28"/>
          <w:lang w:val="tt-RU"/>
        </w:rPr>
        <w:t>.</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lang w:val="tt-RU"/>
        </w:rPr>
      </w:pPr>
      <w:r w:rsidRPr="0042364D">
        <w:rPr>
          <w:rFonts w:ascii="Times New Roman" w:hAnsi="Times New Roman" w:cs="Times New Roman"/>
          <w:iCs/>
          <w:sz w:val="24"/>
          <w:szCs w:val="28"/>
          <w:lang w:val="tt-RU"/>
        </w:rPr>
        <w:t xml:space="preserve">сложноподчиненные предложения с придаточным условия, образованные с помощью союза </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әгәр</w:t>
      </w:r>
      <w:r w:rsidRPr="0042364D">
        <w:rPr>
          <w:rFonts w:ascii="Times New Roman" w:hAnsi="Times New Roman" w:cs="Times New Roman"/>
          <w:iCs/>
          <w:sz w:val="24"/>
          <w:szCs w:val="28"/>
        </w:rPr>
        <w:t>»</w:t>
      </w:r>
      <w:r w:rsidRPr="0042364D">
        <w:rPr>
          <w:rFonts w:ascii="Times New Roman" w:hAnsi="Times New Roman" w:cs="Times New Roman"/>
          <w:i/>
          <w:iCs/>
          <w:sz w:val="24"/>
          <w:szCs w:val="28"/>
          <w:lang w:val="tt-RU"/>
        </w:rPr>
        <w:t xml:space="preserve"> </w:t>
      </w:r>
      <w:r w:rsidRPr="0042364D">
        <w:rPr>
          <w:rFonts w:ascii="Times New Roman" w:hAnsi="Times New Roman" w:cs="Times New Roman"/>
          <w:iCs/>
          <w:sz w:val="24"/>
          <w:szCs w:val="28"/>
          <w:lang w:val="tt-RU"/>
        </w:rPr>
        <w:t>и глаголов условного наклонения (барса, килсә).</w:t>
      </w:r>
    </w:p>
    <w:p w:rsidR="0042364D" w:rsidRPr="0042364D" w:rsidRDefault="0042364D" w:rsidP="0042364D">
      <w:pPr>
        <w:widowControl w:val="0"/>
        <w:tabs>
          <w:tab w:val="left" w:pos="567"/>
          <w:tab w:val="left" w:pos="1134"/>
        </w:tabs>
        <w:overflowPunct w:val="0"/>
        <w:autoSpaceDE w:val="0"/>
        <w:autoSpaceDN w:val="0"/>
        <w:adjustRightInd w:val="0"/>
        <w:spacing w:after="0" w:line="240" w:lineRule="auto"/>
        <w:ind w:left="720"/>
        <w:contextualSpacing/>
        <w:jc w:val="both"/>
        <w:rPr>
          <w:rFonts w:ascii="Times New Roman" w:hAnsi="Times New Roman" w:cs="Times New Roman"/>
          <w:b/>
          <w:bCs/>
          <w:iCs/>
          <w:sz w:val="24"/>
          <w:szCs w:val="28"/>
          <w:lang w:val="tt-RU"/>
        </w:rPr>
      </w:pPr>
      <w:r w:rsidRPr="0042364D">
        <w:rPr>
          <w:rFonts w:ascii="Times New Roman" w:hAnsi="Times New Roman" w:cs="Times New Roman"/>
          <w:b/>
          <w:bCs/>
          <w:iCs/>
          <w:sz w:val="24"/>
          <w:szCs w:val="28"/>
        </w:rPr>
        <w:t>Социокультурные знания и умения</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lang w:val="tt-RU"/>
        </w:rPr>
      </w:pPr>
      <w:r w:rsidRPr="0042364D">
        <w:rPr>
          <w:rFonts w:ascii="Times New Roman" w:hAnsi="Times New Roman" w:cs="Times New Roman"/>
          <w:iCs/>
          <w:sz w:val="24"/>
          <w:szCs w:val="28"/>
          <w:lang w:val="tt-RU"/>
        </w:rPr>
        <w:t>з</w:t>
      </w:r>
      <w:r w:rsidRPr="0042364D">
        <w:rPr>
          <w:rFonts w:ascii="Times New Roman" w:hAnsi="Times New Roman" w:cs="Times New Roman"/>
          <w:iCs/>
          <w:sz w:val="24"/>
          <w:szCs w:val="28"/>
        </w:rPr>
        <w:t>нание и использование изученных формул татарского речевого</w:t>
      </w:r>
      <w:r w:rsidRPr="0042364D">
        <w:rPr>
          <w:rFonts w:ascii="Times New Roman" w:hAnsi="Times New Roman" w:cs="Times New Roman"/>
          <w:iCs/>
          <w:sz w:val="24"/>
          <w:szCs w:val="28"/>
          <w:lang w:val="tt-RU"/>
        </w:rPr>
        <w:t xml:space="preserve"> </w:t>
      </w:r>
      <w:r w:rsidRPr="0042364D">
        <w:rPr>
          <w:rFonts w:ascii="Times New Roman" w:hAnsi="Times New Roman" w:cs="Times New Roman"/>
          <w:iCs/>
          <w:sz w:val="24"/>
          <w:szCs w:val="28"/>
        </w:rPr>
        <w:t>этикета в ситуациях общения</w:t>
      </w:r>
      <w:r w:rsidRPr="0042364D">
        <w:rPr>
          <w:rFonts w:ascii="Times New Roman" w:hAnsi="Times New Roman" w:cs="Times New Roman"/>
          <w:iCs/>
          <w:sz w:val="24"/>
          <w:szCs w:val="28"/>
          <w:lang w:val="tt-RU"/>
        </w:rPr>
        <w:t xml:space="preserve">; </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lang w:val="tt-RU"/>
        </w:rPr>
        <w:t>з</w:t>
      </w:r>
      <w:r w:rsidRPr="0042364D">
        <w:rPr>
          <w:rFonts w:ascii="Times New Roman" w:hAnsi="Times New Roman" w:cs="Times New Roman"/>
          <w:iCs/>
          <w:sz w:val="24"/>
          <w:szCs w:val="28"/>
        </w:rPr>
        <w:t>нание и использование в устной и письменной речи активной фоновой лексики и реалий</w:t>
      </w:r>
      <w:r w:rsidRPr="0042364D">
        <w:rPr>
          <w:rFonts w:ascii="Times New Roman" w:hAnsi="Times New Roman" w:cs="Times New Roman"/>
          <w:iCs/>
          <w:sz w:val="24"/>
          <w:szCs w:val="28"/>
          <w:lang w:val="tt-RU"/>
        </w:rPr>
        <w:t xml:space="preserve"> </w:t>
      </w:r>
      <w:r w:rsidRPr="0042364D">
        <w:rPr>
          <w:rFonts w:ascii="Times New Roman" w:hAnsi="Times New Roman" w:cs="Times New Roman"/>
          <w:iCs/>
          <w:sz w:val="24"/>
          <w:szCs w:val="28"/>
        </w:rPr>
        <w:t>в рамках отобранного тематического содержания (народы России, национальные праздники</w:t>
      </w:r>
      <w:r w:rsidRPr="0042364D">
        <w:rPr>
          <w:rFonts w:ascii="Times New Roman" w:hAnsi="Times New Roman" w:cs="Times New Roman"/>
          <w:iCs/>
          <w:sz w:val="24"/>
          <w:szCs w:val="28"/>
          <w:lang w:val="tt-RU"/>
        </w:rPr>
        <w:t xml:space="preserve"> и </w:t>
      </w:r>
      <w:r w:rsidRPr="0042364D">
        <w:rPr>
          <w:rFonts w:ascii="Times New Roman" w:hAnsi="Times New Roman" w:cs="Times New Roman"/>
          <w:iCs/>
          <w:sz w:val="24"/>
          <w:szCs w:val="28"/>
        </w:rPr>
        <w:t>традиции</w:t>
      </w:r>
      <w:r w:rsidRPr="0042364D">
        <w:rPr>
          <w:rFonts w:ascii="Times New Roman" w:hAnsi="Times New Roman" w:cs="Times New Roman"/>
          <w:iCs/>
          <w:sz w:val="24"/>
          <w:szCs w:val="28"/>
          <w:lang w:val="tt-RU"/>
        </w:rPr>
        <w:t xml:space="preserve"> народов, проживающих на территории Республики Татарстан</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 xml:space="preserve">; </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lang w:val="tt-RU"/>
        </w:rPr>
        <w:t>з</w:t>
      </w:r>
      <w:r w:rsidRPr="0042364D">
        <w:rPr>
          <w:rFonts w:ascii="Times New Roman" w:hAnsi="Times New Roman" w:cs="Times New Roman"/>
          <w:iCs/>
          <w:sz w:val="24"/>
          <w:szCs w:val="28"/>
        </w:rPr>
        <w:t>нание наиболее известных учебных заведений Республики Татарстан;</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lang w:val="tt-RU"/>
        </w:rPr>
        <w:t>знакомство с</w:t>
      </w:r>
      <w:r w:rsidRPr="0042364D">
        <w:rPr>
          <w:rFonts w:ascii="Times New Roman" w:hAnsi="Times New Roman" w:cs="Times New Roman"/>
          <w:iCs/>
          <w:sz w:val="24"/>
          <w:szCs w:val="28"/>
        </w:rPr>
        <w:t xml:space="preserve"> образцами татарской поэзии и прозы;</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lang w:val="tt-RU"/>
        </w:rPr>
      </w:pPr>
      <w:r w:rsidRPr="0042364D">
        <w:rPr>
          <w:rFonts w:ascii="Times New Roman" w:hAnsi="Times New Roman" w:cs="Times New Roman"/>
          <w:iCs/>
          <w:sz w:val="24"/>
          <w:szCs w:val="28"/>
          <w:lang w:val="tt-RU"/>
        </w:rPr>
        <w:t>формирование умения представлять известных деятелей культуры и искусства татарского народа.</w:t>
      </w:r>
    </w:p>
    <w:p w:rsidR="0042364D" w:rsidRPr="0042364D" w:rsidRDefault="0042364D" w:rsidP="0042364D">
      <w:pPr>
        <w:widowControl w:val="0"/>
        <w:tabs>
          <w:tab w:val="left" w:pos="567"/>
          <w:tab w:val="left" w:pos="1134"/>
        </w:tabs>
        <w:overflowPunct w:val="0"/>
        <w:autoSpaceDE w:val="0"/>
        <w:autoSpaceDN w:val="0"/>
        <w:adjustRightInd w:val="0"/>
        <w:spacing w:after="0" w:line="240" w:lineRule="auto"/>
        <w:ind w:left="720"/>
        <w:contextualSpacing/>
        <w:jc w:val="both"/>
        <w:rPr>
          <w:rFonts w:ascii="Times New Roman" w:hAnsi="Times New Roman" w:cs="Times New Roman"/>
          <w:b/>
          <w:bCs/>
          <w:iCs/>
          <w:sz w:val="24"/>
          <w:szCs w:val="28"/>
          <w:lang w:val="tt-RU"/>
        </w:rPr>
      </w:pPr>
      <w:r w:rsidRPr="0042364D">
        <w:rPr>
          <w:rFonts w:ascii="Times New Roman" w:hAnsi="Times New Roman" w:cs="Times New Roman"/>
          <w:b/>
          <w:bCs/>
          <w:iCs/>
          <w:sz w:val="24"/>
          <w:szCs w:val="28"/>
          <w:lang w:val="tt-RU"/>
        </w:rPr>
        <w:t>Компенсаторные умения</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lang w:val="tt-RU"/>
        </w:rPr>
      </w:pPr>
      <w:r w:rsidRPr="0042364D">
        <w:rPr>
          <w:rFonts w:ascii="Times New Roman" w:hAnsi="Times New Roman" w:cs="Times New Roman"/>
          <w:iCs/>
          <w:sz w:val="24"/>
          <w:szCs w:val="28"/>
          <w:lang w:val="tt-RU"/>
        </w:rPr>
        <w:t>использование в качестве опоры при порождении собственных высказываний ключевых слов, плана;</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lang w:val="tt-RU"/>
        </w:rPr>
      </w:pPr>
      <w:r w:rsidRPr="0042364D">
        <w:rPr>
          <w:rFonts w:ascii="Times New Roman" w:hAnsi="Times New Roman" w:cs="Times New Roman"/>
          <w:iCs/>
          <w:sz w:val="24"/>
          <w:szCs w:val="28"/>
          <w:lang w:val="tt-RU"/>
        </w:rPr>
        <w:t xml:space="preserve"> использование словарных замен в процессе устно-речевого общения;</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lang w:val="tt-RU"/>
        </w:rPr>
      </w:pPr>
      <w:r w:rsidRPr="0042364D">
        <w:rPr>
          <w:rFonts w:ascii="Times New Roman" w:hAnsi="Times New Roman" w:cs="Times New Roman"/>
          <w:iCs/>
          <w:sz w:val="24"/>
          <w:szCs w:val="28"/>
          <w:lang w:val="tt-RU"/>
        </w:rPr>
        <w:t>игнорирование информации, не являющейся необходимой для понимания основного содержания прочитанного / прослушанного текста или для нахождения в тексте запрашиваемой информации;</w:t>
      </w:r>
    </w:p>
    <w:p w:rsidR="0042364D" w:rsidRPr="0042364D" w:rsidRDefault="0042364D" w:rsidP="0042364D">
      <w:pPr>
        <w:widowControl w:val="0"/>
        <w:numPr>
          <w:ilvl w:val="0"/>
          <w:numId w:val="3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lang w:val="tt-RU"/>
        </w:rPr>
      </w:pPr>
      <w:r w:rsidRPr="0042364D">
        <w:rPr>
          <w:rFonts w:ascii="Times New Roman" w:hAnsi="Times New Roman" w:cs="Times New Roman"/>
          <w:iCs/>
          <w:sz w:val="24"/>
          <w:szCs w:val="28"/>
          <w:lang w:val="tt-RU"/>
        </w:rPr>
        <w:t>сравнение объектов, явлений, процессов, их элементов и основных функций в рамках изученной тематики.</w:t>
      </w:r>
    </w:p>
    <w:p w:rsidR="002658F3" w:rsidRDefault="002658F3" w:rsidP="0042364D">
      <w:pPr>
        <w:widowControl w:val="0"/>
        <w:tabs>
          <w:tab w:val="left" w:pos="567"/>
          <w:tab w:val="left" w:pos="1134"/>
        </w:tabs>
        <w:overflowPunct w:val="0"/>
        <w:autoSpaceDE w:val="0"/>
        <w:autoSpaceDN w:val="0"/>
        <w:adjustRightInd w:val="0"/>
        <w:spacing w:after="0" w:line="240" w:lineRule="auto"/>
        <w:ind w:left="720"/>
        <w:contextualSpacing/>
        <w:jc w:val="both"/>
        <w:rPr>
          <w:rFonts w:ascii="Times New Roman" w:hAnsi="Times New Roman" w:cs="Times New Roman"/>
          <w:iCs/>
          <w:sz w:val="24"/>
          <w:szCs w:val="28"/>
        </w:rPr>
      </w:pPr>
    </w:p>
    <w:p w:rsidR="0042364D" w:rsidRPr="0042364D" w:rsidRDefault="0042364D" w:rsidP="0042364D">
      <w:pPr>
        <w:widowControl w:val="0"/>
        <w:tabs>
          <w:tab w:val="left" w:pos="567"/>
          <w:tab w:val="left" w:pos="1134"/>
        </w:tabs>
        <w:overflowPunct w:val="0"/>
        <w:autoSpaceDE w:val="0"/>
        <w:autoSpaceDN w:val="0"/>
        <w:adjustRightInd w:val="0"/>
        <w:spacing w:after="0" w:line="240" w:lineRule="auto"/>
        <w:ind w:left="720"/>
        <w:contextualSpacing/>
        <w:jc w:val="both"/>
        <w:rPr>
          <w:rFonts w:ascii="Times New Roman" w:hAnsi="Times New Roman" w:cs="Times New Roman"/>
          <w:b/>
          <w:bCs/>
          <w:iCs/>
          <w:sz w:val="24"/>
          <w:szCs w:val="28"/>
        </w:rPr>
      </w:pPr>
      <w:bookmarkStart w:id="40" w:name="_Toc105662360"/>
      <w:r w:rsidRPr="0042364D">
        <w:rPr>
          <w:rFonts w:ascii="Times New Roman" w:hAnsi="Times New Roman" w:cs="Times New Roman"/>
          <w:b/>
          <w:bCs/>
          <w:iCs/>
          <w:sz w:val="24"/>
          <w:szCs w:val="28"/>
        </w:rPr>
        <w:t>ПЛАНИРУЕМЫЕ РЕЗУЛЬТАТЫ ОСВОЕНИЯ ПРОГРАММЫ УЧЕБНОГО ПРЕДМЕТА «ГОСУДАРСТВЕННЫЙ (ТАТАРСКИЙ) ЯЗЫК РЕСПУБЛИКИ ТАТАРСТАН» НА УРОВНЕ ОСНОВНОГО ОБЩЕГО ОБРАЗОВАНИЯ</w:t>
      </w:r>
      <w:bookmarkEnd w:id="40"/>
    </w:p>
    <w:p w:rsidR="0042364D" w:rsidRPr="0042364D" w:rsidRDefault="0042364D" w:rsidP="0042364D">
      <w:pPr>
        <w:widowControl w:val="0"/>
        <w:tabs>
          <w:tab w:val="left" w:pos="567"/>
          <w:tab w:val="left" w:pos="1134"/>
        </w:tabs>
        <w:overflowPunct w:val="0"/>
        <w:autoSpaceDE w:val="0"/>
        <w:autoSpaceDN w:val="0"/>
        <w:adjustRightInd w:val="0"/>
        <w:spacing w:after="0" w:line="240" w:lineRule="auto"/>
        <w:ind w:left="720"/>
        <w:contextualSpacing/>
        <w:jc w:val="both"/>
        <w:rPr>
          <w:rFonts w:ascii="Times New Roman" w:hAnsi="Times New Roman" w:cs="Times New Roman"/>
          <w:b/>
          <w:bCs/>
          <w:iCs/>
          <w:sz w:val="24"/>
          <w:szCs w:val="28"/>
        </w:rPr>
      </w:pPr>
      <w:bookmarkStart w:id="41" w:name="_Toc105662361"/>
      <w:r w:rsidRPr="0042364D">
        <w:rPr>
          <w:rFonts w:ascii="Times New Roman" w:hAnsi="Times New Roman" w:cs="Times New Roman"/>
          <w:b/>
          <w:bCs/>
          <w:iCs/>
          <w:sz w:val="24"/>
          <w:szCs w:val="28"/>
        </w:rPr>
        <w:t>Личностные результаты</w:t>
      </w:r>
      <w:bookmarkEnd w:id="41"/>
    </w:p>
    <w:p w:rsidR="0042364D" w:rsidRPr="0042364D" w:rsidRDefault="0042364D" w:rsidP="0042364D">
      <w:pPr>
        <w:widowControl w:val="0"/>
        <w:tabs>
          <w:tab w:val="left" w:pos="567"/>
          <w:tab w:val="left" w:pos="1134"/>
        </w:tabs>
        <w:overflowPunct w:val="0"/>
        <w:autoSpaceDE w:val="0"/>
        <w:autoSpaceDN w:val="0"/>
        <w:adjustRightInd w:val="0"/>
        <w:spacing w:after="0" w:line="240" w:lineRule="auto"/>
        <w:ind w:left="720"/>
        <w:contextualSpacing/>
        <w:jc w:val="both"/>
        <w:rPr>
          <w:rFonts w:ascii="Times New Roman" w:hAnsi="Times New Roman" w:cs="Times New Roman"/>
          <w:iCs/>
          <w:sz w:val="24"/>
          <w:szCs w:val="28"/>
          <w:lang w:val="tt-RU"/>
        </w:rPr>
      </w:pPr>
      <w:r w:rsidRPr="0042364D">
        <w:rPr>
          <w:rFonts w:ascii="Times New Roman" w:hAnsi="Times New Roman" w:cs="Times New Roman"/>
          <w:iCs/>
          <w:sz w:val="24"/>
          <w:szCs w:val="28"/>
          <w:lang w:val="tt-RU"/>
        </w:rPr>
        <w:t>В результате изучения предмета «Государственный (татарский) язык Республики Татарстан» на уровне основного общего образования у выпускников будут сформированы следующие личностные результаты:</w:t>
      </w:r>
    </w:p>
    <w:p w:rsidR="0042364D" w:rsidRPr="0042364D" w:rsidRDefault="0042364D" w:rsidP="0042364D">
      <w:pPr>
        <w:widowControl w:val="0"/>
        <w:tabs>
          <w:tab w:val="left" w:pos="567"/>
          <w:tab w:val="left" w:pos="1134"/>
        </w:tabs>
        <w:overflowPunct w:val="0"/>
        <w:autoSpaceDE w:val="0"/>
        <w:autoSpaceDN w:val="0"/>
        <w:adjustRightInd w:val="0"/>
        <w:spacing w:after="0" w:line="240" w:lineRule="auto"/>
        <w:ind w:left="720"/>
        <w:contextualSpacing/>
        <w:jc w:val="both"/>
        <w:rPr>
          <w:rFonts w:ascii="Times New Roman" w:hAnsi="Times New Roman" w:cs="Times New Roman"/>
          <w:b/>
          <w:bCs/>
          <w:i/>
          <w:iCs/>
          <w:sz w:val="24"/>
          <w:szCs w:val="28"/>
        </w:rPr>
      </w:pPr>
      <w:r w:rsidRPr="0042364D">
        <w:rPr>
          <w:rFonts w:ascii="Times New Roman" w:hAnsi="Times New Roman" w:cs="Times New Roman"/>
          <w:b/>
          <w:bCs/>
          <w:i/>
          <w:iCs/>
          <w:sz w:val="24"/>
          <w:szCs w:val="28"/>
        </w:rPr>
        <w:t>гражданско-патриотического воспитания:</w:t>
      </w:r>
    </w:p>
    <w:p w:rsidR="0042364D" w:rsidRPr="0042364D" w:rsidRDefault="0042364D" w:rsidP="0042364D">
      <w:pPr>
        <w:widowControl w:val="0"/>
        <w:numPr>
          <w:ilvl w:val="0"/>
          <w:numId w:val="38"/>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готовность к выполнению обязанностей гражданина и реализации его прав, уважение прав, свобод и законных интересов других людей;</w:t>
      </w:r>
    </w:p>
    <w:p w:rsidR="0042364D" w:rsidRPr="0042364D" w:rsidRDefault="0042364D" w:rsidP="0042364D">
      <w:pPr>
        <w:widowControl w:val="0"/>
        <w:numPr>
          <w:ilvl w:val="0"/>
          <w:numId w:val="38"/>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активное участие в жизни семьи, Организации, местного сообщества, родного края, страны;</w:t>
      </w:r>
    </w:p>
    <w:p w:rsidR="0042364D" w:rsidRPr="0042364D" w:rsidRDefault="0042364D" w:rsidP="0042364D">
      <w:pPr>
        <w:widowControl w:val="0"/>
        <w:numPr>
          <w:ilvl w:val="0"/>
          <w:numId w:val="38"/>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неприятие любых форм экстремизма, дискриминации;</w:t>
      </w:r>
    </w:p>
    <w:p w:rsidR="0042364D" w:rsidRPr="0042364D" w:rsidRDefault="0042364D" w:rsidP="0042364D">
      <w:pPr>
        <w:widowControl w:val="0"/>
        <w:numPr>
          <w:ilvl w:val="0"/>
          <w:numId w:val="38"/>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понимание роли различных социальных институтов в жизни человека;</w:t>
      </w:r>
    </w:p>
    <w:p w:rsidR="0042364D" w:rsidRPr="0042364D" w:rsidRDefault="0042364D" w:rsidP="0042364D">
      <w:pPr>
        <w:widowControl w:val="0"/>
        <w:numPr>
          <w:ilvl w:val="0"/>
          <w:numId w:val="38"/>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w:t>
      </w:r>
    </w:p>
    <w:p w:rsidR="0042364D" w:rsidRPr="0042364D" w:rsidRDefault="0042364D" w:rsidP="0042364D">
      <w:pPr>
        <w:widowControl w:val="0"/>
        <w:numPr>
          <w:ilvl w:val="0"/>
          <w:numId w:val="38"/>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представление о способах противодействия коррупции;</w:t>
      </w:r>
    </w:p>
    <w:p w:rsidR="0042364D" w:rsidRPr="0042364D" w:rsidRDefault="0042364D" w:rsidP="0042364D">
      <w:pPr>
        <w:widowControl w:val="0"/>
        <w:numPr>
          <w:ilvl w:val="0"/>
          <w:numId w:val="38"/>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готовность к разнообразной совместной деятельности, стремление к взаимопониманию и взаимопомощи, активное участие в школьном самоуправлении;</w:t>
      </w:r>
    </w:p>
    <w:p w:rsidR="0042364D" w:rsidRPr="0042364D" w:rsidRDefault="0042364D" w:rsidP="0042364D">
      <w:pPr>
        <w:widowControl w:val="0"/>
        <w:numPr>
          <w:ilvl w:val="0"/>
          <w:numId w:val="38"/>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готовность к участию в гуманитарной деятельности (волонтерство, помощь людям, нуждающимся в ней);</w:t>
      </w:r>
    </w:p>
    <w:p w:rsidR="0042364D" w:rsidRPr="0042364D" w:rsidRDefault="0042364D" w:rsidP="0042364D">
      <w:pPr>
        <w:widowControl w:val="0"/>
        <w:tabs>
          <w:tab w:val="left" w:pos="567"/>
          <w:tab w:val="left" w:pos="1134"/>
        </w:tabs>
        <w:overflowPunct w:val="0"/>
        <w:autoSpaceDE w:val="0"/>
        <w:autoSpaceDN w:val="0"/>
        <w:adjustRightInd w:val="0"/>
        <w:spacing w:after="0" w:line="240" w:lineRule="auto"/>
        <w:ind w:left="720"/>
        <w:contextualSpacing/>
        <w:jc w:val="both"/>
        <w:rPr>
          <w:rFonts w:ascii="Times New Roman" w:hAnsi="Times New Roman" w:cs="Times New Roman"/>
          <w:b/>
          <w:bCs/>
          <w:i/>
          <w:iCs/>
          <w:sz w:val="24"/>
          <w:szCs w:val="28"/>
        </w:rPr>
      </w:pPr>
      <w:r w:rsidRPr="0042364D">
        <w:rPr>
          <w:rFonts w:ascii="Times New Roman" w:hAnsi="Times New Roman" w:cs="Times New Roman"/>
          <w:b/>
          <w:bCs/>
          <w:i/>
          <w:iCs/>
          <w:sz w:val="24"/>
          <w:szCs w:val="28"/>
        </w:rPr>
        <w:lastRenderedPageBreak/>
        <w:t>патриотического воспитания:</w:t>
      </w:r>
    </w:p>
    <w:p w:rsidR="0042364D" w:rsidRPr="0042364D" w:rsidRDefault="0042364D" w:rsidP="0042364D">
      <w:pPr>
        <w:widowControl w:val="0"/>
        <w:numPr>
          <w:ilvl w:val="0"/>
          <w:numId w:val="39"/>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w:t>
      </w:r>
    </w:p>
    <w:p w:rsidR="0042364D" w:rsidRPr="0042364D" w:rsidRDefault="0042364D" w:rsidP="0042364D">
      <w:pPr>
        <w:widowControl w:val="0"/>
        <w:numPr>
          <w:ilvl w:val="0"/>
          <w:numId w:val="39"/>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ценностное отношение к достижениям своей Родины – России, к науке, искусству, спорту, технологиям, боевым подвигам и трудовым достижениям народа;</w:t>
      </w:r>
    </w:p>
    <w:p w:rsidR="0042364D" w:rsidRPr="0042364D" w:rsidRDefault="0042364D" w:rsidP="0042364D">
      <w:pPr>
        <w:widowControl w:val="0"/>
        <w:numPr>
          <w:ilvl w:val="0"/>
          <w:numId w:val="39"/>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w:t>
      </w:r>
    </w:p>
    <w:p w:rsidR="0042364D" w:rsidRPr="0042364D" w:rsidRDefault="0042364D" w:rsidP="0042364D">
      <w:pPr>
        <w:widowControl w:val="0"/>
        <w:tabs>
          <w:tab w:val="left" w:pos="567"/>
          <w:tab w:val="left" w:pos="1134"/>
        </w:tabs>
        <w:overflowPunct w:val="0"/>
        <w:autoSpaceDE w:val="0"/>
        <w:autoSpaceDN w:val="0"/>
        <w:adjustRightInd w:val="0"/>
        <w:spacing w:after="0" w:line="240" w:lineRule="auto"/>
        <w:ind w:left="720"/>
        <w:contextualSpacing/>
        <w:jc w:val="both"/>
        <w:rPr>
          <w:rFonts w:ascii="Times New Roman" w:hAnsi="Times New Roman" w:cs="Times New Roman"/>
          <w:b/>
          <w:bCs/>
          <w:i/>
          <w:iCs/>
          <w:sz w:val="24"/>
          <w:szCs w:val="28"/>
        </w:rPr>
      </w:pPr>
      <w:r w:rsidRPr="0042364D">
        <w:rPr>
          <w:rFonts w:ascii="Times New Roman" w:hAnsi="Times New Roman" w:cs="Times New Roman"/>
          <w:b/>
          <w:bCs/>
          <w:i/>
          <w:iCs/>
          <w:sz w:val="24"/>
          <w:szCs w:val="28"/>
        </w:rPr>
        <w:t>духовно-нравственного воспитания:</w:t>
      </w:r>
    </w:p>
    <w:p w:rsidR="0042364D" w:rsidRPr="0042364D" w:rsidRDefault="0042364D" w:rsidP="0042364D">
      <w:pPr>
        <w:widowControl w:val="0"/>
        <w:numPr>
          <w:ilvl w:val="0"/>
          <w:numId w:val="40"/>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ориентация на моральные ценности и нормы в ситуациях нравственного выбора;</w:t>
      </w:r>
    </w:p>
    <w:p w:rsidR="0042364D" w:rsidRPr="0042364D" w:rsidRDefault="0042364D" w:rsidP="0042364D">
      <w:pPr>
        <w:widowControl w:val="0"/>
        <w:numPr>
          <w:ilvl w:val="0"/>
          <w:numId w:val="40"/>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готовность оценивать свое поведение и поступки, поведение и поступки других людей с позиции нравственных и правовых норм с учетом осознания последствий поступков;</w:t>
      </w:r>
    </w:p>
    <w:p w:rsidR="0042364D" w:rsidRPr="0042364D" w:rsidRDefault="0042364D" w:rsidP="0042364D">
      <w:pPr>
        <w:widowControl w:val="0"/>
        <w:numPr>
          <w:ilvl w:val="0"/>
          <w:numId w:val="40"/>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активное неприятие асоциальных поступков, свобода и ответственность личности в условиях индивидуального и общественного пространства;</w:t>
      </w:r>
    </w:p>
    <w:p w:rsidR="0042364D" w:rsidRPr="0042364D" w:rsidRDefault="0042364D" w:rsidP="0042364D">
      <w:pPr>
        <w:widowControl w:val="0"/>
        <w:tabs>
          <w:tab w:val="left" w:pos="567"/>
          <w:tab w:val="left" w:pos="1134"/>
        </w:tabs>
        <w:overflowPunct w:val="0"/>
        <w:autoSpaceDE w:val="0"/>
        <w:autoSpaceDN w:val="0"/>
        <w:adjustRightInd w:val="0"/>
        <w:spacing w:after="0" w:line="240" w:lineRule="auto"/>
        <w:ind w:left="720"/>
        <w:contextualSpacing/>
        <w:jc w:val="both"/>
        <w:rPr>
          <w:rFonts w:ascii="Times New Roman" w:hAnsi="Times New Roman" w:cs="Times New Roman"/>
          <w:b/>
          <w:bCs/>
          <w:i/>
          <w:iCs/>
          <w:sz w:val="24"/>
          <w:szCs w:val="28"/>
        </w:rPr>
      </w:pPr>
      <w:r w:rsidRPr="0042364D">
        <w:rPr>
          <w:rFonts w:ascii="Times New Roman" w:hAnsi="Times New Roman" w:cs="Times New Roman"/>
          <w:b/>
          <w:bCs/>
          <w:i/>
          <w:iCs/>
          <w:sz w:val="24"/>
          <w:szCs w:val="28"/>
        </w:rPr>
        <w:t>эстетического воспитания:</w:t>
      </w:r>
    </w:p>
    <w:p w:rsidR="0042364D" w:rsidRPr="0042364D" w:rsidRDefault="0042364D" w:rsidP="0042364D">
      <w:pPr>
        <w:widowControl w:val="0"/>
        <w:numPr>
          <w:ilvl w:val="0"/>
          <w:numId w:val="41"/>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восприимчивость к разным видам искусства, традициям и творчеству своего и других народов, понимание эмоционального воздействия искусства; осознание важности художественной культуры как средства коммуникации и самовыражения;</w:t>
      </w:r>
    </w:p>
    <w:p w:rsidR="0042364D" w:rsidRPr="0042364D" w:rsidRDefault="0042364D" w:rsidP="0042364D">
      <w:pPr>
        <w:widowControl w:val="0"/>
        <w:numPr>
          <w:ilvl w:val="0"/>
          <w:numId w:val="41"/>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понимание ценности отечественного и мирового искусства, роли этнических культурных традиций и народного творчества;</w:t>
      </w:r>
    </w:p>
    <w:p w:rsidR="0042364D" w:rsidRPr="0042364D" w:rsidRDefault="0042364D" w:rsidP="0042364D">
      <w:pPr>
        <w:widowControl w:val="0"/>
        <w:numPr>
          <w:ilvl w:val="0"/>
          <w:numId w:val="41"/>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стремление к самовыражению в разных видах искусства;</w:t>
      </w:r>
    </w:p>
    <w:p w:rsidR="0042364D" w:rsidRPr="0042364D" w:rsidRDefault="0042364D" w:rsidP="0042364D">
      <w:pPr>
        <w:widowControl w:val="0"/>
        <w:tabs>
          <w:tab w:val="left" w:pos="567"/>
          <w:tab w:val="left" w:pos="1134"/>
        </w:tabs>
        <w:overflowPunct w:val="0"/>
        <w:autoSpaceDE w:val="0"/>
        <w:autoSpaceDN w:val="0"/>
        <w:adjustRightInd w:val="0"/>
        <w:spacing w:after="0" w:line="240" w:lineRule="auto"/>
        <w:ind w:left="720"/>
        <w:contextualSpacing/>
        <w:jc w:val="both"/>
        <w:rPr>
          <w:rFonts w:ascii="Times New Roman" w:hAnsi="Times New Roman" w:cs="Times New Roman"/>
          <w:b/>
          <w:bCs/>
          <w:i/>
          <w:iCs/>
          <w:sz w:val="24"/>
          <w:szCs w:val="28"/>
        </w:rPr>
      </w:pPr>
      <w:r w:rsidRPr="0042364D">
        <w:rPr>
          <w:rFonts w:ascii="Times New Roman" w:hAnsi="Times New Roman" w:cs="Times New Roman"/>
          <w:b/>
          <w:bCs/>
          <w:i/>
          <w:iCs/>
          <w:sz w:val="24"/>
          <w:szCs w:val="28"/>
        </w:rPr>
        <w:t>физического воспитания, формирования культуры здоровья и эмоционального благополучия:</w:t>
      </w:r>
    </w:p>
    <w:p w:rsidR="0042364D" w:rsidRPr="0042364D" w:rsidRDefault="0042364D" w:rsidP="0042364D">
      <w:pPr>
        <w:widowControl w:val="0"/>
        <w:numPr>
          <w:ilvl w:val="0"/>
          <w:numId w:val="42"/>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осознание ценности жизни;</w:t>
      </w:r>
    </w:p>
    <w:p w:rsidR="0042364D" w:rsidRPr="0042364D" w:rsidRDefault="0042364D" w:rsidP="0042364D">
      <w:pPr>
        <w:widowControl w:val="0"/>
        <w:numPr>
          <w:ilvl w:val="0"/>
          <w:numId w:val="42"/>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w:t>
      </w:r>
    </w:p>
    <w:p w:rsidR="0042364D" w:rsidRPr="0042364D" w:rsidRDefault="0042364D" w:rsidP="0042364D">
      <w:pPr>
        <w:widowControl w:val="0"/>
        <w:numPr>
          <w:ilvl w:val="0"/>
          <w:numId w:val="42"/>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w:t>
      </w:r>
    </w:p>
    <w:p w:rsidR="0042364D" w:rsidRPr="0042364D" w:rsidRDefault="0042364D" w:rsidP="0042364D">
      <w:pPr>
        <w:widowControl w:val="0"/>
        <w:numPr>
          <w:ilvl w:val="0"/>
          <w:numId w:val="42"/>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соблюдение правил безопасности, в том числе навыков безопасного поведения в интернет-среде;</w:t>
      </w:r>
    </w:p>
    <w:p w:rsidR="0042364D" w:rsidRPr="0042364D" w:rsidRDefault="0042364D" w:rsidP="0042364D">
      <w:pPr>
        <w:widowControl w:val="0"/>
        <w:numPr>
          <w:ilvl w:val="0"/>
          <w:numId w:val="42"/>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w:t>
      </w:r>
    </w:p>
    <w:p w:rsidR="0042364D" w:rsidRPr="0042364D" w:rsidRDefault="0042364D" w:rsidP="0042364D">
      <w:pPr>
        <w:widowControl w:val="0"/>
        <w:numPr>
          <w:ilvl w:val="0"/>
          <w:numId w:val="42"/>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умение принимать себя и других, не осуждая;</w:t>
      </w:r>
    </w:p>
    <w:p w:rsidR="0042364D" w:rsidRPr="0042364D" w:rsidRDefault="0042364D" w:rsidP="0042364D">
      <w:pPr>
        <w:widowControl w:val="0"/>
        <w:numPr>
          <w:ilvl w:val="0"/>
          <w:numId w:val="42"/>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умение осознавать эмоциональное состояние себя и других, умение управлять собственным эмоциональным состоянием;</w:t>
      </w:r>
    </w:p>
    <w:p w:rsidR="0042364D" w:rsidRPr="0042364D" w:rsidRDefault="0042364D" w:rsidP="0042364D">
      <w:pPr>
        <w:widowControl w:val="0"/>
        <w:numPr>
          <w:ilvl w:val="0"/>
          <w:numId w:val="42"/>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сформированность навыка рефлексии, признание своего права на ошибку и такого же права другого человека;</w:t>
      </w:r>
    </w:p>
    <w:p w:rsidR="0042364D" w:rsidRPr="0042364D" w:rsidRDefault="0042364D" w:rsidP="0042364D">
      <w:pPr>
        <w:widowControl w:val="0"/>
        <w:tabs>
          <w:tab w:val="left" w:pos="567"/>
          <w:tab w:val="left" w:pos="1134"/>
        </w:tabs>
        <w:overflowPunct w:val="0"/>
        <w:autoSpaceDE w:val="0"/>
        <w:autoSpaceDN w:val="0"/>
        <w:adjustRightInd w:val="0"/>
        <w:spacing w:after="0" w:line="240" w:lineRule="auto"/>
        <w:ind w:left="720"/>
        <w:contextualSpacing/>
        <w:jc w:val="both"/>
        <w:rPr>
          <w:rFonts w:ascii="Times New Roman" w:hAnsi="Times New Roman" w:cs="Times New Roman"/>
          <w:b/>
          <w:bCs/>
          <w:i/>
          <w:iCs/>
          <w:sz w:val="24"/>
          <w:szCs w:val="28"/>
        </w:rPr>
      </w:pPr>
      <w:r w:rsidRPr="0042364D">
        <w:rPr>
          <w:rFonts w:ascii="Times New Roman" w:hAnsi="Times New Roman" w:cs="Times New Roman"/>
          <w:b/>
          <w:bCs/>
          <w:i/>
          <w:iCs/>
          <w:sz w:val="24"/>
          <w:szCs w:val="28"/>
        </w:rPr>
        <w:t>трудового воспитания:</w:t>
      </w:r>
    </w:p>
    <w:p w:rsidR="0042364D" w:rsidRPr="0042364D" w:rsidRDefault="0042364D" w:rsidP="0042364D">
      <w:pPr>
        <w:widowControl w:val="0"/>
        <w:numPr>
          <w:ilvl w:val="0"/>
          <w:numId w:val="43"/>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установка на активное участие в решении практических задач (в рамках семьи, Организации, города, края) технологической и социальной направленности, способность инициировать, планировать и самостоятельно выполнять такого рода деятельность;</w:t>
      </w:r>
    </w:p>
    <w:p w:rsidR="0042364D" w:rsidRPr="0042364D" w:rsidRDefault="0042364D" w:rsidP="0042364D">
      <w:pPr>
        <w:widowControl w:val="0"/>
        <w:numPr>
          <w:ilvl w:val="0"/>
          <w:numId w:val="43"/>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интерес к практическому изучению профессий и труда различного рода, в том числе на основе применения изучаемого предметного знания;</w:t>
      </w:r>
    </w:p>
    <w:p w:rsidR="0042364D" w:rsidRPr="0042364D" w:rsidRDefault="0042364D" w:rsidP="0042364D">
      <w:pPr>
        <w:widowControl w:val="0"/>
        <w:numPr>
          <w:ilvl w:val="0"/>
          <w:numId w:val="43"/>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 xml:space="preserve">осознание важности обучения на протяжении всей жизни для успешной профессиональной </w:t>
      </w:r>
      <w:r w:rsidRPr="0042364D">
        <w:rPr>
          <w:rFonts w:ascii="Times New Roman" w:hAnsi="Times New Roman" w:cs="Times New Roman"/>
          <w:iCs/>
          <w:sz w:val="24"/>
          <w:szCs w:val="28"/>
        </w:rPr>
        <w:lastRenderedPageBreak/>
        <w:t>деятельности и развитие необходимых умений для этого;</w:t>
      </w:r>
    </w:p>
    <w:p w:rsidR="0042364D" w:rsidRPr="0042364D" w:rsidRDefault="0042364D" w:rsidP="0042364D">
      <w:pPr>
        <w:widowControl w:val="0"/>
        <w:numPr>
          <w:ilvl w:val="0"/>
          <w:numId w:val="43"/>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готовность адаптироваться в профессиональной среде;</w:t>
      </w:r>
    </w:p>
    <w:p w:rsidR="0042364D" w:rsidRPr="0042364D" w:rsidRDefault="0042364D" w:rsidP="0042364D">
      <w:pPr>
        <w:widowControl w:val="0"/>
        <w:numPr>
          <w:ilvl w:val="0"/>
          <w:numId w:val="43"/>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уважение к труду и результатам трудовой деятельности;</w:t>
      </w:r>
    </w:p>
    <w:p w:rsidR="0042364D" w:rsidRPr="0042364D" w:rsidRDefault="0042364D" w:rsidP="0042364D">
      <w:pPr>
        <w:widowControl w:val="0"/>
        <w:numPr>
          <w:ilvl w:val="0"/>
          <w:numId w:val="43"/>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осознанный выбор и построение индивидуальной траектории образования и жизненных планов с учетом личных и общественных интересов и потребностей;</w:t>
      </w:r>
    </w:p>
    <w:p w:rsidR="0042364D" w:rsidRPr="0042364D" w:rsidRDefault="0042364D" w:rsidP="0042364D">
      <w:pPr>
        <w:widowControl w:val="0"/>
        <w:tabs>
          <w:tab w:val="left" w:pos="567"/>
          <w:tab w:val="left" w:pos="1134"/>
        </w:tabs>
        <w:overflowPunct w:val="0"/>
        <w:autoSpaceDE w:val="0"/>
        <w:autoSpaceDN w:val="0"/>
        <w:adjustRightInd w:val="0"/>
        <w:spacing w:after="0" w:line="240" w:lineRule="auto"/>
        <w:ind w:left="720"/>
        <w:contextualSpacing/>
        <w:jc w:val="both"/>
        <w:rPr>
          <w:rFonts w:ascii="Times New Roman" w:hAnsi="Times New Roman" w:cs="Times New Roman"/>
          <w:b/>
          <w:bCs/>
          <w:i/>
          <w:iCs/>
          <w:sz w:val="24"/>
          <w:szCs w:val="28"/>
        </w:rPr>
      </w:pPr>
      <w:r w:rsidRPr="0042364D">
        <w:rPr>
          <w:rFonts w:ascii="Times New Roman" w:hAnsi="Times New Roman" w:cs="Times New Roman"/>
          <w:b/>
          <w:bCs/>
          <w:i/>
          <w:iCs/>
          <w:sz w:val="24"/>
          <w:szCs w:val="28"/>
        </w:rPr>
        <w:t>экологического воспитания:</w:t>
      </w:r>
    </w:p>
    <w:p w:rsidR="0042364D" w:rsidRPr="0042364D" w:rsidRDefault="0042364D" w:rsidP="0042364D">
      <w:pPr>
        <w:widowControl w:val="0"/>
        <w:numPr>
          <w:ilvl w:val="0"/>
          <w:numId w:val="44"/>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ориентация на применение знаний из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w:t>
      </w:r>
    </w:p>
    <w:p w:rsidR="0042364D" w:rsidRPr="0042364D" w:rsidRDefault="0042364D" w:rsidP="0042364D">
      <w:pPr>
        <w:widowControl w:val="0"/>
        <w:numPr>
          <w:ilvl w:val="0"/>
          <w:numId w:val="44"/>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повышение уровня экологической культуры, осознание глобального характера экологических проблем и путей их решения;</w:t>
      </w:r>
    </w:p>
    <w:p w:rsidR="0042364D" w:rsidRPr="0042364D" w:rsidRDefault="0042364D" w:rsidP="0042364D">
      <w:pPr>
        <w:widowControl w:val="0"/>
        <w:numPr>
          <w:ilvl w:val="0"/>
          <w:numId w:val="44"/>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активное неприятие действий, приносящих вред окружающей среде;</w:t>
      </w:r>
    </w:p>
    <w:p w:rsidR="0042364D" w:rsidRPr="0042364D" w:rsidRDefault="0042364D" w:rsidP="0042364D">
      <w:pPr>
        <w:widowControl w:val="0"/>
        <w:numPr>
          <w:ilvl w:val="0"/>
          <w:numId w:val="44"/>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осознание своей роли как гражданина и потребителя в условиях взаимосвязи природной, технологической и социальной сред;</w:t>
      </w:r>
    </w:p>
    <w:p w:rsidR="0042364D" w:rsidRPr="0042364D" w:rsidRDefault="0042364D" w:rsidP="0042364D">
      <w:pPr>
        <w:widowControl w:val="0"/>
        <w:numPr>
          <w:ilvl w:val="0"/>
          <w:numId w:val="44"/>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готовность к участию в практической деятельности экологической направленности;</w:t>
      </w:r>
    </w:p>
    <w:p w:rsidR="0042364D" w:rsidRPr="0042364D" w:rsidRDefault="0042364D" w:rsidP="0042364D">
      <w:pPr>
        <w:widowControl w:val="0"/>
        <w:tabs>
          <w:tab w:val="left" w:pos="567"/>
          <w:tab w:val="left" w:pos="1134"/>
        </w:tabs>
        <w:overflowPunct w:val="0"/>
        <w:autoSpaceDE w:val="0"/>
        <w:autoSpaceDN w:val="0"/>
        <w:adjustRightInd w:val="0"/>
        <w:spacing w:after="0" w:line="240" w:lineRule="auto"/>
        <w:ind w:left="720"/>
        <w:contextualSpacing/>
        <w:jc w:val="both"/>
        <w:rPr>
          <w:rFonts w:ascii="Times New Roman" w:hAnsi="Times New Roman" w:cs="Times New Roman"/>
          <w:b/>
          <w:bCs/>
          <w:i/>
          <w:iCs/>
          <w:sz w:val="24"/>
          <w:szCs w:val="28"/>
        </w:rPr>
      </w:pPr>
      <w:r w:rsidRPr="0042364D">
        <w:rPr>
          <w:rFonts w:ascii="Times New Roman" w:hAnsi="Times New Roman" w:cs="Times New Roman"/>
          <w:b/>
          <w:bCs/>
          <w:i/>
          <w:iCs/>
          <w:sz w:val="24"/>
          <w:szCs w:val="28"/>
        </w:rPr>
        <w:t>ценности научного познания:</w:t>
      </w:r>
    </w:p>
    <w:p w:rsidR="0042364D" w:rsidRPr="0042364D" w:rsidRDefault="0042364D" w:rsidP="0042364D">
      <w:pPr>
        <w:widowControl w:val="0"/>
        <w:numPr>
          <w:ilvl w:val="0"/>
          <w:numId w:val="45"/>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w:t>
      </w:r>
    </w:p>
    <w:p w:rsidR="0042364D" w:rsidRPr="0042364D" w:rsidRDefault="0042364D" w:rsidP="0042364D">
      <w:pPr>
        <w:widowControl w:val="0"/>
        <w:numPr>
          <w:ilvl w:val="0"/>
          <w:numId w:val="45"/>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овладение языковой и читательской культурой как средством познания мира;</w:t>
      </w:r>
    </w:p>
    <w:p w:rsidR="0042364D" w:rsidRPr="0042364D" w:rsidRDefault="0042364D" w:rsidP="0042364D">
      <w:pPr>
        <w:widowControl w:val="0"/>
        <w:numPr>
          <w:ilvl w:val="0"/>
          <w:numId w:val="45"/>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овладение основными навыками исследовательской деятельности, 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rsidR="0042364D" w:rsidRPr="0042364D" w:rsidRDefault="0042364D" w:rsidP="0042364D">
      <w:pPr>
        <w:widowControl w:val="0"/>
        <w:tabs>
          <w:tab w:val="left" w:pos="567"/>
          <w:tab w:val="left" w:pos="1134"/>
        </w:tabs>
        <w:overflowPunct w:val="0"/>
        <w:autoSpaceDE w:val="0"/>
        <w:autoSpaceDN w:val="0"/>
        <w:adjustRightInd w:val="0"/>
        <w:spacing w:after="0" w:line="240" w:lineRule="auto"/>
        <w:ind w:left="720"/>
        <w:contextualSpacing/>
        <w:jc w:val="both"/>
        <w:rPr>
          <w:rFonts w:ascii="Times New Roman" w:hAnsi="Times New Roman" w:cs="Times New Roman"/>
          <w:i/>
          <w:iCs/>
          <w:sz w:val="24"/>
          <w:szCs w:val="28"/>
        </w:rPr>
      </w:pPr>
      <w:r w:rsidRPr="0042364D">
        <w:rPr>
          <w:rFonts w:ascii="Times New Roman" w:hAnsi="Times New Roman" w:cs="Times New Roman"/>
          <w:b/>
          <w:bCs/>
          <w:i/>
          <w:iCs/>
          <w:sz w:val="24"/>
          <w:szCs w:val="28"/>
        </w:rPr>
        <w:t>личностные результаты, обеспечивающие адаптацию обучающегося к изменяющимся условиям социальной и природной среды, включают:</w:t>
      </w:r>
    </w:p>
    <w:p w:rsidR="0042364D" w:rsidRPr="0042364D" w:rsidRDefault="0042364D" w:rsidP="0042364D">
      <w:pPr>
        <w:widowControl w:val="0"/>
        <w:numPr>
          <w:ilvl w:val="0"/>
          <w:numId w:val="46"/>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освоение обучающимися социального опыта, основных социальных ролей, соответствующих ведущей деятельности возраста, норм и правил общественного поведения, форм социальной жизни в группах и сообществах, включая семью, группы, сформированные по профессиональной деятельности, а также в рамках социального взаимодействия с людьми из другой культурной среды;</w:t>
      </w:r>
    </w:p>
    <w:p w:rsidR="0042364D" w:rsidRPr="0042364D" w:rsidRDefault="0042364D" w:rsidP="0042364D">
      <w:pPr>
        <w:widowControl w:val="0"/>
        <w:numPr>
          <w:ilvl w:val="0"/>
          <w:numId w:val="46"/>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способность обучающихся во взаимодействии в условиях неопределенности, открытость опыту и знаниям других;</w:t>
      </w:r>
    </w:p>
    <w:p w:rsidR="0042364D" w:rsidRPr="0042364D" w:rsidRDefault="0042364D" w:rsidP="0042364D">
      <w:pPr>
        <w:widowControl w:val="0"/>
        <w:numPr>
          <w:ilvl w:val="0"/>
          <w:numId w:val="46"/>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способность действовать в условиях неопределенности, повышать уровень своей компетентности через практическую деятельность, в том числе умение учиться у других людей, осознавать в совместной деятельности новые знания, навыки и компетенции из опыта других;</w:t>
      </w:r>
    </w:p>
    <w:p w:rsidR="0042364D" w:rsidRPr="0042364D" w:rsidRDefault="0042364D" w:rsidP="0042364D">
      <w:pPr>
        <w:widowControl w:val="0"/>
        <w:numPr>
          <w:ilvl w:val="0"/>
          <w:numId w:val="46"/>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навык выявления и связывания образов, способность формирования новых знаний, в том числе способность формулировать идеи, понятия, гипотезы об объектах и явлениях, в том числе ранее не известных, осознавать дефициты собственных знаний и компетентностей, планировать свое развитие;</w:t>
      </w:r>
    </w:p>
    <w:p w:rsidR="0042364D" w:rsidRPr="0042364D" w:rsidRDefault="0042364D" w:rsidP="0042364D">
      <w:pPr>
        <w:widowControl w:val="0"/>
        <w:numPr>
          <w:ilvl w:val="0"/>
          <w:numId w:val="46"/>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умение распознавать конкретные примеры понятия по характерным признакам, выполнять операции в соответствии с определением и простейшими свойствами понятия, конкретизировать понятие примерами, использовать понятие и его свойства при решении задач (далее - оперировать понятиями), а также оперировать терминами и представлениями в области концепции устойчивого развития;</w:t>
      </w:r>
    </w:p>
    <w:p w:rsidR="0042364D" w:rsidRPr="0042364D" w:rsidRDefault="0042364D" w:rsidP="0042364D">
      <w:pPr>
        <w:widowControl w:val="0"/>
        <w:numPr>
          <w:ilvl w:val="0"/>
          <w:numId w:val="46"/>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lastRenderedPageBreak/>
        <w:t>умение анализировать и выявлять взаимосвязи природы, общества и экономики;</w:t>
      </w:r>
    </w:p>
    <w:p w:rsidR="0042364D" w:rsidRPr="0042364D" w:rsidRDefault="0042364D" w:rsidP="0042364D">
      <w:pPr>
        <w:widowControl w:val="0"/>
        <w:numPr>
          <w:ilvl w:val="0"/>
          <w:numId w:val="46"/>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умение оценивать свои действия с учетом влияния на окружающую среду, достижений целей и преодоления вызовов, возможных глобальных последствий;</w:t>
      </w:r>
    </w:p>
    <w:p w:rsidR="0042364D" w:rsidRPr="0042364D" w:rsidRDefault="0042364D" w:rsidP="0042364D">
      <w:pPr>
        <w:widowControl w:val="0"/>
        <w:numPr>
          <w:ilvl w:val="0"/>
          <w:numId w:val="46"/>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способность обучающихся осознавать стрессовую ситуацию, оценивать происходящие изменения и их последствия;</w:t>
      </w:r>
    </w:p>
    <w:p w:rsidR="0042364D" w:rsidRPr="0042364D" w:rsidRDefault="0042364D" w:rsidP="0042364D">
      <w:pPr>
        <w:widowControl w:val="0"/>
        <w:numPr>
          <w:ilvl w:val="0"/>
          <w:numId w:val="46"/>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воспринимать стрессовую ситуацию как вызов, требующий контрмер;</w:t>
      </w:r>
    </w:p>
    <w:p w:rsidR="0042364D" w:rsidRPr="0042364D" w:rsidRDefault="0042364D" w:rsidP="0042364D">
      <w:pPr>
        <w:widowControl w:val="0"/>
        <w:numPr>
          <w:ilvl w:val="0"/>
          <w:numId w:val="46"/>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оценивать ситуацию стресса, корректировать принимаемые решения и действия;</w:t>
      </w:r>
    </w:p>
    <w:p w:rsidR="0042364D" w:rsidRPr="0042364D" w:rsidRDefault="0042364D" w:rsidP="0042364D">
      <w:pPr>
        <w:widowControl w:val="0"/>
        <w:numPr>
          <w:ilvl w:val="0"/>
          <w:numId w:val="46"/>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формулировать и оценивать риски и последствия, формировать опыт, уметь находить позитивное в произошедшей ситуации;</w:t>
      </w:r>
    </w:p>
    <w:p w:rsidR="0042364D" w:rsidRPr="0042364D" w:rsidRDefault="0042364D" w:rsidP="0042364D">
      <w:pPr>
        <w:widowControl w:val="0"/>
        <w:numPr>
          <w:ilvl w:val="0"/>
          <w:numId w:val="46"/>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быть готовым действовать в отсутствие гарантий успеха.</w:t>
      </w:r>
    </w:p>
    <w:p w:rsidR="0042364D" w:rsidRPr="0042364D" w:rsidRDefault="0042364D" w:rsidP="0042364D">
      <w:pPr>
        <w:widowControl w:val="0"/>
        <w:tabs>
          <w:tab w:val="left" w:pos="567"/>
          <w:tab w:val="left" w:pos="1134"/>
        </w:tabs>
        <w:overflowPunct w:val="0"/>
        <w:autoSpaceDE w:val="0"/>
        <w:autoSpaceDN w:val="0"/>
        <w:adjustRightInd w:val="0"/>
        <w:spacing w:after="0" w:line="240" w:lineRule="auto"/>
        <w:ind w:left="720"/>
        <w:contextualSpacing/>
        <w:jc w:val="both"/>
        <w:rPr>
          <w:rFonts w:ascii="Times New Roman" w:hAnsi="Times New Roman" w:cs="Times New Roman"/>
          <w:b/>
          <w:bCs/>
          <w:iCs/>
          <w:sz w:val="24"/>
          <w:szCs w:val="28"/>
        </w:rPr>
      </w:pPr>
      <w:bookmarkStart w:id="42" w:name="_Toc105662362"/>
      <w:r w:rsidRPr="0042364D">
        <w:rPr>
          <w:rFonts w:ascii="Times New Roman" w:hAnsi="Times New Roman" w:cs="Times New Roman"/>
          <w:b/>
          <w:bCs/>
          <w:iCs/>
          <w:sz w:val="24"/>
          <w:szCs w:val="28"/>
        </w:rPr>
        <w:t>Метапредметные результаты</w:t>
      </w:r>
      <w:bookmarkEnd w:id="42"/>
    </w:p>
    <w:p w:rsidR="0042364D" w:rsidRPr="0042364D" w:rsidRDefault="0042364D" w:rsidP="0042364D">
      <w:pPr>
        <w:widowControl w:val="0"/>
        <w:tabs>
          <w:tab w:val="left" w:pos="567"/>
          <w:tab w:val="left" w:pos="1134"/>
        </w:tabs>
        <w:overflowPunct w:val="0"/>
        <w:autoSpaceDE w:val="0"/>
        <w:autoSpaceDN w:val="0"/>
        <w:adjustRightInd w:val="0"/>
        <w:spacing w:after="0" w:line="240" w:lineRule="auto"/>
        <w:ind w:left="720"/>
        <w:contextualSpacing/>
        <w:jc w:val="both"/>
        <w:rPr>
          <w:rFonts w:ascii="Times New Roman" w:hAnsi="Times New Roman" w:cs="Times New Roman"/>
          <w:bCs/>
          <w:iCs/>
          <w:sz w:val="24"/>
          <w:szCs w:val="28"/>
          <w:lang w:val="tt-RU"/>
        </w:rPr>
      </w:pPr>
      <w:bookmarkStart w:id="43" w:name="_Hlk103352482"/>
      <w:r w:rsidRPr="0042364D">
        <w:rPr>
          <w:rFonts w:ascii="Times New Roman" w:hAnsi="Times New Roman" w:cs="Times New Roman"/>
          <w:bCs/>
          <w:iCs/>
          <w:sz w:val="24"/>
          <w:szCs w:val="28"/>
        </w:rPr>
        <w:t>В результате изучения предмета «Государственный (татарский) язык Республики Татарстан» в 5</w:t>
      </w:r>
      <w:r w:rsidRPr="0042364D">
        <w:rPr>
          <w:rFonts w:ascii="Times New Roman" w:hAnsi="Times New Roman" w:cs="Times New Roman"/>
          <w:iCs/>
          <w:sz w:val="24"/>
          <w:szCs w:val="28"/>
        </w:rPr>
        <w:t>–</w:t>
      </w:r>
      <w:r w:rsidRPr="0042364D">
        <w:rPr>
          <w:rFonts w:ascii="Times New Roman" w:hAnsi="Times New Roman" w:cs="Times New Roman"/>
          <w:bCs/>
          <w:iCs/>
          <w:sz w:val="24"/>
          <w:szCs w:val="28"/>
        </w:rPr>
        <w:t xml:space="preserve">9 классах обучающийся </w:t>
      </w:r>
      <w:r w:rsidRPr="0042364D">
        <w:rPr>
          <w:rFonts w:ascii="Times New Roman" w:hAnsi="Times New Roman" w:cs="Times New Roman"/>
          <w:bCs/>
          <w:iCs/>
          <w:sz w:val="24"/>
          <w:szCs w:val="28"/>
          <w:lang w:val="tt-RU"/>
        </w:rPr>
        <w:t xml:space="preserve">овладеет универсальными учебными </w:t>
      </w:r>
      <w:r w:rsidRPr="0042364D">
        <w:rPr>
          <w:rFonts w:ascii="Times New Roman" w:hAnsi="Times New Roman" w:cs="Times New Roman"/>
          <w:b/>
          <w:iCs/>
          <w:sz w:val="24"/>
          <w:szCs w:val="28"/>
          <w:lang w:val="tt-RU"/>
        </w:rPr>
        <w:t>познавательными</w:t>
      </w:r>
      <w:r w:rsidRPr="0042364D">
        <w:rPr>
          <w:rFonts w:ascii="Times New Roman" w:hAnsi="Times New Roman" w:cs="Times New Roman"/>
          <w:bCs/>
          <w:iCs/>
          <w:sz w:val="24"/>
          <w:szCs w:val="28"/>
          <w:lang w:val="tt-RU"/>
        </w:rPr>
        <w:t xml:space="preserve"> действиями:</w:t>
      </w:r>
    </w:p>
    <w:bookmarkEnd w:id="43"/>
    <w:p w:rsidR="0042364D" w:rsidRPr="0042364D" w:rsidRDefault="0042364D" w:rsidP="0042364D">
      <w:pPr>
        <w:widowControl w:val="0"/>
        <w:tabs>
          <w:tab w:val="left" w:pos="567"/>
          <w:tab w:val="left" w:pos="1134"/>
        </w:tabs>
        <w:overflowPunct w:val="0"/>
        <w:autoSpaceDE w:val="0"/>
        <w:autoSpaceDN w:val="0"/>
        <w:adjustRightInd w:val="0"/>
        <w:spacing w:after="0" w:line="240" w:lineRule="auto"/>
        <w:ind w:left="720"/>
        <w:contextualSpacing/>
        <w:jc w:val="both"/>
        <w:rPr>
          <w:rFonts w:ascii="Times New Roman" w:hAnsi="Times New Roman" w:cs="Times New Roman"/>
          <w:b/>
          <w:bCs/>
          <w:i/>
          <w:iCs/>
          <w:sz w:val="24"/>
          <w:szCs w:val="28"/>
        </w:rPr>
      </w:pPr>
      <w:r w:rsidRPr="0042364D">
        <w:rPr>
          <w:rFonts w:ascii="Times New Roman" w:hAnsi="Times New Roman" w:cs="Times New Roman"/>
          <w:b/>
          <w:bCs/>
          <w:i/>
          <w:iCs/>
          <w:sz w:val="24"/>
          <w:szCs w:val="28"/>
        </w:rPr>
        <w:t>базовые логические действия:</w:t>
      </w:r>
    </w:p>
    <w:p w:rsidR="0042364D" w:rsidRPr="0042364D" w:rsidRDefault="0042364D" w:rsidP="0042364D">
      <w:pPr>
        <w:widowControl w:val="0"/>
        <w:numPr>
          <w:ilvl w:val="0"/>
          <w:numId w:val="4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выявлять и характеризовать существенные признаки объектов (явлений);</w:t>
      </w:r>
    </w:p>
    <w:p w:rsidR="0042364D" w:rsidRPr="0042364D" w:rsidRDefault="0042364D" w:rsidP="0042364D">
      <w:pPr>
        <w:widowControl w:val="0"/>
        <w:numPr>
          <w:ilvl w:val="0"/>
          <w:numId w:val="4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устанавливать существенный признак классификации, основания для обобщения и сравнения, критерии проводимого анализа;</w:t>
      </w:r>
    </w:p>
    <w:p w:rsidR="0042364D" w:rsidRPr="0042364D" w:rsidRDefault="0042364D" w:rsidP="0042364D">
      <w:pPr>
        <w:widowControl w:val="0"/>
        <w:numPr>
          <w:ilvl w:val="0"/>
          <w:numId w:val="4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с учетом предложенной задачи выявлять закономерности и противоречия в рассматриваемых фактах, данных и наблюдениях;</w:t>
      </w:r>
    </w:p>
    <w:p w:rsidR="0042364D" w:rsidRPr="0042364D" w:rsidRDefault="0042364D" w:rsidP="0042364D">
      <w:pPr>
        <w:widowControl w:val="0"/>
        <w:numPr>
          <w:ilvl w:val="0"/>
          <w:numId w:val="4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предлагать критерии для выявления закономерностей и противоречий;</w:t>
      </w:r>
    </w:p>
    <w:p w:rsidR="0042364D" w:rsidRPr="0042364D" w:rsidRDefault="0042364D" w:rsidP="0042364D">
      <w:pPr>
        <w:widowControl w:val="0"/>
        <w:numPr>
          <w:ilvl w:val="0"/>
          <w:numId w:val="4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выявлять дефициты информации, данных, необходимых для решения поставленной задачи;</w:t>
      </w:r>
    </w:p>
    <w:p w:rsidR="0042364D" w:rsidRPr="0042364D" w:rsidRDefault="0042364D" w:rsidP="0042364D">
      <w:pPr>
        <w:widowControl w:val="0"/>
        <w:numPr>
          <w:ilvl w:val="0"/>
          <w:numId w:val="4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выявлять причинно-следственные связи при изучении явлений и процессов;</w:t>
      </w:r>
    </w:p>
    <w:p w:rsidR="0042364D" w:rsidRPr="0042364D" w:rsidRDefault="0042364D" w:rsidP="0042364D">
      <w:pPr>
        <w:widowControl w:val="0"/>
        <w:numPr>
          <w:ilvl w:val="0"/>
          <w:numId w:val="4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делать выводы с использованием дедуктивных и индуктивных умозаключений, умозаключений по аналогии, формулировать гипотезы о взаимосвязях;</w:t>
      </w:r>
    </w:p>
    <w:p w:rsidR="0042364D" w:rsidRPr="0042364D" w:rsidRDefault="0042364D" w:rsidP="0042364D">
      <w:pPr>
        <w:widowControl w:val="0"/>
        <w:numPr>
          <w:ilvl w:val="0"/>
          <w:numId w:val="4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самостоятельно выбирать способ решения учебной задачи (сравнивать несколько вариантов решения, выбирать наиболее подходящий с учетом самостоятельно выделенных критериев);</w:t>
      </w:r>
    </w:p>
    <w:p w:rsidR="0042364D" w:rsidRPr="0042364D" w:rsidRDefault="0042364D" w:rsidP="0042364D">
      <w:pPr>
        <w:widowControl w:val="0"/>
        <w:tabs>
          <w:tab w:val="left" w:pos="567"/>
          <w:tab w:val="left" w:pos="1134"/>
        </w:tabs>
        <w:overflowPunct w:val="0"/>
        <w:autoSpaceDE w:val="0"/>
        <w:autoSpaceDN w:val="0"/>
        <w:adjustRightInd w:val="0"/>
        <w:spacing w:after="0" w:line="240" w:lineRule="auto"/>
        <w:ind w:left="720"/>
        <w:contextualSpacing/>
        <w:jc w:val="both"/>
        <w:rPr>
          <w:rFonts w:ascii="Times New Roman" w:hAnsi="Times New Roman" w:cs="Times New Roman"/>
          <w:b/>
          <w:bCs/>
          <w:i/>
          <w:iCs/>
          <w:sz w:val="24"/>
          <w:szCs w:val="28"/>
        </w:rPr>
      </w:pPr>
      <w:r w:rsidRPr="0042364D">
        <w:rPr>
          <w:rFonts w:ascii="Times New Roman" w:hAnsi="Times New Roman" w:cs="Times New Roman"/>
          <w:b/>
          <w:bCs/>
          <w:i/>
          <w:iCs/>
          <w:sz w:val="24"/>
          <w:szCs w:val="28"/>
        </w:rPr>
        <w:t>базовые исследовательские действия:</w:t>
      </w:r>
    </w:p>
    <w:p w:rsidR="0042364D" w:rsidRPr="0042364D" w:rsidRDefault="0042364D" w:rsidP="0042364D">
      <w:pPr>
        <w:widowControl w:val="0"/>
        <w:numPr>
          <w:ilvl w:val="0"/>
          <w:numId w:val="48"/>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использовать вопросы как исследовательский инструмент познания;</w:t>
      </w:r>
    </w:p>
    <w:p w:rsidR="0042364D" w:rsidRPr="0042364D" w:rsidRDefault="0042364D" w:rsidP="0042364D">
      <w:pPr>
        <w:widowControl w:val="0"/>
        <w:numPr>
          <w:ilvl w:val="0"/>
          <w:numId w:val="48"/>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формулировать вопросы, фиксирующие разрыв между реальным и желательным состоянием ситуации, объекта, самостоятельно устанавливать искомое и данное;</w:t>
      </w:r>
    </w:p>
    <w:p w:rsidR="0042364D" w:rsidRPr="0042364D" w:rsidRDefault="0042364D" w:rsidP="0042364D">
      <w:pPr>
        <w:widowControl w:val="0"/>
        <w:numPr>
          <w:ilvl w:val="0"/>
          <w:numId w:val="48"/>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формировать гипотезу об истинности собственных суждений и суждений других, аргументировать свою позицию, мнение;</w:t>
      </w:r>
    </w:p>
    <w:p w:rsidR="0042364D" w:rsidRPr="0042364D" w:rsidRDefault="0042364D" w:rsidP="0042364D">
      <w:pPr>
        <w:widowControl w:val="0"/>
        <w:numPr>
          <w:ilvl w:val="0"/>
          <w:numId w:val="48"/>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проводить по самостоятельно составленному плану опыт, несложный эксперимент, небольшое исследование по установлению особенностей объекта изучения, причинно-следственных связей и зависимостей объектов между собой;</w:t>
      </w:r>
    </w:p>
    <w:p w:rsidR="0042364D" w:rsidRPr="0042364D" w:rsidRDefault="0042364D" w:rsidP="0042364D">
      <w:pPr>
        <w:widowControl w:val="0"/>
        <w:numPr>
          <w:ilvl w:val="0"/>
          <w:numId w:val="48"/>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оценивать на применимость и достоверность информации, полученной в ходе исследования (эксперимента);</w:t>
      </w:r>
    </w:p>
    <w:p w:rsidR="0042364D" w:rsidRPr="0042364D" w:rsidRDefault="0042364D" w:rsidP="0042364D">
      <w:pPr>
        <w:widowControl w:val="0"/>
        <w:numPr>
          <w:ilvl w:val="0"/>
          <w:numId w:val="48"/>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самостоятельно формулировать обобщения и выводы по результатам проведенного наблюдения, опыта, исследования, владеть инструментами оценки достоверности полученных выводов и обобщений;</w:t>
      </w:r>
    </w:p>
    <w:p w:rsidR="0042364D" w:rsidRPr="0042364D" w:rsidRDefault="0042364D" w:rsidP="0042364D">
      <w:pPr>
        <w:widowControl w:val="0"/>
        <w:numPr>
          <w:ilvl w:val="0"/>
          <w:numId w:val="48"/>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прогнозировать возможное дальнейшее развитие процессов, событий и их последствия в аналогичных или сходных ситуациях, выдвигать предположения об их развитии в новых условиях и контекстах;</w:t>
      </w:r>
    </w:p>
    <w:p w:rsidR="0042364D" w:rsidRPr="0042364D" w:rsidRDefault="0042364D" w:rsidP="0042364D">
      <w:pPr>
        <w:widowControl w:val="0"/>
        <w:tabs>
          <w:tab w:val="left" w:pos="567"/>
          <w:tab w:val="left" w:pos="1134"/>
        </w:tabs>
        <w:overflowPunct w:val="0"/>
        <w:autoSpaceDE w:val="0"/>
        <w:autoSpaceDN w:val="0"/>
        <w:adjustRightInd w:val="0"/>
        <w:spacing w:after="0" w:line="240" w:lineRule="auto"/>
        <w:ind w:left="720"/>
        <w:contextualSpacing/>
        <w:jc w:val="both"/>
        <w:rPr>
          <w:rFonts w:ascii="Times New Roman" w:hAnsi="Times New Roman" w:cs="Times New Roman"/>
          <w:i/>
          <w:iCs/>
          <w:sz w:val="24"/>
          <w:szCs w:val="28"/>
        </w:rPr>
      </w:pPr>
      <w:r w:rsidRPr="0042364D">
        <w:rPr>
          <w:rFonts w:ascii="Times New Roman" w:hAnsi="Times New Roman" w:cs="Times New Roman"/>
          <w:b/>
          <w:bCs/>
          <w:i/>
          <w:iCs/>
          <w:sz w:val="24"/>
          <w:szCs w:val="28"/>
        </w:rPr>
        <w:t>работа с информацией:</w:t>
      </w:r>
    </w:p>
    <w:p w:rsidR="0042364D" w:rsidRPr="0042364D" w:rsidRDefault="0042364D" w:rsidP="0042364D">
      <w:pPr>
        <w:widowControl w:val="0"/>
        <w:numPr>
          <w:ilvl w:val="0"/>
          <w:numId w:val="48"/>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lastRenderedPageBreak/>
        <w:t>применять различные методы, инструменты и запросы при поиске и отборе информации или данных из источников с учетом предложенной учебной задачи и заданных критериев;</w:t>
      </w:r>
    </w:p>
    <w:p w:rsidR="0042364D" w:rsidRPr="0042364D" w:rsidRDefault="0042364D" w:rsidP="0042364D">
      <w:pPr>
        <w:widowControl w:val="0"/>
        <w:numPr>
          <w:ilvl w:val="0"/>
          <w:numId w:val="48"/>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выбирать, анализировать, систематизировать и интерпретировать информацию различных видов и форм представления;</w:t>
      </w:r>
    </w:p>
    <w:p w:rsidR="0042364D" w:rsidRPr="0042364D" w:rsidRDefault="0042364D" w:rsidP="0042364D">
      <w:pPr>
        <w:widowControl w:val="0"/>
        <w:numPr>
          <w:ilvl w:val="0"/>
          <w:numId w:val="48"/>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находить сходные аргументы (подтверждающие или опровергающие одну и ту же идею, версию) в различных информационных источниках;</w:t>
      </w:r>
    </w:p>
    <w:p w:rsidR="0042364D" w:rsidRPr="0042364D" w:rsidRDefault="0042364D" w:rsidP="0042364D">
      <w:pPr>
        <w:widowControl w:val="0"/>
        <w:numPr>
          <w:ilvl w:val="0"/>
          <w:numId w:val="48"/>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rsidR="0042364D" w:rsidRPr="0042364D" w:rsidRDefault="0042364D" w:rsidP="0042364D">
      <w:pPr>
        <w:widowControl w:val="0"/>
        <w:numPr>
          <w:ilvl w:val="0"/>
          <w:numId w:val="48"/>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оценивать надежность информации по критериям, предложенным педагогическим работником или сформулированным самостоятельно;</w:t>
      </w:r>
    </w:p>
    <w:p w:rsidR="0042364D" w:rsidRPr="0042364D" w:rsidRDefault="0042364D" w:rsidP="0042364D">
      <w:pPr>
        <w:widowControl w:val="0"/>
        <w:numPr>
          <w:ilvl w:val="0"/>
          <w:numId w:val="48"/>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эффективно запоминать и систематизировать информацию.</w:t>
      </w:r>
    </w:p>
    <w:p w:rsidR="0042364D" w:rsidRPr="0042364D" w:rsidRDefault="0042364D" w:rsidP="0042364D">
      <w:pPr>
        <w:widowControl w:val="0"/>
        <w:tabs>
          <w:tab w:val="left" w:pos="567"/>
          <w:tab w:val="left" w:pos="1134"/>
        </w:tabs>
        <w:overflowPunct w:val="0"/>
        <w:autoSpaceDE w:val="0"/>
        <w:autoSpaceDN w:val="0"/>
        <w:adjustRightInd w:val="0"/>
        <w:spacing w:after="0" w:line="240" w:lineRule="auto"/>
        <w:ind w:left="720"/>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Овладение системой универсальных учебных познавательных действий обеспечивает сформированность когнитивных навыков у обучающихся.</w:t>
      </w:r>
    </w:p>
    <w:p w:rsidR="0042364D" w:rsidRPr="0042364D" w:rsidRDefault="0042364D" w:rsidP="0042364D">
      <w:pPr>
        <w:widowControl w:val="0"/>
        <w:tabs>
          <w:tab w:val="left" w:pos="567"/>
          <w:tab w:val="left" w:pos="1134"/>
        </w:tabs>
        <w:overflowPunct w:val="0"/>
        <w:autoSpaceDE w:val="0"/>
        <w:autoSpaceDN w:val="0"/>
        <w:adjustRightInd w:val="0"/>
        <w:spacing w:after="0" w:line="240" w:lineRule="auto"/>
        <w:ind w:left="720"/>
        <w:contextualSpacing/>
        <w:jc w:val="both"/>
        <w:rPr>
          <w:rFonts w:ascii="Times New Roman" w:hAnsi="Times New Roman" w:cs="Times New Roman"/>
          <w:bCs/>
          <w:iCs/>
          <w:sz w:val="24"/>
          <w:szCs w:val="28"/>
          <w:lang w:val="tt-RU"/>
        </w:rPr>
      </w:pPr>
      <w:r w:rsidRPr="0042364D">
        <w:rPr>
          <w:rFonts w:ascii="Times New Roman" w:hAnsi="Times New Roman" w:cs="Times New Roman"/>
          <w:bCs/>
          <w:iCs/>
          <w:sz w:val="24"/>
          <w:szCs w:val="28"/>
          <w:lang w:val="tt-RU"/>
        </w:rPr>
        <w:t>В результате изучения предмета «Государственный (татарский) язык Республики Татарстан» в 5</w:t>
      </w:r>
      <w:r w:rsidRPr="0042364D">
        <w:rPr>
          <w:rFonts w:ascii="Times New Roman" w:hAnsi="Times New Roman" w:cs="Times New Roman"/>
          <w:iCs/>
          <w:sz w:val="24"/>
          <w:szCs w:val="28"/>
        </w:rPr>
        <w:t>–</w:t>
      </w:r>
      <w:r w:rsidRPr="0042364D">
        <w:rPr>
          <w:rFonts w:ascii="Times New Roman" w:hAnsi="Times New Roman" w:cs="Times New Roman"/>
          <w:bCs/>
          <w:iCs/>
          <w:sz w:val="24"/>
          <w:szCs w:val="28"/>
          <w:lang w:val="tt-RU"/>
        </w:rPr>
        <w:t xml:space="preserve">9 классах обучающийся овладеет универсальными учебными учебными </w:t>
      </w:r>
      <w:r w:rsidRPr="0042364D">
        <w:rPr>
          <w:rFonts w:ascii="Times New Roman" w:hAnsi="Times New Roman" w:cs="Times New Roman"/>
          <w:b/>
          <w:iCs/>
          <w:sz w:val="24"/>
          <w:szCs w:val="28"/>
          <w:lang w:val="tt-RU"/>
        </w:rPr>
        <w:t xml:space="preserve">коммуникативными </w:t>
      </w:r>
      <w:r w:rsidRPr="0042364D">
        <w:rPr>
          <w:rFonts w:ascii="Times New Roman" w:hAnsi="Times New Roman" w:cs="Times New Roman"/>
          <w:bCs/>
          <w:iCs/>
          <w:sz w:val="24"/>
          <w:szCs w:val="28"/>
          <w:lang w:val="tt-RU"/>
        </w:rPr>
        <w:t>действиями:</w:t>
      </w:r>
    </w:p>
    <w:p w:rsidR="0042364D" w:rsidRPr="0042364D" w:rsidRDefault="0042364D" w:rsidP="0042364D">
      <w:pPr>
        <w:widowControl w:val="0"/>
        <w:tabs>
          <w:tab w:val="left" w:pos="567"/>
          <w:tab w:val="left" w:pos="1134"/>
        </w:tabs>
        <w:overflowPunct w:val="0"/>
        <w:autoSpaceDE w:val="0"/>
        <w:autoSpaceDN w:val="0"/>
        <w:adjustRightInd w:val="0"/>
        <w:spacing w:after="0" w:line="240" w:lineRule="auto"/>
        <w:ind w:left="720"/>
        <w:contextualSpacing/>
        <w:jc w:val="both"/>
        <w:rPr>
          <w:rFonts w:ascii="Times New Roman" w:hAnsi="Times New Roman" w:cs="Times New Roman"/>
          <w:b/>
          <w:bCs/>
          <w:i/>
          <w:iCs/>
          <w:sz w:val="24"/>
          <w:szCs w:val="28"/>
        </w:rPr>
      </w:pPr>
      <w:r w:rsidRPr="0042364D">
        <w:rPr>
          <w:rFonts w:ascii="Times New Roman" w:hAnsi="Times New Roman" w:cs="Times New Roman"/>
          <w:b/>
          <w:bCs/>
          <w:i/>
          <w:iCs/>
          <w:sz w:val="24"/>
          <w:szCs w:val="28"/>
        </w:rPr>
        <w:t>общение:</w:t>
      </w:r>
    </w:p>
    <w:p w:rsidR="0042364D" w:rsidRPr="0042364D" w:rsidRDefault="0042364D" w:rsidP="0042364D">
      <w:pPr>
        <w:widowControl w:val="0"/>
        <w:numPr>
          <w:ilvl w:val="0"/>
          <w:numId w:val="49"/>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воспринимать и формулировать суждения, выражать эмоции в соответствии с целями и условиями общения;</w:t>
      </w:r>
    </w:p>
    <w:p w:rsidR="0042364D" w:rsidRPr="0042364D" w:rsidRDefault="0042364D" w:rsidP="0042364D">
      <w:pPr>
        <w:widowControl w:val="0"/>
        <w:numPr>
          <w:ilvl w:val="0"/>
          <w:numId w:val="49"/>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выражать себя (свою точку зрения) в устных и письменных текстах;</w:t>
      </w:r>
    </w:p>
    <w:p w:rsidR="0042364D" w:rsidRPr="0042364D" w:rsidRDefault="0042364D" w:rsidP="0042364D">
      <w:pPr>
        <w:widowControl w:val="0"/>
        <w:numPr>
          <w:ilvl w:val="0"/>
          <w:numId w:val="49"/>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распознавать невербальные средства общения, понимать значение социальных знаков, знать и распознавать предпосылки конфликтных ситуаций и смягчать конфликты, вести переговоры;</w:t>
      </w:r>
    </w:p>
    <w:p w:rsidR="0042364D" w:rsidRPr="0042364D" w:rsidRDefault="0042364D" w:rsidP="0042364D">
      <w:pPr>
        <w:widowControl w:val="0"/>
        <w:numPr>
          <w:ilvl w:val="0"/>
          <w:numId w:val="49"/>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понимать намерения других, проявлять уважительное отношение к собеседнику и в корректной форме формулировать свои возражения;</w:t>
      </w:r>
    </w:p>
    <w:p w:rsidR="0042364D" w:rsidRPr="0042364D" w:rsidRDefault="0042364D" w:rsidP="0042364D">
      <w:pPr>
        <w:widowControl w:val="0"/>
        <w:numPr>
          <w:ilvl w:val="0"/>
          <w:numId w:val="49"/>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в ходе диалога и (или) дискуссии задавать вопросы по существу обсуждаемой темы и высказывать идеи, нацеленные на решение задачи и поддержание благожелательности общения;</w:t>
      </w:r>
    </w:p>
    <w:p w:rsidR="0042364D" w:rsidRPr="0042364D" w:rsidRDefault="0042364D" w:rsidP="0042364D">
      <w:pPr>
        <w:widowControl w:val="0"/>
        <w:numPr>
          <w:ilvl w:val="0"/>
          <w:numId w:val="49"/>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сопоставлять свои суждения с суждениями других участников диалога, обнаруживать различие и сходство позиций;</w:t>
      </w:r>
    </w:p>
    <w:p w:rsidR="0042364D" w:rsidRPr="0042364D" w:rsidRDefault="0042364D" w:rsidP="0042364D">
      <w:pPr>
        <w:widowControl w:val="0"/>
        <w:numPr>
          <w:ilvl w:val="0"/>
          <w:numId w:val="49"/>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публично представлять результаты выполненного опыта (эксперимента, исследования, проекта);</w:t>
      </w:r>
    </w:p>
    <w:p w:rsidR="0042364D" w:rsidRPr="0042364D" w:rsidRDefault="0042364D" w:rsidP="0042364D">
      <w:pPr>
        <w:widowControl w:val="0"/>
        <w:numPr>
          <w:ilvl w:val="0"/>
          <w:numId w:val="49"/>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самостоятельно выбирать формат выступления с учетом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rsidR="0042364D" w:rsidRPr="0042364D" w:rsidRDefault="0042364D" w:rsidP="0042364D">
      <w:pPr>
        <w:widowControl w:val="0"/>
        <w:tabs>
          <w:tab w:val="left" w:pos="567"/>
          <w:tab w:val="left" w:pos="1134"/>
        </w:tabs>
        <w:overflowPunct w:val="0"/>
        <w:autoSpaceDE w:val="0"/>
        <w:autoSpaceDN w:val="0"/>
        <w:adjustRightInd w:val="0"/>
        <w:spacing w:after="0" w:line="240" w:lineRule="auto"/>
        <w:ind w:left="720"/>
        <w:contextualSpacing/>
        <w:jc w:val="both"/>
        <w:rPr>
          <w:rFonts w:ascii="Times New Roman" w:hAnsi="Times New Roman" w:cs="Times New Roman"/>
          <w:b/>
          <w:bCs/>
          <w:i/>
          <w:iCs/>
          <w:sz w:val="24"/>
          <w:szCs w:val="28"/>
        </w:rPr>
      </w:pPr>
      <w:r w:rsidRPr="0042364D">
        <w:rPr>
          <w:rFonts w:ascii="Times New Roman" w:hAnsi="Times New Roman" w:cs="Times New Roman"/>
          <w:b/>
          <w:bCs/>
          <w:i/>
          <w:iCs/>
          <w:sz w:val="24"/>
          <w:szCs w:val="28"/>
        </w:rPr>
        <w:t>совместная деятельность:</w:t>
      </w:r>
    </w:p>
    <w:p w:rsidR="0042364D" w:rsidRPr="0042364D" w:rsidRDefault="0042364D" w:rsidP="0042364D">
      <w:pPr>
        <w:widowControl w:val="0"/>
        <w:numPr>
          <w:ilvl w:val="0"/>
          <w:numId w:val="50"/>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понимать и использовать преимущества командной и индивидуальной работы при решении конкретной проблемы, обосновывать необходимость применения групповых форм взаимодействия при решении поставленной задачи;</w:t>
      </w:r>
    </w:p>
    <w:p w:rsidR="0042364D" w:rsidRPr="0042364D" w:rsidRDefault="0042364D" w:rsidP="0042364D">
      <w:pPr>
        <w:widowControl w:val="0"/>
        <w:numPr>
          <w:ilvl w:val="0"/>
          <w:numId w:val="50"/>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принимать цель совместной деятельности, коллективно строить действия по ее достижению: распределять роли, договариваться, обсуждать процесс и результат совместной работы;</w:t>
      </w:r>
    </w:p>
    <w:p w:rsidR="0042364D" w:rsidRPr="0042364D" w:rsidRDefault="0042364D" w:rsidP="0042364D">
      <w:pPr>
        <w:widowControl w:val="0"/>
        <w:numPr>
          <w:ilvl w:val="0"/>
          <w:numId w:val="50"/>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уметь обобщать мнения нескольких людей, проявлять готовность руководить, выполнять поручения, подчиняться;</w:t>
      </w:r>
    </w:p>
    <w:p w:rsidR="0042364D" w:rsidRPr="0042364D" w:rsidRDefault="0042364D" w:rsidP="0042364D">
      <w:pPr>
        <w:widowControl w:val="0"/>
        <w:numPr>
          <w:ilvl w:val="0"/>
          <w:numId w:val="50"/>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планировать организацию совместной работы, определять свою роль (с учетом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мнений, «мозговые штурмы» и иные);</w:t>
      </w:r>
    </w:p>
    <w:p w:rsidR="0042364D" w:rsidRPr="0042364D" w:rsidRDefault="0042364D" w:rsidP="0042364D">
      <w:pPr>
        <w:widowControl w:val="0"/>
        <w:numPr>
          <w:ilvl w:val="0"/>
          <w:numId w:val="50"/>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lastRenderedPageBreak/>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rsidR="0042364D" w:rsidRPr="0042364D" w:rsidRDefault="0042364D" w:rsidP="0042364D">
      <w:pPr>
        <w:widowControl w:val="0"/>
        <w:numPr>
          <w:ilvl w:val="0"/>
          <w:numId w:val="50"/>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оценивать качество своего вклада в общий продукт по критериям, самостоятельно сформулированным участниками взаимодействия;</w:t>
      </w:r>
    </w:p>
    <w:p w:rsidR="0042364D" w:rsidRPr="0042364D" w:rsidRDefault="0042364D" w:rsidP="0042364D">
      <w:pPr>
        <w:widowControl w:val="0"/>
        <w:numPr>
          <w:ilvl w:val="0"/>
          <w:numId w:val="50"/>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отчета перед группой.</w:t>
      </w:r>
    </w:p>
    <w:p w:rsidR="0042364D" w:rsidRPr="0042364D" w:rsidRDefault="0042364D" w:rsidP="0042364D">
      <w:pPr>
        <w:widowControl w:val="0"/>
        <w:tabs>
          <w:tab w:val="left" w:pos="567"/>
          <w:tab w:val="left" w:pos="1134"/>
        </w:tabs>
        <w:overflowPunct w:val="0"/>
        <w:autoSpaceDE w:val="0"/>
        <w:autoSpaceDN w:val="0"/>
        <w:adjustRightInd w:val="0"/>
        <w:spacing w:after="0" w:line="240" w:lineRule="auto"/>
        <w:ind w:left="720"/>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Овладение системой универсальных учебных коммуникативных действий обеспечивает сформированность социальных навыков и эмоционального интеллекта обучающихся.</w:t>
      </w:r>
    </w:p>
    <w:p w:rsidR="0042364D" w:rsidRPr="0042364D" w:rsidRDefault="0042364D" w:rsidP="0042364D">
      <w:pPr>
        <w:widowControl w:val="0"/>
        <w:tabs>
          <w:tab w:val="left" w:pos="567"/>
          <w:tab w:val="left" w:pos="1134"/>
        </w:tabs>
        <w:overflowPunct w:val="0"/>
        <w:autoSpaceDE w:val="0"/>
        <w:autoSpaceDN w:val="0"/>
        <w:adjustRightInd w:val="0"/>
        <w:spacing w:after="0" w:line="240" w:lineRule="auto"/>
        <w:ind w:left="720"/>
        <w:contextualSpacing/>
        <w:jc w:val="both"/>
        <w:rPr>
          <w:rFonts w:ascii="Times New Roman" w:hAnsi="Times New Roman" w:cs="Times New Roman"/>
          <w:bCs/>
          <w:iCs/>
          <w:sz w:val="24"/>
          <w:szCs w:val="28"/>
          <w:lang w:val="tt-RU"/>
        </w:rPr>
      </w:pPr>
      <w:r w:rsidRPr="0042364D">
        <w:rPr>
          <w:rFonts w:ascii="Times New Roman" w:hAnsi="Times New Roman" w:cs="Times New Roman"/>
          <w:bCs/>
          <w:iCs/>
          <w:sz w:val="24"/>
          <w:szCs w:val="28"/>
        </w:rPr>
        <w:t>В результате изучения предмета «Государственный (татарский) язык Республики Татарстан» в 5</w:t>
      </w:r>
      <w:r w:rsidRPr="0042364D">
        <w:rPr>
          <w:rFonts w:ascii="Times New Roman" w:hAnsi="Times New Roman" w:cs="Times New Roman"/>
          <w:iCs/>
          <w:sz w:val="24"/>
          <w:szCs w:val="28"/>
        </w:rPr>
        <w:t>–</w:t>
      </w:r>
      <w:r w:rsidRPr="0042364D">
        <w:rPr>
          <w:rFonts w:ascii="Times New Roman" w:hAnsi="Times New Roman" w:cs="Times New Roman"/>
          <w:bCs/>
          <w:iCs/>
          <w:sz w:val="24"/>
          <w:szCs w:val="28"/>
        </w:rPr>
        <w:t xml:space="preserve">9 классах обучающийся </w:t>
      </w:r>
      <w:r w:rsidRPr="0042364D">
        <w:rPr>
          <w:rFonts w:ascii="Times New Roman" w:hAnsi="Times New Roman" w:cs="Times New Roman"/>
          <w:bCs/>
          <w:iCs/>
          <w:sz w:val="24"/>
          <w:szCs w:val="28"/>
          <w:lang w:val="tt-RU"/>
        </w:rPr>
        <w:t xml:space="preserve">овладеет универсальными учебными </w:t>
      </w:r>
      <w:r w:rsidRPr="0042364D">
        <w:rPr>
          <w:rFonts w:ascii="Times New Roman" w:hAnsi="Times New Roman" w:cs="Times New Roman"/>
          <w:b/>
          <w:iCs/>
          <w:sz w:val="24"/>
          <w:szCs w:val="28"/>
          <w:lang w:val="tt-RU"/>
        </w:rPr>
        <w:t xml:space="preserve">регулятивными </w:t>
      </w:r>
      <w:r w:rsidRPr="0042364D">
        <w:rPr>
          <w:rFonts w:ascii="Times New Roman" w:hAnsi="Times New Roman" w:cs="Times New Roman"/>
          <w:bCs/>
          <w:iCs/>
          <w:sz w:val="24"/>
          <w:szCs w:val="28"/>
          <w:lang w:val="tt-RU"/>
        </w:rPr>
        <w:t>действиями:</w:t>
      </w:r>
    </w:p>
    <w:p w:rsidR="0042364D" w:rsidRPr="0042364D" w:rsidRDefault="0042364D" w:rsidP="0042364D">
      <w:pPr>
        <w:widowControl w:val="0"/>
        <w:tabs>
          <w:tab w:val="left" w:pos="567"/>
          <w:tab w:val="left" w:pos="1134"/>
        </w:tabs>
        <w:overflowPunct w:val="0"/>
        <w:autoSpaceDE w:val="0"/>
        <w:autoSpaceDN w:val="0"/>
        <w:adjustRightInd w:val="0"/>
        <w:spacing w:after="0" w:line="240" w:lineRule="auto"/>
        <w:ind w:left="720"/>
        <w:contextualSpacing/>
        <w:jc w:val="both"/>
        <w:rPr>
          <w:rFonts w:ascii="Times New Roman" w:hAnsi="Times New Roman" w:cs="Times New Roman"/>
          <w:b/>
          <w:bCs/>
          <w:i/>
          <w:iCs/>
          <w:sz w:val="24"/>
          <w:szCs w:val="28"/>
        </w:rPr>
      </w:pPr>
      <w:r w:rsidRPr="0042364D">
        <w:rPr>
          <w:rFonts w:ascii="Times New Roman" w:hAnsi="Times New Roman" w:cs="Times New Roman"/>
          <w:b/>
          <w:bCs/>
          <w:i/>
          <w:iCs/>
          <w:sz w:val="24"/>
          <w:szCs w:val="28"/>
        </w:rPr>
        <w:t>самоорганизация:</w:t>
      </w:r>
    </w:p>
    <w:p w:rsidR="0042364D" w:rsidRPr="0042364D" w:rsidRDefault="0042364D" w:rsidP="0042364D">
      <w:pPr>
        <w:widowControl w:val="0"/>
        <w:numPr>
          <w:ilvl w:val="0"/>
          <w:numId w:val="51"/>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выявлять проблемы для решения в жизненных и учебных ситуациях;</w:t>
      </w:r>
    </w:p>
    <w:p w:rsidR="0042364D" w:rsidRPr="0042364D" w:rsidRDefault="0042364D" w:rsidP="0042364D">
      <w:pPr>
        <w:widowControl w:val="0"/>
        <w:numPr>
          <w:ilvl w:val="0"/>
          <w:numId w:val="51"/>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ориентироваться в различных подходах принятия решений (индивидуальное, принятие решения в группе, принятие решений группой);</w:t>
      </w:r>
    </w:p>
    <w:p w:rsidR="0042364D" w:rsidRPr="0042364D" w:rsidRDefault="0042364D" w:rsidP="0042364D">
      <w:pPr>
        <w:widowControl w:val="0"/>
        <w:numPr>
          <w:ilvl w:val="0"/>
          <w:numId w:val="51"/>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самостоятельно составлять алгоритм решения задачи (или его часть), выбирать способ решения учебной задачи с учетом имеющихся ресурсов и собственных возможностей, аргументировать предлагаемые варианты решений;</w:t>
      </w:r>
    </w:p>
    <w:p w:rsidR="0042364D" w:rsidRPr="0042364D" w:rsidRDefault="0042364D" w:rsidP="0042364D">
      <w:pPr>
        <w:widowControl w:val="0"/>
        <w:numPr>
          <w:ilvl w:val="0"/>
          <w:numId w:val="51"/>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составлять план действий (план реализации намеченного алгоритма решения), корректировать предложенный алгоритм с учетом получения новых знаний об изучаемом объекте;</w:t>
      </w:r>
    </w:p>
    <w:p w:rsidR="0042364D" w:rsidRPr="0042364D" w:rsidRDefault="0042364D" w:rsidP="0042364D">
      <w:pPr>
        <w:widowControl w:val="0"/>
        <w:numPr>
          <w:ilvl w:val="0"/>
          <w:numId w:val="51"/>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делать выбор и брать ответственность за решение;</w:t>
      </w:r>
    </w:p>
    <w:p w:rsidR="0042364D" w:rsidRPr="0042364D" w:rsidRDefault="0042364D" w:rsidP="0042364D">
      <w:pPr>
        <w:widowControl w:val="0"/>
        <w:tabs>
          <w:tab w:val="left" w:pos="567"/>
          <w:tab w:val="left" w:pos="1134"/>
        </w:tabs>
        <w:overflowPunct w:val="0"/>
        <w:autoSpaceDE w:val="0"/>
        <w:autoSpaceDN w:val="0"/>
        <w:adjustRightInd w:val="0"/>
        <w:spacing w:after="0" w:line="240" w:lineRule="auto"/>
        <w:ind w:left="720"/>
        <w:contextualSpacing/>
        <w:jc w:val="both"/>
        <w:rPr>
          <w:rFonts w:ascii="Times New Roman" w:hAnsi="Times New Roman" w:cs="Times New Roman"/>
          <w:b/>
          <w:bCs/>
          <w:i/>
          <w:iCs/>
          <w:sz w:val="24"/>
          <w:szCs w:val="28"/>
        </w:rPr>
      </w:pPr>
      <w:r w:rsidRPr="0042364D">
        <w:rPr>
          <w:rFonts w:ascii="Times New Roman" w:hAnsi="Times New Roman" w:cs="Times New Roman"/>
          <w:b/>
          <w:bCs/>
          <w:i/>
          <w:iCs/>
          <w:sz w:val="24"/>
          <w:szCs w:val="28"/>
        </w:rPr>
        <w:t>самоконтроль:</w:t>
      </w:r>
    </w:p>
    <w:p w:rsidR="0042364D" w:rsidRPr="0042364D" w:rsidRDefault="0042364D" w:rsidP="0042364D">
      <w:pPr>
        <w:widowControl w:val="0"/>
        <w:numPr>
          <w:ilvl w:val="0"/>
          <w:numId w:val="52"/>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владеть способами самоконтроля, самомотивации и рефлексии;</w:t>
      </w:r>
    </w:p>
    <w:p w:rsidR="0042364D" w:rsidRPr="0042364D" w:rsidRDefault="0042364D" w:rsidP="0042364D">
      <w:pPr>
        <w:widowControl w:val="0"/>
        <w:numPr>
          <w:ilvl w:val="0"/>
          <w:numId w:val="52"/>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давать адекватную оценку ситуации и предлагать план ее изменения;</w:t>
      </w:r>
    </w:p>
    <w:p w:rsidR="0042364D" w:rsidRPr="0042364D" w:rsidRDefault="0042364D" w:rsidP="0042364D">
      <w:pPr>
        <w:widowControl w:val="0"/>
        <w:numPr>
          <w:ilvl w:val="0"/>
          <w:numId w:val="52"/>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учитывать контекст и предвидеть трудности, которые могут возникнуть при решении учебной задачи, адаптировать решение к меняющимся обстоятельствам;</w:t>
      </w:r>
    </w:p>
    <w:p w:rsidR="0042364D" w:rsidRPr="0042364D" w:rsidRDefault="0042364D" w:rsidP="0042364D">
      <w:pPr>
        <w:widowControl w:val="0"/>
        <w:numPr>
          <w:ilvl w:val="0"/>
          <w:numId w:val="52"/>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объяснять причины достижения (недостижения) результатов деятельности, давать оценку приобретенному опыту, уметь находить позитивное в произошедшей ситуации;</w:t>
      </w:r>
    </w:p>
    <w:p w:rsidR="0042364D" w:rsidRPr="0042364D" w:rsidRDefault="0042364D" w:rsidP="0042364D">
      <w:pPr>
        <w:widowControl w:val="0"/>
        <w:numPr>
          <w:ilvl w:val="0"/>
          <w:numId w:val="52"/>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вносить коррективы в деятельность на основе новых обстоятельств, изменившихся ситуаций, установленных ошибок, возникших трудностей;</w:t>
      </w:r>
    </w:p>
    <w:p w:rsidR="0042364D" w:rsidRPr="0042364D" w:rsidRDefault="0042364D" w:rsidP="0042364D">
      <w:pPr>
        <w:widowControl w:val="0"/>
        <w:numPr>
          <w:ilvl w:val="0"/>
          <w:numId w:val="52"/>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оценивать соответствие результата цели и условиям;</w:t>
      </w:r>
    </w:p>
    <w:p w:rsidR="0042364D" w:rsidRPr="0042364D" w:rsidRDefault="0042364D" w:rsidP="0042364D">
      <w:pPr>
        <w:widowControl w:val="0"/>
        <w:tabs>
          <w:tab w:val="left" w:pos="567"/>
          <w:tab w:val="left" w:pos="1134"/>
        </w:tabs>
        <w:overflowPunct w:val="0"/>
        <w:autoSpaceDE w:val="0"/>
        <w:autoSpaceDN w:val="0"/>
        <w:adjustRightInd w:val="0"/>
        <w:spacing w:after="0" w:line="240" w:lineRule="auto"/>
        <w:ind w:left="720"/>
        <w:contextualSpacing/>
        <w:jc w:val="both"/>
        <w:rPr>
          <w:rFonts w:ascii="Times New Roman" w:hAnsi="Times New Roman" w:cs="Times New Roman"/>
          <w:i/>
          <w:iCs/>
          <w:sz w:val="24"/>
          <w:szCs w:val="28"/>
        </w:rPr>
      </w:pPr>
      <w:r w:rsidRPr="0042364D">
        <w:rPr>
          <w:rFonts w:ascii="Times New Roman" w:hAnsi="Times New Roman" w:cs="Times New Roman"/>
          <w:b/>
          <w:bCs/>
          <w:i/>
          <w:iCs/>
          <w:sz w:val="24"/>
          <w:szCs w:val="28"/>
        </w:rPr>
        <w:t>эмоциональный интеллект:</w:t>
      </w:r>
    </w:p>
    <w:p w:rsidR="0042364D" w:rsidRPr="0042364D" w:rsidRDefault="0042364D" w:rsidP="0042364D">
      <w:pPr>
        <w:widowControl w:val="0"/>
        <w:numPr>
          <w:ilvl w:val="0"/>
          <w:numId w:val="53"/>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различать, называть и управлять собственными эмоциями и эмоциями других;</w:t>
      </w:r>
    </w:p>
    <w:p w:rsidR="0042364D" w:rsidRPr="0042364D" w:rsidRDefault="0042364D" w:rsidP="0042364D">
      <w:pPr>
        <w:widowControl w:val="0"/>
        <w:numPr>
          <w:ilvl w:val="0"/>
          <w:numId w:val="53"/>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выявлять и анализировать причины эмоций;</w:t>
      </w:r>
    </w:p>
    <w:p w:rsidR="0042364D" w:rsidRPr="0042364D" w:rsidRDefault="0042364D" w:rsidP="0042364D">
      <w:pPr>
        <w:widowControl w:val="0"/>
        <w:numPr>
          <w:ilvl w:val="0"/>
          <w:numId w:val="53"/>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ставить себя на место другого человека, понимать мотивы и намерения другого;</w:t>
      </w:r>
    </w:p>
    <w:p w:rsidR="0042364D" w:rsidRPr="0042364D" w:rsidRDefault="0042364D" w:rsidP="0042364D">
      <w:pPr>
        <w:widowControl w:val="0"/>
        <w:numPr>
          <w:ilvl w:val="0"/>
          <w:numId w:val="53"/>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регулировать способ выражения эмоций;</w:t>
      </w:r>
    </w:p>
    <w:p w:rsidR="0042364D" w:rsidRPr="0042364D" w:rsidRDefault="0042364D" w:rsidP="0042364D">
      <w:pPr>
        <w:widowControl w:val="0"/>
        <w:tabs>
          <w:tab w:val="left" w:pos="567"/>
          <w:tab w:val="left" w:pos="1134"/>
        </w:tabs>
        <w:overflowPunct w:val="0"/>
        <w:autoSpaceDE w:val="0"/>
        <w:autoSpaceDN w:val="0"/>
        <w:adjustRightInd w:val="0"/>
        <w:spacing w:after="0" w:line="240" w:lineRule="auto"/>
        <w:ind w:left="720"/>
        <w:contextualSpacing/>
        <w:jc w:val="both"/>
        <w:rPr>
          <w:rFonts w:ascii="Times New Roman" w:hAnsi="Times New Roman" w:cs="Times New Roman"/>
          <w:b/>
          <w:bCs/>
          <w:i/>
          <w:iCs/>
          <w:sz w:val="24"/>
          <w:szCs w:val="28"/>
        </w:rPr>
      </w:pPr>
      <w:r w:rsidRPr="0042364D">
        <w:rPr>
          <w:rFonts w:ascii="Times New Roman" w:hAnsi="Times New Roman" w:cs="Times New Roman"/>
          <w:b/>
          <w:bCs/>
          <w:i/>
          <w:iCs/>
          <w:sz w:val="24"/>
          <w:szCs w:val="28"/>
        </w:rPr>
        <w:t>принятие себя и других:</w:t>
      </w:r>
    </w:p>
    <w:p w:rsidR="0042364D" w:rsidRPr="0042364D" w:rsidRDefault="0042364D" w:rsidP="0042364D">
      <w:pPr>
        <w:widowControl w:val="0"/>
        <w:numPr>
          <w:ilvl w:val="0"/>
          <w:numId w:val="54"/>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осознанно относиться к другому человеку, его мнению;</w:t>
      </w:r>
    </w:p>
    <w:p w:rsidR="0042364D" w:rsidRPr="0042364D" w:rsidRDefault="0042364D" w:rsidP="0042364D">
      <w:pPr>
        <w:widowControl w:val="0"/>
        <w:numPr>
          <w:ilvl w:val="0"/>
          <w:numId w:val="54"/>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признавать свое право на ошибку и такое же право другого;</w:t>
      </w:r>
    </w:p>
    <w:p w:rsidR="0042364D" w:rsidRPr="0042364D" w:rsidRDefault="0042364D" w:rsidP="0042364D">
      <w:pPr>
        <w:widowControl w:val="0"/>
        <w:numPr>
          <w:ilvl w:val="0"/>
          <w:numId w:val="54"/>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принимать себя и других, не осуждая;</w:t>
      </w:r>
    </w:p>
    <w:p w:rsidR="0042364D" w:rsidRPr="0042364D" w:rsidRDefault="0042364D" w:rsidP="0042364D">
      <w:pPr>
        <w:widowControl w:val="0"/>
        <w:numPr>
          <w:ilvl w:val="0"/>
          <w:numId w:val="54"/>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открытость себе и другим;</w:t>
      </w:r>
    </w:p>
    <w:p w:rsidR="0042364D" w:rsidRPr="0042364D" w:rsidRDefault="0042364D" w:rsidP="0042364D">
      <w:pPr>
        <w:widowControl w:val="0"/>
        <w:numPr>
          <w:ilvl w:val="0"/>
          <w:numId w:val="54"/>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осознавать невозможность контролировать все вокруг.</w:t>
      </w:r>
    </w:p>
    <w:p w:rsidR="0042364D" w:rsidRPr="0042364D" w:rsidRDefault="0042364D" w:rsidP="0042364D">
      <w:pPr>
        <w:widowControl w:val="0"/>
        <w:tabs>
          <w:tab w:val="left" w:pos="567"/>
          <w:tab w:val="left" w:pos="1134"/>
        </w:tabs>
        <w:overflowPunct w:val="0"/>
        <w:autoSpaceDE w:val="0"/>
        <w:autoSpaceDN w:val="0"/>
        <w:adjustRightInd w:val="0"/>
        <w:spacing w:after="0" w:line="240" w:lineRule="auto"/>
        <w:ind w:left="720"/>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 xml:space="preserve">Овладение системой универсальных учебных регулятивных действий обеспечивает формирование смысловых установок личности (внутренняя позиция личности) и жизненных навыков личности </w:t>
      </w:r>
      <w:r w:rsidRPr="0042364D">
        <w:rPr>
          <w:rFonts w:ascii="Times New Roman" w:hAnsi="Times New Roman" w:cs="Times New Roman"/>
          <w:iCs/>
          <w:sz w:val="24"/>
          <w:szCs w:val="28"/>
        </w:rPr>
        <w:lastRenderedPageBreak/>
        <w:t>(управления собой, самодисциплины, устойчивого поведения).</w:t>
      </w:r>
    </w:p>
    <w:p w:rsidR="0042364D" w:rsidRPr="0042364D" w:rsidRDefault="0042364D" w:rsidP="0042364D">
      <w:pPr>
        <w:widowControl w:val="0"/>
        <w:tabs>
          <w:tab w:val="left" w:pos="567"/>
          <w:tab w:val="left" w:pos="1134"/>
        </w:tabs>
        <w:overflowPunct w:val="0"/>
        <w:autoSpaceDE w:val="0"/>
        <w:autoSpaceDN w:val="0"/>
        <w:adjustRightInd w:val="0"/>
        <w:spacing w:after="0" w:line="240" w:lineRule="auto"/>
        <w:ind w:left="720"/>
        <w:contextualSpacing/>
        <w:jc w:val="both"/>
        <w:rPr>
          <w:rFonts w:ascii="Times New Roman" w:hAnsi="Times New Roman" w:cs="Times New Roman"/>
          <w:b/>
          <w:bCs/>
          <w:iCs/>
          <w:sz w:val="24"/>
          <w:szCs w:val="28"/>
        </w:rPr>
      </w:pPr>
      <w:bookmarkStart w:id="44" w:name="_Toc105662363"/>
      <w:r w:rsidRPr="0042364D">
        <w:rPr>
          <w:rFonts w:ascii="Times New Roman" w:hAnsi="Times New Roman" w:cs="Times New Roman"/>
          <w:b/>
          <w:bCs/>
          <w:iCs/>
          <w:sz w:val="24"/>
          <w:szCs w:val="28"/>
        </w:rPr>
        <w:t>Предметные результаты</w:t>
      </w:r>
      <w:bookmarkEnd w:id="44"/>
    </w:p>
    <w:p w:rsidR="0042364D" w:rsidRPr="0042364D" w:rsidRDefault="0042364D" w:rsidP="0042364D">
      <w:pPr>
        <w:widowControl w:val="0"/>
        <w:tabs>
          <w:tab w:val="left" w:pos="567"/>
          <w:tab w:val="left" w:pos="1134"/>
        </w:tabs>
        <w:overflowPunct w:val="0"/>
        <w:autoSpaceDE w:val="0"/>
        <w:autoSpaceDN w:val="0"/>
        <w:adjustRightInd w:val="0"/>
        <w:spacing w:after="0" w:line="240" w:lineRule="auto"/>
        <w:ind w:left="720"/>
        <w:contextualSpacing/>
        <w:jc w:val="both"/>
        <w:rPr>
          <w:rFonts w:ascii="Times New Roman" w:hAnsi="Times New Roman" w:cs="Times New Roman"/>
          <w:iCs/>
          <w:sz w:val="24"/>
          <w:szCs w:val="28"/>
        </w:rPr>
      </w:pPr>
      <w:bookmarkStart w:id="45" w:name="_Hlk101430652"/>
      <w:r w:rsidRPr="0042364D">
        <w:rPr>
          <w:rFonts w:ascii="Times New Roman" w:hAnsi="Times New Roman" w:cs="Times New Roman"/>
          <w:iCs/>
          <w:sz w:val="24"/>
          <w:szCs w:val="28"/>
        </w:rPr>
        <w:t xml:space="preserve">Изучение учебного предмета </w:t>
      </w:r>
      <w:r w:rsidRPr="0042364D">
        <w:rPr>
          <w:rFonts w:ascii="Times New Roman" w:hAnsi="Times New Roman" w:cs="Times New Roman"/>
          <w:bCs/>
          <w:iCs/>
          <w:sz w:val="24"/>
          <w:szCs w:val="28"/>
        </w:rPr>
        <w:t>«Государственный (татарский) язык Республики Татарстан»</w:t>
      </w:r>
      <w:r w:rsidRPr="0042364D">
        <w:rPr>
          <w:rFonts w:ascii="Times New Roman" w:hAnsi="Times New Roman" w:cs="Times New Roman"/>
          <w:i/>
          <w:iCs/>
          <w:sz w:val="24"/>
          <w:szCs w:val="28"/>
        </w:rPr>
        <w:t xml:space="preserve"> </w:t>
      </w:r>
      <w:bookmarkEnd w:id="45"/>
      <w:r w:rsidRPr="0042364D">
        <w:rPr>
          <w:rFonts w:ascii="Times New Roman" w:hAnsi="Times New Roman" w:cs="Times New Roman"/>
          <w:bCs/>
          <w:iCs/>
          <w:sz w:val="24"/>
          <w:szCs w:val="28"/>
        </w:rPr>
        <w:t xml:space="preserve">в 5–9 классах </w:t>
      </w:r>
      <w:r w:rsidRPr="0042364D">
        <w:rPr>
          <w:rFonts w:ascii="Times New Roman" w:hAnsi="Times New Roman" w:cs="Times New Roman"/>
          <w:iCs/>
          <w:sz w:val="24"/>
          <w:szCs w:val="28"/>
        </w:rPr>
        <w:t>обеспечивает:</w:t>
      </w:r>
    </w:p>
    <w:p w:rsidR="0042364D" w:rsidRPr="0042364D" w:rsidRDefault="0042364D" w:rsidP="0042364D">
      <w:pPr>
        <w:widowControl w:val="0"/>
        <w:numPr>
          <w:ilvl w:val="0"/>
          <w:numId w:val="55"/>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совершенствование видов речевой деятельности (аудирования, чтения, говорения и письма), обеспечивающих эффективное взаимодействие с окружающими людьми в ситуациях формального и неформального межличностного и межкультурного общения;</w:t>
      </w:r>
    </w:p>
    <w:p w:rsidR="0042364D" w:rsidRPr="0042364D" w:rsidRDefault="0042364D" w:rsidP="0042364D">
      <w:pPr>
        <w:widowControl w:val="0"/>
        <w:numPr>
          <w:ilvl w:val="0"/>
          <w:numId w:val="55"/>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понимание определяющей роли языка в развитии интеллектуальных и творческих способностей личности в процессе образования и самообразования;</w:t>
      </w:r>
    </w:p>
    <w:p w:rsidR="0042364D" w:rsidRPr="0042364D" w:rsidRDefault="0042364D" w:rsidP="0042364D">
      <w:pPr>
        <w:widowControl w:val="0"/>
        <w:numPr>
          <w:ilvl w:val="0"/>
          <w:numId w:val="55"/>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использование коммуникативно-эстетических возможностей татарского языка;</w:t>
      </w:r>
    </w:p>
    <w:p w:rsidR="0042364D" w:rsidRPr="0042364D" w:rsidRDefault="0042364D" w:rsidP="0042364D">
      <w:pPr>
        <w:widowControl w:val="0"/>
        <w:numPr>
          <w:ilvl w:val="0"/>
          <w:numId w:val="55"/>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расширение и систематизация научных знаний о татарском языке; осознание взаимосвязи его уровней и единиц; освоение базовых понятий лингвистики, основных единиц и грамматических категорий татарского языка</w:t>
      </w:r>
      <w:r w:rsidRPr="0042364D">
        <w:rPr>
          <w:rFonts w:ascii="Times New Roman" w:hAnsi="Times New Roman" w:cs="Times New Roman"/>
          <w:iCs/>
          <w:sz w:val="24"/>
          <w:szCs w:val="28"/>
          <w:vertAlign w:val="superscript"/>
        </w:rPr>
        <w:footnoteReference w:id="1"/>
      </w:r>
      <w:r w:rsidRPr="0042364D">
        <w:rPr>
          <w:rFonts w:ascii="Times New Roman" w:hAnsi="Times New Roman" w:cs="Times New Roman"/>
          <w:iCs/>
          <w:sz w:val="24"/>
          <w:szCs w:val="28"/>
        </w:rPr>
        <w:t>;</w:t>
      </w:r>
    </w:p>
    <w:p w:rsidR="0042364D" w:rsidRPr="0042364D" w:rsidRDefault="0042364D" w:rsidP="0042364D">
      <w:pPr>
        <w:widowControl w:val="0"/>
        <w:numPr>
          <w:ilvl w:val="0"/>
          <w:numId w:val="55"/>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обогащение активного и потенциального словарного запаса, расширение объема используемых в речи грамматических средств для свободного выражения мыслей и чувств на татарском языке адекватно ситуации и стилю общения;</w:t>
      </w:r>
    </w:p>
    <w:p w:rsidR="0042364D" w:rsidRPr="0042364D" w:rsidRDefault="0042364D" w:rsidP="0042364D">
      <w:pPr>
        <w:widowControl w:val="0"/>
        <w:numPr>
          <w:ilvl w:val="0"/>
          <w:numId w:val="55"/>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овладение основными стилистическими ресурсами лексики и фразеологии татарского языка, основными нормами татарского языка (орфоэпическими, лексическими, грамматическими, орфографическими, пунктуационными), нормами речевого этикета; приобретение опыта их использования в речевой практике при создании устных и письменных высказываний; стремление к речевому самосовершенствованию;</w:t>
      </w:r>
    </w:p>
    <w:p w:rsidR="0042364D" w:rsidRPr="0042364D" w:rsidRDefault="0042364D" w:rsidP="0042364D">
      <w:pPr>
        <w:widowControl w:val="0"/>
        <w:numPr>
          <w:ilvl w:val="0"/>
          <w:numId w:val="55"/>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формирование ответственности за языковую культуру как общечеловеческую ценность.</w:t>
      </w:r>
    </w:p>
    <w:p w:rsidR="0042364D" w:rsidRPr="0042364D" w:rsidRDefault="0042364D" w:rsidP="0042364D">
      <w:pPr>
        <w:widowControl w:val="0"/>
        <w:tabs>
          <w:tab w:val="left" w:pos="567"/>
          <w:tab w:val="left" w:pos="1134"/>
        </w:tabs>
        <w:overflowPunct w:val="0"/>
        <w:autoSpaceDE w:val="0"/>
        <w:autoSpaceDN w:val="0"/>
        <w:adjustRightInd w:val="0"/>
        <w:spacing w:after="0" w:line="240" w:lineRule="auto"/>
        <w:ind w:left="720"/>
        <w:contextualSpacing/>
        <w:jc w:val="both"/>
        <w:rPr>
          <w:rFonts w:ascii="Times New Roman" w:hAnsi="Times New Roman" w:cs="Times New Roman"/>
          <w:b/>
          <w:bCs/>
          <w:iCs/>
          <w:sz w:val="24"/>
          <w:szCs w:val="28"/>
        </w:rPr>
      </w:pPr>
      <w:r w:rsidRPr="0042364D">
        <w:rPr>
          <w:rFonts w:ascii="Times New Roman" w:hAnsi="Times New Roman" w:cs="Times New Roman"/>
          <w:b/>
          <w:bCs/>
          <w:iCs/>
          <w:sz w:val="24"/>
          <w:szCs w:val="28"/>
        </w:rPr>
        <w:t>Предметные результаты по классам</w:t>
      </w:r>
    </w:p>
    <w:p w:rsidR="0042364D" w:rsidRPr="0042364D" w:rsidRDefault="0042364D" w:rsidP="0042364D">
      <w:pPr>
        <w:widowControl w:val="0"/>
        <w:tabs>
          <w:tab w:val="left" w:pos="567"/>
          <w:tab w:val="left" w:pos="1134"/>
        </w:tabs>
        <w:overflowPunct w:val="0"/>
        <w:autoSpaceDE w:val="0"/>
        <w:autoSpaceDN w:val="0"/>
        <w:adjustRightInd w:val="0"/>
        <w:spacing w:after="0" w:line="240" w:lineRule="auto"/>
        <w:ind w:left="720"/>
        <w:contextualSpacing/>
        <w:jc w:val="both"/>
        <w:rPr>
          <w:rFonts w:ascii="Times New Roman" w:hAnsi="Times New Roman" w:cs="Times New Roman"/>
          <w:b/>
          <w:iCs/>
          <w:sz w:val="24"/>
          <w:szCs w:val="28"/>
        </w:rPr>
      </w:pPr>
      <w:bookmarkStart w:id="46" w:name="_Toc105662364"/>
      <w:r w:rsidRPr="0042364D">
        <w:rPr>
          <w:rFonts w:ascii="Times New Roman" w:hAnsi="Times New Roman" w:cs="Times New Roman"/>
          <w:b/>
          <w:iCs/>
          <w:sz w:val="24"/>
          <w:szCs w:val="28"/>
        </w:rPr>
        <w:t>5 класс</w:t>
      </w:r>
      <w:bookmarkEnd w:id="46"/>
    </w:p>
    <w:p w:rsidR="0042364D" w:rsidRPr="0042364D" w:rsidRDefault="0042364D" w:rsidP="0042364D">
      <w:pPr>
        <w:widowControl w:val="0"/>
        <w:tabs>
          <w:tab w:val="left" w:pos="567"/>
          <w:tab w:val="left" w:pos="1134"/>
        </w:tabs>
        <w:overflowPunct w:val="0"/>
        <w:autoSpaceDE w:val="0"/>
        <w:autoSpaceDN w:val="0"/>
        <w:adjustRightInd w:val="0"/>
        <w:spacing w:after="0" w:line="240" w:lineRule="auto"/>
        <w:ind w:left="720"/>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Обучающийся научится:</w:t>
      </w:r>
    </w:p>
    <w:p w:rsidR="0042364D" w:rsidRPr="0042364D" w:rsidRDefault="0042364D" w:rsidP="0042364D">
      <w:pPr>
        <w:widowControl w:val="0"/>
        <w:tabs>
          <w:tab w:val="left" w:pos="567"/>
          <w:tab w:val="left" w:pos="1134"/>
        </w:tabs>
        <w:overflowPunct w:val="0"/>
        <w:autoSpaceDE w:val="0"/>
        <w:autoSpaceDN w:val="0"/>
        <w:adjustRightInd w:val="0"/>
        <w:spacing w:after="0" w:line="240" w:lineRule="auto"/>
        <w:ind w:left="720"/>
        <w:contextualSpacing/>
        <w:jc w:val="both"/>
        <w:rPr>
          <w:rFonts w:ascii="Times New Roman" w:hAnsi="Times New Roman" w:cs="Times New Roman"/>
          <w:b/>
          <w:bCs/>
          <w:iCs/>
          <w:sz w:val="24"/>
          <w:szCs w:val="28"/>
        </w:rPr>
      </w:pPr>
      <w:r w:rsidRPr="0042364D">
        <w:rPr>
          <w:rFonts w:ascii="Times New Roman" w:hAnsi="Times New Roman" w:cs="Times New Roman"/>
          <w:b/>
          <w:bCs/>
          <w:iCs/>
          <w:sz w:val="24"/>
          <w:szCs w:val="28"/>
        </w:rPr>
        <w:t>Аудирование</w:t>
      </w:r>
    </w:p>
    <w:p w:rsidR="0042364D" w:rsidRPr="0042364D" w:rsidRDefault="0042364D" w:rsidP="0042364D">
      <w:pPr>
        <w:widowControl w:val="0"/>
        <w:numPr>
          <w:ilvl w:val="0"/>
          <w:numId w:val="56"/>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lang w:val="tt-RU"/>
        </w:rPr>
      </w:pPr>
      <w:r w:rsidRPr="0042364D">
        <w:rPr>
          <w:rFonts w:ascii="Times New Roman" w:hAnsi="Times New Roman" w:cs="Times New Roman"/>
          <w:iCs/>
          <w:sz w:val="24"/>
          <w:szCs w:val="28"/>
        </w:rPr>
        <w:t xml:space="preserve">воспринимать на слух и понимать звучащие </w:t>
      </w:r>
      <w:r w:rsidRPr="0042364D">
        <w:rPr>
          <w:rFonts w:ascii="Times New Roman" w:hAnsi="Times New Roman" w:cs="Times New Roman"/>
          <w:bCs/>
          <w:iCs/>
          <w:sz w:val="24"/>
          <w:szCs w:val="28"/>
        </w:rPr>
        <w:t>до 1 мину</w:t>
      </w:r>
      <w:r w:rsidRPr="0042364D">
        <w:rPr>
          <w:rFonts w:ascii="Times New Roman" w:hAnsi="Times New Roman" w:cs="Times New Roman"/>
          <w:bCs/>
          <w:iCs/>
          <w:sz w:val="24"/>
          <w:szCs w:val="28"/>
          <w:lang w:val="tt-RU"/>
        </w:rPr>
        <w:t>ты</w:t>
      </w:r>
      <w:r w:rsidRPr="0042364D">
        <w:rPr>
          <w:rFonts w:ascii="Times New Roman" w:hAnsi="Times New Roman" w:cs="Times New Roman"/>
          <w:iCs/>
          <w:sz w:val="24"/>
          <w:szCs w:val="28"/>
        </w:rPr>
        <w:t xml:space="preserve"> несложные аутентичные тексты, содержащие отдельные незнакомые слова и неизученные языковые явления, не препятствующие решению коммуникативной задачи</w:t>
      </w:r>
      <w:r w:rsidRPr="0042364D">
        <w:rPr>
          <w:rFonts w:ascii="Times New Roman" w:hAnsi="Times New Roman" w:cs="Times New Roman"/>
          <w:iCs/>
          <w:sz w:val="24"/>
          <w:szCs w:val="28"/>
          <w:lang w:val="tt-RU"/>
        </w:rPr>
        <w:t xml:space="preserve"> </w:t>
      </w:r>
      <w:r w:rsidRPr="0042364D">
        <w:rPr>
          <w:rFonts w:ascii="Times New Roman" w:hAnsi="Times New Roman" w:cs="Times New Roman"/>
          <w:iCs/>
          <w:sz w:val="24"/>
          <w:szCs w:val="28"/>
        </w:rPr>
        <w:t>с пониманием основного содержания текстов</w:t>
      </w:r>
      <w:r w:rsidRPr="0042364D">
        <w:rPr>
          <w:rFonts w:ascii="Times New Roman" w:hAnsi="Times New Roman" w:cs="Times New Roman"/>
          <w:iCs/>
          <w:sz w:val="24"/>
          <w:szCs w:val="28"/>
          <w:lang w:val="tt-RU"/>
        </w:rPr>
        <w:t xml:space="preserve"> или </w:t>
      </w:r>
      <w:r w:rsidRPr="0042364D">
        <w:rPr>
          <w:rFonts w:ascii="Times New Roman" w:hAnsi="Times New Roman" w:cs="Times New Roman"/>
          <w:iCs/>
          <w:sz w:val="24"/>
          <w:szCs w:val="28"/>
        </w:rPr>
        <w:t>запрашиваемой информации.</w:t>
      </w:r>
    </w:p>
    <w:p w:rsidR="0042364D" w:rsidRPr="0042364D" w:rsidRDefault="0042364D" w:rsidP="0042364D">
      <w:pPr>
        <w:widowControl w:val="0"/>
        <w:tabs>
          <w:tab w:val="left" w:pos="567"/>
          <w:tab w:val="left" w:pos="1134"/>
        </w:tabs>
        <w:overflowPunct w:val="0"/>
        <w:autoSpaceDE w:val="0"/>
        <w:autoSpaceDN w:val="0"/>
        <w:adjustRightInd w:val="0"/>
        <w:spacing w:after="0" w:line="240" w:lineRule="auto"/>
        <w:ind w:left="720"/>
        <w:contextualSpacing/>
        <w:jc w:val="both"/>
        <w:rPr>
          <w:rFonts w:ascii="Times New Roman" w:hAnsi="Times New Roman" w:cs="Times New Roman"/>
          <w:b/>
          <w:iCs/>
          <w:sz w:val="24"/>
          <w:szCs w:val="28"/>
        </w:rPr>
      </w:pPr>
      <w:r w:rsidRPr="0042364D">
        <w:rPr>
          <w:rFonts w:ascii="Times New Roman" w:hAnsi="Times New Roman" w:cs="Times New Roman"/>
          <w:b/>
          <w:iCs/>
          <w:sz w:val="24"/>
          <w:szCs w:val="28"/>
        </w:rPr>
        <w:t>Говорение</w:t>
      </w:r>
    </w:p>
    <w:p w:rsidR="0042364D" w:rsidRPr="0042364D" w:rsidRDefault="0042364D" w:rsidP="0042364D">
      <w:pPr>
        <w:widowControl w:val="0"/>
        <w:numPr>
          <w:ilvl w:val="0"/>
          <w:numId w:val="56"/>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 xml:space="preserve">вести разные виды диалога в стандартных ситуациях общения (диалог этикетного характера, диалог-побуждение к действию, диалог-расспрос) объемом не менее </w:t>
      </w:r>
      <w:r w:rsidRPr="0042364D">
        <w:rPr>
          <w:rFonts w:ascii="Times New Roman" w:hAnsi="Times New Roman" w:cs="Times New Roman"/>
          <w:bCs/>
          <w:iCs/>
          <w:sz w:val="24"/>
          <w:szCs w:val="28"/>
        </w:rPr>
        <w:t>6–7 реплик</w:t>
      </w:r>
      <w:r w:rsidRPr="0042364D">
        <w:rPr>
          <w:rFonts w:ascii="Times New Roman" w:hAnsi="Times New Roman" w:cs="Times New Roman"/>
          <w:iCs/>
          <w:sz w:val="24"/>
          <w:szCs w:val="28"/>
        </w:rPr>
        <w:t xml:space="preserve"> со стороны каждого собеседника в рамках тематического содержания речи с вербальными и (или) невербальными опорами или без них с соблюдением норм речевого этикета;</w:t>
      </w:r>
    </w:p>
    <w:p w:rsidR="0042364D" w:rsidRPr="0042364D" w:rsidRDefault="0042364D" w:rsidP="0042364D">
      <w:pPr>
        <w:widowControl w:val="0"/>
        <w:numPr>
          <w:ilvl w:val="0"/>
          <w:numId w:val="56"/>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 xml:space="preserve">создавать устные связные монологические высказывания (описание / характеристика, повествование / сообщение) объемом не менее </w:t>
      </w:r>
      <w:r w:rsidRPr="0042364D">
        <w:rPr>
          <w:rFonts w:ascii="Times New Roman" w:hAnsi="Times New Roman" w:cs="Times New Roman"/>
          <w:bCs/>
          <w:iCs/>
          <w:sz w:val="24"/>
          <w:szCs w:val="28"/>
        </w:rPr>
        <w:t>6–7 фраз</w:t>
      </w:r>
      <w:r w:rsidRPr="0042364D">
        <w:rPr>
          <w:rFonts w:ascii="Times New Roman" w:hAnsi="Times New Roman" w:cs="Times New Roman"/>
          <w:iCs/>
          <w:sz w:val="24"/>
          <w:szCs w:val="28"/>
        </w:rPr>
        <w:t xml:space="preserve"> с вербальными и (или) невербальными опорами или без них в рамках тематического содержания речи;</w:t>
      </w:r>
    </w:p>
    <w:p w:rsidR="0042364D" w:rsidRPr="0042364D" w:rsidRDefault="0042364D" w:rsidP="0042364D">
      <w:pPr>
        <w:widowControl w:val="0"/>
        <w:numPr>
          <w:ilvl w:val="0"/>
          <w:numId w:val="56"/>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lang w:val="tt-RU"/>
        </w:rPr>
      </w:pPr>
      <w:r w:rsidRPr="0042364D">
        <w:rPr>
          <w:rFonts w:ascii="Times New Roman" w:hAnsi="Times New Roman" w:cs="Times New Roman"/>
          <w:iCs/>
          <w:sz w:val="24"/>
          <w:szCs w:val="28"/>
        </w:rPr>
        <w:t xml:space="preserve">передавать основное содержание прочитанного / прослушанного текста; представлять результаты выполненной проектной работы объемом не менее не менее </w:t>
      </w:r>
      <w:r w:rsidRPr="0042364D">
        <w:rPr>
          <w:rFonts w:ascii="Times New Roman" w:hAnsi="Times New Roman" w:cs="Times New Roman"/>
          <w:bCs/>
          <w:iCs/>
          <w:sz w:val="24"/>
          <w:szCs w:val="28"/>
        </w:rPr>
        <w:t>6–7 фраз</w:t>
      </w:r>
      <w:r w:rsidRPr="0042364D">
        <w:rPr>
          <w:rFonts w:ascii="Times New Roman" w:hAnsi="Times New Roman" w:cs="Times New Roman"/>
          <w:iCs/>
          <w:sz w:val="24"/>
          <w:szCs w:val="28"/>
          <w:lang w:val="tt-RU"/>
        </w:rPr>
        <w:t>;</w:t>
      </w:r>
    </w:p>
    <w:p w:rsidR="0042364D" w:rsidRPr="0042364D" w:rsidRDefault="0042364D" w:rsidP="0042364D">
      <w:pPr>
        <w:widowControl w:val="0"/>
        <w:numPr>
          <w:ilvl w:val="0"/>
          <w:numId w:val="56"/>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b/>
          <w:bCs/>
          <w:iCs/>
          <w:sz w:val="24"/>
          <w:szCs w:val="28"/>
          <w:lang w:val="tt-RU"/>
        </w:rPr>
      </w:pPr>
      <w:r w:rsidRPr="0042364D">
        <w:rPr>
          <w:rFonts w:ascii="Times New Roman" w:hAnsi="Times New Roman" w:cs="Times New Roman"/>
          <w:iCs/>
          <w:sz w:val="24"/>
          <w:szCs w:val="28"/>
          <w:lang w:val="tt-RU"/>
        </w:rPr>
        <w:t xml:space="preserve">кратко излагать результаты выполненной проектной работы (объем – не менее </w:t>
      </w:r>
      <w:r w:rsidRPr="0042364D">
        <w:rPr>
          <w:rFonts w:ascii="Times New Roman" w:hAnsi="Times New Roman" w:cs="Times New Roman"/>
          <w:bCs/>
          <w:iCs/>
          <w:sz w:val="24"/>
          <w:szCs w:val="28"/>
          <w:lang w:val="tt-RU"/>
        </w:rPr>
        <w:t>6–7 фраз).</w:t>
      </w:r>
    </w:p>
    <w:p w:rsidR="0042364D" w:rsidRPr="0042364D" w:rsidRDefault="0042364D" w:rsidP="0042364D">
      <w:pPr>
        <w:widowControl w:val="0"/>
        <w:tabs>
          <w:tab w:val="left" w:pos="567"/>
          <w:tab w:val="left" w:pos="1134"/>
        </w:tabs>
        <w:overflowPunct w:val="0"/>
        <w:autoSpaceDE w:val="0"/>
        <w:autoSpaceDN w:val="0"/>
        <w:adjustRightInd w:val="0"/>
        <w:spacing w:after="0" w:line="240" w:lineRule="auto"/>
        <w:ind w:left="720"/>
        <w:contextualSpacing/>
        <w:jc w:val="both"/>
        <w:rPr>
          <w:rFonts w:ascii="Times New Roman" w:hAnsi="Times New Roman" w:cs="Times New Roman"/>
          <w:b/>
          <w:bCs/>
          <w:iCs/>
          <w:sz w:val="24"/>
          <w:szCs w:val="28"/>
        </w:rPr>
      </w:pPr>
      <w:r w:rsidRPr="0042364D">
        <w:rPr>
          <w:rFonts w:ascii="Times New Roman" w:hAnsi="Times New Roman" w:cs="Times New Roman"/>
          <w:b/>
          <w:bCs/>
          <w:iCs/>
          <w:sz w:val="24"/>
          <w:szCs w:val="28"/>
        </w:rPr>
        <w:t>Смысловое чтение</w:t>
      </w:r>
    </w:p>
    <w:p w:rsidR="0042364D" w:rsidRPr="0042364D" w:rsidRDefault="0042364D" w:rsidP="0042364D">
      <w:pPr>
        <w:widowControl w:val="0"/>
        <w:numPr>
          <w:ilvl w:val="0"/>
          <w:numId w:val="56"/>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lastRenderedPageBreak/>
        <w:t xml:space="preserve">читать про себя и понимать несложные аутентичные тексты разного вида, жанра и стиля объемом </w:t>
      </w:r>
      <w:r w:rsidRPr="0042364D">
        <w:rPr>
          <w:rFonts w:ascii="Times New Roman" w:hAnsi="Times New Roman" w:cs="Times New Roman"/>
          <w:bCs/>
          <w:iCs/>
          <w:sz w:val="24"/>
          <w:szCs w:val="28"/>
        </w:rPr>
        <w:t>130–140 слов</w:t>
      </w:r>
      <w:r w:rsidRPr="0042364D">
        <w:rPr>
          <w:rFonts w:ascii="Times New Roman" w:hAnsi="Times New Roman" w:cs="Times New Roman"/>
          <w:iCs/>
          <w:sz w:val="24"/>
          <w:szCs w:val="28"/>
        </w:rPr>
        <w:t>, содержащие незнакомые слова и отдельные неизученные языковые явления, не препятствующие решению коммуникативной задачи: с пониманием основного содержания (определять тему, главную идею текста), пониманием запрашиваемой информации,</w:t>
      </w:r>
      <w:r w:rsidRPr="0042364D">
        <w:rPr>
          <w:rFonts w:ascii="Times New Roman" w:hAnsi="Times New Roman" w:cs="Times New Roman"/>
          <w:iCs/>
          <w:sz w:val="24"/>
          <w:szCs w:val="28"/>
          <w:lang w:val="tt-RU"/>
        </w:rPr>
        <w:t xml:space="preserve"> </w:t>
      </w:r>
      <w:r w:rsidRPr="0042364D">
        <w:rPr>
          <w:rFonts w:ascii="Times New Roman" w:hAnsi="Times New Roman" w:cs="Times New Roman"/>
          <w:iCs/>
          <w:sz w:val="24"/>
          <w:szCs w:val="28"/>
        </w:rPr>
        <w:t>полным пониманием содержания;</w:t>
      </w:r>
    </w:p>
    <w:p w:rsidR="0042364D" w:rsidRPr="0042364D" w:rsidRDefault="0042364D" w:rsidP="0042364D">
      <w:pPr>
        <w:widowControl w:val="0"/>
        <w:numPr>
          <w:ilvl w:val="0"/>
          <w:numId w:val="56"/>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читать несплошные тексты (таблицы, диаграммы, схемы) и понимать представленную в них информацию.</w:t>
      </w:r>
    </w:p>
    <w:p w:rsidR="0042364D" w:rsidRPr="0042364D" w:rsidRDefault="0042364D" w:rsidP="0042364D">
      <w:pPr>
        <w:widowControl w:val="0"/>
        <w:tabs>
          <w:tab w:val="left" w:pos="567"/>
          <w:tab w:val="left" w:pos="1134"/>
        </w:tabs>
        <w:overflowPunct w:val="0"/>
        <w:autoSpaceDE w:val="0"/>
        <w:autoSpaceDN w:val="0"/>
        <w:adjustRightInd w:val="0"/>
        <w:spacing w:after="0" w:line="240" w:lineRule="auto"/>
        <w:ind w:left="720"/>
        <w:contextualSpacing/>
        <w:jc w:val="both"/>
        <w:rPr>
          <w:rFonts w:ascii="Times New Roman" w:hAnsi="Times New Roman" w:cs="Times New Roman"/>
          <w:b/>
          <w:bCs/>
          <w:iCs/>
          <w:sz w:val="24"/>
          <w:szCs w:val="28"/>
        </w:rPr>
      </w:pPr>
      <w:r w:rsidRPr="0042364D">
        <w:rPr>
          <w:rFonts w:ascii="Times New Roman" w:hAnsi="Times New Roman" w:cs="Times New Roman"/>
          <w:b/>
          <w:bCs/>
          <w:iCs/>
          <w:sz w:val="24"/>
          <w:szCs w:val="28"/>
        </w:rPr>
        <w:t>Письменная речь</w:t>
      </w:r>
    </w:p>
    <w:p w:rsidR="0042364D" w:rsidRPr="0042364D" w:rsidRDefault="0042364D" w:rsidP="0042364D">
      <w:pPr>
        <w:widowControl w:val="0"/>
        <w:numPr>
          <w:ilvl w:val="0"/>
          <w:numId w:val="34"/>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bCs/>
          <w:iCs/>
          <w:sz w:val="24"/>
          <w:szCs w:val="28"/>
        </w:rPr>
      </w:pPr>
      <w:r w:rsidRPr="0042364D">
        <w:rPr>
          <w:rFonts w:ascii="Times New Roman" w:hAnsi="Times New Roman" w:cs="Times New Roman"/>
          <w:bCs/>
          <w:iCs/>
          <w:sz w:val="24"/>
          <w:szCs w:val="28"/>
        </w:rPr>
        <w:t>выписывать из текста слова, словосочетания, предложения в соответствии с коммуникативной задачей;</w:t>
      </w:r>
    </w:p>
    <w:p w:rsidR="0042364D" w:rsidRPr="0042364D" w:rsidRDefault="0042364D" w:rsidP="0042364D">
      <w:pPr>
        <w:widowControl w:val="0"/>
        <w:numPr>
          <w:ilvl w:val="0"/>
          <w:numId w:val="34"/>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bCs/>
          <w:iCs/>
          <w:sz w:val="24"/>
          <w:szCs w:val="28"/>
        </w:rPr>
      </w:pPr>
      <w:r w:rsidRPr="0042364D">
        <w:rPr>
          <w:rFonts w:ascii="Times New Roman" w:hAnsi="Times New Roman" w:cs="Times New Roman"/>
          <w:bCs/>
          <w:iCs/>
          <w:sz w:val="24"/>
          <w:szCs w:val="28"/>
        </w:rPr>
        <w:t>писать ответы на заданные вопросы с использованием изученного лексико-грамматического материала;</w:t>
      </w:r>
    </w:p>
    <w:p w:rsidR="0042364D" w:rsidRPr="0042364D" w:rsidRDefault="0042364D" w:rsidP="0042364D">
      <w:pPr>
        <w:widowControl w:val="0"/>
        <w:numPr>
          <w:ilvl w:val="0"/>
          <w:numId w:val="34"/>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bCs/>
          <w:iCs/>
          <w:sz w:val="24"/>
          <w:szCs w:val="28"/>
        </w:rPr>
      </w:pPr>
      <w:r w:rsidRPr="0042364D">
        <w:rPr>
          <w:rFonts w:ascii="Times New Roman" w:hAnsi="Times New Roman" w:cs="Times New Roman"/>
          <w:iCs/>
          <w:sz w:val="24"/>
          <w:szCs w:val="28"/>
        </w:rPr>
        <w:t>составлять и записывать текст по изученной теме;</w:t>
      </w:r>
    </w:p>
    <w:p w:rsidR="0042364D" w:rsidRPr="0042364D" w:rsidRDefault="0042364D" w:rsidP="0042364D">
      <w:pPr>
        <w:widowControl w:val="0"/>
        <w:numPr>
          <w:ilvl w:val="0"/>
          <w:numId w:val="34"/>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bCs/>
          <w:iCs/>
          <w:sz w:val="24"/>
          <w:szCs w:val="28"/>
        </w:rPr>
      </w:pPr>
      <w:r w:rsidRPr="0042364D">
        <w:rPr>
          <w:rFonts w:ascii="Times New Roman" w:hAnsi="Times New Roman" w:cs="Times New Roman"/>
          <w:iCs/>
          <w:sz w:val="24"/>
          <w:szCs w:val="28"/>
        </w:rPr>
        <w:t>выполнять письменные творческие задания;</w:t>
      </w:r>
    </w:p>
    <w:p w:rsidR="0042364D" w:rsidRPr="0042364D" w:rsidRDefault="0042364D" w:rsidP="0042364D">
      <w:pPr>
        <w:widowControl w:val="0"/>
        <w:numPr>
          <w:ilvl w:val="0"/>
          <w:numId w:val="34"/>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bCs/>
          <w:iCs/>
          <w:sz w:val="24"/>
          <w:szCs w:val="28"/>
        </w:rPr>
      </w:pPr>
      <w:r w:rsidRPr="0042364D">
        <w:rPr>
          <w:rFonts w:ascii="Times New Roman" w:hAnsi="Times New Roman" w:cs="Times New Roman"/>
          <w:bCs/>
          <w:iCs/>
          <w:sz w:val="24"/>
          <w:szCs w:val="28"/>
        </w:rPr>
        <w:t xml:space="preserve">составлять личное </w:t>
      </w:r>
      <w:r w:rsidRPr="0042364D">
        <w:rPr>
          <w:rFonts w:ascii="Times New Roman" w:hAnsi="Times New Roman" w:cs="Times New Roman"/>
          <w:bCs/>
          <w:iCs/>
          <w:sz w:val="24"/>
          <w:szCs w:val="28"/>
          <w:lang w:val="tt-RU"/>
        </w:rPr>
        <w:t xml:space="preserve">письмо </w:t>
      </w:r>
      <w:r w:rsidRPr="0042364D">
        <w:rPr>
          <w:rFonts w:ascii="Times New Roman" w:hAnsi="Times New Roman" w:cs="Times New Roman"/>
          <w:iCs/>
          <w:sz w:val="24"/>
          <w:szCs w:val="28"/>
        </w:rPr>
        <w:t>с опорой и без опоры на образец (расспрашивать адресата о его жизни, делах, сообщать то же самое о себе, выражать благодарность, давать совет, просить о чем-либо).</w:t>
      </w:r>
    </w:p>
    <w:p w:rsidR="0042364D" w:rsidRPr="0042364D" w:rsidRDefault="0042364D" w:rsidP="0042364D">
      <w:pPr>
        <w:widowControl w:val="0"/>
        <w:tabs>
          <w:tab w:val="left" w:pos="567"/>
          <w:tab w:val="left" w:pos="1134"/>
        </w:tabs>
        <w:overflowPunct w:val="0"/>
        <w:autoSpaceDE w:val="0"/>
        <w:autoSpaceDN w:val="0"/>
        <w:adjustRightInd w:val="0"/>
        <w:spacing w:after="0" w:line="240" w:lineRule="auto"/>
        <w:ind w:left="720"/>
        <w:contextualSpacing/>
        <w:jc w:val="both"/>
        <w:rPr>
          <w:rFonts w:ascii="Times New Roman" w:hAnsi="Times New Roman" w:cs="Times New Roman"/>
          <w:i/>
          <w:iCs/>
          <w:sz w:val="24"/>
          <w:szCs w:val="28"/>
        </w:rPr>
      </w:pPr>
      <w:r w:rsidRPr="0042364D">
        <w:rPr>
          <w:rFonts w:ascii="Times New Roman" w:hAnsi="Times New Roman" w:cs="Times New Roman"/>
          <w:bCs/>
          <w:iCs/>
          <w:sz w:val="24"/>
          <w:szCs w:val="28"/>
        </w:rPr>
        <w:t xml:space="preserve">Объем сообщения – </w:t>
      </w:r>
      <w:r w:rsidRPr="0042364D">
        <w:rPr>
          <w:rFonts w:ascii="Times New Roman" w:hAnsi="Times New Roman" w:cs="Times New Roman"/>
          <w:iCs/>
          <w:sz w:val="24"/>
          <w:szCs w:val="28"/>
        </w:rPr>
        <w:t>до 40 слов.</w:t>
      </w:r>
    </w:p>
    <w:p w:rsidR="0042364D" w:rsidRPr="0042364D" w:rsidRDefault="0042364D" w:rsidP="0042364D">
      <w:pPr>
        <w:widowControl w:val="0"/>
        <w:tabs>
          <w:tab w:val="left" w:pos="567"/>
          <w:tab w:val="left" w:pos="1134"/>
        </w:tabs>
        <w:overflowPunct w:val="0"/>
        <w:autoSpaceDE w:val="0"/>
        <w:autoSpaceDN w:val="0"/>
        <w:adjustRightInd w:val="0"/>
        <w:spacing w:after="0" w:line="240" w:lineRule="auto"/>
        <w:ind w:left="720"/>
        <w:contextualSpacing/>
        <w:jc w:val="both"/>
        <w:rPr>
          <w:rFonts w:ascii="Times New Roman" w:hAnsi="Times New Roman" w:cs="Times New Roman"/>
          <w:b/>
          <w:iCs/>
          <w:sz w:val="24"/>
          <w:szCs w:val="28"/>
        </w:rPr>
      </w:pPr>
      <w:r w:rsidRPr="0042364D">
        <w:rPr>
          <w:rFonts w:ascii="Times New Roman" w:hAnsi="Times New Roman" w:cs="Times New Roman"/>
          <w:b/>
          <w:iCs/>
          <w:sz w:val="24"/>
          <w:szCs w:val="28"/>
        </w:rPr>
        <w:t>Языковые знания и навыки</w:t>
      </w:r>
    </w:p>
    <w:p w:rsidR="0042364D" w:rsidRPr="0042364D" w:rsidRDefault="0042364D" w:rsidP="0042364D">
      <w:pPr>
        <w:widowControl w:val="0"/>
        <w:tabs>
          <w:tab w:val="left" w:pos="567"/>
          <w:tab w:val="left" w:pos="1134"/>
        </w:tabs>
        <w:overflowPunct w:val="0"/>
        <w:autoSpaceDE w:val="0"/>
        <w:autoSpaceDN w:val="0"/>
        <w:adjustRightInd w:val="0"/>
        <w:spacing w:after="0" w:line="240" w:lineRule="auto"/>
        <w:ind w:left="720"/>
        <w:contextualSpacing/>
        <w:jc w:val="both"/>
        <w:rPr>
          <w:rFonts w:ascii="Times New Roman" w:hAnsi="Times New Roman" w:cs="Times New Roman"/>
          <w:b/>
          <w:bCs/>
          <w:iCs/>
          <w:sz w:val="24"/>
          <w:szCs w:val="28"/>
        </w:rPr>
      </w:pPr>
      <w:r w:rsidRPr="0042364D">
        <w:rPr>
          <w:rFonts w:ascii="Times New Roman" w:hAnsi="Times New Roman" w:cs="Times New Roman"/>
          <w:b/>
          <w:bCs/>
          <w:iCs/>
          <w:sz w:val="24"/>
          <w:szCs w:val="28"/>
        </w:rPr>
        <w:t>Фонетическая сторона речи</w:t>
      </w:r>
    </w:p>
    <w:p w:rsidR="0042364D" w:rsidRPr="0042364D" w:rsidRDefault="0042364D" w:rsidP="0042364D">
      <w:pPr>
        <w:widowControl w:val="0"/>
        <w:numPr>
          <w:ilvl w:val="0"/>
          <w:numId w:val="5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lang w:val="tt-RU"/>
        </w:rPr>
      </w:pPr>
      <w:r w:rsidRPr="0042364D">
        <w:rPr>
          <w:rFonts w:ascii="Times New Roman" w:hAnsi="Times New Roman" w:cs="Times New Roman"/>
          <w:iCs/>
          <w:sz w:val="24"/>
          <w:szCs w:val="28"/>
        </w:rPr>
        <w:t>различать на слух и адекватно, без ошибок, ведущих к сбою коммуникации, произносить слова с правильным ударением и фразы с соблюдением их ритмико-интонационных особенностей;</w:t>
      </w:r>
    </w:p>
    <w:p w:rsidR="0042364D" w:rsidRPr="0042364D" w:rsidRDefault="0042364D" w:rsidP="0042364D">
      <w:pPr>
        <w:widowControl w:val="0"/>
        <w:numPr>
          <w:ilvl w:val="0"/>
          <w:numId w:val="57"/>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lang w:val="tt-RU"/>
        </w:rPr>
      </w:pPr>
      <w:r w:rsidRPr="0042364D">
        <w:rPr>
          <w:rFonts w:ascii="Times New Roman" w:hAnsi="Times New Roman" w:cs="Times New Roman"/>
          <w:iCs/>
          <w:sz w:val="24"/>
          <w:szCs w:val="28"/>
        </w:rPr>
        <w:t>выразительно читать вслух небольшие аутентичные тексты объемом до 7</w:t>
      </w:r>
      <w:r w:rsidRPr="0042364D">
        <w:rPr>
          <w:rFonts w:ascii="Times New Roman" w:hAnsi="Times New Roman" w:cs="Times New Roman"/>
          <w:bCs/>
          <w:iCs/>
          <w:sz w:val="24"/>
          <w:szCs w:val="28"/>
        </w:rPr>
        <w:t>0 слов</w:t>
      </w:r>
      <w:r w:rsidRPr="0042364D">
        <w:rPr>
          <w:rFonts w:ascii="Times New Roman" w:hAnsi="Times New Roman" w:cs="Times New Roman"/>
          <w:iCs/>
          <w:sz w:val="24"/>
          <w:szCs w:val="28"/>
        </w:rPr>
        <w:t>, построенные в основном на изученном языковом материале, с соблюдением правил чтения.</w:t>
      </w:r>
    </w:p>
    <w:p w:rsidR="0042364D" w:rsidRPr="0042364D" w:rsidRDefault="0042364D" w:rsidP="0042364D">
      <w:pPr>
        <w:widowControl w:val="0"/>
        <w:tabs>
          <w:tab w:val="left" w:pos="567"/>
          <w:tab w:val="left" w:pos="1134"/>
        </w:tabs>
        <w:overflowPunct w:val="0"/>
        <w:autoSpaceDE w:val="0"/>
        <w:autoSpaceDN w:val="0"/>
        <w:adjustRightInd w:val="0"/>
        <w:spacing w:after="0" w:line="240" w:lineRule="auto"/>
        <w:ind w:left="720"/>
        <w:contextualSpacing/>
        <w:jc w:val="both"/>
        <w:rPr>
          <w:rFonts w:ascii="Times New Roman" w:hAnsi="Times New Roman" w:cs="Times New Roman"/>
          <w:b/>
          <w:bCs/>
          <w:iCs/>
          <w:sz w:val="24"/>
          <w:szCs w:val="28"/>
        </w:rPr>
      </w:pPr>
      <w:r w:rsidRPr="0042364D">
        <w:rPr>
          <w:rFonts w:ascii="Times New Roman" w:hAnsi="Times New Roman" w:cs="Times New Roman"/>
          <w:b/>
          <w:bCs/>
          <w:iCs/>
          <w:sz w:val="24"/>
          <w:szCs w:val="28"/>
        </w:rPr>
        <w:t>Графика, орфография и пунктуация</w:t>
      </w:r>
    </w:p>
    <w:p w:rsidR="0042364D" w:rsidRPr="0042364D" w:rsidRDefault="0042364D" w:rsidP="0042364D">
      <w:pPr>
        <w:widowControl w:val="0"/>
        <w:numPr>
          <w:ilvl w:val="0"/>
          <w:numId w:val="58"/>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lang w:val="tt-RU"/>
        </w:rPr>
      </w:pPr>
      <w:r w:rsidRPr="0042364D">
        <w:rPr>
          <w:rFonts w:ascii="Times New Roman" w:hAnsi="Times New Roman" w:cs="Times New Roman"/>
          <w:iCs/>
          <w:sz w:val="24"/>
          <w:szCs w:val="28"/>
        </w:rPr>
        <w:t>применять правила орфографии в отношении изученного лексико-грамматического материала;</w:t>
      </w:r>
    </w:p>
    <w:p w:rsidR="0042364D" w:rsidRPr="0042364D" w:rsidRDefault="0042364D" w:rsidP="0042364D">
      <w:pPr>
        <w:widowControl w:val="0"/>
        <w:numPr>
          <w:ilvl w:val="0"/>
          <w:numId w:val="58"/>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использовать точку, вопросительный и восклицательный знаки в конце предложения, запятую при перечислении, обращении.</w:t>
      </w:r>
    </w:p>
    <w:p w:rsidR="0042364D" w:rsidRPr="0042364D" w:rsidRDefault="0042364D" w:rsidP="0042364D">
      <w:pPr>
        <w:widowControl w:val="0"/>
        <w:tabs>
          <w:tab w:val="left" w:pos="567"/>
          <w:tab w:val="left" w:pos="1134"/>
        </w:tabs>
        <w:overflowPunct w:val="0"/>
        <w:autoSpaceDE w:val="0"/>
        <w:autoSpaceDN w:val="0"/>
        <w:adjustRightInd w:val="0"/>
        <w:spacing w:after="0" w:line="240" w:lineRule="auto"/>
        <w:ind w:left="720"/>
        <w:contextualSpacing/>
        <w:jc w:val="both"/>
        <w:rPr>
          <w:rFonts w:ascii="Times New Roman" w:hAnsi="Times New Roman" w:cs="Times New Roman"/>
          <w:b/>
          <w:bCs/>
          <w:iCs/>
          <w:sz w:val="24"/>
          <w:szCs w:val="28"/>
        </w:rPr>
      </w:pPr>
      <w:r w:rsidRPr="0042364D">
        <w:rPr>
          <w:rFonts w:ascii="Times New Roman" w:hAnsi="Times New Roman" w:cs="Times New Roman"/>
          <w:b/>
          <w:bCs/>
          <w:iCs/>
          <w:sz w:val="24"/>
          <w:szCs w:val="28"/>
        </w:rPr>
        <w:t>Лексическая сторона речи</w:t>
      </w:r>
    </w:p>
    <w:p w:rsidR="0042364D" w:rsidRPr="0042364D" w:rsidRDefault="0042364D" w:rsidP="0042364D">
      <w:pPr>
        <w:widowControl w:val="0"/>
        <w:numPr>
          <w:ilvl w:val="0"/>
          <w:numId w:val="58"/>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понимать основные значения изученных лексических единиц (слова, словосочетания, речевые клише);</w:t>
      </w:r>
    </w:p>
    <w:p w:rsidR="0042364D" w:rsidRPr="0042364D" w:rsidRDefault="0042364D" w:rsidP="0042364D">
      <w:pPr>
        <w:widowControl w:val="0"/>
        <w:numPr>
          <w:ilvl w:val="0"/>
          <w:numId w:val="58"/>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lang w:val="tt-RU"/>
        </w:rPr>
        <w:t>у</w:t>
      </w:r>
      <w:r w:rsidRPr="0042364D">
        <w:rPr>
          <w:rFonts w:ascii="Times New Roman" w:hAnsi="Times New Roman" w:cs="Times New Roman"/>
          <w:iCs/>
          <w:sz w:val="24"/>
          <w:szCs w:val="28"/>
        </w:rPr>
        <w:t xml:space="preserve">потреблять в устной и письменной речи </w:t>
      </w:r>
      <w:r w:rsidRPr="0042364D">
        <w:rPr>
          <w:rFonts w:ascii="Times New Roman" w:hAnsi="Times New Roman" w:cs="Times New Roman"/>
          <w:iCs/>
          <w:sz w:val="24"/>
          <w:szCs w:val="28"/>
          <w:lang w:val="tt-RU"/>
        </w:rPr>
        <w:t xml:space="preserve">не менее </w:t>
      </w:r>
      <w:r w:rsidRPr="0042364D">
        <w:rPr>
          <w:rFonts w:ascii="Times New Roman" w:hAnsi="Times New Roman" w:cs="Times New Roman"/>
          <w:bCs/>
          <w:iCs/>
          <w:sz w:val="24"/>
          <w:szCs w:val="28"/>
          <w:lang w:val="tt-RU"/>
        </w:rPr>
        <w:t>500</w:t>
      </w:r>
      <w:r w:rsidRPr="0042364D">
        <w:rPr>
          <w:rFonts w:ascii="Times New Roman" w:hAnsi="Times New Roman" w:cs="Times New Roman"/>
          <w:iCs/>
          <w:sz w:val="24"/>
          <w:szCs w:val="28"/>
          <w:lang w:val="tt-RU"/>
        </w:rPr>
        <w:t xml:space="preserve"> </w:t>
      </w:r>
      <w:r w:rsidRPr="0042364D">
        <w:rPr>
          <w:rFonts w:ascii="Times New Roman" w:hAnsi="Times New Roman" w:cs="Times New Roman"/>
          <w:iCs/>
          <w:sz w:val="24"/>
          <w:szCs w:val="28"/>
        </w:rPr>
        <w:t>изученных лексических единиц;</w:t>
      </w:r>
    </w:p>
    <w:p w:rsidR="0042364D" w:rsidRPr="0042364D" w:rsidRDefault="0042364D" w:rsidP="0042364D">
      <w:pPr>
        <w:widowControl w:val="0"/>
        <w:numPr>
          <w:ilvl w:val="0"/>
          <w:numId w:val="58"/>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употреблять в устной и письменной речи изученные синонимы и антонимы;</w:t>
      </w:r>
    </w:p>
    <w:p w:rsidR="0042364D" w:rsidRPr="0042364D" w:rsidRDefault="0042364D" w:rsidP="0042364D">
      <w:pPr>
        <w:widowControl w:val="0"/>
        <w:numPr>
          <w:ilvl w:val="0"/>
          <w:numId w:val="58"/>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lang w:val="tt-RU"/>
        </w:rPr>
      </w:pPr>
      <w:r w:rsidRPr="0042364D">
        <w:rPr>
          <w:rFonts w:ascii="Times New Roman" w:hAnsi="Times New Roman" w:cs="Times New Roman"/>
          <w:iCs/>
          <w:sz w:val="24"/>
          <w:szCs w:val="28"/>
        </w:rPr>
        <w:t>употреблять в устной и письменной речи родственные слова, образованные с помощью продуктивных аффиксов: имена существительные с аффиксами -чы / -че; имена прилагательные с аффиксами</w:t>
      </w:r>
      <w:r w:rsidRPr="0042364D">
        <w:rPr>
          <w:rFonts w:ascii="Times New Roman" w:hAnsi="Times New Roman" w:cs="Times New Roman"/>
          <w:iCs/>
          <w:sz w:val="24"/>
          <w:szCs w:val="28"/>
          <w:lang w:val="tt-RU"/>
        </w:rPr>
        <w:t xml:space="preserve"> -лы / -ле, -сыз / -сез.</w:t>
      </w:r>
    </w:p>
    <w:p w:rsidR="0042364D" w:rsidRPr="0042364D" w:rsidRDefault="0042364D" w:rsidP="0042364D">
      <w:pPr>
        <w:widowControl w:val="0"/>
        <w:tabs>
          <w:tab w:val="left" w:pos="567"/>
          <w:tab w:val="left" w:pos="1134"/>
        </w:tabs>
        <w:overflowPunct w:val="0"/>
        <w:autoSpaceDE w:val="0"/>
        <w:autoSpaceDN w:val="0"/>
        <w:adjustRightInd w:val="0"/>
        <w:spacing w:after="0" w:line="240" w:lineRule="auto"/>
        <w:ind w:left="720"/>
        <w:contextualSpacing/>
        <w:jc w:val="both"/>
        <w:rPr>
          <w:rFonts w:ascii="Times New Roman" w:hAnsi="Times New Roman" w:cs="Times New Roman"/>
          <w:b/>
          <w:bCs/>
          <w:iCs/>
          <w:sz w:val="24"/>
          <w:szCs w:val="28"/>
        </w:rPr>
      </w:pPr>
      <w:r w:rsidRPr="0042364D">
        <w:rPr>
          <w:rFonts w:ascii="Times New Roman" w:hAnsi="Times New Roman" w:cs="Times New Roman"/>
          <w:b/>
          <w:bCs/>
          <w:iCs/>
          <w:sz w:val="24"/>
          <w:szCs w:val="28"/>
        </w:rPr>
        <w:t>Грамматическая сторона речи</w:t>
      </w:r>
    </w:p>
    <w:p w:rsidR="0042364D" w:rsidRPr="0042364D" w:rsidRDefault="0042364D" w:rsidP="0042364D">
      <w:pPr>
        <w:widowControl w:val="0"/>
        <w:tabs>
          <w:tab w:val="left" w:pos="567"/>
          <w:tab w:val="left" w:pos="1134"/>
        </w:tabs>
        <w:overflowPunct w:val="0"/>
        <w:autoSpaceDE w:val="0"/>
        <w:autoSpaceDN w:val="0"/>
        <w:adjustRightInd w:val="0"/>
        <w:spacing w:after="0" w:line="240" w:lineRule="auto"/>
        <w:ind w:left="720"/>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Употреблять в устной и письменной речи изученные морфологические формы и синтаксические конструкции в рамках тематического содержания речи:</w:t>
      </w:r>
    </w:p>
    <w:p w:rsidR="0042364D" w:rsidRPr="0042364D" w:rsidRDefault="0042364D" w:rsidP="0042364D">
      <w:pPr>
        <w:widowControl w:val="0"/>
        <w:numPr>
          <w:ilvl w:val="0"/>
          <w:numId w:val="60"/>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b/>
          <w:i/>
          <w:iCs/>
          <w:sz w:val="24"/>
          <w:szCs w:val="28"/>
        </w:rPr>
      </w:pPr>
      <w:r w:rsidRPr="0042364D">
        <w:rPr>
          <w:rFonts w:ascii="Times New Roman" w:hAnsi="Times New Roman" w:cs="Times New Roman"/>
          <w:iCs/>
          <w:sz w:val="24"/>
          <w:szCs w:val="28"/>
          <w:lang w:val="tt-RU"/>
        </w:rPr>
        <w:t>имена существительные ед. и мн. числа в разных падежах;</w:t>
      </w:r>
    </w:p>
    <w:p w:rsidR="0042364D" w:rsidRPr="0042364D" w:rsidRDefault="0042364D" w:rsidP="0042364D">
      <w:pPr>
        <w:widowControl w:val="0"/>
        <w:numPr>
          <w:ilvl w:val="0"/>
          <w:numId w:val="60"/>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имена существительные с аффиксами принадлеж</w:t>
      </w:r>
      <w:r w:rsidRPr="0042364D">
        <w:rPr>
          <w:rFonts w:ascii="Times New Roman" w:hAnsi="Times New Roman" w:cs="Times New Roman"/>
          <w:iCs/>
          <w:sz w:val="24"/>
          <w:szCs w:val="28"/>
          <w:lang w:val="tt-RU"/>
        </w:rPr>
        <w:t>н</w:t>
      </w:r>
      <w:r w:rsidRPr="0042364D">
        <w:rPr>
          <w:rFonts w:ascii="Times New Roman" w:hAnsi="Times New Roman" w:cs="Times New Roman"/>
          <w:iCs/>
          <w:sz w:val="24"/>
          <w:szCs w:val="28"/>
        </w:rPr>
        <w:t xml:space="preserve">ости </w:t>
      </w:r>
      <w:r w:rsidRPr="0042364D">
        <w:rPr>
          <w:rFonts w:ascii="Times New Roman" w:hAnsi="Times New Roman" w:cs="Times New Roman"/>
          <w:iCs/>
          <w:sz w:val="24"/>
          <w:szCs w:val="28"/>
          <w:lang w:val="en-US"/>
        </w:rPr>
        <w:t>I</w:t>
      </w:r>
      <w:r w:rsidRPr="0042364D">
        <w:rPr>
          <w:rFonts w:ascii="Times New Roman" w:hAnsi="Times New Roman" w:cs="Times New Roman"/>
          <w:iCs/>
          <w:sz w:val="24"/>
          <w:szCs w:val="28"/>
        </w:rPr>
        <w:t xml:space="preserve">, </w:t>
      </w:r>
      <w:r w:rsidRPr="0042364D">
        <w:rPr>
          <w:rFonts w:ascii="Times New Roman" w:hAnsi="Times New Roman" w:cs="Times New Roman"/>
          <w:iCs/>
          <w:sz w:val="24"/>
          <w:szCs w:val="28"/>
          <w:lang w:val="en-US"/>
        </w:rPr>
        <w:t>II</w:t>
      </w:r>
      <w:r w:rsidRPr="0042364D">
        <w:rPr>
          <w:rFonts w:ascii="Times New Roman" w:hAnsi="Times New Roman" w:cs="Times New Roman"/>
          <w:iCs/>
          <w:sz w:val="24"/>
          <w:szCs w:val="28"/>
        </w:rPr>
        <w:t xml:space="preserve">, </w:t>
      </w:r>
      <w:r w:rsidRPr="0042364D">
        <w:rPr>
          <w:rFonts w:ascii="Times New Roman" w:hAnsi="Times New Roman" w:cs="Times New Roman"/>
          <w:iCs/>
          <w:sz w:val="24"/>
          <w:szCs w:val="28"/>
          <w:lang w:val="en-US"/>
        </w:rPr>
        <w:t>III</w:t>
      </w:r>
      <w:r w:rsidRPr="0042364D">
        <w:rPr>
          <w:rFonts w:ascii="Times New Roman" w:hAnsi="Times New Roman" w:cs="Times New Roman"/>
          <w:iCs/>
          <w:sz w:val="24"/>
          <w:szCs w:val="28"/>
        </w:rPr>
        <w:t xml:space="preserve"> лица единственного и множественного числа;</w:t>
      </w:r>
    </w:p>
    <w:p w:rsidR="0042364D" w:rsidRPr="0042364D" w:rsidRDefault="0042364D" w:rsidP="0042364D">
      <w:pPr>
        <w:widowControl w:val="0"/>
        <w:numPr>
          <w:ilvl w:val="0"/>
          <w:numId w:val="60"/>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lang w:val="tt-RU"/>
        </w:rPr>
        <w:t xml:space="preserve">наречия времени: </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былтыр</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 xml:space="preserve">, </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быел</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 xml:space="preserve">, </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иртән</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 xml:space="preserve">, </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көндез</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 xml:space="preserve">, </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кичен</w:t>
      </w:r>
      <w:r w:rsidRPr="0042364D">
        <w:rPr>
          <w:rFonts w:ascii="Times New Roman" w:hAnsi="Times New Roman" w:cs="Times New Roman"/>
          <w:iCs/>
          <w:sz w:val="24"/>
          <w:szCs w:val="28"/>
        </w:rPr>
        <w:t>»</w:t>
      </w:r>
      <w:r w:rsidRPr="0042364D">
        <w:rPr>
          <w:rFonts w:ascii="Times New Roman" w:hAnsi="Times New Roman" w:cs="Times New Roman"/>
          <w:i/>
          <w:iCs/>
          <w:sz w:val="24"/>
          <w:szCs w:val="28"/>
          <w:lang w:val="tt-RU"/>
        </w:rPr>
        <w:t xml:space="preserve">; </w:t>
      </w:r>
      <w:r w:rsidRPr="0042364D">
        <w:rPr>
          <w:rFonts w:ascii="Times New Roman" w:hAnsi="Times New Roman" w:cs="Times New Roman"/>
          <w:iCs/>
          <w:sz w:val="24"/>
          <w:szCs w:val="28"/>
          <w:lang w:val="tt-RU"/>
        </w:rPr>
        <w:t xml:space="preserve">сравнения-уподобления </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татарча</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 xml:space="preserve">, </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русча</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 xml:space="preserve">, </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инглизчә</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w:t>
      </w:r>
    </w:p>
    <w:p w:rsidR="0042364D" w:rsidRPr="0042364D" w:rsidRDefault="0042364D" w:rsidP="0042364D">
      <w:pPr>
        <w:widowControl w:val="0"/>
        <w:numPr>
          <w:ilvl w:val="0"/>
          <w:numId w:val="60"/>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 xml:space="preserve">глаголы повелительного наклонения </w:t>
      </w:r>
      <w:r w:rsidRPr="0042364D">
        <w:rPr>
          <w:rFonts w:ascii="Times New Roman" w:hAnsi="Times New Roman" w:cs="Times New Roman"/>
          <w:iCs/>
          <w:sz w:val="24"/>
          <w:szCs w:val="28"/>
          <w:lang w:val="en-US"/>
        </w:rPr>
        <w:t>II</w:t>
      </w:r>
      <w:r w:rsidRPr="0042364D">
        <w:rPr>
          <w:rFonts w:ascii="Times New Roman" w:hAnsi="Times New Roman" w:cs="Times New Roman"/>
          <w:iCs/>
          <w:sz w:val="24"/>
          <w:szCs w:val="28"/>
        </w:rPr>
        <w:t xml:space="preserve"> лица единственного и множественного числа в утвердительной и отрицательной формах: бар! – барыгыз! – ба'рма! – ба'рмагыз!;</w:t>
      </w:r>
    </w:p>
    <w:p w:rsidR="0042364D" w:rsidRPr="0042364D" w:rsidRDefault="0042364D" w:rsidP="0042364D">
      <w:pPr>
        <w:widowControl w:val="0"/>
        <w:numPr>
          <w:ilvl w:val="0"/>
          <w:numId w:val="60"/>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lang w:val="tt-RU"/>
        </w:rPr>
        <w:t>г</w:t>
      </w:r>
      <w:r w:rsidRPr="0042364D">
        <w:rPr>
          <w:rFonts w:ascii="Times New Roman" w:hAnsi="Times New Roman" w:cs="Times New Roman"/>
          <w:iCs/>
          <w:sz w:val="24"/>
          <w:szCs w:val="28"/>
        </w:rPr>
        <w:t>лаголы прошедшего о</w:t>
      </w:r>
      <w:r w:rsidRPr="0042364D">
        <w:rPr>
          <w:rFonts w:ascii="Times New Roman" w:hAnsi="Times New Roman" w:cs="Times New Roman"/>
          <w:iCs/>
          <w:sz w:val="24"/>
          <w:szCs w:val="28"/>
          <w:lang w:val="tt-RU"/>
        </w:rPr>
        <w:t xml:space="preserve">пределенного </w:t>
      </w:r>
      <w:r w:rsidRPr="0042364D">
        <w:rPr>
          <w:rFonts w:ascii="Times New Roman" w:hAnsi="Times New Roman" w:cs="Times New Roman"/>
          <w:iCs/>
          <w:sz w:val="24"/>
          <w:szCs w:val="28"/>
        </w:rPr>
        <w:t xml:space="preserve">времени I, II, III лица единственного </w:t>
      </w:r>
      <w:r w:rsidRPr="0042364D">
        <w:rPr>
          <w:rFonts w:ascii="Times New Roman" w:hAnsi="Times New Roman" w:cs="Times New Roman"/>
          <w:iCs/>
          <w:sz w:val="24"/>
          <w:szCs w:val="28"/>
          <w:lang w:val="tt-RU"/>
        </w:rPr>
        <w:t xml:space="preserve">и множественного </w:t>
      </w:r>
      <w:r w:rsidRPr="0042364D">
        <w:rPr>
          <w:rFonts w:ascii="Times New Roman" w:hAnsi="Times New Roman" w:cs="Times New Roman"/>
          <w:iCs/>
          <w:sz w:val="24"/>
          <w:szCs w:val="28"/>
        </w:rPr>
        <w:t xml:space="preserve">числа в утвердительной </w:t>
      </w:r>
      <w:r w:rsidRPr="0042364D">
        <w:rPr>
          <w:rFonts w:ascii="Times New Roman" w:hAnsi="Times New Roman" w:cs="Times New Roman"/>
          <w:iCs/>
          <w:sz w:val="24"/>
          <w:szCs w:val="28"/>
          <w:lang w:val="tt-RU"/>
        </w:rPr>
        <w:t>и отрицател</w:t>
      </w:r>
      <w:r w:rsidRPr="0042364D">
        <w:rPr>
          <w:rFonts w:ascii="Times New Roman" w:hAnsi="Times New Roman" w:cs="Times New Roman"/>
          <w:iCs/>
          <w:sz w:val="24"/>
          <w:szCs w:val="28"/>
        </w:rPr>
        <w:t>ьной формах;</w:t>
      </w:r>
    </w:p>
    <w:p w:rsidR="0042364D" w:rsidRPr="0042364D" w:rsidRDefault="0042364D" w:rsidP="0042364D">
      <w:pPr>
        <w:widowControl w:val="0"/>
        <w:numPr>
          <w:ilvl w:val="0"/>
          <w:numId w:val="60"/>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lastRenderedPageBreak/>
        <w:t xml:space="preserve">глаголы </w:t>
      </w:r>
      <w:r w:rsidRPr="0042364D">
        <w:rPr>
          <w:rFonts w:ascii="Times New Roman" w:hAnsi="Times New Roman" w:cs="Times New Roman"/>
          <w:iCs/>
          <w:sz w:val="24"/>
          <w:szCs w:val="28"/>
          <w:lang w:val="tt-RU"/>
        </w:rPr>
        <w:t>п</w:t>
      </w:r>
      <w:r w:rsidRPr="0042364D">
        <w:rPr>
          <w:rFonts w:ascii="Times New Roman" w:hAnsi="Times New Roman" w:cs="Times New Roman"/>
          <w:iCs/>
          <w:sz w:val="24"/>
          <w:szCs w:val="28"/>
        </w:rPr>
        <w:t>рошедшего неопределенного времени в III лице единственного</w:t>
      </w:r>
      <w:r w:rsidRPr="0042364D">
        <w:rPr>
          <w:rFonts w:ascii="Times New Roman" w:hAnsi="Times New Roman" w:cs="Times New Roman"/>
          <w:iCs/>
          <w:sz w:val="24"/>
          <w:szCs w:val="28"/>
          <w:lang w:val="tt-RU"/>
        </w:rPr>
        <w:t xml:space="preserve"> числа;</w:t>
      </w:r>
    </w:p>
    <w:p w:rsidR="0042364D" w:rsidRPr="0042364D" w:rsidRDefault="0042364D" w:rsidP="0042364D">
      <w:pPr>
        <w:widowControl w:val="0"/>
        <w:numPr>
          <w:ilvl w:val="0"/>
          <w:numId w:val="60"/>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
          <w:iCs/>
          <w:sz w:val="24"/>
          <w:szCs w:val="28"/>
        </w:rPr>
      </w:pPr>
      <w:r w:rsidRPr="0042364D">
        <w:rPr>
          <w:rFonts w:ascii="Times New Roman" w:hAnsi="Times New Roman" w:cs="Times New Roman"/>
          <w:iCs/>
          <w:sz w:val="24"/>
          <w:szCs w:val="28"/>
          <w:lang w:val="tt-RU"/>
        </w:rPr>
        <w:t>инфинитив с модал</w:t>
      </w:r>
      <w:r w:rsidRPr="0042364D">
        <w:rPr>
          <w:rFonts w:ascii="Times New Roman" w:hAnsi="Times New Roman" w:cs="Times New Roman"/>
          <w:iCs/>
          <w:sz w:val="24"/>
          <w:szCs w:val="28"/>
        </w:rPr>
        <w:t>ь</w:t>
      </w:r>
      <w:r w:rsidRPr="0042364D">
        <w:rPr>
          <w:rFonts w:ascii="Times New Roman" w:hAnsi="Times New Roman" w:cs="Times New Roman"/>
          <w:iCs/>
          <w:sz w:val="24"/>
          <w:szCs w:val="28"/>
          <w:lang w:val="tt-RU"/>
        </w:rPr>
        <w:t xml:space="preserve">ными словами </w:t>
      </w:r>
      <w:r w:rsidRPr="0042364D">
        <w:rPr>
          <w:rFonts w:ascii="Times New Roman" w:hAnsi="Times New Roman" w:cs="Times New Roman"/>
          <w:iCs/>
          <w:sz w:val="24"/>
          <w:szCs w:val="28"/>
        </w:rPr>
        <w:t>«кирәк» / «кирәкми», «ярый» / «ярамый»</w:t>
      </w:r>
      <w:r w:rsidRPr="0042364D">
        <w:rPr>
          <w:rFonts w:ascii="Times New Roman" w:hAnsi="Times New Roman" w:cs="Times New Roman"/>
          <w:i/>
          <w:iCs/>
          <w:sz w:val="24"/>
          <w:szCs w:val="28"/>
        </w:rPr>
        <w:t>;</w:t>
      </w:r>
    </w:p>
    <w:p w:rsidR="0042364D" w:rsidRPr="0042364D" w:rsidRDefault="0042364D" w:rsidP="0042364D">
      <w:pPr>
        <w:widowControl w:val="0"/>
        <w:numPr>
          <w:ilvl w:val="0"/>
          <w:numId w:val="60"/>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аналитическая форма глагол</w:t>
      </w:r>
      <w:r w:rsidRPr="0042364D">
        <w:rPr>
          <w:rFonts w:ascii="Times New Roman" w:hAnsi="Times New Roman" w:cs="Times New Roman"/>
          <w:iCs/>
          <w:sz w:val="24"/>
          <w:szCs w:val="28"/>
          <w:lang w:val="tt-RU"/>
        </w:rPr>
        <w:t xml:space="preserve">а, выражающая возможность / невозможность, </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укый беләм</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 xml:space="preserve"> (</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 xml:space="preserve">белмим), </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сөйләшә алам</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 xml:space="preserve"> (</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алмыйм);</w:t>
      </w:r>
    </w:p>
    <w:p w:rsidR="0042364D" w:rsidRPr="0042364D" w:rsidRDefault="0042364D" w:rsidP="0042364D">
      <w:pPr>
        <w:widowControl w:val="0"/>
        <w:numPr>
          <w:ilvl w:val="0"/>
          <w:numId w:val="60"/>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lang w:val="tt-RU"/>
        </w:rPr>
        <w:t xml:space="preserve">послелоги </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өчен</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 xml:space="preserve">, </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аша</w:t>
      </w:r>
      <w:r w:rsidRPr="0042364D">
        <w:rPr>
          <w:rFonts w:ascii="Times New Roman" w:hAnsi="Times New Roman" w:cs="Times New Roman"/>
          <w:iCs/>
          <w:sz w:val="24"/>
          <w:szCs w:val="28"/>
        </w:rPr>
        <w:t>»</w:t>
      </w:r>
      <w:r w:rsidRPr="0042364D">
        <w:rPr>
          <w:rFonts w:ascii="Times New Roman" w:hAnsi="Times New Roman" w:cs="Times New Roman"/>
          <w:i/>
          <w:iCs/>
          <w:sz w:val="24"/>
          <w:szCs w:val="28"/>
          <w:lang w:val="tt-RU"/>
        </w:rPr>
        <w:t xml:space="preserve"> </w:t>
      </w:r>
      <w:r w:rsidRPr="0042364D">
        <w:rPr>
          <w:rFonts w:ascii="Times New Roman" w:hAnsi="Times New Roman" w:cs="Times New Roman"/>
          <w:iCs/>
          <w:sz w:val="24"/>
          <w:szCs w:val="28"/>
          <w:lang w:val="tt-RU"/>
        </w:rPr>
        <w:t>с существительными и местоимениями;</w:t>
      </w:r>
    </w:p>
    <w:p w:rsidR="0042364D" w:rsidRPr="0042364D" w:rsidRDefault="0042364D" w:rsidP="0042364D">
      <w:pPr>
        <w:widowControl w:val="0"/>
        <w:numPr>
          <w:ilvl w:val="0"/>
          <w:numId w:val="60"/>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lang w:val="tt-RU"/>
        </w:rPr>
        <w:t>послело</w:t>
      </w:r>
      <w:r w:rsidRPr="0042364D">
        <w:rPr>
          <w:rFonts w:ascii="Times New Roman" w:hAnsi="Times New Roman" w:cs="Times New Roman"/>
          <w:iCs/>
          <w:sz w:val="24"/>
          <w:szCs w:val="28"/>
        </w:rPr>
        <w:t>жные слова</w:t>
      </w:r>
      <w:r w:rsidRPr="0042364D">
        <w:rPr>
          <w:rFonts w:ascii="Times New Roman" w:hAnsi="Times New Roman" w:cs="Times New Roman"/>
          <w:iCs/>
          <w:sz w:val="24"/>
          <w:szCs w:val="28"/>
          <w:lang w:val="tt-RU"/>
        </w:rPr>
        <w:t>:</w:t>
      </w:r>
      <w:r w:rsidRPr="0042364D">
        <w:rPr>
          <w:rFonts w:ascii="Times New Roman" w:hAnsi="Times New Roman" w:cs="Times New Roman"/>
          <w:iCs/>
          <w:sz w:val="24"/>
          <w:szCs w:val="28"/>
        </w:rPr>
        <w:t xml:space="preserve"> «янында», «өстендә», «астында»</w:t>
      </w:r>
      <w:r w:rsidRPr="0042364D">
        <w:rPr>
          <w:rFonts w:ascii="Times New Roman" w:hAnsi="Times New Roman" w:cs="Times New Roman"/>
          <w:iCs/>
          <w:sz w:val="24"/>
          <w:szCs w:val="28"/>
          <w:lang w:val="tt-RU"/>
        </w:rPr>
        <w:t>, эчендә</w:t>
      </w:r>
      <w:r w:rsidRPr="0042364D">
        <w:rPr>
          <w:rFonts w:ascii="Times New Roman" w:hAnsi="Times New Roman" w:cs="Times New Roman"/>
          <w:iCs/>
          <w:sz w:val="24"/>
          <w:szCs w:val="28"/>
        </w:rPr>
        <w:t>»</w:t>
      </w:r>
      <w:r w:rsidRPr="0042364D">
        <w:rPr>
          <w:rFonts w:ascii="Times New Roman" w:hAnsi="Times New Roman" w:cs="Times New Roman"/>
          <w:i/>
          <w:iCs/>
          <w:sz w:val="24"/>
          <w:szCs w:val="28"/>
          <w:lang w:val="tt-RU"/>
        </w:rPr>
        <w:t>;</w:t>
      </w:r>
    </w:p>
    <w:p w:rsidR="0042364D" w:rsidRPr="0042364D" w:rsidRDefault="0042364D" w:rsidP="0042364D">
      <w:pPr>
        <w:widowControl w:val="0"/>
        <w:numPr>
          <w:ilvl w:val="0"/>
          <w:numId w:val="60"/>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lang w:val="tt-RU"/>
        </w:rPr>
        <w:t>сочинительные союзы</w:t>
      </w:r>
      <w:r w:rsidRPr="0042364D">
        <w:rPr>
          <w:rFonts w:ascii="Times New Roman" w:hAnsi="Times New Roman" w:cs="Times New Roman"/>
          <w:i/>
          <w:iCs/>
          <w:sz w:val="24"/>
          <w:szCs w:val="28"/>
          <w:lang w:val="tt-RU"/>
        </w:rPr>
        <w:t>;</w:t>
      </w:r>
    </w:p>
    <w:p w:rsidR="0042364D" w:rsidRPr="0042364D" w:rsidRDefault="0042364D" w:rsidP="0042364D">
      <w:pPr>
        <w:widowControl w:val="0"/>
        <w:numPr>
          <w:ilvl w:val="0"/>
          <w:numId w:val="60"/>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lang w:val="tt-RU"/>
        </w:rPr>
        <w:t xml:space="preserve">вводные слова </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минемчә</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 xml:space="preserve">, </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синеңчә</w:t>
      </w:r>
      <w:r w:rsidRPr="0042364D">
        <w:rPr>
          <w:rFonts w:ascii="Times New Roman" w:hAnsi="Times New Roman" w:cs="Times New Roman"/>
          <w:iCs/>
          <w:sz w:val="24"/>
          <w:szCs w:val="28"/>
        </w:rPr>
        <w:t>»</w:t>
      </w:r>
      <w:r w:rsidRPr="0042364D">
        <w:rPr>
          <w:rFonts w:ascii="Times New Roman" w:hAnsi="Times New Roman" w:cs="Times New Roman"/>
          <w:iCs/>
          <w:sz w:val="24"/>
          <w:szCs w:val="28"/>
          <w:lang w:val="en-US"/>
        </w:rPr>
        <w:t>;</w:t>
      </w:r>
    </w:p>
    <w:p w:rsidR="0042364D" w:rsidRPr="0042364D" w:rsidRDefault="0042364D" w:rsidP="0042364D">
      <w:pPr>
        <w:widowControl w:val="0"/>
        <w:numPr>
          <w:ilvl w:val="0"/>
          <w:numId w:val="60"/>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lang w:val="tt-RU"/>
        </w:rPr>
      </w:pPr>
      <w:r w:rsidRPr="0042364D">
        <w:rPr>
          <w:rFonts w:ascii="Times New Roman" w:hAnsi="Times New Roman" w:cs="Times New Roman"/>
          <w:iCs/>
          <w:sz w:val="24"/>
          <w:szCs w:val="28"/>
          <w:lang w:val="tt-RU"/>
        </w:rPr>
        <w:t xml:space="preserve">различать </w:t>
      </w:r>
      <w:r w:rsidRPr="0042364D">
        <w:rPr>
          <w:rFonts w:ascii="Times New Roman" w:hAnsi="Times New Roman" w:cs="Times New Roman"/>
          <w:iCs/>
          <w:sz w:val="24"/>
          <w:szCs w:val="28"/>
        </w:rPr>
        <w:t>особенности структуры простых предложений и различных коммуникативных типов предложений.</w:t>
      </w:r>
    </w:p>
    <w:p w:rsidR="0042364D" w:rsidRPr="0042364D" w:rsidRDefault="0042364D" w:rsidP="0042364D">
      <w:pPr>
        <w:widowControl w:val="0"/>
        <w:tabs>
          <w:tab w:val="left" w:pos="567"/>
          <w:tab w:val="left" w:pos="1134"/>
        </w:tabs>
        <w:overflowPunct w:val="0"/>
        <w:autoSpaceDE w:val="0"/>
        <w:autoSpaceDN w:val="0"/>
        <w:adjustRightInd w:val="0"/>
        <w:spacing w:after="0" w:line="240" w:lineRule="auto"/>
        <w:ind w:left="720"/>
        <w:contextualSpacing/>
        <w:jc w:val="both"/>
        <w:rPr>
          <w:rFonts w:ascii="Times New Roman" w:hAnsi="Times New Roman" w:cs="Times New Roman"/>
          <w:b/>
          <w:bCs/>
          <w:iCs/>
          <w:sz w:val="24"/>
          <w:szCs w:val="28"/>
        </w:rPr>
      </w:pPr>
      <w:r w:rsidRPr="0042364D">
        <w:rPr>
          <w:rFonts w:ascii="Times New Roman" w:hAnsi="Times New Roman" w:cs="Times New Roman"/>
          <w:b/>
          <w:bCs/>
          <w:iCs/>
          <w:sz w:val="24"/>
          <w:szCs w:val="28"/>
        </w:rPr>
        <w:t>Социокультурные знания и умения</w:t>
      </w:r>
    </w:p>
    <w:p w:rsidR="0042364D" w:rsidRPr="0042364D" w:rsidRDefault="0042364D" w:rsidP="0042364D">
      <w:pPr>
        <w:widowControl w:val="0"/>
        <w:numPr>
          <w:ilvl w:val="0"/>
          <w:numId w:val="59"/>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lang w:val="tt-RU"/>
        </w:rPr>
      </w:pPr>
      <w:r w:rsidRPr="0042364D">
        <w:rPr>
          <w:rFonts w:ascii="Times New Roman" w:hAnsi="Times New Roman" w:cs="Times New Roman"/>
          <w:iCs/>
          <w:sz w:val="24"/>
          <w:szCs w:val="28"/>
        </w:rPr>
        <w:t>использовать образцы татарского речевого</w:t>
      </w:r>
      <w:r w:rsidRPr="0042364D">
        <w:rPr>
          <w:rFonts w:ascii="Times New Roman" w:hAnsi="Times New Roman" w:cs="Times New Roman"/>
          <w:iCs/>
          <w:sz w:val="24"/>
          <w:szCs w:val="28"/>
          <w:lang w:val="tt-RU"/>
        </w:rPr>
        <w:t xml:space="preserve"> </w:t>
      </w:r>
      <w:r w:rsidRPr="0042364D">
        <w:rPr>
          <w:rFonts w:ascii="Times New Roman" w:hAnsi="Times New Roman" w:cs="Times New Roman"/>
          <w:iCs/>
          <w:sz w:val="24"/>
          <w:szCs w:val="28"/>
        </w:rPr>
        <w:t>этикета в ситуациях общения</w:t>
      </w:r>
      <w:r w:rsidRPr="0042364D">
        <w:rPr>
          <w:rFonts w:ascii="Times New Roman" w:hAnsi="Times New Roman" w:cs="Times New Roman"/>
          <w:iCs/>
          <w:sz w:val="24"/>
          <w:szCs w:val="28"/>
          <w:lang w:val="tt-RU"/>
        </w:rPr>
        <w:t>;</w:t>
      </w:r>
    </w:p>
    <w:p w:rsidR="0042364D" w:rsidRPr="0042364D" w:rsidRDefault="0042364D" w:rsidP="0042364D">
      <w:pPr>
        <w:widowControl w:val="0"/>
        <w:numPr>
          <w:ilvl w:val="0"/>
          <w:numId w:val="59"/>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lang w:val="tt-RU"/>
        </w:rPr>
      </w:pPr>
      <w:r w:rsidRPr="0042364D">
        <w:rPr>
          <w:rFonts w:ascii="Times New Roman" w:hAnsi="Times New Roman" w:cs="Times New Roman"/>
          <w:iCs/>
          <w:sz w:val="24"/>
          <w:szCs w:val="28"/>
        </w:rPr>
        <w:t>использовать в устной и письменной речи наиболее употребительную тематическую фоновую лексику и реалии</w:t>
      </w:r>
      <w:r w:rsidRPr="0042364D">
        <w:rPr>
          <w:rFonts w:ascii="Times New Roman" w:hAnsi="Times New Roman" w:cs="Times New Roman"/>
          <w:iCs/>
          <w:sz w:val="24"/>
          <w:szCs w:val="28"/>
          <w:lang w:val="tt-RU"/>
        </w:rPr>
        <w:t>;</w:t>
      </w:r>
    </w:p>
    <w:p w:rsidR="0042364D" w:rsidRPr="0042364D" w:rsidRDefault="0042364D" w:rsidP="0042364D">
      <w:pPr>
        <w:widowControl w:val="0"/>
        <w:numPr>
          <w:ilvl w:val="0"/>
          <w:numId w:val="59"/>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lang w:val="tt-RU"/>
        </w:rPr>
        <w:t>знать образцы д</w:t>
      </w:r>
      <w:r w:rsidRPr="0042364D">
        <w:rPr>
          <w:rFonts w:ascii="Times New Roman" w:hAnsi="Times New Roman" w:cs="Times New Roman"/>
          <w:iCs/>
          <w:sz w:val="24"/>
          <w:szCs w:val="28"/>
        </w:rPr>
        <w:t xml:space="preserve">етской поэзии и прозы на </w:t>
      </w:r>
      <w:r w:rsidRPr="0042364D">
        <w:rPr>
          <w:rFonts w:ascii="Times New Roman" w:hAnsi="Times New Roman" w:cs="Times New Roman"/>
          <w:iCs/>
          <w:sz w:val="24"/>
          <w:szCs w:val="28"/>
          <w:lang w:val="tt-RU"/>
        </w:rPr>
        <w:t xml:space="preserve">татарском </w:t>
      </w:r>
      <w:r w:rsidRPr="0042364D">
        <w:rPr>
          <w:rFonts w:ascii="Times New Roman" w:hAnsi="Times New Roman" w:cs="Times New Roman"/>
          <w:iCs/>
          <w:sz w:val="24"/>
          <w:szCs w:val="28"/>
        </w:rPr>
        <w:t>языке;</w:t>
      </w:r>
    </w:p>
    <w:p w:rsidR="0042364D" w:rsidRPr="0042364D" w:rsidRDefault="0042364D" w:rsidP="0042364D">
      <w:pPr>
        <w:widowControl w:val="0"/>
        <w:numPr>
          <w:ilvl w:val="0"/>
          <w:numId w:val="59"/>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lang w:val="tt-RU"/>
        </w:rPr>
      </w:pPr>
      <w:r w:rsidRPr="0042364D">
        <w:rPr>
          <w:rFonts w:ascii="Times New Roman" w:hAnsi="Times New Roman" w:cs="Times New Roman"/>
          <w:iCs/>
          <w:sz w:val="24"/>
          <w:szCs w:val="28"/>
          <w:lang w:val="tt-RU"/>
        </w:rPr>
        <w:t>кратко представлять Республику Татарстан как часть России на татарском языке.</w:t>
      </w:r>
    </w:p>
    <w:p w:rsidR="0042364D" w:rsidRPr="0042364D" w:rsidRDefault="0042364D" w:rsidP="0042364D">
      <w:pPr>
        <w:widowControl w:val="0"/>
        <w:tabs>
          <w:tab w:val="left" w:pos="567"/>
          <w:tab w:val="left" w:pos="1134"/>
        </w:tabs>
        <w:overflowPunct w:val="0"/>
        <w:autoSpaceDE w:val="0"/>
        <w:autoSpaceDN w:val="0"/>
        <w:adjustRightInd w:val="0"/>
        <w:spacing w:after="0" w:line="240" w:lineRule="auto"/>
        <w:ind w:left="720"/>
        <w:contextualSpacing/>
        <w:jc w:val="both"/>
        <w:rPr>
          <w:rFonts w:ascii="Times New Roman" w:hAnsi="Times New Roman" w:cs="Times New Roman"/>
          <w:b/>
          <w:iCs/>
          <w:sz w:val="24"/>
          <w:szCs w:val="28"/>
        </w:rPr>
      </w:pPr>
      <w:bookmarkStart w:id="47" w:name="_Toc105662365"/>
      <w:r w:rsidRPr="0042364D">
        <w:rPr>
          <w:rFonts w:ascii="Times New Roman" w:hAnsi="Times New Roman" w:cs="Times New Roman"/>
          <w:b/>
          <w:iCs/>
          <w:sz w:val="24"/>
          <w:szCs w:val="28"/>
        </w:rPr>
        <w:t>6 класс</w:t>
      </w:r>
      <w:bookmarkEnd w:id="47"/>
    </w:p>
    <w:p w:rsidR="0042364D" w:rsidRPr="0042364D" w:rsidRDefault="0042364D" w:rsidP="0042364D">
      <w:pPr>
        <w:widowControl w:val="0"/>
        <w:tabs>
          <w:tab w:val="left" w:pos="567"/>
          <w:tab w:val="left" w:pos="1134"/>
        </w:tabs>
        <w:overflowPunct w:val="0"/>
        <w:autoSpaceDE w:val="0"/>
        <w:autoSpaceDN w:val="0"/>
        <w:adjustRightInd w:val="0"/>
        <w:spacing w:after="0" w:line="240" w:lineRule="auto"/>
        <w:ind w:left="720"/>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Обучающийся научится:</w:t>
      </w:r>
    </w:p>
    <w:p w:rsidR="0042364D" w:rsidRPr="0042364D" w:rsidRDefault="0042364D" w:rsidP="0042364D">
      <w:pPr>
        <w:widowControl w:val="0"/>
        <w:tabs>
          <w:tab w:val="left" w:pos="567"/>
          <w:tab w:val="left" w:pos="1134"/>
        </w:tabs>
        <w:overflowPunct w:val="0"/>
        <w:autoSpaceDE w:val="0"/>
        <w:autoSpaceDN w:val="0"/>
        <w:adjustRightInd w:val="0"/>
        <w:spacing w:after="0" w:line="240" w:lineRule="auto"/>
        <w:ind w:left="720"/>
        <w:contextualSpacing/>
        <w:jc w:val="both"/>
        <w:rPr>
          <w:rFonts w:ascii="Times New Roman" w:hAnsi="Times New Roman" w:cs="Times New Roman"/>
          <w:b/>
          <w:bCs/>
          <w:iCs/>
          <w:sz w:val="24"/>
          <w:szCs w:val="28"/>
        </w:rPr>
      </w:pPr>
      <w:r w:rsidRPr="0042364D">
        <w:rPr>
          <w:rFonts w:ascii="Times New Roman" w:hAnsi="Times New Roman" w:cs="Times New Roman"/>
          <w:b/>
          <w:bCs/>
          <w:iCs/>
          <w:sz w:val="24"/>
          <w:szCs w:val="28"/>
        </w:rPr>
        <w:t>Аудирование</w:t>
      </w:r>
    </w:p>
    <w:p w:rsidR="0042364D" w:rsidRPr="0042364D" w:rsidRDefault="0042364D" w:rsidP="0042364D">
      <w:pPr>
        <w:widowControl w:val="0"/>
        <w:numPr>
          <w:ilvl w:val="0"/>
          <w:numId w:val="34"/>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lang w:val="tt-RU"/>
        </w:rPr>
      </w:pPr>
      <w:r w:rsidRPr="0042364D">
        <w:rPr>
          <w:rFonts w:ascii="Times New Roman" w:hAnsi="Times New Roman" w:cs="Times New Roman"/>
          <w:iCs/>
          <w:sz w:val="24"/>
          <w:szCs w:val="28"/>
        </w:rPr>
        <w:t xml:space="preserve">воспринимать на слух и понимать звучащие до </w:t>
      </w:r>
      <w:r w:rsidRPr="0042364D">
        <w:rPr>
          <w:rFonts w:ascii="Times New Roman" w:hAnsi="Times New Roman" w:cs="Times New Roman"/>
          <w:bCs/>
          <w:iCs/>
          <w:sz w:val="24"/>
          <w:szCs w:val="28"/>
        </w:rPr>
        <w:t>1,5 мину</w:t>
      </w:r>
      <w:r w:rsidRPr="0042364D">
        <w:rPr>
          <w:rFonts w:ascii="Times New Roman" w:hAnsi="Times New Roman" w:cs="Times New Roman"/>
          <w:bCs/>
          <w:iCs/>
          <w:sz w:val="24"/>
          <w:szCs w:val="28"/>
          <w:lang w:val="tt-RU"/>
        </w:rPr>
        <w:t>ты</w:t>
      </w:r>
      <w:r w:rsidRPr="0042364D">
        <w:rPr>
          <w:rFonts w:ascii="Times New Roman" w:hAnsi="Times New Roman" w:cs="Times New Roman"/>
          <w:iCs/>
          <w:sz w:val="24"/>
          <w:szCs w:val="28"/>
        </w:rPr>
        <w:t xml:space="preserve"> несложные аутентичные тексты, содержащие отдельные незнакомые слова и неизученные языковые явления, не препятствующие решению коммуникативной задачи</w:t>
      </w:r>
      <w:r w:rsidRPr="0042364D">
        <w:rPr>
          <w:rFonts w:ascii="Times New Roman" w:hAnsi="Times New Roman" w:cs="Times New Roman"/>
          <w:iCs/>
          <w:sz w:val="24"/>
          <w:szCs w:val="28"/>
          <w:lang w:val="tt-RU"/>
        </w:rPr>
        <w:t xml:space="preserve"> </w:t>
      </w:r>
      <w:r w:rsidRPr="0042364D">
        <w:rPr>
          <w:rFonts w:ascii="Times New Roman" w:hAnsi="Times New Roman" w:cs="Times New Roman"/>
          <w:iCs/>
          <w:sz w:val="24"/>
          <w:szCs w:val="28"/>
        </w:rPr>
        <w:t>с пониманием основного содержания текстов</w:t>
      </w:r>
      <w:r w:rsidRPr="0042364D">
        <w:rPr>
          <w:rFonts w:ascii="Times New Roman" w:hAnsi="Times New Roman" w:cs="Times New Roman"/>
          <w:iCs/>
          <w:sz w:val="24"/>
          <w:szCs w:val="28"/>
          <w:lang w:val="tt-RU"/>
        </w:rPr>
        <w:t xml:space="preserve"> или </w:t>
      </w:r>
      <w:r w:rsidRPr="0042364D">
        <w:rPr>
          <w:rFonts w:ascii="Times New Roman" w:hAnsi="Times New Roman" w:cs="Times New Roman"/>
          <w:iCs/>
          <w:sz w:val="24"/>
          <w:szCs w:val="28"/>
        </w:rPr>
        <w:t>запрашиваемой информации</w:t>
      </w:r>
      <w:r w:rsidRPr="0042364D">
        <w:rPr>
          <w:rFonts w:ascii="Times New Roman" w:hAnsi="Times New Roman" w:cs="Times New Roman"/>
          <w:iCs/>
          <w:sz w:val="24"/>
          <w:szCs w:val="28"/>
          <w:lang w:val="tt-RU"/>
        </w:rPr>
        <w:t>.</w:t>
      </w:r>
    </w:p>
    <w:p w:rsidR="0042364D" w:rsidRPr="0042364D" w:rsidRDefault="0042364D" w:rsidP="0042364D">
      <w:pPr>
        <w:widowControl w:val="0"/>
        <w:tabs>
          <w:tab w:val="left" w:pos="567"/>
          <w:tab w:val="left" w:pos="1134"/>
        </w:tabs>
        <w:overflowPunct w:val="0"/>
        <w:autoSpaceDE w:val="0"/>
        <w:autoSpaceDN w:val="0"/>
        <w:adjustRightInd w:val="0"/>
        <w:spacing w:after="0" w:line="240" w:lineRule="auto"/>
        <w:ind w:left="720"/>
        <w:contextualSpacing/>
        <w:jc w:val="both"/>
        <w:rPr>
          <w:rFonts w:ascii="Times New Roman" w:hAnsi="Times New Roman" w:cs="Times New Roman"/>
          <w:b/>
          <w:bCs/>
          <w:iCs/>
          <w:sz w:val="24"/>
          <w:szCs w:val="28"/>
        </w:rPr>
      </w:pPr>
      <w:r w:rsidRPr="0042364D">
        <w:rPr>
          <w:rFonts w:ascii="Times New Roman" w:hAnsi="Times New Roman" w:cs="Times New Roman"/>
          <w:b/>
          <w:bCs/>
          <w:iCs/>
          <w:sz w:val="24"/>
          <w:szCs w:val="28"/>
        </w:rPr>
        <w:t>Говорение</w:t>
      </w:r>
    </w:p>
    <w:p w:rsidR="0042364D" w:rsidRPr="0042364D" w:rsidRDefault="0042364D" w:rsidP="0042364D">
      <w:pPr>
        <w:widowControl w:val="0"/>
        <w:numPr>
          <w:ilvl w:val="0"/>
          <w:numId w:val="61"/>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lang w:val="tt-RU"/>
        </w:rPr>
      </w:pPr>
      <w:r w:rsidRPr="0042364D">
        <w:rPr>
          <w:rFonts w:ascii="Times New Roman" w:hAnsi="Times New Roman" w:cs="Times New Roman"/>
          <w:iCs/>
          <w:sz w:val="24"/>
          <w:szCs w:val="28"/>
        </w:rPr>
        <w:t xml:space="preserve">вести разные виды диалога в стандартных ситуациях общения (диалог-побуждение к действию, диалог-расспрос, диалог-обмен мнениями) объемом не менее </w:t>
      </w:r>
      <w:r w:rsidRPr="0042364D">
        <w:rPr>
          <w:rFonts w:ascii="Times New Roman" w:hAnsi="Times New Roman" w:cs="Times New Roman"/>
          <w:bCs/>
          <w:iCs/>
          <w:sz w:val="24"/>
          <w:szCs w:val="28"/>
        </w:rPr>
        <w:t>7–8 реплик</w:t>
      </w:r>
      <w:r w:rsidRPr="0042364D">
        <w:rPr>
          <w:rFonts w:ascii="Times New Roman" w:hAnsi="Times New Roman" w:cs="Times New Roman"/>
          <w:iCs/>
          <w:sz w:val="24"/>
          <w:szCs w:val="28"/>
        </w:rPr>
        <w:t xml:space="preserve"> со стороны каждого собеседника в рамках тематического содержания речи с вербальными и (или) невербальными опорами или без них с соблюдением норм речевого этикета;</w:t>
      </w:r>
    </w:p>
    <w:p w:rsidR="0042364D" w:rsidRPr="0042364D" w:rsidRDefault="0042364D" w:rsidP="0042364D">
      <w:pPr>
        <w:widowControl w:val="0"/>
        <w:numPr>
          <w:ilvl w:val="0"/>
          <w:numId w:val="61"/>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 xml:space="preserve">создавать устные связные монологические высказывания (описание / характеристика, повествование / сообщение) объемом не менее </w:t>
      </w:r>
      <w:r w:rsidRPr="0042364D">
        <w:rPr>
          <w:rFonts w:ascii="Times New Roman" w:hAnsi="Times New Roman" w:cs="Times New Roman"/>
          <w:bCs/>
          <w:iCs/>
          <w:sz w:val="24"/>
          <w:szCs w:val="28"/>
        </w:rPr>
        <w:t>7–8 фраз</w:t>
      </w:r>
      <w:r w:rsidRPr="0042364D">
        <w:rPr>
          <w:rFonts w:ascii="Times New Roman" w:hAnsi="Times New Roman" w:cs="Times New Roman"/>
          <w:iCs/>
          <w:sz w:val="24"/>
          <w:szCs w:val="28"/>
        </w:rPr>
        <w:t xml:space="preserve"> с вербальными и (или) невербальными опорами или без них в рамках тематического содержания речи; </w:t>
      </w:r>
    </w:p>
    <w:p w:rsidR="0042364D" w:rsidRPr="0042364D" w:rsidRDefault="0042364D" w:rsidP="0042364D">
      <w:pPr>
        <w:widowControl w:val="0"/>
        <w:numPr>
          <w:ilvl w:val="0"/>
          <w:numId w:val="61"/>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lang w:val="tt-RU"/>
        </w:rPr>
      </w:pPr>
      <w:r w:rsidRPr="0042364D">
        <w:rPr>
          <w:rFonts w:ascii="Times New Roman" w:hAnsi="Times New Roman" w:cs="Times New Roman"/>
          <w:iCs/>
          <w:sz w:val="24"/>
          <w:szCs w:val="28"/>
        </w:rPr>
        <w:t xml:space="preserve">передавать основное содержание прочитанного / прослушанного текста; представлять результаты выполненной проектной работы объемом не менее </w:t>
      </w:r>
      <w:r w:rsidRPr="0042364D">
        <w:rPr>
          <w:rFonts w:ascii="Times New Roman" w:hAnsi="Times New Roman" w:cs="Times New Roman"/>
          <w:bCs/>
          <w:iCs/>
          <w:sz w:val="24"/>
          <w:szCs w:val="28"/>
        </w:rPr>
        <w:t>7–8 фраз</w:t>
      </w:r>
      <w:r w:rsidRPr="0042364D">
        <w:rPr>
          <w:rFonts w:ascii="Times New Roman" w:hAnsi="Times New Roman" w:cs="Times New Roman"/>
          <w:iCs/>
          <w:sz w:val="24"/>
          <w:szCs w:val="28"/>
          <w:lang w:val="tt-RU"/>
        </w:rPr>
        <w:t>;</w:t>
      </w:r>
    </w:p>
    <w:p w:rsidR="0042364D" w:rsidRPr="0042364D" w:rsidRDefault="0042364D" w:rsidP="0042364D">
      <w:pPr>
        <w:widowControl w:val="0"/>
        <w:numPr>
          <w:ilvl w:val="0"/>
          <w:numId w:val="61"/>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lang w:val="tt-RU"/>
        </w:rPr>
      </w:pPr>
      <w:r w:rsidRPr="0042364D">
        <w:rPr>
          <w:rFonts w:ascii="Times New Roman" w:hAnsi="Times New Roman" w:cs="Times New Roman"/>
          <w:iCs/>
          <w:sz w:val="24"/>
          <w:szCs w:val="28"/>
          <w:lang w:val="tt-RU"/>
        </w:rPr>
        <w:t>кратко излагать результаты выполненной проектной работы (объем</w:t>
      </w:r>
      <w:r w:rsidRPr="0042364D">
        <w:rPr>
          <w:rFonts w:ascii="Times New Roman" w:hAnsi="Times New Roman" w:cs="Times New Roman"/>
          <w:iCs/>
          <w:sz w:val="24"/>
          <w:szCs w:val="28"/>
        </w:rPr>
        <w:t> </w:t>
      </w:r>
      <w:r w:rsidRPr="0042364D">
        <w:rPr>
          <w:rFonts w:ascii="Times New Roman" w:hAnsi="Times New Roman" w:cs="Times New Roman"/>
          <w:iCs/>
          <w:sz w:val="24"/>
          <w:szCs w:val="28"/>
          <w:lang w:val="tt-RU"/>
        </w:rPr>
        <w:t xml:space="preserve">– не менее </w:t>
      </w:r>
      <w:r w:rsidRPr="0042364D">
        <w:rPr>
          <w:rFonts w:ascii="Times New Roman" w:hAnsi="Times New Roman" w:cs="Times New Roman"/>
          <w:bCs/>
          <w:iCs/>
          <w:sz w:val="24"/>
          <w:szCs w:val="28"/>
          <w:lang w:val="tt-RU"/>
        </w:rPr>
        <w:t>7–8 фраз).</w:t>
      </w:r>
    </w:p>
    <w:p w:rsidR="0042364D" w:rsidRPr="0042364D" w:rsidRDefault="0042364D" w:rsidP="0042364D">
      <w:pPr>
        <w:widowControl w:val="0"/>
        <w:tabs>
          <w:tab w:val="left" w:pos="567"/>
          <w:tab w:val="left" w:pos="1134"/>
        </w:tabs>
        <w:overflowPunct w:val="0"/>
        <w:autoSpaceDE w:val="0"/>
        <w:autoSpaceDN w:val="0"/>
        <w:adjustRightInd w:val="0"/>
        <w:spacing w:after="0" w:line="240" w:lineRule="auto"/>
        <w:ind w:left="720"/>
        <w:contextualSpacing/>
        <w:jc w:val="both"/>
        <w:rPr>
          <w:rFonts w:ascii="Times New Roman" w:hAnsi="Times New Roman" w:cs="Times New Roman"/>
          <w:b/>
          <w:bCs/>
          <w:iCs/>
          <w:sz w:val="24"/>
          <w:szCs w:val="28"/>
        </w:rPr>
      </w:pPr>
      <w:r w:rsidRPr="0042364D">
        <w:rPr>
          <w:rFonts w:ascii="Times New Roman" w:hAnsi="Times New Roman" w:cs="Times New Roman"/>
          <w:b/>
          <w:bCs/>
          <w:iCs/>
          <w:sz w:val="24"/>
          <w:szCs w:val="28"/>
        </w:rPr>
        <w:t>Смысловое чтение</w:t>
      </w:r>
    </w:p>
    <w:p w:rsidR="0042364D" w:rsidRPr="0042364D" w:rsidRDefault="0042364D" w:rsidP="0042364D">
      <w:pPr>
        <w:widowControl w:val="0"/>
        <w:numPr>
          <w:ilvl w:val="0"/>
          <w:numId w:val="34"/>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читать про себя и понимать несложные аутентичные тексты разного вида, жанра и стиля объемом 1</w:t>
      </w:r>
      <w:r w:rsidRPr="0042364D">
        <w:rPr>
          <w:rFonts w:ascii="Times New Roman" w:hAnsi="Times New Roman" w:cs="Times New Roman"/>
          <w:bCs/>
          <w:iCs/>
          <w:sz w:val="24"/>
          <w:szCs w:val="28"/>
        </w:rPr>
        <w:t>50–160 слов,</w:t>
      </w:r>
      <w:r w:rsidRPr="0042364D">
        <w:rPr>
          <w:rFonts w:ascii="Times New Roman" w:hAnsi="Times New Roman" w:cs="Times New Roman"/>
          <w:iCs/>
          <w:sz w:val="24"/>
          <w:szCs w:val="28"/>
        </w:rPr>
        <w:t xml:space="preserve"> содержащие незнакомые слова и отдельные неизученные языковые явления, не препятствующие решению коммуникативной задачи: с пониманием основного содержания (определять тему, главную идею текста), пониманием запрашиваемой информации,</w:t>
      </w:r>
      <w:r w:rsidRPr="0042364D">
        <w:rPr>
          <w:rFonts w:ascii="Times New Roman" w:hAnsi="Times New Roman" w:cs="Times New Roman"/>
          <w:iCs/>
          <w:sz w:val="24"/>
          <w:szCs w:val="28"/>
          <w:lang w:val="tt-RU"/>
        </w:rPr>
        <w:t xml:space="preserve"> </w:t>
      </w:r>
      <w:r w:rsidRPr="0042364D">
        <w:rPr>
          <w:rFonts w:ascii="Times New Roman" w:hAnsi="Times New Roman" w:cs="Times New Roman"/>
          <w:iCs/>
          <w:sz w:val="24"/>
          <w:szCs w:val="28"/>
        </w:rPr>
        <w:t>полным пониманием содержания;</w:t>
      </w:r>
    </w:p>
    <w:p w:rsidR="0042364D" w:rsidRPr="0042364D" w:rsidRDefault="0042364D" w:rsidP="0042364D">
      <w:pPr>
        <w:widowControl w:val="0"/>
        <w:numPr>
          <w:ilvl w:val="0"/>
          <w:numId w:val="34"/>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читать несплошные тексты (таблицы, диаграммы, схемы) и понимать представленную в них информацию.</w:t>
      </w:r>
    </w:p>
    <w:p w:rsidR="0042364D" w:rsidRPr="0042364D" w:rsidRDefault="0042364D" w:rsidP="0042364D">
      <w:pPr>
        <w:widowControl w:val="0"/>
        <w:tabs>
          <w:tab w:val="left" w:pos="567"/>
          <w:tab w:val="left" w:pos="1134"/>
        </w:tabs>
        <w:overflowPunct w:val="0"/>
        <w:autoSpaceDE w:val="0"/>
        <w:autoSpaceDN w:val="0"/>
        <w:adjustRightInd w:val="0"/>
        <w:spacing w:after="0" w:line="240" w:lineRule="auto"/>
        <w:ind w:left="720"/>
        <w:contextualSpacing/>
        <w:jc w:val="both"/>
        <w:rPr>
          <w:rFonts w:ascii="Times New Roman" w:hAnsi="Times New Roman" w:cs="Times New Roman"/>
          <w:b/>
          <w:bCs/>
          <w:iCs/>
          <w:sz w:val="24"/>
          <w:szCs w:val="28"/>
        </w:rPr>
      </w:pPr>
      <w:r w:rsidRPr="0042364D">
        <w:rPr>
          <w:rFonts w:ascii="Times New Roman" w:hAnsi="Times New Roman" w:cs="Times New Roman"/>
          <w:b/>
          <w:bCs/>
          <w:iCs/>
          <w:sz w:val="24"/>
          <w:szCs w:val="28"/>
        </w:rPr>
        <w:t>Письменная речь</w:t>
      </w:r>
    </w:p>
    <w:p w:rsidR="0042364D" w:rsidRPr="0042364D" w:rsidRDefault="0042364D" w:rsidP="0042364D">
      <w:pPr>
        <w:widowControl w:val="0"/>
        <w:numPr>
          <w:ilvl w:val="0"/>
          <w:numId w:val="34"/>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составлять и записывать текст по изученной теме;</w:t>
      </w:r>
    </w:p>
    <w:p w:rsidR="0042364D" w:rsidRPr="0042364D" w:rsidRDefault="0042364D" w:rsidP="0042364D">
      <w:pPr>
        <w:widowControl w:val="0"/>
        <w:numPr>
          <w:ilvl w:val="0"/>
          <w:numId w:val="34"/>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lastRenderedPageBreak/>
        <w:t>выполнять письменные творческие задания;</w:t>
      </w:r>
    </w:p>
    <w:p w:rsidR="0042364D" w:rsidRPr="0042364D" w:rsidRDefault="0042364D" w:rsidP="0042364D">
      <w:pPr>
        <w:widowControl w:val="0"/>
        <w:numPr>
          <w:ilvl w:val="0"/>
          <w:numId w:val="34"/>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bCs/>
          <w:iCs/>
          <w:sz w:val="24"/>
          <w:szCs w:val="28"/>
        </w:rPr>
        <w:t xml:space="preserve">составлять личное </w:t>
      </w:r>
      <w:r w:rsidRPr="0042364D">
        <w:rPr>
          <w:rFonts w:ascii="Times New Roman" w:hAnsi="Times New Roman" w:cs="Times New Roman"/>
          <w:bCs/>
          <w:iCs/>
          <w:sz w:val="24"/>
          <w:szCs w:val="28"/>
          <w:lang w:val="tt-RU"/>
        </w:rPr>
        <w:t xml:space="preserve">письмо </w:t>
      </w:r>
      <w:r w:rsidRPr="0042364D">
        <w:rPr>
          <w:rFonts w:ascii="Times New Roman" w:hAnsi="Times New Roman" w:cs="Times New Roman"/>
          <w:iCs/>
          <w:sz w:val="24"/>
          <w:szCs w:val="28"/>
        </w:rPr>
        <w:t>с опорой и без опоры на образец (расспрашивать адресата о его жизни, делах, сообщать то же самое о себе, выражать благодарность, давать совет, просить о чем-либо).</w:t>
      </w:r>
    </w:p>
    <w:p w:rsidR="0042364D" w:rsidRPr="0042364D" w:rsidRDefault="0042364D" w:rsidP="0042364D">
      <w:pPr>
        <w:widowControl w:val="0"/>
        <w:tabs>
          <w:tab w:val="left" w:pos="567"/>
          <w:tab w:val="left" w:pos="1134"/>
        </w:tabs>
        <w:overflowPunct w:val="0"/>
        <w:autoSpaceDE w:val="0"/>
        <w:autoSpaceDN w:val="0"/>
        <w:adjustRightInd w:val="0"/>
        <w:spacing w:after="0" w:line="240" w:lineRule="auto"/>
        <w:ind w:left="720"/>
        <w:contextualSpacing/>
        <w:jc w:val="both"/>
        <w:rPr>
          <w:rFonts w:ascii="Times New Roman" w:hAnsi="Times New Roman" w:cs="Times New Roman"/>
          <w:i/>
          <w:iCs/>
          <w:sz w:val="24"/>
          <w:szCs w:val="28"/>
        </w:rPr>
      </w:pPr>
      <w:r w:rsidRPr="0042364D">
        <w:rPr>
          <w:rFonts w:ascii="Times New Roman" w:hAnsi="Times New Roman" w:cs="Times New Roman"/>
          <w:bCs/>
          <w:iCs/>
          <w:sz w:val="24"/>
          <w:szCs w:val="28"/>
        </w:rPr>
        <w:t xml:space="preserve">Объем сообщения – </w:t>
      </w:r>
      <w:r w:rsidRPr="0042364D">
        <w:rPr>
          <w:rFonts w:ascii="Times New Roman" w:hAnsi="Times New Roman" w:cs="Times New Roman"/>
          <w:iCs/>
          <w:sz w:val="24"/>
          <w:szCs w:val="28"/>
        </w:rPr>
        <w:t>до 50 слов.</w:t>
      </w:r>
    </w:p>
    <w:p w:rsidR="0042364D" w:rsidRPr="0042364D" w:rsidRDefault="0042364D" w:rsidP="0042364D">
      <w:pPr>
        <w:widowControl w:val="0"/>
        <w:tabs>
          <w:tab w:val="left" w:pos="567"/>
          <w:tab w:val="left" w:pos="1134"/>
        </w:tabs>
        <w:overflowPunct w:val="0"/>
        <w:autoSpaceDE w:val="0"/>
        <w:autoSpaceDN w:val="0"/>
        <w:adjustRightInd w:val="0"/>
        <w:spacing w:after="0" w:line="240" w:lineRule="auto"/>
        <w:ind w:left="720"/>
        <w:contextualSpacing/>
        <w:jc w:val="both"/>
        <w:rPr>
          <w:rFonts w:ascii="Times New Roman" w:hAnsi="Times New Roman" w:cs="Times New Roman"/>
          <w:b/>
          <w:iCs/>
          <w:sz w:val="24"/>
          <w:szCs w:val="28"/>
        </w:rPr>
      </w:pPr>
      <w:r w:rsidRPr="0042364D">
        <w:rPr>
          <w:rFonts w:ascii="Times New Roman" w:hAnsi="Times New Roman" w:cs="Times New Roman"/>
          <w:b/>
          <w:iCs/>
          <w:sz w:val="24"/>
          <w:szCs w:val="28"/>
        </w:rPr>
        <w:t>Языковые знания и навыки</w:t>
      </w:r>
    </w:p>
    <w:p w:rsidR="0042364D" w:rsidRPr="0042364D" w:rsidRDefault="0042364D" w:rsidP="0042364D">
      <w:pPr>
        <w:widowControl w:val="0"/>
        <w:tabs>
          <w:tab w:val="left" w:pos="567"/>
          <w:tab w:val="left" w:pos="1134"/>
        </w:tabs>
        <w:overflowPunct w:val="0"/>
        <w:autoSpaceDE w:val="0"/>
        <w:autoSpaceDN w:val="0"/>
        <w:adjustRightInd w:val="0"/>
        <w:spacing w:after="0" w:line="240" w:lineRule="auto"/>
        <w:ind w:left="720"/>
        <w:contextualSpacing/>
        <w:jc w:val="both"/>
        <w:rPr>
          <w:rFonts w:ascii="Times New Roman" w:hAnsi="Times New Roman" w:cs="Times New Roman"/>
          <w:b/>
          <w:bCs/>
          <w:iCs/>
          <w:sz w:val="24"/>
          <w:szCs w:val="28"/>
        </w:rPr>
      </w:pPr>
      <w:r w:rsidRPr="0042364D">
        <w:rPr>
          <w:rFonts w:ascii="Times New Roman" w:hAnsi="Times New Roman" w:cs="Times New Roman"/>
          <w:b/>
          <w:bCs/>
          <w:iCs/>
          <w:sz w:val="24"/>
          <w:szCs w:val="28"/>
        </w:rPr>
        <w:t>Фонетическая сторона речи</w:t>
      </w:r>
    </w:p>
    <w:p w:rsidR="0042364D" w:rsidRPr="0042364D" w:rsidRDefault="0042364D" w:rsidP="0042364D">
      <w:pPr>
        <w:widowControl w:val="0"/>
        <w:numPr>
          <w:ilvl w:val="0"/>
          <w:numId w:val="34"/>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lang w:val="tt-RU"/>
        </w:rPr>
      </w:pPr>
      <w:r w:rsidRPr="0042364D">
        <w:rPr>
          <w:rFonts w:ascii="Times New Roman" w:hAnsi="Times New Roman" w:cs="Times New Roman"/>
          <w:iCs/>
          <w:sz w:val="24"/>
          <w:szCs w:val="28"/>
        </w:rPr>
        <w:t>различать на слух и адекватно, без ошибок, ведущих к сбою коммуникации, произносить слова с правильным ударением и фразы с соблюдением их ритмико-интонационных особенностей;</w:t>
      </w:r>
    </w:p>
    <w:p w:rsidR="0042364D" w:rsidRPr="0042364D" w:rsidRDefault="0042364D" w:rsidP="0042364D">
      <w:pPr>
        <w:widowControl w:val="0"/>
        <w:numPr>
          <w:ilvl w:val="0"/>
          <w:numId w:val="34"/>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lang w:val="tt-RU"/>
        </w:rPr>
      </w:pPr>
      <w:r w:rsidRPr="0042364D">
        <w:rPr>
          <w:rFonts w:ascii="Times New Roman" w:hAnsi="Times New Roman" w:cs="Times New Roman"/>
          <w:iCs/>
          <w:sz w:val="24"/>
          <w:szCs w:val="28"/>
        </w:rPr>
        <w:t xml:space="preserve">выразительно читать вслух небольшие аутентичные тексты объемом </w:t>
      </w:r>
      <w:r w:rsidRPr="0042364D">
        <w:rPr>
          <w:rFonts w:ascii="Times New Roman" w:hAnsi="Times New Roman" w:cs="Times New Roman"/>
          <w:bCs/>
          <w:iCs/>
          <w:sz w:val="24"/>
          <w:szCs w:val="28"/>
        </w:rPr>
        <w:t>до 80 слов</w:t>
      </w:r>
      <w:r w:rsidRPr="0042364D">
        <w:rPr>
          <w:rFonts w:ascii="Times New Roman" w:hAnsi="Times New Roman" w:cs="Times New Roman"/>
          <w:iCs/>
          <w:sz w:val="24"/>
          <w:szCs w:val="28"/>
        </w:rPr>
        <w:t>, построенные в основном на изученном языковом материале, с соблюдением правил чтения и соответствующей интонацией.</w:t>
      </w:r>
    </w:p>
    <w:p w:rsidR="0042364D" w:rsidRPr="0042364D" w:rsidRDefault="0042364D" w:rsidP="0042364D">
      <w:pPr>
        <w:widowControl w:val="0"/>
        <w:tabs>
          <w:tab w:val="left" w:pos="567"/>
          <w:tab w:val="left" w:pos="1134"/>
        </w:tabs>
        <w:overflowPunct w:val="0"/>
        <w:autoSpaceDE w:val="0"/>
        <w:autoSpaceDN w:val="0"/>
        <w:adjustRightInd w:val="0"/>
        <w:spacing w:after="0" w:line="240" w:lineRule="auto"/>
        <w:ind w:left="720"/>
        <w:contextualSpacing/>
        <w:jc w:val="both"/>
        <w:rPr>
          <w:rFonts w:ascii="Times New Roman" w:hAnsi="Times New Roman" w:cs="Times New Roman"/>
          <w:b/>
          <w:bCs/>
          <w:iCs/>
          <w:sz w:val="24"/>
          <w:szCs w:val="28"/>
        </w:rPr>
      </w:pPr>
      <w:r w:rsidRPr="0042364D">
        <w:rPr>
          <w:rFonts w:ascii="Times New Roman" w:hAnsi="Times New Roman" w:cs="Times New Roman"/>
          <w:b/>
          <w:bCs/>
          <w:iCs/>
          <w:sz w:val="24"/>
          <w:szCs w:val="28"/>
        </w:rPr>
        <w:t>Графика, орфография и пунктуация</w:t>
      </w:r>
    </w:p>
    <w:p w:rsidR="0042364D" w:rsidRPr="0042364D" w:rsidRDefault="0042364D" w:rsidP="0042364D">
      <w:pPr>
        <w:widowControl w:val="0"/>
        <w:numPr>
          <w:ilvl w:val="0"/>
          <w:numId w:val="34"/>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lang w:val="tt-RU"/>
        </w:rPr>
      </w:pPr>
      <w:r w:rsidRPr="0042364D">
        <w:rPr>
          <w:rFonts w:ascii="Times New Roman" w:hAnsi="Times New Roman" w:cs="Times New Roman"/>
          <w:iCs/>
          <w:sz w:val="24"/>
          <w:szCs w:val="28"/>
        </w:rPr>
        <w:t>применять правила орфографии в отношении изученного лексико-грамматического материала;</w:t>
      </w:r>
    </w:p>
    <w:p w:rsidR="0042364D" w:rsidRPr="0042364D" w:rsidRDefault="0042364D" w:rsidP="0042364D">
      <w:pPr>
        <w:widowControl w:val="0"/>
        <w:numPr>
          <w:ilvl w:val="0"/>
          <w:numId w:val="34"/>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lang w:val="tt-RU"/>
        </w:rPr>
      </w:pPr>
      <w:r w:rsidRPr="0042364D">
        <w:rPr>
          <w:rFonts w:ascii="Times New Roman" w:hAnsi="Times New Roman" w:cs="Times New Roman"/>
          <w:iCs/>
          <w:sz w:val="24"/>
          <w:szCs w:val="28"/>
        </w:rPr>
        <w:t>использовать точку, вопросительный и восклицательный знаки в конце предложения, запятую при перечислении, обращении</w:t>
      </w:r>
      <w:r w:rsidRPr="0042364D">
        <w:rPr>
          <w:rFonts w:ascii="Times New Roman" w:hAnsi="Times New Roman" w:cs="Times New Roman"/>
          <w:iCs/>
          <w:sz w:val="24"/>
          <w:szCs w:val="28"/>
          <w:lang w:val="tt-RU"/>
        </w:rPr>
        <w:t>.</w:t>
      </w:r>
    </w:p>
    <w:p w:rsidR="0042364D" w:rsidRPr="0042364D" w:rsidRDefault="0042364D" w:rsidP="0042364D">
      <w:pPr>
        <w:widowControl w:val="0"/>
        <w:tabs>
          <w:tab w:val="left" w:pos="567"/>
          <w:tab w:val="left" w:pos="1134"/>
        </w:tabs>
        <w:overflowPunct w:val="0"/>
        <w:autoSpaceDE w:val="0"/>
        <w:autoSpaceDN w:val="0"/>
        <w:adjustRightInd w:val="0"/>
        <w:spacing w:after="0" w:line="240" w:lineRule="auto"/>
        <w:ind w:left="720"/>
        <w:contextualSpacing/>
        <w:jc w:val="both"/>
        <w:rPr>
          <w:rFonts w:ascii="Times New Roman" w:hAnsi="Times New Roman" w:cs="Times New Roman"/>
          <w:b/>
          <w:bCs/>
          <w:iCs/>
          <w:sz w:val="24"/>
          <w:szCs w:val="28"/>
        </w:rPr>
      </w:pPr>
      <w:r w:rsidRPr="0042364D">
        <w:rPr>
          <w:rFonts w:ascii="Times New Roman" w:hAnsi="Times New Roman" w:cs="Times New Roman"/>
          <w:b/>
          <w:bCs/>
          <w:iCs/>
          <w:sz w:val="24"/>
          <w:szCs w:val="28"/>
        </w:rPr>
        <w:t>Лексическая сторона речи</w:t>
      </w:r>
    </w:p>
    <w:p w:rsidR="0042364D" w:rsidRPr="0042364D" w:rsidRDefault="0042364D" w:rsidP="0042364D">
      <w:pPr>
        <w:widowControl w:val="0"/>
        <w:numPr>
          <w:ilvl w:val="0"/>
          <w:numId w:val="34"/>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понимать основные значения изученных лексических единиц (слова, словосочетания, речевые клише);</w:t>
      </w:r>
    </w:p>
    <w:p w:rsidR="0042364D" w:rsidRPr="0042364D" w:rsidRDefault="0042364D" w:rsidP="0042364D">
      <w:pPr>
        <w:widowControl w:val="0"/>
        <w:numPr>
          <w:ilvl w:val="0"/>
          <w:numId w:val="34"/>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употреблять в устной и письменной речи изученные синонимы и антонимы;</w:t>
      </w:r>
    </w:p>
    <w:p w:rsidR="0042364D" w:rsidRPr="0042364D" w:rsidRDefault="0042364D" w:rsidP="0042364D">
      <w:pPr>
        <w:widowControl w:val="0"/>
        <w:numPr>
          <w:ilvl w:val="0"/>
          <w:numId w:val="34"/>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lang w:val="tt-RU"/>
        </w:rPr>
      </w:pPr>
      <w:r w:rsidRPr="0042364D">
        <w:rPr>
          <w:rFonts w:ascii="Times New Roman" w:hAnsi="Times New Roman" w:cs="Times New Roman"/>
          <w:iCs/>
          <w:sz w:val="24"/>
          <w:szCs w:val="28"/>
        </w:rPr>
        <w:t>употреблять в устной и письменной речи родственные слова, образованные с помощью продуктивных аффиксов</w:t>
      </w:r>
      <w:r w:rsidRPr="0042364D">
        <w:rPr>
          <w:rFonts w:ascii="Times New Roman" w:hAnsi="Times New Roman" w:cs="Times New Roman"/>
          <w:iCs/>
          <w:sz w:val="24"/>
          <w:szCs w:val="28"/>
          <w:lang w:val="tt-RU"/>
        </w:rPr>
        <w:t>;</w:t>
      </w:r>
    </w:p>
    <w:p w:rsidR="0042364D" w:rsidRPr="0042364D" w:rsidRDefault="0042364D" w:rsidP="0042364D">
      <w:pPr>
        <w:widowControl w:val="0"/>
        <w:numPr>
          <w:ilvl w:val="0"/>
          <w:numId w:val="34"/>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lang w:val="tt-RU"/>
        </w:rPr>
      </w:pPr>
      <w:r w:rsidRPr="0042364D">
        <w:rPr>
          <w:rFonts w:ascii="Times New Roman" w:hAnsi="Times New Roman" w:cs="Times New Roman"/>
          <w:iCs/>
          <w:sz w:val="24"/>
          <w:szCs w:val="28"/>
          <w:lang w:val="tt-RU"/>
        </w:rPr>
        <w:t>у</w:t>
      </w:r>
      <w:r w:rsidRPr="0042364D">
        <w:rPr>
          <w:rFonts w:ascii="Times New Roman" w:hAnsi="Times New Roman" w:cs="Times New Roman"/>
          <w:iCs/>
          <w:sz w:val="24"/>
          <w:szCs w:val="28"/>
        </w:rPr>
        <w:t xml:space="preserve">потреблять в устной и письменной речи </w:t>
      </w:r>
      <w:r w:rsidRPr="0042364D">
        <w:rPr>
          <w:rFonts w:ascii="Times New Roman" w:hAnsi="Times New Roman" w:cs="Times New Roman"/>
          <w:iCs/>
          <w:sz w:val="24"/>
          <w:szCs w:val="28"/>
          <w:lang w:val="tt-RU"/>
        </w:rPr>
        <w:t xml:space="preserve">не менее </w:t>
      </w:r>
      <w:r w:rsidRPr="0042364D">
        <w:rPr>
          <w:rFonts w:ascii="Times New Roman" w:hAnsi="Times New Roman" w:cs="Times New Roman"/>
          <w:bCs/>
          <w:iCs/>
          <w:sz w:val="24"/>
          <w:szCs w:val="28"/>
          <w:lang w:val="tt-RU"/>
        </w:rPr>
        <w:t>600</w:t>
      </w:r>
      <w:r w:rsidRPr="0042364D">
        <w:rPr>
          <w:rFonts w:ascii="Times New Roman" w:hAnsi="Times New Roman" w:cs="Times New Roman"/>
          <w:iCs/>
          <w:sz w:val="24"/>
          <w:szCs w:val="28"/>
          <w:lang w:val="tt-RU"/>
        </w:rPr>
        <w:t xml:space="preserve"> </w:t>
      </w:r>
      <w:r w:rsidRPr="0042364D">
        <w:rPr>
          <w:rFonts w:ascii="Times New Roman" w:hAnsi="Times New Roman" w:cs="Times New Roman"/>
          <w:iCs/>
          <w:sz w:val="24"/>
          <w:szCs w:val="28"/>
        </w:rPr>
        <w:t>изученных лексических единиц.</w:t>
      </w:r>
    </w:p>
    <w:p w:rsidR="0042364D" w:rsidRPr="0042364D" w:rsidRDefault="0042364D" w:rsidP="0042364D">
      <w:pPr>
        <w:widowControl w:val="0"/>
        <w:tabs>
          <w:tab w:val="left" w:pos="567"/>
          <w:tab w:val="left" w:pos="1134"/>
        </w:tabs>
        <w:overflowPunct w:val="0"/>
        <w:autoSpaceDE w:val="0"/>
        <w:autoSpaceDN w:val="0"/>
        <w:adjustRightInd w:val="0"/>
        <w:spacing w:after="0" w:line="240" w:lineRule="auto"/>
        <w:ind w:left="720"/>
        <w:contextualSpacing/>
        <w:jc w:val="both"/>
        <w:rPr>
          <w:rFonts w:ascii="Times New Roman" w:hAnsi="Times New Roman" w:cs="Times New Roman"/>
          <w:b/>
          <w:bCs/>
          <w:iCs/>
          <w:sz w:val="24"/>
          <w:szCs w:val="28"/>
        </w:rPr>
      </w:pPr>
      <w:r w:rsidRPr="0042364D">
        <w:rPr>
          <w:rFonts w:ascii="Times New Roman" w:hAnsi="Times New Roman" w:cs="Times New Roman"/>
          <w:b/>
          <w:bCs/>
          <w:iCs/>
          <w:sz w:val="24"/>
          <w:szCs w:val="28"/>
        </w:rPr>
        <w:t>Грамматическая сторона речи</w:t>
      </w:r>
    </w:p>
    <w:p w:rsidR="0042364D" w:rsidRPr="0042364D" w:rsidRDefault="0042364D" w:rsidP="0042364D">
      <w:pPr>
        <w:widowControl w:val="0"/>
        <w:tabs>
          <w:tab w:val="left" w:pos="567"/>
          <w:tab w:val="left" w:pos="1134"/>
        </w:tabs>
        <w:overflowPunct w:val="0"/>
        <w:autoSpaceDE w:val="0"/>
        <w:autoSpaceDN w:val="0"/>
        <w:adjustRightInd w:val="0"/>
        <w:spacing w:after="0" w:line="240" w:lineRule="auto"/>
        <w:ind w:left="720"/>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Употреблять в устной и письменной речи изученные морфологические формы и синтаксические конструкции в рамках тематического содержания речи:</w:t>
      </w:r>
    </w:p>
    <w:p w:rsidR="0042364D" w:rsidRPr="0042364D" w:rsidRDefault="0042364D" w:rsidP="0042364D">
      <w:pPr>
        <w:widowControl w:val="0"/>
        <w:numPr>
          <w:ilvl w:val="0"/>
          <w:numId w:val="34"/>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lang w:val="tt-RU"/>
        </w:rPr>
        <w:t>личные местоимения в притяжательном, направительном падежах</w:t>
      </w:r>
      <w:r w:rsidRPr="0042364D">
        <w:rPr>
          <w:rFonts w:ascii="Times New Roman" w:hAnsi="Times New Roman" w:cs="Times New Roman"/>
          <w:iCs/>
          <w:sz w:val="24"/>
          <w:szCs w:val="28"/>
        </w:rPr>
        <w:t>, «</w:t>
      </w:r>
      <w:r w:rsidRPr="0042364D">
        <w:rPr>
          <w:rFonts w:ascii="Times New Roman" w:hAnsi="Times New Roman" w:cs="Times New Roman"/>
          <w:iCs/>
          <w:sz w:val="24"/>
          <w:szCs w:val="28"/>
          <w:lang w:val="tt-RU"/>
        </w:rPr>
        <w:t>безнең</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 xml:space="preserve"> –</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безгә</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 xml:space="preserve">, </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сезнең</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 xml:space="preserve"> – </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сезгә</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 xml:space="preserve">, </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аларның</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 xml:space="preserve"> – </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аларга</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w:t>
      </w:r>
    </w:p>
    <w:p w:rsidR="0042364D" w:rsidRPr="0042364D" w:rsidRDefault="0042364D" w:rsidP="0042364D">
      <w:pPr>
        <w:widowControl w:val="0"/>
        <w:numPr>
          <w:ilvl w:val="0"/>
          <w:numId w:val="34"/>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
          <w:iCs/>
          <w:sz w:val="24"/>
          <w:szCs w:val="28"/>
        </w:rPr>
      </w:pPr>
      <w:r w:rsidRPr="0042364D">
        <w:rPr>
          <w:rFonts w:ascii="Times New Roman" w:hAnsi="Times New Roman" w:cs="Times New Roman"/>
          <w:iCs/>
          <w:sz w:val="24"/>
          <w:szCs w:val="28"/>
          <w:lang w:val="tt-RU"/>
        </w:rPr>
        <w:t>производные имена существительные с аффиксами, -</w:t>
      </w:r>
      <w:r w:rsidRPr="0042364D">
        <w:rPr>
          <w:rFonts w:ascii="Times New Roman" w:hAnsi="Times New Roman" w:cs="Times New Roman"/>
          <w:iCs/>
          <w:sz w:val="24"/>
          <w:szCs w:val="28"/>
        </w:rPr>
        <w:t>лык / -лек, -даш / -д</w:t>
      </w:r>
      <w:r w:rsidRPr="0042364D">
        <w:rPr>
          <w:rFonts w:ascii="Times New Roman" w:hAnsi="Times New Roman" w:cs="Times New Roman"/>
          <w:iCs/>
          <w:sz w:val="24"/>
          <w:szCs w:val="28"/>
          <w:lang w:val="tt-RU"/>
        </w:rPr>
        <w:t>әш, -таш / -тәш (дуслык, сыйныфташ);</w:t>
      </w:r>
    </w:p>
    <w:p w:rsidR="0042364D" w:rsidRPr="0042364D" w:rsidRDefault="0042364D" w:rsidP="0042364D">
      <w:pPr>
        <w:widowControl w:val="0"/>
        <w:numPr>
          <w:ilvl w:val="0"/>
          <w:numId w:val="34"/>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lang w:val="tt-RU"/>
        </w:rPr>
        <w:t xml:space="preserve">парные, сложные и составные имена существительные, </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әти-әни</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 xml:space="preserve">, </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 xml:space="preserve">бала-чага; </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даруханә</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 xml:space="preserve">, </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җир җиләге</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w:t>
      </w:r>
    </w:p>
    <w:p w:rsidR="0042364D" w:rsidRPr="0042364D" w:rsidRDefault="0042364D" w:rsidP="0042364D">
      <w:pPr>
        <w:widowControl w:val="0"/>
        <w:numPr>
          <w:ilvl w:val="0"/>
          <w:numId w:val="34"/>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lang w:val="tt-RU"/>
        </w:rPr>
      </w:pPr>
      <w:r w:rsidRPr="0042364D">
        <w:rPr>
          <w:rFonts w:ascii="Times New Roman" w:hAnsi="Times New Roman" w:cs="Times New Roman"/>
          <w:iCs/>
          <w:sz w:val="24"/>
          <w:szCs w:val="28"/>
          <w:lang w:val="tt-RU"/>
        </w:rPr>
        <w:t xml:space="preserve">степени сравнения имен прилагательных: </w:t>
      </w:r>
      <w:r w:rsidRPr="0042364D">
        <w:rPr>
          <w:rFonts w:ascii="Times New Roman" w:hAnsi="Times New Roman" w:cs="Times New Roman"/>
          <w:iCs/>
          <w:sz w:val="24"/>
          <w:szCs w:val="28"/>
        </w:rPr>
        <w:t>положительн</w:t>
      </w:r>
      <w:r w:rsidRPr="0042364D">
        <w:rPr>
          <w:rFonts w:ascii="Times New Roman" w:hAnsi="Times New Roman" w:cs="Times New Roman"/>
          <w:iCs/>
          <w:sz w:val="24"/>
          <w:szCs w:val="28"/>
          <w:lang w:val="tt-RU"/>
        </w:rPr>
        <w:t>ая,</w:t>
      </w:r>
      <w:r w:rsidRPr="0042364D">
        <w:rPr>
          <w:rFonts w:ascii="Times New Roman" w:hAnsi="Times New Roman" w:cs="Times New Roman"/>
          <w:iCs/>
          <w:sz w:val="24"/>
          <w:szCs w:val="28"/>
        </w:rPr>
        <w:t xml:space="preserve"> сравнительн</w:t>
      </w:r>
      <w:r w:rsidRPr="0042364D">
        <w:rPr>
          <w:rFonts w:ascii="Times New Roman" w:hAnsi="Times New Roman" w:cs="Times New Roman"/>
          <w:iCs/>
          <w:sz w:val="24"/>
          <w:szCs w:val="28"/>
          <w:lang w:val="tt-RU"/>
        </w:rPr>
        <w:t>ая,</w:t>
      </w:r>
      <w:r w:rsidRPr="0042364D">
        <w:rPr>
          <w:rFonts w:ascii="Times New Roman" w:hAnsi="Times New Roman" w:cs="Times New Roman"/>
          <w:iCs/>
          <w:sz w:val="24"/>
          <w:szCs w:val="28"/>
        </w:rPr>
        <w:t xml:space="preserve"> превосходная</w:t>
      </w:r>
      <w:r w:rsidRPr="0042364D">
        <w:rPr>
          <w:rFonts w:ascii="Times New Roman" w:hAnsi="Times New Roman" w:cs="Times New Roman"/>
          <w:iCs/>
          <w:sz w:val="24"/>
          <w:szCs w:val="28"/>
          <w:lang w:val="tt-RU"/>
        </w:rPr>
        <w:t>;</w:t>
      </w:r>
    </w:p>
    <w:p w:rsidR="0042364D" w:rsidRPr="0042364D" w:rsidRDefault="0042364D" w:rsidP="0042364D">
      <w:pPr>
        <w:widowControl w:val="0"/>
        <w:numPr>
          <w:ilvl w:val="0"/>
          <w:numId w:val="34"/>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b/>
          <w:i/>
          <w:iCs/>
          <w:sz w:val="24"/>
          <w:szCs w:val="28"/>
        </w:rPr>
      </w:pPr>
      <w:r w:rsidRPr="0042364D">
        <w:rPr>
          <w:rFonts w:ascii="Times New Roman" w:hAnsi="Times New Roman" w:cs="Times New Roman"/>
          <w:iCs/>
          <w:sz w:val="24"/>
          <w:szCs w:val="28"/>
          <w:lang w:val="tt-RU"/>
        </w:rPr>
        <w:t xml:space="preserve">производные </w:t>
      </w:r>
      <w:r w:rsidRPr="0042364D">
        <w:rPr>
          <w:rFonts w:ascii="Times New Roman" w:hAnsi="Times New Roman" w:cs="Times New Roman"/>
          <w:iCs/>
          <w:sz w:val="24"/>
          <w:szCs w:val="28"/>
        </w:rPr>
        <w:t xml:space="preserve">имена прилагательные с аффиксами </w:t>
      </w:r>
      <w:r w:rsidRPr="0042364D">
        <w:rPr>
          <w:rFonts w:ascii="Times New Roman" w:hAnsi="Times New Roman" w:cs="Times New Roman"/>
          <w:iCs/>
          <w:sz w:val="24"/>
          <w:szCs w:val="28"/>
          <w:lang w:val="tt-RU"/>
        </w:rPr>
        <w:t>-гы</w:t>
      </w:r>
      <w:r w:rsidRPr="0042364D">
        <w:rPr>
          <w:rFonts w:ascii="Times New Roman" w:hAnsi="Times New Roman" w:cs="Times New Roman"/>
          <w:iCs/>
          <w:sz w:val="24"/>
          <w:szCs w:val="28"/>
        </w:rPr>
        <w:t xml:space="preserve"> / -</w:t>
      </w:r>
      <w:r w:rsidRPr="0042364D">
        <w:rPr>
          <w:rFonts w:ascii="Times New Roman" w:hAnsi="Times New Roman" w:cs="Times New Roman"/>
          <w:iCs/>
          <w:sz w:val="24"/>
          <w:szCs w:val="28"/>
          <w:lang w:val="tt-RU"/>
        </w:rPr>
        <w:t>ге, -кы / -ке (җәйге, кышкы)</w:t>
      </w:r>
      <w:r w:rsidRPr="0042364D">
        <w:rPr>
          <w:rFonts w:ascii="Times New Roman" w:hAnsi="Times New Roman" w:cs="Times New Roman"/>
          <w:iCs/>
          <w:sz w:val="24"/>
          <w:szCs w:val="28"/>
        </w:rPr>
        <w:t>;</w:t>
      </w:r>
    </w:p>
    <w:p w:rsidR="0042364D" w:rsidRPr="0042364D" w:rsidRDefault="0042364D" w:rsidP="0042364D">
      <w:pPr>
        <w:widowControl w:val="0"/>
        <w:numPr>
          <w:ilvl w:val="0"/>
          <w:numId w:val="34"/>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lang w:val="tt-RU"/>
        </w:rPr>
        <w:t>г</w:t>
      </w:r>
      <w:r w:rsidRPr="0042364D">
        <w:rPr>
          <w:rFonts w:ascii="Times New Roman" w:hAnsi="Times New Roman" w:cs="Times New Roman"/>
          <w:iCs/>
          <w:sz w:val="24"/>
          <w:szCs w:val="28"/>
        </w:rPr>
        <w:t>лаголы прошедшего о</w:t>
      </w:r>
      <w:r w:rsidRPr="0042364D">
        <w:rPr>
          <w:rFonts w:ascii="Times New Roman" w:hAnsi="Times New Roman" w:cs="Times New Roman"/>
          <w:iCs/>
          <w:sz w:val="24"/>
          <w:szCs w:val="28"/>
          <w:lang w:val="tt-RU"/>
        </w:rPr>
        <w:t xml:space="preserve">пределенного </w:t>
      </w:r>
      <w:r w:rsidRPr="0042364D">
        <w:rPr>
          <w:rFonts w:ascii="Times New Roman" w:hAnsi="Times New Roman" w:cs="Times New Roman"/>
          <w:iCs/>
          <w:sz w:val="24"/>
          <w:szCs w:val="28"/>
        </w:rPr>
        <w:t xml:space="preserve">и прошедшего неопределенного времени в утвердительной </w:t>
      </w:r>
      <w:r w:rsidRPr="0042364D">
        <w:rPr>
          <w:rFonts w:ascii="Times New Roman" w:hAnsi="Times New Roman" w:cs="Times New Roman"/>
          <w:iCs/>
          <w:sz w:val="24"/>
          <w:szCs w:val="28"/>
          <w:lang w:val="tt-RU"/>
        </w:rPr>
        <w:t>и отрицател</w:t>
      </w:r>
      <w:r w:rsidRPr="0042364D">
        <w:rPr>
          <w:rFonts w:ascii="Times New Roman" w:hAnsi="Times New Roman" w:cs="Times New Roman"/>
          <w:iCs/>
          <w:sz w:val="24"/>
          <w:szCs w:val="28"/>
        </w:rPr>
        <w:t>ьной формах;</w:t>
      </w:r>
    </w:p>
    <w:p w:rsidR="0042364D" w:rsidRPr="0042364D" w:rsidRDefault="0042364D" w:rsidP="0042364D">
      <w:pPr>
        <w:widowControl w:val="0"/>
        <w:numPr>
          <w:ilvl w:val="0"/>
          <w:numId w:val="34"/>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
          <w:iCs/>
          <w:sz w:val="24"/>
          <w:szCs w:val="28"/>
          <w:lang w:val="tt-RU"/>
        </w:rPr>
      </w:pPr>
      <w:r w:rsidRPr="0042364D">
        <w:rPr>
          <w:rFonts w:ascii="Times New Roman" w:hAnsi="Times New Roman" w:cs="Times New Roman"/>
          <w:iCs/>
          <w:sz w:val="24"/>
          <w:szCs w:val="28"/>
          <w:lang w:val="tt-RU"/>
        </w:rPr>
        <w:t>г</w:t>
      </w:r>
      <w:r w:rsidRPr="0042364D">
        <w:rPr>
          <w:rFonts w:ascii="Times New Roman" w:hAnsi="Times New Roman" w:cs="Times New Roman"/>
          <w:iCs/>
          <w:sz w:val="24"/>
          <w:szCs w:val="28"/>
        </w:rPr>
        <w:t xml:space="preserve">лаголы </w:t>
      </w:r>
      <w:r w:rsidRPr="0042364D">
        <w:rPr>
          <w:rFonts w:ascii="Times New Roman" w:hAnsi="Times New Roman" w:cs="Times New Roman"/>
          <w:iCs/>
          <w:sz w:val="24"/>
          <w:szCs w:val="28"/>
          <w:lang w:val="tt-RU"/>
        </w:rPr>
        <w:t>будуще</w:t>
      </w:r>
      <w:r w:rsidRPr="0042364D">
        <w:rPr>
          <w:rFonts w:ascii="Times New Roman" w:hAnsi="Times New Roman" w:cs="Times New Roman"/>
          <w:iCs/>
          <w:sz w:val="24"/>
          <w:szCs w:val="28"/>
        </w:rPr>
        <w:t>го о</w:t>
      </w:r>
      <w:r w:rsidRPr="0042364D">
        <w:rPr>
          <w:rFonts w:ascii="Times New Roman" w:hAnsi="Times New Roman" w:cs="Times New Roman"/>
          <w:iCs/>
          <w:sz w:val="24"/>
          <w:szCs w:val="28"/>
          <w:lang w:val="tt-RU"/>
        </w:rPr>
        <w:t xml:space="preserve">пределенного </w:t>
      </w:r>
      <w:r w:rsidRPr="0042364D">
        <w:rPr>
          <w:rFonts w:ascii="Times New Roman" w:hAnsi="Times New Roman" w:cs="Times New Roman"/>
          <w:iCs/>
          <w:sz w:val="24"/>
          <w:szCs w:val="28"/>
        </w:rPr>
        <w:t xml:space="preserve">времени I, II, III лица единственного </w:t>
      </w:r>
      <w:r w:rsidRPr="0042364D">
        <w:rPr>
          <w:rFonts w:ascii="Times New Roman" w:hAnsi="Times New Roman" w:cs="Times New Roman"/>
          <w:iCs/>
          <w:sz w:val="24"/>
          <w:szCs w:val="28"/>
          <w:lang w:val="tt-RU"/>
        </w:rPr>
        <w:t xml:space="preserve">и множественного </w:t>
      </w:r>
      <w:r w:rsidRPr="0042364D">
        <w:rPr>
          <w:rFonts w:ascii="Times New Roman" w:hAnsi="Times New Roman" w:cs="Times New Roman"/>
          <w:iCs/>
          <w:sz w:val="24"/>
          <w:szCs w:val="28"/>
        </w:rPr>
        <w:t xml:space="preserve">числа в утвердительной </w:t>
      </w:r>
      <w:r w:rsidRPr="0042364D">
        <w:rPr>
          <w:rFonts w:ascii="Times New Roman" w:hAnsi="Times New Roman" w:cs="Times New Roman"/>
          <w:iCs/>
          <w:sz w:val="24"/>
          <w:szCs w:val="28"/>
          <w:lang w:val="tt-RU"/>
        </w:rPr>
        <w:t>и отрицател</w:t>
      </w:r>
      <w:r w:rsidRPr="0042364D">
        <w:rPr>
          <w:rFonts w:ascii="Times New Roman" w:hAnsi="Times New Roman" w:cs="Times New Roman"/>
          <w:iCs/>
          <w:sz w:val="24"/>
          <w:szCs w:val="28"/>
        </w:rPr>
        <w:t>ьной формах;</w:t>
      </w:r>
    </w:p>
    <w:p w:rsidR="0042364D" w:rsidRPr="0042364D" w:rsidRDefault="0042364D" w:rsidP="0042364D">
      <w:pPr>
        <w:widowControl w:val="0"/>
        <w:numPr>
          <w:ilvl w:val="0"/>
          <w:numId w:val="34"/>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b/>
          <w:iCs/>
          <w:sz w:val="24"/>
          <w:szCs w:val="28"/>
        </w:rPr>
      </w:pPr>
      <w:r w:rsidRPr="0042364D">
        <w:rPr>
          <w:rFonts w:ascii="Times New Roman" w:hAnsi="Times New Roman" w:cs="Times New Roman"/>
          <w:iCs/>
          <w:sz w:val="24"/>
          <w:szCs w:val="28"/>
        </w:rPr>
        <w:t xml:space="preserve">глаголы повелительного наклонения </w:t>
      </w:r>
      <w:r w:rsidRPr="0042364D">
        <w:rPr>
          <w:rFonts w:ascii="Times New Roman" w:hAnsi="Times New Roman" w:cs="Times New Roman"/>
          <w:iCs/>
          <w:sz w:val="24"/>
          <w:szCs w:val="28"/>
          <w:lang w:val="en-US"/>
        </w:rPr>
        <w:t>II</w:t>
      </w:r>
      <w:r w:rsidRPr="0042364D">
        <w:rPr>
          <w:rFonts w:ascii="Times New Roman" w:hAnsi="Times New Roman" w:cs="Times New Roman"/>
          <w:iCs/>
          <w:sz w:val="24"/>
          <w:szCs w:val="28"/>
        </w:rPr>
        <w:t xml:space="preserve"> лица единственного и множественного числа в утвердительной и отрицательной формах: бар! – барыгыз! – ба'рма! – ба'рмагыз!;</w:t>
      </w:r>
    </w:p>
    <w:p w:rsidR="0042364D" w:rsidRPr="0042364D" w:rsidRDefault="0042364D" w:rsidP="0042364D">
      <w:pPr>
        <w:widowControl w:val="0"/>
        <w:numPr>
          <w:ilvl w:val="0"/>
          <w:numId w:val="34"/>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lang w:val="tt-RU"/>
        </w:rPr>
      </w:pPr>
      <w:r w:rsidRPr="0042364D">
        <w:rPr>
          <w:rFonts w:ascii="Times New Roman" w:hAnsi="Times New Roman" w:cs="Times New Roman"/>
          <w:iCs/>
          <w:sz w:val="24"/>
          <w:szCs w:val="28"/>
          <w:lang w:val="tt-RU"/>
        </w:rPr>
        <w:t xml:space="preserve">конструкция глагол повел. наклонения </w:t>
      </w:r>
      <w:r w:rsidRPr="0042364D">
        <w:rPr>
          <w:rFonts w:ascii="Times New Roman" w:hAnsi="Times New Roman" w:cs="Times New Roman"/>
          <w:iCs/>
          <w:sz w:val="24"/>
          <w:szCs w:val="28"/>
          <w:lang w:val="en-US"/>
        </w:rPr>
        <w:t>II</w:t>
      </w:r>
      <w:r w:rsidRPr="0042364D">
        <w:rPr>
          <w:rFonts w:ascii="Times New Roman" w:hAnsi="Times New Roman" w:cs="Times New Roman"/>
          <w:iCs/>
          <w:sz w:val="24"/>
          <w:szCs w:val="28"/>
        </w:rPr>
        <w:t xml:space="preserve"> лица</w:t>
      </w:r>
      <w:r w:rsidRPr="0042364D">
        <w:rPr>
          <w:rFonts w:ascii="Times New Roman" w:hAnsi="Times New Roman" w:cs="Times New Roman"/>
          <w:iCs/>
          <w:sz w:val="24"/>
          <w:szCs w:val="28"/>
          <w:lang w:val="tt-RU"/>
        </w:rPr>
        <w:t xml:space="preserve"> + частица әле (булыш әле, әйтегез әле);</w:t>
      </w:r>
    </w:p>
    <w:p w:rsidR="0042364D" w:rsidRPr="0042364D" w:rsidRDefault="0042364D" w:rsidP="0042364D">
      <w:pPr>
        <w:widowControl w:val="0"/>
        <w:numPr>
          <w:ilvl w:val="0"/>
          <w:numId w:val="34"/>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lang w:val="tt-RU"/>
        </w:rPr>
      </w:pPr>
      <w:r w:rsidRPr="0042364D">
        <w:rPr>
          <w:rFonts w:ascii="Times New Roman" w:hAnsi="Times New Roman" w:cs="Times New Roman"/>
          <w:iCs/>
          <w:sz w:val="24"/>
          <w:szCs w:val="28"/>
          <w:lang w:val="tt-RU"/>
        </w:rPr>
        <w:t xml:space="preserve">наречия меры и степени </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күп</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 xml:space="preserve">, </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аз</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 xml:space="preserve">, времени </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хәзер</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 xml:space="preserve">, </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башта</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 xml:space="preserve">, </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аннан соң</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 xml:space="preserve">, </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места уңда</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 xml:space="preserve">, </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сулда</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w:t>
      </w:r>
    </w:p>
    <w:p w:rsidR="0042364D" w:rsidRPr="0042364D" w:rsidRDefault="0042364D" w:rsidP="0042364D">
      <w:pPr>
        <w:widowControl w:val="0"/>
        <w:numPr>
          <w:ilvl w:val="0"/>
          <w:numId w:val="34"/>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lang w:val="tt-RU"/>
        </w:rPr>
        <w:t>аналитическая форма глагола, выра</w:t>
      </w:r>
      <w:r w:rsidRPr="0042364D">
        <w:rPr>
          <w:rFonts w:ascii="Times New Roman" w:hAnsi="Times New Roman" w:cs="Times New Roman"/>
          <w:iCs/>
          <w:sz w:val="24"/>
          <w:szCs w:val="28"/>
        </w:rPr>
        <w:t>жающая желание, «барасым кил</w:t>
      </w:r>
      <w:r w:rsidRPr="0042364D">
        <w:rPr>
          <w:rFonts w:ascii="Times New Roman" w:hAnsi="Times New Roman" w:cs="Times New Roman"/>
          <w:iCs/>
          <w:sz w:val="24"/>
          <w:szCs w:val="28"/>
          <w:lang w:val="tt-RU"/>
        </w:rPr>
        <w:t>ә</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 xml:space="preserve"> (</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килми</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 xml:space="preserve">), </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уйныйсым килә</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 xml:space="preserve"> (</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килми</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w:t>
      </w:r>
    </w:p>
    <w:p w:rsidR="0042364D" w:rsidRPr="0042364D" w:rsidRDefault="0042364D" w:rsidP="0042364D">
      <w:pPr>
        <w:widowControl w:val="0"/>
        <w:numPr>
          <w:ilvl w:val="0"/>
          <w:numId w:val="34"/>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lang w:val="tt-RU"/>
        </w:rPr>
        <w:t xml:space="preserve">глаголы условного наклонения </w:t>
      </w:r>
      <w:r w:rsidRPr="0042364D">
        <w:rPr>
          <w:rFonts w:ascii="Times New Roman" w:hAnsi="Times New Roman" w:cs="Times New Roman"/>
          <w:iCs/>
          <w:sz w:val="24"/>
          <w:szCs w:val="28"/>
          <w:lang w:val="en-US"/>
        </w:rPr>
        <w:t>I</w:t>
      </w:r>
      <w:r w:rsidRPr="0042364D">
        <w:rPr>
          <w:rFonts w:ascii="Times New Roman" w:hAnsi="Times New Roman" w:cs="Times New Roman"/>
          <w:iCs/>
          <w:sz w:val="24"/>
          <w:szCs w:val="28"/>
        </w:rPr>
        <w:t xml:space="preserve">, </w:t>
      </w:r>
      <w:r w:rsidRPr="0042364D">
        <w:rPr>
          <w:rFonts w:ascii="Times New Roman" w:hAnsi="Times New Roman" w:cs="Times New Roman"/>
          <w:iCs/>
          <w:sz w:val="24"/>
          <w:szCs w:val="28"/>
          <w:lang w:val="en-US"/>
        </w:rPr>
        <w:t>II</w:t>
      </w:r>
      <w:r w:rsidRPr="0042364D">
        <w:rPr>
          <w:rFonts w:ascii="Times New Roman" w:hAnsi="Times New Roman" w:cs="Times New Roman"/>
          <w:iCs/>
          <w:sz w:val="24"/>
          <w:szCs w:val="28"/>
        </w:rPr>
        <w:t xml:space="preserve">, </w:t>
      </w:r>
      <w:r w:rsidRPr="0042364D">
        <w:rPr>
          <w:rFonts w:ascii="Times New Roman" w:hAnsi="Times New Roman" w:cs="Times New Roman"/>
          <w:iCs/>
          <w:sz w:val="24"/>
          <w:szCs w:val="28"/>
          <w:lang w:val="en-US"/>
        </w:rPr>
        <w:t>III</w:t>
      </w:r>
      <w:r w:rsidRPr="0042364D">
        <w:rPr>
          <w:rFonts w:ascii="Times New Roman" w:hAnsi="Times New Roman" w:cs="Times New Roman"/>
          <w:iCs/>
          <w:sz w:val="24"/>
          <w:szCs w:val="28"/>
        </w:rPr>
        <w:t xml:space="preserve"> лица единственного </w:t>
      </w:r>
      <w:r w:rsidRPr="0042364D">
        <w:rPr>
          <w:rFonts w:ascii="Times New Roman" w:hAnsi="Times New Roman" w:cs="Times New Roman"/>
          <w:iCs/>
          <w:sz w:val="24"/>
          <w:szCs w:val="28"/>
          <w:lang w:val="tt-RU"/>
        </w:rPr>
        <w:t xml:space="preserve">и множественного </w:t>
      </w:r>
      <w:r w:rsidRPr="0042364D">
        <w:rPr>
          <w:rFonts w:ascii="Times New Roman" w:hAnsi="Times New Roman" w:cs="Times New Roman"/>
          <w:iCs/>
          <w:sz w:val="24"/>
          <w:szCs w:val="28"/>
        </w:rPr>
        <w:t>числа</w:t>
      </w:r>
      <w:r w:rsidRPr="0042364D">
        <w:rPr>
          <w:rFonts w:ascii="Times New Roman" w:hAnsi="Times New Roman" w:cs="Times New Roman"/>
          <w:iCs/>
          <w:sz w:val="24"/>
          <w:szCs w:val="28"/>
          <w:lang w:val="tt-RU"/>
        </w:rPr>
        <w:t xml:space="preserve"> в у</w:t>
      </w:r>
      <w:r w:rsidRPr="0042364D">
        <w:rPr>
          <w:rFonts w:ascii="Times New Roman" w:hAnsi="Times New Roman" w:cs="Times New Roman"/>
          <w:iCs/>
          <w:sz w:val="24"/>
          <w:szCs w:val="28"/>
        </w:rPr>
        <w:t>твердительн</w:t>
      </w:r>
      <w:r w:rsidRPr="0042364D">
        <w:rPr>
          <w:rFonts w:ascii="Times New Roman" w:hAnsi="Times New Roman" w:cs="Times New Roman"/>
          <w:iCs/>
          <w:sz w:val="24"/>
          <w:szCs w:val="28"/>
          <w:lang w:val="tt-RU"/>
        </w:rPr>
        <w:t xml:space="preserve">ой </w:t>
      </w:r>
      <w:r w:rsidRPr="0042364D">
        <w:rPr>
          <w:rFonts w:ascii="Times New Roman" w:hAnsi="Times New Roman" w:cs="Times New Roman"/>
          <w:iCs/>
          <w:sz w:val="24"/>
          <w:szCs w:val="28"/>
        </w:rPr>
        <w:t>и отрицательн</w:t>
      </w:r>
      <w:r w:rsidRPr="0042364D">
        <w:rPr>
          <w:rFonts w:ascii="Times New Roman" w:hAnsi="Times New Roman" w:cs="Times New Roman"/>
          <w:iCs/>
          <w:sz w:val="24"/>
          <w:szCs w:val="28"/>
          <w:lang w:val="tt-RU"/>
        </w:rPr>
        <w:t xml:space="preserve">ой </w:t>
      </w:r>
      <w:r w:rsidRPr="0042364D">
        <w:rPr>
          <w:rFonts w:ascii="Times New Roman" w:hAnsi="Times New Roman" w:cs="Times New Roman"/>
          <w:iCs/>
          <w:sz w:val="24"/>
          <w:szCs w:val="28"/>
        </w:rPr>
        <w:t>форма</w:t>
      </w:r>
      <w:r w:rsidRPr="0042364D">
        <w:rPr>
          <w:rFonts w:ascii="Times New Roman" w:hAnsi="Times New Roman" w:cs="Times New Roman"/>
          <w:iCs/>
          <w:sz w:val="24"/>
          <w:szCs w:val="28"/>
          <w:lang w:val="tt-RU"/>
        </w:rPr>
        <w:t>х</w:t>
      </w:r>
      <w:r w:rsidRPr="0042364D">
        <w:rPr>
          <w:rFonts w:ascii="Times New Roman" w:hAnsi="Times New Roman" w:cs="Times New Roman"/>
          <w:iCs/>
          <w:sz w:val="24"/>
          <w:szCs w:val="28"/>
        </w:rPr>
        <w:t>: барса – бармаса, килс</w:t>
      </w:r>
      <w:r w:rsidRPr="0042364D">
        <w:rPr>
          <w:rFonts w:ascii="Times New Roman" w:hAnsi="Times New Roman" w:cs="Times New Roman"/>
          <w:iCs/>
          <w:sz w:val="24"/>
          <w:szCs w:val="28"/>
          <w:lang w:val="tt-RU"/>
        </w:rPr>
        <w:t>ә</w:t>
      </w:r>
      <w:r w:rsidRPr="0042364D">
        <w:rPr>
          <w:rFonts w:ascii="Times New Roman" w:hAnsi="Times New Roman" w:cs="Times New Roman"/>
          <w:iCs/>
          <w:sz w:val="24"/>
          <w:szCs w:val="28"/>
        </w:rPr>
        <w:t xml:space="preserve"> – кил</w:t>
      </w:r>
      <w:r w:rsidRPr="0042364D">
        <w:rPr>
          <w:rFonts w:ascii="Times New Roman" w:hAnsi="Times New Roman" w:cs="Times New Roman"/>
          <w:iCs/>
          <w:sz w:val="24"/>
          <w:szCs w:val="28"/>
          <w:lang w:val="tt-RU"/>
        </w:rPr>
        <w:t>мәсә;</w:t>
      </w:r>
    </w:p>
    <w:p w:rsidR="0042364D" w:rsidRPr="0042364D" w:rsidRDefault="0042364D" w:rsidP="0042364D">
      <w:pPr>
        <w:widowControl w:val="0"/>
        <w:numPr>
          <w:ilvl w:val="0"/>
          <w:numId w:val="34"/>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lang w:val="tt-RU"/>
        </w:rPr>
        <w:t xml:space="preserve">вводные слова </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әлбәттә</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 xml:space="preserve">, </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мәсәлән</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w:t>
      </w:r>
    </w:p>
    <w:p w:rsidR="0042364D" w:rsidRPr="0042364D" w:rsidRDefault="0042364D" w:rsidP="0042364D">
      <w:pPr>
        <w:widowControl w:val="0"/>
        <w:numPr>
          <w:ilvl w:val="0"/>
          <w:numId w:val="34"/>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lang w:val="tt-RU"/>
        </w:rPr>
      </w:pPr>
      <w:r w:rsidRPr="0042364D">
        <w:rPr>
          <w:rFonts w:ascii="Times New Roman" w:hAnsi="Times New Roman" w:cs="Times New Roman"/>
          <w:iCs/>
          <w:sz w:val="24"/>
          <w:szCs w:val="28"/>
          <w:lang w:val="tt-RU"/>
        </w:rPr>
        <w:lastRenderedPageBreak/>
        <w:t xml:space="preserve">различать </w:t>
      </w:r>
      <w:r w:rsidRPr="0042364D">
        <w:rPr>
          <w:rFonts w:ascii="Times New Roman" w:hAnsi="Times New Roman" w:cs="Times New Roman"/>
          <w:iCs/>
          <w:sz w:val="24"/>
          <w:szCs w:val="28"/>
        </w:rPr>
        <w:t>особенности структуры простых предложений и различных коммуникативных типов предложений.</w:t>
      </w:r>
    </w:p>
    <w:p w:rsidR="0042364D" w:rsidRPr="0042364D" w:rsidRDefault="0042364D" w:rsidP="0042364D">
      <w:pPr>
        <w:widowControl w:val="0"/>
        <w:tabs>
          <w:tab w:val="left" w:pos="567"/>
          <w:tab w:val="left" w:pos="1134"/>
        </w:tabs>
        <w:overflowPunct w:val="0"/>
        <w:autoSpaceDE w:val="0"/>
        <w:autoSpaceDN w:val="0"/>
        <w:adjustRightInd w:val="0"/>
        <w:spacing w:after="0" w:line="240" w:lineRule="auto"/>
        <w:ind w:left="720"/>
        <w:contextualSpacing/>
        <w:jc w:val="both"/>
        <w:rPr>
          <w:rFonts w:ascii="Times New Roman" w:hAnsi="Times New Roman" w:cs="Times New Roman"/>
          <w:b/>
          <w:bCs/>
          <w:iCs/>
          <w:sz w:val="24"/>
          <w:szCs w:val="28"/>
        </w:rPr>
      </w:pPr>
      <w:r w:rsidRPr="0042364D">
        <w:rPr>
          <w:rFonts w:ascii="Times New Roman" w:hAnsi="Times New Roman" w:cs="Times New Roman"/>
          <w:b/>
          <w:bCs/>
          <w:iCs/>
          <w:sz w:val="24"/>
          <w:szCs w:val="28"/>
        </w:rPr>
        <w:t>Социокультурные знания и умения</w:t>
      </w:r>
    </w:p>
    <w:p w:rsidR="0042364D" w:rsidRPr="0042364D" w:rsidRDefault="0042364D" w:rsidP="0042364D">
      <w:pPr>
        <w:widowControl w:val="0"/>
        <w:numPr>
          <w:ilvl w:val="0"/>
          <w:numId w:val="62"/>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lang w:val="tt-RU"/>
        </w:rPr>
      </w:pPr>
      <w:r w:rsidRPr="0042364D">
        <w:rPr>
          <w:rFonts w:ascii="Times New Roman" w:hAnsi="Times New Roman" w:cs="Times New Roman"/>
          <w:iCs/>
          <w:sz w:val="24"/>
          <w:szCs w:val="28"/>
        </w:rPr>
        <w:t>использовать образцы татарского речевого</w:t>
      </w:r>
      <w:r w:rsidRPr="0042364D">
        <w:rPr>
          <w:rFonts w:ascii="Times New Roman" w:hAnsi="Times New Roman" w:cs="Times New Roman"/>
          <w:iCs/>
          <w:sz w:val="24"/>
          <w:szCs w:val="28"/>
          <w:lang w:val="tt-RU"/>
        </w:rPr>
        <w:t xml:space="preserve"> </w:t>
      </w:r>
      <w:r w:rsidRPr="0042364D">
        <w:rPr>
          <w:rFonts w:ascii="Times New Roman" w:hAnsi="Times New Roman" w:cs="Times New Roman"/>
          <w:iCs/>
          <w:sz w:val="24"/>
          <w:szCs w:val="28"/>
        </w:rPr>
        <w:t>этикета в ситуациях устного и письменного общения</w:t>
      </w:r>
      <w:r w:rsidRPr="0042364D">
        <w:rPr>
          <w:rFonts w:ascii="Times New Roman" w:hAnsi="Times New Roman" w:cs="Times New Roman"/>
          <w:iCs/>
          <w:sz w:val="24"/>
          <w:szCs w:val="28"/>
          <w:lang w:val="tt-RU"/>
        </w:rPr>
        <w:t>;</w:t>
      </w:r>
    </w:p>
    <w:p w:rsidR="0042364D" w:rsidRPr="0042364D" w:rsidRDefault="0042364D" w:rsidP="0042364D">
      <w:pPr>
        <w:widowControl w:val="0"/>
        <w:numPr>
          <w:ilvl w:val="0"/>
          <w:numId w:val="62"/>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lang w:val="tt-RU"/>
        </w:rPr>
      </w:pPr>
      <w:r w:rsidRPr="0042364D">
        <w:rPr>
          <w:rFonts w:ascii="Times New Roman" w:hAnsi="Times New Roman" w:cs="Times New Roman"/>
          <w:iCs/>
          <w:sz w:val="24"/>
          <w:szCs w:val="28"/>
        </w:rPr>
        <w:t>использовать в устной и письменной речи тематическую фоновую лексику и реалии</w:t>
      </w:r>
      <w:r w:rsidRPr="0042364D">
        <w:rPr>
          <w:rFonts w:ascii="Times New Roman" w:hAnsi="Times New Roman" w:cs="Times New Roman"/>
          <w:iCs/>
          <w:sz w:val="24"/>
          <w:szCs w:val="28"/>
          <w:lang w:val="tt-RU"/>
        </w:rPr>
        <w:t xml:space="preserve"> </w:t>
      </w:r>
      <w:r w:rsidRPr="0042364D">
        <w:rPr>
          <w:rFonts w:ascii="Times New Roman" w:hAnsi="Times New Roman" w:cs="Times New Roman"/>
          <w:iCs/>
          <w:sz w:val="24"/>
          <w:szCs w:val="28"/>
        </w:rPr>
        <w:t>в рамках отобранного тематического содержания</w:t>
      </w:r>
      <w:r w:rsidRPr="0042364D">
        <w:rPr>
          <w:rFonts w:ascii="Times New Roman" w:hAnsi="Times New Roman" w:cs="Times New Roman"/>
          <w:iCs/>
          <w:sz w:val="24"/>
          <w:szCs w:val="28"/>
          <w:lang w:val="tt-RU"/>
        </w:rPr>
        <w:t>;</w:t>
      </w:r>
    </w:p>
    <w:p w:rsidR="0042364D" w:rsidRPr="0042364D" w:rsidRDefault="0042364D" w:rsidP="0042364D">
      <w:pPr>
        <w:widowControl w:val="0"/>
        <w:numPr>
          <w:ilvl w:val="0"/>
          <w:numId w:val="62"/>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lang w:val="tt-RU"/>
        </w:rPr>
        <w:t>знать</w:t>
      </w:r>
      <w:r w:rsidRPr="0042364D">
        <w:rPr>
          <w:rFonts w:ascii="Times New Roman" w:hAnsi="Times New Roman" w:cs="Times New Roman"/>
          <w:iCs/>
          <w:sz w:val="24"/>
          <w:szCs w:val="28"/>
        </w:rPr>
        <w:t xml:space="preserve"> доступные в языковом отношении</w:t>
      </w:r>
      <w:r w:rsidRPr="0042364D">
        <w:rPr>
          <w:rFonts w:ascii="Times New Roman" w:hAnsi="Times New Roman" w:cs="Times New Roman"/>
          <w:iCs/>
          <w:sz w:val="24"/>
          <w:szCs w:val="28"/>
          <w:lang w:val="tt-RU"/>
        </w:rPr>
        <w:t xml:space="preserve"> образцы </w:t>
      </w:r>
      <w:r w:rsidRPr="0042364D">
        <w:rPr>
          <w:rFonts w:ascii="Times New Roman" w:hAnsi="Times New Roman" w:cs="Times New Roman"/>
          <w:iCs/>
          <w:sz w:val="24"/>
          <w:szCs w:val="28"/>
        </w:rPr>
        <w:t xml:space="preserve">детской поэзии и прозы на </w:t>
      </w:r>
      <w:r w:rsidRPr="0042364D">
        <w:rPr>
          <w:rFonts w:ascii="Times New Roman" w:hAnsi="Times New Roman" w:cs="Times New Roman"/>
          <w:iCs/>
          <w:sz w:val="24"/>
          <w:szCs w:val="28"/>
          <w:lang w:val="tt-RU"/>
        </w:rPr>
        <w:t xml:space="preserve">татарском </w:t>
      </w:r>
      <w:r w:rsidRPr="0042364D">
        <w:rPr>
          <w:rFonts w:ascii="Times New Roman" w:hAnsi="Times New Roman" w:cs="Times New Roman"/>
          <w:iCs/>
          <w:sz w:val="24"/>
          <w:szCs w:val="28"/>
        </w:rPr>
        <w:t>языке;</w:t>
      </w:r>
    </w:p>
    <w:p w:rsidR="0042364D" w:rsidRPr="0042364D" w:rsidRDefault="0042364D" w:rsidP="0042364D">
      <w:pPr>
        <w:widowControl w:val="0"/>
        <w:numPr>
          <w:ilvl w:val="0"/>
          <w:numId w:val="62"/>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 xml:space="preserve">представлять свой родной край как часть России; народов, проживающих в Республике Татарстан, </w:t>
      </w:r>
      <w:r w:rsidRPr="0042364D">
        <w:rPr>
          <w:rFonts w:ascii="Times New Roman" w:hAnsi="Times New Roman" w:cs="Times New Roman"/>
          <w:iCs/>
          <w:sz w:val="24"/>
          <w:szCs w:val="28"/>
          <w:lang w:val="tt-RU"/>
        </w:rPr>
        <w:t>национальные праздники, традиции.</w:t>
      </w:r>
    </w:p>
    <w:p w:rsidR="0042364D" w:rsidRPr="0042364D" w:rsidRDefault="0042364D" w:rsidP="0042364D">
      <w:pPr>
        <w:widowControl w:val="0"/>
        <w:tabs>
          <w:tab w:val="left" w:pos="567"/>
          <w:tab w:val="left" w:pos="1134"/>
        </w:tabs>
        <w:overflowPunct w:val="0"/>
        <w:autoSpaceDE w:val="0"/>
        <w:autoSpaceDN w:val="0"/>
        <w:adjustRightInd w:val="0"/>
        <w:spacing w:after="0" w:line="240" w:lineRule="auto"/>
        <w:ind w:left="720"/>
        <w:contextualSpacing/>
        <w:jc w:val="both"/>
        <w:rPr>
          <w:rFonts w:ascii="Times New Roman" w:hAnsi="Times New Roman" w:cs="Times New Roman"/>
          <w:b/>
          <w:iCs/>
          <w:sz w:val="24"/>
          <w:szCs w:val="28"/>
        </w:rPr>
      </w:pPr>
      <w:bookmarkStart w:id="48" w:name="_Toc105662366"/>
      <w:r w:rsidRPr="0042364D">
        <w:rPr>
          <w:rFonts w:ascii="Times New Roman" w:hAnsi="Times New Roman" w:cs="Times New Roman"/>
          <w:b/>
          <w:iCs/>
          <w:sz w:val="24"/>
          <w:szCs w:val="28"/>
        </w:rPr>
        <w:t>7 класс</w:t>
      </w:r>
      <w:bookmarkEnd w:id="48"/>
    </w:p>
    <w:p w:rsidR="0042364D" w:rsidRPr="0042364D" w:rsidRDefault="0042364D" w:rsidP="0042364D">
      <w:pPr>
        <w:widowControl w:val="0"/>
        <w:tabs>
          <w:tab w:val="left" w:pos="567"/>
          <w:tab w:val="left" w:pos="1134"/>
        </w:tabs>
        <w:overflowPunct w:val="0"/>
        <w:autoSpaceDE w:val="0"/>
        <w:autoSpaceDN w:val="0"/>
        <w:adjustRightInd w:val="0"/>
        <w:spacing w:after="0" w:line="240" w:lineRule="auto"/>
        <w:ind w:left="720"/>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Обучающийся научится:</w:t>
      </w:r>
    </w:p>
    <w:p w:rsidR="0042364D" w:rsidRPr="0042364D" w:rsidRDefault="0042364D" w:rsidP="0042364D">
      <w:pPr>
        <w:widowControl w:val="0"/>
        <w:tabs>
          <w:tab w:val="left" w:pos="567"/>
          <w:tab w:val="left" w:pos="1134"/>
        </w:tabs>
        <w:overflowPunct w:val="0"/>
        <w:autoSpaceDE w:val="0"/>
        <w:autoSpaceDN w:val="0"/>
        <w:adjustRightInd w:val="0"/>
        <w:spacing w:after="0" w:line="240" w:lineRule="auto"/>
        <w:ind w:left="720"/>
        <w:contextualSpacing/>
        <w:jc w:val="both"/>
        <w:rPr>
          <w:rFonts w:ascii="Times New Roman" w:hAnsi="Times New Roman" w:cs="Times New Roman"/>
          <w:b/>
          <w:bCs/>
          <w:iCs/>
          <w:sz w:val="24"/>
          <w:szCs w:val="28"/>
        </w:rPr>
      </w:pPr>
      <w:r w:rsidRPr="0042364D">
        <w:rPr>
          <w:rFonts w:ascii="Times New Roman" w:hAnsi="Times New Roman" w:cs="Times New Roman"/>
          <w:b/>
          <w:bCs/>
          <w:iCs/>
          <w:sz w:val="24"/>
          <w:szCs w:val="28"/>
        </w:rPr>
        <w:t>Аудирование</w:t>
      </w:r>
    </w:p>
    <w:p w:rsidR="0042364D" w:rsidRPr="0042364D" w:rsidRDefault="0042364D" w:rsidP="0042364D">
      <w:pPr>
        <w:widowControl w:val="0"/>
        <w:numPr>
          <w:ilvl w:val="0"/>
          <w:numId w:val="62"/>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 xml:space="preserve">воспринимать на слух и понимать звучащие </w:t>
      </w:r>
      <w:r w:rsidRPr="0042364D">
        <w:rPr>
          <w:rFonts w:ascii="Times New Roman" w:hAnsi="Times New Roman" w:cs="Times New Roman"/>
          <w:bCs/>
          <w:iCs/>
          <w:sz w:val="24"/>
          <w:szCs w:val="28"/>
        </w:rPr>
        <w:t>до 1,5 мину</w:t>
      </w:r>
      <w:r w:rsidRPr="0042364D">
        <w:rPr>
          <w:rFonts w:ascii="Times New Roman" w:hAnsi="Times New Roman" w:cs="Times New Roman"/>
          <w:bCs/>
          <w:iCs/>
          <w:sz w:val="24"/>
          <w:szCs w:val="28"/>
          <w:lang w:val="tt-RU"/>
        </w:rPr>
        <w:t>ты</w:t>
      </w:r>
      <w:r w:rsidRPr="0042364D">
        <w:rPr>
          <w:rFonts w:ascii="Times New Roman" w:hAnsi="Times New Roman" w:cs="Times New Roman"/>
          <w:iCs/>
          <w:sz w:val="24"/>
          <w:szCs w:val="28"/>
        </w:rPr>
        <w:t xml:space="preserve"> несложные аутентичные тексты, содержащие отдельные незнакомые слова и неизученные языковые явления, не препятствующие решению коммуникативной задачи</w:t>
      </w:r>
      <w:r w:rsidRPr="0042364D">
        <w:rPr>
          <w:rFonts w:ascii="Times New Roman" w:hAnsi="Times New Roman" w:cs="Times New Roman"/>
          <w:iCs/>
          <w:sz w:val="24"/>
          <w:szCs w:val="28"/>
          <w:lang w:val="tt-RU"/>
        </w:rPr>
        <w:t xml:space="preserve"> </w:t>
      </w:r>
      <w:r w:rsidRPr="0042364D">
        <w:rPr>
          <w:rFonts w:ascii="Times New Roman" w:hAnsi="Times New Roman" w:cs="Times New Roman"/>
          <w:iCs/>
          <w:sz w:val="24"/>
          <w:szCs w:val="28"/>
        </w:rPr>
        <w:t>с пониманием основного содержания текстов</w:t>
      </w:r>
      <w:r w:rsidRPr="0042364D">
        <w:rPr>
          <w:rFonts w:ascii="Times New Roman" w:hAnsi="Times New Roman" w:cs="Times New Roman"/>
          <w:iCs/>
          <w:sz w:val="24"/>
          <w:szCs w:val="28"/>
          <w:lang w:val="tt-RU"/>
        </w:rPr>
        <w:t xml:space="preserve"> или </w:t>
      </w:r>
      <w:r w:rsidRPr="0042364D">
        <w:rPr>
          <w:rFonts w:ascii="Times New Roman" w:hAnsi="Times New Roman" w:cs="Times New Roman"/>
          <w:iCs/>
          <w:sz w:val="24"/>
          <w:szCs w:val="28"/>
        </w:rPr>
        <w:t>запрашиваемой информации</w:t>
      </w:r>
    </w:p>
    <w:p w:rsidR="0042364D" w:rsidRPr="0042364D" w:rsidRDefault="0042364D" w:rsidP="0042364D">
      <w:pPr>
        <w:widowControl w:val="0"/>
        <w:tabs>
          <w:tab w:val="left" w:pos="567"/>
          <w:tab w:val="left" w:pos="1134"/>
        </w:tabs>
        <w:overflowPunct w:val="0"/>
        <w:autoSpaceDE w:val="0"/>
        <w:autoSpaceDN w:val="0"/>
        <w:adjustRightInd w:val="0"/>
        <w:spacing w:after="0" w:line="240" w:lineRule="auto"/>
        <w:ind w:left="720"/>
        <w:contextualSpacing/>
        <w:jc w:val="both"/>
        <w:rPr>
          <w:rFonts w:ascii="Times New Roman" w:hAnsi="Times New Roman" w:cs="Times New Roman"/>
          <w:b/>
          <w:bCs/>
          <w:iCs/>
          <w:sz w:val="24"/>
          <w:szCs w:val="28"/>
        </w:rPr>
      </w:pPr>
      <w:r w:rsidRPr="0042364D">
        <w:rPr>
          <w:rFonts w:ascii="Times New Roman" w:hAnsi="Times New Roman" w:cs="Times New Roman"/>
          <w:b/>
          <w:bCs/>
          <w:iCs/>
          <w:sz w:val="24"/>
          <w:szCs w:val="28"/>
        </w:rPr>
        <w:t>Говорение</w:t>
      </w:r>
    </w:p>
    <w:p w:rsidR="0042364D" w:rsidRPr="0042364D" w:rsidRDefault="0042364D" w:rsidP="0042364D">
      <w:pPr>
        <w:widowControl w:val="0"/>
        <w:numPr>
          <w:ilvl w:val="0"/>
          <w:numId w:val="62"/>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lang w:val="tt-RU"/>
        </w:rPr>
      </w:pPr>
      <w:r w:rsidRPr="0042364D">
        <w:rPr>
          <w:rFonts w:ascii="Times New Roman" w:hAnsi="Times New Roman" w:cs="Times New Roman"/>
          <w:iCs/>
          <w:sz w:val="24"/>
          <w:szCs w:val="28"/>
        </w:rPr>
        <w:t xml:space="preserve">вести разные виды диалога в стандартных ситуациях общения (диалог-побуждение к действию, диалог-расспрос, диалог-обмен мнениями) объемом не менее </w:t>
      </w:r>
      <w:r w:rsidRPr="0042364D">
        <w:rPr>
          <w:rFonts w:ascii="Times New Roman" w:hAnsi="Times New Roman" w:cs="Times New Roman"/>
          <w:bCs/>
          <w:iCs/>
          <w:sz w:val="24"/>
          <w:szCs w:val="28"/>
        </w:rPr>
        <w:t>8–9 реплик</w:t>
      </w:r>
      <w:r w:rsidRPr="0042364D">
        <w:rPr>
          <w:rFonts w:ascii="Times New Roman" w:hAnsi="Times New Roman" w:cs="Times New Roman"/>
          <w:iCs/>
          <w:sz w:val="24"/>
          <w:szCs w:val="28"/>
        </w:rPr>
        <w:t xml:space="preserve"> со стороны каждого собеседника в рамках тематического содержания речи с вербальными и (или) невербальными опорами или без них с соблюдением норм речевого этикета;</w:t>
      </w:r>
    </w:p>
    <w:p w:rsidR="0042364D" w:rsidRPr="0042364D" w:rsidRDefault="0042364D" w:rsidP="0042364D">
      <w:pPr>
        <w:widowControl w:val="0"/>
        <w:numPr>
          <w:ilvl w:val="0"/>
          <w:numId w:val="62"/>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 xml:space="preserve">создавать устные связные монологические высказывания (описание / характеристика, повествование / сообщение, рассуждение) объемом не менее </w:t>
      </w:r>
      <w:r w:rsidRPr="0042364D">
        <w:rPr>
          <w:rFonts w:ascii="Times New Roman" w:hAnsi="Times New Roman" w:cs="Times New Roman"/>
          <w:bCs/>
          <w:iCs/>
          <w:sz w:val="24"/>
          <w:szCs w:val="28"/>
        </w:rPr>
        <w:t>8–9 фраз</w:t>
      </w:r>
      <w:r w:rsidRPr="0042364D">
        <w:rPr>
          <w:rFonts w:ascii="Times New Roman" w:hAnsi="Times New Roman" w:cs="Times New Roman"/>
          <w:iCs/>
          <w:sz w:val="24"/>
          <w:szCs w:val="28"/>
        </w:rPr>
        <w:t xml:space="preserve"> с вербальными и (или) невербальными опорами или без них в рамках тематического содержания речи;</w:t>
      </w:r>
    </w:p>
    <w:p w:rsidR="0042364D" w:rsidRPr="0042364D" w:rsidRDefault="0042364D" w:rsidP="0042364D">
      <w:pPr>
        <w:widowControl w:val="0"/>
        <w:numPr>
          <w:ilvl w:val="0"/>
          <w:numId w:val="62"/>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lang w:val="tt-RU"/>
        </w:rPr>
      </w:pPr>
      <w:r w:rsidRPr="0042364D">
        <w:rPr>
          <w:rFonts w:ascii="Times New Roman" w:hAnsi="Times New Roman" w:cs="Times New Roman"/>
          <w:iCs/>
          <w:sz w:val="24"/>
          <w:szCs w:val="28"/>
        </w:rPr>
        <w:t xml:space="preserve">передавать основное содержание прочитанного / прослушанного текста; представлять результаты выполненной проектной работы объемом не менее </w:t>
      </w:r>
      <w:r w:rsidRPr="0042364D">
        <w:rPr>
          <w:rFonts w:ascii="Times New Roman" w:hAnsi="Times New Roman" w:cs="Times New Roman"/>
          <w:bCs/>
          <w:iCs/>
          <w:sz w:val="24"/>
          <w:szCs w:val="28"/>
        </w:rPr>
        <w:t>8–9 фраз</w:t>
      </w:r>
      <w:r w:rsidRPr="0042364D">
        <w:rPr>
          <w:rFonts w:ascii="Times New Roman" w:hAnsi="Times New Roman" w:cs="Times New Roman"/>
          <w:iCs/>
          <w:sz w:val="24"/>
          <w:szCs w:val="28"/>
          <w:lang w:val="tt-RU"/>
        </w:rPr>
        <w:t>.</w:t>
      </w:r>
    </w:p>
    <w:p w:rsidR="0042364D" w:rsidRPr="0042364D" w:rsidRDefault="0042364D" w:rsidP="0042364D">
      <w:pPr>
        <w:widowControl w:val="0"/>
        <w:numPr>
          <w:ilvl w:val="0"/>
          <w:numId w:val="62"/>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bCs/>
          <w:iCs/>
          <w:sz w:val="24"/>
          <w:szCs w:val="28"/>
          <w:lang w:val="tt-RU"/>
        </w:rPr>
      </w:pPr>
      <w:r w:rsidRPr="0042364D">
        <w:rPr>
          <w:rFonts w:ascii="Times New Roman" w:hAnsi="Times New Roman" w:cs="Times New Roman"/>
          <w:iCs/>
          <w:sz w:val="24"/>
          <w:szCs w:val="28"/>
          <w:lang w:val="tt-RU"/>
        </w:rPr>
        <w:t xml:space="preserve">кратко излагать результаты выполненной проектной работы (объем – не менее </w:t>
      </w:r>
      <w:r w:rsidRPr="0042364D">
        <w:rPr>
          <w:rFonts w:ascii="Times New Roman" w:hAnsi="Times New Roman" w:cs="Times New Roman"/>
          <w:bCs/>
          <w:iCs/>
          <w:sz w:val="24"/>
          <w:szCs w:val="28"/>
          <w:lang w:val="tt-RU"/>
        </w:rPr>
        <w:t>8–9 фраз).</w:t>
      </w:r>
    </w:p>
    <w:p w:rsidR="0042364D" w:rsidRPr="0042364D" w:rsidRDefault="0042364D" w:rsidP="0042364D">
      <w:pPr>
        <w:widowControl w:val="0"/>
        <w:tabs>
          <w:tab w:val="left" w:pos="567"/>
          <w:tab w:val="left" w:pos="1134"/>
        </w:tabs>
        <w:overflowPunct w:val="0"/>
        <w:autoSpaceDE w:val="0"/>
        <w:autoSpaceDN w:val="0"/>
        <w:adjustRightInd w:val="0"/>
        <w:spacing w:after="0" w:line="240" w:lineRule="auto"/>
        <w:ind w:left="720"/>
        <w:contextualSpacing/>
        <w:jc w:val="both"/>
        <w:rPr>
          <w:rFonts w:ascii="Times New Roman" w:hAnsi="Times New Roman" w:cs="Times New Roman"/>
          <w:b/>
          <w:bCs/>
          <w:iCs/>
          <w:sz w:val="24"/>
          <w:szCs w:val="28"/>
        </w:rPr>
      </w:pPr>
      <w:r w:rsidRPr="0042364D">
        <w:rPr>
          <w:rFonts w:ascii="Times New Roman" w:hAnsi="Times New Roman" w:cs="Times New Roman"/>
          <w:b/>
          <w:bCs/>
          <w:iCs/>
          <w:sz w:val="24"/>
          <w:szCs w:val="28"/>
        </w:rPr>
        <w:t>Смысловое чтение</w:t>
      </w:r>
    </w:p>
    <w:p w:rsidR="0042364D" w:rsidRPr="0042364D" w:rsidRDefault="0042364D" w:rsidP="0042364D">
      <w:pPr>
        <w:widowControl w:val="0"/>
        <w:numPr>
          <w:ilvl w:val="0"/>
          <w:numId w:val="63"/>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 xml:space="preserve">читать про себя и понимать несложные аутентичные тексты разного вида, жанра и стиля объемом </w:t>
      </w:r>
      <w:r w:rsidRPr="0042364D">
        <w:rPr>
          <w:rFonts w:ascii="Times New Roman" w:hAnsi="Times New Roman" w:cs="Times New Roman"/>
          <w:bCs/>
          <w:iCs/>
          <w:sz w:val="24"/>
          <w:szCs w:val="28"/>
        </w:rPr>
        <w:t>180–200 слов,</w:t>
      </w:r>
      <w:r w:rsidRPr="0042364D">
        <w:rPr>
          <w:rFonts w:ascii="Times New Roman" w:hAnsi="Times New Roman" w:cs="Times New Roman"/>
          <w:iCs/>
          <w:sz w:val="24"/>
          <w:szCs w:val="28"/>
        </w:rPr>
        <w:t xml:space="preserve"> содержащие незнакомые слова и отдельные неизученные языковые явления, не препятствующие решению коммуникативной задачи: с пониманием основного содержания (определять тему, главную идею текста), пониманием запрашиваемой информации,</w:t>
      </w:r>
      <w:r w:rsidRPr="0042364D">
        <w:rPr>
          <w:rFonts w:ascii="Times New Roman" w:hAnsi="Times New Roman" w:cs="Times New Roman"/>
          <w:iCs/>
          <w:sz w:val="24"/>
          <w:szCs w:val="28"/>
          <w:lang w:val="tt-RU"/>
        </w:rPr>
        <w:t xml:space="preserve"> </w:t>
      </w:r>
      <w:r w:rsidRPr="0042364D">
        <w:rPr>
          <w:rFonts w:ascii="Times New Roman" w:hAnsi="Times New Roman" w:cs="Times New Roman"/>
          <w:iCs/>
          <w:sz w:val="24"/>
          <w:szCs w:val="28"/>
        </w:rPr>
        <w:t>полным пониманием содержания;</w:t>
      </w:r>
    </w:p>
    <w:p w:rsidR="0042364D" w:rsidRPr="0042364D" w:rsidRDefault="0042364D" w:rsidP="0042364D">
      <w:pPr>
        <w:widowControl w:val="0"/>
        <w:numPr>
          <w:ilvl w:val="0"/>
          <w:numId w:val="63"/>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читать несплошные тексты (таблицы, диаграммы, схемы) и понимать представленную в них информацию.</w:t>
      </w:r>
    </w:p>
    <w:p w:rsidR="0042364D" w:rsidRPr="0042364D" w:rsidRDefault="0042364D" w:rsidP="0042364D">
      <w:pPr>
        <w:widowControl w:val="0"/>
        <w:tabs>
          <w:tab w:val="left" w:pos="567"/>
          <w:tab w:val="left" w:pos="1134"/>
        </w:tabs>
        <w:overflowPunct w:val="0"/>
        <w:autoSpaceDE w:val="0"/>
        <w:autoSpaceDN w:val="0"/>
        <w:adjustRightInd w:val="0"/>
        <w:spacing w:after="0" w:line="240" w:lineRule="auto"/>
        <w:ind w:left="720"/>
        <w:contextualSpacing/>
        <w:jc w:val="both"/>
        <w:rPr>
          <w:rFonts w:ascii="Times New Roman" w:hAnsi="Times New Roman" w:cs="Times New Roman"/>
          <w:b/>
          <w:bCs/>
          <w:iCs/>
          <w:sz w:val="24"/>
          <w:szCs w:val="28"/>
        </w:rPr>
      </w:pPr>
      <w:r w:rsidRPr="0042364D">
        <w:rPr>
          <w:rFonts w:ascii="Times New Roman" w:hAnsi="Times New Roman" w:cs="Times New Roman"/>
          <w:b/>
          <w:bCs/>
          <w:iCs/>
          <w:sz w:val="24"/>
          <w:szCs w:val="28"/>
        </w:rPr>
        <w:t>Письменная речь</w:t>
      </w:r>
    </w:p>
    <w:p w:rsidR="0042364D" w:rsidRPr="0042364D" w:rsidRDefault="0042364D" w:rsidP="0042364D">
      <w:pPr>
        <w:widowControl w:val="0"/>
        <w:numPr>
          <w:ilvl w:val="0"/>
          <w:numId w:val="63"/>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bCs/>
          <w:iCs/>
          <w:sz w:val="24"/>
          <w:szCs w:val="28"/>
        </w:rPr>
      </w:pPr>
      <w:r w:rsidRPr="0042364D">
        <w:rPr>
          <w:rFonts w:ascii="Times New Roman" w:hAnsi="Times New Roman" w:cs="Times New Roman"/>
          <w:bCs/>
          <w:iCs/>
          <w:sz w:val="24"/>
          <w:szCs w:val="28"/>
        </w:rPr>
        <w:t>писать о себе основные сведения в соответствии с языковыми нормами;</w:t>
      </w:r>
    </w:p>
    <w:p w:rsidR="0042364D" w:rsidRPr="0042364D" w:rsidRDefault="0042364D" w:rsidP="0042364D">
      <w:pPr>
        <w:widowControl w:val="0"/>
        <w:numPr>
          <w:ilvl w:val="0"/>
          <w:numId w:val="63"/>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bCs/>
          <w:iCs/>
          <w:sz w:val="24"/>
          <w:szCs w:val="28"/>
        </w:rPr>
      </w:pPr>
      <w:r w:rsidRPr="0042364D">
        <w:rPr>
          <w:rFonts w:ascii="Times New Roman" w:hAnsi="Times New Roman" w:cs="Times New Roman"/>
          <w:bCs/>
          <w:iCs/>
          <w:sz w:val="24"/>
          <w:szCs w:val="28"/>
        </w:rPr>
        <w:t>писать ответы на заданные вопросы с использованием изученного лексико-грамматического материала;</w:t>
      </w:r>
    </w:p>
    <w:p w:rsidR="0042364D" w:rsidRPr="0042364D" w:rsidRDefault="0042364D" w:rsidP="0042364D">
      <w:pPr>
        <w:widowControl w:val="0"/>
        <w:numPr>
          <w:ilvl w:val="0"/>
          <w:numId w:val="63"/>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самостоятельно составлять и написать связный текст по изучаемой теме;</w:t>
      </w:r>
    </w:p>
    <w:p w:rsidR="0042364D" w:rsidRPr="0042364D" w:rsidRDefault="0042364D" w:rsidP="0042364D">
      <w:pPr>
        <w:widowControl w:val="0"/>
        <w:numPr>
          <w:ilvl w:val="0"/>
          <w:numId w:val="63"/>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выполнять письменные творческие задания;</w:t>
      </w:r>
    </w:p>
    <w:p w:rsidR="0042364D" w:rsidRPr="0042364D" w:rsidRDefault="0042364D" w:rsidP="0042364D">
      <w:pPr>
        <w:widowControl w:val="0"/>
        <w:numPr>
          <w:ilvl w:val="0"/>
          <w:numId w:val="63"/>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bCs/>
          <w:iCs/>
          <w:sz w:val="24"/>
          <w:szCs w:val="28"/>
        </w:rPr>
        <w:t xml:space="preserve">составлять личное </w:t>
      </w:r>
      <w:r w:rsidRPr="0042364D">
        <w:rPr>
          <w:rFonts w:ascii="Times New Roman" w:hAnsi="Times New Roman" w:cs="Times New Roman"/>
          <w:bCs/>
          <w:iCs/>
          <w:sz w:val="24"/>
          <w:szCs w:val="28"/>
          <w:lang w:val="tt-RU"/>
        </w:rPr>
        <w:t xml:space="preserve">письмо </w:t>
      </w:r>
      <w:r w:rsidRPr="0042364D">
        <w:rPr>
          <w:rFonts w:ascii="Times New Roman" w:hAnsi="Times New Roman" w:cs="Times New Roman"/>
          <w:iCs/>
          <w:sz w:val="24"/>
          <w:szCs w:val="28"/>
        </w:rPr>
        <w:t>с опорой и без опоры на образец (расспрашивать адресата о его жизни, делах, сообщать то же самое о себе, выражать благодарность, давать совет, просить о чем-либо).</w:t>
      </w:r>
    </w:p>
    <w:p w:rsidR="0042364D" w:rsidRPr="0042364D" w:rsidRDefault="0042364D" w:rsidP="0042364D">
      <w:pPr>
        <w:widowControl w:val="0"/>
        <w:tabs>
          <w:tab w:val="left" w:pos="567"/>
          <w:tab w:val="left" w:pos="1134"/>
        </w:tabs>
        <w:overflowPunct w:val="0"/>
        <w:autoSpaceDE w:val="0"/>
        <w:autoSpaceDN w:val="0"/>
        <w:adjustRightInd w:val="0"/>
        <w:spacing w:after="0" w:line="240" w:lineRule="auto"/>
        <w:ind w:left="720"/>
        <w:contextualSpacing/>
        <w:jc w:val="both"/>
        <w:rPr>
          <w:rFonts w:ascii="Times New Roman" w:hAnsi="Times New Roman" w:cs="Times New Roman"/>
          <w:b/>
          <w:i/>
          <w:iCs/>
          <w:sz w:val="24"/>
          <w:szCs w:val="28"/>
        </w:rPr>
      </w:pPr>
      <w:r w:rsidRPr="0042364D">
        <w:rPr>
          <w:rFonts w:ascii="Times New Roman" w:hAnsi="Times New Roman" w:cs="Times New Roman"/>
          <w:bCs/>
          <w:iCs/>
          <w:sz w:val="24"/>
          <w:szCs w:val="28"/>
        </w:rPr>
        <w:t xml:space="preserve">Объем сообщения – </w:t>
      </w:r>
      <w:r w:rsidRPr="0042364D">
        <w:rPr>
          <w:rFonts w:ascii="Times New Roman" w:hAnsi="Times New Roman" w:cs="Times New Roman"/>
          <w:iCs/>
          <w:sz w:val="24"/>
          <w:szCs w:val="28"/>
        </w:rPr>
        <w:t>до 60 слов.</w:t>
      </w:r>
    </w:p>
    <w:p w:rsidR="0042364D" w:rsidRPr="0042364D" w:rsidRDefault="0042364D" w:rsidP="0042364D">
      <w:pPr>
        <w:widowControl w:val="0"/>
        <w:tabs>
          <w:tab w:val="left" w:pos="567"/>
          <w:tab w:val="left" w:pos="1134"/>
        </w:tabs>
        <w:overflowPunct w:val="0"/>
        <w:autoSpaceDE w:val="0"/>
        <w:autoSpaceDN w:val="0"/>
        <w:adjustRightInd w:val="0"/>
        <w:spacing w:after="0" w:line="240" w:lineRule="auto"/>
        <w:ind w:left="720"/>
        <w:contextualSpacing/>
        <w:jc w:val="both"/>
        <w:rPr>
          <w:rFonts w:ascii="Times New Roman" w:hAnsi="Times New Roman" w:cs="Times New Roman"/>
          <w:b/>
          <w:iCs/>
          <w:sz w:val="24"/>
          <w:szCs w:val="28"/>
        </w:rPr>
      </w:pPr>
      <w:r w:rsidRPr="0042364D">
        <w:rPr>
          <w:rFonts w:ascii="Times New Roman" w:hAnsi="Times New Roman" w:cs="Times New Roman"/>
          <w:b/>
          <w:iCs/>
          <w:sz w:val="24"/>
          <w:szCs w:val="28"/>
        </w:rPr>
        <w:t>Языковые знания и навыки</w:t>
      </w:r>
    </w:p>
    <w:p w:rsidR="0042364D" w:rsidRPr="0042364D" w:rsidRDefault="0042364D" w:rsidP="0042364D">
      <w:pPr>
        <w:widowControl w:val="0"/>
        <w:tabs>
          <w:tab w:val="left" w:pos="567"/>
          <w:tab w:val="left" w:pos="1134"/>
        </w:tabs>
        <w:overflowPunct w:val="0"/>
        <w:autoSpaceDE w:val="0"/>
        <w:autoSpaceDN w:val="0"/>
        <w:adjustRightInd w:val="0"/>
        <w:spacing w:after="0" w:line="240" w:lineRule="auto"/>
        <w:ind w:left="720"/>
        <w:contextualSpacing/>
        <w:jc w:val="both"/>
        <w:rPr>
          <w:rFonts w:ascii="Times New Roman" w:hAnsi="Times New Roman" w:cs="Times New Roman"/>
          <w:b/>
          <w:bCs/>
          <w:iCs/>
          <w:sz w:val="24"/>
          <w:szCs w:val="28"/>
        </w:rPr>
      </w:pPr>
      <w:r w:rsidRPr="0042364D">
        <w:rPr>
          <w:rFonts w:ascii="Times New Roman" w:hAnsi="Times New Roman" w:cs="Times New Roman"/>
          <w:b/>
          <w:bCs/>
          <w:iCs/>
          <w:sz w:val="24"/>
          <w:szCs w:val="28"/>
        </w:rPr>
        <w:lastRenderedPageBreak/>
        <w:t>Фонетическая сторона речи</w:t>
      </w:r>
    </w:p>
    <w:p w:rsidR="0042364D" w:rsidRPr="0042364D" w:rsidRDefault="0042364D" w:rsidP="0042364D">
      <w:pPr>
        <w:widowControl w:val="0"/>
        <w:numPr>
          <w:ilvl w:val="0"/>
          <w:numId w:val="64"/>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lang w:val="tt-RU"/>
        </w:rPr>
      </w:pPr>
      <w:r w:rsidRPr="0042364D">
        <w:rPr>
          <w:rFonts w:ascii="Times New Roman" w:hAnsi="Times New Roman" w:cs="Times New Roman"/>
          <w:iCs/>
          <w:sz w:val="24"/>
          <w:szCs w:val="28"/>
        </w:rPr>
        <w:t>различать на слух и адекватно, без ошибок, ведущих к сбою коммуникации, произносить слова с правильным ударением и фразы с соблюдением их ритмико-интонационных особенностей;</w:t>
      </w:r>
    </w:p>
    <w:p w:rsidR="0042364D" w:rsidRPr="0042364D" w:rsidRDefault="0042364D" w:rsidP="0042364D">
      <w:pPr>
        <w:widowControl w:val="0"/>
        <w:numPr>
          <w:ilvl w:val="0"/>
          <w:numId w:val="64"/>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lang w:val="tt-RU"/>
        </w:rPr>
      </w:pPr>
      <w:r w:rsidRPr="0042364D">
        <w:rPr>
          <w:rFonts w:ascii="Times New Roman" w:hAnsi="Times New Roman" w:cs="Times New Roman"/>
          <w:iCs/>
          <w:sz w:val="24"/>
          <w:szCs w:val="28"/>
        </w:rPr>
        <w:t xml:space="preserve">выразительно читать вслух небольшие аутентичные тексты объемом </w:t>
      </w:r>
      <w:r w:rsidRPr="0042364D">
        <w:rPr>
          <w:rFonts w:ascii="Times New Roman" w:hAnsi="Times New Roman" w:cs="Times New Roman"/>
          <w:bCs/>
          <w:iCs/>
          <w:sz w:val="24"/>
          <w:szCs w:val="28"/>
        </w:rPr>
        <w:t>до 90 слов</w:t>
      </w:r>
      <w:r w:rsidRPr="0042364D">
        <w:rPr>
          <w:rFonts w:ascii="Times New Roman" w:hAnsi="Times New Roman" w:cs="Times New Roman"/>
          <w:iCs/>
          <w:sz w:val="24"/>
          <w:szCs w:val="28"/>
        </w:rPr>
        <w:t>, построенные в основном на изученном языковом материале, с соблюдением правил чтения и соответствующей интонацией</w:t>
      </w:r>
      <w:r w:rsidRPr="0042364D">
        <w:rPr>
          <w:rFonts w:ascii="Times New Roman" w:hAnsi="Times New Roman" w:cs="Times New Roman"/>
          <w:iCs/>
          <w:sz w:val="24"/>
          <w:szCs w:val="28"/>
          <w:lang w:val="tt-RU"/>
        </w:rPr>
        <w:t>.</w:t>
      </w:r>
    </w:p>
    <w:p w:rsidR="0042364D" w:rsidRPr="0042364D" w:rsidRDefault="0042364D" w:rsidP="0042364D">
      <w:pPr>
        <w:widowControl w:val="0"/>
        <w:tabs>
          <w:tab w:val="left" w:pos="567"/>
          <w:tab w:val="left" w:pos="1134"/>
        </w:tabs>
        <w:overflowPunct w:val="0"/>
        <w:autoSpaceDE w:val="0"/>
        <w:autoSpaceDN w:val="0"/>
        <w:adjustRightInd w:val="0"/>
        <w:spacing w:after="0" w:line="240" w:lineRule="auto"/>
        <w:ind w:left="720"/>
        <w:contextualSpacing/>
        <w:jc w:val="both"/>
        <w:rPr>
          <w:rFonts w:ascii="Times New Roman" w:hAnsi="Times New Roman" w:cs="Times New Roman"/>
          <w:b/>
          <w:bCs/>
          <w:iCs/>
          <w:sz w:val="24"/>
          <w:szCs w:val="28"/>
        </w:rPr>
      </w:pPr>
      <w:r w:rsidRPr="0042364D">
        <w:rPr>
          <w:rFonts w:ascii="Times New Roman" w:hAnsi="Times New Roman" w:cs="Times New Roman"/>
          <w:b/>
          <w:bCs/>
          <w:iCs/>
          <w:sz w:val="24"/>
          <w:szCs w:val="28"/>
        </w:rPr>
        <w:t>Графика, орфография и пунктуация</w:t>
      </w:r>
    </w:p>
    <w:p w:rsidR="0042364D" w:rsidRPr="0042364D" w:rsidRDefault="0042364D" w:rsidP="0042364D">
      <w:pPr>
        <w:widowControl w:val="0"/>
        <w:numPr>
          <w:ilvl w:val="0"/>
          <w:numId w:val="64"/>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lang w:val="tt-RU"/>
        </w:rPr>
      </w:pPr>
      <w:r w:rsidRPr="0042364D">
        <w:rPr>
          <w:rFonts w:ascii="Times New Roman" w:hAnsi="Times New Roman" w:cs="Times New Roman"/>
          <w:iCs/>
          <w:sz w:val="24"/>
          <w:szCs w:val="28"/>
        </w:rPr>
        <w:t>применять правила орфографии в отношении изученного лексико-грамматического материала;</w:t>
      </w:r>
    </w:p>
    <w:p w:rsidR="0042364D" w:rsidRPr="0042364D" w:rsidRDefault="0042364D" w:rsidP="0042364D">
      <w:pPr>
        <w:widowControl w:val="0"/>
        <w:numPr>
          <w:ilvl w:val="0"/>
          <w:numId w:val="64"/>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lang w:val="tt-RU"/>
        </w:rPr>
      </w:pPr>
      <w:r w:rsidRPr="0042364D">
        <w:rPr>
          <w:rFonts w:ascii="Times New Roman" w:hAnsi="Times New Roman" w:cs="Times New Roman"/>
          <w:iCs/>
          <w:sz w:val="24"/>
          <w:szCs w:val="28"/>
          <w:lang w:val="tt-RU"/>
        </w:rPr>
        <w:t>правильно расставлять знаки препинания в простых и сложных предложениях</w:t>
      </w:r>
      <w:r w:rsidRPr="0042364D">
        <w:rPr>
          <w:rFonts w:ascii="Times New Roman" w:hAnsi="Times New Roman" w:cs="Times New Roman"/>
          <w:iCs/>
          <w:sz w:val="24"/>
          <w:szCs w:val="28"/>
        </w:rPr>
        <w:t>.</w:t>
      </w:r>
    </w:p>
    <w:p w:rsidR="0042364D" w:rsidRPr="0042364D" w:rsidRDefault="0042364D" w:rsidP="0042364D">
      <w:pPr>
        <w:widowControl w:val="0"/>
        <w:tabs>
          <w:tab w:val="left" w:pos="567"/>
          <w:tab w:val="left" w:pos="1134"/>
        </w:tabs>
        <w:overflowPunct w:val="0"/>
        <w:autoSpaceDE w:val="0"/>
        <w:autoSpaceDN w:val="0"/>
        <w:adjustRightInd w:val="0"/>
        <w:spacing w:after="0" w:line="240" w:lineRule="auto"/>
        <w:ind w:left="720"/>
        <w:contextualSpacing/>
        <w:jc w:val="both"/>
        <w:rPr>
          <w:rFonts w:ascii="Times New Roman" w:hAnsi="Times New Roman" w:cs="Times New Roman"/>
          <w:b/>
          <w:bCs/>
          <w:iCs/>
          <w:sz w:val="24"/>
          <w:szCs w:val="28"/>
        </w:rPr>
      </w:pPr>
      <w:r w:rsidRPr="0042364D">
        <w:rPr>
          <w:rFonts w:ascii="Times New Roman" w:hAnsi="Times New Roman" w:cs="Times New Roman"/>
          <w:b/>
          <w:bCs/>
          <w:iCs/>
          <w:sz w:val="24"/>
          <w:szCs w:val="28"/>
        </w:rPr>
        <w:t>Лексическая сторона речи</w:t>
      </w:r>
    </w:p>
    <w:p w:rsidR="0042364D" w:rsidRPr="0042364D" w:rsidRDefault="0042364D" w:rsidP="0042364D">
      <w:pPr>
        <w:widowControl w:val="0"/>
        <w:numPr>
          <w:ilvl w:val="0"/>
          <w:numId w:val="64"/>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понимать основные значения изученных лексических единиц (слова, словосочетания, речевые клише);</w:t>
      </w:r>
    </w:p>
    <w:p w:rsidR="0042364D" w:rsidRPr="0042364D" w:rsidRDefault="0042364D" w:rsidP="0042364D">
      <w:pPr>
        <w:widowControl w:val="0"/>
        <w:numPr>
          <w:ilvl w:val="0"/>
          <w:numId w:val="64"/>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употреблять в устной и письменной речи изученные синонимы и антонимы;</w:t>
      </w:r>
    </w:p>
    <w:p w:rsidR="0042364D" w:rsidRPr="0042364D" w:rsidRDefault="0042364D" w:rsidP="0042364D">
      <w:pPr>
        <w:widowControl w:val="0"/>
        <w:numPr>
          <w:ilvl w:val="0"/>
          <w:numId w:val="64"/>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lang w:val="tt-RU"/>
        </w:rPr>
      </w:pPr>
      <w:r w:rsidRPr="0042364D">
        <w:rPr>
          <w:rFonts w:ascii="Times New Roman" w:hAnsi="Times New Roman" w:cs="Times New Roman"/>
          <w:iCs/>
          <w:sz w:val="24"/>
          <w:szCs w:val="28"/>
        </w:rPr>
        <w:t>употреблять в устной и письменной речи родственные слова, образованные с помощью продуктивных аффиксов</w:t>
      </w:r>
      <w:r w:rsidRPr="0042364D">
        <w:rPr>
          <w:rFonts w:ascii="Times New Roman" w:hAnsi="Times New Roman" w:cs="Times New Roman"/>
          <w:iCs/>
          <w:sz w:val="24"/>
          <w:szCs w:val="28"/>
          <w:lang w:val="tt-RU"/>
        </w:rPr>
        <w:t>;</w:t>
      </w:r>
    </w:p>
    <w:p w:rsidR="0042364D" w:rsidRPr="0042364D" w:rsidRDefault="0042364D" w:rsidP="0042364D">
      <w:pPr>
        <w:widowControl w:val="0"/>
        <w:numPr>
          <w:ilvl w:val="0"/>
          <w:numId w:val="64"/>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lang w:val="tt-RU"/>
        </w:rPr>
      </w:pPr>
      <w:r w:rsidRPr="0042364D">
        <w:rPr>
          <w:rFonts w:ascii="Times New Roman" w:hAnsi="Times New Roman" w:cs="Times New Roman"/>
          <w:iCs/>
          <w:sz w:val="24"/>
          <w:szCs w:val="28"/>
          <w:lang w:val="tt-RU"/>
        </w:rPr>
        <w:t>у</w:t>
      </w:r>
      <w:r w:rsidRPr="0042364D">
        <w:rPr>
          <w:rFonts w:ascii="Times New Roman" w:hAnsi="Times New Roman" w:cs="Times New Roman"/>
          <w:iCs/>
          <w:sz w:val="24"/>
          <w:szCs w:val="28"/>
        </w:rPr>
        <w:t xml:space="preserve">потреблять в устной и письменной речи </w:t>
      </w:r>
      <w:r w:rsidRPr="0042364D">
        <w:rPr>
          <w:rFonts w:ascii="Times New Roman" w:hAnsi="Times New Roman" w:cs="Times New Roman"/>
          <w:iCs/>
          <w:sz w:val="24"/>
          <w:szCs w:val="28"/>
          <w:lang w:val="tt-RU"/>
        </w:rPr>
        <w:t xml:space="preserve">не менее </w:t>
      </w:r>
      <w:r w:rsidRPr="0042364D">
        <w:rPr>
          <w:rFonts w:ascii="Times New Roman" w:hAnsi="Times New Roman" w:cs="Times New Roman"/>
          <w:bCs/>
          <w:iCs/>
          <w:sz w:val="24"/>
          <w:szCs w:val="28"/>
          <w:lang w:val="tt-RU"/>
        </w:rPr>
        <w:t>700</w:t>
      </w:r>
      <w:r w:rsidRPr="0042364D">
        <w:rPr>
          <w:rFonts w:ascii="Times New Roman" w:hAnsi="Times New Roman" w:cs="Times New Roman"/>
          <w:iCs/>
          <w:sz w:val="24"/>
          <w:szCs w:val="28"/>
          <w:lang w:val="tt-RU"/>
        </w:rPr>
        <w:t xml:space="preserve"> </w:t>
      </w:r>
      <w:r w:rsidRPr="0042364D">
        <w:rPr>
          <w:rFonts w:ascii="Times New Roman" w:hAnsi="Times New Roman" w:cs="Times New Roman"/>
          <w:iCs/>
          <w:sz w:val="24"/>
          <w:szCs w:val="28"/>
        </w:rPr>
        <w:t>изученных лексических единиц.</w:t>
      </w:r>
    </w:p>
    <w:p w:rsidR="0042364D" w:rsidRPr="0042364D" w:rsidRDefault="0042364D" w:rsidP="0042364D">
      <w:pPr>
        <w:widowControl w:val="0"/>
        <w:tabs>
          <w:tab w:val="left" w:pos="567"/>
          <w:tab w:val="left" w:pos="1134"/>
        </w:tabs>
        <w:overflowPunct w:val="0"/>
        <w:autoSpaceDE w:val="0"/>
        <w:autoSpaceDN w:val="0"/>
        <w:adjustRightInd w:val="0"/>
        <w:spacing w:after="0" w:line="240" w:lineRule="auto"/>
        <w:ind w:left="720"/>
        <w:contextualSpacing/>
        <w:jc w:val="both"/>
        <w:rPr>
          <w:rFonts w:ascii="Times New Roman" w:hAnsi="Times New Roman" w:cs="Times New Roman"/>
          <w:b/>
          <w:bCs/>
          <w:iCs/>
          <w:sz w:val="24"/>
          <w:szCs w:val="28"/>
        </w:rPr>
      </w:pPr>
      <w:r w:rsidRPr="0042364D">
        <w:rPr>
          <w:rFonts w:ascii="Times New Roman" w:hAnsi="Times New Roman" w:cs="Times New Roman"/>
          <w:b/>
          <w:bCs/>
          <w:iCs/>
          <w:sz w:val="24"/>
          <w:szCs w:val="28"/>
        </w:rPr>
        <w:t>Грамматическая сторона речи</w:t>
      </w:r>
    </w:p>
    <w:p w:rsidR="0042364D" w:rsidRPr="0042364D" w:rsidRDefault="0042364D" w:rsidP="0042364D">
      <w:pPr>
        <w:widowControl w:val="0"/>
        <w:tabs>
          <w:tab w:val="left" w:pos="567"/>
          <w:tab w:val="left" w:pos="1134"/>
        </w:tabs>
        <w:overflowPunct w:val="0"/>
        <w:autoSpaceDE w:val="0"/>
        <w:autoSpaceDN w:val="0"/>
        <w:adjustRightInd w:val="0"/>
        <w:spacing w:after="0" w:line="240" w:lineRule="auto"/>
        <w:ind w:left="720"/>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Употреблять в устной и письменной речи изученные морфологические формы и синтаксические конструкции в «рамках» тематического содержания речи:</w:t>
      </w:r>
    </w:p>
    <w:p w:rsidR="0042364D" w:rsidRPr="0042364D" w:rsidRDefault="0042364D" w:rsidP="0042364D">
      <w:pPr>
        <w:widowControl w:val="0"/>
        <w:numPr>
          <w:ilvl w:val="0"/>
          <w:numId w:val="64"/>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b/>
          <w:i/>
          <w:iCs/>
          <w:sz w:val="24"/>
          <w:szCs w:val="28"/>
        </w:rPr>
      </w:pPr>
      <w:r w:rsidRPr="0042364D">
        <w:rPr>
          <w:rFonts w:ascii="Times New Roman" w:hAnsi="Times New Roman" w:cs="Times New Roman"/>
          <w:iCs/>
          <w:sz w:val="24"/>
          <w:szCs w:val="28"/>
          <w:lang w:val="tt-RU"/>
        </w:rPr>
        <w:t xml:space="preserve">производные </w:t>
      </w:r>
      <w:r w:rsidRPr="0042364D">
        <w:rPr>
          <w:rFonts w:ascii="Times New Roman" w:hAnsi="Times New Roman" w:cs="Times New Roman"/>
          <w:iCs/>
          <w:sz w:val="24"/>
          <w:szCs w:val="28"/>
        </w:rPr>
        <w:t>имена прилагательные с аффиксами -</w:t>
      </w:r>
      <w:r w:rsidRPr="0042364D">
        <w:rPr>
          <w:rFonts w:ascii="Times New Roman" w:hAnsi="Times New Roman" w:cs="Times New Roman"/>
          <w:iCs/>
          <w:sz w:val="24"/>
          <w:szCs w:val="28"/>
          <w:lang w:val="tt-RU"/>
        </w:rPr>
        <w:t>чан</w:t>
      </w:r>
      <w:r w:rsidRPr="0042364D">
        <w:rPr>
          <w:rFonts w:ascii="Times New Roman" w:hAnsi="Times New Roman" w:cs="Times New Roman"/>
          <w:iCs/>
          <w:sz w:val="24"/>
          <w:szCs w:val="28"/>
        </w:rPr>
        <w:t xml:space="preserve"> / -</w:t>
      </w:r>
      <w:r w:rsidRPr="0042364D">
        <w:rPr>
          <w:rFonts w:ascii="Times New Roman" w:hAnsi="Times New Roman" w:cs="Times New Roman"/>
          <w:iCs/>
          <w:sz w:val="24"/>
          <w:szCs w:val="28"/>
          <w:lang w:val="tt-RU"/>
        </w:rPr>
        <w:t>чән (эшчән, максатчан)</w:t>
      </w:r>
      <w:r w:rsidRPr="0042364D">
        <w:rPr>
          <w:rFonts w:ascii="Times New Roman" w:hAnsi="Times New Roman" w:cs="Times New Roman"/>
          <w:iCs/>
          <w:sz w:val="24"/>
          <w:szCs w:val="28"/>
        </w:rPr>
        <w:t>;</w:t>
      </w:r>
    </w:p>
    <w:p w:rsidR="0042364D" w:rsidRPr="0042364D" w:rsidRDefault="0042364D" w:rsidP="0042364D">
      <w:pPr>
        <w:widowControl w:val="0"/>
        <w:numPr>
          <w:ilvl w:val="0"/>
          <w:numId w:val="64"/>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временные формы глаголов</w:t>
      </w:r>
      <w:r w:rsidRPr="0042364D">
        <w:rPr>
          <w:rFonts w:ascii="Times New Roman" w:hAnsi="Times New Roman" w:cs="Times New Roman"/>
          <w:iCs/>
          <w:sz w:val="24"/>
          <w:szCs w:val="28"/>
          <w:lang w:val="tt-RU"/>
        </w:rPr>
        <w:t xml:space="preserve"> изъявительного наклонения</w:t>
      </w:r>
      <w:r w:rsidRPr="0042364D">
        <w:rPr>
          <w:rFonts w:ascii="Times New Roman" w:hAnsi="Times New Roman" w:cs="Times New Roman"/>
          <w:iCs/>
          <w:sz w:val="24"/>
          <w:szCs w:val="28"/>
        </w:rPr>
        <w:t>;</w:t>
      </w:r>
    </w:p>
    <w:p w:rsidR="0042364D" w:rsidRPr="0042364D" w:rsidRDefault="0042364D" w:rsidP="0042364D">
      <w:pPr>
        <w:widowControl w:val="0"/>
        <w:numPr>
          <w:ilvl w:val="0"/>
          <w:numId w:val="64"/>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lang w:val="tt-RU"/>
        </w:rPr>
        <w:t xml:space="preserve">наречия образа действия </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тиз</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 xml:space="preserve">, </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акрын</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 xml:space="preserve"> / </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әкрен</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w:t>
      </w:r>
    </w:p>
    <w:p w:rsidR="0042364D" w:rsidRPr="0042364D" w:rsidRDefault="0042364D" w:rsidP="0042364D">
      <w:pPr>
        <w:widowControl w:val="0"/>
        <w:numPr>
          <w:ilvl w:val="0"/>
          <w:numId w:val="64"/>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b/>
          <w:i/>
          <w:iCs/>
          <w:sz w:val="24"/>
          <w:szCs w:val="28"/>
        </w:rPr>
      </w:pPr>
      <w:r w:rsidRPr="0042364D">
        <w:rPr>
          <w:rFonts w:ascii="Times New Roman" w:hAnsi="Times New Roman" w:cs="Times New Roman"/>
          <w:iCs/>
          <w:sz w:val="24"/>
          <w:szCs w:val="28"/>
        </w:rPr>
        <w:t>указательные «</w:t>
      </w:r>
      <w:r w:rsidRPr="0042364D">
        <w:rPr>
          <w:rFonts w:ascii="Times New Roman" w:hAnsi="Times New Roman" w:cs="Times New Roman"/>
          <w:iCs/>
          <w:sz w:val="24"/>
          <w:szCs w:val="28"/>
          <w:lang w:val="tt-RU"/>
        </w:rPr>
        <w:t>бу</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 xml:space="preserve">, </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теге</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 xml:space="preserve">, </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шул</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 xml:space="preserve">, </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шундый</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 xml:space="preserve"> и определительные </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барлык</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 xml:space="preserve">, </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бөтен</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 xml:space="preserve">, </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үз</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 xml:space="preserve">, </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һәр</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 xml:space="preserve"> </w:t>
      </w:r>
      <w:r w:rsidRPr="0042364D">
        <w:rPr>
          <w:rFonts w:ascii="Times New Roman" w:hAnsi="Times New Roman" w:cs="Times New Roman"/>
          <w:iCs/>
          <w:sz w:val="24"/>
          <w:szCs w:val="28"/>
        </w:rPr>
        <w:t>местоимения;</w:t>
      </w:r>
    </w:p>
    <w:p w:rsidR="0042364D" w:rsidRPr="0042364D" w:rsidRDefault="0042364D" w:rsidP="0042364D">
      <w:pPr>
        <w:widowControl w:val="0"/>
        <w:numPr>
          <w:ilvl w:val="0"/>
          <w:numId w:val="64"/>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b/>
          <w:i/>
          <w:iCs/>
          <w:sz w:val="24"/>
          <w:szCs w:val="28"/>
        </w:rPr>
      </w:pPr>
      <w:r w:rsidRPr="0042364D">
        <w:rPr>
          <w:rFonts w:ascii="Times New Roman" w:hAnsi="Times New Roman" w:cs="Times New Roman"/>
          <w:iCs/>
          <w:sz w:val="24"/>
          <w:szCs w:val="28"/>
        </w:rPr>
        <w:t>деепричасти</w:t>
      </w:r>
      <w:r w:rsidRPr="0042364D">
        <w:rPr>
          <w:rFonts w:ascii="Times New Roman" w:hAnsi="Times New Roman" w:cs="Times New Roman"/>
          <w:iCs/>
          <w:sz w:val="24"/>
          <w:szCs w:val="28"/>
          <w:lang w:val="tt-RU"/>
        </w:rPr>
        <w:t>я</w:t>
      </w:r>
      <w:r w:rsidRPr="0042364D">
        <w:rPr>
          <w:rFonts w:ascii="Times New Roman" w:hAnsi="Times New Roman" w:cs="Times New Roman"/>
          <w:iCs/>
          <w:sz w:val="24"/>
          <w:szCs w:val="28"/>
        </w:rPr>
        <w:t xml:space="preserve"> на -гач / -г</w:t>
      </w:r>
      <w:r w:rsidRPr="0042364D">
        <w:rPr>
          <w:rFonts w:ascii="Times New Roman" w:hAnsi="Times New Roman" w:cs="Times New Roman"/>
          <w:iCs/>
          <w:sz w:val="24"/>
          <w:szCs w:val="28"/>
          <w:lang w:val="tt-RU"/>
        </w:rPr>
        <w:t>әч, -кач / -кәч;</w:t>
      </w:r>
    </w:p>
    <w:p w:rsidR="0042364D" w:rsidRPr="0042364D" w:rsidRDefault="0042364D" w:rsidP="0042364D">
      <w:pPr>
        <w:widowControl w:val="0"/>
        <w:numPr>
          <w:ilvl w:val="0"/>
          <w:numId w:val="64"/>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
          <w:iCs/>
          <w:sz w:val="24"/>
          <w:szCs w:val="28"/>
        </w:rPr>
      </w:pPr>
      <w:r w:rsidRPr="0042364D">
        <w:rPr>
          <w:rFonts w:ascii="Times New Roman" w:hAnsi="Times New Roman" w:cs="Times New Roman"/>
          <w:iCs/>
          <w:sz w:val="24"/>
          <w:szCs w:val="28"/>
          <w:lang w:val="tt-RU"/>
        </w:rPr>
        <w:t>главные члены предло</w:t>
      </w:r>
      <w:r w:rsidRPr="0042364D">
        <w:rPr>
          <w:rFonts w:ascii="Times New Roman" w:hAnsi="Times New Roman" w:cs="Times New Roman"/>
          <w:iCs/>
          <w:sz w:val="24"/>
          <w:szCs w:val="28"/>
        </w:rPr>
        <w:t>жения</w:t>
      </w:r>
      <w:r w:rsidRPr="0042364D">
        <w:rPr>
          <w:rFonts w:ascii="Times New Roman" w:hAnsi="Times New Roman" w:cs="Times New Roman"/>
          <w:iCs/>
          <w:sz w:val="24"/>
          <w:szCs w:val="28"/>
          <w:lang w:val="tt-RU"/>
        </w:rPr>
        <w:t>,</w:t>
      </w:r>
      <w:r w:rsidRPr="0042364D">
        <w:rPr>
          <w:rFonts w:ascii="Times New Roman" w:hAnsi="Times New Roman" w:cs="Times New Roman"/>
          <w:iCs/>
          <w:sz w:val="24"/>
          <w:szCs w:val="28"/>
        </w:rPr>
        <w:t xml:space="preserve"> согласование подлежащего и сказуемого;</w:t>
      </w:r>
    </w:p>
    <w:p w:rsidR="0042364D" w:rsidRPr="0042364D" w:rsidRDefault="0042364D" w:rsidP="0042364D">
      <w:pPr>
        <w:widowControl w:val="0"/>
        <w:numPr>
          <w:ilvl w:val="0"/>
          <w:numId w:val="64"/>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
          <w:iCs/>
          <w:sz w:val="24"/>
          <w:szCs w:val="28"/>
        </w:rPr>
      </w:pPr>
      <w:r w:rsidRPr="0042364D">
        <w:rPr>
          <w:rFonts w:ascii="Times New Roman" w:hAnsi="Times New Roman" w:cs="Times New Roman"/>
          <w:iCs/>
          <w:sz w:val="24"/>
          <w:szCs w:val="28"/>
          <w:lang w:val="tt-RU"/>
        </w:rPr>
        <w:t xml:space="preserve">предложения с простым глагольным сказуемым </w:t>
      </w:r>
      <w:r w:rsidRPr="0042364D">
        <w:rPr>
          <w:rFonts w:ascii="Times New Roman" w:hAnsi="Times New Roman" w:cs="Times New Roman"/>
          <w:i/>
          <w:iCs/>
          <w:sz w:val="24"/>
          <w:szCs w:val="28"/>
          <w:lang w:val="tt-RU"/>
        </w:rPr>
        <w:t>(Мин татарча беләм),</w:t>
      </w:r>
      <w:r w:rsidRPr="0042364D">
        <w:rPr>
          <w:rFonts w:ascii="Times New Roman" w:hAnsi="Times New Roman" w:cs="Times New Roman"/>
          <w:iCs/>
          <w:sz w:val="24"/>
          <w:szCs w:val="28"/>
          <w:lang w:val="tt-RU"/>
        </w:rPr>
        <w:t xml:space="preserve"> с именным сказуемым (Безнең гаиләбез тату) и составным глагольным сказуемым (Мин укырга яратам);</w:t>
      </w:r>
      <w:r w:rsidRPr="0042364D">
        <w:rPr>
          <w:rFonts w:ascii="Times New Roman" w:hAnsi="Times New Roman" w:cs="Times New Roman"/>
          <w:i/>
          <w:iCs/>
          <w:sz w:val="24"/>
          <w:szCs w:val="28"/>
          <w:lang w:val="tt-RU"/>
        </w:rPr>
        <w:t xml:space="preserve"> </w:t>
      </w:r>
    </w:p>
    <w:p w:rsidR="0042364D" w:rsidRPr="0042364D" w:rsidRDefault="0042364D" w:rsidP="0042364D">
      <w:pPr>
        <w:widowControl w:val="0"/>
        <w:numPr>
          <w:ilvl w:val="0"/>
          <w:numId w:val="64"/>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
          <w:iCs/>
          <w:sz w:val="24"/>
          <w:szCs w:val="28"/>
          <w:lang w:val="tt-RU"/>
        </w:rPr>
      </w:pPr>
      <w:r w:rsidRPr="0042364D">
        <w:rPr>
          <w:rFonts w:ascii="Times New Roman" w:hAnsi="Times New Roman" w:cs="Times New Roman"/>
          <w:iCs/>
          <w:sz w:val="24"/>
          <w:szCs w:val="28"/>
          <w:lang w:val="tt-RU"/>
        </w:rPr>
        <w:t>союзы:</w:t>
      </w:r>
      <w:r w:rsidRPr="0042364D">
        <w:rPr>
          <w:rFonts w:ascii="Times New Roman" w:hAnsi="Times New Roman" w:cs="Times New Roman"/>
          <w:i/>
          <w:iCs/>
          <w:sz w:val="24"/>
          <w:szCs w:val="28"/>
          <w:lang w:val="tt-RU"/>
        </w:rPr>
        <w:t xml:space="preserve"> </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һәм</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 xml:space="preserve">, </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да</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 xml:space="preserve"> / </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дә</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 xml:space="preserve">, </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та</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 xml:space="preserve"> / </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тә</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 xml:space="preserve">, </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яки</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w:t>
      </w:r>
    </w:p>
    <w:p w:rsidR="0042364D" w:rsidRPr="0042364D" w:rsidRDefault="0042364D" w:rsidP="0042364D">
      <w:pPr>
        <w:widowControl w:val="0"/>
        <w:numPr>
          <w:ilvl w:val="0"/>
          <w:numId w:val="64"/>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
          <w:iCs/>
          <w:sz w:val="24"/>
          <w:szCs w:val="28"/>
        </w:rPr>
      </w:pPr>
      <w:r w:rsidRPr="0042364D">
        <w:rPr>
          <w:rFonts w:ascii="Times New Roman" w:hAnsi="Times New Roman" w:cs="Times New Roman"/>
          <w:iCs/>
          <w:sz w:val="24"/>
          <w:szCs w:val="28"/>
        </w:rPr>
        <w:t>частицы</w:t>
      </w:r>
      <w:r w:rsidRPr="0042364D">
        <w:rPr>
          <w:rFonts w:ascii="Times New Roman" w:hAnsi="Times New Roman" w:cs="Times New Roman"/>
          <w:i/>
          <w:iCs/>
          <w:sz w:val="24"/>
          <w:szCs w:val="28"/>
        </w:rPr>
        <w:t xml:space="preserve">: </w:t>
      </w:r>
      <w:r w:rsidRPr="0042364D">
        <w:rPr>
          <w:rFonts w:ascii="Times New Roman" w:hAnsi="Times New Roman" w:cs="Times New Roman"/>
          <w:iCs/>
          <w:sz w:val="24"/>
          <w:szCs w:val="28"/>
        </w:rPr>
        <w:t>«гына» / «генә», «кына» / «кенә»;</w:t>
      </w:r>
    </w:p>
    <w:p w:rsidR="0042364D" w:rsidRPr="0042364D" w:rsidRDefault="0042364D" w:rsidP="0042364D">
      <w:pPr>
        <w:widowControl w:val="0"/>
        <w:numPr>
          <w:ilvl w:val="0"/>
          <w:numId w:val="64"/>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lang w:val="tt-RU"/>
        </w:rPr>
      </w:pPr>
      <w:r w:rsidRPr="0042364D">
        <w:rPr>
          <w:rFonts w:ascii="Times New Roman" w:hAnsi="Times New Roman" w:cs="Times New Roman"/>
          <w:iCs/>
          <w:sz w:val="24"/>
          <w:szCs w:val="28"/>
          <w:lang w:val="tt-RU"/>
        </w:rPr>
        <w:t xml:space="preserve">соблюдать </w:t>
      </w:r>
      <w:r w:rsidRPr="0042364D">
        <w:rPr>
          <w:rFonts w:ascii="Times New Roman" w:hAnsi="Times New Roman" w:cs="Times New Roman"/>
          <w:iCs/>
          <w:sz w:val="24"/>
          <w:szCs w:val="28"/>
        </w:rPr>
        <w:t>структуру сложных предложений и различных коммуникативных типов предложений.</w:t>
      </w:r>
    </w:p>
    <w:p w:rsidR="0042364D" w:rsidRPr="0042364D" w:rsidRDefault="0042364D" w:rsidP="0042364D">
      <w:pPr>
        <w:widowControl w:val="0"/>
        <w:tabs>
          <w:tab w:val="left" w:pos="567"/>
          <w:tab w:val="left" w:pos="1134"/>
        </w:tabs>
        <w:overflowPunct w:val="0"/>
        <w:autoSpaceDE w:val="0"/>
        <w:autoSpaceDN w:val="0"/>
        <w:adjustRightInd w:val="0"/>
        <w:spacing w:after="0" w:line="240" w:lineRule="auto"/>
        <w:ind w:left="720"/>
        <w:contextualSpacing/>
        <w:jc w:val="both"/>
        <w:rPr>
          <w:rFonts w:ascii="Times New Roman" w:hAnsi="Times New Roman" w:cs="Times New Roman"/>
          <w:b/>
          <w:bCs/>
          <w:iCs/>
          <w:sz w:val="24"/>
          <w:szCs w:val="28"/>
        </w:rPr>
      </w:pPr>
      <w:r w:rsidRPr="0042364D">
        <w:rPr>
          <w:rFonts w:ascii="Times New Roman" w:hAnsi="Times New Roman" w:cs="Times New Roman"/>
          <w:b/>
          <w:bCs/>
          <w:iCs/>
          <w:sz w:val="24"/>
          <w:szCs w:val="28"/>
        </w:rPr>
        <w:t>Социокультурные знания и умения</w:t>
      </w:r>
    </w:p>
    <w:p w:rsidR="0042364D" w:rsidRPr="0042364D" w:rsidRDefault="0042364D" w:rsidP="0042364D">
      <w:pPr>
        <w:widowControl w:val="0"/>
        <w:numPr>
          <w:ilvl w:val="0"/>
          <w:numId w:val="64"/>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lang w:val="tt-RU"/>
        </w:rPr>
      </w:pPr>
      <w:r w:rsidRPr="0042364D">
        <w:rPr>
          <w:rFonts w:ascii="Times New Roman" w:hAnsi="Times New Roman" w:cs="Times New Roman"/>
          <w:iCs/>
          <w:sz w:val="24"/>
          <w:szCs w:val="28"/>
        </w:rPr>
        <w:t>использовать формулы татарского речевого</w:t>
      </w:r>
      <w:r w:rsidRPr="0042364D">
        <w:rPr>
          <w:rFonts w:ascii="Times New Roman" w:hAnsi="Times New Roman" w:cs="Times New Roman"/>
          <w:iCs/>
          <w:sz w:val="24"/>
          <w:szCs w:val="28"/>
          <w:lang w:val="tt-RU"/>
        </w:rPr>
        <w:t xml:space="preserve"> </w:t>
      </w:r>
      <w:r w:rsidRPr="0042364D">
        <w:rPr>
          <w:rFonts w:ascii="Times New Roman" w:hAnsi="Times New Roman" w:cs="Times New Roman"/>
          <w:iCs/>
          <w:sz w:val="24"/>
          <w:szCs w:val="28"/>
        </w:rPr>
        <w:t>этикета в ситуациях повседневного общения</w:t>
      </w:r>
      <w:r w:rsidRPr="0042364D">
        <w:rPr>
          <w:rFonts w:ascii="Times New Roman" w:hAnsi="Times New Roman" w:cs="Times New Roman"/>
          <w:iCs/>
          <w:sz w:val="24"/>
          <w:szCs w:val="28"/>
          <w:lang w:val="tt-RU"/>
        </w:rPr>
        <w:t>;</w:t>
      </w:r>
    </w:p>
    <w:p w:rsidR="0042364D" w:rsidRPr="0042364D" w:rsidRDefault="0042364D" w:rsidP="0042364D">
      <w:pPr>
        <w:widowControl w:val="0"/>
        <w:numPr>
          <w:ilvl w:val="0"/>
          <w:numId w:val="64"/>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lang w:val="tt-RU"/>
        </w:rPr>
      </w:pPr>
      <w:r w:rsidRPr="0042364D">
        <w:rPr>
          <w:rFonts w:ascii="Times New Roman" w:hAnsi="Times New Roman" w:cs="Times New Roman"/>
          <w:iCs/>
          <w:sz w:val="24"/>
          <w:szCs w:val="28"/>
        </w:rPr>
        <w:t>использовать в устной и письменной речи фоновую лексику и реалии</w:t>
      </w:r>
      <w:r w:rsidRPr="0042364D">
        <w:rPr>
          <w:rFonts w:ascii="Times New Roman" w:hAnsi="Times New Roman" w:cs="Times New Roman"/>
          <w:iCs/>
          <w:sz w:val="24"/>
          <w:szCs w:val="28"/>
          <w:lang w:val="tt-RU"/>
        </w:rPr>
        <w:t xml:space="preserve"> </w:t>
      </w:r>
      <w:r w:rsidRPr="0042364D">
        <w:rPr>
          <w:rFonts w:ascii="Times New Roman" w:hAnsi="Times New Roman" w:cs="Times New Roman"/>
          <w:iCs/>
          <w:sz w:val="24"/>
          <w:szCs w:val="28"/>
        </w:rPr>
        <w:t>в рамках отобранного тематического содержания</w:t>
      </w:r>
      <w:r w:rsidRPr="0042364D">
        <w:rPr>
          <w:rFonts w:ascii="Times New Roman" w:hAnsi="Times New Roman" w:cs="Times New Roman"/>
          <w:iCs/>
          <w:sz w:val="24"/>
          <w:szCs w:val="28"/>
          <w:lang w:val="tt-RU"/>
        </w:rPr>
        <w:t>;</w:t>
      </w:r>
    </w:p>
    <w:p w:rsidR="0042364D" w:rsidRPr="0042364D" w:rsidRDefault="0042364D" w:rsidP="0042364D">
      <w:pPr>
        <w:widowControl w:val="0"/>
        <w:numPr>
          <w:ilvl w:val="0"/>
          <w:numId w:val="64"/>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lang w:val="tt-RU"/>
        </w:rPr>
        <w:t>знать о</w:t>
      </w:r>
      <w:r w:rsidRPr="0042364D">
        <w:rPr>
          <w:rFonts w:ascii="Times New Roman" w:hAnsi="Times New Roman" w:cs="Times New Roman"/>
          <w:iCs/>
          <w:sz w:val="24"/>
          <w:szCs w:val="28"/>
        </w:rPr>
        <w:t>бразцы татарской поэзии и прозы;</w:t>
      </w:r>
    </w:p>
    <w:p w:rsidR="0042364D" w:rsidRPr="0042364D" w:rsidRDefault="0042364D" w:rsidP="0042364D">
      <w:pPr>
        <w:widowControl w:val="0"/>
        <w:numPr>
          <w:ilvl w:val="0"/>
          <w:numId w:val="64"/>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lang w:val="tt-RU"/>
        </w:rPr>
        <w:t xml:space="preserve">знать основные сведения о Республике Татарстан (географическое положение, природа, исторические и памятные места); </w:t>
      </w:r>
    </w:p>
    <w:p w:rsidR="0042364D" w:rsidRPr="0042364D" w:rsidRDefault="0042364D" w:rsidP="0042364D">
      <w:pPr>
        <w:widowControl w:val="0"/>
        <w:numPr>
          <w:ilvl w:val="0"/>
          <w:numId w:val="64"/>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b/>
          <w:bCs/>
          <w:iCs/>
          <w:sz w:val="24"/>
          <w:szCs w:val="28"/>
        </w:rPr>
      </w:pPr>
      <w:r w:rsidRPr="0042364D">
        <w:rPr>
          <w:rFonts w:ascii="Times New Roman" w:hAnsi="Times New Roman" w:cs="Times New Roman"/>
          <w:iCs/>
          <w:sz w:val="24"/>
          <w:szCs w:val="28"/>
          <w:lang w:val="tt-RU"/>
        </w:rPr>
        <w:t>представлять деятелей культуры татарского народа.</w:t>
      </w:r>
    </w:p>
    <w:p w:rsidR="0042364D" w:rsidRPr="0042364D" w:rsidRDefault="0042364D" w:rsidP="0042364D">
      <w:pPr>
        <w:widowControl w:val="0"/>
        <w:tabs>
          <w:tab w:val="left" w:pos="567"/>
          <w:tab w:val="left" w:pos="1134"/>
        </w:tabs>
        <w:overflowPunct w:val="0"/>
        <w:autoSpaceDE w:val="0"/>
        <w:autoSpaceDN w:val="0"/>
        <w:adjustRightInd w:val="0"/>
        <w:spacing w:after="0" w:line="240" w:lineRule="auto"/>
        <w:ind w:left="720"/>
        <w:contextualSpacing/>
        <w:jc w:val="both"/>
        <w:rPr>
          <w:rFonts w:ascii="Times New Roman" w:hAnsi="Times New Roman" w:cs="Times New Roman"/>
          <w:b/>
          <w:iCs/>
          <w:sz w:val="24"/>
          <w:szCs w:val="28"/>
        </w:rPr>
      </w:pPr>
      <w:bookmarkStart w:id="49" w:name="_Toc105662367"/>
      <w:r w:rsidRPr="0042364D">
        <w:rPr>
          <w:rFonts w:ascii="Times New Roman" w:hAnsi="Times New Roman" w:cs="Times New Roman"/>
          <w:b/>
          <w:iCs/>
          <w:sz w:val="24"/>
          <w:szCs w:val="28"/>
        </w:rPr>
        <w:t>8 класс</w:t>
      </w:r>
      <w:bookmarkEnd w:id="49"/>
    </w:p>
    <w:p w:rsidR="0042364D" w:rsidRPr="0042364D" w:rsidRDefault="0042364D" w:rsidP="0042364D">
      <w:pPr>
        <w:widowControl w:val="0"/>
        <w:tabs>
          <w:tab w:val="left" w:pos="567"/>
          <w:tab w:val="left" w:pos="1134"/>
        </w:tabs>
        <w:overflowPunct w:val="0"/>
        <w:autoSpaceDE w:val="0"/>
        <w:autoSpaceDN w:val="0"/>
        <w:adjustRightInd w:val="0"/>
        <w:spacing w:after="0" w:line="240" w:lineRule="auto"/>
        <w:ind w:left="720"/>
        <w:contextualSpacing/>
        <w:jc w:val="both"/>
        <w:rPr>
          <w:rFonts w:ascii="Times New Roman" w:hAnsi="Times New Roman" w:cs="Times New Roman"/>
          <w:b/>
          <w:iCs/>
          <w:sz w:val="24"/>
          <w:szCs w:val="28"/>
        </w:rPr>
      </w:pPr>
      <w:r w:rsidRPr="0042364D">
        <w:rPr>
          <w:rFonts w:ascii="Times New Roman" w:hAnsi="Times New Roman" w:cs="Times New Roman"/>
          <w:iCs/>
          <w:sz w:val="24"/>
          <w:szCs w:val="28"/>
        </w:rPr>
        <w:t>Обучающийся научится:</w:t>
      </w:r>
    </w:p>
    <w:p w:rsidR="0042364D" w:rsidRPr="0042364D" w:rsidRDefault="0042364D" w:rsidP="0042364D">
      <w:pPr>
        <w:widowControl w:val="0"/>
        <w:tabs>
          <w:tab w:val="left" w:pos="567"/>
          <w:tab w:val="left" w:pos="1134"/>
        </w:tabs>
        <w:overflowPunct w:val="0"/>
        <w:autoSpaceDE w:val="0"/>
        <w:autoSpaceDN w:val="0"/>
        <w:adjustRightInd w:val="0"/>
        <w:spacing w:after="0" w:line="240" w:lineRule="auto"/>
        <w:ind w:left="720"/>
        <w:contextualSpacing/>
        <w:jc w:val="both"/>
        <w:rPr>
          <w:rFonts w:ascii="Times New Roman" w:hAnsi="Times New Roman" w:cs="Times New Roman"/>
          <w:b/>
          <w:bCs/>
          <w:iCs/>
          <w:sz w:val="24"/>
          <w:szCs w:val="28"/>
        </w:rPr>
      </w:pPr>
      <w:r w:rsidRPr="0042364D">
        <w:rPr>
          <w:rFonts w:ascii="Times New Roman" w:hAnsi="Times New Roman" w:cs="Times New Roman"/>
          <w:b/>
          <w:bCs/>
          <w:iCs/>
          <w:sz w:val="24"/>
          <w:szCs w:val="28"/>
        </w:rPr>
        <w:t>Аудирование</w:t>
      </w:r>
    </w:p>
    <w:p w:rsidR="0042364D" w:rsidRPr="0042364D" w:rsidRDefault="0042364D" w:rsidP="0042364D">
      <w:pPr>
        <w:widowControl w:val="0"/>
        <w:numPr>
          <w:ilvl w:val="0"/>
          <w:numId w:val="64"/>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 xml:space="preserve">воспринимать на слух и понимать звучащие </w:t>
      </w:r>
      <w:r w:rsidRPr="0042364D">
        <w:rPr>
          <w:rFonts w:ascii="Times New Roman" w:hAnsi="Times New Roman" w:cs="Times New Roman"/>
          <w:bCs/>
          <w:iCs/>
          <w:sz w:val="24"/>
          <w:szCs w:val="28"/>
        </w:rPr>
        <w:t>до 2 мину</w:t>
      </w:r>
      <w:r w:rsidRPr="0042364D">
        <w:rPr>
          <w:rFonts w:ascii="Times New Roman" w:hAnsi="Times New Roman" w:cs="Times New Roman"/>
          <w:bCs/>
          <w:iCs/>
          <w:sz w:val="24"/>
          <w:szCs w:val="28"/>
          <w:lang w:val="tt-RU"/>
        </w:rPr>
        <w:t>т</w:t>
      </w:r>
      <w:r w:rsidRPr="0042364D">
        <w:rPr>
          <w:rFonts w:ascii="Times New Roman" w:hAnsi="Times New Roman" w:cs="Times New Roman"/>
          <w:iCs/>
          <w:sz w:val="24"/>
          <w:szCs w:val="28"/>
        </w:rPr>
        <w:t xml:space="preserve"> несложные аутентичные тексты, содержащие отдельные незнакомые слова и неизученные языковые явления, не препятствующие решению коммуникативной задачи</w:t>
      </w:r>
      <w:r w:rsidRPr="0042364D">
        <w:rPr>
          <w:rFonts w:ascii="Times New Roman" w:hAnsi="Times New Roman" w:cs="Times New Roman"/>
          <w:iCs/>
          <w:sz w:val="24"/>
          <w:szCs w:val="28"/>
          <w:lang w:val="tt-RU"/>
        </w:rPr>
        <w:t xml:space="preserve"> </w:t>
      </w:r>
      <w:r w:rsidRPr="0042364D">
        <w:rPr>
          <w:rFonts w:ascii="Times New Roman" w:hAnsi="Times New Roman" w:cs="Times New Roman"/>
          <w:iCs/>
          <w:sz w:val="24"/>
          <w:szCs w:val="28"/>
        </w:rPr>
        <w:t>с пониманием основного содержания текстов</w:t>
      </w:r>
      <w:r w:rsidRPr="0042364D">
        <w:rPr>
          <w:rFonts w:ascii="Times New Roman" w:hAnsi="Times New Roman" w:cs="Times New Roman"/>
          <w:iCs/>
          <w:sz w:val="24"/>
          <w:szCs w:val="28"/>
          <w:lang w:val="tt-RU"/>
        </w:rPr>
        <w:t xml:space="preserve"> или </w:t>
      </w:r>
      <w:r w:rsidRPr="0042364D">
        <w:rPr>
          <w:rFonts w:ascii="Times New Roman" w:hAnsi="Times New Roman" w:cs="Times New Roman"/>
          <w:iCs/>
          <w:sz w:val="24"/>
          <w:szCs w:val="28"/>
        </w:rPr>
        <w:t>запрашиваемой информации.</w:t>
      </w:r>
    </w:p>
    <w:p w:rsidR="0042364D" w:rsidRPr="0042364D" w:rsidRDefault="0042364D" w:rsidP="0042364D">
      <w:pPr>
        <w:widowControl w:val="0"/>
        <w:tabs>
          <w:tab w:val="left" w:pos="567"/>
          <w:tab w:val="left" w:pos="1134"/>
        </w:tabs>
        <w:overflowPunct w:val="0"/>
        <w:autoSpaceDE w:val="0"/>
        <w:autoSpaceDN w:val="0"/>
        <w:adjustRightInd w:val="0"/>
        <w:spacing w:after="0" w:line="240" w:lineRule="auto"/>
        <w:ind w:left="720"/>
        <w:contextualSpacing/>
        <w:jc w:val="both"/>
        <w:rPr>
          <w:rFonts w:ascii="Times New Roman" w:hAnsi="Times New Roman" w:cs="Times New Roman"/>
          <w:b/>
          <w:bCs/>
          <w:iCs/>
          <w:sz w:val="24"/>
          <w:szCs w:val="28"/>
        </w:rPr>
      </w:pPr>
      <w:r w:rsidRPr="0042364D">
        <w:rPr>
          <w:rFonts w:ascii="Times New Roman" w:hAnsi="Times New Roman" w:cs="Times New Roman"/>
          <w:b/>
          <w:bCs/>
          <w:iCs/>
          <w:sz w:val="24"/>
          <w:szCs w:val="28"/>
        </w:rPr>
        <w:lastRenderedPageBreak/>
        <w:t>Говорение</w:t>
      </w:r>
    </w:p>
    <w:p w:rsidR="0042364D" w:rsidRPr="0042364D" w:rsidRDefault="0042364D" w:rsidP="0042364D">
      <w:pPr>
        <w:widowControl w:val="0"/>
        <w:numPr>
          <w:ilvl w:val="0"/>
          <w:numId w:val="64"/>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lang w:val="tt-RU"/>
        </w:rPr>
      </w:pPr>
      <w:r w:rsidRPr="0042364D">
        <w:rPr>
          <w:rFonts w:ascii="Times New Roman" w:hAnsi="Times New Roman" w:cs="Times New Roman"/>
          <w:iCs/>
          <w:sz w:val="24"/>
          <w:szCs w:val="28"/>
        </w:rPr>
        <w:t xml:space="preserve">вести разные виды диалога в стандартных ситуациях общения (диалог-побуждение к действию, диалог-расспрос, диалог-обмен мнениями) объемом не менее </w:t>
      </w:r>
      <w:r w:rsidRPr="0042364D">
        <w:rPr>
          <w:rFonts w:ascii="Times New Roman" w:hAnsi="Times New Roman" w:cs="Times New Roman"/>
          <w:bCs/>
          <w:iCs/>
          <w:sz w:val="24"/>
          <w:szCs w:val="28"/>
        </w:rPr>
        <w:t>9–10 реплик</w:t>
      </w:r>
      <w:r w:rsidRPr="0042364D">
        <w:rPr>
          <w:rFonts w:ascii="Times New Roman" w:hAnsi="Times New Roman" w:cs="Times New Roman"/>
          <w:iCs/>
          <w:sz w:val="24"/>
          <w:szCs w:val="28"/>
        </w:rPr>
        <w:t xml:space="preserve"> со стороны каждого собеседника в рамках тематического содержания речи с вербальными и (или) невербальными опорами или без них с соблюдением норм речевого этикета;</w:t>
      </w:r>
    </w:p>
    <w:p w:rsidR="0042364D" w:rsidRPr="0042364D" w:rsidRDefault="0042364D" w:rsidP="0042364D">
      <w:pPr>
        <w:widowControl w:val="0"/>
        <w:numPr>
          <w:ilvl w:val="0"/>
          <w:numId w:val="64"/>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 xml:space="preserve">создавать устные связные монологические высказывания (описание / характеристика, повествование / сообщение, рассуждение) объемом не менее </w:t>
      </w:r>
      <w:r w:rsidRPr="0042364D">
        <w:rPr>
          <w:rFonts w:ascii="Times New Roman" w:hAnsi="Times New Roman" w:cs="Times New Roman"/>
          <w:bCs/>
          <w:iCs/>
          <w:sz w:val="24"/>
          <w:szCs w:val="28"/>
        </w:rPr>
        <w:t>9–10 фраз</w:t>
      </w:r>
      <w:r w:rsidRPr="0042364D">
        <w:rPr>
          <w:rFonts w:ascii="Times New Roman" w:hAnsi="Times New Roman" w:cs="Times New Roman"/>
          <w:b/>
          <w:bCs/>
          <w:iCs/>
          <w:sz w:val="24"/>
          <w:szCs w:val="28"/>
        </w:rPr>
        <w:t xml:space="preserve"> </w:t>
      </w:r>
      <w:r w:rsidRPr="0042364D">
        <w:rPr>
          <w:rFonts w:ascii="Times New Roman" w:hAnsi="Times New Roman" w:cs="Times New Roman"/>
          <w:iCs/>
          <w:sz w:val="24"/>
          <w:szCs w:val="28"/>
        </w:rPr>
        <w:t>с вербальными и (или) невербальными опорами или без них в рамках тематического содержания речи;</w:t>
      </w:r>
    </w:p>
    <w:p w:rsidR="0042364D" w:rsidRPr="0042364D" w:rsidRDefault="0042364D" w:rsidP="0042364D">
      <w:pPr>
        <w:widowControl w:val="0"/>
        <w:numPr>
          <w:ilvl w:val="0"/>
          <w:numId w:val="64"/>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bCs/>
          <w:iCs/>
          <w:sz w:val="24"/>
          <w:szCs w:val="28"/>
          <w:lang w:val="tt-RU"/>
        </w:rPr>
      </w:pPr>
      <w:r w:rsidRPr="0042364D">
        <w:rPr>
          <w:rFonts w:ascii="Times New Roman" w:hAnsi="Times New Roman" w:cs="Times New Roman"/>
          <w:iCs/>
          <w:sz w:val="24"/>
          <w:szCs w:val="28"/>
        </w:rPr>
        <w:t xml:space="preserve">передавать основное содержание прочитанного / прослушанного текста; представлять результаты выполненной проектной работы объемом не менее </w:t>
      </w:r>
      <w:r w:rsidRPr="0042364D">
        <w:rPr>
          <w:rFonts w:ascii="Times New Roman" w:hAnsi="Times New Roman" w:cs="Times New Roman"/>
          <w:bCs/>
          <w:iCs/>
          <w:sz w:val="24"/>
          <w:szCs w:val="28"/>
        </w:rPr>
        <w:t>9–10 фраз</w:t>
      </w:r>
      <w:r w:rsidRPr="0042364D">
        <w:rPr>
          <w:rFonts w:ascii="Times New Roman" w:hAnsi="Times New Roman" w:cs="Times New Roman"/>
          <w:bCs/>
          <w:iCs/>
          <w:sz w:val="24"/>
          <w:szCs w:val="28"/>
          <w:lang w:val="tt-RU"/>
        </w:rPr>
        <w:t>.</w:t>
      </w:r>
    </w:p>
    <w:p w:rsidR="0042364D" w:rsidRPr="0042364D" w:rsidRDefault="0042364D" w:rsidP="0042364D">
      <w:pPr>
        <w:widowControl w:val="0"/>
        <w:numPr>
          <w:ilvl w:val="0"/>
          <w:numId w:val="64"/>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lang w:val="tt-RU"/>
        </w:rPr>
      </w:pPr>
      <w:r w:rsidRPr="0042364D">
        <w:rPr>
          <w:rFonts w:ascii="Times New Roman" w:hAnsi="Times New Roman" w:cs="Times New Roman"/>
          <w:iCs/>
          <w:sz w:val="24"/>
          <w:szCs w:val="28"/>
          <w:lang w:val="tt-RU"/>
        </w:rPr>
        <w:t>кратко излагать результаты выполненной проектной работы (объем </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 xml:space="preserve"> </w:t>
      </w:r>
      <w:r w:rsidRPr="0042364D">
        <w:rPr>
          <w:rFonts w:ascii="Times New Roman" w:hAnsi="Times New Roman" w:cs="Times New Roman"/>
          <w:iCs/>
          <w:sz w:val="24"/>
          <w:szCs w:val="28"/>
        </w:rPr>
        <w:t xml:space="preserve">не менее </w:t>
      </w:r>
      <w:r w:rsidRPr="0042364D">
        <w:rPr>
          <w:rFonts w:ascii="Times New Roman" w:hAnsi="Times New Roman" w:cs="Times New Roman"/>
          <w:bCs/>
          <w:iCs/>
          <w:sz w:val="24"/>
          <w:szCs w:val="28"/>
        </w:rPr>
        <w:t xml:space="preserve">9–10 </w:t>
      </w:r>
      <w:r w:rsidRPr="0042364D">
        <w:rPr>
          <w:rFonts w:ascii="Times New Roman" w:hAnsi="Times New Roman" w:cs="Times New Roman"/>
          <w:bCs/>
          <w:iCs/>
          <w:sz w:val="24"/>
          <w:szCs w:val="28"/>
          <w:lang w:val="tt-RU"/>
        </w:rPr>
        <w:t>фраз).</w:t>
      </w:r>
    </w:p>
    <w:p w:rsidR="0042364D" w:rsidRPr="0042364D" w:rsidRDefault="0042364D" w:rsidP="0042364D">
      <w:pPr>
        <w:widowControl w:val="0"/>
        <w:tabs>
          <w:tab w:val="left" w:pos="567"/>
          <w:tab w:val="left" w:pos="1134"/>
        </w:tabs>
        <w:overflowPunct w:val="0"/>
        <w:autoSpaceDE w:val="0"/>
        <w:autoSpaceDN w:val="0"/>
        <w:adjustRightInd w:val="0"/>
        <w:spacing w:after="0" w:line="240" w:lineRule="auto"/>
        <w:ind w:left="720"/>
        <w:contextualSpacing/>
        <w:jc w:val="both"/>
        <w:rPr>
          <w:rFonts w:ascii="Times New Roman" w:hAnsi="Times New Roman" w:cs="Times New Roman"/>
          <w:b/>
          <w:bCs/>
          <w:iCs/>
          <w:sz w:val="24"/>
          <w:szCs w:val="28"/>
        </w:rPr>
      </w:pPr>
      <w:r w:rsidRPr="0042364D">
        <w:rPr>
          <w:rFonts w:ascii="Times New Roman" w:hAnsi="Times New Roman" w:cs="Times New Roman"/>
          <w:b/>
          <w:bCs/>
          <w:iCs/>
          <w:sz w:val="24"/>
          <w:szCs w:val="28"/>
        </w:rPr>
        <w:t>Смысловое чтение</w:t>
      </w:r>
    </w:p>
    <w:p w:rsidR="0042364D" w:rsidRPr="0042364D" w:rsidRDefault="0042364D" w:rsidP="0042364D">
      <w:pPr>
        <w:widowControl w:val="0"/>
        <w:numPr>
          <w:ilvl w:val="0"/>
          <w:numId w:val="64"/>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 xml:space="preserve">читать про себя и понимать несложные аутентичные тексты разного вида, жанра и стиля объемом </w:t>
      </w:r>
      <w:r w:rsidRPr="0042364D">
        <w:rPr>
          <w:rFonts w:ascii="Times New Roman" w:hAnsi="Times New Roman" w:cs="Times New Roman"/>
          <w:bCs/>
          <w:iCs/>
          <w:sz w:val="24"/>
          <w:szCs w:val="28"/>
        </w:rPr>
        <w:t>до 200–250 слов,</w:t>
      </w:r>
      <w:r w:rsidRPr="0042364D">
        <w:rPr>
          <w:rFonts w:ascii="Times New Roman" w:hAnsi="Times New Roman" w:cs="Times New Roman"/>
          <w:iCs/>
          <w:sz w:val="24"/>
          <w:szCs w:val="28"/>
        </w:rPr>
        <w:t xml:space="preserve"> содержащие незнакомые слова и отдельные неизученные языковые явления, не препятствующие решению коммуникативной задачи: с пониманием основного содержания (определять тему, главную идею текста), пониманием запрашиваемой информации,</w:t>
      </w:r>
      <w:r w:rsidRPr="0042364D">
        <w:rPr>
          <w:rFonts w:ascii="Times New Roman" w:hAnsi="Times New Roman" w:cs="Times New Roman"/>
          <w:iCs/>
          <w:sz w:val="24"/>
          <w:szCs w:val="28"/>
          <w:lang w:val="tt-RU"/>
        </w:rPr>
        <w:t xml:space="preserve"> </w:t>
      </w:r>
      <w:r w:rsidRPr="0042364D">
        <w:rPr>
          <w:rFonts w:ascii="Times New Roman" w:hAnsi="Times New Roman" w:cs="Times New Roman"/>
          <w:iCs/>
          <w:sz w:val="24"/>
          <w:szCs w:val="28"/>
        </w:rPr>
        <w:t>полным пониманием содержания;</w:t>
      </w:r>
    </w:p>
    <w:p w:rsidR="0042364D" w:rsidRPr="0042364D" w:rsidRDefault="0042364D" w:rsidP="0042364D">
      <w:pPr>
        <w:widowControl w:val="0"/>
        <w:numPr>
          <w:ilvl w:val="0"/>
          <w:numId w:val="64"/>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читать несплошные тексты (таблицы, диаграммы, схемы) и понимать представленную в них информацию.</w:t>
      </w:r>
    </w:p>
    <w:p w:rsidR="0042364D" w:rsidRPr="0042364D" w:rsidRDefault="0042364D" w:rsidP="0042364D">
      <w:pPr>
        <w:widowControl w:val="0"/>
        <w:tabs>
          <w:tab w:val="left" w:pos="567"/>
          <w:tab w:val="left" w:pos="1134"/>
        </w:tabs>
        <w:overflowPunct w:val="0"/>
        <w:autoSpaceDE w:val="0"/>
        <w:autoSpaceDN w:val="0"/>
        <w:adjustRightInd w:val="0"/>
        <w:spacing w:after="0" w:line="240" w:lineRule="auto"/>
        <w:ind w:left="720"/>
        <w:contextualSpacing/>
        <w:jc w:val="both"/>
        <w:rPr>
          <w:rFonts w:ascii="Times New Roman" w:hAnsi="Times New Roman" w:cs="Times New Roman"/>
          <w:b/>
          <w:bCs/>
          <w:iCs/>
          <w:sz w:val="24"/>
          <w:szCs w:val="28"/>
        </w:rPr>
      </w:pPr>
      <w:r w:rsidRPr="0042364D">
        <w:rPr>
          <w:rFonts w:ascii="Times New Roman" w:hAnsi="Times New Roman" w:cs="Times New Roman"/>
          <w:b/>
          <w:bCs/>
          <w:iCs/>
          <w:sz w:val="24"/>
          <w:szCs w:val="28"/>
        </w:rPr>
        <w:t>Письменная речь</w:t>
      </w:r>
    </w:p>
    <w:p w:rsidR="0042364D" w:rsidRPr="0042364D" w:rsidRDefault="0042364D" w:rsidP="0042364D">
      <w:pPr>
        <w:widowControl w:val="0"/>
        <w:numPr>
          <w:ilvl w:val="0"/>
          <w:numId w:val="64"/>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 xml:space="preserve">самостоятельно составлять и написать связный текст по изучаемой теме; </w:t>
      </w:r>
    </w:p>
    <w:p w:rsidR="0042364D" w:rsidRPr="0042364D" w:rsidRDefault="0042364D" w:rsidP="0042364D">
      <w:pPr>
        <w:widowControl w:val="0"/>
        <w:numPr>
          <w:ilvl w:val="0"/>
          <w:numId w:val="64"/>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выполнять письменные творческие задания;</w:t>
      </w:r>
    </w:p>
    <w:p w:rsidR="0042364D" w:rsidRPr="0042364D" w:rsidRDefault="0042364D" w:rsidP="0042364D">
      <w:pPr>
        <w:widowControl w:val="0"/>
        <w:numPr>
          <w:ilvl w:val="0"/>
          <w:numId w:val="64"/>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bCs/>
          <w:iCs/>
          <w:sz w:val="24"/>
          <w:szCs w:val="28"/>
        </w:rPr>
        <w:t>писать ответы на заданные вопросы с использованием изученного лексико-грамматического материала;</w:t>
      </w:r>
    </w:p>
    <w:p w:rsidR="0042364D" w:rsidRPr="0042364D" w:rsidRDefault="0042364D" w:rsidP="0042364D">
      <w:pPr>
        <w:widowControl w:val="0"/>
        <w:numPr>
          <w:ilvl w:val="0"/>
          <w:numId w:val="64"/>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bCs/>
          <w:iCs/>
          <w:sz w:val="24"/>
          <w:szCs w:val="28"/>
        </w:rPr>
        <w:t xml:space="preserve">составлять личное </w:t>
      </w:r>
      <w:r w:rsidRPr="0042364D">
        <w:rPr>
          <w:rFonts w:ascii="Times New Roman" w:hAnsi="Times New Roman" w:cs="Times New Roman"/>
          <w:bCs/>
          <w:iCs/>
          <w:sz w:val="24"/>
          <w:szCs w:val="28"/>
          <w:lang w:val="tt-RU"/>
        </w:rPr>
        <w:t xml:space="preserve">письмо </w:t>
      </w:r>
      <w:r w:rsidRPr="0042364D">
        <w:rPr>
          <w:rFonts w:ascii="Times New Roman" w:hAnsi="Times New Roman" w:cs="Times New Roman"/>
          <w:iCs/>
          <w:sz w:val="24"/>
          <w:szCs w:val="28"/>
        </w:rPr>
        <w:t>с опорой и без опоры на образец (расспрашивать адресата о его жизни, делах, сообщать то же самое о себе, выражать благодарность, давать совет, просить о чем-либо).</w:t>
      </w:r>
    </w:p>
    <w:p w:rsidR="0042364D" w:rsidRPr="0042364D" w:rsidRDefault="0042364D" w:rsidP="0042364D">
      <w:pPr>
        <w:widowControl w:val="0"/>
        <w:tabs>
          <w:tab w:val="left" w:pos="567"/>
          <w:tab w:val="left" w:pos="1134"/>
        </w:tabs>
        <w:overflowPunct w:val="0"/>
        <w:autoSpaceDE w:val="0"/>
        <w:autoSpaceDN w:val="0"/>
        <w:adjustRightInd w:val="0"/>
        <w:spacing w:after="0" w:line="240" w:lineRule="auto"/>
        <w:ind w:left="720"/>
        <w:contextualSpacing/>
        <w:jc w:val="both"/>
        <w:rPr>
          <w:rFonts w:ascii="Times New Roman" w:hAnsi="Times New Roman" w:cs="Times New Roman"/>
          <w:b/>
          <w:i/>
          <w:iCs/>
          <w:sz w:val="24"/>
          <w:szCs w:val="28"/>
        </w:rPr>
      </w:pPr>
      <w:r w:rsidRPr="0042364D">
        <w:rPr>
          <w:rFonts w:ascii="Times New Roman" w:hAnsi="Times New Roman" w:cs="Times New Roman"/>
          <w:bCs/>
          <w:iCs/>
          <w:sz w:val="24"/>
          <w:szCs w:val="28"/>
        </w:rPr>
        <w:t xml:space="preserve">Объем сообщения – </w:t>
      </w:r>
      <w:r w:rsidRPr="0042364D">
        <w:rPr>
          <w:rFonts w:ascii="Times New Roman" w:hAnsi="Times New Roman" w:cs="Times New Roman"/>
          <w:iCs/>
          <w:sz w:val="24"/>
          <w:szCs w:val="28"/>
        </w:rPr>
        <w:t>до 70 слов.</w:t>
      </w:r>
    </w:p>
    <w:p w:rsidR="0042364D" w:rsidRPr="0042364D" w:rsidRDefault="0042364D" w:rsidP="0042364D">
      <w:pPr>
        <w:widowControl w:val="0"/>
        <w:tabs>
          <w:tab w:val="left" w:pos="567"/>
          <w:tab w:val="left" w:pos="1134"/>
        </w:tabs>
        <w:overflowPunct w:val="0"/>
        <w:autoSpaceDE w:val="0"/>
        <w:autoSpaceDN w:val="0"/>
        <w:adjustRightInd w:val="0"/>
        <w:spacing w:after="0" w:line="240" w:lineRule="auto"/>
        <w:ind w:left="720"/>
        <w:contextualSpacing/>
        <w:jc w:val="both"/>
        <w:rPr>
          <w:rFonts w:ascii="Times New Roman" w:hAnsi="Times New Roman" w:cs="Times New Roman"/>
          <w:b/>
          <w:iCs/>
          <w:sz w:val="24"/>
          <w:szCs w:val="28"/>
        </w:rPr>
      </w:pPr>
      <w:r w:rsidRPr="0042364D">
        <w:rPr>
          <w:rFonts w:ascii="Times New Roman" w:hAnsi="Times New Roman" w:cs="Times New Roman"/>
          <w:b/>
          <w:iCs/>
          <w:sz w:val="24"/>
          <w:szCs w:val="28"/>
        </w:rPr>
        <w:t>Языковые знания и навыки</w:t>
      </w:r>
    </w:p>
    <w:p w:rsidR="0042364D" w:rsidRPr="0042364D" w:rsidRDefault="0042364D" w:rsidP="0042364D">
      <w:pPr>
        <w:widowControl w:val="0"/>
        <w:tabs>
          <w:tab w:val="left" w:pos="567"/>
          <w:tab w:val="left" w:pos="1134"/>
        </w:tabs>
        <w:overflowPunct w:val="0"/>
        <w:autoSpaceDE w:val="0"/>
        <w:autoSpaceDN w:val="0"/>
        <w:adjustRightInd w:val="0"/>
        <w:spacing w:after="0" w:line="240" w:lineRule="auto"/>
        <w:ind w:left="720"/>
        <w:contextualSpacing/>
        <w:jc w:val="both"/>
        <w:rPr>
          <w:rFonts w:ascii="Times New Roman" w:hAnsi="Times New Roman" w:cs="Times New Roman"/>
          <w:b/>
          <w:bCs/>
          <w:iCs/>
          <w:sz w:val="24"/>
          <w:szCs w:val="28"/>
        </w:rPr>
      </w:pPr>
      <w:r w:rsidRPr="0042364D">
        <w:rPr>
          <w:rFonts w:ascii="Times New Roman" w:hAnsi="Times New Roman" w:cs="Times New Roman"/>
          <w:b/>
          <w:bCs/>
          <w:iCs/>
          <w:sz w:val="24"/>
          <w:szCs w:val="28"/>
        </w:rPr>
        <w:t>Фонетическая сторона речи</w:t>
      </w:r>
    </w:p>
    <w:p w:rsidR="0042364D" w:rsidRPr="0042364D" w:rsidRDefault="0042364D" w:rsidP="0042364D">
      <w:pPr>
        <w:widowControl w:val="0"/>
        <w:numPr>
          <w:ilvl w:val="0"/>
          <w:numId w:val="64"/>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lang w:val="tt-RU"/>
        </w:rPr>
      </w:pPr>
      <w:r w:rsidRPr="0042364D">
        <w:rPr>
          <w:rFonts w:ascii="Times New Roman" w:hAnsi="Times New Roman" w:cs="Times New Roman"/>
          <w:iCs/>
          <w:sz w:val="24"/>
          <w:szCs w:val="28"/>
        </w:rPr>
        <w:t xml:space="preserve">различать на слух и адекватно, без ошибок, ведущих к сбою коммуникации, произносить слова с правильным ударением и фразы с соблюдением их ритмико-интонационных особенностей; </w:t>
      </w:r>
    </w:p>
    <w:p w:rsidR="0042364D" w:rsidRPr="0042364D" w:rsidRDefault="0042364D" w:rsidP="0042364D">
      <w:pPr>
        <w:widowControl w:val="0"/>
        <w:numPr>
          <w:ilvl w:val="0"/>
          <w:numId w:val="64"/>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lang w:val="tt-RU"/>
        </w:rPr>
      </w:pPr>
      <w:r w:rsidRPr="0042364D">
        <w:rPr>
          <w:rFonts w:ascii="Times New Roman" w:hAnsi="Times New Roman" w:cs="Times New Roman"/>
          <w:iCs/>
          <w:sz w:val="24"/>
          <w:szCs w:val="28"/>
        </w:rPr>
        <w:t xml:space="preserve">выразительно читать вслух небольшие аутентичные тексты объемом </w:t>
      </w:r>
      <w:r w:rsidRPr="0042364D">
        <w:rPr>
          <w:rFonts w:ascii="Times New Roman" w:hAnsi="Times New Roman" w:cs="Times New Roman"/>
          <w:bCs/>
          <w:iCs/>
          <w:sz w:val="24"/>
          <w:szCs w:val="28"/>
        </w:rPr>
        <w:t>до 100 слов,</w:t>
      </w:r>
      <w:r w:rsidRPr="0042364D">
        <w:rPr>
          <w:rFonts w:ascii="Times New Roman" w:hAnsi="Times New Roman" w:cs="Times New Roman"/>
          <w:iCs/>
          <w:sz w:val="24"/>
          <w:szCs w:val="28"/>
        </w:rPr>
        <w:t xml:space="preserve"> построенные в основном на изученном языковом материале, с соблюдением правил чтения и соответствующей интонацией.</w:t>
      </w:r>
    </w:p>
    <w:p w:rsidR="0042364D" w:rsidRPr="0042364D" w:rsidRDefault="0042364D" w:rsidP="0042364D">
      <w:pPr>
        <w:widowControl w:val="0"/>
        <w:tabs>
          <w:tab w:val="left" w:pos="567"/>
          <w:tab w:val="left" w:pos="1134"/>
        </w:tabs>
        <w:overflowPunct w:val="0"/>
        <w:autoSpaceDE w:val="0"/>
        <w:autoSpaceDN w:val="0"/>
        <w:adjustRightInd w:val="0"/>
        <w:spacing w:after="0" w:line="240" w:lineRule="auto"/>
        <w:ind w:left="720"/>
        <w:contextualSpacing/>
        <w:jc w:val="both"/>
        <w:rPr>
          <w:rFonts w:ascii="Times New Roman" w:hAnsi="Times New Roman" w:cs="Times New Roman"/>
          <w:b/>
          <w:bCs/>
          <w:iCs/>
          <w:sz w:val="24"/>
          <w:szCs w:val="28"/>
        </w:rPr>
      </w:pPr>
      <w:r w:rsidRPr="0042364D">
        <w:rPr>
          <w:rFonts w:ascii="Times New Roman" w:hAnsi="Times New Roman" w:cs="Times New Roman"/>
          <w:b/>
          <w:bCs/>
          <w:iCs/>
          <w:sz w:val="24"/>
          <w:szCs w:val="28"/>
        </w:rPr>
        <w:t>Графика, орфография и пунктуация</w:t>
      </w:r>
    </w:p>
    <w:p w:rsidR="0042364D" w:rsidRPr="0042364D" w:rsidRDefault="0042364D" w:rsidP="0042364D">
      <w:pPr>
        <w:widowControl w:val="0"/>
        <w:numPr>
          <w:ilvl w:val="0"/>
          <w:numId w:val="65"/>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lang w:val="tt-RU"/>
        </w:rPr>
      </w:pPr>
      <w:r w:rsidRPr="0042364D">
        <w:rPr>
          <w:rFonts w:ascii="Times New Roman" w:hAnsi="Times New Roman" w:cs="Times New Roman"/>
          <w:iCs/>
          <w:sz w:val="24"/>
          <w:szCs w:val="28"/>
        </w:rPr>
        <w:t>применять правила орфографии в отношении изученного лексико-грамматического материала;</w:t>
      </w:r>
    </w:p>
    <w:p w:rsidR="0042364D" w:rsidRPr="0042364D" w:rsidRDefault="0042364D" w:rsidP="0042364D">
      <w:pPr>
        <w:widowControl w:val="0"/>
        <w:numPr>
          <w:ilvl w:val="0"/>
          <w:numId w:val="65"/>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lang w:val="tt-RU"/>
        </w:rPr>
      </w:pPr>
      <w:r w:rsidRPr="0042364D">
        <w:rPr>
          <w:rFonts w:ascii="Times New Roman" w:hAnsi="Times New Roman" w:cs="Times New Roman"/>
          <w:iCs/>
          <w:sz w:val="24"/>
          <w:szCs w:val="28"/>
          <w:lang w:val="tt-RU"/>
        </w:rPr>
        <w:t xml:space="preserve">правильно расставлять </w:t>
      </w:r>
      <w:r w:rsidRPr="0042364D">
        <w:rPr>
          <w:rFonts w:ascii="Times New Roman" w:hAnsi="Times New Roman" w:cs="Times New Roman"/>
          <w:iCs/>
          <w:sz w:val="24"/>
          <w:szCs w:val="28"/>
        </w:rPr>
        <w:t>знаки препинания в простых и сложных предложениях.</w:t>
      </w:r>
    </w:p>
    <w:p w:rsidR="0042364D" w:rsidRPr="0042364D" w:rsidRDefault="0042364D" w:rsidP="0042364D">
      <w:pPr>
        <w:widowControl w:val="0"/>
        <w:tabs>
          <w:tab w:val="left" w:pos="567"/>
          <w:tab w:val="left" w:pos="1134"/>
        </w:tabs>
        <w:overflowPunct w:val="0"/>
        <w:autoSpaceDE w:val="0"/>
        <w:autoSpaceDN w:val="0"/>
        <w:adjustRightInd w:val="0"/>
        <w:spacing w:after="0" w:line="240" w:lineRule="auto"/>
        <w:ind w:left="720"/>
        <w:contextualSpacing/>
        <w:jc w:val="both"/>
        <w:rPr>
          <w:rFonts w:ascii="Times New Roman" w:hAnsi="Times New Roman" w:cs="Times New Roman"/>
          <w:b/>
          <w:bCs/>
          <w:iCs/>
          <w:sz w:val="24"/>
          <w:szCs w:val="28"/>
        </w:rPr>
      </w:pPr>
      <w:r w:rsidRPr="0042364D">
        <w:rPr>
          <w:rFonts w:ascii="Times New Roman" w:hAnsi="Times New Roman" w:cs="Times New Roman"/>
          <w:b/>
          <w:bCs/>
          <w:iCs/>
          <w:sz w:val="24"/>
          <w:szCs w:val="28"/>
        </w:rPr>
        <w:t>Лексическая сторона речи</w:t>
      </w:r>
    </w:p>
    <w:p w:rsidR="0042364D" w:rsidRPr="0042364D" w:rsidRDefault="0042364D" w:rsidP="0042364D">
      <w:pPr>
        <w:widowControl w:val="0"/>
        <w:numPr>
          <w:ilvl w:val="0"/>
          <w:numId w:val="65"/>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понимать основные значения изученных лексических единиц (слова, словосочетания, речевые клише);</w:t>
      </w:r>
    </w:p>
    <w:p w:rsidR="0042364D" w:rsidRPr="0042364D" w:rsidRDefault="0042364D" w:rsidP="0042364D">
      <w:pPr>
        <w:widowControl w:val="0"/>
        <w:numPr>
          <w:ilvl w:val="0"/>
          <w:numId w:val="65"/>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употреблять в устной и письменной речи изученные синонимы и антонимы;</w:t>
      </w:r>
    </w:p>
    <w:p w:rsidR="0042364D" w:rsidRPr="0042364D" w:rsidRDefault="0042364D" w:rsidP="0042364D">
      <w:pPr>
        <w:widowControl w:val="0"/>
        <w:numPr>
          <w:ilvl w:val="0"/>
          <w:numId w:val="65"/>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lang w:val="tt-RU"/>
        </w:rPr>
      </w:pPr>
      <w:r w:rsidRPr="0042364D">
        <w:rPr>
          <w:rFonts w:ascii="Times New Roman" w:hAnsi="Times New Roman" w:cs="Times New Roman"/>
          <w:iCs/>
          <w:sz w:val="24"/>
          <w:szCs w:val="28"/>
        </w:rPr>
        <w:t>употреблять в устной и письменной речи родственные слова, образованные с помощью продуктивных аффиксов</w:t>
      </w:r>
      <w:r w:rsidRPr="0042364D">
        <w:rPr>
          <w:rFonts w:ascii="Times New Roman" w:hAnsi="Times New Roman" w:cs="Times New Roman"/>
          <w:iCs/>
          <w:sz w:val="24"/>
          <w:szCs w:val="28"/>
          <w:lang w:val="tt-RU"/>
        </w:rPr>
        <w:t>;</w:t>
      </w:r>
    </w:p>
    <w:p w:rsidR="0042364D" w:rsidRPr="0042364D" w:rsidRDefault="0042364D" w:rsidP="0042364D">
      <w:pPr>
        <w:widowControl w:val="0"/>
        <w:numPr>
          <w:ilvl w:val="0"/>
          <w:numId w:val="65"/>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lang w:val="tt-RU"/>
        </w:rPr>
      </w:pPr>
      <w:r w:rsidRPr="0042364D">
        <w:rPr>
          <w:rFonts w:ascii="Times New Roman" w:hAnsi="Times New Roman" w:cs="Times New Roman"/>
          <w:iCs/>
          <w:sz w:val="24"/>
          <w:szCs w:val="28"/>
          <w:lang w:val="tt-RU"/>
        </w:rPr>
        <w:t>у</w:t>
      </w:r>
      <w:r w:rsidRPr="0042364D">
        <w:rPr>
          <w:rFonts w:ascii="Times New Roman" w:hAnsi="Times New Roman" w:cs="Times New Roman"/>
          <w:iCs/>
          <w:sz w:val="24"/>
          <w:szCs w:val="28"/>
        </w:rPr>
        <w:t xml:space="preserve">потреблять в устной и письменной речи </w:t>
      </w:r>
      <w:r w:rsidRPr="0042364D">
        <w:rPr>
          <w:rFonts w:ascii="Times New Roman" w:hAnsi="Times New Roman" w:cs="Times New Roman"/>
          <w:bCs/>
          <w:iCs/>
          <w:sz w:val="24"/>
          <w:szCs w:val="28"/>
          <w:lang w:val="tt-RU"/>
        </w:rPr>
        <w:t>не менее 800</w:t>
      </w:r>
      <w:r w:rsidRPr="0042364D">
        <w:rPr>
          <w:rFonts w:ascii="Times New Roman" w:hAnsi="Times New Roman" w:cs="Times New Roman"/>
          <w:iCs/>
          <w:sz w:val="24"/>
          <w:szCs w:val="28"/>
          <w:lang w:val="tt-RU"/>
        </w:rPr>
        <w:t xml:space="preserve"> </w:t>
      </w:r>
      <w:r w:rsidRPr="0042364D">
        <w:rPr>
          <w:rFonts w:ascii="Times New Roman" w:hAnsi="Times New Roman" w:cs="Times New Roman"/>
          <w:iCs/>
          <w:sz w:val="24"/>
          <w:szCs w:val="28"/>
        </w:rPr>
        <w:t>изученных лексических единиц.</w:t>
      </w:r>
    </w:p>
    <w:p w:rsidR="0042364D" w:rsidRPr="0042364D" w:rsidRDefault="0042364D" w:rsidP="0042364D">
      <w:pPr>
        <w:widowControl w:val="0"/>
        <w:tabs>
          <w:tab w:val="left" w:pos="567"/>
          <w:tab w:val="left" w:pos="1134"/>
        </w:tabs>
        <w:overflowPunct w:val="0"/>
        <w:autoSpaceDE w:val="0"/>
        <w:autoSpaceDN w:val="0"/>
        <w:adjustRightInd w:val="0"/>
        <w:spacing w:after="0" w:line="240" w:lineRule="auto"/>
        <w:ind w:left="720"/>
        <w:contextualSpacing/>
        <w:jc w:val="both"/>
        <w:rPr>
          <w:rFonts w:ascii="Times New Roman" w:hAnsi="Times New Roman" w:cs="Times New Roman"/>
          <w:b/>
          <w:bCs/>
          <w:iCs/>
          <w:sz w:val="24"/>
          <w:szCs w:val="28"/>
        </w:rPr>
      </w:pPr>
      <w:r w:rsidRPr="0042364D">
        <w:rPr>
          <w:rFonts w:ascii="Times New Roman" w:hAnsi="Times New Roman" w:cs="Times New Roman"/>
          <w:b/>
          <w:bCs/>
          <w:iCs/>
          <w:sz w:val="24"/>
          <w:szCs w:val="28"/>
        </w:rPr>
        <w:t>Грамматическая сторона речи</w:t>
      </w:r>
    </w:p>
    <w:p w:rsidR="0042364D" w:rsidRPr="0042364D" w:rsidRDefault="0042364D" w:rsidP="0042364D">
      <w:pPr>
        <w:widowControl w:val="0"/>
        <w:tabs>
          <w:tab w:val="left" w:pos="567"/>
          <w:tab w:val="left" w:pos="1134"/>
        </w:tabs>
        <w:overflowPunct w:val="0"/>
        <w:autoSpaceDE w:val="0"/>
        <w:autoSpaceDN w:val="0"/>
        <w:adjustRightInd w:val="0"/>
        <w:spacing w:after="0" w:line="240" w:lineRule="auto"/>
        <w:ind w:left="720"/>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 xml:space="preserve">Употреблять в устной и письменной речи изученные морфологические формы и синтаксические </w:t>
      </w:r>
      <w:r w:rsidRPr="0042364D">
        <w:rPr>
          <w:rFonts w:ascii="Times New Roman" w:hAnsi="Times New Roman" w:cs="Times New Roman"/>
          <w:iCs/>
          <w:sz w:val="24"/>
          <w:szCs w:val="28"/>
        </w:rPr>
        <w:lastRenderedPageBreak/>
        <w:t>«конструкции» татарского языка в рамках тематического содержания речи:</w:t>
      </w:r>
    </w:p>
    <w:p w:rsidR="0042364D" w:rsidRPr="0042364D" w:rsidRDefault="0042364D" w:rsidP="0042364D">
      <w:pPr>
        <w:widowControl w:val="0"/>
        <w:numPr>
          <w:ilvl w:val="0"/>
          <w:numId w:val="65"/>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производные, парные, составные, сложные имена существительные;</w:t>
      </w:r>
    </w:p>
    <w:p w:rsidR="0042364D" w:rsidRPr="0042364D" w:rsidRDefault="0042364D" w:rsidP="0042364D">
      <w:pPr>
        <w:widowControl w:val="0"/>
        <w:numPr>
          <w:ilvl w:val="0"/>
          <w:numId w:val="65"/>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b/>
          <w:i/>
          <w:iCs/>
          <w:sz w:val="24"/>
          <w:szCs w:val="28"/>
        </w:rPr>
      </w:pPr>
      <w:r w:rsidRPr="0042364D">
        <w:rPr>
          <w:rFonts w:ascii="Times New Roman" w:hAnsi="Times New Roman" w:cs="Times New Roman"/>
          <w:iCs/>
          <w:sz w:val="24"/>
          <w:szCs w:val="28"/>
        </w:rPr>
        <w:t>производные</w:t>
      </w:r>
      <w:r w:rsidRPr="0042364D">
        <w:rPr>
          <w:rFonts w:ascii="Times New Roman" w:hAnsi="Times New Roman" w:cs="Times New Roman"/>
          <w:iCs/>
          <w:sz w:val="24"/>
          <w:szCs w:val="28"/>
          <w:lang w:val="tt-RU"/>
        </w:rPr>
        <w:t xml:space="preserve">, составные </w:t>
      </w:r>
      <w:r w:rsidRPr="0042364D">
        <w:rPr>
          <w:rFonts w:ascii="Times New Roman" w:hAnsi="Times New Roman" w:cs="Times New Roman"/>
          <w:iCs/>
          <w:sz w:val="24"/>
          <w:szCs w:val="28"/>
        </w:rPr>
        <w:t xml:space="preserve">имена </w:t>
      </w:r>
      <w:r w:rsidRPr="0042364D">
        <w:rPr>
          <w:rFonts w:ascii="Times New Roman" w:hAnsi="Times New Roman" w:cs="Times New Roman"/>
          <w:iCs/>
          <w:sz w:val="24"/>
          <w:szCs w:val="28"/>
          <w:lang w:val="tt-RU"/>
        </w:rPr>
        <w:t>прилагательные</w:t>
      </w:r>
      <w:r w:rsidRPr="0042364D">
        <w:rPr>
          <w:rFonts w:ascii="Times New Roman" w:hAnsi="Times New Roman" w:cs="Times New Roman"/>
          <w:iCs/>
          <w:sz w:val="24"/>
          <w:szCs w:val="28"/>
        </w:rPr>
        <w:t>;</w:t>
      </w:r>
    </w:p>
    <w:p w:rsidR="0042364D" w:rsidRPr="0042364D" w:rsidRDefault="0042364D" w:rsidP="0042364D">
      <w:pPr>
        <w:widowControl w:val="0"/>
        <w:numPr>
          <w:ilvl w:val="0"/>
          <w:numId w:val="65"/>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b/>
          <w:iCs/>
          <w:sz w:val="24"/>
          <w:szCs w:val="28"/>
        </w:rPr>
      </w:pPr>
      <w:r w:rsidRPr="0042364D">
        <w:rPr>
          <w:rFonts w:ascii="Times New Roman" w:hAnsi="Times New Roman" w:cs="Times New Roman"/>
          <w:iCs/>
          <w:sz w:val="24"/>
          <w:szCs w:val="28"/>
        </w:rPr>
        <w:t>конструкци</w:t>
      </w:r>
      <w:r w:rsidRPr="0042364D">
        <w:rPr>
          <w:rFonts w:ascii="Times New Roman" w:hAnsi="Times New Roman" w:cs="Times New Roman"/>
          <w:iCs/>
          <w:sz w:val="24"/>
          <w:szCs w:val="28"/>
          <w:lang w:val="tt-RU"/>
        </w:rPr>
        <w:t xml:space="preserve">я </w:t>
      </w:r>
      <w:r w:rsidRPr="0042364D">
        <w:rPr>
          <w:rFonts w:ascii="Times New Roman" w:hAnsi="Times New Roman" w:cs="Times New Roman"/>
          <w:iCs/>
          <w:sz w:val="24"/>
          <w:szCs w:val="28"/>
        </w:rPr>
        <w:t>имя сущ. + имя сущ</w:t>
      </w:r>
      <w:r w:rsidRPr="0042364D">
        <w:rPr>
          <w:rFonts w:ascii="Times New Roman" w:hAnsi="Times New Roman" w:cs="Times New Roman"/>
          <w:iCs/>
          <w:sz w:val="24"/>
          <w:szCs w:val="28"/>
          <w:lang w:val="tt-RU"/>
        </w:rPr>
        <w:t xml:space="preserve">. </w:t>
      </w:r>
      <w:r w:rsidRPr="0042364D">
        <w:rPr>
          <w:rFonts w:ascii="Times New Roman" w:hAnsi="Times New Roman" w:cs="Times New Roman"/>
          <w:iCs/>
          <w:sz w:val="24"/>
          <w:szCs w:val="28"/>
        </w:rPr>
        <w:t>с аффикс</w:t>
      </w:r>
      <w:r w:rsidRPr="0042364D">
        <w:rPr>
          <w:rFonts w:ascii="Times New Roman" w:hAnsi="Times New Roman" w:cs="Times New Roman"/>
          <w:iCs/>
          <w:sz w:val="24"/>
          <w:szCs w:val="28"/>
          <w:lang w:val="tt-RU"/>
        </w:rPr>
        <w:t>ом</w:t>
      </w:r>
      <w:r w:rsidRPr="0042364D">
        <w:rPr>
          <w:rFonts w:ascii="Times New Roman" w:hAnsi="Times New Roman" w:cs="Times New Roman"/>
          <w:iCs/>
          <w:sz w:val="24"/>
          <w:szCs w:val="28"/>
        </w:rPr>
        <w:t xml:space="preserve"> принадлеж</w:t>
      </w:r>
      <w:r w:rsidRPr="0042364D">
        <w:rPr>
          <w:rFonts w:ascii="Times New Roman" w:hAnsi="Times New Roman" w:cs="Times New Roman"/>
          <w:iCs/>
          <w:sz w:val="24"/>
          <w:szCs w:val="28"/>
          <w:lang w:val="tt-RU"/>
        </w:rPr>
        <w:t>н</w:t>
      </w:r>
      <w:r w:rsidRPr="0042364D">
        <w:rPr>
          <w:rFonts w:ascii="Times New Roman" w:hAnsi="Times New Roman" w:cs="Times New Roman"/>
          <w:iCs/>
          <w:sz w:val="24"/>
          <w:szCs w:val="28"/>
        </w:rPr>
        <w:t xml:space="preserve">ости 3 лица: </w:t>
      </w:r>
      <w:r w:rsidRPr="0042364D">
        <w:rPr>
          <w:rFonts w:ascii="Times New Roman" w:hAnsi="Times New Roman" w:cs="Times New Roman"/>
          <w:iCs/>
          <w:sz w:val="24"/>
          <w:szCs w:val="28"/>
          <w:lang w:val="tt-RU"/>
        </w:rPr>
        <w:t>Россия Федерациясе, Татарстан Республикасы, Казан шәһәре;</w:t>
      </w:r>
    </w:p>
    <w:p w:rsidR="0042364D" w:rsidRPr="0042364D" w:rsidRDefault="0042364D" w:rsidP="0042364D">
      <w:pPr>
        <w:widowControl w:val="0"/>
        <w:numPr>
          <w:ilvl w:val="0"/>
          <w:numId w:val="65"/>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
          <w:iCs/>
          <w:sz w:val="24"/>
          <w:szCs w:val="28"/>
          <w:lang w:val="tt-RU"/>
        </w:rPr>
      </w:pPr>
      <w:r w:rsidRPr="0042364D">
        <w:rPr>
          <w:rFonts w:ascii="Times New Roman" w:hAnsi="Times New Roman" w:cs="Times New Roman"/>
          <w:iCs/>
          <w:sz w:val="24"/>
          <w:szCs w:val="28"/>
          <w:lang w:val="tt-RU"/>
        </w:rPr>
        <w:t xml:space="preserve">неопределенные местоимения </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кемдер</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 xml:space="preserve">, </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әллә кем</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w:t>
      </w:r>
    </w:p>
    <w:p w:rsidR="0042364D" w:rsidRPr="0042364D" w:rsidRDefault="0042364D" w:rsidP="0042364D">
      <w:pPr>
        <w:widowControl w:val="0"/>
        <w:numPr>
          <w:ilvl w:val="0"/>
          <w:numId w:val="65"/>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b/>
          <w:i/>
          <w:iCs/>
          <w:sz w:val="24"/>
          <w:szCs w:val="28"/>
        </w:rPr>
      </w:pPr>
      <w:r w:rsidRPr="0042364D">
        <w:rPr>
          <w:rFonts w:ascii="Times New Roman" w:hAnsi="Times New Roman" w:cs="Times New Roman"/>
          <w:iCs/>
          <w:sz w:val="24"/>
          <w:szCs w:val="28"/>
          <w:lang w:val="tt-RU"/>
        </w:rPr>
        <w:t>наречия меры и степени</w:t>
      </w:r>
      <w:r w:rsidRPr="0042364D">
        <w:rPr>
          <w:rFonts w:ascii="Times New Roman" w:hAnsi="Times New Roman" w:cs="Times New Roman"/>
          <w:i/>
          <w:iCs/>
          <w:sz w:val="24"/>
          <w:szCs w:val="28"/>
          <w:lang w:val="tt-RU"/>
        </w:rPr>
        <w:t xml:space="preserve"> </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еш</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 xml:space="preserve">, </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сирәк</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w:t>
      </w:r>
    </w:p>
    <w:p w:rsidR="0042364D" w:rsidRPr="0042364D" w:rsidRDefault="0042364D" w:rsidP="0042364D">
      <w:pPr>
        <w:widowControl w:val="0"/>
        <w:numPr>
          <w:ilvl w:val="0"/>
          <w:numId w:val="65"/>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
          <w:iCs/>
          <w:sz w:val="24"/>
          <w:szCs w:val="28"/>
        </w:rPr>
      </w:pPr>
      <w:r w:rsidRPr="0042364D">
        <w:rPr>
          <w:rFonts w:ascii="Times New Roman" w:hAnsi="Times New Roman" w:cs="Times New Roman"/>
          <w:iCs/>
          <w:sz w:val="24"/>
          <w:szCs w:val="28"/>
          <w:lang w:val="tt-RU"/>
        </w:rPr>
        <w:t>инфинитив с модал</w:t>
      </w:r>
      <w:r w:rsidRPr="0042364D">
        <w:rPr>
          <w:rFonts w:ascii="Times New Roman" w:hAnsi="Times New Roman" w:cs="Times New Roman"/>
          <w:iCs/>
          <w:sz w:val="24"/>
          <w:szCs w:val="28"/>
        </w:rPr>
        <w:t>ь</w:t>
      </w:r>
      <w:r w:rsidRPr="0042364D">
        <w:rPr>
          <w:rFonts w:ascii="Times New Roman" w:hAnsi="Times New Roman" w:cs="Times New Roman"/>
          <w:iCs/>
          <w:sz w:val="24"/>
          <w:szCs w:val="28"/>
          <w:lang w:val="tt-RU"/>
        </w:rPr>
        <w:t xml:space="preserve">ными словами </w:t>
      </w:r>
      <w:r w:rsidRPr="0042364D">
        <w:rPr>
          <w:rFonts w:ascii="Times New Roman" w:hAnsi="Times New Roman" w:cs="Times New Roman"/>
          <w:iCs/>
          <w:sz w:val="24"/>
          <w:szCs w:val="28"/>
        </w:rPr>
        <w:t>«кирәк»</w:t>
      </w:r>
      <w:r w:rsidRPr="0042364D">
        <w:rPr>
          <w:rFonts w:ascii="Times New Roman" w:hAnsi="Times New Roman" w:cs="Times New Roman"/>
          <w:iCs/>
          <w:sz w:val="24"/>
          <w:szCs w:val="28"/>
          <w:lang w:val="tt-RU"/>
        </w:rPr>
        <w:t xml:space="preserve"> / </w:t>
      </w:r>
      <w:r w:rsidRPr="0042364D">
        <w:rPr>
          <w:rFonts w:ascii="Times New Roman" w:hAnsi="Times New Roman" w:cs="Times New Roman"/>
          <w:iCs/>
          <w:sz w:val="24"/>
          <w:szCs w:val="28"/>
        </w:rPr>
        <w:t>«кирәкми», «ярый»</w:t>
      </w:r>
      <w:r w:rsidRPr="0042364D">
        <w:rPr>
          <w:rFonts w:ascii="Times New Roman" w:hAnsi="Times New Roman" w:cs="Times New Roman"/>
          <w:iCs/>
          <w:sz w:val="24"/>
          <w:szCs w:val="28"/>
          <w:lang w:val="tt-RU"/>
        </w:rPr>
        <w:t xml:space="preserve"> / </w:t>
      </w:r>
      <w:r w:rsidRPr="0042364D">
        <w:rPr>
          <w:rFonts w:ascii="Times New Roman" w:hAnsi="Times New Roman" w:cs="Times New Roman"/>
          <w:iCs/>
          <w:sz w:val="24"/>
          <w:szCs w:val="28"/>
        </w:rPr>
        <w:t>«ярамый», «м</w:t>
      </w:r>
      <w:r w:rsidRPr="0042364D">
        <w:rPr>
          <w:rFonts w:ascii="Times New Roman" w:hAnsi="Times New Roman" w:cs="Times New Roman"/>
          <w:iCs/>
          <w:sz w:val="24"/>
          <w:szCs w:val="28"/>
          <w:lang w:val="tt-RU"/>
        </w:rPr>
        <w:t xml:space="preserve">өмкин / </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мөмкин түгел</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 xml:space="preserve">, </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тиеш</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 xml:space="preserve"> / </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тиеш түгел</w:t>
      </w:r>
      <w:r w:rsidRPr="0042364D">
        <w:rPr>
          <w:rFonts w:ascii="Times New Roman" w:hAnsi="Times New Roman" w:cs="Times New Roman"/>
          <w:iCs/>
          <w:sz w:val="24"/>
          <w:szCs w:val="28"/>
        </w:rPr>
        <w:t>»;</w:t>
      </w:r>
    </w:p>
    <w:p w:rsidR="0042364D" w:rsidRPr="0042364D" w:rsidRDefault="0042364D" w:rsidP="0042364D">
      <w:pPr>
        <w:widowControl w:val="0"/>
        <w:numPr>
          <w:ilvl w:val="0"/>
          <w:numId w:val="65"/>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
          <w:iCs/>
          <w:sz w:val="24"/>
          <w:szCs w:val="28"/>
        </w:rPr>
      </w:pPr>
      <w:r w:rsidRPr="0042364D">
        <w:rPr>
          <w:rFonts w:ascii="Times New Roman" w:hAnsi="Times New Roman" w:cs="Times New Roman"/>
          <w:iCs/>
          <w:sz w:val="24"/>
          <w:szCs w:val="28"/>
        </w:rPr>
        <w:t>деепричасти</w:t>
      </w:r>
      <w:r w:rsidRPr="0042364D">
        <w:rPr>
          <w:rFonts w:ascii="Times New Roman" w:hAnsi="Times New Roman" w:cs="Times New Roman"/>
          <w:iCs/>
          <w:sz w:val="24"/>
          <w:szCs w:val="28"/>
          <w:lang w:val="tt-RU"/>
        </w:rPr>
        <w:t>я</w:t>
      </w:r>
      <w:r w:rsidRPr="0042364D">
        <w:rPr>
          <w:rFonts w:ascii="Times New Roman" w:hAnsi="Times New Roman" w:cs="Times New Roman"/>
          <w:iCs/>
          <w:sz w:val="24"/>
          <w:szCs w:val="28"/>
        </w:rPr>
        <w:t xml:space="preserve"> на -ып / -еп / -п</w:t>
      </w:r>
      <w:r w:rsidRPr="0042364D">
        <w:rPr>
          <w:rFonts w:ascii="Times New Roman" w:hAnsi="Times New Roman" w:cs="Times New Roman"/>
          <w:iCs/>
          <w:sz w:val="24"/>
          <w:szCs w:val="28"/>
          <w:lang w:val="tt-RU"/>
        </w:rPr>
        <w:t>;</w:t>
      </w:r>
    </w:p>
    <w:p w:rsidR="0042364D" w:rsidRPr="0042364D" w:rsidRDefault="0042364D" w:rsidP="0042364D">
      <w:pPr>
        <w:widowControl w:val="0"/>
        <w:numPr>
          <w:ilvl w:val="0"/>
          <w:numId w:val="65"/>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
          <w:iCs/>
          <w:sz w:val="24"/>
          <w:szCs w:val="28"/>
        </w:rPr>
      </w:pPr>
      <w:r w:rsidRPr="0042364D">
        <w:rPr>
          <w:rFonts w:ascii="Times New Roman" w:hAnsi="Times New Roman" w:cs="Times New Roman"/>
          <w:bCs/>
          <w:iCs/>
          <w:sz w:val="24"/>
          <w:szCs w:val="28"/>
          <w:lang w:val="tt-RU"/>
        </w:rPr>
        <w:t>аналитические</w:t>
      </w:r>
      <w:r w:rsidRPr="0042364D">
        <w:rPr>
          <w:rFonts w:ascii="Times New Roman" w:hAnsi="Times New Roman" w:cs="Times New Roman"/>
          <w:b/>
          <w:iCs/>
          <w:sz w:val="24"/>
          <w:szCs w:val="28"/>
          <w:lang w:val="tt-RU"/>
        </w:rPr>
        <w:t xml:space="preserve"> </w:t>
      </w:r>
      <w:r w:rsidRPr="0042364D">
        <w:rPr>
          <w:rFonts w:ascii="Times New Roman" w:hAnsi="Times New Roman" w:cs="Times New Roman"/>
          <w:bCs/>
          <w:iCs/>
          <w:sz w:val="24"/>
          <w:szCs w:val="28"/>
          <w:lang w:val="tt-RU"/>
        </w:rPr>
        <w:t>глаголы,</w:t>
      </w:r>
      <w:r w:rsidRPr="0042364D">
        <w:rPr>
          <w:rFonts w:ascii="Times New Roman" w:hAnsi="Times New Roman" w:cs="Times New Roman"/>
          <w:iCs/>
          <w:sz w:val="24"/>
          <w:szCs w:val="28"/>
          <w:lang w:val="tt-RU"/>
        </w:rPr>
        <w:t xml:space="preserve"> выражающие начало и завершение действия </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укый башлады</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 xml:space="preserve">, </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укып бетерде</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w:t>
      </w:r>
    </w:p>
    <w:p w:rsidR="0042364D" w:rsidRPr="0042364D" w:rsidRDefault="0042364D" w:rsidP="0042364D">
      <w:pPr>
        <w:widowControl w:val="0"/>
        <w:numPr>
          <w:ilvl w:val="0"/>
          <w:numId w:val="65"/>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b/>
          <w:bCs/>
          <w:i/>
          <w:iCs/>
          <w:sz w:val="24"/>
          <w:szCs w:val="28"/>
        </w:rPr>
      </w:pPr>
      <w:r w:rsidRPr="0042364D">
        <w:rPr>
          <w:rFonts w:ascii="Times New Roman" w:hAnsi="Times New Roman" w:cs="Times New Roman"/>
          <w:iCs/>
          <w:sz w:val="24"/>
          <w:szCs w:val="28"/>
          <w:lang w:val="tt-RU"/>
        </w:rPr>
        <w:t>причастия настоя</w:t>
      </w:r>
      <w:r w:rsidRPr="0042364D">
        <w:rPr>
          <w:rFonts w:ascii="Times New Roman" w:hAnsi="Times New Roman" w:cs="Times New Roman"/>
          <w:iCs/>
          <w:sz w:val="24"/>
          <w:szCs w:val="28"/>
        </w:rPr>
        <w:t>щего</w:t>
      </w:r>
      <w:r w:rsidRPr="0042364D">
        <w:rPr>
          <w:rFonts w:ascii="Times New Roman" w:hAnsi="Times New Roman" w:cs="Times New Roman"/>
          <w:iCs/>
          <w:sz w:val="24"/>
          <w:szCs w:val="28"/>
          <w:lang w:val="tt-RU"/>
        </w:rPr>
        <w:t xml:space="preserve"> (баручы кеше</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 xml:space="preserve"> бара торган поезд) и </w:t>
      </w:r>
      <w:r w:rsidRPr="0042364D">
        <w:rPr>
          <w:rFonts w:ascii="Times New Roman" w:hAnsi="Times New Roman" w:cs="Times New Roman"/>
          <w:iCs/>
          <w:sz w:val="24"/>
          <w:szCs w:val="28"/>
        </w:rPr>
        <w:t xml:space="preserve">прошедшего </w:t>
      </w:r>
      <w:r w:rsidRPr="0042364D">
        <w:rPr>
          <w:rFonts w:ascii="Times New Roman" w:hAnsi="Times New Roman" w:cs="Times New Roman"/>
          <w:iCs/>
          <w:sz w:val="24"/>
          <w:szCs w:val="28"/>
          <w:lang w:val="tt-RU"/>
        </w:rPr>
        <w:t>времени (килгән кунак);</w:t>
      </w:r>
    </w:p>
    <w:p w:rsidR="0042364D" w:rsidRPr="0042364D" w:rsidRDefault="0042364D" w:rsidP="0042364D">
      <w:pPr>
        <w:widowControl w:val="0"/>
        <w:numPr>
          <w:ilvl w:val="0"/>
          <w:numId w:val="65"/>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
          <w:iCs/>
          <w:sz w:val="24"/>
          <w:szCs w:val="28"/>
        </w:rPr>
      </w:pPr>
      <w:r w:rsidRPr="0042364D">
        <w:rPr>
          <w:rFonts w:ascii="Times New Roman" w:hAnsi="Times New Roman" w:cs="Times New Roman"/>
          <w:iCs/>
          <w:sz w:val="24"/>
          <w:szCs w:val="28"/>
          <w:lang w:val="tt-RU"/>
        </w:rPr>
        <w:t>конструкция имя действия + послелог өчен</w:t>
      </w:r>
      <w:r w:rsidRPr="0042364D">
        <w:rPr>
          <w:rFonts w:ascii="Times New Roman" w:hAnsi="Times New Roman" w:cs="Times New Roman"/>
          <w:i/>
          <w:iCs/>
          <w:sz w:val="24"/>
          <w:szCs w:val="28"/>
          <w:lang w:val="tt-RU"/>
        </w:rPr>
        <w:t xml:space="preserve"> </w:t>
      </w:r>
      <w:r w:rsidRPr="0042364D">
        <w:rPr>
          <w:rFonts w:ascii="Times New Roman" w:hAnsi="Times New Roman" w:cs="Times New Roman"/>
          <w:iCs/>
          <w:sz w:val="24"/>
          <w:szCs w:val="28"/>
          <w:lang w:val="tt-RU"/>
        </w:rPr>
        <w:t>(белү өчен)</w:t>
      </w:r>
      <w:r w:rsidRPr="0042364D">
        <w:rPr>
          <w:rFonts w:ascii="Times New Roman" w:hAnsi="Times New Roman" w:cs="Times New Roman"/>
          <w:iCs/>
          <w:sz w:val="24"/>
          <w:szCs w:val="28"/>
        </w:rPr>
        <w:t>;</w:t>
      </w:r>
    </w:p>
    <w:p w:rsidR="0042364D" w:rsidRPr="0042364D" w:rsidRDefault="0042364D" w:rsidP="0042364D">
      <w:pPr>
        <w:widowControl w:val="0"/>
        <w:numPr>
          <w:ilvl w:val="0"/>
          <w:numId w:val="65"/>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b/>
          <w:bCs/>
          <w:i/>
          <w:iCs/>
          <w:sz w:val="24"/>
          <w:szCs w:val="28"/>
        </w:rPr>
      </w:pPr>
      <w:r w:rsidRPr="0042364D">
        <w:rPr>
          <w:rFonts w:ascii="Times New Roman" w:hAnsi="Times New Roman" w:cs="Times New Roman"/>
          <w:iCs/>
          <w:sz w:val="24"/>
          <w:szCs w:val="28"/>
          <w:lang w:val="tt-RU"/>
        </w:rPr>
        <w:t>главные и второстепенные члены предло</w:t>
      </w:r>
      <w:r w:rsidRPr="0042364D">
        <w:rPr>
          <w:rFonts w:ascii="Times New Roman" w:hAnsi="Times New Roman" w:cs="Times New Roman"/>
          <w:iCs/>
          <w:sz w:val="24"/>
          <w:szCs w:val="28"/>
        </w:rPr>
        <w:t>жения</w:t>
      </w:r>
      <w:r w:rsidRPr="0042364D">
        <w:rPr>
          <w:rFonts w:ascii="Times New Roman" w:hAnsi="Times New Roman" w:cs="Times New Roman"/>
          <w:iCs/>
          <w:sz w:val="24"/>
          <w:szCs w:val="28"/>
          <w:lang w:val="tt-RU"/>
        </w:rPr>
        <w:t>;</w:t>
      </w:r>
    </w:p>
    <w:p w:rsidR="0042364D" w:rsidRPr="0042364D" w:rsidRDefault="0042364D" w:rsidP="0042364D">
      <w:pPr>
        <w:widowControl w:val="0"/>
        <w:numPr>
          <w:ilvl w:val="0"/>
          <w:numId w:val="65"/>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lang w:val="tt-RU"/>
        </w:rPr>
      </w:pPr>
      <w:r w:rsidRPr="0042364D">
        <w:rPr>
          <w:rFonts w:ascii="Times New Roman" w:hAnsi="Times New Roman" w:cs="Times New Roman"/>
          <w:iCs/>
          <w:sz w:val="24"/>
          <w:szCs w:val="28"/>
          <w:lang w:val="tt-RU"/>
        </w:rPr>
        <w:t xml:space="preserve">вводные слова </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беренчедән</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 xml:space="preserve">, </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икенчедән</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 xml:space="preserve">, </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өченчедән</w:t>
      </w:r>
      <w:r w:rsidRPr="0042364D">
        <w:rPr>
          <w:rFonts w:ascii="Times New Roman" w:hAnsi="Times New Roman" w:cs="Times New Roman"/>
          <w:iCs/>
          <w:sz w:val="24"/>
          <w:szCs w:val="28"/>
        </w:rPr>
        <w:t>»</w:t>
      </w:r>
      <w:r w:rsidRPr="0042364D">
        <w:rPr>
          <w:rFonts w:ascii="Times New Roman" w:hAnsi="Times New Roman" w:cs="Times New Roman"/>
          <w:i/>
          <w:iCs/>
          <w:sz w:val="24"/>
          <w:szCs w:val="28"/>
          <w:lang w:val="tt-RU"/>
        </w:rPr>
        <w:t>;</w:t>
      </w:r>
    </w:p>
    <w:p w:rsidR="0042364D" w:rsidRPr="0042364D" w:rsidRDefault="0042364D" w:rsidP="0042364D">
      <w:pPr>
        <w:widowControl w:val="0"/>
        <w:numPr>
          <w:ilvl w:val="0"/>
          <w:numId w:val="65"/>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lang w:val="tt-RU"/>
        </w:rPr>
      </w:pPr>
      <w:r w:rsidRPr="0042364D">
        <w:rPr>
          <w:rFonts w:ascii="Times New Roman" w:hAnsi="Times New Roman" w:cs="Times New Roman"/>
          <w:iCs/>
          <w:sz w:val="24"/>
          <w:szCs w:val="28"/>
          <w:lang w:val="tt-RU"/>
        </w:rPr>
        <w:t>союзы</w:t>
      </w:r>
      <w:r w:rsidRPr="0042364D">
        <w:rPr>
          <w:rFonts w:ascii="Times New Roman" w:hAnsi="Times New Roman" w:cs="Times New Roman"/>
          <w:i/>
          <w:iCs/>
          <w:sz w:val="24"/>
          <w:szCs w:val="28"/>
          <w:lang w:val="tt-RU"/>
        </w:rPr>
        <w:t xml:space="preserve"> </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да</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 xml:space="preserve"> / </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дә</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 xml:space="preserve">, </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та</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 xml:space="preserve"> / </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тә</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 xml:space="preserve">, </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яки</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w:t>
      </w:r>
    </w:p>
    <w:p w:rsidR="0042364D" w:rsidRPr="0042364D" w:rsidRDefault="0042364D" w:rsidP="0042364D">
      <w:pPr>
        <w:widowControl w:val="0"/>
        <w:numPr>
          <w:ilvl w:val="0"/>
          <w:numId w:val="65"/>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
          <w:iCs/>
          <w:sz w:val="24"/>
          <w:szCs w:val="28"/>
          <w:lang w:val="tt-RU"/>
        </w:rPr>
      </w:pPr>
      <w:r w:rsidRPr="0042364D">
        <w:rPr>
          <w:rFonts w:ascii="Times New Roman" w:hAnsi="Times New Roman" w:cs="Times New Roman"/>
          <w:iCs/>
          <w:sz w:val="24"/>
          <w:szCs w:val="28"/>
          <w:lang w:val="tt-RU"/>
        </w:rPr>
        <w:t>частицы</w:t>
      </w:r>
      <w:r w:rsidRPr="0042364D">
        <w:rPr>
          <w:rFonts w:ascii="Times New Roman" w:hAnsi="Times New Roman" w:cs="Times New Roman"/>
          <w:i/>
          <w:iCs/>
          <w:sz w:val="24"/>
          <w:szCs w:val="28"/>
          <w:lang w:val="tt-RU"/>
        </w:rPr>
        <w:t xml:space="preserve"> </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әнә</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 xml:space="preserve">, </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менә</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 xml:space="preserve">, </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бит</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 xml:space="preserve">, </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тагын</w:t>
      </w:r>
      <w:r w:rsidRPr="0042364D">
        <w:rPr>
          <w:rFonts w:ascii="Times New Roman" w:hAnsi="Times New Roman" w:cs="Times New Roman"/>
          <w:iCs/>
          <w:sz w:val="24"/>
          <w:szCs w:val="28"/>
        </w:rPr>
        <w:t>»</w:t>
      </w:r>
      <w:r w:rsidRPr="0042364D">
        <w:rPr>
          <w:rFonts w:ascii="Times New Roman" w:hAnsi="Times New Roman" w:cs="Times New Roman"/>
          <w:i/>
          <w:iCs/>
          <w:sz w:val="24"/>
          <w:szCs w:val="28"/>
          <w:lang w:val="tt-RU"/>
        </w:rPr>
        <w:t>;</w:t>
      </w:r>
    </w:p>
    <w:p w:rsidR="0042364D" w:rsidRPr="0042364D" w:rsidRDefault="0042364D" w:rsidP="0042364D">
      <w:pPr>
        <w:widowControl w:val="0"/>
        <w:numPr>
          <w:ilvl w:val="0"/>
          <w:numId w:val="65"/>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
          <w:iCs/>
          <w:sz w:val="24"/>
          <w:szCs w:val="28"/>
          <w:lang w:val="tt-RU"/>
        </w:rPr>
      </w:pPr>
      <w:r w:rsidRPr="0042364D">
        <w:rPr>
          <w:rFonts w:ascii="Times New Roman" w:hAnsi="Times New Roman" w:cs="Times New Roman"/>
          <w:iCs/>
          <w:sz w:val="24"/>
          <w:szCs w:val="28"/>
          <w:lang w:val="tt-RU"/>
        </w:rPr>
        <w:t xml:space="preserve">соблюдать </w:t>
      </w:r>
      <w:r w:rsidRPr="0042364D">
        <w:rPr>
          <w:rFonts w:ascii="Times New Roman" w:hAnsi="Times New Roman" w:cs="Times New Roman"/>
          <w:iCs/>
          <w:sz w:val="24"/>
          <w:szCs w:val="28"/>
        </w:rPr>
        <w:t>структуру сложных предложений.</w:t>
      </w:r>
    </w:p>
    <w:p w:rsidR="0042364D" w:rsidRPr="0042364D" w:rsidRDefault="0042364D" w:rsidP="0042364D">
      <w:pPr>
        <w:widowControl w:val="0"/>
        <w:tabs>
          <w:tab w:val="left" w:pos="567"/>
          <w:tab w:val="left" w:pos="1134"/>
        </w:tabs>
        <w:overflowPunct w:val="0"/>
        <w:autoSpaceDE w:val="0"/>
        <w:autoSpaceDN w:val="0"/>
        <w:adjustRightInd w:val="0"/>
        <w:spacing w:after="0" w:line="240" w:lineRule="auto"/>
        <w:ind w:left="720"/>
        <w:contextualSpacing/>
        <w:jc w:val="both"/>
        <w:rPr>
          <w:rFonts w:ascii="Times New Roman" w:hAnsi="Times New Roman" w:cs="Times New Roman"/>
          <w:b/>
          <w:bCs/>
          <w:iCs/>
          <w:sz w:val="24"/>
          <w:szCs w:val="28"/>
        </w:rPr>
      </w:pPr>
      <w:r w:rsidRPr="0042364D">
        <w:rPr>
          <w:rFonts w:ascii="Times New Roman" w:hAnsi="Times New Roman" w:cs="Times New Roman"/>
          <w:b/>
          <w:bCs/>
          <w:iCs/>
          <w:sz w:val="24"/>
          <w:szCs w:val="28"/>
        </w:rPr>
        <w:t>Социокультурные знания и умения</w:t>
      </w:r>
    </w:p>
    <w:p w:rsidR="0042364D" w:rsidRPr="0042364D" w:rsidRDefault="0042364D" w:rsidP="0042364D">
      <w:pPr>
        <w:widowControl w:val="0"/>
        <w:numPr>
          <w:ilvl w:val="0"/>
          <w:numId w:val="65"/>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lang w:val="tt-RU"/>
        </w:rPr>
      </w:pPr>
      <w:r w:rsidRPr="0042364D">
        <w:rPr>
          <w:rFonts w:ascii="Times New Roman" w:hAnsi="Times New Roman" w:cs="Times New Roman"/>
          <w:iCs/>
          <w:sz w:val="24"/>
          <w:szCs w:val="28"/>
        </w:rPr>
        <w:t>использовать речевые клише и элементы речевого</w:t>
      </w:r>
      <w:r w:rsidRPr="0042364D">
        <w:rPr>
          <w:rFonts w:ascii="Times New Roman" w:hAnsi="Times New Roman" w:cs="Times New Roman"/>
          <w:iCs/>
          <w:sz w:val="24"/>
          <w:szCs w:val="28"/>
          <w:lang w:val="tt-RU"/>
        </w:rPr>
        <w:t xml:space="preserve"> </w:t>
      </w:r>
      <w:r w:rsidRPr="0042364D">
        <w:rPr>
          <w:rFonts w:ascii="Times New Roman" w:hAnsi="Times New Roman" w:cs="Times New Roman"/>
          <w:iCs/>
          <w:sz w:val="24"/>
          <w:szCs w:val="28"/>
        </w:rPr>
        <w:t xml:space="preserve">этикета </w:t>
      </w:r>
      <w:r w:rsidRPr="0042364D">
        <w:rPr>
          <w:rFonts w:ascii="Times New Roman" w:hAnsi="Times New Roman" w:cs="Times New Roman"/>
          <w:iCs/>
          <w:sz w:val="24"/>
          <w:szCs w:val="28"/>
          <w:lang w:val="tt-RU"/>
        </w:rPr>
        <w:t xml:space="preserve">татарского языка </w:t>
      </w:r>
      <w:r w:rsidRPr="0042364D">
        <w:rPr>
          <w:rFonts w:ascii="Times New Roman" w:hAnsi="Times New Roman" w:cs="Times New Roman"/>
          <w:iCs/>
          <w:sz w:val="24"/>
          <w:szCs w:val="28"/>
        </w:rPr>
        <w:t>в ситуациях общения</w:t>
      </w:r>
      <w:r w:rsidRPr="0042364D">
        <w:rPr>
          <w:rFonts w:ascii="Times New Roman" w:hAnsi="Times New Roman" w:cs="Times New Roman"/>
          <w:iCs/>
          <w:sz w:val="24"/>
          <w:szCs w:val="28"/>
          <w:lang w:val="tt-RU"/>
        </w:rPr>
        <w:t>;</w:t>
      </w:r>
    </w:p>
    <w:p w:rsidR="0042364D" w:rsidRPr="0042364D" w:rsidRDefault="0042364D" w:rsidP="0042364D">
      <w:pPr>
        <w:widowControl w:val="0"/>
        <w:numPr>
          <w:ilvl w:val="0"/>
          <w:numId w:val="65"/>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lang w:val="tt-RU"/>
        </w:rPr>
      </w:pPr>
      <w:r w:rsidRPr="0042364D">
        <w:rPr>
          <w:rFonts w:ascii="Times New Roman" w:hAnsi="Times New Roman" w:cs="Times New Roman"/>
          <w:iCs/>
          <w:sz w:val="24"/>
          <w:szCs w:val="28"/>
        </w:rPr>
        <w:t>использовать в устной и письменной речи активную фоновую лексику и реалии</w:t>
      </w:r>
      <w:r w:rsidRPr="0042364D">
        <w:rPr>
          <w:rFonts w:ascii="Times New Roman" w:hAnsi="Times New Roman" w:cs="Times New Roman"/>
          <w:iCs/>
          <w:sz w:val="24"/>
          <w:szCs w:val="28"/>
          <w:lang w:val="tt-RU"/>
        </w:rPr>
        <w:t xml:space="preserve"> </w:t>
      </w:r>
      <w:r w:rsidRPr="0042364D">
        <w:rPr>
          <w:rFonts w:ascii="Times New Roman" w:hAnsi="Times New Roman" w:cs="Times New Roman"/>
          <w:iCs/>
          <w:sz w:val="24"/>
          <w:szCs w:val="28"/>
        </w:rPr>
        <w:t>в рамках отобранного тематического содержания</w:t>
      </w:r>
      <w:r w:rsidRPr="0042364D">
        <w:rPr>
          <w:rFonts w:ascii="Times New Roman" w:hAnsi="Times New Roman" w:cs="Times New Roman"/>
          <w:iCs/>
          <w:sz w:val="24"/>
          <w:szCs w:val="28"/>
          <w:lang w:val="tt-RU"/>
        </w:rPr>
        <w:t>;</w:t>
      </w:r>
    </w:p>
    <w:p w:rsidR="0042364D" w:rsidRPr="0042364D" w:rsidRDefault="0042364D" w:rsidP="0042364D">
      <w:pPr>
        <w:widowControl w:val="0"/>
        <w:numPr>
          <w:ilvl w:val="0"/>
          <w:numId w:val="65"/>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lang w:val="tt-RU"/>
        </w:rPr>
        <w:t>выражать свою точку зрения по содержанию о</w:t>
      </w:r>
      <w:r w:rsidRPr="0042364D">
        <w:rPr>
          <w:rFonts w:ascii="Times New Roman" w:hAnsi="Times New Roman" w:cs="Times New Roman"/>
          <w:iCs/>
          <w:sz w:val="24"/>
          <w:szCs w:val="28"/>
        </w:rPr>
        <w:t>бразцов татарской поэзии и прозы;</w:t>
      </w:r>
    </w:p>
    <w:p w:rsidR="0042364D" w:rsidRPr="0042364D" w:rsidRDefault="0042364D" w:rsidP="0042364D">
      <w:pPr>
        <w:widowControl w:val="0"/>
        <w:numPr>
          <w:ilvl w:val="0"/>
          <w:numId w:val="65"/>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lang w:val="tt-RU"/>
        </w:rPr>
      </w:pPr>
      <w:r w:rsidRPr="0042364D">
        <w:rPr>
          <w:rFonts w:ascii="Times New Roman" w:hAnsi="Times New Roman" w:cs="Times New Roman"/>
          <w:iCs/>
          <w:sz w:val="24"/>
          <w:szCs w:val="28"/>
        </w:rPr>
        <w:t xml:space="preserve">писать названия городов России и Татарстана на </w:t>
      </w:r>
      <w:r w:rsidRPr="0042364D">
        <w:rPr>
          <w:rFonts w:ascii="Times New Roman" w:hAnsi="Times New Roman" w:cs="Times New Roman"/>
          <w:iCs/>
          <w:sz w:val="24"/>
          <w:szCs w:val="28"/>
          <w:lang w:val="tt-RU"/>
        </w:rPr>
        <w:t>татарском языке</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 xml:space="preserve"> </w:t>
      </w:r>
    </w:p>
    <w:p w:rsidR="0042364D" w:rsidRPr="0042364D" w:rsidRDefault="0042364D" w:rsidP="0042364D">
      <w:pPr>
        <w:widowControl w:val="0"/>
        <w:numPr>
          <w:ilvl w:val="0"/>
          <w:numId w:val="65"/>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b/>
          <w:bCs/>
          <w:iCs/>
          <w:sz w:val="24"/>
          <w:szCs w:val="28"/>
        </w:rPr>
      </w:pPr>
      <w:r w:rsidRPr="0042364D">
        <w:rPr>
          <w:rFonts w:ascii="Times New Roman" w:hAnsi="Times New Roman" w:cs="Times New Roman"/>
          <w:iCs/>
          <w:sz w:val="24"/>
          <w:szCs w:val="28"/>
          <w:lang w:val="tt-RU"/>
        </w:rPr>
        <w:t>представлять известных татарских ученых, артистов, художников, спортсменов.</w:t>
      </w:r>
    </w:p>
    <w:p w:rsidR="0042364D" w:rsidRPr="0042364D" w:rsidRDefault="0042364D" w:rsidP="0042364D">
      <w:pPr>
        <w:widowControl w:val="0"/>
        <w:tabs>
          <w:tab w:val="left" w:pos="567"/>
          <w:tab w:val="left" w:pos="1134"/>
        </w:tabs>
        <w:overflowPunct w:val="0"/>
        <w:autoSpaceDE w:val="0"/>
        <w:autoSpaceDN w:val="0"/>
        <w:adjustRightInd w:val="0"/>
        <w:spacing w:after="0" w:line="240" w:lineRule="auto"/>
        <w:ind w:left="720"/>
        <w:contextualSpacing/>
        <w:jc w:val="both"/>
        <w:rPr>
          <w:rFonts w:ascii="Times New Roman" w:hAnsi="Times New Roman" w:cs="Times New Roman"/>
          <w:b/>
          <w:iCs/>
          <w:sz w:val="24"/>
          <w:szCs w:val="28"/>
        </w:rPr>
      </w:pPr>
      <w:bookmarkStart w:id="50" w:name="_Toc105662368"/>
      <w:r w:rsidRPr="0042364D">
        <w:rPr>
          <w:rFonts w:ascii="Times New Roman" w:hAnsi="Times New Roman" w:cs="Times New Roman"/>
          <w:b/>
          <w:iCs/>
          <w:sz w:val="24"/>
          <w:szCs w:val="28"/>
        </w:rPr>
        <w:t>9 класс</w:t>
      </w:r>
      <w:bookmarkEnd w:id="50"/>
    </w:p>
    <w:p w:rsidR="0042364D" w:rsidRPr="0042364D" w:rsidRDefault="0042364D" w:rsidP="0042364D">
      <w:pPr>
        <w:widowControl w:val="0"/>
        <w:tabs>
          <w:tab w:val="left" w:pos="567"/>
          <w:tab w:val="left" w:pos="1134"/>
        </w:tabs>
        <w:overflowPunct w:val="0"/>
        <w:autoSpaceDE w:val="0"/>
        <w:autoSpaceDN w:val="0"/>
        <w:adjustRightInd w:val="0"/>
        <w:spacing w:after="0" w:line="240" w:lineRule="auto"/>
        <w:ind w:left="720"/>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Обучающийся научится:</w:t>
      </w:r>
    </w:p>
    <w:p w:rsidR="0042364D" w:rsidRPr="0042364D" w:rsidRDefault="0042364D" w:rsidP="0042364D">
      <w:pPr>
        <w:widowControl w:val="0"/>
        <w:tabs>
          <w:tab w:val="left" w:pos="567"/>
          <w:tab w:val="left" w:pos="1134"/>
        </w:tabs>
        <w:overflowPunct w:val="0"/>
        <w:autoSpaceDE w:val="0"/>
        <w:autoSpaceDN w:val="0"/>
        <w:adjustRightInd w:val="0"/>
        <w:spacing w:after="0" w:line="240" w:lineRule="auto"/>
        <w:ind w:left="720"/>
        <w:contextualSpacing/>
        <w:jc w:val="both"/>
        <w:rPr>
          <w:rFonts w:ascii="Times New Roman" w:hAnsi="Times New Roman" w:cs="Times New Roman"/>
          <w:b/>
          <w:bCs/>
          <w:iCs/>
          <w:sz w:val="24"/>
          <w:szCs w:val="28"/>
        </w:rPr>
      </w:pPr>
      <w:r w:rsidRPr="0042364D">
        <w:rPr>
          <w:rFonts w:ascii="Times New Roman" w:hAnsi="Times New Roman" w:cs="Times New Roman"/>
          <w:b/>
          <w:bCs/>
          <w:iCs/>
          <w:sz w:val="24"/>
          <w:szCs w:val="28"/>
        </w:rPr>
        <w:t>Аудирование</w:t>
      </w:r>
    </w:p>
    <w:p w:rsidR="0042364D" w:rsidRPr="0042364D" w:rsidRDefault="0042364D" w:rsidP="0042364D">
      <w:pPr>
        <w:widowControl w:val="0"/>
        <w:numPr>
          <w:ilvl w:val="0"/>
          <w:numId w:val="65"/>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 xml:space="preserve">воспринимать на слух и понимать звучащие </w:t>
      </w:r>
      <w:r w:rsidRPr="0042364D">
        <w:rPr>
          <w:rFonts w:ascii="Times New Roman" w:hAnsi="Times New Roman" w:cs="Times New Roman"/>
          <w:bCs/>
          <w:iCs/>
          <w:sz w:val="24"/>
          <w:szCs w:val="28"/>
        </w:rPr>
        <w:t>до 2-х мину</w:t>
      </w:r>
      <w:r w:rsidRPr="0042364D">
        <w:rPr>
          <w:rFonts w:ascii="Times New Roman" w:hAnsi="Times New Roman" w:cs="Times New Roman"/>
          <w:bCs/>
          <w:iCs/>
          <w:sz w:val="24"/>
          <w:szCs w:val="28"/>
          <w:lang w:val="tt-RU"/>
        </w:rPr>
        <w:t>т</w:t>
      </w:r>
      <w:r w:rsidRPr="0042364D">
        <w:rPr>
          <w:rFonts w:ascii="Times New Roman" w:hAnsi="Times New Roman" w:cs="Times New Roman"/>
          <w:iCs/>
          <w:sz w:val="24"/>
          <w:szCs w:val="28"/>
        </w:rPr>
        <w:t xml:space="preserve"> несложные аутентичные тексты, содержащие отдельные незнакомые слова и неизученные языковые явления, не препятствующие решению коммуникативной задачи</w:t>
      </w:r>
      <w:r w:rsidRPr="0042364D">
        <w:rPr>
          <w:rFonts w:ascii="Times New Roman" w:hAnsi="Times New Roman" w:cs="Times New Roman"/>
          <w:iCs/>
          <w:sz w:val="24"/>
          <w:szCs w:val="28"/>
          <w:lang w:val="tt-RU"/>
        </w:rPr>
        <w:t xml:space="preserve"> </w:t>
      </w:r>
      <w:r w:rsidRPr="0042364D">
        <w:rPr>
          <w:rFonts w:ascii="Times New Roman" w:hAnsi="Times New Roman" w:cs="Times New Roman"/>
          <w:iCs/>
          <w:sz w:val="24"/>
          <w:szCs w:val="28"/>
        </w:rPr>
        <w:t>с пониманием основного содержания текстов</w:t>
      </w:r>
      <w:r w:rsidRPr="0042364D">
        <w:rPr>
          <w:rFonts w:ascii="Times New Roman" w:hAnsi="Times New Roman" w:cs="Times New Roman"/>
          <w:iCs/>
          <w:sz w:val="24"/>
          <w:szCs w:val="28"/>
          <w:lang w:val="tt-RU"/>
        </w:rPr>
        <w:t xml:space="preserve"> или </w:t>
      </w:r>
      <w:r w:rsidRPr="0042364D">
        <w:rPr>
          <w:rFonts w:ascii="Times New Roman" w:hAnsi="Times New Roman" w:cs="Times New Roman"/>
          <w:iCs/>
          <w:sz w:val="24"/>
          <w:szCs w:val="28"/>
        </w:rPr>
        <w:t>запрашиваемой информации.</w:t>
      </w:r>
    </w:p>
    <w:p w:rsidR="0042364D" w:rsidRPr="0042364D" w:rsidRDefault="0042364D" w:rsidP="0042364D">
      <w:pPr>
        <w:widowControl w:val="0"/>
        <w:tabs>
          <w:tab w:val="left" w:pos="567"/>
          <w:tab w:val="left" w:pos="1134"/>
        </w:tabs>
        <w:overflowPunct w:val="0"/>
        <w:autoSpaceDE w:val="0"/>
        <w:autoSpaceDN w:val="0"/>
        <w:adjustRightInd w:val="0"/>
        <w:spacing w:after="0" w:line="240" w:lineRule="auto"/>
        <w:ind w:left="720"/>
        <w:contextualSpacing/>
        <w:jc w:val="both"/>
        <w:rPr>
          <w:rFonts w:ascii="Times New Roman" w:hAnsi="Times New Roman" w:cs="Times New Roman"/>
          <w:b/>
          <w:bCs/>
          <w:iCs/>
          <w:sz w:val="24"/>
          <w:szCs w:val="28"/>
        </w:rPr>
      </w:pPr>
      <w:r w:rsidRPr="0042364D">
        <w:rPr>
          <w:rFonts w:ascii="Times New Roman" w:hAnsi="Times New Roman" w:cs="Times New Roman"/>
          <w:b/>
          <w:bCs/>
          <w:iCs/>
          <w:sz w:val="24"/>
          <w:szCs w:val="28"/>
        </w:rPr>
        <w:t>Говорение</w:t>
      </w:r>
    </w:p>
    <w:p w:rsidR="0042364D" w:rsidRPr="0042364D" w:rsidRDefault="0042364D" w:rsidP="0042364D">
      <w:pPr>
        <w:widowControl w:val="0"/>
        <w:numPr>
          <w:ilvl w:val="0"/>
          <w:numId w:val="65"/>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lang w:val="tt-RU"/>
        </w:rPr>
      </w:pPr>
      <w:r w:rsidRPr="0042364D">
        <w:rPr>
          <w:rFonts w:ascii="Times New Roman" w:hAnsi="Times New Roman" w:cs="Times New Roman"/>
          <w:iCs/>
          <w:sz w:val="24"/>
          <w:szCs w:val="28"/>
        </w:rPr>
        <w:t xml:space="preserve">вести комбинированный диалог или диалог-обмен мнениями в стандартных ситуациях общения объемом не менее </w:t>
      </w:r>
      <w:r w:rsidRPr="0042364D">
        <w:rPr>
          <w:rFonts w:ascii="Times New Roman" w:hAnsi="Times New Roman" w:cs="Times New Roman"/>
          <w:bCs/>
          <w:iCs/>
          <w:sz w:val="24"/>
          <w:szCs w:val="28"/>
        </w:rPr>
        <w:t>10–11 реплик</w:t>
      </w:r>
      <w:r w:rsidRPr="0042364D">
        <w:rPr>
          <w:rFonts w:ascii="Times New Roman" w:hAnsi="Times New Roman" w:cs="Times New Roman"/>
          <w:iCs/>
          <w:sz w:val="24"/>
          <w:szCs w:val="28"/>
        </w:rPr>
        <w:t xml:space="preserve"> со стороны каждого собеседника в рамках тематического содержания речи с вербальными и (или) невербальными опорами или без них с соблюдением норм речевого этикета;</w:t>
      </w:r>
    </w:p>
    <w:p w:rsidR="0042364D" w:rsidRPr="0042364D" w:rsidRDefault="0042364D" w:rsidP="0042364D">
      <w:pPr>
        <w:widowControl w:val="0"/>
        <w:numPr>
          <w:ilvl w:val="0"/>
          <w:numId w:val="65"/>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 xml:space="preserve">создавать устные связные монологические высказывания (описание / характеристика, повествование / сообщение, рассуждение) объемом не менее </w:t>
      </w:r>
      <w:r w:rsidRPr="0042364D">
        <w:rPr>
          <w:rFonts w:ascii="Times New Roman" w:hAnsi="Times New Roman" w:cs="Times New Roman"/>
          <w:bCs/>
          <w:iCs/>
          <w:sz w:val="24"/>
          <w:szCs w:val="28"/>
        </w:rPr>
        <w:t>10–11 фраз</w:t>
      </w:r>
      <w:r w:rsidRPr="0042364D">
        <w:rPr>
          <w:rFonts w:ascii="Times New Roman" w:hAnsi="Times New Roman" w:cs="Times New Roman"/>
          <w:iCs/>
          <w:sz w:val="24"/>
          <w:szCs w:val="28"/>
        </w:rPr>
        <w:t xml:space="preserve"> с вербальными и (или) невербальными опорами или без них в рамках тематического содержания речи;</w:t>
      </w:r>
    </w:p>
    <w:p w:rsidR="0042364D" w:rsidRPr="0042364D" w:rsidRDefault="0042364D" w:rsidP="0042364D">
      <w:pPr>
        <w:widowControl w:val="0"/>
        <w:numPr>
          <w:ilvl w:val="0"/>
          <w:numId w:val="65"/>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bCs/>
          <w:iCs/>
          <w:sz w:val="24"/>
          <w:szCs w:val="28"/>
          <w:lang w:val="tt-RU"/>
        </w:rPr>
      </w:pPr>
      <w:r w:rsidRPr="0042364D">
        <w:rPr>
          <w:rFonts w:ascii="Times New Roman" w:hAnsi="Times New Roman" w:cs="Times New Roman"/>
          <w:iCs/>
          <w:sz w:val="24"/>
          <w:szCs w:val="28"/>
        </w:rPr>
        <w:t xml:space="preserve">передавать основное содержание прочитанного / прослушанного текста, представлять результаты выполненной проектной работы объемом не менее </w:t>
      </w:r>
      <w:r w:rsidRPr="0042364D">
        <w:rPr>
          <w:rFonts w:ascii="Times New Roman" w:hAnsi="Times New Roman" w:cs="Times New Roman"/>
          <w:bCs/>
          <w:iCs/>
          <w:sz w:val="24"/>
          <w:szCs w:val="28"/>
        </w:rPr>
        <w:t>10–11 фраз</w:t>
      </w:r>
      <w:r w:rsidRPr="0042364D">
        <w:rPr>
          <w:rFonts w:ascii="Times New Roman" w:hAnsi="Times New Roman" w:cs="Times New Roman"/>
          <w:bCs/>
          <w:iCs/>
          <w:sz w:val="24"/>
          <w:szCs w:val="28"/>
          <w:lang w:val="tt-RU"/>
        </w:rPr>
        <w:t>.</w:t>
      </w:r>
    </w:p>
    <w:p w:rsidR="0042364D" w:rsidRPr="0042364D" w:rsidRDefault="0042364D" w:rsidP="0042364D">
      <w:pPr>
        <w:widowControl w:val="0"/>
        <w:numPr>
          <w:ilvl w:val="0"/>
          <w:numId w:val="65"/>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bCs/>
          <w:iCs/>
          <w:sz w:val="24"/>
          <w:szCs w:val="28"/>
          <w:lang w:val="tt-RU"/>
        </w:rPr>
      </w:pPr>
      <w:r w:rsidRPr="0042364D">
        <w:rPr>
          <w:rFonts w:ascii="Times New Roman" w:hAnsi="Times New Roman" w:cs="Times New Roman"/>
          <w:iCs/>
          <w:sz w:val="24"/>
          <w:szCs w:val="28"/>
          <w:lang w:val="tt-RU"/>
        </w:rPr>
        <w:t xml:space="preserve">кратко излагать результаты выполненной проектной работы (объем – </w:t>
      </w:r>
      <w:r w:rsidRPr="0042364D">
        <w:rPr>
          <w:rFonts w:ascii="Times New Roman" w:hAnsi="Times New Roman" w:cs="Times New Roman"/>
          <w:iCs/>
          <w:sz w:val="24"/>
          <w:szCs w:val="28"/>
        </w:rPr>
        <w:t xml:space="preserve">не менее </w:t>
      </w:r>
      <w:r w:rsidRPr="0042364D">
        <w:rPr>
          <w:rFonts w:ascii="Times New Roman" w:hAnsi="Times New Roman" w:cs="Times New Roman"/>
          <w:bCs/>
          <w:iCs/>
          <w:sz w:val="24"/>
          <w:szCs w:val="28"/>
        </w:rPr>
        <w:t xml:space="preserve">10–11 </w:t>
      </w:r>
      <w:r w:rsidRPr="0042364D">
        <w:rPr>
          <w:rFonts w:ascii="Times New Roman" w:hAnsi="Times New Roman" w:cs="Times New Roman"/>
          <w:bCs/>
          <w:iCs/>
          <w:sz w:val="24"/>
          <w:szCs w:val="28"/>
          <w:lang w:val="tt-RU"/>
        </w:rPr>
        <w:t>фраз).</w:t>
      </w:r>
    </w:p>
    <w:p w:rsidR="0042364D" w:rsidRPr="0042364D" w:rsidRDefault="0042364D" w:rsidP="0042364D">
      <w:pPr>
        <w:widowControl w:val="0"/>
        <w:tabs>
          <w:tab w:val="left" w:pos="567"/>
          <w:tab w:val="left" w:pos="1134"/>
        </w:tabs>
        <w:overflowPunct w:val="0"/>
        <w:autoSpaceDE w:val="0"/>
        <w:autoSpaceDN w:val="0"/>
        <w:adjustRightInd w:val="0"/>
        <w:spacing w:after="0" w:line="240" w:lineRule="auto"/>
        <w:ind w:left="720"/>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Смысловое чтение</w:t>
      </w:r>
    </w:p>
    <w:p w:rsidR="0042364D" w:rsidRPr="0042364D" w:rsidRDefault="0042364D" w:rsidP="0042364D">
      <w:pPr>
        <w:widowControl w:val="0"/>
        <w:numPr>
          <w:ilvl w:val="0"/>
          <w:numId w:val="65"/>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lastRenderedPageBreak/>
        <w:t xml:space="preserve">читать про себя и понимать несложные аутентичные тексты разного вида, жанра и стиля объемом </w:t>
      </w:r>
      <w:r w:rsidRPr="0042364D">
        <w:rPr>
          <w:rFonts w:ascii="Times New Roman" w:hAnsi="Times New Roman" w:cs="Times New Roman"/>
          <w:bCs/>
          <w:iCs/>
          <w:sz w:val="24"/>
          <w:szCs w:val="28"/>
        </w:rPr>
        <w:t>до 250–300 слов,</w:t>
      </w:r>
      <w:r w:rsidRPr="0042364D">
        <w:rPr>
          <w:rFonts w:ascii="Times New Roman" w:hAnsi="Times New Roman" w:cs="Times New Roman"/>
          <w:iCs/>
          <w:sz w:val="24"/>
          <w:szCs w:val="28"/>
        </w:rPr>
        <w:t xml:space="preserve"> содержащие незнакомые слова и отдельные неизученные языковые явления, не препятствующие решению коммуникативной задачи: с пониманием основного содержания (определять тему, главную идею текста), пониманием запрашиваемой информации,</w:t>
      </w:r>
      <w:r w:rsidRPr="0042364D">
        <w:rPr>
          <w:rFonts w:ascii="Times New Roman" w:hAnsi="Times New Roman" w:cs="Times New Roman"/>
          <w:iCs/>
          <w:sz w:val="24"/>
          <w:szCs w:val="28"/>
          <w:lang w:val="tt-RU"/>
        </w:rPr>
        <w:t xml:space="preserve"> </w:t>
      </w:r>
      <w:r w:rsidRPr="0042364D">
        <w:rPr>
          <w:rFonts w:ascii="Times New Roman" w:hAnsi="Times New Roman" w:cs="Times New Roman"/>
          <w:iCs/>
          <w:sz w:val="24"/>
          <w:szCs w:val="28"/>
        </w:rPr>
        <w:t>полным пониманием содержания;</w:t>
      </w:r>
    </w:p>
    <w:p w:rsidR="0042364D" w:rsidRPr="0042364D" w:rsidRDefault="0042364D" w:rsidP="0042364D">
      <w:pPr>
        <w:widowControl w:val="0"/>
        <w:numPr>
          <w:ilvl w:val="0"/>
          <w:numId w:val="65"/>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lang w:val="tt-RU"/>
        </w:rPr>
      </w:pPr>
      <w:r w:rsidRPr="0042364D">
        <w:rPr>
          <w:rFonts w:ascii="Times New Roman" w:hAnsi="Times New Roman" w:cs="Times New Roman"/>
          <w:iCs/>
          <w:sz w:val="24"/>
          <w:szCs w:val="28"/>
        </w:rPr>
        <w:t>читать несплошные тексты (таблицы, диаграммы, схемы) и понимать представленную в них информацию.</w:t>
      </w:r>
    </w:p>
    <w:p w:rsidR="0042364D" w:rsidRPr="0042364D" w:rsidRDefault="0042364D" w:rsidP="0042364D">
      <w:pPr>
        <w:widowControl w:val="0"/>
        <w:tabs>
          <w:tab w:val="left" w:pos="567"/>
          <w:tab w:val="left" w:pos="1134"/>
        </w:tabs>
        <w:overflowPunct w:val="0"/>
        <w:autoSpaceDE w:val="0"/>
        <w:autoSpaceDN w:val="0"/>
        <w:adjustRightInd w:val="0"/>
        <w:spacing w:after="0" w:line="240" w:lineRule="auto"/>
        <w:ind w:left="720"/>
        <w:contextualSpacing/>
        <w:jc w:val="both"/>
        <w:rPr>
          <w:rFonts w:ascii="Times New Roman" w:hAnsi="Times New Roman" w:cs="Times New Roman"/>
          <w:b/>
          <w:bCs/>
          <w:iCs/>
          <w:sz w:val="24"/>
          <w:szCs w:val="28"/>
        </w:rPr>
      </w:pPr>
      <w:r w:rsidRPr="0042364D">
        <w:rPr>
          <w:rFonts w:ascii="Times New Roman" w:hAnsi="Times New Roman" w:cs="Times New Roman"/>
          <w:b/>
          <w:bCs/>
          <w:iCs/>
          <w:sz w:val="24"/>
          <w:szCs w:val="28"/>
        </w:rPr>
        <w:t>Письменная речь</w:t>
      </w:r>
    </w:p>
    <w:p w:rsidR="0042364D" w:rsidRPr="0042364D" w:rsidRDefault="0042364D" w:rsidP="0042364D">
      <w:pPr>
        <w:widowControl w:val="0"/>
        <w:numPr>
          <w:ilvl w:val="0"/>
          <w:numId w:val="65"/>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bCs/>
          <w:iCs/>
          <w:sz w:val="24"/>
          <w:szCs w:val="28"/>
        </w:rPr>
      </w:pPr>
      <w:r w:rsidRPr="0042364D">
        <w:rPr>
          <w:rFonts w:ascii="Times New Roman" w:hAnsi="Times New Roman" w:cs="Times New Roman"/>
          <w:bCs/>
          <w:iCs/>
          <w:sz w:val="24"/>
          <w:szCs w:val="28"/>
        </w:rPr>
        <w:t>писать реплики в соответствии с ситуацией общения;</w:t>
      </w:r>
    </w:p>
    <w:p w:rsidR="0042364D" w:rsidRPr="0042364D" w:rsidRDefault="0042364D" w:rsidP="0042364D">
      <w:pPr>
        <w:widowControl w:val="0"/>
        <w:numPr>
          <w:ilvl w:val="0"/>
          <w:numId w:val="65"/>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bCs/>
          <w:iCs/>
          <w:sz w:val="24"/>
          <w:szCs w:val="28"/>
        </w:rPr>
      </w:pPr>
      <w:r w:rsidRPr="0042364D">
        <w:rPr>
          <w:rFonts w:ascii="Times New Roman" w:hAnsi="Times New Roman" w:cs="Times New Roman"/>
          <w:bCs/>
          <w:iCs/>
          <w:sz w:val="24"/>
          <w:szCs w:val="28"/>
        </w:rPr>
        <w:t>писать ответы на заданные вопросы с использованием изученного лексико-грамматического материала;</w:t>
      </w:r>
    </w:p>
    <w:p w:rsidR="0042364D" w:rsidRPr="0042364D" w:rsidRDefault="0042364D" w:rsidP="0042364D">
      <w:pPr>
        <w:widowControl w:val="0"/>
        <w:numPr>
          <w:ilvl w:val="0"/>
          <w:numId w:val="65"/>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 xml:space="preserve">составлять и записывать текст по изучаемой теме; </w:t>
      </w:r>
    </w:p>
    <w:p w:rsidR="0042364D" w:rsidRPr="0042364D" w:rsidRDefault="0042364D" w:rsidP="0042364D">
      <w:pPr>
        <w:widowControl w:val="0"/>
        <w:numPr>
          <w:ilvl w:val="0"/>
          <w:numId w:val="65"/>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выполнять письменные творческие задания;</w:t>
      </w:r>
    </w:p>
    <w:p w:rsidR="0042364D" w:rsidRPr="0042364D" w:rsidRDefault="0042364D" w:rsidP="0042364D">
      <w:pPr>
        <w:widowControl w:val="0"/>
        <w:numPr>
          <w:ilvl w:val="0"/>
          <w:numId w:val="65"/>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bCs/>
          <w:iCs/>
          <w:sz w:val="24"/>
          <w:szCs w:val="28"/>
        </w:rPr>
        <w:t xml:space="preserve">составлять личное </w:t>
      </w:r>
      <w:r w:rsidRPr="0042364D">
        <w:rPr>
          <w:rFonts w:ascii="Times New Roman" w:hAnsi="Times New Roman" w:cs="Times New Roman"/>
          <w:bCs/>
          <w:iCs/>
          <w:sz w:val="24"/>
          <w:szCs w:val="28"/>
          <w:lang w:val="tt-RU"/>
        </w:rPr>
        <w:t xml:space="preserve">письмо </w:t>
      </w:r>
      <w:r w:rsidRPr="0042364D">
        <w:rPr>
          <w:rFonts w:ascii="Times New Roman" w:hAnsi="Times New Roman" w:cs="Times New Roman"/>
          <w:iCs/>
          <w:sz w:val="24"/>
          <w:szCs w:val="28"/>
        </w:rPr>
        <w:t>с опорой и без опоры на образец (расспрашивать адресата о его жизни, делах, сообщать то же самое о себе, выражать благодарность, давать совет, просить о чем-либо).</w:t>
      </w:r>
    </w:p>
    <w:p w:rsidR="0042364D" w:rsidRPr="0042364D" w:rsidRDefault="0042364D" w:rsidP="0042364D">
      <w:pPr>
        <w:widowControl w:val="0"/>
        <w:tabs>
          <w:tab w:val="left" w:pos="567"/>
          <w:tab w:val="left" w:pos="1134"/>
        </w:tabs>
        <w:overflowPunct w:val="0"/>
        <w:autoSpaceDE w:val="0"/>
        <w:autoSpaceDN w:val="0"/>
        <w:adjustRightInd w:val="0"/>
        <w:spacing w:after="0" w:line="240" w:lineRule="auto"/>
        <w:ind w:left="720"/>
        <w:contextualSpacing/>
        <w:jc w:val="both"/>
        <w:rPr>
          <w:rFonts w:ascii="Times New Roman" w:hAnsi="Times New Roman" w:cs="Times New Roman"/>
          <w:i/>
          <w:iCs/>
          <w:sz w:val="24"/>
          <w:szCs w:val="28"/>
        </w:rPr>
      </w:pPr>
      <w:r w:rsidRPr="0042364D">
        <w:rPr>
          <w:rFonts w:ascii="Times New Roman" w:hAnsi="Times New Roman" w:cs="Times New Roman"/>
          <w:bCs/>
          <w:iCs/>
          <w:sz w:val="24"/>
          <w:szCs w:val="28"/>
        </w:rPr>
        <w:t xml:space="preserve">Объем сообщения – </w:t>
      </w:r>
      <w:r w:rsidRPr="0042364D">
        <w:rPr>
          <w:rFonts w:ascii="Times New Roman" w:hAnsi="Times New Roman" w:cs="Times New Roman"/>
          <w:iCs/>
          <w:sz w:val="24"/>
          <w:szCs w:val="28"/>
        </w:rPr>
        <w:t>до 80 слов.</w:t>
      </w:r>
    </w:p>
    <w:p w:rsidR="0042364D" w:rsidRPr="0042364D" w:rsidRDefault="0042364D" w:rsidP="0042364D">
      <w:pPr>
        <w:widowControl w:val="0"/>
        <w:tabs>
          <w:tab w:val="left" w:pos="567"/>
          <w:tab w:val="left" w:pos="1134"/>
        </w:tabs>
        <w:overflowPunct w:val="0"/>
        <w:autoSpaceDE w:val="0"/>
        <w:autoSpaceDN w:val="0"/>
        <w:adjustRightInd w:val="0"/>
        <w:spacing w:after="0" w:line="240" w:lineRule="auto"/>
        <w:ind w:left="720"/>
        <w:contextualSpacing/>
        <w:jc w:val="both"/>
        <w:rPr>
          <w:rFonts w:ascii="Times New Roman" w:hAnsi="Times New Roman" w:cs="Times New Roman"/>
          <w:b/>
          <w:iCs/>
          <w:sz w:val="24"/>
          <w:szCs w:val="28"/>
        </w:rPr>
      </w:pPr>
      <w:r w:rsidRPr="0042364D">
        <w:rPr>
          <w:rFonts w:ascii="Times New Roman" w:hAnsi="Times New Roman" w:cs="Times New Roman"/>
          <w:b/>
          <w:iCs/>
          <w:sz w:val="24"/>
          <w:szCs w:val="28"/>
        </w:rPr>
        <w:t>Языковые знания и навыки</w:t>
      </w:r>
    </w:p>
    <w:p w:rsidR="0042364D" w:rsidRPr="0042364D" w:rsidRDefault="0042364D" w:rsidP="0042364D">
      <w:pPr>
        <w:widowControl w:val="0"/>
        <w:tabs>
          <w:tab w:val="left" w:pos="567"/>
          <w:tab w:val="left" w:pos="1134"/>
        </w:tabs>
        <w:overflowPunct w:val="0"/>
        <w:autoSpaceDE w:val="0"/>
        <w:autoSpaceDN w:val="0"/>
        <w:adjustRightInd w:val="0"/>
        <w:spacing w:after="0" w:line="240" w:lineRule="auto"/>
        <w:ind w:left="720"/>
        <w:contextualSpacing/>
        <w:jc w:val="both"/>
        <w:rPr>
          <w:rFonts w:ascii="Times New Roman" w:hAnsi="Times New Roman" w:cs="Times New Roman"/>
          <w:b/>
          <w:bCs/>
          <w:iCs/>
          <w:sz w:val="24"/>
          <w:szCs w:val="28"/>
        </w:rPr>
      </w:pPr>
      <w:r w:rsidRPr="0042364D">
        <w:rPr>
          <w:rFonts w:ascii="Times New Roman" w:hAnsi="Times New Roman" w:cs="Times New Roman"/>
          <w:b/>
          <w:bCs/>
          <w:iCs/>
          <w:sz w:val="24"/>
          <w:szCs w:val="28"/>
        </w:rPr>
        <w:t>Фонетическая сторона речи</w:t>
      </w:r>
    </w:p>
    <w:p w:rsidR="0042364D" w:rsidRPr="0042364D" w:rsidRDefault="0042364D" w:rsidP="0042364D">
      <w:pPr>
        <w:widowControl w:val="0"/>
        <w:numPr>
          <w:ilvl w:val="0"/>
          <w:numId w:val="65"/>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lang w:val="tt-RU"/>
        </w:rPr>
      </w:pPr>
      <w:r w:rsidRPr="0042364D">
        <w:rPr>
          <w:rFonts w:ascii="Times New Roman" w:hAnsi="Times New Roman" w:cs="Times New Roman"/>
          <w:iCs/>
          <w:sz w:val="24"/>
          <w:szCs w:val="28"/>
        </w:rPr>
        <w:t>произносить слова с правильным ударением и фразы с соблюдением их ритмико-интонационных особенностей;</w:t>
      </w:r>
    </w:p>
    <w:p w:rsidR="0042364D" w:rsidRPr="0042364D" w:rsidRDefault="0042364D" w:rsidP="0042364D">
      <w:pPr>
        <w:widowControl w:val="0"/>
        <w:numPr>
          <w:ilvl w:val="0"/>
          <w:numId w:val="65"/>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 xml:space="preserve">выразительно читать вслух небольшие аутентичные тексты объемом </w:t>
      </w:r>
      <w:r w:rsidRPr="0042364D">
        <w:rPr>
          <w:rFonts w:ascii="Times New Roman" w:hAnsi="Times New Roman" w:cs="Times New Roman"/>
          <w:bCs/>
          <w:iCs/>
          <w:sz w:val="24"/>
          <w:szCs w:val="28"/>
        </w:rPr>
        <w:t>до 120 слов,</w:t>
      </w:r>
      <w:r w:rsidRPr="0042364D">
        <w:rPr>
          <w:rFonts w:ascii="Times New Roman" w:hAnsi="Times New Roman" w:cs="Times New Roman"/>
          <w:iCs/>
          <w:sz w:val="24"/>
          <w:szCs w:val="28"/>
        </w:rPr>
        <w:t xml:space="preserve"> построенные в основном на изученном языковом материале, с соблюдением правил чтения и соответствующей интонацией.</w:t>
      </w:r>
    </w:p>
    <w:p w:rsidR="0042364D" w:rsidRPr="0042364D" w:rsidRDefault="0042364D" w:rsidP="0042364D">
      <w:pPr>
        <w:widowControl w:val="0"/>
        <w:tabs>
          <w:tab w:val="left" w:pos="567"/>
          <w:tab w:val="left" w:pos="1134"/>
        </w:tabs>
        <w:overflowPunct w:val="0"/>
        <w:autoSpaceDE w:val="0"/>
        <w:autoSpaceDN w:val="0"/>
        <w:adjustRightInd w:val="0"/>
        <w:spacing w:after="0" w:line="240" w:lineRule="auto"/>
        <w:ind w:left="720"/>
        <w:contextualSpacing/>
        <w:jc w:val="both"/>
        <w:rPr>
          <w:rFonts w:ascii="Times New Roman" w:hAnsi="Times New Roman" w:cs="Times New Roman"/>
          <w:b/>
          <w:bCs/>
          <w:iCs/>
          <w:sz w:val="24"/>
          <w:szCs w:val="28"/>
        </w:rPr>
      </w:pPr>
      <w:r w:rsidRPr="0042364D">
        <w:rPr>
          <w:rFonts w:ascii="Times New Roman" w:hAnsi="Times New Roman" w:cs="Times New Roman"/>
          <w:b/>
          <w:bCs/>
          <w:iCs/>
          <w:sz w:val="24"/>
          <w:szCs w:val="28"/>
        </w:rPr>
        <w:t>Графика, орфография и пунктуация</w:t>
      </w:r>
    </w:p>
    <w:p w:rsidR="0042364D" w:rsidRPr="0042364D" w:rsidRDefault="0042364D" w:rsidP="0042364D">
      <w:pPr>
        <w:widowControl w:val="0"/>
        <w:numPr>
          <w:ilvl w:val="0"/>
          <w:numId w:val="65"/>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lang w:val="tt-RU"/>
        </w:rPr>
      </w:pPr>
      <w:r w:rsidRPr="0042364D">
        <w:rPr>
          <w:rFonts w:ascii="Times New Roman" w:hAnsi="Times New Roman" w:cs="Times New Roman"/>
          <w:iCs/>
          <w:sz w:val="24"/>
          <w:szCs w:val="28"/>
        </w:rPr>
        <w:t>применять правила орфографии в отношении изученного лексико-грамматического материала;</w:t>
      </w:r>
    </w:p>
    <w:p w:rsidR="0042364D" w:rsidRPr="0042364D" w:rsidRDefault="0042364D" w:rsidP="0042364D">
      <w:pPr>
        <w:widowControl w:val="0"/>
        <w:numPr>
          <w:ilvl w:val="0"/>
          <w:numId w:val="65"/>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lang w:val="tt-RU"/>
        </w:rPr>
      </w:pPr>
      <w:r w:rsidRPr="0042364D">
        <w:rPr>
          <w:rFonts w:ascii="Times New Roman" w:hAnsi="Times New Roman" w:cs="Times New Roman"/>
          <w:iCs/>
          <w:sz w:val="24"/>
          <w:szCs w:val="28"/>
          <w:lang w:val="tt-RU"/>
        </w:rPr>
        <w:t>правильно расставлять знаки препинания в сложносочиненных и сложноподчиненных предложениях.</w:t>
      </w:r>
    </w:p>
    <w:p w:rsidR="0042364D" w:rsidRPr="0042364D" w:rsidRDefault="0042364D" w:rsidP="0042364D">
      <w:pPr>
        <w:widowControl w:val="0"/>
        <w:tabs>
          <w:tab w:val="left" w:pos="567"/>
          <w:tab w:val="left" w:pos="1134"/>
        </w:tabs>
        <w:overflowPunct w:val="0"/>
        <w:autoSpaceDE w:val="0"/>
        <w:autoSpaceDN w:val="0"/>
        <w:adjustRightInd w:val="0"/>
        <w:spacing w:after="0" w:line="240" w:lineRule="auto"/>
        <w:ind w:left="720"/>
        <w:contextualSpacing/>
        <w:jc w:val="both"/>
        <w:rPr>
          <w:rFonts w:ascii="Times New Roman" w:hAnsi="Times New Roman" w:cs="Times New Roman"/>
          <w:b/>
          <w:bCs/>
          <w:iCs/>
          <w:sz w:val="24"/>
          <w:szCs w:val="28"/>
        </w:rPr>
      </w:pPr>
      <w:r w:rsidRPr="0042364D">
        <w:rPr>
          <w:rFonts w:ascii="Times New Roman" w:hAnsi="Times New Roman" w:cs="Times New Roman"/>
          <w:b/>
          <w:bCs/>
          <w:iCs/>
          <w:sz w:val="24"/>
          <w:szCs w:val="28"/>
        </w:rPr>
        <w:t>Лексическая сторона речи</w:t>
      </w:r>
    </w:p>
    <w:p w:rsidR="0042364D" w:rsidRPr="0042364D" w:rsidRDefault="0042364D" w:rsidP="0042364D">
      <w:pPr>
        <w:widowControl w:val="0"/>
        <w:numPr>
          <w:ilvl w:val="0"/>
          <w:numId w:val="65"/>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понимать основные значения изученных лексических единиц (слова, словосочетания, речевые клише);</w:t>
      </w:r>
    </w:p>
    <w:p w:rsidR="0042364D" w:rsidRPr="0042364D" w:rsidRDefault="0042364D" w:rsidP="0042364D">
      <w:pPr>
        <w:widowControl w:val="0"/>
        <w:numPr>
          <w:ilvl w:val="0"/>
          <w:numId w:val="65"/>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употреблять в устной и письменной речи изученные синонимы и антонимы;</w:t>
      </w:r>
    </w:p>
    <w:p w:rsidR="0042364D" w:rsidRPr="0042364D" w:rsidRDefault="0042364D" w:rsidP="0042364D">
      <w:pPr>
        <w:widowControl w:val="0"/>
        <w:numPr>
          <w:ilvl w:val="0"/>
          <w:numId w:val="65"/>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lang w:val="tt-RU"/>
        </w:rPr>
      </w:pPr>
      <w:r w:rsidRPr="0042364D">
        <w:rPr>
          <w:rFonts w:ascii="Times New Roman" w:hAnsi="Times New Roman" w:cs="Times New Roman"/>
          <w:iCs/>
          <w:sz w:val="24"/>
          <w:szCs w:val="28"/>
        </w:rPr>
        <w:t>употреблять в устной и письменной речи родственные слова, образованные с помощью продуктивных аффиксов</w:t>
      </w:r>
      <w:r w:rsidRPr="0042364D">
        <w:rPr>
          <w:rFonts w:ascii="Times New Roman" w:hAnsi="Times New Roman" w:cs="Times New Roman"/>
          <w:iCs/>
          <w:sz w:val="24"/>
          <w:szCs w:val="28"/>
          <w:lang w:val="tt-RU"/>
        </w:rPr>
        <w:t>;</w:t>
      </w:r>
    </w:p>
    <w:p w:rsidR="0042364D" w:rsidRPr="0042364D" w:rsidRDefault="0042364D" w:rsidP="0042364D">
      <w:pPr>
        <w:widowControl w:val="0"/>
        <w:numPr>
          <w:ilvl w:val="0"/>
          <w:numId w:val="65"/>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lang w:val="tt-RU"/>
        </w:rPr>
      </w:pPr>
      <w:r w:rsidRPr="0042364D">
        <w:rPr>
          <w:rFonts w:ascii="Times New Roman" w:hAnsi="Times New Roman" w:cs="Times New Roman"/>
          <w:iCs/>
          <w:sz w:val="24"/>
          <w:szCs w:val="28"/>
          <w:lang w:val="tt-RU"/>
        </w:rPr>
        <w:t>у</w:t>
      </w:r>
      <w:r w:rsidRPr="0042364D">
        <w:rPr>
          <w:rFonts w:ascii="Times New Roman" w:hAnsi="Times New Roman" w:cs="Times New Roman"/>
          <w:iCs/>
          <w:sz w:val="24"/>
          <w:szCs w:val="28"/>
        </w:rPr>
        <w:t xml:space="preserve">потреблять в устной и письменной речи </w:t>
      </w:r>
      <w:r w:rsidRPr="0042364D">
        <w:rPr>
          <w:rFonts w:ascii="Times New Roman" w:hAnsi="Times New Roman" w:cs="Times New Roman"/>
          <w:bCs/>
          <w:iCs/>
          <w:sz w:val="24"/>
          <w:szCs w:val="28"/>
          <w:lang w:val="tt-RU"/>
        </w:rPr>
        <w:t>не менее 1000</w:t>
      </w:r>
      <w:r w:rsidRPr="0042364D">
        <w:rPr>
          <w:rFonts w:ascii="Times New Roman" w:hAnsi="Times New Roman" w:cs="Times New Roman"/>
          <w:iCs/>
          <w:sz w:val="24"/>
          <w:szCs w:val="28"/>
          <w:lang w:val="tt-RU"/>
        </w:rPr>
        <w:t xml:space="preserve"> </w:t>
      </w:r>
      <w:r w:rsidRPr="0042364D">
        <w:rPr>
          <w:rFonts w:ascii="Times New Roman" w:hAnsi="Times New Roman" w:cs="Times New Roman"/>
          <w:iCs/>
          <w:sz w:val="24"/>
          <w:szCs w:val="28"/>
        </w:rPr>
        <w:t>изученных лексических единиц.</w:t>
      </w:r>
    </w:p>
    <w:p w:rsidR="0042364D" w:rsidRPr="0042364D" w:rsidRDefault="0042364D" w:rsidP="0042364D">
      <w:pPr>
        <w:widowControl w:val="0"/>
        <w:tabs>
          <w:tab w:val="left" w:pos="567"/>
          <w:tab w:val="left" w:pos="1134"/>
        </w:tabs>
        <w:overflowPunct w:val="0"/>
        <w:autoSpaceDE w:val="0"/>
        <w:autoSpaceDN w:val="0"/>
        <w:adjustRightInd w:val="0"/>
        <w:spacing w:after="0" w:line="240" w:lineRule="auto"/>
        <w:ind w:left="720"/>
        <w:contextualSpacing/>
        <w:jc w:val="both"/>
        <w:rPr>
          <w:rFonts w:ascii="Times New Roman" w:hAnsi="Times New Roman" w:cs="Times New Roman"/>
          <w:b/>
          <w:bCs/>
          <w:iCs/>
          <w:sz w:val="24"/>
          <w:szCs w:val="28"/>
        </w:rPr>
      </w:pPr>
      <w:r w:rsidRPr="0042364D">
        <w:rPr>
          <w:rFonts w:ascii="Times New Roman" w:hAnsi="Times New Roman" w:cs="Times New Roman"/>
          <w:b/>
          <w:bCs/>
          <w:iCs/>
          <w:sz w:val="24"/>
          <w:szCs w:val="28"/>
        </w:rPr>
        <w:t>Грамматическая сторона речи</w:t>
      </w:r>
    </w:p>
    <w:p w:rsidR="0042364D" w:rsidRPr="0042364D" w:rsidRDefault="0042364D" w:rsidP="0042364D">
      <w:pPr>
        <w:widowControl w:val="0"/>
        <w:tabs>
          <w:tab w:val="left" w:pos="567"/>
          <w:tab w:val="left" w:pos="1134"/>
        </w:tabs>
        <w:overflowPunct w:val="0"/>
        <w:autoSpaceDE w:val="0"/>
        <w:autoSpaceDN w:val="0"/>
        <w:adjustRightInd w:val="0"/>
        <w:spacing w:after="0" w:line="240" w:lineRule="auto"/>
        <w:ind w:left="720"/>
        <w:contextualSpacing/>
        <w:jc w:val="both"/>
        <w:rPr>
          <w:rFonts w:ascii="Times New Roman" w:hAnsi="Times New Roman" w:cs="Times New Roman"/>
          <w:iCs/>
          <w:sz w:val="24"/>
          <w:szCs w:val="28"/>
          <w:lang w:val="tt-RU"/>
        </w:rPr>
      </w:pPr>
      <w:r w:rsidRPr="0042364D">
        <w:rPr>
          <w:rFonts w:ascii="Times New Roman" w:hAnsi="Times New Roman" w:cs="Times New Roman"/>
          <w:iCs/>
          <w:sz w:val="24"/>
          <w:szCs w:val="28"/>
          <w:lang w:val="tt-RU"/>
        </w:rPr>
        <w:t>У</w:t>
      </w:r>
      <w:r w:rsidRPr="0042364D">
        <w:rPr>
          <w:rFonts w:ascii="Times New Roman" w:hAnsi="Times New Roman" w:cs="Times New Roman"/>
          <w:iCs/>
          <w:sz w:val="24"/>
          <w:szCs w:val="28"/>
        </w:rPr>
        <w:t>потреблять в устной и «письменной» речи изученные морфологические формы и синтаксические конструкции в рамках тематического содержания речи</w:t>
      </w:r>
      <w:r w:rsidRPr="0042364D">
        <w:rPr>
          <w:rFonts w:ascii="Times New Roman" w:hAnsi="Times New Roman" w:cs="Times New Roman"/>
          <w:iCs/>
          <w:sz w:val="24"/>
          <w:szCs w:val="28"/>
          <w:lang w:val="tt-RU"/>
        </w:rPr>
        <w:t>:</w:t>
      </w:r>
    </w:p>
    <w:p w:rsidR="0042364D" w:rsidRPr="0042364D" w:rsidRDefault="0042364D" w:rsidP="0042364D">
      <w:pPr>
        <w:widowControl w:val="0"/>
        <w:numPr>
          <w:ilvl w:val="0"/>
          <w:numId w:val="66"/>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b/>
          <w:i/>
          <w:iCs/>
          <w:sz w:val="24"/>
          <w:szCs w:val="28"/>
        </w:rPr>
      </w:pPr>
      <w:r w:rsidRPr="0042364D">
        <w:rPr>
          <w:rFonts w:ascii="Times New Roman" w:hAnsi="Times New Roman" w:cs="Times New Roman"/>
          <w:iCs/>
          <w:sz w:val="24"/>
          <w:szCs w:val="28"/>
          <w:lang w:val="tt-RU"/>
        </w:rPr>
        <w:t xml:space="preserve">отрицательные местоимения </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беркем</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 xml:space="preserve">, </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бернәрсә</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 xml:space="preserve">, </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беркайчан</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w:t>
      </w:r>
    </w:p>
    <w:p w:rsidR="0042364D" w:rsidRPr="0042364D" w:rsidRDefault="0042364D" w:rsidP="0042364D">
      <w:pPr>
        <w:widowControl w:val="0"/>
        <w:numPr>
          <w:ilvl w:val="0"/>
          <w:numId w:val="66"/>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
          <w:iCs/>
          <w:sz w:val="24"/>
          <w:szCs w:val="28"/>
          <w:lang w:val="tt-RU"/>
        </w:rPr>
      </w:pPr>
      <w:r w:rsidRPr="0042364D">
        <w:rPr>
          <w:rFonts w:ascii="Times New Roman" w:hAnsi="Times New Roman" w:cs="Times New Roman"/>
          <w:iCs/>
          <w:sz w:val="24"/>
          <w:szCs w:val="28"/>
          <w:lang w:val="tt-RU"/>
        </w:rPr>
        <w:t xml:space="preserve">вопросительные местоимения </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ни өчен?</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 xml:space="preserve"> </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нигә?</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 xml:space="preserve"> </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ник?</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w:t>
      </w:r>
    </w:p>
    <w:p w:rsidR="0042364D" w:rsidRPr="0042364D" w:rsidRDefault="0042364D" w:rsidP="0042364D">
      <w:pPr>
        <w:widowControl w:val="0"/>
        <w:numPr>
          <w:ilvl w:val="0"/>
          <w:numId w:val="66"/>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
          <w:iCs/>
          <w:sz w:val="24"/>
          <w:szCs w:val="28"/>
          <w:lang w:val="tt-RU"/>
        </w:rPr>
      </w:pPr>
      <w:r w:rsidRPr="0042364D">
        <w:rPr>
          <w:rFonts w:ascii="Times New Roman" w:hAnsi="Times New Roman" w:cs="Times New Roman"/>
          <w:iCs/>
          <w:sz w:val="24"/>
          <w:szCs w:val="28"/>
          <w:lang w:val="tt-RU"/>
        </w:rPr>
        <w:t xml:space="preserve">наречия места </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ерак</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 xml:space="preserve">, </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якын</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 xml:space="preserve">, сравнения-уподобления </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яшьләрчә</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 xml:space="preserve">, </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заманча</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 xml:space="preserve">, </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батырларча</w:t>
      </w:r>
      <w:r w:rsidRPr="0042364D">
        <w:rPr>
          <w:rFonts w:ascii="Times New Roman" w:hAnsi="Times New Roman" w:cs="Times New Roman"/>
          <w:iCs/>
          <w:sz w:val="24"/>
          <w:szCs w:val="28"/>
        </w:rPr>
        <w:t>»</w:t>
      </w:r>
      <w:r w:rsidRPr="0042364D">
        <w:rPr>
          <w:rFonts w:ascii="Times New Roman" w:hAnsi="Times New Roman" w:cs="Times New Roman"/>
          <w:i/>
          <w:iCs/>
          <w:sz w:val="24"/>
          <w:szCs w:val="28"/>
          <w:lang w:val="tt-RU"/>
        </w:rPr>
        <w:t>;</w:t>
      </w:r>
    </w:p>
    <w:p w:rsidR="0042364D" w:rsidRPr="0042364D" w:rsidRDefault="0042364D" w:rsidP="0042364D">
      <w:pPr>
        <w:widowControl w:val="0"/>
        <w:numPr>
          <w:ilvl w:val="0"/>
          <w:numId w:val="66"/>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b/>
          <w:iCs/>
          <w:sz w:val="24"/>
          <w:szCs w:val="28"/>
        </w:rPr>
      </w:pPr>
      <w:r w:rsidRPr="0042364D">
        <w:rPr>
          <w:rFonts w:ascii="Times New Roman" w:hAnsi="Times New Roman" w:cs="Times New Roman"/>
          <w:iCs/>
          <w:sz w:val="24"/>
          <w:szCs w:val="28"/>
        </w:rPr>
        <w:t xml:space="preserve">глаголы повелительного наклонения </w:t>
      </w:r>
      <w:r w:rsidRPr="0042364D">
        <w:rPr>
          <w:rFonts w:ascii="Times New Roman" w:hAnsi="Times New Roman" w:cs="Times New Roman"/>
          <w:iCs/>
          <w:sz w:val="24"/>
          <w:szCs w:val="28"/>
          <w:lang w:val="en-US"/>
        </w:rPr>
        <w:t>III</w:t>
      </w:r>
      <w:r w:rsidRPr="0042364D">
        <w:rPr>
          <w:rFonts w:ascii="Times New Roman" w:hAnsi="Times New Roman" w:cs="Times New Roman"/>
          <w:iCs/>
          <w:sz w:val="24"/>
          <w:szCs w:val="28"/>
        </w:rPr>
        <w:t xml:space="preserve"> лица единственного и множественного числа в утвердительной и отрицательной формах: бар</w:t>
      </w:r>
      <w:r w:rsidRPr="0042364D">
        <w:rPr>
          <w:rFonts w:ascii="Times New Roman" w:hAnsi="Times New Roman" w:cs="Times New Roman"/>
          <w:iCs/>
          <w:sz w:val="24"/>
          <w:szCs w:val="28"/>
          <w:lang w:val="tt-RU"/>
        </w:rPr>
        <w:t>сын</w:t>
      </w:r>
      <w:r w:rsidRPr="0042364D">
        <w:rPr>
          <w:rFonts w:ascii="Times New Roman" w:hAnsi="Times New Roman" w:cs="Times New Roman"/>
          <w:iCs/>
          <w:sz w:val="24"/>
          <w:szCs w:val="28"/>
        </w:rPr>
        <w:t>! – бар</w:t>
      </w:r>
      <w:r w:rsidRPr="0042364D">
        <w:rPr>
          <w:rFonts w:ascii="Times New Roman" w:hAnsi="Times New Roman" w:cs="Times New Roman"/>
          <w:iCs/>
          <w:sz w:val="24"/>
          <w:szCs w:val="28"/>
          <w:lang w:val="tt-RU"/>
        </w:rPr>
        <w:t>сыннар</w:t>
      </w:r>
      <w:r w:rsidRPr="0042364D">
        <w:rPr>
          <w:rFonts w:ascii="Times New Roman" w:hAnsi="Times New Roman" w:cs="Times New Roman"/>
          <w:iCs/>
          <w:sz w:val="24"/>
          <w:szCs w:val="28"/>
        </w:rPr>
        <w:t>! – ба'рма</w:t>
      </w:r>
      <w:r w:rsidRPr="0042364D">
        <w:rPr>
          <w:rFonts w:ascii="Times New Roman" w:hAnsi="Times New Roman" w:cs="Times New Roman"/>
          <w:iCs/>
          <w:sz w:val="24"/>
          <w:szCs w:val="28"/>
          <w:lang w:val="tt-RU"/>
        </w:rPr>
        <w:t>сын</w:t>
      </w:r>
      <w:r w:rsidRPr="0042364D">
        <w:rPr>
          <w:rFonts w:ascii="Times New Roman" w:hAnsi="Times New Roman" w:cs="Times New Roman"/>
          <w:iCs/>
          <w:sz w:val="24"/>
          <w:szCs w:val="28"/>
        </w:rPr>
        <w:t>! – ба'рма</w:t>
      </w:r>
      <w:r w:rsidRPr="0042364D">
        <w:rPr>
          <w:rFonts w:ascii="Times New Roman" w:hAnsi="Times New Roman" w:cs="Times New Roman"/>
          <w:iCs/>
          <w:sz w:val="24"/>
          <w:szCs w:val="28"/>
          <w:lang w:val="tt-RU"/>
        </w:rPr>
        <w:t>сыннар</w:t>
      </w:r>
      <w:r w:rsidRPr="0042364D">
        <w:rPr>
          <w:rFonts w:ascii="Times New Roman" w:hAnsi="Times New Roman" w:cs="Times New Roman"/>
          <w:iCs/>
          <w:sz w:val="24"/>
          <w:szCs w:val="28"/>
        </w:rPr>
        <w:t>!;</w:t>
      </w:r>
    </w:p>
    <w:p w:rsidR="0042364D" w:rsidRPr="0042364D" w:rsidRDefault="0042364D" w:rsidP="0042364D">
      <w:pPr>
        <w:widowControl w:val="0"/>
        <w:numPr>
          <w:ilvl w:val="0"/>
          <w:numId w:val="66"/>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однородные члены предложения; средства связи между однородными членами предложения, соединительные союзы: «</w:t>
      </w:r>
      <w:r w:rsidRPr="0042364D">
        <w:rPr>
          <w:rFonts w:ascii="Times New Roman" w:hAnsi="Times New Roman" w:cs="Times New Roman"/>
          <w:iCs/>
          <w:sz w:val="24"/>
          <w:szCs w:val="28"/>
          <w:lang w:val="tt-RU"/>
        </w:rPr>
        <w:t>һәм</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 xml:space="preserve">, </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да</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 xml:space="preserve"> / </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дә</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 xml:space="preserve">, </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та</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 xml:space="preserve"> / </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тә</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 xml:space="preserve"> и ин</w:t>
      </w:r>
      <w:r w:rsidRPr="0042364D">
        <w:rPr>
          <w:rFonts w:ascii="Times New Roman" w:hAnsi="Times New Roman" w:cs="Times New Roman"/>
          <w:iCs/>
          <w:sz w:val="24"/>
          <w:szCs w:val="28"/>
        </w:rPr>
        <w:t>тонация перечисления;</w:t>
      </w:r>
    </w:p>
    <w:p w:rsidR="0042364D" w:rsidRPr="0042364D" w:rsidRDefault="0042364D" w:rsidP="0042364D">
      <w:pPr>
        <w:widowControl w:val="0"/>
        <w:numPr>
          <w:ilvl w:val="0"/>
          <w:numId w:val="66"/>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rPr>
        <w:t>сложносочиненные предложения</w:t>
      </w:r>
      <w:r w:rsidRPr="0042364D">
        <w:rPr>
          <w:rFonts w:ascii="Times New Roman" w:hAnsi="Times New Roman" w:cs="Times New Roman"/>
          <w:iCs/>
          <w:sz w:val="24"/>
          <w:szCs w:val="28"/>
          <w:lang w:val="tt-RU"/>
        </w:rPr>
        <w:t xml:space="preserve"> с союзами </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һәм</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 xml:space="preserve">, </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ә</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 xml:space="preserve">, </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ләкин</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 xml:space="preserve">, </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да</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 xml:space="preserve"> / </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дә</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 xml:space="preserve">, </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та</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 xml:space="preserve"> / </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тә</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 xml:space="preserve">, </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яки</w:t>
      </w:r>
      <w:r w:rsidRPr="0042364D">
        <w:rPr>
          <w:rFonts w:ascii="Times New Roman" w:hAnsi="Times New Roman" w:cs="Times New Roman"/>
          <w:iCs/>
          <w:sz w:val="24"/>
          <w:szCs w:val="28"/>
        </w:rPr>
        <w:t>»;</w:t>
      </w:r>
    </w:p>
    <w:p w:rsidR="0042364D" w:rsidRPr="0042364D" w:rsidRDefault="0042364D" w:rsidP="0042364D">
      <w:pPr>
        <w:widowControl w:val="0"/>
        <w:numPr>
          <w:ilvl w:val="0"/>
          <w:numId w:val="66"/>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
          <w:iCs/>
          <w:sz w:val="24"/>
          <w:szCs w:val="28"/>
          <w:lang w:val="tt-RU"/>
        </w:rPr>
      </w:pPr>
      <w:r w:rsidRPr="0042364D">
        <w:rPr>
          <w:rFonts w:ascii="Times New Roman" w:hAnsi="Times New Roman" w:cs="Times New Roman"/>
          <w:iCs/>
          <w:sz w:val="24"/>
          <w:szCs w:val="28"/>
          <w:lang w:val="tt-RU"/>
        </w:rPr>
        <w:t>сложноподчиненные предложения с придаточным времени, образованные с помощью деепричастия на -гач / -гәч, -кач / -кәч;</w:t>
      </w:r>
    </w:p>
    <w:p w:rsidR="0042364D" w:rsidRPr="0042364D" w:rsidRDefault="0042364D" w:rsidP="0042364D">
      <w:pPr>
        <w:widowControl w:val="0"/>
        <w:numPr>
          <w:ilvl w:val="0"/>
          <w:numId w:val="66"/>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lang w:val="tt-RU"/>
        </w:rPr>
      </w:pPr>
      <w:r w:rsidRPr="0042364D">
        <w:rPr>
          <w:rFonts w:ascii="Times New Roman" w:hAnsi="Times New Roman" w:cs="Times New Roman"/>
          <w:iCs/>
          <w:sz w:val="24"/>
          <w:szCs w:val="28"/>
          <w:lang w:val="tt-RU"/>
        </w:rPr>
        <w:lastRenderedPageBreak/>
        <w:t xml:space="preserve">сложноподчиненные предложения с придаточным цели, образованные с помощью глаголов повелительного наклонения </w:t>
      </w:r>
      <w:r w:rsidRPr="0042364D">
        <w:rPr>
          <w:rFonts w:ascii="Times New Roman" w:hAnsi="Times New Roman" w:cs="Times New Roman"/>
          <w:iCs/>
          <w:sz w:val="24"/>
          <w:szCs w:val="28"/>
          <w:lang w:val="en-US"/>
        </w:rPr>
        <w:t>III</w:t>
      </w:r>
      <w:r w:rsidRPr="0042364D">
        <w:rPr>
          <w:rFonts w:ascii="Times New Roman" w:hAnsi="Times New Roman" w:cs="Times New Roman"/>
          <w:iCs/>
          <w:sz w:val="24"/>
          <w:szCs w:val="28"/>
        </w:rPr>
        <w:t xml:space="preserve"> лица </w:t>
      </w:r>
      <w:r w:rsidRPr="0042364D">
        <w:rPr>
          <w:rFonts w:ascii="Times New Roman" w:hAnsi="Times New Roman" w:cs="Times New Roman"/>
          <w:iCs/>
          <w:sz w:val="24"/>
          <w:szCs w:val="28"/>
          <w:lang w:val="tt-RU"/>
        </w:rPr>
        <w:t xml:space="preserve">ед. и мн. числа и послелога </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өчен</w:t>
      </w:r>
      <w:r w:rsidRPr="0042364D">
        <w:rPr>
          <w:rFonts w:ascii="Times New Roman" w:hAnsi="Times New Roman" w:cs="Times New Roman"/>
          <w:iCs/>
          <w:sz w:val="24"/>
          <w:szCs w:val="28"/>
        </w:rPr>
        <w:t>»</w:t>
      </w:r>
      <w:r w:rsidRPr="0042364D">
        <w:rPr>
          <w:rFonts w:ascii="Times New Roman" w:hAnsi="Times New Roman" w:cs="Times New Roman"/>
          <w:i/>
          <w:iCs/>
          <w:sz w:val="24"/>
          <w:szCs w:val="28"/>
          <w:lang w:val="tt-RU"/>
        </w:rPr>
        <w:t xml:space="preserve"> </w:t>
      </w:r>
      <w:r w:rsidRPr="0042364D">
        <w:rPr>
          <w:rFonts w:ascii="Times New Roman" w:hAnsi="Times New Roman" w:cs="Times New Roman"/>
          <w:iCs/>
          <w:sz w:val="24"/>
          <w:szCs w:val="28"/>
          <w:lang w:val="tt-RU"/>
        </w:rPr>
        <w:t>(булсын өчен, булсыннар өчен);</w:t>
      </w:r>
    </w:p>
    <w:p w:rsidR="0042364D" w:rsidRPr="0042364D" w:rsidRDefault="0042364D" w:rsidP="0042364D">
      <w:pPr>
        <w:widowControl w:val="0"/>
        <w:numPr>
          <w:ilvl w:val="0"/>
          <w:numId w:val="66"/>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lang w:val="tt-RU"/>
        </w:rPr>
      </w:pPr>
      <w:r w:rsidRPr="0042364D">
        <w:rPr>
          <w:rFonts w:ascii="Times New Roman" w:hAnsi="Times New Roman" w:cs="Times New Roman"/>
          <w:iCs/>
          <w:sz w:val="24"/>
          <w:szCs w:val="28"/>
          <w:lang w:val="tt-RU"/>
        </w:rPr>
        <w:t xml:space="preserve">сложноподчиненные предложения с придаточным причины, образованные с помощью союза чөнки; относительного слова </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шуңа күрә</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w:t>
      </w:r>
    </w:p>
    <w:p w:rsidR="0042364D" w:rsidRPr="0042364D" w:rsidRDefault="0042364D" w:rsidP="0042364D">
      <w:pPr>
        <w:widowControl w:val="0"/>
        <w:numPr>
          <w:ilvl w:val="0"/>
          <w:numId w:val="66"/>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lang w:val="tt-RU"/>
        </w:rPr>
      </w:pPr>
      <w:r w:rsidRPr="0042364D">
        <w:rPr>
          <w:rFonts w:ascii="Times New Roman" w:hAnsi="Times New Roman" w:cs="Times New Roman"/>
          <w:iCs/>
          <w:sz w:val="24"/>
          <w:szCs w:val="28"/>
          <w:lang w:val="tt-RU"/>
        </w:rPr>
        <w:t xml:space="preserve">сложноподчиненные предложения с придаточным условия, образованные с помощью союза </w:t>
      </w:r>
      <w:r w:rsidRPr="0042364D">
        <w:rPr>
          <w:rFonts w:ascii="Times New Roman" w:hAnsi="Times New Roman" w:cs="Times New Roman"/>
          <w:iCs/>
          <w:sz w:val="24"/>
          <w:szCs w:val="28"/>
        </w:rPr>
        <w:t>«</w:t>
      </w:r>
      <w:r w:rsidRPr="0042364D">
        <w:rPr>
          <w:rFonts w:ascii="Times New Roman" w:hAnsi="Times New Roman" w:cs="Times New Roman"/>
          <w:iCs/>
          <w:sz w:val="24"/>
          <w:szCs w:val="28"/>
          <w:lang w:val="tt-RU"/>
        </w:rPr>
        <w:t>әгәр</w:t>
      </w:r>
      <w:r w:rsidRPr="0042364D">
        <w:rPr>
          <w:rFonts w:ascii="Times New Roman" w:hAnsi="Times New Roman" w:cs="Times New Roman"/>
          <w:iCs/>
          <w:sz w:val="24"/>
          <w:szCs w:val="28"/>
        </w:rPr>
        <w:t>»</w:t>
      </w:r>
      <w:r w:rsidRPr="0042364D">
        <w:rPr>
          <w:rFonts w:ascii="Times New Roman" w:hAnsi="Times New Roman" w:cs="Times New Roman"/>
          <w:i/>
          <w:iCs/>
          <w:sz w:val="24"/>
          <w:szCs w:val="28"/>
          <w:lang w:val="tt-RU"/>
        </w:rPr>
        <w:t xml:space="preserve"> </w:t>
      </w:r>
      <w:r w:rsidRPr="0042364D">
        <w:rPr>
          <w:rFonts w:ascii="Times New Roman" w:hAnsi="Times New Roman" w:cs="Times New Roman"/>
          <w:iCs/>
          <w:sz w:val="24"/>
          <w:szCs w:val="28"/>
          <w:lang w:val="tt-RU"/>
        </w:rPr>
        <w:t>и глаголов условного наклонения (барса, килсә).</w:t>
      </w:r>
    </w:p>
    <w:p w:rsidR="0042364D" w:rsidRPr="0042364D" w:rsidRDefault="0042364D" w:rsidP="0042364D">
      <w:pPr>
        <w:widowControl w:val="0"/>
        <w:tabs>
          <w:tab w:val="left" w:pos="567"/>
          <w:tab w:val="left" w:pos="1134"/>
        </w:tabs>
        <w:overflowPunct w:val="0"/>
        <w:autoSpaceDE w:val="0"/>
        <w:autoSpaceDN w:val="0"/>
        <w:adjustRightInd w:val="0"/>
        <w:spacing w:after="0" w:line="240" w:lineRule="auto"/>
        <w:ind w:left="720"/>
        <w:contextualSpacing/>
        <w:jc w:val="both"/>
        <w:rPr>
          <w:rFonts w:ascii="Times New Roman" w:hAnsi="Times New Roman" w:cs="Times New Roman"/>
          <w:b/>
          <w:bCs/>
          <w:iCs/>
          <w:sz w:val="24"/>
          <w:szCs w:val="28"/>
        </w:rPr>
      </w:pPr>
      <w:r w:rsidRPr="0042364D">
        <w:rPr>
          <w:rFonts w:ascii="Times New Roman" w:hAnsi="Times New Roman" w:cs="Times New Roman"/>
          <w:b/>
          <w:bCs/>
          <w:iCs/>
          <w:sz w:val="24"/>
          <w:szCs w:val="28"/>
        </w:rPr>
        <w:t>Социокультурные знания и умения</w:t>
      </w:r>
    </w:p>
    <w:p w:rsidR="0042364D" w:rsidRPr="0042364D" w:rsidRDefault="0042364D" w:rsidP="0042364D">
      <w:pPr>
        <w:widowControl w:val="0"/>
        <w:numPr>
          <w:ilvl w:val="0"/>
          <w:numId w:val="65"/>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lang w:val="tt-RU"/>
        </w:rPr>
      </w:pPr>
      <w:r w:rsidRPr="0042364D">
        <w:rPr>
          <w:rFonts w:ascii="Times New Roman" w:hAnsi="Times New Roman" w:cs="Times New Roman"/>
          <w:iCs/>
          <w:sz w:val="24"/>
          <w:szCs w:val="28"/>
        </w:rPr>
        <w:t>использовать формулы татарского речевого</w:t>
      </w:r>
      <w:r w:rsidRPr="0042364D">
        <w:rPr>
          <w:rFonts w:ascii="Times New Roman" w:hAnsi="Times New Roman" w:cs="Times New Roman"/>
          <w:iCs/>
          <w:sz w:val="24"/>
          <w:szCs w:val="28"/>
          <w:lang w:val="tt-RU"/>
        </w:rPr>
        <w:t xml:space="preserve"> </w:t>
      </w:r>
      <w:r w:rsidRPr="0042364D">
        <w:rPr>
          <w:rFonts w:ascii="Times New Roman" w:hAnsi="Times New Roman" w:cs="Times New Roman"/>
          <w:iCs/>
          <w:sz w:val="24"/>
          <w:szCs w:val="28"/>
        </w:rPr>
        <w:t>этикета в устной и письменной речи</w:t>
      </w:r>
      <w:r w:rsidRPr="0042364D">
        <w:rPr>
          <w:rFonts w:ascii="Times New Roman" w:hAnsi="Times New Roman" w:cs="Times New Roman"/>
          <w:iCs/>
          <w:sz w:val="24"/>
          <w:szCs w:val="28"/>
          <w:lang w:val="tt-RU"/>
        </w:rPr>
        <w:t>;</w:t>
      </w:r>
    </w:p>
    <w:p w:rsidR="0042364D" w:rsidRPr="0042364D" w:rsidRDefault="0042364D" w:rsidP="0042364D">
      <w:pPr>
        <w:widowControl w:val="0"/>
        <w:numPr>
          <w:ilvl w:val="0"/>
          <w:numId w:val="65"/>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lang w:val="tt-RU"/>
        </w:rPr>
      </w:pPr>
      <w:r w:rsidRPr="0042364D">
        <w:rPr>
          <w:rFonts w:ascii="Times New Roman" w:hAnsi="Times New Roman" w:cs="Times New Roman"/>
          <w:iCs/>
          <w:sz w:val="24"/>
          <w:szCs w:val="28"/>
        </w:rPr>
        <w:t>использовать фоновую лексику и реалии</w:t>
      </w:r>
      <w:r w:rsidRPr="0042364D">
        <w:rPr>
          <w:rFonts w:ascii="Times New Roman" w:hAnsi="Times New Roman" w:cs="Times New Roman"/>
          <w:iCs/>
          <w:sz w:val="24"/>
          <w:szCs w:val="28"/>
          <w:lang w:val="tt-RU"/>
        </w:rPr>
        <w:t xml:space="preserve"> </w:t>
      </w:r>
      <w:r w:rsidRPr="0042364D">
        <w:rPr>
          <w:rFonts w:ascii="Times New Roman" w:hAnsi="Times New Roman" w:cs="Times New Roman"/>
          <w:iCs/>
          <w:sz w:val="24"/>
          <w:szCs w:val="28"/>
        </w:rPr>
        <w:t>в рамках отобранного тематического содержания</w:t>
      </w:r>
      <w:r w:rsidRPr="0042364D">
        <w:rPr>
          <w:rFonts w:ascii="Times New Roman" w:hAnsi="Times New Roman" w:cs="Times New Roman"/>
          <w:iCs/>
          <w:sz w:val="24"/>
          <w:szCs w:val="28"/>
          <w:lang w:val="tt-RU"/>
        </w:rPr>
        <w:t>;</w:t>
      </w:r>
    </w:p>
    <w:p w:rsidR="0042364D" w:rsidRPr="0042364D" w:rsidRDefault="0042364D" w:rsidP="0042364D">
      <w:pPr>
        <w:widowControl w:val="0"/>
        <w:numPr>
          <w:ilvl w:val="0"/>
          <w:numId w:val="65"/>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iCs/>
          <w:sz w:val="24"/>
          <w:szCs w:val="28"/>
        </w:rPr>
      </w:pPr>
      <w:r w:rsidRPr="0042364D">
        <w:rPr>
          <w:rFonts w:ascii="Times New Roman" w:hAnsi="Times New Roman" w:cs="Times New Roman"/>
          <w:iCs/>
          <w:sz w:val="24"/>
          <w:szCs w:val="28"/>
          <w:lang w:val="tt-RU"/>
        </w:rPr>
        <w:t>выражать свою точку зрения по содержанию о</w:t>
      </w:r>
      <w:r w:rsidRPr="0042364D">
        <w:rPr>
          <w:rFonts w:ascii="Times New Roman" w:hAnsi="Times New Roman" w:cs="Times New Roman"/>
          <w:iCs/>
          <w:sz w:val="24"/>
          <w:szCs w:val="28"/>
        </w:rPr>
        <w:t>бразцов татарской поэзии и прозы;</w:t>
      </w:r>
    </w:p>
    <w:p w:rsidR="00E836D1" w:rsidRPr="00DC1AA5" w:rsidRDefault="0042364D" w:rsidP="00DC1AA5">
      <w:pPr>
        <w:widowControl w:val="0"/>
        <w:numPr>
          <w:ilvl w:val="0"/>
          <w:numId w:val="65"/>
        </w:numPr>
        <w:tabs>
          <w:tab w:val="left" w:pos="567"/>
          <w:tab w:val="left" w:pos="1134"/>
        </w:tabs>
        <w:overflowPunct w:val="0"/>
        <w:autoSpaceDE w:val="0"/>
        <w:autoSpaceDN w:val="0"/>
        <w:adjustRightInd w:val="0"/>
        <w:spacing w:after="0" w:line="240" w:lineRule="auto"/>
        <w:contextualSpacing/>
        <w:jc w:val="both"/>
        <w:rPr>
          <w:rFonts w:ascii="Times New Roman" w:hAnsi="Times New Roman" w:cs="Times New Roman"/>
          <w:b/>
          <w:bCs/>
          <w:iCs/>
          <w:sz w:val="24"/>
          <w:szCs w:val="28"/>
        </w:rPr>
      </w:pPr>
      <w:r w:rsidRPr="0042364D">
        <w:rPr>
          <w:rFonts w:ascii="Times New Roman" w:hAnsi="Times New Roman" w:cs="Times New Roman"/>
          <w:iCs/>
          <w:sz w:val="24"/>
          <w:szCs w:val="28"/>
          <w:lang w:val="tt-RU"/>
        </w:rPr>
        <w:t>представлять Республику Татарстан (столица, города, проживающие на ее территории народы и их национальные традиции; выдающиеся представители культуры и искусства татарского народа).</w:t>
      </w:r>
      <w:bookmarkEnd w:id="14"/>
    </w:p>
    <w:p w:rsidR="004F232E" w:rsidRPr="00A01580" w:rsidRDefault="004F232E" w:rsidP="004F232E">
      <w:pPr>
        <w:ind w:firstLine="709"/>
        <w:contextualSpacing/>
        <w:jc w:val="both"/>
        <w:rPr>
          <w:rFonts w:ascii="Times New Roman" w:hAnsi="Times New Roman" w:cs="Times New Roman"/>
          <w:sz w:val="24"/>
          <w:szCs w:val="24"/>
        </w:rPr>
      </w:pPr>
    </w:p>
    <w:p w:rsidR="00E54954" w:rsidRDefault="00E54954" w:rsidP="00E54954">
      <w:pPr>
        <w:ind w:firstLine="709"/>
        <w:contextualSpacing/>
        <w:jc w:val="center"/>
        <w:rPr>
          <w:rFonts w:ascii="Times New Roman" w:hAnsi="Times New Roman" w:cs="Times New Roman"/>
          <w:b/>
          <w:sz w:val="24"/>
          <w:szCs w:val="24"/>
        </w:rPr>
      </w:pPr>
      <w:r>
        <w:rPr>
          <w:rFonts w:ascii="Times New Roman" w:hAnsi="Times New Roman" w:cs="Times New Roman"/>
          <w:b/>
          <w:sz w:val="24"/>
          <w:szCs w:val="24"/>
        </w:rPr>
        <w:t>2.1.8 Английский язык</w:t>
      </w:r>
    </w:p>
    <w:p w:rsidR="00E54954" w:rsidRDefault="0045287D" w:rsidP="0045287D">
      <w:pPr>
        <w:ind w:firstLine="709"/>
        <w:contextualSpacing/>
        <w:jc w:val="center"/>
        <w:rPr>
          <w:rFonts w:ascii="Times New Roman" w:hAnsi="Times New Roman" w:cs="Times New Roman"/>
          <w:b/>
          <w:sz w:val="24"/>
          <w:szCs w:val="24"/>
        </w:rPr>
      </w:pPr>
      <w:r w:rsidRPr="0045287D">
        <w:rPr>
          <w:rFonts w:ascii="Times New Roman" w:hAnsi="Times New Roman" w:cs="Times New Roman"/>
          <w:b/>
          <w:sz w:val="24"/>
          <w:szCs w:val="24"/>
        </w:rPr>
        <w:t>Рабочая программа. Английский язык (для 5-9 классов)</w:t>
      </w:r>
    </w:p>
    <w:p w:rsidR="0045287D" w:rsidRDefault="003C6011" w:rsidP="0045287D">
      <w:pPr>
        <w:ind w:firstLine="709"/>
        <w:contextualSpacing/>
        <w:jc w:val="both"/>
        <w:rPr>
          <w:rFonts w:ascii="Times New Roman" w:hAnsi="Times New Roman" w:cs="Times New Roman"/>
          <w:sz w:val="24"/>
          <w:szCs w:val="24"/>
        </w:rPr>
      </w:pPr>
      <w:r>
        <w:rPr>
          <w:rFonts w:ascii="Times New Roman" w:hAnsi="Times New Roman" w:cs="Times New Roman"/>
          <w:sz w:val="24"/>
          <w:szCs w:val="24"/>
        </w:rPr>
        <w:t>Р</w:t>
      </w:r>
      <w:r w:rsidRPr="003C6011">
        <w:rPr>
          <w:rFonts w:ascii="Times New Roman" w:hAnsi="Times New Roman" w:cs="Times New Roman"/>
          <w:sz w:val="24"/>
          <w:szCs w:val="24"/>
        </w:rPr>
        <w:t>абочая програм</w:t>
      </w:r>
      <w:r>
        <w:rPr>
          <w:rFonts w:ascii="Times New Roman" w:hAnsi="Times New Roman" w:cs="Times New Roman"/>
          <w:sz w:val="24"/>
          <w:szCs w:val="24"/>
        </w:rPr>
        <w:t>ма по английскому языку на уров</w:t>
      </w:r>
      <w:r w:rsidRPr="003C6011">
        <w:rPr>
          <w:rFonts w:ascii="Times New Roman" w:hAnsi="Times New Roman" w:cs="Times New Roman"/>
          <w:sz w:val="24"/>
          <w:szCs w:val="24"/>
        </w:rPr>
        <w:t>не основного общего образовани</w:t>
      </w:r>
      <w:r>
        <w:rPr>
          <w:rFonts w:ascii="Times New Roman" w:hAnsi="Times New Roman" w:cs="Times New Roman"/>
          <w:sz w:val="24"/>
          <w:szCs w:val="24"/>
        </w:rPr>
        <w:t>я составлена на основе «Требова</w:t>
      </w:r>
      <w:r w:rsidRPr="003C6011">
        <w:rPr>
          <w:rFonts w:ascii="Times New Roman" w:hAnsi="Times New Roman" w:cs="Times New Roman"/>
          <w:sz w:val="24"/>
          <w:szCs w:val="24"/>
        </w:rPr>
        <w:t>ний к результатам освоения основной о</w:t>
      </w:r>
      <w:r>
        <w:rPr>
          <w:rFonts w:ascii="Times New Roman" w:hAnsi="Times New Roman" w:cs="Times New Roman"/>
          <w:sz w:val="24"/>
          <w:szCs w:val="24"/>
        </w:rPr>
        <w:t>бразовательной програм</w:t>
      </w:r>
      <w:r w:rsidRPr="003C6011">
        <w:rPr>
          <w:rFonts w:ascii="Times New Roman" w:hAnsi="Times New Roman" w:cs="Times New Roman"/>
          <w:sz w:val="24"/>
          <w:szCs w:val="24"/>
        </w:rPr>
        <w:t>мы», представленных в Федер</w:t>
      </w:r>
      <w:r>
        <w:rPr>
          <w:rFonts w:ascii="Times New Roman" w:hAnsi="Times New Roman" w:cs="Times New Roman"/>
          <w:sz w:val="24"/>
          <w:szCs w:val="24"/>
        </w:rPr>
        <w:t>альном государственном образова</w:t>
      </w:r>
      <w:r w:rsidRPr="003C6011">
        <w:rPr>
          <w:rFonts w:ascii="Times New Roman" w:hAnsi="Times New Roman" w:cs="Times New Roman"/>
          <w:sz w:val="24"/>
          <w:szCs w:val="24"/>
        </w:rPr>
        <w:t xml:space="preserve">тельном стандарте основного общего образования, с  учётом распределённых по классам </w:t>
      </w:r>
      <w:r>
        <w:rPr>
          <w:rFonts w:ascii="Times New Roman" w:hAnsi="Times New Roman" w:cs="Times New Roman"/>
          <w:sz w:val="24"/>
          <w:szCs w:val="24"/>
        </w:rPr>
        <w:t>проверяемых требований к резуль</w:t>
      </w:r>
      <w:r w:rsidRPr="003C6011">
        <w:rPr>
          <w:rFonts w:ascii="Times New Roman" w:hAnsi="Times New Roman" w:cs="Times New Roman"/>
          <w:sz w:val="24"/>
          <w:szCs w:val="24"/>
        </w:rPr>
        <w:t>татам освоения основной образовательной программы основного общего образования и элементов содержания, представленных в Универсальном кодификаторе по иностранному (английскому) языку, а также на основе ха</w:t>
      </w:r>
      <w:r>
        <w:rPr>
          <w:rFonts w:ascii="Times New Roman" w:hAnsi="Times New Roman" w:cs="Times New Roman"/>
          <w:sz w:val="24"/>
          <w:szCs w:val="24"/>
        </w:rPr>
        <w:t>рактеристики планируемых резуль</w:t>
      </w:r>
      <w:r w:rsidRPr="003C6011">
        <w:rPr>
          <w:rFonts w:ascii="Times New Roman" w:hAnsi="Times New Roman" w:cs="Times New Roman"/>
          <w:sz w:val="24"/>
          <w:szCs w:val="24"/>
        </w:rPr>
        <w:t>татов духовно-нравственного</w:t>
      </w:r>
      <w:r>
        <w:rPr>
          <w:rFonts w:ascii="Times New Roman" w:hAnsi="Times New Roman" w:cs="Times New Roman"/>
          <w:sz w:val="24"/>
          <w:szCs w:val="24"/>
        </w:rPr>
        <w:t xml:space="preserve"> развития, воспитания и социали</w:t>
      </w:r>
      <w:r w:rsidRPr="003C6011">
        <w:rPr>
          <w:rFonts w:ascii="Times New Roman" w:hAnsi="Times New Roman" w:cs="Times New Roman"/>
          <w:sz w:val="24"/>
          <w:szCs w:val="24"/>
        </w:rPr>
        <w:t xml:space="preserve">зации обучающихся, </w:t>
      </w:r>
      <w:r>
        <w:rPr>
          <w:rFonts w:ascii="Times New Roman" w:hAnsi="Times New Roman" w:cs="Times New Roman"/>
          <w:sz w:val="24"/>
          <w:szCs w:val="24"/>
        </w:rPr>
        <w:t xml:space="preserve">представленной в </w:t>
      </w:r>
      <w:r w:rsidRPr="003C6011">
        <w:rPr>
          <w:rFonts w:ascii="Times New Roman" w:hAnsi="Times New Roman" w:cs="Times New Roman"/>
          <w:sz w:val="24"/>
          <w:szCs w:val="24"/>
        </w:rPr>
        <w:t>программе воспитания.</w:t>
      </w:r>
    </w:p>
    <w:p w:rsidR="003C6011" w:rsidRDefault="00E6321F" w:rsidP="00E6321F">
      <w:pPr>
        <w:ind w:firstLine="709"/>
        <w:contextualSpacing/>
        <w:jc w:val="center"/>
        <w:rPr>
          <w:rFonts w:ascii="Times New Roman" w:hAnsi="Times New Roman" w:cs="Times New Roman"/>
          <w:b/>
          <w:sz w:val="24"/>
          <w:szCs w:val="24"/>
        </w:rPr>
      </w:pPr>
      <w:r>
        <w:rPr>
          <w:rFonts w:ascii="Times New Roman" w:hAnsi="Times New Roman" w:cs="Times New Roman"/>
          <w:b/>
          <w:sz w:val="24"/>
          <w:szCs w:val="24"/>
        </w:rPr>
        <w:t>Пояснительная записка</w:t>
      </w:r>
    </w:p>
    <w:p w:rsidR="00E6321F" w:rsidRDefault="002D7886" w:rsidP="00E6321F">
      <w:pPr>
        <w:ind w:firstLine="709"/>
        <w:contextualSpacing/>
        <w:jc w:val="both"/>
        <w:rPr>
          <w:rFonts w:ascii="Times New Roman" w:hAnsi="Times New Roman" w:cs="Times New Roman"/>
          <w:sz w:val="24"/>
          <w:szCs w:val="24"/>
        </w:rPr>
      </w:pPr>
      <w:r>
        <w:rPr>
          <w:rFonts w:ascii="Times New Roman" w:hAnsi="Times New Roman" w:cs="Times New Roman"/>
          <w:sz w:val="24"/>
          <w:szCs w:val="24"/>
        </w:rPr>
        <w:t>Р</w:t>
      </w:r>
      <w:r w:rsidRPr="002D7886">
        <w:rPr>
          <w:rFonts w:ascii="Times New Roman" w:hAnsi="Times New Roman" w:cs="Times New Roman"/>
          <w:sz w:val="24"/>
          <w:szCs w:val="24"/>
        </w:rPr>
        <w:t>абочая прогр</w:t>
      </w:r>
      <w:r>
        <w:rPr>
          <w:rFonts w:ascii="Times New Roman" w:hAnsi="Times New Roman" w:cs="Times New Roman"/>
          <w:sz w:val="24"/>
          <w:szCs w:val="24"/>
        </w:rPr>
        <w:t>амма является ориентиром для со</w:t>
      </w:r>
      <w:r w:rsidRPr="002D7886">
        <w:rPr>
          <w:rFonts w:ascii="Times New Roman" w:hAnsi="Times New Roman" w:cs="Times New Roman"/>
          <w:sz w:val="24"/>
          <w:szCs w:val="24"/>
        </w:rPr>
        <w:t>ставления авторских рабочи</w:t>
      </w:r>
      <w:r>
        <w:rPr>
          <w:rFonts w:ascii="Times New Roman" w:hAnsi="Times New Roman" w:cs="Times New Roman"/>
          <w:sz w:val="24"/>
          <w:szCs w:val="24"/>
        </w:rPr>
        <w:t>х программ: она даёт представле</w:t>
      </w:r>
      <w:r w:rsidRPr="002D7886">
        <w:rPr>
          <w:rFonts w:ascii="Times New Roman" w:hAnsi="Times New Roman" w:cs="Times New Roman"/>
          <w:sz w:val="24"/>
          <w:szCs w:val="24"/>
        </w:rPr>
        <w:t>ние о целях образования, развития и воспитания обучающихся на уровне основного общего образования средствами учебного предмета «Иностранный (ан</w:t>
      </w:r>
      <w:r>
        <w:rPr>
          <w:rFonts w:ascii="Times New Roman" w:hAnsi="Times New Roman" w:cs="Times New Roman"/>
          <w:sz w:val="24"/>
          <w:szCs w:val="24"/>
        </w:rPr>
        <w:t>глийский) язык», определяет обя</w:t>
      </w:r>
      <w:r w:rsidRPr="002D7886">
        <w:rPr>
          <w:rFonts w:ascii="Times New Roman" w:hAnsi="Times New Roman" w:cs="Times New Roman"/>
          <w:sz w:val="24"/>
          <w:szCs w:val="24"/>
        </w:rPr>
        <w:t>зательную (инвариантную) часть содержания учебного курса по английскому языку, за пр</w:t>
      </w:r>
      <w:r>
        <w:rPr>
          <w:rFonts w:ascii="Times New Roman" w:hAnsi="Times New Roman" w:cs="Times New Roman"/>
          <w:sz w:val="24"/>
          <w:szCs w:val="24"/>
        </w:rPr>
        <w:t>еделами которой остаётся возмож</w:t>
      </w:r>
      <w:r w:rsidRPr="002D7886">
        <w:rPr>
          <w:rFonts w:ascii="Times New Roman" w:hAnsi="Times New Roman" w:cs="Times New Roman"/>
          <w:sz w:val="24"/>
          <w:szCs w:val="24"/>
        </w:rPr>
        <w:t>ность авторского выбора в</w:t>
      </w:r>
      <w:r>
        <w:rPr>
          <w:rFonts w:ascii="Times New Roman" w:hAnsi="Times New Roman" w:cs="Times New Roman"/>
          <w:sz w:val="24"/>
          <w:szCs w:val="24"/>
        </w:rPr>
        <w:t>ариативной составляющей содержа</w:t>
      </w:r>
      <w:r w:rsidRPr="002D7886">
        <w:rPr>
          <w:rFonts w:ascii="Times New Roman" w:hAnsi="Times New Roman" w:cs="Times New Roman"/>
          <w:sz w:val="24"/>
          <w:szCs w:val="24"/>
        </w:rPr>
        <w:t>ния образования по предмету</w:t>
      </w:r>
      <w:r>
        <w:rPr>
          <w:rFonts w:ascii="Times New Roman" w:hAnsi="Times New Roman" w:cs="Times New Roman"/>
          <w:sz w:val="24"/>
          <w:szCs w:val="24"/>
        </w:rPr>
        <w:t>. Рабочая программа устанавлива</w:t>
      </w:r>
      <w:r w:rsidRPr="002D7886">
        <w:rPr>
          <w:rFonts w:ascii="Times New Roman" w:hAnsi="Times New Roman" w:cs="Times New Roman"/>
          <w:sz w:val="24"/>
          <w:szCs w:val="24"/>
        </w:rPr>
        <w:t>ет распределение обязательно</w:t>
      </w:r>
      <w:r>
        <w:rPr>
          <w:rFonts w:ascii="Times New Roman" w:hAnsi="Times New Roman" w:cs="Times New Roman"/>
          <w:sz w:val="24"/>
          <w:szCs w:val="24"/>
        </w:rPr>
        <w:t>го предметного содержания по го</w:t>
      </w:r>
      <w:r w:rsidRPr="002D7886">
        <w:rPr>
          <w:rFonts w:ascii="Times New Roman" w:hAnsi="Times New Roman" w:cs="Times New Roman"/>
          <w:sz w:val="24"/>
          <w:szCs w:val="24"/>
        </w:rPr>
        <w:t>дам обучения; предусматривает примерный ресурс учебного времени, выделяемого на изучение тем/разделов курса, а также последовательность их изуче</w:t>
      </w:r>
      <w:r>
        <w:rPr>
          <w:rFonts w:ascii="Times New Roman" w:hAnsi="Times New Roman" w:cs="Times New Roman"/>
          <w:sz w:val="24"/>
          <w:szCs w:val="24"/>
        </w:rPr>
        <w:t>ния с учётом особенностей струк</w:t>
      </w:r>
      <w:r w:rsidRPr="002D7886">
        <w:rPr>
          <w:rFonts w:ascii="Times New Roman" w:hAnsi="Times New Roman" w:cs="Times New Roman"/>
          <w:sz w:val="24"/>
          <w:szCs w:val="24"/>
        </w:rPr>
        <w:t xml:space="preserve">туры английского языка и </w:t>
      </w:r>
      <w:r>
        <w:rPr>
          <w:rFonts w:ascii="Times New Roman" w:hAnsi="Times New Roman" w:cs="Times New Roman"/>
          <w:sz w:val="24"/>
          <w:szCs w:val="24"/>
        </w:rPr>
        <w:t>родного (русского) языка обучаю</w:t>
      </w:r>
      <w:r w:rsidRPr="002D7886">
        <w:rPr>
          <w:rFonts w:ascii="Times New Roman" w:hAnsi="Times New Roman" w:cs="Times New Roman"/>
          <w:sz w:val="24"/>
          <w:szCs w:val="24"/>
        </w:rPr>
        <w:t>щихся, межпредметных свя</w:t>
      </w:r>
      <w:r>
        <w:rPr>
          <w:rFonts w:ascii="Times New Roman" w:hAnsi="Times New Roman" w:cs="Times New Roman"/>
          <w:sz w:val="24"/>
          <w:szCs w:val="24"/>
        </w:rPr>
        <w:t>зей английского языка с содержа</w:t>
      </w:r>
      <w:r w:rsidRPr="002D7886">
        <w:rPr>
          <w:rFonts w:ascii="Times New Roman" w:hAnsi="Times New Roman" w:cs="Times New Roman"/>
          <w:sz w:val="24"/>
          <w:szCs w:val="24"/>
        </w:rPr>
        <w:t>нием других общеобразовательных предметов, изучаемых в 5—9 классах, а также с учёто</w:t>
      </w:r>
      <w:r>
        <w:rPr>
          <w:rFonts w:ascii="Times New Roman" w:hAnsi="Times New Roman" w:cs="Times New Roman"/>
          <w:sz w:val="24"/>
          <w:szCs w:val="24"/>
        </w:rPr>
        <w:t xml:space="preserve">м возрастных особенностей обучающихся. В </w:t>
      </w:r>
      <w:r w:rsidRPr="002D7886">
        <w:rPr>
          <w:rFonts w:ascii="Times New Roman" w:hAnsi="Times New Roman" w:cs="Times New Roman"/>
          <w:sz w:val="24"/>
          <w:szCs w:val="24"/>
        </w:rPr>
        <w:t>рабочей программе для основной школы</w:t>
      </w:r>
      <w:r w:rsidR="00DE1CA5">
        <w:rPr>
          <w:rFonts w:ascii="Times New Roman" w:hAnsi="Times New Roman" w:cs="Times New Roman"/>
          <w:sz w:val="24"/>
          <w:szCs w:val="24"/>
        </w:rPr>
        <w:t xml:space="preserve"> </w:t>
      </w:r>
      <w:r w:rsidR="00DE1CA5" w:rsidRPr="00DE1CA5">
        <w:rPr>
          <w:rFonts w:ascii="Times New Roman" w:hAnsi="Times New Roman" w:cs="Times New Roman"/>
          <w:sz w:val="24"/>
          <w:szCs w:val="24"/>
        </w:rPr>
        <w:t>предусмотрено дальнейшее ра</w:t>
      </w:r>
      <w:r w:rsidR="00DE1CA5">
        <w:rPr>
          <w:rFonts w:ascii="Times New Roman" w:hAnsi="Times New Roman" w:cs="Times New Roman"/>
          <w:sz w:val="24"/>
          <w:szCs w:val="24"/>
        </w:rPr>
        <w:t>звитие всех речевых умений и ов</w:t>
      </w:r>
      <w:r w:rsidR="00DE1CA5" w:rsidRPr="00DE1CA5">
        <w:rPr>
          <w:rFonts w:ascii="Times New Roman" w:hAnsi="Times New Roman" w:cs="Times New Roman"/>
          <w:sz w:val="24"/>
          <w:szCs w:val="24"/>
        </w:rPr>
        <w:t>ладение языковыми средствами, представленными в рабочих программах начального общего образования, что обеспечивает преемственнос</w:t>
      </w:r>
      <w:r w:rsidR="00DE1CA5">
        <w:rPr>
          <w:rFonts w:ascii="Times New Roman" w:hAnsi="Times New Roman" w:cs="Times New Roman"/>
          <w:sz w:val="24"/>
          <w:szCs w:val="24"/>
        </w:rPr>
        <w:t>ть между этапами школьного обра</w:t>
      </w:r>
      <w:r w:rsidR="00DE1CA5" w:rsidRPr="00DE1CA5">
        <w:rPr>
          <w:rFonts w:ascii="Times New Roman" w:hAnsi="Times New Roman" w:cs="Times New Roman"/>
          <w:sz w:val="24"/>
          <w:szCs w:val="24"/>
        </w:rPr>
        <w:t>зования по английскому языку.</w:t>
      </w:r>
    </w:p>
    <w:p w:rsidR="00DE1CA5" w:rsidRDefault="00785CBF" w:rsidP="00785CBF">
      <w:pPr>
        <w:ind w:firstLine="709"/>
        <w:contextualSpacing/>
        <w:jc w:val="center"/>
        <w:rPr>
          <w:rFonts w:ascii="Times New Roman" w:hAnsi="Times New Roman" w:cs="Times New Roman"/>
          <w:b/>
          <w:sz w:val="24"/>
          <w:szCs w:val="24"/>
        </w:rPr>
      </w:pPr>
      <w:r>
        <w:rPr>
          <w:rFonts w:ascii="Times New Roman" w:hAnsi="Times New Roman" w:cs="Times New Roman"/>
          <w:b/>
          <w:sz w:val="24"/>
          <w:szCs w:val="24"/>
        </w:rPr>
        <w:t>Общая характеристика учебного предмета «Иностранный (английский) язык»</w:t>
      </w:r>
    </w:p>
    <w:p w:rsidR="00785CBF" w:rsidRDefault="00785CBF" w:rsidP="00785CBF">
      <w:pPr>
        <w:ind w:firstLine="709"/>
        <w:contextualSpacing/>
        <w:jc w:val="both"/>
        <w:rPr>
          <w:rFonts w:ascii="Times New Roman" w:hAnsi="Times New Roman" w:cs="Times New Roman"/>
          <w:sz w:val="24"/>
          <w:szCs w:val="24"/>
        </w:rPr>
      </w:pPr>
      <w:r w:rsidRPr="00785CBF">
        <w:rPr>
          <w:rFonts w:ascii="Times New Roman" w:hAnsi="Times New Roman" w:cs="Times New Roman"/>
          <w:sz w:val="24"/>
          <w:szCs w:val="24"/>
        </w:rPr>
        <w:t>Предмету «Иностранный (английский) язык» принадлежит важное место в системе средне</w:t>
      </w:r>
      <w:r>
        <w:rPr>
          <w:rFonts w:ascii="Times New Roman" w:hAnsi="Times New Roman" w:cs="Times New Roman"/>
          <w:sz w:val="24"/>
          <w:szCs w:val="24"/>
        </w:rPr>
        <w:t>го общего образования и воспита</w:t>
      </w:r>
      <w:r w:rsidRPr="00785CBF">
        <w:rPr>
          <w:rFonts w:ascii="Times New Roman" w:hAnsi="Times New Roman" w:cs="Times New Roman"/>
          <w:sz w:val="24"/>
          <w:szCs w:val="24"/>
        </w:rPr>
        <w:t xml:space="preserve">ния современного школьника в условиях поликультурного и многоязычного мира. </w:t>
      </w:r>
      <w:r w:rsidRPr="00785CBF">
        <w:rPr>
          <w:rFonts w:ascii="Times New Roman" w:hAnsi="Times New Roman" w:cs="Times New Roman"/>
          <w:sz w:val="24"/>
          <w:szCs w:val="24"/>
        </w:rPr>
        <w:lastRenderedPageBreak/>
        <w:t>Изучение иностранного языка направлено на формирование коммуникативной культуры обучающихся, осознание роли языков как инструмента межличностного и межкультурного взаимодействия, способствует их общему речевому развитию, воспитанию гр</w:t>
      </w:r>
      <w:r>
        <w:rPr>
          <w:rFonts w:ascii="Times New Roman" w:hAnsi="Times New Roman" w:cs="Times New Roman"/>
          <w:sz w:val="24"/>
          <w:szCs w:val="24"/>
        </w:rPr>
        <w:t>ажданской идентичности, расшире</w:t>
      </w:r>
      <w:r w:rsidRPr="00785CBF">
        <w:rPr>
          <w:rFonts w:ascii="Times New Roman" w:hAnsi="Times New Roman" w:cs="Times New Roman"/>
          <w:sz w:val="24"/>
          <w:szCs w:val="24"/>
        </w:rPr>
        <w:t>нию кругозора, воспитанию чув</w:t>
      </w:r>
      <w:r>
        <w:rPr>
          <w:rFonts w:ascii="Times New Roman" w:hAnsi="Times New Roman" w:cs="Times New Roman"/>
          <w:sz w:val="24"/>
          <w:szCs w:val="24"/>
        </w:rPr>
        <w:t>ств и эмоций. Наряду с этим ино</w:t>
      </w:r>
      <w:r w:rsidRPr="00785CBF">
        <w:rPr>
          <w:rFonts w:ascii="Times New Roman" w:hAnsi="Times New Roman" w:cs="Times New Roman"/>
          <w:sz w:val="24"/>
          <w:szCs w:val="24"/>
        </w:rPr>
        <w:t>странный язык выступает инструментом овладения другими предметными областями в</w:t>
      </w:r>
      <w:r>
        <w:rPr>
          <w:rFonts w:ascii="Times New Roman" w:hAnsi="Times New Roman" w:cs="Times New Roman"/>
          <w:sz w:val="24"/>
          <w:szCs w:val="24"/>
        </w:rPr>
        <w:t xml:space="preserve"> сфере гуманитарных, математиче</w:t>
      </w:r>
      <w:r w:rsidRPr="00785CBF">
        <w:rPr>
          <w:rFonts w:ascii="Times New Roman" w:hAnsi="Times New Roman" w:cs="Times New Roman"/>
          <w:sz w:val="24"/>
          <w:szCs w:val="24"/>
        </w:rPr>
        <w:t>ских, естественно-научных и других наук и становится важной составляющей базы для общего и специального образования.</w:t>
      </w:r>
    </w:p>
    <w:p w:rsidR="00785CBF" w:rsidRDefault="00C45D7F" w:rsidP="00785CBF">
      <w:pPr>
        <w:ind w:firstLine="709"/>
        <w:contextualSpacing/>
        <w:jc w:val="both"/>
        <w:rPr>
          <w:rFonts w:ascii="Times New Roman" w:hAnsi="Times New Roman" w:cs="Times New Roman"/>
          <w:sz w:val="24"/>
          <w:szCs w:val="24"/>
        </w:rPr>
      </w:pPr>
      <w:r w:rsidRPr="00C45D7F">
        <w:rPr>
          <w:rFonts w:ascii="Times New Roman" w:hAnsi="Times New Roman" w:cs="Times New Roman"/>
          <w:sz w:val="24"/>
          <w:szCs w:val="24"/>
        </w:rPr>
        <w:t>Построение программы имеет нелинейный характер и основано на концентрическом принципе. В каждом классе даются новые элементы содержания и новые требования. В процессе обучения освоенные на определённом э</w:t>
      </w:r>
      <w:r>
        <w:rPr>
          <w:rFonts w:ascii="Times New Roman" w:hAnsi="Times New Roman" w:cs="Times New Roman"/>
          <w:sz w:val="24"/>
          <w:szCs w:val="24"/>
        </w:rPr>
        <w:t>тапе грамматические формы и кон</w:t>
      </w:r>
      <w:r w:rsidRPr="00C45D7F">
        <w:rPr>
          <w:rFonts w:ascii="Times New Roman" w:hAnsi="Times New Roman" w:cs="Times New Roman"/>
          <w:sz w:val="24"/>
          <w:szCs w:val="24"/>
        </w:rPr>
        <w:t>струкции повторяются и закре</w:t>
      </w:r>
      <w:r>
        <w:rPr>
          <w:rFonts w:ascii="Times New Roman" w:hAnsi="Times New Roman" w:cs="Times New Roman"/>
          <w:sz w:val="24"/>
          <w:szCs w:val="24"/>
        </w:rPr>
        <w:t>пляются на новом лексическом ма</w:t>
      </w:r>
      <w:r w:rsidRPr="00C45D7F">
        <w:rPr>
          <w:rFonts w:ascii="Times New Roman" w:hAnsi="Times New Roman" w:cs="Times New Roman"/>
          <w:sz w:val="24"/>
          <w:szCs w:val="24"/>
        </w:rPr>
        <w:t>териале и расширяющемся тематическом содержании речи.</w:t>
      </w:r>
    </w:p>
    <w:p w:rsidR="00C45D7F" w:rsidRPr="006A67ED" w:rsidRDefault="005000DB" w:rsidP="00785CBF">
      <w:pPr>
        <w:ind w:firstLine="709"/>
        <w:contextualSpacing/>
        <w:jc w:val="both"/>
        <w:rPr>
          <w:rFonts w:ascii="Times New Roman" w:hAnsi="Times New Roman" w:cs="Times New Roman"/>
          <w:sz w:val="24"/>
          <w:szCs w:val="24"/>
        </w:rPr>
      </w:pPr>
      <w:r w:rsidRPr="005000DB">
        <w:rPr>
          <w:rFonts w:ascii="Times New Roman" w:hAnsi="Times New Roman" w:cs="Times New Roman"/>
          <w:sz w:val="24"/>
          <w:szCs w:val="24"/>
        </w:rPr>
        <w:t xml:space="preserve">В последние десятилетия </w:t>
      </w:r>
      <w:r>
        <w:rPr>
          <w:rFonts w:ascii="Times New Roman" w:hAnsi="Times New Roman" w:cs="Times New Roman"/>
          <w:sz w:val="24"/>
          <w:szCs w:val="24"/>
        </w:rPr>
        <w:t>наблюдается трансформация взгля</w:t>
      </w:r>
      <w:r w:rsidRPr="005000DB">
        <w:rPr>
          <w:rFonts w:ascii="Times New Roman" w:hAnsi="Times New Roman" w:cs="Times New Roman"/>
          <w:sz w:val="24"/>
          <w:szCs w:val="24"/>
        </w:rPr>
        <w:t>дов на владение иностранным языком, усиление общественных запросов на квалифицированных и мобильных людей, способных быстро адаптироваться к</w:t>
      </w:r>
      <w:r>
        <w:rPr>
          <w:rFonts w:ascii="Times New Roman" w:hAnsi="Times New Roman" w:cs="Times New Roman"/>
          <w:sz w:val="24"/>
          <w:szCs w:val="24"/>
        </w:rPr>
        <w:t xml:space="preserve"> изменяющимся потребностям обще</w:t>
      </w:r>
      <w:r w:rsidRPr="005000DB">
        <w:rPr>
          <w:rFonts w:ascii="Times New Roman" w:hAnsi="Times New Roman" w:cs="Times New Roman"/>
          <w:sz w:val="24"/>
          <w:szCs w:val="24"/>
        </w:rPr>
        <w:t>ства, овладевать новыми к</w:t>
      </w:r>
      <w:r>
        <w:rPr>
          <w:rFonts w:ascii="Times New Roman" w:hAnsi="Times New Roman" w:cs="Times New Roman"/>
          <w:sz w:val="24"/>
          <w:szCs w:val="24"/>
        </w:rPr>
        <w:t>омпетенциями. Владение иностран</w:t>
      </w:r>
      <w:r w:rsidRPr="005000DB">
        <w:rPr>
          <w:rFonts w:ascii="Times New Roman" w:hAnsi="Times New Roman" w:cs="Times New Roman"/>
          <w:sz w:val="24"/>
          <w:szCs w:val="24"/>
        </w:rPr>
        <w:t>ным языком обеспечивает быстрый доступ к</w:t>
      </w:r>
      <w:r>
        <w:rPr>
          <w:rFonts w:ascii="Times New Roman" w:hAnsi="Times New Roman" w:cs="Times New Roman"/>
          <w:sz w:val="24"/>
          <w:szCs w:val="24"/>
        </w:rPr>
        <w:t xml:space="preserve"> передовым меж</w:t>
      </w:r>
      <w:r w:rsidRPr="005000DB">
        <w:rPr>
          <w:rFonts w:ascii="Times New Roman" w:hAnsi="Times New Roman" w:cs="Times New Roman"/>
          <w:sz w:val="24"/>
          <w:szCs w:val="24"/>
        </w:rPr>
        <w:t>дународным научным и техн</w:t>
      </w:r>
      <w:r>
        <w:rPr>
          <w:rFonts w:ascii="Times New Roman" w:hAnsi="Times New Roman" w:cs="Times New Roman"/>
          <w:sz w:val="24"/>
          <w:szCs w:val="24"/>
        </w:rPr>
        <w:t>ологическим достижениям и расши</w:t>
      </w:r>
      <w:r w:rsidRPr="005000DB">
        <w:rPr>
          <w:rFonts w:ascii="Times New Roman" w:hAnsi="Times New Roman" w:cs="Times New Roman"/>
          <w:sz w:val="24"/>
          <w:szCs w:val="24"/>
        </w:rPr>
        <w:t>ряет возможности образования и самообразования. Владение иностранным языком сейчас р</w:t>
      </w:r>
      <w:r>
        <w:rPr>
          <w:rFonts w:ascii="Times New Roman" w:hAnsi="Times New Roman" w:cs="Times New Roman"/>
          <w:sz w:val="24"/>
          <w:szCs w:val="24"/>
        </w:rPr>
        <w:t>ассматривается как часть профес</w:t>
      </w:r>
      <w:r w:rsidRPr="005000DB">
        <w:rPr>
          <w:rFonts w:ascii="Times New Roman" w:hAnsi="Times New Roman" w:cs="Times New Roman"/>
          <w:sz w:val="24"/>
          <w:szCs w:val="24"/>
        </w:rPr>
        <w:t>сии, поэтому он является универсальным предметом, которым стремятся овладеть совреме</w:t>
      </w:r>
      <w:r>
        <w:rPr>
          <w:rFonts w:ascii="Times New Roman" w:hAnsi="Times New Roman" w:cs="Times New Roman"/>
          <w:sz w:val="24"/>
          <w:szCs w:val="24"/>
        </w:rPr>
        <w:t>нные школьники независимо от вы</w:t>
      </w:r>
      <w:r w:rsidRPr="005000DB">
        <w:rPr>
          <w:rFonts w:ascii="Times New Roman" w:hAnsi="Times New Roman" w:cs="Times New Roman"/>
          <w:sz w:val="24"/>
          <w:szCs w:val="24"/>
        </w:rPr>
        <w:t>бранных ими профильных пре</w:t>
      </w:r>
      <w:r>
        <w:rPr>
          <w:rFonts w:ascii="Times New Roman" w:hAnsi="Times New Roman" w:cs="Times New Roman"/>
          <w:sz w:val="24"/>
          <w:szCs w:val="24"/>
        </w:rPr>
        <w:t>дметов (математика, история, хи</w:t>
      </w:r>
      <w:r w:rsidRPr="005000DB">
        <w:rPr>
          <w:rFonts w:ascii="Times New Roman" w:hAnsi="Times New Roman" w:cs="Times New Roman"/>
          <w:sz w:val="24"/>
          <w:szCs w:val="24"/>
        </w:rPr>
        <w:t>мия, физика и др.). Таким об</w:t>
      </w:r>
      <w:r>
        <w:rPr>
          <w:rFonts w:ascii="Times New Roman" w:hAnsi="Times New Roman" w:cs="Times New Roman"/>
          <w:sz w:val="24"/>
          <w:szCs w:val="24"/>
        </w:rPr>
        <w:t>разом, владение иностранным язы</w:t>
      </w:r>
      <w:r w:rsidRPr="005000DB">
        <w:rPr>
          <w:rFonts w:ascii="Times New Roman" w:hAnsi="Times New Roman" w:cs="Times New Roman"/>
          <w:sz w:val="24"/>
          <w:szCs w:val="24"/>
        </w:rPr>
        <w:t>ком становится одним из важнейших средств социализации и успешной профессиональной деятельности выпускника школы.</w:t>
      </w:r>
    </w:p>
    <w:p w:rsidR="005000DB" w:rsidRDefault="009615D9" w:rsidP="00785CBF">
      <w:pPr>
        <w:ind w:firstLine="709"/>
        <w:contextualSpacing/>
        <w:jc w:val="both"/>
        <w:rPr>
          <w:rFonts w:ascii="Times New Roman" w:hAnsi="Times New Roman" w:cs="Times New Roman"/>
          <w:sz w:val="24"/>
          <w:szCs w:val="24"/>
        </w:rPr>
      </w:pPr>
      <w:r w:rsidRPr="009615D9">
        <w:rPr>
          <w:rFonts w:ascii="Times New Roman" w:hAnsi="Times New Roman" w:cs="Times New Roman"/>
          <w:sz w:val="24"/>
          <w:szCs w:val="24"/>
        </w:rPr>
        <w:t>Возрастает значимость владения разными иностранными языками как в качестве первого</w:t>
      </w:r>
      <w:r w:rsidR="00D35819">
        <w:rPr>
          <w:rFonts w:ascii="Times New Roman" w:hAnsi="Times New Roman" w:cs="Times New Roman"/>
          <w:sz w:val="24"/>
          <w:szCs w:val="24"/>
        </w:rPr>
        <w:t>, так и в качество второго. Рас</w:t>
      </w:r>
      <w:r w:rsidRPr="009615D9">
        <w:rPr>
          <w:rFonts w:ascii="Times New Roman" w:hAnsi="Times New Roman" w:cs="Times New Roman"/>
          <w:sz w:val="24"/>
          <w:szCs w:val="24"/>
        </w:rPr>
        <w:t>ширение номенклатуры изуч</w:t>
      </w:r>
      <w:r w:rsidR="00D35819">
        <w:rPr>
          <w:rFonts w:ascii="Times New Roman" w:hAnsi="Times New Roman" w:cs="Times New Roman"/>
          <w:sz w:val="24"/>
          <w:szCs w:val="24"/>
        </w:rPr>
        <w:t>аемых языков соответствует стра</w:t>
      </w:r>
      <w:r w:rsidRPr="009615D9">
        <w:rPr>
          <w:rFonts w:ascii="Times New Roman" w:hAnsi="Times New Roman" w:cs="Times New Roman"/>
          <w:sz w:val="24"/>
          <w:szCs w:val="24"/>
        </w:rPr>
        <w:t>тегическим интересам России в эпоху постглобализации и много</w:t>
      </w:r>
      <w:r w:rsidR="00D35819">
        <w:rPr>
          <w:rFonts w:ascii="Times New Roman" w:hAnsi="Times New Roman" w:cs="Times New Roman"/>
          <w:sz w:val="24"/>
          <w:szCs w:val="24"/>
        </w:rPr>
        <w:t>по</w:t>
      </w:r>
      <w:r w:rsidRPr="009615D9">
        <w:rPr>
          <w:rFonts w:ascii="Times New Roman" w:hAnsi="Times New Roman" w:cs="Times New Roman"/>
          <w:sz w:val="24"/>
          <w:szCs w:val="24"/>
        </w:rPr>
        <w:t>лярного мира. Знание родного языка экономического или политического партнёра обеспечивает более эффективное общение, учитывающее особенности культуры партнёра, что позволяет успешнее решать возникающие проблемы и избегать конфликтов</w:t>
      </w:r>
      <w:r w:rsidR="00D35819">
        <w:rPr>
          <w:rFonts w:ascii="Times New Roman" w:hAnsi="Times New Roman" w:cs="Times New Roman"/>
          <w:sz w:val="24"/>
          <w:szCs w:val="24"/>
        </w:rPr>
        <w:t>.</w:t>
      </w:r>
    </w:p>
    <w:p w:rsidR="00D35819" w:rsidRDefault="00BB22BD" w:rsidP="00785CBF">
      <w:pPr>
        <w:ind w:firstLine="709"/>
        <w:contextualSpacing/>
        <w:jc w:val="both"/>
        <w:rPr>
          <w:rFonts w:ascii="Times New Roman" w:hAnsi="Times New Roman" w:cs="Times New Roman"/>
          <w:sz w:val="24"/>
          <w:szCs w:val="24"/>
        </w:rPr>
      </w:pPr>
      <w:r w:rsidRPr="00BB22BD">
        <w:rPr>
          <w:rFonts w:ascii="Times New Roman" w:hAnsi="Times New Roman" w:cs="Times New Roman"/>
          <w:sz w:val="24"/>
          <w:szCs w:val="24"/>
        </w:rPr>
        <w:t>Естественно, возрастание</w:t>
      </w:r>
      <w:r>
        <w:rPr>
          <w:rFonts w:ascii="Times New Roman" w:hAnsi="Times New Roman" w:cs="Times New Roman"/>
          <w:sz w:val="24"/>
          <w:szCs w:val="24"/>
        </w:rPr>
        <w:t xml:space="preserve"> значимости владения иностранны</w:t>
      </w:r>
      <w:r w:rsidRPr="00BB22BD">
        <w:rPr>
          <w:rFonts w:ascii="Times New Roman" w:hAnsi="Times New Roman" w:cs="Times New Roman"/>
          <w:sz w:val="24"/>
          <w:szCs w:val="24"/>
        </w:rPr>
        <w:t>ми языками приводит к переосмыслению целей и содержания обучения предмету.</w:t>
      </w:r>
    </w:p>
    <w:p w:rsidR="00BB22BD" w:rsidRDefault="002561BE" w:rsidP="002561BE">
      <w:pPr>
        <w:ind w:firstLine="709"/>
        <w:contextualSpacing/>
        <w:jc w:val="center"/>
        <w:rPr>
          <w:rFonts w:ascii="Times New Roman" w:hAnsi="Times New Roman" w:cs="Times New Roman"/>
          <w:b/>
          <w:sz w:val="24"/>
          <w:szCs w:val="24"/>
        </w:rPr>
      </w:pPr>
      <w:r>
        <w:rPr>
          <w:rFonts w:ascii="Times New Roman" w:hAnsi="Times New Roman" w:cs="Times New Roman"/>
          <w:b/>
          <w:sz w:val="24"/>
          <w:szCs w:val="24"/>
        </w:rPr>
        <w:t>Цели учебного предмета «Иностранный (английский) язык»</w:t>
      </w:r>
    </w:p>
    <w:p w:rsidR="002561BE" w:rsidRDefault="008D7CE4" w:rsidP="002561BE">
      <w:pPr>
        <w:ind w:firstLine="709"/>
        <w:contextualSpacing/>
        <w:jc w:val="both"/>
        <w:rPr>
          <w:rFonts w:ascii="Times New Roman" w:hAnsi="Times New Roman" w:cs="Times New Roman"/>
          <w:sz w:val="24"/>
          <w:szCs w:val="24"/>
        </w:rPr>
      </w:pPr>
      <w:r w:rsidRPr="008D7CE4">
        <w:rPr>
          <w:rFonts w:ascii="Times New Roman" w:hAnsi="Times New Roman" w:cs="Times New Roman"/>
          <w:sz w:val="24"/>
          <w:szCs w:val="24"/>
        </w:rPr>
        <w:t>В свете сказанного выше ц</w:t>
      </w:r>
      <w:r>
        <w:rPr>
          <w:rFonts w:ascii="Times New Roman" w:hAnsi="Times New Roman" w:cs="Times New Roman"/>
          <w:sz w:val="24"/>
          <w:szCs w:val="24"/>
        </w:rPr>
        <w:t>ели иноязычного образования ста</w:t>
      </w:r>
      <w:r w:rsidRPr="008D7CE4">
        <w:rPr>
          <w:rFonts w:ascii="Times New Roman" w:hAnsi="Times New Roman" w:cs="Times New Roman"/>
          <w:sz w:val="24"/>
          <w:szCs w:val="24"/>
        </w:rPr>
        <w:t xml:space="preserve">новятся более сложными по </w:t>
      </w:r>
      <w:r>
        <w:rPr>
          <w:rFonts w:ascii="Times New Roman" w:hAnsi="Times New Roman" w:cs="Times New Roman"/>
          <w:sz w:val="24"/>
          <w:szCs w:val="24"/>
        </w:rPr>
        <w:t xml:space="preserve">структуре, формулируются на </w:t>
      </w:r>
      <w:r w:rsidRPr="008D7CE4">
        <w:rPr>
          <w:rFonts w:ascii="Times New Roman" w:hAnsi="Times New Roman" w:cs="Times New Roman"/>
          <w:i/>
          <w:sz w:val="24"/>
          <w:szCs w:val="24"/>
        </w:rPr>
        <w:t>ценностном, когнитивном и прагматическом</w:t>
      </w:r>
      <w:r>
        <w:rPr>
          <w:rFonts w:ascii="Times New Roman" w:hAnsi="Times New Roman" w:cs="Times New Roman"/>
          <w:sz w:val="24"/>
          <w:szCs w:val="24"/>
        </w:rPr>
        <w:t xml:space="preserve"> уровнях и, соответ</w:t>
      </w:r>
      <w:r w:rsidRPr="008D7CE4">
        <w:rPr>
          <w:rFonts w:ascii="Times New Roman" w:hAnsi="Times New Roman" w:cs="Times New Roman"/>
          <w:sz w:val="24"/>
          <w:szCs w:val="24"/>
        </w:rPr>
        <w:t xml:space="preserve">ственно, воплощаются в </w:t>
      </w:r>
      <w:r>
        <w:rPr>
          <w:rFonts w:ascii="Times New Roman" w:hAnsi="Times New Roman" w:cs="Times New Roman"/>
          <w:sz w:val="24"/>
          <w:szCs w:val="24"/>
        </w:rPr>
        <w:t>личностных, метапредметных/обще</w:t>
      </w:r>
      <w:r w:rsidRPr="008D7CE4">
        <w:rPr>
          <w:rFonts w:ascii="Times New Roman" w:hAnsi="Times New Roman" w:cs="Times New Roman"/>
          <w:sz w:val="24"/>
          <w:szCs w:val="24"/>
        </w:rPr>
        <w:t>учебных/универсальных и предметных результатах обучения. А  иностранные языки при</w:t>
      </w:r>
      <w:r>
        <w:rPr>
          <w:rFonts w:ascii="Times New Roman" w:hAnsi="Times New Roman" w:cs="Times New Roman"/>
          <w:sz w:val="24"/>
          <w:szCs w:val="24"/>
        </w:rPr>
        <w:t>знаются средством общения и цен</w:t>
      </w:r>
      <w:r w:rsidRPr="008D7CE4">
        <w:rPr>
          <w:rFonts w:ascii="Times New Roman" w:hAnsi="Times New Roman" w:cs="Times New Roman"/>
          <w:sz w:val="24"/>
          <w:szCs w:val="24"/>
        </w:rPr>
        <w:t>ным ресурсом личности для самореализации и социальной адаптации; инструментом развития умений поиска, обработки и использования информации в познавательных целях, одним из средств воспитания качеств гражданина, патриота; развития национального самосознания, стремления к взаимопониманию между людьми разных стран.</w:t>
      </w:r>
    </w:p>
    <w:p w:rsidR="008D7CE4" w:rsidRDefault="00AE493A" w:rsidP="002561BE">
      <w:pPr>
        <w:ind w:firstLine="709"/>
        <w:contextualSpacing/>
        <w:jc w:val="both"/>
        <w:rPr>
          <w:rFonts w:ascii="Times New Roman" w:hAnsi="Times New Roman" w:cs="Times New Roman"/>
          <w:sz w:val="24"/>
          <w:szCs w:val="24"/>
        </w:rPr>
      </w:pPr>
      <w:r w:rsidRPr="00AE493A">
        <w:rPr>
          <w:rFonts w:ascii="Times New Roman" w:hAnsi="Times New Roman" w:cs="Times New Roman"/>
          <w:sz w:val="24"/>
          <w:szCs w:val="24"/>
        </w:rPr>
        <w:t>На прагматическом ур</w:t>
      </w:r>
      <w:r>
        <w:rPr>
          <w:rFonts w:ascii="Times New Roman" w:hAnsi="Times New Roman" w:cs="Times New Roman"/>
          <w:sz w:val="24"/>
          <w:szCs w:val="24"/>
        </w:rPr>
        <w:t xml:space="preserve">овне </w:t>
      </w:r>
      <w:r w:rsidRPr="00AE493A">
        <w:rPr>
          <w:rFonts w:ascii="Times New Roman" w:hAnsi="Times New Roman" w:cs="Times New Roman"/>
          <w:b/>
          <w:sz w:val="24"/>
          <w:szCs w:val="24"/>
        </w:rPr>
        <w:t>целью иноязычного образования</w:t>
      </w:r>
      <w:r w:rsidRPr="00AE493A">
        <w:rPr>
          <w:rFonts w:ascii="Times New Roman" w:hAnsi="Times New Roman" w:cs="Times New Roman"/>
          <w:sz w:val="24"/>
          <w:szCs w:val="24"/>
        </w:rPr>
        <w:t xml:space="preserve"> провозглашено формир</w:t>
      </w:r>
      <w:r>
        <w:rPr>
          <w:rFonts w:ascii="Times New Roman" w:hAnsi="Times New Roman" w:cs="Times New Roman"/>
          <w:sz w:val="24"/>
          <w:szCs w:val="24"/>
        </w:rPr>
        <w:t>ование коммуникативной компетен</w:t>
      </w:r>
      <w:r w:rsidRPr="00AE493A">
        <w:rPr>
          <w:rFonts w:ascii="Times New Roman" w:hAnsi="Times New Roman" w:cs="Times New Roman"/>
          <w:sz w:val="24"/>
          <w:szCs w:val="24"/>
        </w:rPr>
        <w:t xml:space="preserve">ции обучающихся в единстве </w:t>
      </w:r>
      <w:r>
        <w:rPr>
          <w:rFonts w:ascii="Times New Roman" w:hAnsi="Times New Roman" w:cs="Times New Roman"/>
          <w:sz w:val="24"/>
          <w:szCs w:val="24"/>
        </w:rPr>
        <w:t>таких её составляющих, как рече</w:t>
      </w:r>
      <w:r w:rsidRPr="00AE493A">
        <w:rPr>
          <w:rFonts w:ascii="Times New Roman" w:hAnsi="Times New Roman" w:cs="Times New Roman"/>
          <w:sz w:val="24"/>
          <w:szCs w:val="24"/>
        </w:rPr>
        <w:t>вая, языковая, социокультурная, компенсаторная компетенции:</w:t>
      </w:r>
    </w:p>
    <w:p w:rsidR="00AE493A" w:rsidRDefault="009E6879" w:rsidP="002561BE">
      <w:pPr>
        <w:ind w:firstLine="709"/>
        <w:contextualSpacing/>
        <w:jc w:val="both"/>
        <w:rPr>
          <w:rFonts w:ascii="Times New Roman" w:hAnsi="Times New Roman" w:cs="Times New Roman"/>
          <w:sz w:val="24"/>
          <w:szCs w:val="24"/>
        </w:rPr>
      </w:pPr>
      <w:r w:rsidRPr="009E6879">
        <w:rPr>
          <w:rFonts w:ascii="Times New Roman" w:hAnsi="Times New Roman" w:cs="Times New Roman"/>
          <w:sz w:val="24"/>
          <w:szCs w:val="24"/>
        </w:rPr>
        <w:lastRenderedPageBreak/>
        <w:t>—</w:t>
      </w:r>
      <w:r w:rsidR="002A61B5">
        <w:rPr>
          <w:rFonts w:ascii="Times New Roman" w:hAnsi="Times New Roman" w:cs="Times New Roman"/>
          <w:sz w:val="24"/>
          <w:szCs w:val="24"/>
        </w:rPr>
        <w:t xml:space="preserve"> </w:t>
      </w:r>
      <w:r w:rsidR="002A61B5" w:rsidRPr="002A61B5">
        <w:rPr>
          <w:rFonts w:ascii="Times New Roman" w:hAnsi="Times New Roman" w:cs="Times New Roman"/>
          <w:i/>
          <w:sz w:val="24"/>
          <w:szCs w:val="24"/>
        </w:rPr>
        <w:t>речевая компетенция</w:t>
      </w:r>
      <w:r w:rsidR="002A61B5" w:rsidRPr="002A61B5">
        <w:rPr>
          <w:rFonts w:ascii="Times New Roman" w:hAnsi="Times New Roman" w:cs="Times New Roman"/>
          <w:sz w:val="24"/>
          <w:szCs w:val="24"/>
        </w:rPr>
        <w:t> — развитие коммуникативных умений в четырёх основных видах речевой деятельности (говорении, аудировании, чтении, письме);</w:t>
      </w:r>
    </w:p>
    <w:p w:rsidR="002A61B5" w:rsidRDefault="009E6879" w:rsidP="002561BE">
      <w:pPr>
        <w:ind w:firstLine="709"/>
        <w:contextualSpacing/>
        <w:jc w:val="both"/>
        <w:rPr>
          <w:rFonts w:ascii="Times New Roman" w:hAnsi="Times New Roman" w:cs="Times New Roman"/>
          <w:sz w:val="24"/>
          <w:szCs w:val="24"/>
        </w:rPr>
      </w:pPr>
      <w:r w:rsidRPr="009E6879">
        <w:rPr>
          <w:rFonts w:ascii="Times New Roman" w:hAnsi="Times New Roman" w:cs="Times New Roman"/>
          <w:sz w:val="24"/>
          <w:szCs w:val="24"/>
        </w:rPr>
        <w:t xml:space="preserve">— </w:t>
      </w:r>
      <w:r w:rsidRPr="009E6879">
        <w:rPr>
          <w:rFonts w:ascii="Times New Roman" w:hAnsi="Times New Roman" w:cs="Times New Roman"/>
          <w:i/>
          <w:sz w:val="24"/>
          <w:szCs w:val="24"/>
        </w:rPr>
        <w:t>языковая компетенция</w:t>
      </w:r>
      <w:r w:rsidRPr="009E6879">
        <w:rPr>
          <w:rFonts w:ascii="Times New Roman" w:hAnsi="Times New Roman" w:cs="Times New Roman"/>
          <w:sz w:val="24"/>
          <w:szCs w:val="24"/>
        </w:rPr>
        <w:t xml:space="preserve"> — овладение новыми языковыми средствами (фонетичес</w:t>
      </w:r>
      <w:r>
        <w:rPr>
          <w:rFonts w:ascii="Times New Roman" w:hAnsi="Times New Roman" w:cs="Times New Roman"/>
          <w:sz w:val="24"/>
          <w:szCs w:val="24"/>
        </w:rPr>
        <w:t>кими, орфографическими, лексиче</w:t>
      </w:r>
      <w:r w:rsidRPr="009E6879">
        <w:rPr>
          <w:rFonts w:ascii="Times New Roman" w:hAnsi="Times New Roman" w:cs="Times New Roman"/>
          <w:sz w:val="24"/>
          <w:szCs w:val="24"/>
        </w:rPr>
        <w:t>скими, грамматическими) в соответств</w:t>
      </w:r>
      <w:r>
        <w:rPr>
          <w:rFonts w:ascii="Times New Roman" w:hAnsi="Times New Roman" w:cs="Times New Roman"/>
          <w:sz w:val="24"/>
          <w:szCs w:val="24"/>
        </w:rPr>
        <w:t>ии c отобранными те</w:t>
      </w:r>
      <w:r w:rsidRPr="009E6879">
        <w:rPr>
          <w:rFonts w:ascii="Times New Roman" w:hAnsi="Times New Roman" w:cs="Times New Roman"/>
          <w:sz w:val="24"/>
          <w:szCs w:val="24"/>
        </w:rPr>
        <w:t>мами общения; освоение з</w:t>
      </w:r>
      <w:r>
        <w:rPr>
          <w:rFonts w:ascii="Times New Roman" w:hAnsi="Times New Roman" w:cs="Times New Roman"/>
          <w:sz w:val="24"/>
          <w:szCs w:val="24"/>
        </w:rPr>
        <w:t>наний о языковых явлениях изуча</w:t>
      </w:r>
      <w:r w:rsidRPr="009E6879">
        <w:rPr>
          <w:rFonts w:ascii="Times New Roman" w:hAnsi="Times New Roman" w:cs="Times New Roman"/>
          <w:sz w:val="24"/>
          <w:szCs w:val="24"/>
        </w:rPr>
        <w:t>емого языка, разных способах выражения мысли в родном и иностранном языках;</w:t>
      </w:r>
    </w:p>
    <w:p w:rsidR="009E6879" w:rsidRDefault="00F30C9C" w:rsidP="002561BE">
      <w:pPr>
        <w:ind w:firstLine="709"/>
        <w:contextualSpacing/>
        <w:jc w:val="both"/>
        <w:rPr>
          <w:rFonts w:ascii="Times New Roman" w:hAnsi="Times New Roman" w:cs="Times New Roman"/>
          <w:sz w:val="24"/>
          <w:szCs w:val="24"/>
        </w:rPr>
      </w:pPr>
      <w:r w:rsidRPr="00F30C9C">
        <w:rPr>
          <w:rFonts w:ascii="Times New Roman" w:hAnsi="Times New Roman" w:cs="Times New Roman"/>
          <w:sz w:val="24"/>
          <w:szCs w:val="24"/>
        </w:rPr>
        <w:t xml:space="preserve">— </w:t>
      </w:r>
      <w:r w:rsidRPr="00F30C9C">
        <w:rPr>
          <w:rFonts w:ascii="Times New Roman" w:hAnsi="Times New Roman" w:cs="Times New Roman"/>
          <w:i/>
          <w:sz w:val="24"/>
          <w:szCs w:val="24"/>
        </w:rPr>
        <w:t>социокультурная/межкультурная компетенция</w:t>
      </w:r>
      <w:r>
        <w:rPr>
          <w:rFonts w:ascii="Times New Roman" w:hAnsi="Times New Roman" w:cs="Times New Roman"/>
          <w:sz w:val="24"/>
          <w:szCs w:val="24"/>
        </w:rPr>
        <w:t xml:space="preserve"> — приоб</w:t>
      </w:r>
      <w:r w:rsidRPr="00F30C9C">
        <w:rPr>
          <w:rFonts w:ascii="Times New Roman" w:hAnsi="Times New Roman" w:cs="Times New Roman"/>
          <w:sz w:val="24"/>
          <w:szCs w:val="24"/>
        </w:rPr>
        <w:t>щение к культуре, традициям реалиям стран/страны изуча</w:t>
      </w:r>
      <w:r>
        <w:rPr>
          <w:rFonts w:ascii="Times New Roman" w:hAnsi="Times New Roman" w:cs="Times New Roman"/>
          <w:sz w:val="24"/>
          <w:szCs w:val="24"/>
        </w:rPr>
        <w:t>е</w:t>
      </w:r>
      <w:r w:rsidR="008D6152" w:rsidRPr="008D6152">
        <w:rPr>
          <w:rFonts w:ascii="Times New Roman" w:hAnsi="Times New Roman" w:cs="Times New Roman"/>
          <w:sz w:val="24"/>
          <w:szCs w:val="24"/>
        </w:rPr>
        <w:t>мого языка в рамках тем и ситуаций общения, отвечающих опыту, интересам, психологическим особенностям учащихся основной школы на разных её этапах; формирование умения представлять свою страну,</w:t>
      </w:r>
      <w:r w:rsidR="008D6152">
        <w:rPr>
          <w:rFonts w:ascii="Times New Roman" w:hAnsi="Times New Roman" w:cs="Times New Roman"/>
          <w:sz w:val="24"/>
          <w:szCs w:val="24"/>
        </w:rPr>
        <w:t xml:space="preserve"> её культуру в условиях межкуль</w:t>
      </w:r>
      <w:r w:rsidR="008D6152" w:rsidRPr="008D6152">
        <w:rPr>
          <w:rFonts w:ascii="Times New Roman" w:hAnsi="Times New Roman" w:cs="Times New Roman"/>
          <w:sz w:val="24"/>
          <w:szCs w:val="24"/>
        </w:rPr>
        <w:t>турного общения;</w:t>
      </w:r>
    </w:p>
    <w:p w:rsidR="008D6152" w:rsidRDefault="00AE5533" w:rsidP="002561BE">
      <w:pPr>
        <w:ind w:firstLine="709"/>
        <w:contextualSpacing/>
        <w:jc w:val="both"/>
        <w:rPr>
          <w:rFonts w:ascii="Times New Roman" w:hAnsi="Times New Roman" w:cs="Times New Roman"/>
          <w:sz w:val="24"/>
          <w:szCs w:val="24"/>
        </w:rPr>
      </w:pPr>
      <w:r w:rsidRPr="00AE5533">
        <w:rPr>
          <w:rFonts w:ascii="Times New Roman" w:hAnsi="Times New Roman" w:cs="Times New Roman"/>
          <w:sz w:val="24"/>
          <w:szCs w:val="24"/>
        </w:rPr>
        <w:t xml:space="preserve">— </w:t>
      </w:r>
      <w:r w:rsidRPr="00AE5533">
        <w:rPr>
          <w:rFonts w:ascii="Times New Roman" w:hAnsi="Times New Roman" w:cs="Times New Roman"/>
          <w:i/>
          <w:sz w:val="24"/>
          <w:szCs w:val="24"/>
        </w:rPr>
        <w:t>компенсаторная компетенция</w:t>
      </w:r>
      <w:r>
        <w:rPr>
          <w:rFonts w:ascii="Times New Roman" w:hAnsi="Times New Roman" w:cs="Times New Roman"/>
          <w:sz w:val="24"/>
          <w:szCs w:val="24"/>
        </w:rPr>
        <w:t xml:space="preserve"> — развитие умений выхо</w:t>
      </w:r>
      <w:r w:rsidRPr="00AE5533">
        <w:rPr>
          <w:rFonts w:ascii="Times New Roman" w:hAnsi="Times New Roman" w:cs="Times New Roman"/>
          <w:sz w:val="24"/>
          <w:szCs w:val="24"/>
        </w:rPr>
        <w:t>дить из положения в условиях дефицита языковых средств при получении и передаче информации.</w:t>
      </w:r>
    </w:p>
    <w:p w:rsidR="00AE5533" w:rsidRPr="006A67ED" w:rsidRDefault="005A18E7" w:rsidP="002561BE">
      <w:pPr>
        <w:ind w:firstLine="709"/>
        <w:contextualSpacing/>
        <w:jc w:val="both"/>
        <w:rPr>
          <w:rFonts w:ascii="Times New Roman" w:hAnsi="Times New Roman" w:cs="Times New Roman"/>
          <w:sz w:val="24"/>
          <w:szCs w:val="24"/>
        </w:rPr>
      </w:pPr>
      <w:r w:rsidRPr="005A18E7">
        <w:rPr>
          <w:rFonts w:ascii="Times New Roman" w:hAnsi="Times New Roman" w:cs="Times New Roman"/>
          <w:sz w:val="24"/>
          <w:szCs w:val="24"/>
        </w:rPr>
        <w:t>Наряду с иноязычной ко</w:t>
      </w:r>
      <w:r>
        <w:rPr>
          <w:rFonts w:ascii="Times New Roman" w:hAnsi="Times New Roman" w:cs="Times New Roman"/>
          <w:sz w:val="24"/>
          <w:szCs w:val="24"/>
        </w:rPr>
        <w:t>ммуникативной компетенцией сред</w:t>
      </w:r>
      <w:r w:rsidRPr="005A18E7">
        <w:rPr>
          <w:rFonts w:ascii="Times New Roman" w:hAnsi="Times New Roman" w:cs="Times New Roman"/>
          <w:sz w:val="24"/>
          <w:szCs w:val="24"/>
        </w:rPr>
        <w:t>ствами иностранного яз</w:t>
      </w:r>
      <w:r>
        <w:rPr>
          <w:rFonts w:ascii="Times New Roman" w:hAnsi="Times New Roman" w:cs="Times New Roman"/>
          <w:sz w:val="24"/>
          <w:szCs w:val="24"/>
        </w:rPr>
        <w:t xml:space="preserve">ыка формируются </w:t>
      </w:r>
      <w:r w:rsidRPr="005A18E7">
        <w:rPr>
          <w:rFonts w:ascii="Times New Roman" w:hAnsi="Times New Roman" w:cs="Times New Roman"/>
          <w:i/>
          <w:sz w:val="24"/>
          <w:szCs w:val="24"/>
        </w:rPr>
        <w:t>ключевые универсальные учебные компетенции</w:t>
      </w:r>
      <w:r w:rsidRPr="005A18E7">
        <w:rPr>
          <w:rFonts w:ascii="Times New Roman" w:hAnsi="Times New Roman" w:cs="Times New Roman"/>
          <w:sz w:val="24"/>
          <w:szCs w:val="24"/>
        </w:rPr>
        <w:t>, включающие образовательную, ценностно-ориентационную,</w:t>
      </w:r>
      <w:r>
        <w:rPr>
          <w:rFonts w:ascii="Times New Roman" w:hAnsi="Times New Roman" w:cs="Times New Roman"/>
          <w:sz w:val="24"/>
          <w:szCs w:val="24"/>
        </w:rPr>
        <w:t xml:space="preserve"> общекультурную, учебно-познава</w:t>
      </w:r>
      <w:r w:rsidRPr="005A18E7">
        <w:rPr>
          <w:rFonts w:ascii="Times New Roman" w:hAnsi="Times New Roman" w:cs="Times New Roman"/>
          <w:sz w:val="24"/>
          <w:szCs w:val="24"/>
        </w:rPr>
        <w:t>тельную, информационную, социально</w:t>
      </w:r>
      <w:r>
        <w:rPr>
          <w:rFonts w:ascii="Times New Roman" w:hAnsi="Times New Roman" w:cs="Times New Roman"/>
          <w:sz w:val="24"/>
          <w:szCs w:val="24"/>
        </w:rPr>
        <w:t>-трудовую и компетен</w:t>
      </w:r>
      <w:r w:rsidRPr="005A18E7">
        <w:rPr>
          <w:rFonts w:ascii="Times New Roman" w:hAnsi="Times New Roman" w:cs="Times New Roman"/>
          <w:sz w:val="24"/>
          <w:szCs w:val="24"/>
        </w:rPr>
        <w:t>цию личностного самосовершенствования.</w:t>
      </w:r>
    </w:p>
    <w:p w:rsidR="005A18E7" w:rsidRPr="006A67ED" w:rsidRDefault="00E60EE6" w:rsidP="002561BE">
      <w:pPr>
        <w:ind w:firstLine="709"/>
        <w:contextualSpacing/>
        <w:jc w:val="both"/>
        <w:rPr>
          <w:rFonts w:ascii="Times New Roman" w:hAnsi="Times New Roman" w:cs="Times New Roman"/>
          <w:sz w:val="24"/>
          <w:szCs w:val="24"/>
        </w:rPr>
      </w:pPr>
      <w:r w:rsidRPr="00E60EE6">
        <w:rPr>
          <w:rFonts w:ascii="Times New Roman" w:hAnsi="Times New Roman" w:cs="Times New Roman"/>
          <w:sz w:val="24"/>
          <w:szCs w:val="24"/>
        </w:rPr>
        <w:t>В соответствии с личностн</w:t>
      </w:r>
      <w:r>
        <w:rPr>
          <w:rFonts w:ascii="Times New Roman" w:hAnsi="Times New Roman" w:cs="Times New Roman"/>
          <w:sz w:val="24"/>
          <w:szCs w:val="24"/>
        </w:rPr>
        <w:t>о ориентированной парадигмой об</w:t>
      </w:r>
      <w:r w:rsidRPr="00E60EE6">
        <w:rPr>
          <w:rFonts w:ascii="Times New Roman" w:hAnsi="Times New Roman" w:cs="Times New Roman"/>
          <w:sz w:val="24"/>
          <w:szCs w:val="24"/>
        </w:rPr>
        <w:t xml:space="preserve">разования основными подходами к обучению </w:t>
      </w:r>
      <w:r w:rsidRPr="00E60EE6">
        <w:rPr>
          <w:rFonts w:ascii="Times New Roman" w:hAnsi="Times New Roman" w:cs="Times New Roman"/>
          <w:i/>
          <w:sz w:val="24"/>
          <w:szCs w:val="24"/>
        </w:rPr>
        <w:t>иностранным языкам</w:t>
      </w:r>
      <w:r w:rsidRPr="00E60EE6">
        <w:rPr>
          <w:rFonts w:ascii="Times New Roman" w:hAnsi="Times New Roman" w:cs="Times New Roman"/>
          <w:sz w:val="24"/>
          <w:szCs w:val="24"/>
        </w:rPr>
        <w:t xml:space="preserve"> признаются компете</w:t>
      </w:r>
      <w:r>
        <w:rPr>
          <w:rFonts w:ascii="Times New Roman" w:hAnsi="Times New Roman" w:cs="Times New Roman"/>
          <w:sz w:val="24"/>
          <w:szCs w:val="24"/>
        </w:rPr>
        <w:t>нтностный, системно-деятельност</w:t>
      </w:r>
      <w:r w:rsidRPr="00E60EE6">
        <w:rPr>
          <w:rFonts w:ascii="Times New Roman" w:hAnsi="Times New Roman" w:cs="Times New Roman"/>
          <w:sz w:val="24"/>
          <w:szCs w:val="24"/>
        </w:rPr>
        <w:t>ный, межкультурный и коммуни</w:t>
      </w:r>
      <w:r>
        <w:rPr>
          <w:rFonts w:ascii="Times New Roman" w:hAnsi="Times New Roman" w:cs="Times New Roman"/>
          <w:sz w:val="24"/>
          <w:szCs w:val="24"/>
        </w:rPr>
        <w:t>кативно-когнитивный. Сово</w:t>
      </w:r>
      <w:r w:rsidRPr="00E60EE6">
        <w:rPr>
          <w:rFonts w:ascii="Times New Roman" w:hAnsi="Times New Roman" w:cs="Times New Roman"/>
          <w:sz w:val="24"/>
          <w:szCs w:val="24"/>
        </w:rPr>
        <w:t xml:space="preserve">купность перечисленных подходов предполагает возможность реализовать поставленные </w:t>
      </w:r>
      <w:r>
        <w:rPr>
          <w:rFonts w:ascii="Times New Roman" w:hAnsi="Times New Roman" w:cs="Times New Roman"/>
          <w:sz w:val="24"/>
          <w:szCs w:val="24"/>
        </w:rPr>
        <w:t>цели, добиться достижения плани</w:t>
      </w:r>
      <w:r w:rsidRPr="00E60EE6">
        <w:rPr>
          <w:rFonts w:ascii="Times New Roman" w:hAnsi="Times New Roman" w:cs="Times New Roman"/>
          <w:sz w:val="24"/>
          <w:szCs w:val="24"/>
        </w:rPr>
        <w:t>руемых результатов в рамках содержания, отобранного для основной школы, использов</w:t>
      </w:r>
      <w:r>
        <w:rPr>
          <w:rFonts w:ascii="Times New Roman" w:hAnsi="Times New Roman" w:cs="Times New Roman"/>
          <w:sz w:val="24"/>
          <w:szCs w:val="24"/>
        </w:rPr>
        <w:t>ания новых педагогических техно</w:t>
      </w:r>
      <w:r w:rsidRPr="00E60EE6">
        <w:rPr>
          <w:rFonts w:ascii="Times New Roman" w:hAnsi="Times New Roman" w:cs="Times New Roman"/>
          <w:sz w:val="24"/>
          <w:szCs w:val="24"/>
        </w:rPr>
        <w:t xml:space="preserve">логий (дифференциация, </w:t>
      </w:r>
      <w:r>
        <w:rPr>
          <w:rFonts w:ascii="Times New Roman" w:hAnsi="Times New Roman" w:cs="Times New Roman"/>
          <w:sz w:val="24"/>
          <w:szCs w:val="24"/>
        </w:rPr>
        <w:t>индивидуализация, проектная дея</w:t>
      </w:r>
      <w:r w:rsidRPr="00E60EE6">
        <w:rPr>
          <w:rFonts w:ascii="Times New Roman" w:hAnsi="Times New Roman" w:cs="Times New Roman"/>
          <w:sz w:val="24"/>
          <w:szCs w:val="24"/>
        </w:rPr>
        <w:t>тельность и др.) и исполь</w:t>
      </w:r>
      <w:r>
        <w:rPr>
          <w:rFonts w:ascii="Times New Roman" w:hAnsi="Times New Roman" w:cs="Times New Roman"/>
          <w:sz w:val="24"/>
          <w:szCs w:val="24"/>
        </w:rPr>
        <w:t>зования современных средств обу</w:t>
      </w:r>
      <w:r w:rsidRPr="00E60EE6">
        <w:rPr>
          <w:rFonts w:ascii="Times New Roman" w:hAnsi="Times New Roman" w:cs="Times New Roman"/>
          <w:sz w:val="24"/>
          <w:szCs w:val="24"/>
        </w:rPr>
        <w:t>чения.</w:t>
      </w:r>
    </w:p>
    <w:p w:rsidR="00E60EE6" w:rsidRDefault="007E1461" w:rsidP="007E1461">
      <w:pPr>
        <w:ind w:firstLine="709"/>
        <w:contextualSpacing/>
        <w:jc w:val="center"/>
        <w:rPr>
          <w:rFonts w:ascii="Times New Roman" w:hAnsi="Times New Roman" w:cs="Times New Roman"/>
          <w:b/>
          <w:sz w:val="24"/>
          <w:szCs w:val="24"/>
        </w:rPr>
      </w:pPr>
      <w:r>
        <w:rPr>
          <w:rFonts w:ascii="Times New Roman" w:hAnsi="Times New Roman" w:cs="Times New Roman"/>
          <w:b/>
          <w:sz w:val="24"/>
          <w:szCs w:val="24"/>
        </w:rPr>
        <w:t>Место учебного предмета «Иностранный (английский) язык» в учебном плане</w:t>
      </w:r>
    </w:p>
    <w:p w:rsidR="007E1461" w:rsidRDefault="00C52C73" w:rsidP="007E1461">
      <w:pPr>
        <w:ind w:firstLine="709"/>
        <w:contextualSpacing/>
        <w:jc w:val="both"/>
        <w:rPr>
          <w:rFonts w:ascii="Times New Roman" w:hAnsi="Times New Roman" w:cs="Times New Roman"/>
          <w:sz w:val="24"/>
          <w:szCs w:val="24"/>
        </w:rPr>
      </w:pPr>
      <w:r w:rsidRPr="00C52C73">
        <w:rPr>
          <w:rFonts w:ascii="Times New Roman" w:hAnsi="Times New Roman" w:cs="Times New Roman"/>
          <w:sz w:val="24"/>
          <w:szCs w:val="24"/>
        </w:rPr>
        <w:t>Обязательный учебный предмет «Иностранный (английский) язык» входит в предметную</w:t>
      </w:r>
      <w:r w:rsidR="00F3061A">
        <w:rPr>
          <w:rFonts w:ascii="Times New Roman" w:hAnsi="Times New Roman" w:cs="Times New Roman"/>
          <w:sz w:val="24"/>
          <w:szCs w:val="24"/>
        </w:rPr>
        <w:t xml:space="preserve"> область «Иностранные языки» на</w:t>
      </w:r>
      <w:r w:rsidRPr="00C52C73">
        <w:rPr>
          <w:rFonts w:ascii="Times New Roman" w:hAnsi="Times New Roman" w:cs="Times New Roman"/>
          <w:sz w:val="24"/>
          <w:szCs w:val="24"/>
        </w:rPr>
        <w:t>ряду с предметом «Второй ин</w:t>
      </w:r>
      <w:r w:rsidR="00F3061A">
        <w:rPr>
          <w:rFonts w:ascii="Times New Roman" w:hAnsi="Times New Roman" w:cs="Times New Roman"/>
          <w:sz w:val="24"/>
          <w:szCs w:val="24"/>
        </w:rPr>
        <w:t>остранный язык», изучение кото</w:t>
      </w:r>
      <w:r w:rsidRPr="00C52C73">
        <w:rPr>
          <w:rFonts w:ascii="Times New Roman" w:hAnsi="Times New Roman" w:cs="Times New Roman"/>
          <w:sz w:val="24"/>
          <w:szCs w:val="24"/>
        </w:rPr>
        <w:t xml:space="preserve">рого происходит при наличии потребности обучающихся и при условии, что в образовательной организации имеются условия (кадровая обеспеченность, </w:t>
      </w:r>
      <w:r w:rsidR="00F3061A">
        <w:rPr>
          <w:rFonts w:ascii="Times New Roman" w:hAnsi="Times New Roman" w:cs="Times New Roman"/>
          <w:sz w:val="24"/>
          <w:szCs w:val="24"/>
        </w:rPr>
        <w:t>технические и материальные усло</w:t>
      </w:r>
      <w:r w:rsidRPr="00C52C73">
        <w:rPr>
          <w:rFonts w:ascii="Times New Roman" w:hAnsi="Times New Roman" w:cs="Times New Roman"/>
          <w:sz w:val="24"/>
          <w:szCs w:val="24"/>
        </w:rPr>
        <w:t>вия), позволяющие достигнуть заявленных в ФГОС ООО</w:t>
      </w:r>
      <w:r w:rsidR="00F3061A">
        <w:rPr>
          <w:rFonts w:ascii="Times New Roman" w:hAnsi="Times New Roman" w:cs="Times New Roman"/>
          <w:sz w:val="24"/>
          <w:szCs w:val="24"/>
        </w:rPr>
        <w:t xml:space="preserve"> пред</w:t>
      </w:r>
      <w:r w:rsidRPr="00C52C73">
        <w:rPr>
          <w:rFonts w:ascii="Times New Roman" w:hAnsi="Times New Roman" w:cs="Times New Roman"/>
          <w:sz w:val="24"/>
          <w:szCs w:val="24"/>
        </w:rPr>
        <w:t>метных результатов.</w:t>
      </w:r>
    </w:p>
    <w:p w:rsidR="00F3061A" w:rsidRDefault="001F48EF" w:rsidP="007E1461">
      <w:pPr>
        <w:ind w:firstLine="709"/>
        <w:contextualSpacing/>
        <w:jc w:val="both"/>
        <w:rPr>
          <w:rFonts w:ascii="Times New Roman" w:hAnsi="Times New Roman" w:cs="Times New Roman"/>
          <w:sz w:val="24"/>
          <w:szCs w:val="24"/>
        </w:rPr>
      </w:pPr>
      <w:r w:rsidRPr="001F48EF">
        <w:rPr>
          <w:rFonts w:ascii="Times New Roman" w:hAnsi="Times New Roman" w:cs="Times New Roman"/>
          <w:sz w:val="24"/>
          <w:szCs w:val="24"/>
        </w:rPr>
        <w:t>Учебный предмет «Иност</w:t>
      </w:r>
      <w:r>
        <w:rPr>
          <w:rFonts w:ascii="Times New Roman" w:hAnsi="Times New Roman" w:cs="Times New Roman"/>
          <w:sz w:val="24"/>
          <w:szCs w:val="24"/>
        </w:rPr>
        <w:t>ранный (английский) язык» изуча</w:t>
      </w:r>
      <w:r w:rsidRPr="001F48EF">
        <w:rPr>
          <w:rFonts w:ascii="Times New Roman" w:hAnsi="Times New Roman" w:cs="Times New Roman"/>
          <w:sz w:val="24"/>
          <w:szCs w:val="24"/>
        </w:rPr>
        <w:t>ется обязательно со 2 по 11 клас</w:t>
      </w:r>
      <w:r>
        <w:rPr>
          <w:rFonts w:ascii="Times New Roman" w:hAnsi="Times New Roman" w:cs="Times New Roman"/>
          <w:sz w:val="24"/>
          <w:szCs w:val="24"/>
        </w:rPr>
        <w:t>с. На этапе основного общего об</w:t>
      </w:r>
      <w:r w:rsidRPr="001F48EF">
        <w:rPr>
          <w:rFonts w:ascii="Times New Roman" w:hAnsi="Times New Roman" w:cs="Times New Roman"/>
          <w:sz w:val="24"/>
          <w:szCs w:val="24"/>
        </w:rPr>
        <w:t>разования минимально допустимое количество учебных часов, выделяемых на изучение первого иностранного языка, — 3 часа в неделю, что составляет по 102 учебных часа на каждом году обучения с 5 по 9 класс.</w:t>
      </w:r>
    </w:p>
    <w:p w:rsidR="001F48EF" w:rsidRDefault="0066476E" w:rsidP="007E1461">
      <w:pPr>
        <w:ind w:firstLine="709"/>
        <w:contextualSpacing/>
        <w:jc w:val="both"/>
        <w:rPr>
          <w:rFonts w:ascii="Times New Roman" w:hAnsi="Times New Roman" w:cs="Times New Roman"/>
          <w:sz w:val="24"/>
          <w:szCs w:val="24"/>
        </w:rPr>
      </w:pPr>
      <w:r w:rsidRPr="0066476E">
        <w:rPr>
          <w:rFonts w:ascii="Times New Roman" w:hAnsi="Times New Roman" w:cs="Times New Roman"/>
          <w:sz w:val="24"/>
          <w:szCs w:val="24"/>
        </w:rPr>
        <w:t>Требования к предметн</w:t>
      </w:r>
      <w:r>
        <w:rPr>
          <w:rFonts w:ascii="Times New Roman" w:hAnsi="Times New Roman" w:cs="Times New Roman"/>
          <w:sz w:val="24"/>
          <w:szCs w:val="24"/>
        </w:rPr>
        <w:t>ым результатам для основного об</w:t>
      </w:r>
      <w:r w:rsidRPr="0066476E">
        <w:rPr>
          <w:rFonts w:ascii="Times New Roman" w:hAnsi="Times New Roman" w:cs="Times New Roman"/>
          <w:sz w:val="24"/>
          <w:szCs w:val="24"/>
        </w:rPr>
        <w:t>щего образования констатируют необходимость к окончанию 9 класса владения умением общаться на иностранном (анг</w:t>
      </w:r>
      <w:r>
        <w:rPr>
          <w:rFonts w:ascii="Times New Roman" w:hAnsi="Times New Roman" w:cs="Times New Roman"/>
          <w:sz w:val="24"/>
          <w:szCs w:val="24"/>
        </w:rPr>
        <w:t>лий</w:t>
      </w:r>
      <w:r w:rsidRPr="0066476E">
        <w:rPr>
          <w:rFonts w:ascii="Times New Roman" w:hAnsi="Times New Roman" w:cs="Times New Roman"/>
          <w:sz w:val="24"/>
          <w:szCs w:val="24"/>
        </w:rPr>
        <w:t>ском) языке в разных фо</w:t>
      </w:r>
      <w:r>
        <w:rPr>
          <w:rFonts w:ascii="Times New Roman" w:hAnsi="Times New Roman" w:cs="Times New Roman"/>
          <w:sz w:val="24"/>
          <w:szCs w:val="24"/>
        </w:rPr>
        <w:t>рмах (устно/письменно, непосред</w:t>
      </w:r>
      <w:r w:rsidRPr="0066476E">
        <w:rPr>
          <w:rFonts w:ascii="Times New Roman" w:hAnsi="Times New Roman" w:cs="Times New Roman"/>
          <w:sz w:val="24"/>
          <w:szCs w:val="24"/>
        </w:rPr>
        <w:t xml:space="preserve">ственно/опосредованно, в том </w:t>
      </w:r>
      <w:r>
        <w:rPr>
          <w:rFonts w:ascii="Times New Roman" w:hAnsi="Times New Roman" w:cs="Times New Roman"/>
          <w:sz w:val="24"/>
          <w:szCs w:val="24"/>
        </w:rPr>
        <w:t>числе через Интернет) на допоро</w:t>
      </w:r>
      <w:r w:rsidRPr="0066476E">
        <w:rPr>
          <w:rFonts w:ascii="Times New Roman" w:hAnsi="Times New Roman" w:cs="Times New Roman"/>
          <w:sz w:val="24"/>
          <w:szCs w:val="24"/>
        </w:rPr>
        <w:t>говом уровне (уровне А2 в соответствии с Общеевропейскими компетенциями владения иностранным языком)1.</w:t>
      </w:r>
    </w:p>
    <w:p w:rsidR="0066476E" w:rsidRDefault="003701E5" w:rsidP="007E1461">
      <w:pPr>
        <w:ind w:firstLine="709"/>
        <w:contextualSpacing/>
        <w:jc w:val="both"/>
        <w:rPr>
          <w:rFonts w:ascii="Times New Roman" w:hAnsi="Times New Roman" w:cs="Times New Roman"/>
          <w:sz w:val="24"/>
          <w:szCs w:val="24"/>
        </w:rPr>
      </w:pPr>
      <w:r w:rsidRPr="003701E5">
        <w:rPr>
          <w:rFonts w:ascii="Times New Roman" w:hAnsi="Times New Roman" w:cs="Times New Roman"/>
          <w:sz w:val="24"/>
          <w:szCs w:val="24"/>
        </w:rPr>
        <w:t>Данный уровень позволит выпускни</w:t>
      </w:r>
      <w:r>
        <w:rPr>
          <w:rFonts w:ascii="Times New Roman" w:hAnsi="Times New Roman" w:cs="Times New Roman"/>
          <w:sz w:val="24"/>
          <w:szCs w:val="24"/>
        </w:rPr>
        <w:t>кам основной школы ис</w:t>
      </w:r>
      <w:r w:rsidRPr="003701E5">
        <w:rPr>
          <w:rFonts w:ascii="Times New Roman" w:hAnsi="Times New Roman" w:cs="Times New Roman"/>
          <w:sz w:val="24"/>
          <w:szCs w:val="24"/>
        </w:rPr>
        <w:t>пользовать иностранный язык для продолжения образования на уровне среднего общего о</w:t>
      </w:r>
      <w:r>
        <w:rPr>
          <w:rFonts w:ascii="Times New Roman" w:hAnsi="Times New Roman" w:cs="Times New Roman"/>
          <w:sz w:val="24"/>
          <w:szCs w:val="24"/>
        </w:rPr>
        <w:t>бразования и для дальнейшего са</w:t>
      </w:r>
      <w:r w:rsidRPr="003701E5">
        <w:rPr>
          <w:rFonts w:ascii="Times New Roman" w:hAnsi="Times New Roman" w:cs="Times New Roman"/>
          <w:sz w:val="24"/>
          <w:szCs w:val="24"/>
        </w:rPr>
        <w:t>мообразования.</w:t>
      </w:r>
    </w:p>
    <w:p w:rsidR="003701E5" w:rsidRDefault="003623C3" w:rsidP="007E1461">
      <w:pPr>
        <w:ind w:firstLine="709"/>
        <w:contextualSpacing/>
        <w:jc w:val="both"/>
        <w:rPr>
          <w:rFonts w:ascii="Times New Roman" w:hAnsi="Times New Roman" w:cs="Times New Roman"/>
          <w:sz w:val="24"/>
          <w:szCs w:val="24"/>
        </w:rPr>
      </w:pPr>
      <w:r>
        <w:rPr>
          <w:rFonts w:ascii="Times New Roman" w:hAnsi="Times New Roman" w:cs="Times New Roman"/>
          <w:sz w:val="24"/>
          <w:szCs w:val="24"/>
        </w:rPr>
        <w:lastRenderedPageBreak/>
        <w:t>Р</w:t>
      </w:r>
      <w:r w:rsidRPr="003623C3">
        <w:rPr>
          <w:rFonts w:ascii="Times New Roman" w:hAnsi="Times New Roman" w:cs="Times New Roman"/>
          <w:sz w:val="24"/>
          <w:szCs w:val="24"/>
        </w:rPr>
        <w:t>абочая программа состоит из четырёх разделов: введение; содержание образования по английском</w:t>
      </w:r>
      <w:r>
        <w:rPr>
          <w:rFonts w:ascii="Times New Roman" w:hAnsi="Times New Roman" w:cs="Times New Roman"/>
          <w:sz w:val="24"/>
          <w:szCs w:val="24"/>
        </w:rPr>
        <w:t>у языку по го</w:t>
      </w:r>
      <w:r w:rsidRPr="003623C3">
        <w:rPr>
          <w:rFonts w:ascii="Times New Roman" w:hAnsi="Times New Roman" w:cs="Times New Roman"/>
          <w:sz w:val="24"/>
          <w:szCs w:val="24"/>
        </w:rPr>
        <w:t>дам обучения (5—9 класс</w:t>
      </w:r>
      <w:r>
        <w:rPr>
          <w:rFonts w:ascii="Times New Roman" w:hAnsi="Times New Roman" w:cs="Times New Roman"/>
          <w:sz w:val="24"/>
          <w:szCs w:val="24"/>
        </w:rPr>
        <w:t>ы), планируемые результаты (лич</w:t>
      </w:r>
      <w:r w:rsidRPr="003623C3">
        <w:rPr>
          <w:rFonts w:ascii="Times New Roman" w:hAnsi="Times New Roman" w:cs="Times New Roman"/>
          <w:sz w:val="24"/>
          <w:szCs w:val="24"/>
        </w:rPr>
        <w:t>ностные, метапредметные ре</w:t>
      </w:r>
      <w:r>
        <w:rPr>
          <w:rFonts w:ascii="Times New Roman" w:hAnsi="Times New Roman" w:cs="Times New Roman"/>
          <w:sz w:val="24"/>
          <w:szCs w:val="24"/>
        </w:rPr>
        <w:t>зультаты освоения учебного пред</w:t>
      </w:r>
      <w:r w:rsidRPr="003623C3">
        <w:rPr>
          <w:rFonts w:ascii="Times New Roman" w:hAnsi="Times New Roman" w:cs="Times New Roman"/>
          <w:sz w:val="24"/>
          <w:szCs w:val="24"/>
        </w:rPr>
        <w:t>мета «Иностранный (английский) язык» на уровне основного общего образования), предметные результаты по английскому языку по годам обучения (5—</w:t>
      </w:r>
      <w:r>
        <w:rPr>
          <w:rFonts w:ascii="Times New Roman" w:hAnsi="Times New Roman" w:cs="Times New Roman"/>
          <w:sz w:val="24"/>
          <w:szCs w:val="24"/>
        </w:rPr>
        <w:t>9 классы); тематическое планиро</w:t>
      </w:r>
      <w:r w:rsidRPr="003623C3">
        <w:rPr>
          <w:rFonts w:ascii="Times New Roman" w:hAnsi="Times New Roman" w:cs="Times New Roman"/>
          <w:sz w:val="24"/>
          <w:szCs w:val="24"/>
        </w:rPr>
        <w:t>вание по годам обучения (5—9 классы).</w:t>
      </w:r>
    </w:p>
    <w:p w:rsidR="003623C3" w:rsidRDefault="00063184" w:rsidP="00063184">
      <w:pPr>
        <w:ind w:firstLine="709"/>
        <w:contextualSpacing/>
        <w:jc w:val="center"/>
        <w:rPr>
          <w:rFonts w:ascii="Times New Roman" w:hAnsi="Times New Roman" w:cs="Times New Roman"/>
          <w:b/>
          <w:sz w:val="24"/>
          <w:szCs w:val="24"/>
        </w:rPr>
      </w:pPr>
      <w:r>
        <w:rPr>
          <w:rFonts w:ascii="Times New Roman" w:hAnsi="Times New Roman" w:cs="Times New Roman"/>
          <w:b/>
          <w:sz w:val="24"/>
          <w:szCs w:val="24"/>
        </w:rPr>
        <w:t>Содержание обучения учебному предмету «Английский язык»</w:t>
      </w:r>
    </w:p>
    <w:p w:rsidR="00063184" w:rsidRDefault="00174292" w:rsidP="00063184">
      <w:pPr>
        <w:ind w:firstLine="709"/>
        <w:contextualSpacing/>
        <w:jc w:val="both"/>
        <w:rPr>
          <w:rFonts w:ascii="Times New Roman" w:hAnsi="Times New Roman" w:cs="Times New Roman"/>
          <w:b/>
          <w:sz w:val="24"/>
          <w:szCs w:val="24"/>
        </w:rPr>
      </w:pPr>
      <w:r>
        <w:rPr>
          <w:rFonts w:ascii="Times New Roman" w:hAnsi="Times New Roman" w:cs="Times New Roman"/>
          <w:b/>
          <w:sz w:val="24"/>
          <w:szCs w:val="24"/>
        </w:rPr>
        <w:t>5 класс</w:t>
      </w:r>
    </w:p>
    <w:p w:rsidR="00174292" w:rsidRDefault="00174292" w:rsidP="00063184">
      <w:pPr>
        <w:ind w:firstLine="709"/>
        <w:contextualSpacing/>
        <w:jc w:val="both"/>
        <w:rPr>
          <w:rFonts w:ascii="Times New Roman" w:hAnsi="Times New Roman" w:cs="Times New Roman"/>
          <w:b/>
          <w:sz w:val="24"/>
          <w:szCs w:val="24"/>
        </w:rPr>
      </w:pPr>
      <w:r>
        <w:rPr>
          <w:rFonts w:ascii="Times New Roman" w:hAnsi="Times New Roman" w:cs="Times New Roman"/>
          <w:b/>
          <w:sz w:val="24"/>
          <w:szCs w:val="24"/>
        </w:rPr>
        <w:t>Коммуникативные умения</w:t>
      </w:r>
    </w:p>
    <w:p w:rsidR="00174292" w:rsidRDefault="002D30A2" w:rsidP="00063184">
      <w:pPr>
        <w:ind w:firstLine="709"/>
        <w:contextualSpacing/>
        <w:jc w:val="both"/>
        <w:rPr>
          <w:rFonts w:ascii="Times New Roman" w:hAnsi="Times New Roman" w:cs="Times New Roman"/>
          <w:sz w:val="24"/>
          <w:szCs w:val="24"/>
        </w:rPr>
      </w:pPr>
      <w:r w:rsidRPr="002D30A2">
        <w:rPr>
          <w:rFonts w:ascii="Times New Roman" w:hAnsi="Times New Roman" w:cs="Times New Roman"/>
          <w:sz w:val="24"/>
          <w:szCs w:val="24"/>
        </w:rPr>
        <w:t>Формирование умения общ</w:t>
      </w:r>
      <w:r>
        <w:rPr>
          <w:rFonts w:ascii="Times New Roman" w:hAnsi="Times New Roman" w:cs="Times New Roman"/>
          <w:sz w:val="24"/>
          <w:szCs w:val="24"/>
        </w:rPr>
        <w:t>аться в устной и письменной фор</w:t>
      </w:r>
      <w:r w:rsidRPr="002D30A2">
        <w:rPr>
          <w:rFonts w:ascii="Times New Roman" w:hAnsi="Times New Roman" w:cs="Times New Roman"/>
          <w:sz w:val="24"/>
          <w:szCs w:val="24"/>
        </w:rPr>
        <w:t xml:space="preserve">ме, используя рецептивные </w:t>
      </w:r>
      <w:r>
        <w:rPr>
          <w:rFonts w:ascii="Times New Roman" w:hAnsi="Times New Roman" w:cs="Times New Roman"/>
          <w:sz w:val="24"/>
          <w:szCs w:val="24"/>
        </w:rPr>
        <w:t>и продуктивные виды речевой дея</w:t>
      </w:r>
      <w:r w:rsidRPr="002D30A2">
        <w:rPr>
          <w:rFonts w:ascii="Times New Roman" w:hAnsi="Times New Roman" w:cs="Times New Roman"/>
          <w:sz w:val="24"/>
          <w:szCs w:val="24"/>
        </w:rPr>
        <w:t>тельности в рамках тематического содержания речи</w:t>
      </w:r>
      <w:r>
        <w:rPr>
          <w:rFonts w:ascii="Times New Roman" w:hAnsi="Times New Roman" w:cs="Times New Roman"/>
          <w:sz w:val="24"/>
          <w:szCs w:val="24"/>
        </w:rPr>
        <w:t>.</w:t>
      </w:r>
    </w:p>
    <w:p w:rsidR="002D30A2" w:rsidRDefault="004D51E5" w:rsidP="00063184">
      <w:pPr>
        <w:ind w:firstLine="709"/>
        <w:contextualSpacing/>
        <w:jc w:val="both"/>
        <w:rPr>
          <w:rFonts w:ascii="Times New Roman" w:hAnsi="Times New Roman" w:cs="Times New Roman"/>
          <w:sz w:val="24"/>
          <w:szCs w:val="24"/>
        </w:rPr>
      </w:pPr>
      <w:r w:rsidRPr="004D51E5">
        <w:rPr>
          <w:rFonts w:ascii="Times New Roman" w:hAnsi="Times New Roman" w:cs="Times New Roman"/>
          <w:sz w:val="24"/>
          <w:szCs w:val="24"/>
        </w:rPr>
        <w:t>Моя семья. Мои друзья.</w:t>
      </w:r>
      <w:r>
        <w:rPr>
          <w:rFonts w:ascii="Times New Roman" w:hAnsi="Times New Roman" w:cs="Times New Roman"/>
          <w:sz w:val="24"/>
          <w:szCs w:val="24"/>
        </w:rPr>
        <w:t xml:space="preserve"> Семейные праздники: день рожде</w:t>
      </w:r>
      <w:r w:rsidRPr="004D51E5">
        <w:rPr>
          <w:rFonts w:ascii="Times New Roman" w:hAnsi="Times New Roman" w:cs="Times New Roman"/>
          <w:sz w:val="24"/>
          <w:szCs w:val="24"/>
        </w:rPr>
        <w:t>ния, Новый год</w:t>
      </w:r>
      <w:r>
        <w:rPr>
          <w:rFonts w:ascii="Times New Roman" w:hAnsi="Times New Roman" w:cs="Times New Roman"/>
          <w:sz w:val="24"/>
          <w:szCs w:val="24"/>
        </w:rPr>
        <w:t>.</w:t>
      </w:r>
    </w:p>
    <w:p w:rsidR="004D51E5" w:rsidRDefault="004D51E5" w:rsidP="00063184">
      <w:pPr>
        <w:ind w:firstLine="709"/>
        <w:contextualSpacing/>
        <w:jc w:val="both"/>
        <w:rPr>
          <w:rFonts w:ascii="Times New Roman" w:hAnsi="Times New Roman" w:cs="Times New Roman"/>
          <w:sz w:val="24"/>
          <w:szCs w:val="24"/>
        </w:rPr>
      </w:pPr>
      <w:r w:rsidRPr="004D51E5">
        <w:rPr>
          <w:rFonts w:ascii="Times New Roman" w:hAnsi="Times New Roman" w:cs="Times New Roman"/>
          <w:sz w:val="24"/>
          <w:szCs w:val="24"/>
        </w:rPr>
        <w:t>Внешность и характер человека/литературного персонажа.</w:t>
      </w:r>
    </w:p>
    <w:p w:rsidR="004D51E5" w:rsidRDefault="004D51E5" w:rsidP="00063184">
      <w:pPr>
        <w:ind w:firstLine="709"/>
        <w:contextualSpacing/>
        <w:jc w:val="both"/>
        <w:rPr>
          <w:rFonts w:ascii="Times New Roman" w:hAnsi="Times New Roman" w:cs="Times New Roman"/>
          <w:sz w:val="24"/>
          <w:szCs w:val="24"/>
        </w:rPr>
      </w:pPr>
      <w:r w:rsidRPr="004D51E5">
        <w:rPr>
          <w:rFonts w:ascii="Times New Roman" w:hAnsi="Times New Roman" w:cs="Times New Roman"/>
          <w:sz w:val="24"/>
          <w:szCs w:val="24"/>
        </w:rPr>
        <w:t>Досуг и увлечения/хобби современного подростка (чтение, кино, спорт).</w:t>
      </w:r>
    </w:p>
    <w:p w:rsidR="004D51E5" w:rsidRDefault="008A5369" w:rsidP="00063184">
      <w:pPr>
        <w:ind w:firstLine="709"/>
        <w:contextualSpacing/>
        <w:jc w:val="both"/>
        <w:rPr>
          <w:rFonts w:ascii="Times New Roman" w:hAnsi="Times New Roman" w:cs="Times New Roman"/>
          <w:sz w:val="24"/>
          <w:szCs w:val="24"/>
        </w:rPr>
      </w:pPr>
      <w:r w:rsidRPr="008A5369">
        <w:rPr>
          <w:rFonts w:ascii="Times New Roman" w:hAnsi="Times New Roman" w:cs="Times New Roman"/>
          <w:sz w:val="24"/>
          <w:szCs w:val="24"/>
        </w:rPr>
        <w:t>Здоровый образ жизни: ре</w:t>
      </w:r>
      <w:r>
        <w:rPr>
          <w:rFonts w:ascii="Times New Roman" w:hAnsi="Times New Roman" w:cs="Times New Roman"/>
          <w:sz w:val="24"/>
          <w:szCs w:val="24"/>
        </w:rPr>
        <w:t>жим труда и отдыха, здоровое пи</w:t>
      </w:r>
      <w:r w:rsidRPr="008A5369">
        <w:rPr>
          <w:rFonts w:ascii="Times New Roman" w:hAnsi="Times New Roman" w:cs="Times New Roman"/>
          <w:sz w:val="24"/>
          <w:szCs w:val="24"/>
        </w:rPr>
        <w:t>тание.</w:t>
      </w:r>
    </w:p>
    <w:p w:rsidR="008A5369" w:rsidRDefault="008A5369" w:rsidP="00063184">
      <w:pPr>
        <w:ind w:firstLine="709"/>
        <w:contextualSpacing/>
        <w:jc w:val="both"/>
        <w:rPr>
          <w:rFonts w:ascii="Times New Roman" w:hAnsi="Times New Roman" w:cs="Times New Roman"/>
          <w:sz w:val="24"/>
          <w:szCs w:val="24"/>
        </w:rPr>
      </w:pPr>
      <w:r w:rsidRPr="008A5369">
        <w:rPr>
          <w:rFonts w:ascii="Times New Roman" w:hAnsi="Times New Roman" w:cs="Times New Roman"/>
          <w:sz w:val="24"/>
          <w:szCs w:val="24"/>
        </w:rPr>
        <w:t>Покупки: одежда, обувь и продукты питания.</w:t>
      </w:r>
    </w:p>
    <w:p w:rsidR="008A5369" w:rsidRDefault="009512DA" w:rsidP="00063184">
      <w:pPr>
        <w:ind w:firstLine="709"/>
        <w:contextualSpacing/>
        <w:jc w:val="both"/>
        <w:rPr>
          <w:rFonts w:ascii="Times New Roman" w:hAnsi="Times New Roman" w:cs="Times New Roman"/>
          <w:sz w:val="24"/>
          <w:szCs w:val="24"/>
        </w:rPr>
      </w:pPr>
      <w:r w:rsidRPr="009512DA">
        <w:rPr>
          <w:rFonts w:ascii="Times New Roman" w:hAnsi="Times New Roman" w:cs="Times New Roman"/>
          <w:sz w:val="24"/>
          <w:szCs w:val="24"/>
        </w:rPr>
        <w:t>Школа, школьная жизнь, школьная форма, изучаемые предметы. Переписка с зарубежными сверстникам</w:t>
      </w:r>
      <w:r>
        <w:rPr>
          <w:rFonts w:ascii="Times New Roman" w:hAnsi="Times New Roman" w:cs="Times New Roman"/>
          <w:sz w:val="24"/>
          <w:szCs w:val="24"/>
        </w:rPr>
        <w:t>и.</w:t>
      </w:r>
    </w:p>
    <w:p w:rsidR="009512DA" w:rsidRDefault="009512DA" w:rsidP="00063184">
      <w:pPr>
        <w:ind w:firstLine="709"/>
        <w:contextualSpacing/>
        <w:jc w:val="both"/>
        <w:rPr>
          <w:rFonts w:ascii="Times New Roman" w:hAnsi="Times New Roman" w:cs="Times New Roman"/>
          <w:sz w:val="24"/>
          <w:szCs w:val="24"/>
        </w:rPr>
      </w:pPr>
      <w:r w:rsidRPr="009512DA">
        <w:rPr>
          <w:rFonts w:ascii="Times New Roman" w:hAnsi="Times New Roman" w:cs="Times New Roman"/>
          <w:sz w:val="24"/>
          <w:szCs w:val="24"/>
        </w:rPr>
        <w:t>Каникулы в различное время года. Виды отдыха.</w:t>
      </w:r>
    </w:p>
    <w:p w:rsidR="009512DA" w:rsidRDefault="009512DA" w:rsidP="00063184">
      <w:pPr>
        <w:ind w:firstLine="709"/>
        <w:contextualSpacing/>
        <w:jc w:val="both"/>
        <w:rPr>
          <w:rFonts w:ascii="Times New Roman" w:hAnsi="Times New Roman" w:cs="Times New Roman"/>
          <w:sz w:val="24"/>
          <w:szCs w:val="24"/>
        </w:rPr>
      </w:pPr>
      <w:r w:rsidRPr="009512DA">
        <w:rPr>
          <w:rFonts w:ascii="Times New Roman" w:hAnsi="Times New Roman" w:cs="Times New Roman"/>
          <w:sz w:val="24"/>
          <w:szCs w:val="24"/>
        </w:rPr>
        <w:t>Природа: дикие и домашние животные. Погода.</w:t>
      </w:r>
    </w:p>
    <w:p w:rsidR="009512DA" w:rsidRDefault="009512DA" w:rsidP="00063184">
      <w:pPr>
        <w:ind w:firstLine="709"/>
        <w:contextualSpacing/>
        <w:jc w:val="both"/>
        <w:rPr>
          <w:rFonts w:ascii="Times New Roman" w:hAnsi="Times New Roman" w:cs="Times New Roman"/>
          <w:sz w:val="24"/>
          <w:szCs w:val="24"/>
        </w:rPr>
      </w:pPr>
      <w:r w:rsidRPr="009512DA">
        <w:rPr>
          <w:rFonts w:ascii="Times New Roman" w:hAnsi="Times New Roman" w:cs="Times New Roman"/>
          <w:sz w:val="24"/>
          <w:szCs w:val="24"/>
        </w:rPr>
        <w:t>Родной город/село. Транспорт.</w:t>
      </w:r>
    </w:p>
    <w:p w:rsidR="009512DA" w:rsidRDefault="00366775" w:rsidP="00063184">
      <w:pPr>
        <w:ind w:firstLine="709"/>
        <w:contextualSpacing/>
        <w:jc w:val="both"/>
        <w:rPr>
          <w:rFonts w:ascii="Times New Roman" w:hAnsi="Times New Roman" w:cs="Times New Roman"/>
          <w:sz w:val="24"/>
          <w:szCs w:val="24"/>
        </w:rPr>
      </w:pPr>
      <w:r w:rsidRPr="00366775">
        <w:rPr>
          <w:rFonts w:ascii="Times New Roman" w:hAnsi="Times New Roman" w:cs="Times New Roman"/>
          <w:sz w:val="24"/>
          <w:szCs w:val="24"/>
        </w:rPr>
        <w:t>Родная страна и страна/стр</w:t>
      </w:r>
      <w:r>
        <w:rPr>
          <w:rFonts w:ascii="Times New Roman" w:hAnsi="Times New Roman" w:cs="Times New Roman"/>
          <w:sz w:val="24"/>
          <w:szCs w:val="24"/>
        </w:rPr>
        <w:t>аны изучаемого языка. Их геогра</w:t>
      </w:r>
      <w:r w:rsidRPr="00366775">
        <w:rPr>
          <w:rFonts w:ascii="Times New Roman" w:hAnsi="Times New Roman" w:cs="Times New Roman"/>
          <w:sz w:val="24"/>
          <w:szCs w:val="24"/>
        </w:rPr>
        <w:t>фическое положение, столи</w:t>
      </w:r>
      <w:r>
        <w:rPr>
          <w:rFonts w:ascii="Times New Roman" w:hAnsi="Times New Roman" w:cs="Times New Roman"/>
          <w:sz w:val="24"/>
          <w:szCs w:val="24"/>
        </w:rPr>
        <w:t>цы; достопримечательности, куль</w:t>
      </w:r>
      <w:r w:rsidRPr="00366775">
        <w:rPr>
          <w:rFonts w:ascii="Times New Roman" w:hAnsi="Times New Roman" w:cs="Times New Roman"/>
          <w:sz w:val="24"/>
          <w:szCs w:val="24"/>
        </w:rPr>
        <w:t>турные особенности (национ</w:t>
      </w:r>
      <w:r>
        <w:rPr>
          <w:rFonts w:ascii="Times New Roman" w:hAnsi="Times New Roman" w:cs="Times New Roman"/>
          <w:sz w:val="24"/>
          <w:szCs w:val="24"/>
        </w:rPr>
        <w:t>альные праздники, традиции, обы</w:t>
      </w:r>
      <w:r w:rsidRPr="00366775">
        <w:rPr>
          <w:rFonts w:ascii="Times New Roman" w:hAnsi="Times New Roman" w:cs="Times New Roman"/>
          <w:sz w:val="24"/>
          <w:szCs w:val="24"/>
        </w:rPr>
        <w:t>чаи)</w:t>
      </w:r>
      <w:r>
        <w:rPr>
          <w:rFonts w:ascii="Times New Roman" w:hAnsi="Times New Roman" w:cs="Times New Roman"/>
          <w:sz w:val="24"/>
          <w:szCs w:val="24"/>
        </w:rPr>
        <w:t>.</w:t>
      </w:r>
    </w:p>
    <w:p w:rsidR="00366775" w:rsidRDefault="00A41326" w:rsidP="00063184">
      <w:pPr>
        <w:ind w:firstLine="709"/>
        <w:contextualSpacing/>
        <w:jc w:val="both"/>
        <w:rPr>
          <w:rFonts w:ascii="Times New Roman" w:hAnsi="Times New Roman" w:cs="Times New Roman"/>
          <w:sz w:val="24"/>
          <w:szCs w:val="24"/>
        </w:rPr>
      </w:pPr>
      <w:r w:rsidRPr="00A41326">
        <w:rPr>
          <w:rFonts w:ascii="Times New Roman" w:hAnsi="Times New Roman" w:cs="Times New Roman"/>
          <w:sz w:val="24"/>
          <w:szCs w:val="24"/>
        </w:rPr>
        <w:t>Выдающиеся люди родной</w:t>
      </w:r>
      <w:r>
        <w:rPr>
          <w:rFonts w:ascii="Times New Roman" w:hAnsi="Times New Roman" w:cs="Times New Roman"/>
          <w:sz w:val="24"/>
          <w:szCs w:val="24"/>
        </w:rPr>
        <w:t xml:space="preserve"> страны и страны/стран изучаемо</w:t>
      </w:r>
      <w:r w:rsidRPr="00A41326">
        <w:rPr>
          <w:rFonts w:ascii="Times New Roman" w:hAnsi="Times New Roman" w:cs="Times New Roman"/>
          <w:sz w:val="24"/>
          <w:szCs w:val="24"/>
        </w:rPr>
        <w:t>го языка: писатели, поэты</w:t>
      </w:r>
      <w:r>
        <w:rPr>
          <w:rFonts w:ascii="Times New Roman" w:hAnsi="Times New Roman" w:cs="Times New Roman"/>
          <w:sz w:val="24"/>
          <w:szCs w:val="24"/>
        </w:rPr>
        <w:t>.</w:t>
      </w:r>
    </w:p>
    <w:p w:rsidR="00A41326" w:rsidRDefault="00A41326" w:rsidP="00063184">
      <w:pPr>
        <w:ind w:firstLine="709"/>
        <w:contextualSpacing/>
        <w:jc w:val="both"/>
        <w:rPr>
          <w:rFonts w:ascii="Times New Roman" w:hAnsi="Times New Roman" w:cs="Times New Roman"/>
          <w:b/>
          <w:sz w:val="24"/>
          <w:szCs w:val="24"/>
        </w:rPr>
      </w:pPr>
      <w:r>
        <w:rPr>
          <w:rFonts w:ascii="Times New Roman" w:hAnsi="Times New Roman" w:cs="Times New Roman"/>
          <w:b/>
          <w:sz w:val="24"/>
          <w:szCs w:val="24"/>
        </w:rPr>
        <w:t>Говорение</w:t>
      </w:r>
    </w:p>
    <w:p w:rsidR="00A41326" w:rsidRDefault="00DB3877" w:rsidP="00063184">
      <w:pPr>
        <w:ind w:firstLine="709"/>
        <w:contextualSpacing/>
        <w:jc w:val="both"/>
        <w:rPr>
          <w:rFonts w:ascii="Times New Roman" w:hAnsi="Times New Roman" w:cs="Times New Roman"/>
          <w:sz w:val="24"/>
          <w:szCs w:val="24"/>
        </w:rPr>
      </w:pPr>
      <w:r w:rsidRPr="00DB3877">
        <w:rPr>
          <w:rFonts w:ascii="Times New Roman" w:hAnsi="Times New Roman" w:cs="Times New Roman"/>
          <w:sz w:val="24"/>
          <w:szCs w:val="24"/>
        </w:rPr>
        <w:t xml:space="preserve">Развитие коммуникативных умений </w:t>
      </w:r>
      <w:r w:rsidRPr="00DB3877">
        <w:rPr>
          <w:rFonts w:ascii="Times New Roman" w:hAnsi="Times New Roman" w:cs="Times New Roman"/>
          <w:b/>
          <w:sz w:val="24"/>
          <w:szCs w:val="24"/>
        </w:rPr>
        <w:t>диалогической речи</w:t>
      </w:r>
      <w:r w:rsidRPr="00DB3877">
        <w:rPr>
          <w:rFonts w:ascii="Times New Roman" w:hAnsi="Times New Roman" w:cs="Times New Roman"/>
          <w:sz w:val="24"/>
          <w:szCs w:val="24"/>
        </w:rPr>
        <w:t xml:space="preserve"> на базе умений, сформированных в начальной школе:</w:t>
      </w:r>
    </w:p>
    <w:p w:rsidR="00DB3877" w:rsidRPr="006A67ED" w:rsidRDefault="00C95701" w:rsidP="00063184">
      <w:pPr>
        <w:ind w:firstLine="709"/>
        <w:contextualSpacing/>
        <w:jc w:val="both"/>
        <w:rPr>
          <w:rFonts w:ascii="Times New Roman" w:hAnsi="Times New Roman" w:cs="Times New Roman"/>
          <w:sz w:val="24"/>
          <w:szCs w:val="24"/>
        </w:rPr>
      </w:pPr>
      <w:r w:rsidRPr="00C95701">
        <w:rPr>
          <w:rFonts w:ascii="Times New Roman" w:hAnsi="Times New Roman" w:cs="Times New Roman"/>
          <w:i/>
          <w:sz w:val="24"/>
          <w:szCs w:val="24"/>
        </w:rPr>
        <w:t>диалог этикетного характера</w:t>
      </w:r>
      <w:r w:rsidRPr="00C95701">
        <w:rPr>
          <w:rFonts w:ascii="Times New Roman" w:hAnsi="Times New Roman" w:cs="Times New Roman"/>
          <w:sz w:val="24"/>
          <w:szCs w:val="24"/>
        </w:rPr>
        <w:t xml:space="preserve">: начинать, поддерживать и заканчивать разговор (в том </w:t>
      </w:r>
      <w:r>
        <w:rPr>
          <w:rFonts w:ascii="Times New Roman" w:hAnsi="Times New Roman" w:cs="Times New Roman"/>
          <w:sz w:val="24"/>
          <w:szCs w:val="24"/>
        </w:rPr>
        <w:t>числе разговор по телефону); по</w:t>
      </w:r>
      <w:r w:rsidRPr="00C95701">
        <w:rPr>
          <w:rFonts w:ascii="Times New Roman" w:hAnsi="Times New Roman" w:cs="Times New Roman"/>
          <w:sz w:val="24"/>
          <w:szCs w:val="24"/>
        </w:rPr>
        <w:t>здравлять с праздником и вежливо</w:t>
      </w:r>
      <w:r>
        <w:rPr>
          <w:rFonts w:ascii="Times New Roman" w:hAnsi="Times New Roman" w:cs="Times New Roman"/>
          <w:sz w:val="24"/>
          <w:szCs w:val="24"/>
        </w:rPr>
        <w:t xml:space="preserve"> реагировать на поздравле</w:t>
      </w:r>
      <w:r w:rsidRPr="00C95701">
        <w:rPr>
          <w:rFonts w:ascii="Times New Roman" w:hAnsi="Times New Roman" w:cs="Times New Roman"/>
          <w:sz w:val="24"/>
          <w:szCs w:val="24"/>
        </w:rPr>
        <w:t>ние; выражать благодарность</w:t>
      </w:r>
      <w:r>
        <w:rPr>
          <w:rFonts w:ascii="Times New Roman" w:hAnsi="Times New Roman" w:cs="Times New Roman"/>
          <w:sz w:val="24"/>
          <w:szCs w:val="24"/>
        </w:rPr>
        <w:t>; вежливо соглашаться на предло</w:t>
      </w:r>
      <w:r w:rsidRPr="00C95701">
        <w:rPr>
          <w:rFonts w:ascii="Times New Roman" w:hAnsi="Times New Roman" w:cs="Times New Roman"/>
          <w:sz w:val="24"/>
          <w:szCs w:val="24"/>
        </w:rPr>
        <w:t>жение/отказываться от предложения собеседника;</w:t>
      </w:r>
    </w:p>
    <w:p w:rsidR="00C95701" w:rsidRPr="006A67ED" w:rsidRDefault="00581127" w:rsidP="00063184">
      <w:pPr>
        <w:ind w:firstLine="709"/>
        <w:contextualSpacing/>
        <w:jc w:val="both"/>
        <w:rPr>
          <w:rFonts w:ascii="Times New Roman" w:hAnsi="Times New Roman" w:cs="Times New Roman"/>
          <w:sz w:val="24"/>
          <w:szCs w:val="24"/>
        </w:rPr>
      </w:pPr>
      <w:r w:rsidRPr="00581127">
        <w:rPr>
          <w:rFonts w:ascii="Times New Roman" w:hAnsi="Times New Roman" w:cs="Times New Roman"/>
          <w:i/>
          <w:sz w:val="24"/>
          <w:szCs w:val="24"/>
        </w:rPr>
        <w:t>диалог  — побуждение к действию</w:t>
      </w:r>
      <w:r w:rsidRPr="00581127">
        <w:rPr>
          <w:rFonts w:ascii="Times New Roman" w:hAnsi="Times New Roman" w:cs="Times New Roman"/>
          <w:sz w:val="24"/>
          <w:szCs w:val="24"/>
        </w:rPr>
        <w:t>: обращаться с просьбой, вежливо соглашаться/не сог</w:t>
      </w:r>
      <w:r>
        <w:rPr>
          <w:rFonts w:ascii="Times New Roman" w:hAnsi="Times New Roman" w:cs="Times New Roman"/>
          <w:sz w:val="24"/>
          <w:szCs w:val="24"/>
        </w:rPr>
        <w:t>лашаться выполнить просьбу; при</w:t>
      </w:r>
      <w:r w:rsidRPr="00581127">
        <w:rPr>
          <w:rFonts w:ascii="Times New Roman" w:hAnsi="Times New Roman" w:cs="Times New Roman"/>
          <w:sz w:val="24"/>
          <w:szCs w:val="24"/>
        </w:rPr>
        <w:t>глашать собеседника к совм</w:t>
      </w:r>
      <w:r>
        <w:rPr>
          <w:rFonts w:ascii="Times New Roman" w:hAnsi="Times New Roman" w:cs="Times New Roman"/>
          <w:sz w:val="24"/>
          <w:szCs w:val="24"/>
        </w:rPr>
        <w:t>естной деятельности, вежливо со</w:t>
      </w:r>
      <w:r w:rsidRPr="00581127">
        <w:rPr>
          <w:rFonts w:ascii="Times New Roman" w:hAnsi="Times New Roman" w:cs="Times New Roman"/>
          <w:sz w:val="24"/>
          <w:szCs w:val="24"/>
        </w:rPr>
        <w:t>глашаться/не соглашаться на предложение собеседника;</w:t>
      </w:r>
    </w:p>
    <w:p w:rsidR="00581127" w:rsidRPr="006A67ED" w:rsidRDefault="00DA76D8" w:rsidP="00063184">
      <w:pPr>
        <w:ind w:firstLine="709"/>
        <w:contextualSpacing/>
        <w:jc w:val="both"/>
        <w:rPr>
          <w:rFonts w:ascii="Times New Roman" w:hAnsi="Times New Roman" w:cs="Times New Roman"/>
          <w:sz w:val="24"/>
          <w:szCs w:val="24"/>
        </w:rPr>
      </w:pPr>
      <w:r w:rsidRPr="00DA76D8">
        <w:rPr>
          <w:rFonts w:ascii="Times New Roman" w:hAnsi="Times New Roman" w:cs="Times New Roman"/>
          <w:i/>
          <w:sz w:val="24"/>
          <w:szCs w:val="24"/>
        </w:rPr>
        <w:t>диалог-расспрос</w:t>
      </w:r>
      <w:r w:rsidRPr="00DA76D8">
        <w:rPr>
          <w:rFonts w:ascii="Times New Roman" w:hAnsi="Times New Roman" w:cs="Times New Roman"/>
          <w:sz w:val="24"/>
          <w:szCs w:val="24"/>
        </w:rPr>
        <w:t>: сообща</w:t>
      </w:r>
      <w:r>
        <w:rPr>
          <w:rFonts w:ascii="Times New Roman" w:hAnsi="Times New Roman" w:cs="Times New Roman"/>
          <w:sz w:val="24"/>
          <w:szCs w:val="24"/>
        </w:rPr>
        <w:t>ть фактическую информацию, отве</w:t>
      </w:r>
      <w:r w:rsidRPr="00DA76D8">
        <w:rPr>
          <w:rFonts w:ascii="Times New Roman" w:hAnsi="Times New Roman" w:cs="Times New Roman"/>
          <w:sz w:val="24"/>
          <w:szCs w:val="24"/>
        </w:rPr>
        <w:t>чая на вопросы разных вид</w:t>
      </w:r>
      <w:r>
        <w:rPr>
          <w:rFonts w:ascii="Times New Roman" w:hAnsi="Times New Roman" w:cs="Times New Roman"/>
          <w:sz w:val="24"/>
          <w:szCs w:val="24"/>
        </w:rPr>
        <w:t>ов; запрашивать интересующую ин</w:t>
      </w:r>
      <w:r w:rsidRPr="00DA76D8">
        <w:rPr>
          <w:rFonts w:ascii="Times New Roman" w:hAnsi="Times New Roman" w:cs="Times New Roman"/>
          <w:sz w:val="24"/>
          <w:szCs w:val="24"/>
        </w:rPr>
        <w:t>формацию.</w:t>
      </w:r>
    </w:p>
    <w:p w:rsidR="00DA76D8" w:rsidRPr="006A67ED" w:rsidRDefault="00E01C18" w:rsidP="00063184">
      <w:pPr>
        <w:ind w:firstLine="709"/>
        <w:contextualSpacing/>
        <w:jc w:val="both"/>
        <w:rPr>
          <w:rFonts w:ascii="Times New Roman" w:hAnsi="Times New Roman" w:cs="Times New Roman"/>
          <w:sz w:val="24"/>
          <w:szCs w:val="24"/>
        </w:rPr>
      </w:pPr>
      <w:r w:rsidRPr="00E01C18">
        <w:rPr>
          <w:rFonts w:ascii="Times New Roman" w:hAnsi="Times New Roman" w:cs="Times New Roman"/>
          <w:sz w:val="24"/>
          <w:szCs w:val="24"/>
        </w:rPr>
        <w:t>Вышеперечисленные умен</w:t>
      </w:r>
      <w:r>
        <w:rPr>
          <w:rFonts w:ascii="Times New Roman" w:hAnsi="Times New Roman" w:cs="Times New Roman"/>
          <w:sz w:val="24"/>
          <w:szCs w:val="24"/>
        </w:rPr>
        <w:t>ия диалогической речи развивают</w:t>
      </w:r>
      <w:r w:rsidRPr="00E01C18">
        <w:rPr>
          <w:rFonts w:ascii="Times New Roman" w:hAnsi="Times New Roman" w:cs="Times New Roman"/>
          <w:sz w:val="24"/>
          <w:szCs w:val="24"/>
        </w:rPr>
        <w:t>ся в стандартных ситуациях неофициального общения в рамках тематического содержания реч</w:t>
      </w:r>
      <w:r>
        <w:rPr>
          <w:rFonts w:ascii="Times New Roman" w:hAnsi="Times New Roman" w:cs="Times New Roman"/>
          <w:sz w:val="24"/>
          <w:szCs w:val="24"/>
        </w:rPr>
        <w:t>и класса с опорой на речевые си</w:t>
      </w:r>
      <w:r w:rsidRPr="00E01C18">
        <w:rPr>
          <w:rFonts w:ascii="Times New Roman" w:hAnsi="Times New Roman" w:cs="Times New Roman"/>
          <w:sz w:val="24"/>
          <w:szCs w:val="24"/>
        </w:rPr>
        <w:t>туации, ключевые слова и/и</w:t>
      </w:r>
      <w:r>
        <w:rPr>
          <w:rFonts w:ascii="Times New Roman" w:hAnsi="Times New Roman" w:cs="Times New Roman"/>
          <w:sz w:val="24"/>
          <w:szCs w:val="24"/>
        </w:rPr>
        <w:t>ли иллюстрации, фотографии с со</w:t>
      </w:r>
      <w:r w:rsidRPr="00E01C18">
        <w:rPr>
          <w:rFonts w:ascii="Times New Roman" w:hAnsi="Times New Roman" w:cs="Times New Roman"/>
          <w:sz w:val="24"/>
          <w:szCs w:val="24"/>
        </w:rPr>
        <w:t>блюдением норм речевого этикета, принятых в стране/странах изучаемого языка.</w:t>
      </w:r>
    </w:p>
    <w:p w:rsidR="00E01C18" w:rsidRPr="00425C9B" w:rsidRDefault="00425C9B" w:rsidP="00063184">
      <w:pPr>
        <w:ind w:firstLine="709"/>
        <w:contextualSpacing/>
        <w:jc w:val="both"/>
        <w:rPr>
          <w:rFonts w:ascii="Times New Roman" w:hAnsi="Times New Roman" w:cs="Times New Roman"/>
          <w:sz w:val="24"/>
          <w:szCs w:val="24"/>
        </w:rPr>
      </w:pPr>
      <w:r w:rsidRPr="00425C9B">
        <w:rPr>
          <w:rFonts w:ascii="Times New Roman" w:hAnsi="Times New Roman" w:cs="Times New Roman"/>
          <w:sz w:val="24"/>
          <w:szCs w:val="24"/>
        </w:rPr>
        <w:t>Объём диалога — до 5 ре</w:t>
      </w:r>
      <w:r>
        <w:rPr>
          <w:rFonts w:ascii="Times New Roman" w:hAnsi="Times New Roman" w:cs="Times New Roman"/>
          <w:sz w:val="24"/>
          <w:szCs w:val="24"/>
        </w:rPr>
        <w:t>плик со стороны каждого собесед</w:t>
      </w:r>
      <w:r w:rsidRPr="00425C9B">
        <w:rPr>
          <w:rFonts w:ascii="Times New Roman" w:hAnsi="Times New Roman" w:cs="Times New Roman"/>
          <w:sz w:val="24"/>
          <w:szCs w:val="24"/>
        </w:rPr>
        <w:t>ника.</w:t>
      </w:r>
    </w:p>
    <w:p w:rsidR="00425C9B" w:rsidRPr="006A67ED" w:rsidRDefault="00425C9B" w:rsidP="00B718DA">
      <w:pPr>
        <w:ind w:firstLine="709"/>
        <w:contextualSpacing/>
        <w:jc w:val="both"/>
        <w:rPr>
          <w:rFonts w:ascii="Times New Roman" w:hAnsi="Times New Roman" w:cs="Times New Roman"/>
          <w:sz w:val="24"/>
          <w:szCs w:val="24"/>
        </w:rPr>
      </w:pPr>
      <w:r w:rsidRPr="00425C9B">
        <w:rPr>
          <w:rFonts w:ascii="Times New Roman" w:hAnsi="Times New Roman" w:cs="Times New Roman"/>
          <w:sz w:val="24"/>
          <w:szCs w:val="24"/>
        </w:rPr>
        <w:lastRenderedPageBreak/>
        <w:t xml:space="preserve">Развитие коммуникативных умений </w:t>
      </w:r>
      <w:r w:rsidRPr="00425C9B">
        <w:rPr>
          <w:rFonts w:ascii="Times New Roman" w:hAnsi="Times New Roman" w:cs="Times New Roman"/>
          <w:b/>
          <w:sz w:val="24"/>
          <w:szCs w:val="24"/>
        </w:rPr>
        <w:t>монологической речи</w:t>
      </w:r>
      <w:r w:rsidRPr="00425C9B">
        <w:rPr>
          <w:rFonts w:ascii="Times New Roman" w:hAnsi="Times New Roman" w:cs="Times New Roman"/>
          <w:sz w:val="24"/>
          <w:szCs w:val="24"/>
        </w:rPr>
        <w:t xml:space="preserve"> на базе умений, сформированных в начальной школе:</w:t>
      </w:r>
    </w:p>
    <w:p w:rsidR="00425C9B" w:rsidRPr="008A0997" w:rsidRDefault="00425C9B" w:rsidP="00FC51EF">
      <w:pPr>
        <w:pStyle w:val="ab"/>
        <w:numPr>
          <w:ilvl w:val="0"/>
          <w:numId w:val="6"/>
        </w:numPr>
        <w:jc w:val="both"/>
        <w:rPr>
          <w:rFonts w:ascii="Times New Roman" w:hAnsi="Times New Roman" w:cs="Times New Roman"/>
          <w:sz w:val="24"/>
          <w:szCs w:val="24"/>
        </w:rPr>
      </w:pPr>
      <w:r w:rsidRPr="008A0997">
        <w:rPr>
          <w:rFonts w:ascii="Times New Roman" w:hAnsi="Times New Roman" w:cs="Times New Roman"/>
          <w:sz w:val="24"/>
          <w:szCs w:val="24"/>
        </w:rPr>
        <w:t>создание устных связных монологических высказываний с использованием основных коммуникативных типов речи:</w:t>
      </w:r>
    </w:p>
    <w:p w:rsidR="00425C9B" w:rsidRPr="006A67ED" w:rsidRDefault="00296229" w:rsidP="00B718DA">
      <w:pPr>
        <w:ind w:firstLine="709"/>
        <w:contextualSpacing/>
        <w:jc w:val="both"/>
        <w:rPr>
          <w:rFonts w:ascii="Times New Roman" w:hAnsi="Times New Roman" w:cs="Times New Roman"/>
          <w:sz w:val="24"/>
          <w:szCs w:val="24"/>
        </w:rPr>
      </w:pPr>
      <w:r w:rsidRPr="00296229">
        <w:rPr>
          <w:rFonts w:ascii="Times New Roman" w:hAnsi="Times New Roman" w:cs="Times New Roman"/>
          <w:sz w:val="24"/>
          <w:szCs w:val="24"/>
        </w:rPr>
        <w:t>— описание (предмета, внешности и одежды человека), в том числе характеристика (черты характера реального человека или литературного персонажа);</w:t>
      </w:r>
    </w:p>
    <w:p w:rsidR="00296229" w:rsidRDefault="00296229" w:rsidP="00B718DA">
      <w:pPr>
        <w:ind w:firstLine="709"/>
        <w:contextualSpacing/>
        <w:jc w:val="both"/>
        <w:rPr>
          <w:rFonts w:ascii="Times New Roman" w:hAnsi="Times New Roman" w:cs="Times New Roman"/>
          <w:sz w:val="24"/>
          <w:szCs w:val="24"/>
          <w:lang w:val="en-US"/>
        </w:rPr>
      </w:pPr>
      <w:r w:rsidRPr="00296229">
        <w:rPr>
          <w:rFonts w:ascii="Times New Roman" w:hAnsi="Times New Roman" w:cs="Times New Roman"/>
          <w:sz w:val="24"/>
          <w:szCs w:val="24"/>
        </w:rPr>
        <w:t>— повествование/сообщение;</w:t>
      </w:r>
    </w:p>
    <w:p w:rsidR="00296229" w:rsidRPr="008A0997" w:rsidRDefault="008A0997" w:rsidP="00FC51EF">
      <w:pPr>
        <w:pStyle w:val="ab"/>
        <w:numPr>
          <w:ilvl w:val="0"/>
          <w:numId w:val="6"/>
        </w:numPr>
        <w:jc w:val="both"/>
        <w:rPr>
          <w:rFonts w:ascii="Times New Roman" w:hAnsi="Times New Roman" w:cs="Times New Roman"/>
          <w:sz w:val="24"/>
          <w:szCs w:val="24"/>
        </w:rPr>
      </w:pPr>
      <w:r w:rsidRPr="008A0997">
        <w:rPr>
          <w:rFonts w:ascii="Times New Roman" w:hAnsi="Times New Roman" w:cs="Times New Roman"/>
          <w:sz w:val="24"/>
          <w:szCs w:val="24"/>
        </w:rPr>
        <w:t>изложение (пересказ) основного содержания прочитанного текста;</w:t>
      </w:r>
    </w:p>
    <w:p w:rsidR="008A0997" w:rsidRDefault="008A0997" w:rsidP="00FC51EF">
      <w:pPr>
        <w:pStyle w:val="ab"/>
        <w:numPr>
          <w:ilvl w:val="0"/>
          <w:numId w:val="6"/>
        </w:numPr>
        <w:jc w:val="both"/>
        <w:rPr>
          <w:rFonts w:ascii="Times New Roman" w:hAnsi="Times New Roman" w:cs="Times New Roman"/>
          <w:sz w:val="24"/>
          <w:szCs w:val="24"/>
        </w:rPr>
      </w:pPr>
      <w:r w:rsidRPr="008A0997">
        <w:rPr>
          <w:rFonts w:ascii="Times New Roman" w:hAnsi="Times New Roman" w:cs="Times New Roman"/>
          <w:sz w:val="24"/>
          <w:szCs w:val="24"/>
        </w:rPr>
        <w:t>краткое изложение резул</w:t>
      </w:r>
      <w:r>
        <w:rPr>
          <w:rFonts w:ascii="Times New Roman" w:hAnsi="Times New Roman" w:cs="Times New Roman"/>
          <w:sz w:val="24"/>
          <w:szCs w:val="24"/>
        </w:rPr>
        <w:t>ьтатов выполненной проектной ра</w:t>
      </w:r>
      <w:r w:rsidRPr="008A0997">
        <w:rPr>
          <w:rFonts w:ascii="Times New Roman" w:hAnsi="Times New Roman" w:cs="Times New Roman"/>
          <w:sz w:val="24"/>
          <w:szCs w:val="24"/>
        </w:rPr>
        <w:t>боты</w:t>
      </w:r>
      <w:r>
        <w:rPr>
          <w:rFonts w:ascii="Times New Roman" w:hAnsi="Times New Roman" w:cs="Times New Roman"/>
          <w:sz w:val="24"/>
          <w:szCs w:val="24"/>
        </w:rPr>
        <w:t>.</w:t>
      </w:r>
    </w:p>
    <w:p w:rsidR="008A0997" w:rsidRDefault="00B718DA" w:rsidP="00B718DA">
      <w:pPr>
        <w:ind w:firstLine="709"/>
        <w:contextualSpacing/>
        <w:jc w:val="both"/>
        <w:rPr>
          <w:rFonts w:ascii="Times New Roman" w:hAnsi="Times New Roman" w:cs="Times New Roman"/>
          <w:sz w:val="24"/>
          <w:szCs w:val="24"/>
        </w:rPr>
      </w:pPr>
      <w:r w:rsidRPr="00B718DA">
        <w:rPr>
          <w:rFonts w:ascii="Times New Roman" w:hAnsi="Times New Roman" w:cs="Times New Roman"/>
          <w:sz w:val="24"/>
          <w:szCs w:val="24"/>
        </w:rPr>
        <w:t>Данные умения монолог</w:t>
      </w:r>
      <w:r>
        <w:rPr>
          <w:rFonts w:ascii="Times New Roman" w:hAnsi="Times New Roman" w:cs="Times New Roman"/>
          <w:sz w:val="24"/>
          <w:szCs w:val="24"/>
        </w:rPr>
        <w:t>ической речи развиваются в стан</w:t>
      </w:r>
      <w:r w:rsidRPr="00B718DA">
        <w:rPr>
          <w:rFonts w:ascii="Times New Roman" w:hAnsi="Times New Roman" w:cs="Times New Roman"/>
          <w:sz w:val="24"/>
          <w:szCs w:val="24"/>
        </w:rPr>
        <w:t>дартных ситуациях неофици</w:t>
      </w:r>
      <w:r>
        <w:rPr>
          <w:rFonts w:ascii="Times New Roman" w:hAnsi="Times New Roman" w:cs="Times New Roman"/>
          <w:sz w:val="24"/>
          <w:szCs w:val="24"/>
        </w:rPr>
        <w:t>ального общения в рамках темати</w:t>
      </w:r>
      <w:r w:rsidRPr="00B718DA">
        <w:rPr>
          <w:rFonts w:ascii="Times New Roman" w:hAnsi="Times New Roman" w:cs="Times New Roman"/>
          <w:sz w:val="24"/>
          <w:szCs w:val="24"/>
        </w:rPr>
        <w:t>ческого содержания речи с опорой на ключевые слова, вопросы, план и/или иллюстрации, фотографии.</w:t>
      </w:r>
    </w:p>
    <w:p w:rsidR="00B718DA" w:rsidRDefault="00F96BB2" w:rsidP="00B718DA">
      <w:pPr>
        <w:ind w:firstLine="709"/>
        <w:contextualSpacing/>
        <w:jc w:val="both"/>
        <w:rPr>
          <w:rFonts w:ascii="Times New Roman" w:hAnsi="Times New Roman" w:cs="Times New Roman"/>
          <w:sz w:val="24"/>
          <w:szCs w:val="24"/>
        </w:rPr>
      </w:pPr>
      <w:r w:rsidRPr="00F96BB2">
        <w:rPr>
          <w:rFonts w:ascii="Times New Roman" w:hAnsi="Times New Roman" w:cs="Times New Roman"/>
          <w:sz w:val="24"/>
          <w:szCs w:val="24"/>
        </w:rPr>
        <w:t>Объём монологического высказывания — 5—6 фраз.</w:t>
      </w:r>
    </w:p>
    <w:p w:rsidR="00F96BB2" w:rsidRDefault="00F96BB2" w:rsidP="00B718DA">
      <w:pPr>
        <w:ind w:firstLine="709"/>
        <w:contextualSpacing/>
        <w:jc w:val="both"/>
        <w:rPr>
          <w:rFonts w:ascii="Times New Roman" w:hAnsi="Times New Roman" w:cs="Times New Roman"/>
          <w:b/>
          <w:sz w:val="24"/>
          <w:szCs w:val="24"/>
        </w:rPr>
      </w:pPr>
      <w:r>
        <w:rPr>
          <w:rFonts w:ascii="Times New Roman" w:hAnsi="Times New Roman" w:cs="Times New Roman"/>
          <w:b/>
          <w:sz w:val="24"/>
          <w:szCs w:val="24"/>
        </w:rPr>
        <w:t>Аудирование</w:t>
      </w:r>
    </w:p>
    <w:p w:rsidR="00F96BB2" w:rsidRDefault="003A23B4" w:rsidP="00B718DA">
      <w:pPr>
        <w:ind w:firstLine="709"/>
        <w:contextualSpacing/>
        <w:jc w:val="both"/>
        <w:rPr>
          <w:rFonts w:ascii="Times New Roman" w:hAnsi="Times New Roman" w:cs="Times New Roman"/>
          <w:sz w:val="24"/>
          <w:szCs w:val="24"/>
        </w:rPr>
      </w:pPr>
      <w:r w:rsidRPr="003A23B4">
        <w:rPr>
          <w:rFonts w:ascii="Times New Roman" w:hAnsi="Times New Roman" w:cs="Times New Roman"/>
          <w:sz w:val="24"/>
          <w:szCs w:val="24"/>
        </w:rPr>
        <w:t xml:space="preserve">Развитие коммуникативных умений </w:t>
      </w:r>
      <w:r w:rsidRPr="003A23B4">
        <w:rPr>
          <w:rFonts w:ascii="Times New Roman" w:hAnsi="Times New Roman" w:cs="Times New Roman"/>
          <w:b/>
          <w:sz w:val="24"/>
          <w:szCs w:val="24"/>
        </w:rPr>
        <w:t xml:space="preserve">аудирования </w:t>
      </w:r>
      <w:r w:rsidRPr="003A23B4">
        <w:rPr>
          <w:rFonts w:ascii="Times New Roman" w:hAnsi="Times New Roman" w:cs="Times New Roman"/>
          <w:sz w:val="24"/>
          <w:szCs w:val="24"/>
        </w:rPr>
        <w:t>на базе умений, сформированных в начальной школе:</w:t>
      </w:r>
    </w:p>
    <w:p w:rsidR="003A23B4" w:rsidRDefault="003A23B4" w:rsidP="00B718DA">
      <w:pPr>
        <w:ind w:firstLine="709"/>
        <w:contextualSpacing/>
        <w:jc w:val="both"/>
        <w:rPr>
          <w:rFonts w:ascii="Times New Roman" w:hAnsi="Times New Roman" w:cs="Times New Roman"/>
          <w:sz w:val="24"/>
          <w:szCs w:val="24"/>
        </w:rPr>
      </w:pPr>
      <w:r w:rsidRPr="003A23B4">
        <w:rPr>
          <w:rFonts w:ascii="Times New Roman" w:hAnsi="Times New Roman" w:cs="Times New Roman"/>
          <w:sz w:val="24"/>
          <w:szCs w:val="24"/>
        </w:rPr>
        <w:t>при непосредственном общении: понимание на слух речи учителя и одноклассников и вербальная/невербальная реакция на услышанное;</w:t>
      </w:r>
    </w:p>
    <w:p w:rsidR="003A23B4" w:rsidRDefault="00A84402" w:rsidP="00B718DA">
      <w:pPr>
        <w:ind w:firstLine="709"/>
        <w:contextualSpacing/>
        <w:jc w:val="both"/>
        <w:rPr>
          <w:rFonts w:ascii="Times New Roman" w:hAnsi="Times New Roman" w:cs="Times New Roman"/>
          <w:sz w:val="24"/>
          <w:szCs w:val="24"/>
        </w:rPr>
      </w:pPr>
      <w:r w:rsidRPr="00A84402">
        <w:rPr>
          <w:rFonts w:ascii="Times New Roman" w:hAnsi="Times New Roman" w:cs="Times New Roman"/>
          <w:sz w:val="24"/>
          <w:szCs w:val="24"/>
        </w:rPr>
        <w:t>при опосредованном общении: дальнейшее развитие умений восприятия и понимания на слух несложных адаптированных аутентичных текстов, соде</w:t>
      </w:r>
      <w:r>
        <w:rPr>
          <w:rFonts w:ascii="Times New Roman" w:hAnsi="Times New Roman" w:cs="Times New Roman"/>
          <w:sz w:val="24"/>
          <w:szCs w:val="24"/>
        </w:rPr>
        <w:t>ржащих отдельные незнакомые сло</w:t>
      </w:r>
      <w:r w:rsidRPr="00A84402">
        <w:rPr>
          <w:rFonts w:ascii="Times New Roman" w:hAnsi="Times New Roman" w:cs="Times New Roman"/>
          <w:sz w:val="24"/>
          <w:szCs w:val="24"/>
        </w:rPr>
        <w:t>ва, с разной глубиной проникн</w:t>
      </w:r>
      <w:r>
        <w:rPr>
          <w:rFonts w:ascii="Times New Roman" w:hAnsi="Times New Roman" w:cs="Times New Roman"/>
          <w:sz w:val="24"/>
          <w:szCs w:val="24"/>
        </w:rPr>
        <w:t>овения в их содержание в зависи</w:t>
      </w:r>
      <w:r w:rsidRPr="00A84402">
        <w:rPr>
          <w:rFonts w:ascii="Times New Roman" w:hAnsi="Times New Roman" w:cs="Times New Roman"/>
          <w:sz w:val="24"/>
          <w:szCs w:val="24"/>
        </w:rPr>
        <w:t>мости от поставленной ком</w:t>
      </w:r>
      <w:r>
        <w:rPr>
          <w:rFonts w:ascii="Times New Roman" w:hAnsi="Times New Roman" w:cs="Times New Roman"/>
          <w:sz w:val="24"/>
          <w:szCs w:val="24"/>
        </w:rPr>
        <w:t>муникативной задачи: с понимани</w:t>
      </w:r>
      <w:r w:rsidRPr="00A84402">
        <w:rPr>
          <w:rFonts w:ascii="Times New Roman" w:hAnsi="Times New Roman" w:cs="Times New Roman"/>
          <w:sz w:val="24"/>
          <w:szCs w:val="24"/>
        </w:rPr>
        <w:t>ем основного содержания, с пониманием запрашиваемой информации с опорой и без опоры на иллюстрации.</w:t>
      </w:r>
    </w:p>
    <w:p w:rsidR="00A84402" w:rsidRDefault="00533090" w:rsidP="00B718DA">
      <w:pPr>
        <w:ind w:firstLine="709"/>
        <w:contextualSpacing/>
        <w:jc w:val="both"/>
        <w:rPr>
          <w:rFonts w:ascii="Times New Roman" w:hAnsi="Times New Roman" w:cs="Times New Roman"/>
          <w:sz w:val="24"/>
          <w:szCs w:val="24"/>
        </w:rPr>
      </w:pPr>
      <w:r w:rsidRPr="00533090">
        <w:rPr>
          <w:rFonts w:ascii="Times New Roman" w:hAnsi="Times New Roman" w:cs="Times New Roman"/>
          <w:sz w:val="24"/>
          <w:szCs w:val="24"/>
        </w:rPr>
        <w:t>Аудирование с пониманием основного содержания текста предполагает умение определ</w:t>
      </w:r>
      <w:r>
        <w:rPr>
          <w:rFonts w:ascii="Times New Roman" w:hAnsi="Times New Roman" w:cs="Times New Roman"/>
          <w:sz w:val="24"/>
          <w:szCs w:val="24"/>
        </w:rPr>
        <w:t>ять основную тему и главные фак</w:t>
      </w:r>
      <w:r w:rsidRPr="00533090">
        <w:rPr>
          <w:rFonts w:ascii="Times New Roman" w:hAnsi="Times New Roman" w:cs="Times New Roman"/>
          <w:sz w:val="24"/>
          <w:szCs w:val="24"/>
        </w:rPr>
        <w:t>ты/события в воспринимаемом на слух тексте; игнорировать незнакомые слова, несущественные для понимания основного содержания.</w:t>
      </w:r>
    </w:p>
    <w:p w:rsidR="00533090" w:rsidRDefault="001A7382" w:rsidP="00B718DA">
      <w:pPr>
        <w:ind w:firstLine="709"/>
        <w:contextualSpacing/>
        <w:jc w:val="both"/>
        <w:rPr>
          <w:rFonts w:ascii="Times New Roman" w:hAnsi="Times New Roman" w:cs="Times New Roman"/>
          <w:sz w:val="24"/>
          <w:szCs w:val="24"/>
        </w:rPr>
      </w:pPr>
      <w:r w:rsidRPr="001A7382">
        <w:rPr>
          <w:rFonts w:ascii="Times New Roman" w:hAnsi="Times New Roman" w:cs="Times New Roman"/>
          <w:sz w:val="24"/>
          <w:szCs w:val="24"/>
        </w:rPr>
        <w:t>Аудирование с пониманием запрашиваемой информации предполагает умение выделять запрашиваемую информацию, представленную в эксплицитн</w:t>
      </w:r>
      <w:r>
        <w:rPr>
          <w:rFonts w:ascii="Times New Roman" w:hAnsi="Times New Roman" w:cs="Times New Roman"/>
          <w:sz w:val="24"/>
          <w:szCs w:val="24"/>
        </w:rPr>
        <w:t>ой (явной) форме, в воспринимае</w:t>
      </w:r>
      <w:r w:rsidRPr="001A7382">
        <w:rPr>
          <w:rFonts w:ascii="Times New Roman" w:hAnsi="Times New Roman" w:cs="Times New Roman"/>
          <w:sz w:val="24"/>
          <w:szCs w:val="24"/>
        </w:rPr>
        <w:t>мом на слух тексте.</w:t>
      </w:r>
    </w:p>
    <w:p w:rsidR="001A7382" w:rsidRDefault="00545758" w:rsidP="00B718DA">
      <w:pPr>
        <w:ind w:firstLine="709"/>
        <w:contextualSpacing/>
        <w:jc w:val="both"/>
        <w:rPr>
          <w:rFonts w:ascii="Times New Roman" w:hAnsi="Times New Roman" w:cs="Times New Roman"/>
          <w:sz w:val="24"/>
          <w:szCs w:val="24"/>
        </w:rPr>
      </w:pPr>
      <w:r w:rsidRPr="00545758">
        <w:rPr>
          <w:rFonts w:ascii="Times New Roman" w:hAnsi="Times New Roman" w:cs="Times New Roman"/>
          <w:sz w:val="24"/>
          <w:szCs w:val="24"/>
        </w:rPr>
        <w:t>Тексты для аудирования: д</w:t>
      </w:r>
      <w:r>
        <w:rPr>
          <w:rFonts w:ascii="Times New Roman" w:hAnsi="Times New Roman" w:cs="Times New Roman"/>
          <w:sz w:val="24"/>
          <w:szCs w:val="24"/>
        </w:rPr>
        <w:t>иалог (беседа), высказывания со</w:t>
      </w:r>
      <w:r w:rsidRPr="00545758">
        <w:rPr>
          <w:rFonts w:ascii="Times New Roman" w:hAnsi="Times New Roman" w:cs="Times New Roman"/>
          <w:sz w:val="24"/>
          <w:szCs w:val="24"/>
        </w:rPr>
        <w:t>беседников в ситуациях повсе</w:t>
      </w:r>
      <w:r>
        <w:rPr>
          <w:rFonts w:ascii="Times New Roman" w:hAnsi="Times New Roman" w:cs="Times New Roman"/>
          <w:sz w:val="24"/>
          <w:szCs w:val="24"/>
        </w:rPr>
        <w:t>дневного общения, рассказ, сооб</w:t>
      </w:r>
      <w:r w:rsidRPr="00545758">
        <w:rPr>
          <w:rFonts w:ascii="Times New Roman" w:hAnsi="Times New Roman" w:cs="Times New Roman"/>
          <w:sz w:val="24"/>
          <w:szCs w:val="24"/>
        </w:rPr>
        <w:t>щение информационного характера</w:t>
      </w:r>
      <w:r>
        <w:rPr>
          <w:rFonts w:ascii="Times New Roman" w:hAnsi="Times New Roman" w:cs="Times New Roman"/>
          <w:sz w:val="24"/>
          <w:szCs w:val="24"/>
        </w:rPr>
        <w:t>.</w:t>
      </w:r>
    </w:p>
    <w:p w:rsidR="00545758" w:rsidRDefault="00545758" w:rsidP="00B718DA">
      <w:pPr>
        <w:ind w:firstLine="709"/>
        <w:contextualSpacing/>
        <w:jc w:val="both"/>
        <w:rPr>
          <w:rFonts w:ascii="Times New Roman" w:hAnsi="Times New Roman" w:cs="Times New Roman"/>
          <w:sz w:val="24"/>
          <w:szCs w:val="24"/>
        </w:rPr>
      </w:pPr>
      <w:r w:rsidRPr="00545758">
        <w:rPr>
          <w:rFonts w:ascii="Times New Roman" w:hAnsi="Times New Roman" w:cs="Times New Roman"/>
          <w:sz w:val="24"/>
          <w:szCs w:val="24"/>
        </w:rPr>
        <w:t>Время звучания текста/те</w:t>
      </w:r>
      <w:r>
        <w:rPr>
          <w:rFonts w:ascii="Times New Roman" w:hAnsi="Times New Roman" w:cs="Times New Roman"/>
          <w:sz w:val="24"/>
          <w:szCs w:val="24"/>
        </w:rPr>
        <w:t>кстов для аудирования — до 1 ми</w:t>
      </w:r>
      <w:r w:rsidRPr="00545758">
        <w:rPr>
          <w:rFonts w:ascii="Times New Roman" w:hAnsi="Times New Roman" w:cs="Times New Roman"/>
          <w:sz w:val="24"/>
          <w:szCs w:val="24"/>
        </w:rPr>
        <w:t>нуты.</w:t>
      </w:r>
    </w:p>
    <w:p w:rsidR="00545758" w:rsidRDefault="00B90400" w:rsidP="00B718DA">
      <w:pPr>
        <w:ind w:firstLine="709"/>
        <w:contextualSpacing/>
        <w:jc w:val="both"/>
        <w:rPr>
          <w:rFonts w:ascii="Times New Roman" w:hAnsi="Times New Roman" w:cs="Times New Roman"/>
          <w:b/>
          <w:sz w:val="24"/>
          <w:szCs w:val="24"/>
        </w:rPr>
      </w:pPr>
      <w:r>
        <w:rPr>
          <w:rFonts w:ascii="Times New Roman" w:hAnsi="Times New Roman" w:cs="Times New Roman"/>
          <w:b/>
          <w:sz w:val="24"/>
          <w:szCs w:val="24"/>
        </w:rPr>
        <w:t>Смысловое чтение</w:t>
      </w:r>
    </w:p>
    <w:p w:rsidR="00B90400" w:rsidRDefault="00B90400" w:rsidP="00B718DA">
      <w:pPr>
        <w:ind w:firstLine="709"/>
        <w:contextualSpacing/>
        <w:jc w:val="both"/>
        <w:rPr>
          <w:rFonts w:ascii="Times New Roman" w:hAnsi="Times New Roman" w:cs="Times New Roman"/>
          <w:sz w:val="24"/>
          <w:szCs w:val="24"/>
        </w:rPr>
      </w:pPr>
      <w:r w:rsidRPr="00B90400">
        <w:rPr>
          <w:rFonts w:ascii="Times New Roman" w:hAnsi="Times New Roman" w:cs="Times New Roman"/>
          <w:sz w:val="24"/>
          <w:szCs w:val="24"/>
        </w:rPr>
        <w:t>Развитие сформированных в начальной школе умений читать про себя и понимать учебные и несложные адаптированные аутентичные тексты разных жанров и стилей, содержащие отдельные незнакомые слова, с различной глубиной пр</w:t>
      </w:r>
      <w:r>
        <w:rPr>
          <w:rFonts w:ascii="Times New Roman" w:hAnsi="Times New Roman" w:cs="Times New Roman"/>
          <w:sz w:val="24"/>
          <w:szCs w:val="24"/>
        </w:rPr>
        <w:t>оникнове</w:t>
      </w:r>
      <w:r w:rsidR="00E171D6" w:rsidRPr="00E171D6">
        <w:rPr>
          <w:rFonts w:ascii="Times New Roman" w:hAnsi="Times New Roman" w:cs="Times New Roman"/>
          <w:sz w:val="24"/>
          <w:szCs w:val="24"/>
        </w:rPr>
        <w:t>ния в их содержание в зави</w:t>
      </w:r>
      <w:r w:rsidR="00E171D6">
        <w:rPr>
          <w:rFonts w:ascii="Times New Roman" w:hAnsi="Times New Roman" w:cs="Times New Roman"/>
          <w:sz w:val="24"/>
          <w:szCs w:val="24"/>
        </w:rPr>
        <w:t>симости от поставленной коммуни</w:t>
      </w:r>
      <w:r w:rsidR="00E171D6" w:rsidRPr="00E171D6">
        <w:rPr>
          <w:rFonts w:ascii="Times New Roman" w:hAnsi="Times New Roman" w:cs="Times New Roman"/>
          <w:sz w:val="24"/>
          <w:szCs w:val="24"/>
        </w:rPr>
        <w:t>кативной задачи: с пониманием ос</w:t>
      </w:r>
      <w:r w:rsidR="00E171D6">
        <w:rPr>
          <w:rFonts w:ascii="Times New Roman" w:hAnsi="Times New Roman" w:cs="Times New Roman"/>
          <w:sz w:val="24"/>
          <w:szCs w:val="24"/>
        </w:rPr>
        <w:t>новного содержания, с пони</w:t>
      </w:r>
      <w:r w:rsidR="00E171D6" w:rsidRPr="00E171D6">
        <w:rPr>
          <w:rFonts w:ascii="Times New Roman" w:hAnsi="Times New Roman" w:cs="Times New Roman"/>
          <w:sz w:val="24"/>
          <w:szCs w:val="24"/>
        </w:rPr>
        <w:t>манием запрашиваемой информаци</w:t>
      </w:r>
      <w:r w:rsidR="00E171D6">
        <w:rPr>
          <w:rFonts w:ascii="Times New Roman" w:hAnsi="Times New Roman" w:cs="Times New Roman"/>
          <w:sz w:val="24"/>
          <w:szCs w:val="24"/>
        </w:rPr>
        <w:t>и.</w:t>
      </w:r>
    </w:p>
    <w:p w:rsidR="00E171D6" w:rsidRDefault="00DF70C7" w:rsidP="00B718DA">
      <w:pPr>
        <w:ind w:firstLine="709"/>
        <w:contextualSpacing/>
        <w:jc w:val="both"/>
        <w:rPr>
          <w:rFonts w:ascii="Times New Roman" w:hAnsi="Times New Roman" w:cs="Times New Roman"/>
          <w:sz w:val="24"/>
          <w:szCs w:val="24"/>
        </w:rPr>
      </w:pPr>
      <w:r w:rsidRPr="00DF70C7">
        <w:rPr>
          <w:rFonts w:ascii="Times New Roman" w:hAnsi="Times New Roman" w:cs="Times New Roman"/>
          <w:sz w:val="24"/>
          <w:szCs w:val="24"/>
        </w:rPr>
        <w:lastRenderedPageBreak/>
        <w:t>Чтение с пониманием осн</w:t>
      </w:r>
      <w:r>
        <w:rPr>
          <w:rFonts w:ascii="Times New Roman" w:hAnsi="Times New Roman" w:cs="Times New Roman"/>
          <w:sz w:val="24"/>
          <w:szCs w:val="24"/>
        </w:rPr>
        <w:t>овного содержания текста предпо</w:t>
      </w:r>
      <w:r w:rsidRPr="00DF70C7">
        <w:rPr>
          <w:rFonts w:ascii="Times New Roman" w:hAnsi="Times New Roman" w:cs="Times New Roman"/>
          <w:sz w:val="24"/>
          <w:szCs w:val="24"/>
        </w:rPr>
        <w:t>лагает умение определять о</w:t>
      </w:r>
      <w:r>
        <w:rPr>
          <w:rFonts w:ascii="Times New Roman" w:hAnsi="Times New Roman" w:cs="Times New Roman"/>
          <w:sz w:val="24"/>
          <w:szCs w:val="24"/>
        </w:rPr>
        <w:t>сновную тему и главные факты/со</w:t>
      </w:r>
      <w:r w:rsidRPr="00DF70C7">
        <w:rPr>
          <w:rFonts w:ascii="Times New Roman" w:hAnsi="Times New Roman" w:cs="Times New Roman"/>
          <w:sz w:val="24"/>
          <w:szCs w:val="24"/>
        </w:rPr>
        <w:t>бытия в прочитанном тексте, игнорировать незнакомые слова, несущественные для понимания основного содержания.</w:t>
      </w:r>
    </w:p>
    <w:p w:rsidR="00DF70C7" w:rsidRDefault="000B2944" w:rsidP="00B718DA">
      <w:pPr>
        <w:ind w:firstLine="709"/>
        <w:contextualSpacing/>
        <w:jc w:val="both"/>
        <w:rPr>
          <w:rFonts w:ascii="Times New Roman" w:hAnsi="Times New Roman" w:cs="Times New Roman"/>
          <w:sz w:val="24"/>
          <w:szCs w:val="24"/>
        </w:rPr>
      </w:pPr>
      <w:r w:rsidRPr="000B2944">
        <w:rPr>
          <w:rFonts w:ascii="Times New Roman" w:hAnsi="Times New Roman" w:cs="Times New Roman"/>
          <w:sz w:val="24"/>
          <w:szCs w:val="24"/>
        </w:rPr>
        <w:t>Чтение с пониманием за</w:t>
      </w:r>
      <w:r>
        <w:rPr>
          <w:rFonts w:ascii="Times New Roman" w:hAnsi="Times New Roman" w:cs="Times New Roman"/>
          <w:sz w:val="24"/>
          <w:szCs w:val="24"/>
        </w:rPr>
        <w:t>прашиваемой информации предпола</w:t>
      </w:r>
      <w:r w:rsidRPr="000B2944">
        <w:rPr>
          <w:rFonts w:ascii="Times New Roman" w:hAnsi="Times New Roman" w:cs="Times New Roman"/>
          <w:sz w:val="24"/>
          <w:szCs w:val="24"/>
        </w:rPr>
        <w:t>гает умение находить в проч</w:t>
      </w:r>
      <w:r>
        <w:rPr>
          <w:rFonts w:ascii="Times New Roman" w:hAnsi="Times New Roman" w:cs="Times New Roman"/>
          <w:sz w:val="24"/>
          <w:szCs w:val="24"/>
        </w:rPr>
        <w:t>итанном тексте и понимать запра</w:t>
      </w:r>
      <w:r w:rsidRPr="000B2944">
        <w:rPr>
          <w:rFonts w:ascii="Times New Roman" w:hAnsi="Times New Roman" w:cs="Times New Roman"/>
          <w:sz w:val="24"/>
          <w:szCs w:val="24"/>
        </w:rPr>
        <w:t>шиваемую информацию, пр</w:t>
      </w:r>
      <w:r>
        <w:rPr>
          <w:rFonts w:ascii="Times New Roman" w:hAnsi="Times New Roman" w:cs="Times New Roman"/>
          <w:sz w:val="24"/>
          <w:szCs w:val="24"/>
        </w:rPr>
        <w:t>едставленную в эксплицитной (яв</w:t>
      </w:r>
      <w:r w:rsidRPr="000B2944">
        <w:rPr>
          <w:rFonts w:ascii="Times New Roman" w:hAnsi="Times New Roman" w:cs="Times New Roman"/>
          <w:sz w:val="24"/>
          <w:szCs w:val="24"/>
        </w:rPr>
        <w:t>ной) форме.</w:t>
      </w:r>
    </w:p>
    <w:p w:rsidR="000B2944" w:rsidRDefault="00401EB5" w:rsidP="00B718DA">
      <w:pPr>
        <w:ind w:firstLine="709"/>
        <w:contextualSpacing/>
        <w:jc w:val="both"/>
        <w:rPr>
          <w:rFonts w:ascii="Times New Roman" w:hAnsi="Times New Roman" w:cs="Times New Roman"/>
          <w:sz w:val="24"/>
          <w:szCs w:val="24"/>
        </w:rPr>
      </w:pPr>
      <w:r w:rsidRPr="00401EB5">
        <w:rPr>
          <w:rFonts w:ascii="Times New Roman" w:hAnsi="Times New Roman" w:cs="Times New Roman"/>
          <w:sz w:val="24"/>
          <w:szCs w:val="24"/>
        </w:rPr>
        <w:t>Чтение несплошных тексто</w:t>
      </w:r>
      <w:r>
        <w:rPr>
          <w:rFonts w:ascii="Times New Roman" w:hAnsi="Times New Roman" w:cs="Times New Roman"/>
          <w:sz w:val="24"/>
          <w:szCs w:val="24"/>
        </w:rPr>
        <w:t>в (таблиц) и понимание представ</w:t>
      </w:r>
      <w:r w:rsidRPr="00401EB5">
        <w:rPr>
          <w:rFonts w:ascii="Times New Roman" w:hAnsi="Times New Roman" w:cs="Times New Roman"/>
          <w:sz w:val="24"/>
          <w:szCs w:val="24"/>
        </w:rPr>
        <w:t>ленной в них информации.</w:t>
      </w:r>
    </w:p>
    <w:p w:rsidR="00401EB5" w:rsidRDefault="0077141E" w:rsidP="00B718DA">
      <w:pPr>
        <w:ind w:firstLine="709"/>
        <w:contextualSpacing/>
        <w:jc w:val="both"/>
        <w:rPr>
          <w:rFonts w:ascii="Times New Roman" w:hAnsi="Times New Roman" w:cs="Times New Roman"/>
          <w:sz w:val="24"/>
          <w:szCs w:val="24"/>
        </w:rPr>
      </w:pPr>
      <w:r w:rsidRPr="0077141E">
        <w:rPr>
          <w:rFonts w:ascii="Times New Roman" w:hAnsi="Times New Roman" w:cs="Times New Roman"/>
          <w:sz w:val="24"/>
          <w:szCs w:val="24"/>
        </w:rPr>
        <w:t>Тексты для чтения: беседа/</w:t>
      </w:r>
      <w:r>
        <w:rPr>
          <w:rFonts w:ascii="Times New Roman" w:hAnsi="Times New Roman" w:cs="Times New Roman"/>
          <w:sz w:val="24"/>
          <w:szCs w:val="24"/>
        </w:rPr>
        <w:t>диалог, рассказ, сказка, сообще</w:t>
      </w:r>
      <w:r w:rsidRPr="0077141E">
        <w:rPr>
          <w:rFonts w:ascii="Times New Roman" w:hAnsi="Times New Roman" w:cs="Times New Roman"/>
          <w:sz w:val="24"/>
          <w:szCs w:val="24"/>
        </w:rPr>
        <w:t>ние личного характера, отрывок из статьи научно-популярного характера, сообщение инфо</w:t>
      </w:r>
      <w:r>
        <w:rPr>
          <w:rFonts w:ascii="Times New Roman" w:hAnsi="Times New Roman" w:cs="Times New Roman"/>
          <w:sz w:val="24"/>
          <w:szCs w:val="24"/>
        </w:rPr>
        <w:t>рмационного характера, стихотво</w:t>
      </w:r>
      <w:r w:rsidRPr="0077141E">
        <w:rPr>
          <w:rFonts w:ascii="Times New Roman" w:hAnsi="Times New Roman" w:cs="Times New Roman"/>
          <w:sz w:val="24"/>
          <w:szCs w:val="24"/>
        </w:rPr>
        <w:t>рение; несплошной текст (таблица).</w:t>
      </w:r>
    </w:p>
    <w:p w:rsidR="0077141E" w:rsidRDefault="001213AE" w:rsidP="00B718DA">
      <w:pPr>
        <w:ind w:firstLine="709"/>
        <w:contextualSpacing/>
        <w:jc w:val="both"/>
        <w:rPr>
          <w:rFonts w:ascii="Times New Roman" w:hAnsi="Times New Roman" w:cs="Times New Roman"/>
          <w:sz w:val="24"/>
          <w:szCs w:val="24"/>
        </w:rPr>
      </w:pPr>
      <w:r w:rsidRPr="001213AE">
        <w:rPr>
          <w:rFonts w:ascii="Times New Roman" w:hAnsi="Times New Roman" w:cs="Times New Roman"/>
          <w:sz w:val="24"/>
          <w:szCs w:val="24"/>
        </w:rPr>
        <w:t>Объём текста/текстов для чтения — 180—200 слов.</w:t>
      </w:r>
    </w:p>
    <w:p w:rsidR="001213AE" w:rsidRDefault="001213AE" w:rsidP="00B718DA">
      <w:pPr>
        <w:ind w:firstLine="709"/>
        <w:contextualSpacing/>
        <w:jc w:val="both"/>
        <w:rPr>
          <w:rFonts w:ascii="Times New Roman" w:hAnsi="Times New Roman" w:cs="Times New Roman"/>
          <w:b/>
          <w:sz w:val="24"/>
          <w:szCs w:val="24"/>
        </w:rPr>
      </w:pPr>
      <w:r>
        <w:rPr>
          <w:rFonts w:ascii="Times New Roman" w:hAnsi="Times New Roman" w:cs="Times New Roman"/>
          <w:b/>
          <w:sz w:val="24"/>
          <w:szCs w:val="24"/>
        </w:rPr>
        <w:t>Письменная речь</w:t>
      </w:r>
    </w:p>
    <w:p w:rsidR="001213AE" w:rsidRDefault="001213AE" w:rsidP="00B718DA">
      <w:pPr>
        <w:ind w:firstLine="709"/>
        <w:contextualSpacing/>
        <w:jc w:val="both"/>
        <w:rPr>
          <w:rFonts w:ascii="Times New Roman" w:hAnsi="Times New Roman" w:cs="Times New Roman"/>
          <w:sz w:val="24"/>
          <w:szCs w:val="24"/>
        </w:rPr>
      </w:pPr>
      <w:r w:rsidRPr="001213AE">
        <w:rPr>
          <w:rFonts w:ascii="Times New Roman" w:hAnsi="Times New Roman" w:cs="Times New Roman"/>
          <w:sz w:val="24"/>
          <w:szCs w:val="24"/>
        </w:rPr>
        <w:t>Развитие умений письмен</w:t>
      </w:r>
      <w:r>
        <w:rPr>
          <w:rFonts w:ascii="Times New Roman" w:hAnsi="Times New Roman" w:cs="Times New Roman"/>
          <w:sz w:val="24"/>
          <w:szCs w:val="24"/>
        </w:rPr>
        <w:t>ной речи на базе умений, сформи</w:t>
      </w:r>
      <w:r w:rsidRPr="001213AE">
        <w:rPr>
          <w:rFonts w:ascii="Times New Roman" w:hAnsi="Times New Roman" w:cs="Times New Roman"/>
          <w:sz w:val="24"/>
          <w:szCs w:val="24"/>
        </w:rPr>
        <w:t>рованных в начальной школе:</w:t>
      </w:r>
    </w:p>
    <w:p w:rsidR="001213AE" w:rsidRDefault="00D43A0B" w:rsidP="00B718DA">
      <w:pPr>
        <w:ind w:firstLine="709"/>
        <w:contextualSpacing/>
        <w:jc w:val="both"/>
        <w:rPr>
          <w:rFonts w:ascii="Times New Roman" w:hAnsi="Times New Roman" w:cs="Times New Roman"/>
          <w:sz w:val="24"/>
          <w:szCs w:val="24"/>
        </w:rPr>
      </w:pPr>
      <w:r w:rsidRPr="00D43A0B">
        <w:rPr>
          <w:rFonts w:ascii="Times New Roman" w:hAnsi="Times New Roman" w:cs="Times New Roman"/>
          <w:sz w:val="24"/>
          <w:szCs w:val="24"/>
        </w:rPr>
        <w:t>списывание текста и выписы</w:t>
      </w:r>
      <w:r>
        <w:rPr>
          <w:rFonts w:ascii="Times New Roman" w:hAnsi="Times New Roman" w:cs="Times New Roman"/>
          <w:sz w:val="24"/>
          <w:szCs w:val="24"/>
        </w:rPr>
        <w:t>вание из него слов, словосочета</w:t>
      </w:r>
      <w:r w:rsidRPr="00D43A0B">
        <w:rPr>
          <w:rFonts w:ascii="Times New Roman" w:hAnsi="Times New Roman" w:cs="Times New Roman"/>
          <w:sz w:val="24"/>
          <w:szCs w:val="24"/>
        </w:rPr>
        <w:t>ний, предложений в соотв</w:t>
      </w:r>
      <w:r>
        <w:rPr>
          <w:rFonts w:ascii="Times New Roman" w:hAnsi="Times New Roman" w:cs="Times New Roman"/>
          <w:sz w:val="24"/>
          <w:szCs w:val="24"/>
        </w:rPr>
        <w:t>етствии с решаемой коммуникатив</w:t>
      </w:r>
      <w:r w:rsidRPr="00D43A0B">
        <w:rPr>
          <w:rFonts w:ascii="Times New Roman" w:hAnsi="Times New Roman" w:cs="Times New Roman"/>
          <w:sz w:val="24"/>
          <w:szCs w:val="24"/>
        </w:rPr>
        <w:t>ной задачей;</w:t>
      </w:r>
    </w:p>
    <w:p w:rsidR="00D43A0B" w:rsidRDefault="00D43A0B" w:rsidP="00B718DA">
      <w:pPr>
        <w:ind w:firstLine="709"/>
        <w:contextualSpacing/>
        <w:jc w:val="both"/>
        <w:rPr>
          <w:rFonts w:ascii="Times New Roman" w:hAnsi="Times New Roman" w:cs="Times New Roman"/>
          <w:sz w:val="24"/>
          <w:szCs w:val="24"/>
        </w:rPr>
      </w:pPr>
      <w:r w:rsidRPr="00D43A0B">
        <w:rPr>
          <w:rFonts w:ascii="Times New Roman" w:hAnsi="Times New Roman" w:cs="Times New Roman"/>
          <w:sz w:val="24"/>
          <w:szCs w:val="24"/>
        </w:rPr>
        <w:t>написание коротких поздравлений с праздниками (с Новым годом, Рождеством, днём рождения);</w:t>
      </w:r>
    </w:p>
    <w:p w:rsidR="00D43A0B" w:rsidRDefault="00D43A0B" w:rsidP="00B718DA">
      <w:pPr>
        <w:ind w:firstLine="709"/>
        <w:contextualSpacing/>
        <w:jc w:val="both"/>
        <w:rPr>
          <w:rFonts w:ascii="Times New Roman" w:hAnsi="Times New Roman" w:cs="Times New Roman"/>
          <w:sz w:val="24"/>
          <w:szCs w:val="24"/>
        </w:rPr>
      </w:pPr>
      <w:r w:rsidRPr="00D43A0B">
        <w:rPr>
          <w:rFonts w:ascii="Times New Roman" w:hAnsi="Times New Roman" w:cs="Times New Roman"/>
          <w:sz w:val="24"/>
          <w:szCs w:val="24"/>
        </w:rPr>
        <w:t>заполнение анкет и формуляров: сообщение о себе основных сведений в соответствии с н</w:t>
      </w:r>
      <w:r>
        <w:rPr>
          <w:rFonts w:ascii="Times New Roman" w:hAnsi="Times New Roman" w:cs="Times New Roman"/>
          <w:sz w:val="24"/>
          <w:szCs w:val="24"/>
        </w:rPr>
        <w:t>ормами, принятыми в стране/стра</w:t>
      </w:r>
      <w:r w:rsidRPr="00D43A0B">
        <w:rPr>
          <w:rFonts w:ascii="Times New Roman" w:hAnsi="Times New Roman" w:cs="Times New Roman"/>
          <w:sz w:val="24"/>
          <w:szCs w:val="24"/>
        </w:rPr>
        <w:t>нах изучаемого языка;</w:t>
      </w:r>
    </w:p>
    <w:p w:rsidR="00D43A0B" w:rsidRDefault="00D43A0B" w:rsidP="00B718DA">
      <w:pPr>
        <w:ind w:firstLine="709"/>
        <w:contextualSpacing/>
        <w:jc w:val="both"/>
        <w:rPr>
          <w:rFonts w:ascii="Times New Roman" w:hAnsi="Times New Roman" w:cs="Times New Roman"/>
          <w:sz w:val="24"/>
          <w:szCs w:val="24"/>
        </w:rPr>
      </w:pPr>
      <w:r>
        <w:rPr>
          <w:rFonts w:ascii="Times New Roman" w:hAnsi="Times New Roman" w:cs="Times New Roman"/>
          <w:sz w:val="24"/>
          <w:szCs w:val="24"/>
        </w:rPr>
        <w:t>н</w:t>
      </w:r>
      <w:r w:rsidRPr="00D43A0B">
        <w:rPr>
          <w:rFonts w:ascii="Times New Roman" w:hAnsi="Times New Roman" w:cs="Times New Roman"/>
          <w:sz w:val="24"/>
          <w:szCs w:val="24"/>
        </w:rPr>
        <w:t>аписание электронного со</w:t>
      </w:r>
      <w:r>
        <w:rPr>
          <w:rFonts w:ascii="Times New Roman" w:hAnsi="Times New Roman" w:cs="Times New Roman"/>
          <w:sz w:val="24"/>
          <w:szCs w:val="24"/>
        </w:rPr>
        <w:t>общения личного характера: сооб</w:t>
      </w:r>
      <w:r w:rsidRPr="00D43A0B">
        <w:rPr>
          <w:rFonts w:ascii="Times New Roman" w:hAnsi="Times New Roman" w:cs="Times New Roman"/>
          <w:sz w:val="24"/>
          <w:szCs w:val="24"/>
        </w:rPr>
        <w:t>щение кратких сведений о се</w:t>
      </w:r>
      <w:r>
        <w:rPr>
          <w:rFonts w:ascii="Times New Roman" w:hAnsi="Times New Roman" w:cs="Times New Roman"/>
          <w:sz w:val="24"/>
          <w:szCs w:val="24"/>
        </w:rPr>
        <w:t>бе; оформление обращения, завер</w:t>
      </w:r>
      <w:r w:rsidRPr="00D43A0B">
        <w:rPr>
          <w:rFonts w:ascii="Times New Roman" w:hAnsi="Times New Roman" w:cs="Times New Roman"/>
          <w:sz w:val="24"/>
          <w:szCs w:val="24"/>
        </w:rPr>
        <w:t xml:space="preserve">шающей фразы и подписи в соответствии с </w:t>
      </w:r>
      <w:r>
        <w:rPr>
          <w:rFonts w:ascii="Times New Roman" w:hAnsi="Times New Roman" w:cs="Times New Roman"/>
          <w:sz w:val="24"/>
          <w:szCs w:val="24"/>
        </w:rPr>
        <w:t>нормами неофици</w:t>
      </w:r>
      <w:r w:rsidRPr="00D43A0B">
        <w:rPr>
          <w:rFonts w:ascii="Times New Roman" w:hAnsi="Times New Roman" w:cs="Times New Roman"/>
          <w:sz w:val="24"/>
          <w:szCs w:val="24"/>
        </w:rPr>
        <w:t>ального общения, принятыми в стране/странах изучаемого языка. Объём сообщения — до 60 слов.</w:t>
      </w:r>
    </w:p>
    <w:p w:rsidR="00D43A0B" w:rsidRDefault="00F06026" w:rsidP="00B718DA">
      <w:pPr>
        <w:ind w:firstLine="709"/>
        <w:contextualSpacing/>
        <w:jc w:val="both"/>
        <w:rPr>
          <w:rFonts w:ascii="Times New Roman" w:hAnsi="Times New Roman" w:cs="Times New Roman"/>
          <w:b/>
          <w:sz w:val="24"/>
          <w:szCs w:val="24"/>
        </w:rPr>
      </w:pPr>
      <w:r w:rsidRPr="00F06026">
        <w:rPr>
          <w:rFonts w:ascii="Times New Roman" w:hAnsi="Times New Roman" w:cs="Times New Roman"/>
          <w:b/>
          <w:sz w:val="24"/>
          <w:szCs w:val="24"/>
        </w:rPr>
        <w:t>Языковые знания и умения</w:t>
      </w:r>
    </w:p>
    <w:p w:rsidR="00F06026" w:rsidRDefault="00F06026" w:rsidP="00B718DA">
      <w:pPr>
        <w:ind w:firstLine="709"/>
        <w:contextualSpacing/>
        <w:jc w:val="both"/>
        <w:rPr>
          <w:rFonts w:ascii="Times New Roman" w:hAnsi="Times New Roman" w:cs="Times New Roman"/>
          <w:b/>
          <w:sz w:val="24"/>
          <w:szCs w:val="24"/>
        </w:rPr>
      </w:pPr>
      <w:r w:rsidRPr="00F06026">
        <w:rPr>
          <w:rFonts w:ascii="Times New Roman" w:hAnsi="Times New Roman" w:cs="Times New Roman"/>
          <w:b/>
          <w:sz w:val="24"/>
          <w:szCs w:val="24"/>
        </w:rPr>
        <w:t>Фонетическая сторона речи</w:t>
      </w:r>
    </w:p>
    <w:p w:rsidR="00F06026" w:rsidRDefault="00481B73" w:rsidP="00B718DA">
      <w:pPr>
        <w:ind w:firstLine="709"/>
        <w:contextualSpacing/>
        <w:jc w:val="both"/>
        <w:rPr>
          <w:rFonts w:ascii="Times New Roman" w:hAnsi="Times New Roman" w:cs="Times New Roman"/>
          <w:sz w:val="24"/>
          <w:szCs w:val="24"/>
        </w:rPr>
      </w:pPr>
      <w:r w:rsidRPr="00481B73">
        <w:rPr>
          <w:rFonts w:ascii="Times New Roman" w:hAnsi="Times New Roman" w:cs="Times New Roman"/>
          <w:sz w:val="24"/>
          <w:szCs w:val="24"/>
        </w:rPr>
        <w:t xml:space="preserve">Различение на слух и адекватное, без ошибок, ведущих к сбою в коммуникации, произнесение слов </w:t>
      </w:r>
      <w:r>
        <w:rPr>
          <w:rFonts w:ascii="Times New Roman" w:hAnsi="Times New Roman" w:cs="Times New Roman"/>
          <w:sz w:val="24"/>
          <w:szCs w:val="24"/>
        </w:rPr>
        <w:t>с соблюдением пра</w:t>
      </w:r>
      <w:r w:rsidRPr="00481B73">
        <w:rPr>
          <w:rFonts w:ascii="Times New Roman" w:hAnsi="Times New Roman" w:cs="Times New Roman"/>
          <w:sz w:val="24"/>
          <w:szCs w:val="24"/>
        </w:rPr>
        <w:t xml:space="preserve">вильного ударения и фраз </w:t>
      </w:r>
      <w:r>
        <w:rPr>
          <w:rFonts w:ascii="Times New Roman" w:hAnsi="Times New Roman" w:cs="Times New Roman"/>
          <w:sz w:val="24"/>
          <w:szCs w:val="24"/>
        </w:rPr>
        <w:t>с соблюдением их ритмико-интона</w:t>
      </w:r>
      <w:r w:rsidRPr="00481B73">
        <w:rPr>
          <w:rFonts w:ascii="Times New Roman" w:hAnsi="Times New Roman" w:cs="Times New Roman"/>
          <w:sz w:val="24"/>
          <w:szCs w:val="24"/>
        </w:rPr>
        <w:t>ционных особенностей, в том числе отсутствия фразового</w:t>
      </w:r>
      <w:r>
        <w:rPr>
          <w:rFonts w:ascii="Times New Roman" w:hAnsi="Times New Roman" w:cs="Times New Roman"/>
          <w:sz w:val="24"/>
          <w:szCs w:val="24"/>
        </w:rPr>
        <w:t xml:space="preserve"> уда</w:t>
      </w:r>
      <w:r w:rsidR="004B283F" w:rsidRPr="004B283F">
        <w:t xml:space="preserve"> </w:t>
      </w:r>
      <w:r w:rsidR="004B283F" w:rsidRPr="004B283F">
        <w:rPr>
          <w:rFonts w:ascii="Times New Roman" w:hAnsi="Times New Roman" w:cs="Times New Roman"/>
          <w:sz w:val="24"/>
          <w:szCs w:val="24"/>
        </w:rPr>
        <w:t>рения на служебных словах; ч</w:t>
      </w:r>
      <w:r w:rsidR="004B283F">
        <w:rPr>
          <w:rFonts w:ascii="Times New Roman" w:hAnsi="Times New Roman" w:cs="Times New Roman"/>
          <w:sz w:val="24"/>
          <w:szCs w:val="24"/>
        </w:rPr>
        <w:t>тение новых слов согласно основ</w:t>
      </w:r>
      <w:r w:rsidR="004B283F" w:rsidRPr="004B283F">
        <w:rPr>
          <w:rFonts w:ascii="Times New Roman" w:hAnsi="Times New Roman" w:cs="Times New Roman"/>
          <w:sz w:val="24"/>
          <w:szCs w:val="24"/>
        </w:rPr>
        <w:t>ным правилам чтения.</w:t>
      </w:r>
    </w:p>
    <w:p w:rsidR="004B283F" w:rsidRDefault="000D4F10" w:rsidP="00B718DA">
      <w:pPr>
        <w:ind w:firstLine="709"/>
        <w:contextualSpacing/>
        <w:jc w:val="both"/>
        <w:rPr>
          <w:rFonts w:ascii="Times New Roman" w:hAnsi="Times New Roman" w:cs="Times New Roman"/>
          <w:sz w:val="24"/>
          <w:szCs w:val="24"/>
        </w:rPr>
      </w:pPr>
      <w:r w:rsidRPr="000D4F10">
        <w:rPr>
          <w:rFonts w:ascii="Times New Roman" w:hAnsi="Times New Roman" w:cs="Times New Roman"/>
          <w:sz w:val="24"/>
          <w:szCs w:val="24"/>
        </w:rPr>
        <w:t>Чтение вслух небольших адаптированных аутен</w:t>
      </w:r>
      <w:r>
        <w:rPr>
          <w:rFonts w:ascii="Times New Roman" w:hAnsi="Times New Roman" w:cs="Times New Roman"/>
          <w:sz w:val="24"/>
          <w:szCs w:val="24"/>
        </w:rPr>
        <w:t>тичных тек</w:t>
      </w:r>
      <w:r w:rsidRPr="000D4F10">
        <w:rPr>
          <w:rFonts w:ascii="Times New Roman" w:hAnsi="Times New Roman" w:cs="Times New Roman"/>
          <w:sz w:val="24"/>
          <w:szCs w:val="24"/>
        </w:rPr>
        <w:t>стов, построенных на изучен</w:t>
      </w:r>
      <w:r>
        <w:rPr>
          <w:rFonts w:ascii="Times New Roman" w:hAnsi="Times New Roman" w:cs="Times New Roman"/>
          <w:sz w:val="24"/>
          <w:szCs w:val="24"/>
        </w:rPr>
        <w:t>ном языковом материале, с соблю</w:t>
      </w:r>
      <w:r w:rsidRPr="000D4F10">
        <w:rPr>
          <w:rFonts w:ascii="Times New Roman" w:hAnsi="Times New Roman" w:cs="Times New Roman"/>
          <w:sz w:val="24"/>
          <w:szCs w:val="24"/>
        </w:rPr>
        <w:t>дением правил чтения и с</w:t>
      </w:r>
      <w:r>
        <w:rPr>
          <w:rFonts w:ascii="Times New Roman" w:hAnsi="Times New Roman" w:cs="Times New Roman"/>
          <w:sz w:val="24"/>
          <w:szCs w:val="24"/>
        </w:rPr>
        <w:t>оответствующей интонации, демон</w:t>
      </w:r>
      <w:r w:rsidRPr="000D4F10">
        <w:rPr>
          <w:rFonts w:ascii="Times New Roman" w:hAnsi="Times New Roman" w:cs="Times New Roman"/>
          <w:sz w:val="24"/>
          <w:szCs w:val="24"/>
        </w:rPr>
        <w:t>стрирующее понимание текста</w:t>
      </w:r>
      <w:r>
        <w:rPr>
          <w:rFonts w:ascii="Times New Roman" w:hAnsi="Times New Roman" w:cs="Times New Roman"/>
          <w:sz w:val="24"/>
          <w:szCs w:val="24"/>
        </w:rPr>
        <w:t>.</w:t>
      </w:r>
    </w:p>
    <w:p w:rsidR="000D4F10" w:rsidRDefault="00BE5C66" w:rsidP="00B718DA">
      <w:pPr>
        <w:ind w:firstLine="709"/>
        <w:contextualSpacing/>
        <w:jc w:val="both"/>
        <w:rPr>
          <w:rFonts w:ascii="Times New Roman" w:hAnsi="Times New Roman" w:cs="Times New Roman"/>
          <w:sz w:val="24"/>
          <w:szCs w:val="24"/>
        </w:rPr>
      </w:pPr>
      <w:r w:rsidRPr="00BE5C66">
        <w:rPr>
          <w:rFonts w:ascii="Times New Roman" w:hAnsi="Times New Roman" w:cs="Times New Roman"/>
          <w:sz w:val="24"/>
          <w:szCs w:val="24"/>
        </w:rPr>
        <w:t>Тексты для чтения вслух: беседа/диалог, рассказ, отрывок из статьи научно-популярного характера, сооб</w:t>
      </w:r>
      <w:r>
        <w:rPr>
          <w:rFonts w:ascii="Times New Roman" w:hAnsi="Times New Roman" w:cs="Times New Roman"/>
          <w:sz w:val="24"/>
          <w:szCs w:val="24"/>
        </w:rPr>
        <w:t>щение информаци</w:t>
      </w:r>
      <w:r w:rsidRPr="00BE5C66">
        <w:rPr>
          <w:rFonts w:ascii="Times New Roman" w:hAnsi="Times New Roman" w:cs="Times New Roman"/>
          <w:sz w:val="24"/>
          <w:szCs w:val="24"/>
        </w:rPr>
        <w:t>онного характера.</w:t>
      </w:r>
    </w:p>
    <w:p w:rsidR="00BE5C66" w:rsidRDefault="001375F6" w:rsidP="00B718DA">
      <w:pPr>
        <w:ind w:firstLine="709"/>
        <w:contextualSpacing/>
        <w:jc w:val="both"/>
        <w:rPr>
          <w:rFonts w:ascii="Times New Roman" w:hAnsi="Times New Roman" w:cs="Times New Roman"/>
          <w:sz w:val="24"/>
          <w:szCs w:val="24"/>
        </w:rPr>
      </w:pPr>
      <w:r w:rsidRPr="001375F6">
        <w:rPr>
          <w:rFonts w:ascii="Times New Roman" w:hAnsi="Times New Roman" w:cs="Times New Roman"/>
          <w:sz w:val="24"/>
          <w:szCs w:val="24"/>
        </w:rPr>
        <w:t>Объём текста для чтения вслух — до 90 слов.</w:t>
      </w:r>
    </w:p>
    <w:p w:rsidR="001375F6" w:rsidRDefault="00C86C24" w:rsidP="00B718DA">
      <w:pPr>
        <w:ind w:firstLine="709"/>
        <w:contextualSpacing/>
        <w:jc w:val="both"/>
        <w:rPr>
          <w:rFonts w:ascii="Times New Roman" w:hAnsi="Times New Roman" w:cs="Times New Roman"/>
          <w:b/>
          <w:sz w:val="24"/>
          <w:szCs w:val="24"/>
        </w:rPr>
      </w:pPr>
      <w:r w:rsidRPr="00C86C24">
        <w:rPr>
          <w:rFonts w:ascii="Times New Roman" w:hAnsi="Times New Roman" w:cs="Times New Roman"/>
          <w:b/>
          <w:sz w:val="24"/>
          <w:szCs w:val="24"/>
        </w:rPr>
        <w:t>Графика, орфография и пунктуация</w:t>
      </w:r>
    </w:p>
    <w:p w:rsidR="00C86C24" w:rsidRDefault="00512417" w:rsidP="00B718DA">
      <w:pPr>
        <w:ind w:firstLine="709"/>
        <w:contextualSpacing/>
        <w:jc w:val="both"/>
        <w:rPr>
          <w:rFonts w:ascii="Times New Roman" w:hAnsi="Times New Roman" w:cs="Times New Roman"/>
          <w:sz w:val="24"/>
          <w:szCs w:val="24"/>
        </w:rPr>
      </w:pPr>
      <w:r w:rsidRPr="00512417">
        <w:rPr>
          <w:rFonts w:ascii="Times New Roman" w:hAnsi="Times New Roman" w:cs="Times New Roman"/>
          <w:sz w:val="24"/>
          <w:szCs w:val="24"/>
        </w:rPr>
        <w:t>Правильное написание изученных слов.</w:t>
      </w:r>
    </w:p>
    <w:p w:rsidR="00512417" w:rsidRDefault="002F280D" w:rsidP="00B718DA">
      <w:pPr>
        <w:ind w:firstLine="709"/>
        <w:contextualSpacing/>
        <w:jc w:val="both"/>
        <w:rPr>
          <w:rFonts w:ascii="Times New Roman" w:hAnsi="Times New Roman" w:cs="Times New Roman"/>
          <w:sz w:val="24"/>
          <w:szCs w:val="24"/>
        </w:rPr>
      </w:pPr>
      <w:r w:rsidRPr="002F280D">
        <w:rPr>
          <w:rFonts w:ascii="Times New Roman" w:hAnsi="Times New Roman" w:cs="Times New Roman"/>
          <w:sz w:val="24"/>
          <w:szCs w:val="24"/>
        </w:rPr>
        <w:t>Правильное использован</w:t>
      </w:r>
      <w:r>
        <w:rPr>
          <w:rFonts w:ascii="Times New Roman" w:hAnsi="Times New Roman" w:cs="Times New Roman"/>
          <w:sz w:val="24"/>
          <w:szCs w:val="24"/>
        </w:rPr>
        <w:t>ие знаков препинания: точки, во</w:t>
      </w:r>
      <w:r w:rsidRPr="002F280D">
        <w:rPr>
          <w:rFonts w:ascii="Times New Roman" w:hAnsi="Times New Roman" w:cs="Times New Roman"/>
          <w:sz w:val="24"/>
          <w:szCs w:val="24"/>
        </w:rPr>
        <w:t>просительного и восклицательного знаков в конце пр</w:t>
      </w:r>
      <w:r>
        <w:rPr>
          <w:rFonts w:ascii="Times New Roman" w:hAnsi="Times New Roman" w:cs="Times New Roman"/>
          <w:sz w:val="24"/>
          <w:szCs w:val="24"/>
        </w:rPr>
        <w:t>едложе</w:t>
      </w:r>
      <w:r w:rsidRPr="002F280D">
        <w:rPr>
          <w:rFonts w:ascii="Times New Roman" w:hAnsi="Times New Roman" w:cs="Times New Roman"/>
          <w:sz w:val="24"/>
          <w:szCs w:val="24"/>
        </w:rPr>
        <w:t>ния; запятой при перечислении и обращении; апострофа.</w:t>
      </w:r>
    </w:p>
    <w:p w:rsidR="002F280D" w:rsidRDefault="00FF06D6" w:rsidP="00B718DA">
      <w:pPr>
        <w:ind w:firstLine="709"/>
        <w:contextualSpacing/>
        <w:jc w:val="both"/>
        <w:rPr>
          <w:rFonts w:ascii="Times New Roman" w:hAnsi="Times New Roman" w:cs="Times New Roman"/>
          <w:sz w:val="24"/>
          <w:szCs w:val="24"/>
        </w:rPr>
      </w:pPr>
      <w:r w:rsidRPr="00FF06D6">
        <w:rPr>
          <w:rFonts w:ascii="Times New Roman" w:hAnsi="Times New Roman" w:cs="Times New Roman"/>
          <w:sz w:val="24"/>
          <w:szCs w:val="24"/>
        </w:rPr>
        <w:t>Пунктуационно правильное</w:t>
      </w:r>
      <w:r>
        <w:rPr>
          <w:rFonts w:ascii="Times New Roman" w:hAnsi="Times New Roman" w:cs="Times New Roman"/>
          <w:sz w:val="24"/>
          <w:szCs w:val="24"/>
        </w:rPr>
        <w:t>, в соответствии с нормами рече</w:t>
      </w:r>
      <w:r w:rsidRPr="00FF06D6">
        <w:rPr>
          <w:rFonts w:ascii="Times New Roman" w:hAnsi="Times New Roman" w:cs="Times New Roman"/>
          <w:sz w:val="24"/>
          <w:szCs w:val="24"/>
        </w:rPr>
        <w:t>вого этикета, принятыми в стране/странах изучаемого языка, оформление электронного сообщения личного характера.</w:t>
      </w:r>
    </w:p>
    <w:p w:rsidR="00FF06D6" w:rsidRDefault="00316E3F" w:rsidP="00B718DA">
      <w:pPr>
        <w:ind w:firstLine="709"/>
        <w:contextualSpacing/>
        <w:jc w:val="both"/>
        <w:rPr>
          <w:rFonts w:ascii="Times New Roman" w:hAnsi="Times New Roman" w:cs="Times New Roman"/>
          <w:b/>
          <w:sz w:val="24"/>
          <w:szCs w:val="24"/>
        </w:rPr>
      </w:pPr>
      <w:r w:rsidRPr="00316E3F">
        <w:rPr>
          <w:rFonts w:ascii="Times New Roman" w:hAnsi="Times New Roman" w:cs="Times New Roman"/>
          <w:b/>
          <w:sz w:val="24"/>
          <w:szCs w:val="24"/>
        </w:rPr>
        <w:t>Лексическая сторона речи</w:t>
      </w:r>
    </w:p>
    <w:p w:rsidR="00316E3F" w:rsidRDefault="00E82248" w:rsidP="00B718DA">
      <w:pPr>
        <w:ind w:firstLine="709"/>
        <w:contextualSpacing/>
        <w:jc w:val="both"/>
        <w:rPr>
          <w:rFonts w:ascii="Times New Roman" w:hAnsi="Times New Roman" w:cs="Times New Roman"/>
          <w:sz w:val="24"/>
          <w:szCs w:val="24"/>
        </w:rPr>
      </w:pPr>
      <w:r w:rsidRPr="00E82248">
        <w:rPr>
          <w:rFonts w:ascii="Times New Roman" w:hAnsi="Times New Roman" w:cs="Times New Roman"/>
          <w:sz w:val="24"/>
          <w:szCs w:val="24"/>
        </w:rPr>
        <w:lastRenderedPageBreak/>
        <w:t>Распознавание в письменно</w:t>
      </w:r>
      <w:r>
        <w:rPr>
          <w:rFonts w:ascii="Times New Roman" w:hAnsi="Times New Roman" w:cs="Times New Roman"/>
          <w:sz w:val="24"/>
          <w:szCs w:val="24"/>
        </w:rPr>
        <w:t>м и звучащем тексте и употребле</w:t>
      </w:r>
      <w:r w:rsidRPr="00E82248">
        <w:rPr>
          <w:rFonts w:ascii="Times New Roman" w:hAnsi="Times New Roman" w:cs="Times New Roman"/>
          <w:sz w:val="24"/>
          <w:szCs w:val="24"/>
        </w:rPr>
        <w:t>ние в устной и письменной реч</w:t>
      </w:r>
      <w:r>
        <w:rPr>
          <w:rFonts w:ascii="Times New Roman" w:hAnsi="Times New Roman" w:cs="Times New Roman"/>
          <w:sz w:val="24"/>
          <w:szCs w:val="24"/>
        </w:rPr>
        <w:t>и лексических единиц (слов, сло</w:t>
      </w:r>
      <w:r w:rsidRPr="00E82248">
        <w:rPr>
          <w:rFonts w:ascii="Times New Roman" w:hAnsi="Times New Roman" w:cs="Times New Roman"/>
          <w:sz w:val="24"/>
          <w:szCs w:val="24"/>
        </w:rPr>
        <w:t xml:space="preserve">восочетаний, речевых клише), </w:t>
      </w:r>
      <w:r>
        <w:rPr>
          <w:rFonts w:ascii="Times New Roman" w:hAnsi="Times New Roman" w:cs="Times New Roman"/>
          <w:sz w:val="24"/>
          <w:szCs w:val="24"/>
        </w:rPr>
        <w:t>обслуживающих ситуации об</w:t>
      </w:r>
      <w:r w:rsidRPr="00E82248">
        <w:rPr>
          <w:rFonts w:ascii="Times New Roman" w:hAnsi="Times New Roman" w:cs="Times New Roman"/>
          <w:sz w:val="24"/>
          <w:szCs w:val="24"/>
        </w:rPr>
        <w:t>щения в рамках тематическо</w:t>
      </w:r>
      <w:r>
        <w:rPr>
          <w:rFonts w:ascii="Times New Roman" w:hAnsi="Times New Roman" w:cs="Times New Roman"/>
          <w:sz w:val="24"/>
          <w:szCs w:val="24"/>
        </w:rPr>
        <w:t>го содержания речи, с соблюдени</w:t>
      </w:r>
      <w:r w:rsidRPr="00E82248">
        <w:rPr>
          <w:rFonts w:ascii="Times New Roman" w:hAnsi="Times New Roman" w:cs="Times New Roman"/>
          <w:sz w:val="24"/>
          <w:szCs w:val="24"/>
        </w:rPr>
        <w:t>ем существующей в английском языке нормы лексической сочетаемости.</w:t>
      </w:r>
    </w:p>
    <w:p w:rsidR="00E82248" w:rsidRDefault="00203B01" w:rsidP="00B718DA">
      <w:pPr>
        <w:ind w:firstLine="709"/>
        <w:contextualSpacing/>
        <w:jc w:val="both"/>
        <w:rPr>
          <w:rFonts w:ascii="Times New Roman" w:hAnsi="Times New Roman" w:cs="Times New Roman"/>
          <w:sz w:val="24"/>
          <w:szCs w:val="24"/>
        </w:rPr>
      </w:pPr>
      <w:r w:rsidRPr="00203B01">
        <w:rPr>
          <w:rFonts w:ascii="Times New Roman" w:hAnsi="Times New Roman" w:cs="Times New Roman"/>
          <w:sz w:val="24"/>
          <w:szCs w:val="24"/>
        </w:rPr>
        <w:t>Объём изучаемой лексики:</w:t>
      </w:r>
      <w:r>
        <w:rPr>
          <w:rFonts w:ascii="Times New Roman" w:hAnsi="Times New Roman" w:cs="Times New Roman"/>
          <w:sz w:val="24"/>
          <w:szCs w:val="24"/>
        </w:rPr>
        <w:t xml:space="preserve"> 625 лексических единиц для про</w:t>
      </w:r>
      <w:r w:rsidRPr="00203B01">
        <w:rPr>
          <w:rFonts w:ascii="Times New Roman" w:hAnsi="Times New Roman" w:cs="Times New Roman"/>
          <w:sz w:val="24"/>
          <w:szCs w:val="24"/>
        </w:rPr>
        <w:t>дуктивного использования (включая 500 лексических единиц, изученных в начальной школе) и 675 лексических единиц для рецептивного усвоения (вкл</w:t>
      </w:r>
      <w:r>
        <w:rPr>
          <w:rFonts w:ascii="Times New Roman" w:hAnsi="Times New Roman" w:cs="Times New Roman"/>
          <w:sz w:val="24"/>
          <w:szCs w:val="24"/>
        </w:rPr>
        <w:t>ючая 625 лексических единиц про</w:t>
      </w:r>
      <w:r w:rsidRPr="00203B01">
        <w:rPr>
          <w:rFonts w:ascii="Times New Roman" w:hAnsi="Times New Roman" w:cs="Times New Roman"/>
          <w:sz w:val="24"/>
          <w:szCs w:val="24"/>
        </w:rPr>
        <w:t>дуктивного минимума).</w:t>
      </w:r>
    </w:p>
    <w:p w:rsidR="00203B01" w:rsidRDefault="00203B01" w:rsidP="00B718DA">
      <w:pPr>
        <w:ind w:firstLine="709"/>
        <w:contextualSpacing/>
        <w:jc w:val="both"/>
        <w:rPr>
          <w:rFonts w:ascii="Times New Roman" w:hAnsi="Times New Roman" w:cs="Times New Roman"/>
          <w:sz w:val="24"/>
          <w:szCs w:val="24"/>
        </w:rPr>
      </w:pPr>
      <w:r w:rsidRPr="00203B01">
        <w:rPr>
          <w:rFonts w:ascii="Times New Roman" w:hAnsi="Times New Roman" w:cs="Times New Roman"/>
          <w:sz w:val="24"/>
          <w:szCs w:val="24"/>
        </w:rPr>
        <w:t>Основные способы словообразования:</w:t>
      </w:r>
    </w:p>
    <w:p w:rsidR="00203B01" w:rsidRDefault="00203B01" w:rsidP="00B718DA">
      <w:pPr>
        <w:ind w:firstLine="709"/>
        <w:contextualSpacing/>
        <w:jc w:val="both"/>
        <w:rPr>
          <w:rFonts w:ascii="Times New Roman" w:hAnsi="Times New Roman" w:cs="Times New Roman"/>
          <w:sz w:val="24"/>
          <w:szCs w:val="24"/>
        </w:rPr>
      </w:pPr>
      <w:r w:rsidRPr="00203B01">
        <w:rPr>
          <w:rFonts w:ascii="Times New Roman" w:hAnsi="Times New Roman" w:cs="Times New Roman"/>
          <w:sz w:val="24"/>
          <w:szCs w:val="24"/>
        </w:rPr>
        <w:t>а) аффиксация:</w:t>
      </w:r>
    </w:p>
    <w:p w:rsidR="00203B01" w:rsidRDefault="00492BF8" w:rsidP="00B718DA">
      <w:pPr>
        <w:ind w:firstLine="709"/>
        <w:contextualSpacing/>
        <w:jc w:val="both"/>
        <w:rPr>
          <w:rFonts w:ascii="Times New Roman" w:hAnsi="Times New Roman" w:cs="Times New Roman"/>
          <w:sz w:val="24"/>
          <w:szCs w:val="24"/>
          <w:lang w:val="en-US"/>
        </w:rPr>
      </w:pPr>
      <w:r w:rsidRPr="00492BF8">
        <w:rPr>
          <w:rFonts w:ascii="Times New Roman" w:hAnsi="Times New Roman" w:cs="Times New Roman"/>
          <w:sz w:val="24"/>
          <w:szCs w:val="24"/>
        </w:rPr>
        <w:t>образование</w:t>
      </w:r>
      <w:r w:rsidRPr="00492BF8">
        <w:rPr>
          <w:rFonts w:ascii="Times New Roman" w:hAnsi="Times New Roman" w:cs="Times New Roman"/>
          <w:sz w:val="24"/>
          <w:szCs w:val="24"/>
          <w:lang w:val="en-US"/>
        </w:rPr>
        <w:t xml:space="preserve"> </w:t>
      </w:r>
      <w:r w:rsidRPr="00492BF8">
        <w:rPr>
          <w:rFonts w:ascii="Times New Roman" w:hAnsi="Times New Roman" w:cs="Times New Roman"/>
          <w:sz w:val="24"/>
          <w:szCs w:val="24"/>
        </w:rPr>
        <w:t>имён</w:t>
      </w:r>
      <w:r w:rsidRPr="00492BF8">
        <w:rPr>
          <w:rFonts w:ascii="Times New Roman" w:hAnsi="Times New Roman" w:cs="Times New Roman"/>
          <w:sz w:val="24"/>
          <w:szCs w:val="24"/>
          <w:lang w:val="en-US"/>
        </w:rPr>
        <w:t xml:space="preserve"> </w:t>
      </w:r>
      <w:r w:rsidRPr="00492BF8">
        <w:rPr>
          <w:rFonts w:ascii="Times New Roman" w:hAnsi="Times New Roman" w:cs="Times New Roman"/>
          <w:sz w:val="24"/>
          <w:szCs w:val="24"/>
        </w:rPr>
        <w:t>существительных</w:t>
      </w:r>
      <w:r w:rsidRPr="00492BF8">
        <w:rPr>
          <w:rFonts w:ascii="Times New Roman" w:hAnsi="Times New Roman" w:cs="Times New Roman"/>
          <w:sz w:val="24"/>
          <w:szCs w:val="24"/>
          <w:lang w:val="en-US"/>
        </w:rPr>
        <w:t xml:space="preserve"> </w:t>
      </w:r>
      <w:r w:rsidRPr="00492BF8">
        <w:rPr>
          <w:rFonts w:ascii="Times New Roman" w:hAnsi="Times New Roman" w:cs="Times New Roman"/>
          <w:sz w:val="24"/>
          <w:szCs w:val="24"/>
        </w:rPr>
        <w:t>при</w:t>
      </w:r>
      <w:r w:rsidRPr="00492BF8">
        <w:rPr>
          <w:rFonts w:ascii="Times New Roman" w:hAnsi="Times New Roman" w:cs="Times New Roman"/>
          <w:sz w:val="24"/>
          <w:szCs w:val="24"/>
          <w:lang w:val="en-US"/>
        </w:rPr>
        <w:t xml:space="preserve"> </w:t>
      </w:r>
      <w:r w:rsidRPr="00492BF8">
        <w:rPr>
          <w:rFonts w:ascii="Times New Roman" w:hAnsi="Times New Roman" w:cs="Times New Roman"/>
          <w:sz w:val="24"/>
          <w:szCs w:val="24"/>
        </w:rPr>
        <w:t>помощи</w:t>
      </w:r>
      <w:r w:rsidRPr="00492BF8">
        <w:rPr>
          <w:rFonts w:ascii="Times New Roman" w:hAnsi="Times New Roman" w:cs="Times New Roman"/>
          <w:sz w:val="24"/>
          <w:szCs w:val="24"/>
          <w:lang w:val="en-US"/>
        </w:rPr>
        <w:t xml:space="preserve"> </w:t>
      </w:r>
      <w:r w:rsidRPr="00492BF8">
        <w:rPr>
          <w:rFonts w:ascii="Times New Roman" w:hAnsi="Times New Roman" w:cs="Times New Roman"/>
          <w:sz w:val="24"/>
          <w:szCs w:val="24"/>
        </w:rPr>
        <w:t>суффиксов</w:t>
      </w:r>
      <w:r w:rsidRPr="00492BF8">
        <w:rPr>
          <w:rFonts w:ascii="Times New Roman" w:hAnsi="Times New Roman" w:cs="Times New Roman"/>
          <w:sz w:val="24"/>
          <w:szCs w:val="24"/>
          <w:lang w:val="en-US"/>
        </w:rPr>
        <w:t xml:space="preserve"> -er/-or (teacher/visitor), -ist (scientist, tourist), -sion/-tion (discussion/invitation);</w:t>
      </w:r>
    </w:p>
    <w:p w:rsidR="00492BF8" w:rsidRDefault="00492BF8" w:rsidP="00B718DA">
      <w:pPr>
        <w:ind w:firstLine="709"/>
        <w:contextualSpacing/>
        <w:jc w:val="both"/>
        <w:rPr>
          <w:rFonts w:ascii="Times New Roman" w:hAnsi="Times New Roman" w:cs="Times New Roman"/>
          <w:sz w:val="24"/>
          <w:szCs w:val="24"/>
          <w:lang w:val="en-US"/>
        </w:rPr>
      </w:pPr>
      <w:r w:rsidRPr="00492BF8">
        <w:rPr>
          <w:rFonts w:ascii="Times New Roman" w:hAnsi="Times New Roman" w:cs="Times New Roman"/>
          <w:sz w:val="24"/>
          <w:szCs w:val="24"/>
        </w:rPr>
        <w:t>образование</w:t>
      </w:r>
      <w:r w:rsidRPr="00492BF8">
        <w:rPr>
          <w:rFonts w:ascii="Times New Roman" w:hAnsi="Times New Roman" w:cs="Times New Roman"/>
          <w:sz w:val="24"/>
          <w:szCs w:val="24"/>
          <w:lang w:val="en-US"/>
        </w:rPr>
        <w:t xml:space="preserve"> </w:t>
      </w:r>
      <w:r w:rsidRPr="00492BF8">
        <w:rPr>
          <w:rFonts w:ascii="Times New Roman" w:hAnsi="Times New Roman" w:cs="Times New Roman"/>
          <w:sz w:val="24"/>
          <w:szCs w:val="24"/>
        </w:rPr>
        <w:t>имён</w:t>
      </w:r>
      <w:r w:rsidRPr="00492BF8">
        <w:rPr>
          <w:rFonts w:ascii="Times New Roman" w:hAnsi="Times New Roman" w:cs="Times New Roman"/>
          <w:sz w:val="24"/>
          <w:szCs w:val="24"/>
          <w:lang w:val="en-US"/>
        </w:rPr>
        <w:t xml:space="preserve"> </w:t>
      </w:r>
      <w:r w:rsidRPr="00492BF8">
        <w:rPr>
          <w:rFonts w:ascii="Times New Roman" w:hAnsi="Times New Roman" w:cs="Times New Roman"/>
          <w:sz w:val="24"/>
          <w:szCs w:val="24"/>
        </w:rPr>
        <w:t>прилагательных</w:t>
      </w:r>
      <w:r w:rsidRPr="00492BF8">
        <w:rPr>
          <w:rFonts w:ascii="Times New Roman" w:hAnsi="Times New Roman" w:cs="Times New Roman"/>
          <w:sz w:val="24"/>
          <w:szCs w:val="24"/>
          <w:lang w:val="en-US"/>
        </w:rPr>
        <w:t xml:space="preserve"> </w:t>
      </w:r>
      <w:r w:rsidRPr="00492BF8">
        <w:rPr>
          <w:rFonts w:ascii="Times New Roman" w:hAnsi="Times New Roman" w:cs="Times New Roman"/>
          <w:sz w:val="24"/>
          <w:szCs w:val="24"/>
        </w:rPr>
        <w:t>при</w:t>
      </w:r>
      <w:r w:rsidRPr="00492BF8">
        <w:rPr>
          <w:rFonts w:ascii="Times New Roman" w:hAnsi="Times New Roman" w:cs="Times New Roman"/>
          <w:sz w:val="24"/>
          <w:szCs w:val="24"/>
          <w:lang w:val="en-US"/>
        </w:rPr>
        <w:t xml:space="preserve"> </w:t>
      </w:r>
      <w:r w:rsidRPr="00492BF8">
        <w:rPr>
          <w:rFonts w:ascii="Times New Roman" w:hAnsi="Times New Roman" w:cs="Times New Roman"/>
          <w:sz w:val="24"/>
          <w:szCs w:val="24"/>
        </w:rPr>
        <w:t>помощи</w:t>
      </w:r>
      <w:r w:rsidRPr="00492BF8">
        <w:rPr>
          <w:rFonts w:ascii="Times New Roman" w:hAnsi="Times New Roman" w:cs="Times New Roman"/>
          <w:sz w:val="24"/>
          <w:szCs w:val="24"/>
          <w:lang w:val="en-US"/>
        </w:rPr>
        <w:t xml:space="preserve"> </w:t>
      </w:r>
      <w:r w:rsidRPr="00492BF8">
        <w:rPr>
          <w:rFonts w:ascii="Times New Roman" w:hAnsi="Times New Roman" w:cs="Times New Roman"/>
          <w:sz w:val="24"/>
          <w:szCs w:val="24"/>
        </w:rPr>
        <w:t>суффиксов</w:t>
      </w:r>
      <w:r w:rsidRPr="00492BF8">
        <w:rPr>
          <w:rFonts w:ascii="Times New Roman" w:hAnsi="Times New Roman" w:cs="Times New Roman"/>
          <w:sz w:val="24"/>
          <w:szCs w:val="24"/>
          <w:lang w:val="en-US"/>
        </w:rPr>
        <w:t xml:space="preserve"> -ful (wonderful), -ian/-an (Russian/American);</w:t>
      </w:r>
    </w:p>
    <w:p w:rsidR="00492BF8" w:rsidRPr="006A67ED" w:rsidRDefault="000375DB" w:rsidP="00B718DA">
      <w:pPr>
        <w:ind w:firstLine="709"/>
        <w:contextualSpacing/>
        <w:jc w:val="both"/>
        <w:rPr>
          <w:rFonts w:ascii="Times New Roman" w:hAnsi="Times New Roman" w:cs="Times New Roman"/>
          <w:sz w:val="24"/>
          <w:szCs w:val="24"/>
        </w:rPr>
      </w:pPr>
      <w:r w:rsidRPr="000375DB">
        <w:rPr>
          <w:rFonts w:ascii="Times New Roman" w:hAnsi="Times New Roman" w:cs="Times New Roman"/>
          <w:sz w:val="24"/>
          <w:szCs w:val="24"/>
        </w:rPr>
        <w:t>образование наречий при помощи суффикса -ly (recently);</w:t>
      </w:r>
    </w:p>
    <w:p w:rsidR="000375DB" w:rsidRPr="006A67ED" w:rsidRDefault="00875B7A" w:rsidP="00B718DA">
      <w:pPr>
        <w:ind w:firstLine="709"/>
        <w:contextualSpacing/>
        <w:jc w:val="both"/>
        <w:rPr>
          <w:rFonts w:ascii="Times New Roman" w:hAnsi="Times New Roman" w:cs="Times New Roman"/>
          <w:sz w:val="24"/>
          <w:szCs w:val="24"/>
        </w:rPr>
      </w:pPr>
      <w:r w:rsidRPr="00875B7A">
        <w:rPr>
          <w:rFonts w:ascii="Times New Roman" w:hAnsi="Times New Roman" w:cs="Times New Roman"/>
          <w:sz w:val="24"/>
          <w:szCs w:val="24"/>
        </w:rPr>
        <w:t>образование имён прилагательных, имён существительных и наречий при помощи отрицательного префикса un- (unhappy, unreality, unusually).</w:t>
      </w:r>
    </w:p>
    <w:p w:rsidR="00875B7A" w:rsidRPr="006A67ED" w:rsidRDefault="000C79AF" w:rsidP="00B718DA">
      <w:pPr>
        <w:ind w:firstLine="709"/>
        <w:contextualSpacing/>
        <w:jc w:val="both"/>
        <w:rPr>
          <w:rFonts w:ascii="Times New Roman" w:hAnsi="Times New Roman" w:cs="Times New Roman"/>
          <w:b/>
          <w:sz w:val="24"/>
          <w:szCs w:val="24"/>
        </w:rPr>
      </w:pPr>
      <w:r w:rsidRPr="000C79AF">
        <w:rPr>
          <w:rFonts w:ascii="Times New Roman" w:hAnsi="Times New Roman" w:cs="Times New Roman"/>
          <w:b/>
          <w:sz w:val="24"/>
          <w:szCs w:val="24"/>
        </w:rPr>
        <w:t>Грамматическая сторона речи</w:t>
      </w:r>
    </w:p>
    <w:p w:rsidR="000C79AF" w:rsidRPr="006A67ED" w:rsidRDefault="007F1207" w:rsidP="00B718DA">
      <w:pPr>
        <w:ind w:firstLine="709"/>
        <w:contextualSpacing/>
        <w:jc w:val="both"/>
        <w:rPr>
          <w:rFonts w:ascii="Times New Roman" w:hAnsi="Times New Roman" w:cs="Times New Roman"/>
          <w:sz w:val="24"/>
          <w:szCs w:val="24"/>
        </w:rPr>
      </w:pPr>
      <w:r w:rsidRPr="007F1207">
        <w:rPr>
          <w:rFonts w:ascii="Times New Roman" w:hAnsi="Times New Roman" w:cs="Times New Roman"/>
          <w:sz w:val="24"/>
          <w:szCs w:val="24"/>
        </w:rPr>
        <w:t>Распознавание в письмен</w:t>
      </w:r>
      <w:r>
        <w:rPr>
          <w:rFonts w:ascii="Times New Roman" w:hAnsi="Times New Roman" w:cs="Times New Roman"/>
          <w:sz w:val="24"/>
          <w:szCs w:val="24"/>
        </w:rPr>
        <w:t>ном и звучащем тексте и употреб</w:t>
      </w:r>
      <w:r w:rsidRPr="007F1207">
        <w:rPr>
          <w:rFonts w:ascii="Times New Roman" w:hAnsi="Times New Roman" w:cs="Times New Roman"/>
          <w:sz w:val="24"/>
          <w:szCs w:val="24"/>
        </w:rPr>
        <w:t>ление в устной и пись</w:t>
      </w:r>
      <w:r>
        <w:rPr>
          <w:rFonts w:ascii="Times New Roman" w:hAnsi="Times New Roman" w:cs="Times New Roman"/>
          <w:sz w:val="24"/>
          <w:szCs w:val="24"/>
        </w:rPr>
        <w:t>менной речи изученных морфологи</w:t>
      </w:r>
      <w:r w:rsidRPr="007F1207">
        <w:rPr>
          <w:rFonts w:ascii="Times New Roman" w:hAnsi="Times New Roman" w:cs="Times New Roman"/>
          <w:sz w:val="24"/>
          <w:szCs w:val="24"/>
        </w:rPr>
        <w:t>ческих форм и синтаксических конструкций английского языка.</w:t>
      </w:r>
    </w:p>
    <w:p w:rsidR="005569DC" w:rsidRDefault="005569DC" w:rsidP="005569DC">
      <w:pPr>
        <w:ind w:firstLine="709"/>
        <w:contextualSpacing/>
        <w:jc w:val="both"/>
        <w:rPr>
          <w:rFonts w:ascii="Times New Roman" w:hAnsi="Times New Roman" w:cs="Times New Roman"/>
          <w:sz w:val="24"/>
          <w:szCs w:val="24"/>
        </w:rPr>
      </w:pPr>
      <w:r w:rsidRPr="005569DC">
        <w:rPr>
          <w:rFonts w:ascii="Times New Roman" w:hAnsi="Times New Roman" w:cs="Times New Roman"/>
          <w:sz w:val="24"/>
          <w:szCs w:val="24"/>
        </w:rPr>
        <w:t>Предложения с несколь</w:t>
      </w:r>
      <w:r>
        <w:rPr>
          <w:rFonts w:ascii="Times New Roman" w:hAnsi="Times New Roman" w:cs="Times New Roman"/>
          <w:sz w:val="24"/>
          <w:szCs w:val="24"/>
        </w:rPr>
        <w:t>кими обстоятельствами, следующи</w:t>
      </w:r>
      <w:r w:rsidRPr="005569DC">
        <w:rPr>
          <w:rFonts w:ascii="Times New Roman" w:hAnsi="Times New Roman" w:cs="Times New Roman"/>
          <w:sz w:val="24"/>
          <w:szCs w:val="24"/>
        </w:rPr>
        <w:t>ми в определённом порядке</w:t>
      </w:r>
      <w:r>
        <w:rPr>
          <w:rFonts w:ascii="Times New Roman" w:hAnsi="Times New Roman" w:cs="Times New Roman"/>
          <w:sz w:val="24"/>
          <w:szCs w:val="24"/>
        </w:rPr>
        <w:t>.</w:t>
      </w:r>
    </w:p>
    <w:p w:rsidR="005569DC" w:rsidRPr="005569DC" w:rsidRDefault="00A06B8C" w:rsidP="005569DC">
      <w:pPr>
        <w:ind w:firstLine="709"/>
        <w:contextualSpacing/>
        <w:jc w:val="both"/>
        <w:rPr>
          <w:rFonts w:ascii="Times New Roman" w:hAnsi="Times New Roman" w:cs="Times New Roman"/>
          <w:sz w:val="24"/>
          <w:szCs w:val="24"/>
        </w:rPr>
      </w:pPr>
      <w:r w:rsidRPr="00A06B8C">
        <w:rPr>
          <w:rFonts w:ascii="Times New Roman" w:hAnsi="Times New Roman" w:cs="Times New Roman"/>
          <w:sz w:val="24"/>
          <w:szCs w:val="24"/>
        </w:rPr>
        <w:t>Вопросительные предложения (альтернативный и разделительный вопросы в Present/Past/Future Simple Tense</w:t>
      </w:r>
      <w:r>
        <w:rPr>
          <w:rFonts w:ascii="Times New Roman" w:hAnsi="Times New Roman" w:cs="Times New Roman"/>
          <w:sz w:val="24"/>
          <w:szCs w:val="24"/>
        </w:rPr>
        <w:t xml:space="preserve">). </w:t>
      </w:r>
    </w:p>
    <w:p w:rsidR="00425C9B" w:rsidRDefault="007F3ECE" w:rsidP="00425C9B">
      <w:pPr>
        <w:ind w:firstLine="709"/>
        <w:contextualSpacing/>
        <w:jc w:val="both"/>
        <w:rPr>
          <w:rFonts w:ascii="Times New Roman" w:hAnsi="Times New Roman" w:cs="Times New Roman"/>
          <w:sz w:val="24"/>
          <w:szCs w:val="24"/>
        </w:rPr>
      </w:pPr>
      <w:r w:rsidRPr="007F3ECE">
        <w:rPr>
          <w:rFonts w:ascii="Times New Roman" w:hAnsi="Times New Roman" w:cs="Times New Roman"/>
          <w:sz w:val="24"/>
          <w:szCs w:val="24"/>
        </w:rPr>
        <w:t>Глаголы в видо-временных формах действительного залога в изъявительном наклонении в P</w:t>
      </w:r>
      <w:r>
        <w:rPr>
          <w:rFonts w:ascii="Times New Roman" w:hAnsi="Times New Roman" w:cs="Times New Roman"/>
          <w:sz w:val="24"/>
          <w:szCs w:val="24"/>
        </w:rPr>
        <w:t>resent Perfect Tense в повество</w:t>
      </w:r>
      <w:r w:rsidRPr="007F3ECE">
        <w:rPr>
          <w:rFonts w:ascii="Times New Roman" w:hAnsi="Times New Roman" w:cs="Times New Roman"/>
          <w:sz w:val="24"/>
          <w:szCs w:val="24"/>
        </w:rPr>
        <w:t>вательных (утвердительных</w:t>
      </w:r>
      <w:r>
        <w:rPr>
          <w:rFonts w:ascii="Times New Roman" w:hAnsi="Times New Roman" w:cs="Times New Roman"/>
          <w:sz w:val="24"/>
          <w:szCs w:val="24"/>
        </w:rPr>
        <w:t xml:space="preserve"> и отрицательных) и вопроситель</w:t>
      </w:r>
      <w:r w:rsidRPr="007F3ECE">
        <w:rPr>
          <w:rFonts w:ascii="Times New Roman" w:hAnsi="Times New Roman" w:cs="Times New Roman"/>
          <w:sz w:val="24"/>
          <w:szCs w:val="24"/>
        </w:rPr>
        <w:t>ных предложениях.</w:t>
      </w:r>
    </w:p>
    <w:p w:rsidR="007F3ECE" w:rsidRDefault="000F6A55" w:rsidP="00425C9B">
      <w:pPr>
        <w:ind w:firstLine="709"/>
        <w:contextualSpacing/>
        <w:jc w:val="both"/>
        <w:rPr>
          <w:rFonts w:ascii="Times New Roman" w:hAnsi="Times New Roman" w:cs="Times New Roman"/>
          <w:sz w:val="24"/>
          <w:szCs w:val="24"/>
        </w:rPr>
      </w:pPr>
      <w:r w:rsidRPr="000F6A55">
        <w:rPr>
          <w:rFonts w:ascii="Times New Roman" w:hAnsi="Times New Roman" w:cs="Times New Roman"/>
          <w:sz w:val="24"/>
          <w:szCs w:val="24"/>
        </w:rPr>
        <w:t>Имена существительные во</w:t>
      </w:r>
      <w:r>
        <w:rPr>
          <w:rFonts w:ascii="Times New Roman" w:hAnsi="Times New Roman" w:cs="Times New Roman"/>
          <w:sz w:val="24"/>
          <w:szCs w:val="24"/>
        </w:rPr>
        <w:t xml:space="preserve"> множественном числе, в том чис</w:t>
      </w:r>
      <w:r w:rsidRPr="000F6A55">
        <w:rPr>
          <w:rFonts w:ascii="Times New Roman" w:hAnsi="Times New Roman" w:cs="Times New Roman"/>
          <w:sz w:val="24"/>
          <w:szCs w:val="24"/>
        </w:rPr>
        <w:t>ле имена существитель</w:t>
      </w:r>
      <w:r>
        <w:rPr>
          <w:rFonts w:ascii="Times New Roman" w:hAnsi="Times New Roman" w:cs="Times New Roman"/>
          <w:sz w:val="24"/>
          <w:szCs w:val="24"/>
        </w:rPr>
        <w:t>ные, имеющие форму только множе</w:t>
      </w:r>
      <w:r w:rsidRPr="000F6A55">
        <w:rPr>
          <w:rFonts w:ascii="Times New Roman" w:hAnsi="Times New Roman" w:cs="Times New Roman"/>
          <w:sz w:val="24"/>
          <w:szCs w:val="24"/>
        </w:rPr>
        <w:t>ственного числа</w:t>
      </w:r>
      <w:r>
        <w:rPr>
          <w:rFonts w:ascii="Times New Roman" w:hAnsi="Times New Roman" w:cs="Times New Roman"/>
          <w:sz w:val="24"/>
          <w:szCs w:val="24"/>
        </w:rPr>
        <w:t>.</w:t>
      </w:r>
    </w:p>
    <w:p w:rsidR="000F6A55" w:rsidRDefault="000F6A55" w:rsidP="00425C9B">
      <w:pPr>
        <w:ind w:firstLine="709"/>
        <w:contextualSpacing/>
        <w:jc w:val="both"/>
        <w:rPr>
          <w:rFonts w:ascii="Times New Roman" w:hAnsi="Times New Roman" w:cs="Times New Roman"/>
          <w:sz w:val="24"/>
          <w:szCs w:val="24"/>
        </w:rPr>
      </w:pPr>
      <w:r w:rsidRPr="000F6A55">
        <w:rPr>
          <w:rFonts w:ascii="Times New Roman" w:hAnsi="Times New Roman" w:cs="Times New Roman"/>
          <w:sz w:val="24"/>
          <w:szCs w:val="24"/>
        </w:rPr>
        <w:t>Имена существительные</w:t>
      </w:r>
      <w:r>
        <w:rPr>
          <w:rFonts w:ascii="Times New Roman" w:hAnsi="Times New Roman" w:cs="Times New Roman"/>
          <w:sz w:val="24"/>
          <w:szCs w:val="24"/>
        </w:rPr>
        <w:t xml:space="preserve"> с причастиями настоящего и про</w:t>
      </w:r>
      <w:r w:rsidRPr="000F6A55">
        <w:rPr>
          <w:rFonts w:ascii="Times New Roman" w:hAnsi="Times New Roman" w:cs="Times New Roman"/>
          <w:sz w:val="24"/>
          <w:szCs w:val="24"/>
        </w:rPr>
        <w:t>шедшего времени</w:t>
      </w:r>
      <w:r>
        <w:rPr>
          <w:rFonts w:ascii="Times New Roman" w:hAnsi="Times New Roman" w:cs="Times New Roman"/>
          <w:sz w:val="24"/>
          <w:szCs w:val="24"/>
        </w:rPr>
        <w:t>.</w:t>
      </w:r>
    </w:p>
    <w:p w:rsidR="000F6A55" w:rsidRDefault="002C19A1" w:rsidP="00425C9B">
      <w:pPr>
        <w:ind w:firstLine="709"/>
        <w:contextualSpacing/>
        <w:jc w:val="both"/>
        <w:rPr>
          <w:rFonts w:ascii="Times New Roman" w:hAnsi="Times New Roman" w:cs="Times New Roman"/>
          <w:sz w:val="24"/>
          <w:szCs w:val="24"/>
        </w:rPr>
      </w:pPr>
      <w:r w:rsidRPr="002C19A1">
        <w:rPr>
          <w:rFonts w:ascii="Times New Roman" w:hAnsi="Times New Roman" w:cs="Times New Roman"/>
          <w:sz w:val="24"/>
          <w:szCs w:val="24"/>
        </w:rPr>
        <w:t>Наречия в положительной, сравнительной и превосходной степенях, образованные по правилу, и исключения.</w:t>
      </w:r>
    </w:p>
    <w:p w:rsidR="002C19A1" w:rsidRDefault="004A6B48" w:rsidP="00425C9B">
      <w:pPr>
        <w:ind w:firstLine="709"/>
        <w:contextualSpacing/>
        <w:jc w:val="both"/>
        <w:rPr>
          <w:rFonts w:ascii="Times New Roman" w:hAnsi="Times New Roman" w:cs="Times New Roman"/>
          <w:b/>
          <w:sz w:val="24"/>
          <w:szCs w:val="24"/>
        </w:rPr>
      </w:pPr>
      <w:r w:rsidRPr="004A6B48">
        <w:rPr>
          <w:rFonts w:ascii="Times New Roman" w:hAnsi="Times New Roman" w:cs="Times New Roman"/>
          <w:b/>
          <w:sz w:val="24"/>
          <w:szCs w:val="24"/>
        </w:rPr>
        <w:t>Социокультурные знания и умения</w:t>
      </w:r>
    </w:p>
    <w:p w:rsidR="004A6B48" w:rsidRDefault="00185EC7" w:rsidP="00425C9B">
      <w:pPr>
        <w:ind w:firstLine="709"/>
        <w:contextualSpacing/>
        <w:jc w:val="both"/>
        <w:rPr>
          <w:rFonts w:ascii="Times New Roman" w:hAnsi="Times New Roman" w:cs="Times New Roman"/>
          <w:sz w:val="24"/>
          <w:szCs w:val="24"/>
        </w:rPr>
      </w:pPr>
      <w:r w:rsidRPr="00185EC7">
        <w:rPr>
          <w:rFonts w:ascii="Times New Roman" w:hAnsi="Times New Roman" w:cs="Times New Roman"/>
          <w:sz w:val="24"/>
          <w:szCs w:val="24"/>
        </w:rPr>
        <w:t>Знание и использование с</w:t>
      </w:r>
      <w:r>
        <w:rPr>
          <w:rFonts w:ascii="Times New Roman" w:hAnsi="Times New Roman" w:cs="Times New Roman"/>
          <w:sz w:val="24"/>
          <w:szCs w:val="24"/>
        </w:rPr>
        <w:t>оциокультурных элементов речево</w:t>
      </w:r>
      <w:r w:rsidRPr="00185EC7">
        <w:rPr>
          <w:rFonts w:ascii="Times New Roman" w:hAnsi="Times New Roman" w:cs="Times New Roman"/>
          <w:sz w:val="24"/>
          <w:szCs w:val="24"/>
        </w:rPr>
        <w:t>го поведенческого этикета в стране/странах изучаемого языка в  рамках тематического содержания (в ситуациях общения, в том числе «В семье», «В школе», «На улице»).</w:t>
      </w:r>
    </w:p>
    <w:p w:rsidR="00185EC7" w:rsidRDefault="008C206D" w:rsidP="00425C9B">
      <w:pPr>
        <w:ind w:firstLine="709"/>
        <w:contextualSpacing/>
        <w:jc w:val="both"/>
        <w:rPr>
          <w:rFonts w:ascii="Times New Roman" w:hAnsi="Times New Roman" w:cs="Times New Roman"/>
          <w:sz w:val="24"/>
          <w:szCs w:val="24"/>
        </w:rPr>
      </w:pPr>
      <w:r w:rsidRPr="008C206D">
        <w:rPr>
          <w:rFonts w:ascii="Times New Roman" w:hAnsi="Times New Roman" w:cs="Times New Roman"/>
          <w:sz w:val="24"/>
          <w:szCs w:val="24"/>
        </w:rPr>
        <w:t>Знание и использование в</w:t>
      </w:r>
      <w:r>
        <w:rPr>
          <w:rFonts w:ascii="Times New Roman" w:hAnsi="Times New Roman" w:cs="Times New Roman"/>
          <w:sz w:val="24"/>
          <w:szCs w:val="24"/>
        </w:rPr>
        <w:t xml:space="preserve"> устной и письменной речи наибо</w:t>
      </w:r>
      <w:r w:rsidRPr="008C206D">
        <w:rPr>
          <w:rFonts w:ascii="Times New Roman" w:hAnsi="Times New Roman" w:cs="Times New Roman"/>
          <w:sz w:val="24"/>
          <w:szCs w:val="24"/>
        </w:rPr>
        <w:t>лее употребительной тематической фоновой лексики и реалий в  рамках отобранного тематического содержания (некоторые национальные праздники, традиции в проведе</w:t>
      </w:r>
      <w:r>
        <w:rPr>
          <w:rFonts w:ascii="Times New Roman" w:hAnsi="Times New Roman" w:cs="Times New Roman"/>
          <w:sz w:val="24"/>
          <w:szCs w:val="24"/>
        </w:rPr>
        <w:t>нии досуга и пи</w:t>
      </w:r>
      <w:r w:rsidRPr="008C206D">
        <w:rPr>
          <w:rFonts w:ascii="Times New Roman" w:hAnsi="Times New Roman" w:cs="Times New Roman"/>
          <w:sz w:val="24"/>
          <w:szCs w:val="24"/>
        </w:rPr>
        <w:t>тании).</w:t>
      </w:r>
    </w:p>
    <w:p w:rsidR="008C206D" w:rsidRDefault="00AD563F" w:rsidP="00425C9B">
      <w:pPr>
        <w:ind w:firstLine="709"/>
        <w:contextualSpacing/>
        <w:jc w:val="both"/>
        <w:rPr>
          <w:rFonts w:ascii="Times New Roman" w:hAnsi="Times New Roman" w:cs="Times New Roman"/>
          <w:sz w:val="24"/>
          <w:szCs w:val="24"/>
        </w:rPr>
      </w:pPr>
      <w:r w:rsidRPr="00AD563F">
        <w:rPr>
          <w:rFonts w:ascii="Times New Roman" w:hAnsi="Times New Roman" w:cs="Times New Roman"/>
          <w:sz w:val="24"/>
          <w:szCs w:val="24"/>
        </w:rPr>
        <w:t xml:space="preserve">Знание социокультурного портрета родной страны и страны/ стран изучаемого языка: знакомство с традициями проведения основных национальных праздников (Рождества, Нового года и  т.  д.); с особенностями образа жизни и культуры страны/ стран изучаемого языка (известных </w:t>
      </w:r>
      <w:r w:rsidRPr="00AD563F">
        <w:rPr>
          <w:rFonts w:ascii="Times New Roman" w:hAnsi="Times New Roman" w:cs="Times New Roman"/>
          <w:sz w:val="24"/>
          <w:szCs w:val="24"/>
        </w:rPr>
        <w:lastRenderedPageBreak/>
        <w:t>достопримечательностях, выдающихся людях); с дос</w:t>
      </w:r>
      <w:r>
        <w:rPr>
          <w:rFonts w:ascii="Times New Roman" w:hAnsi="Times New Roman" w:cs="Times New Roman"/>
          <w:sz w:val="24"/>
          <w:szCs w:val="24"/>
        </w:rPr>
        <w:t>тупными в языковом отношении об</w:t>
      </w:r>
      <w:r w:rsidRPr="00AD563F">
        <w:rPr>
          <w:rFonts w:ascii="Times New Roman" w:hAnsi="Times New Roman" w:cs="Times New Roman"/>
          <w:sz w:val="24"/>
          <w:szCs w:val="24"/>
        </w:rPr>
        <w:t>разцами детской поэзии и прозы на английском языке.</w:t>
      </w:r>
    </w:p>
    <w:p w:rsidR="00AD563F" w:rsidRDefault="00BA0F73" w:rsidP="00425C9B">
      <w:pPr>
        <w:ind w:firstLine="709"/>
        <w:contextualSpacing/>
        <w:jc w:val="both"/>
        <w:rPr>
          <w:rFonts w:ascii="Times New Roman" w:hAnsi="Times New Roman" w:cs="Times New Roman"/>
          <w:sz w:val="24"/>
          <w:szCs w:val="24"/>
        </w:rPr>
      </w:pPr>
      <w:r w:rsidRPr="00BA0F73">
        <w:rPr>
          <w:rFonts w:ascii="Times New Roman" w:hAnsi="Times New Roman" w:cs="Times New Roman"/>
          <w:sz w:val="24"/>
          <w:szCs w:val="24"/>
        </w:rPr>
        <w:t>Формирование умений:</w:t>
      </w:r>
    </w:p>
    <w:p w:rsidR="00BA0F73" w:rsidRDefault="00DB2DA0" w:rsidP="00425C9B">
      <w:pPr>
        <w:ind w:firstLine="709"/>
        <w:contextualSpacing/>
        <w:jc w:val="both"/>
        <w:rPr>
          <w:rFonts w:ascii="Times New Roman" w:hAnsi="Times New Roman" w:cs="Times New Roman"/>
          <w:sz w:val="24"/>
          <w:szCs w:val="24"/>
        </w:rPr>
      </w:pPr>
      <w:r w:rsidRPr="00DB2DA0">
        <w:rPr>
          <w:rFonts w:ascii="Times New Roman" w:hAnsi="Times New Roman" w:cs="Times New Roman"/>
          <w:sz w:val="24"/>
          <w:szCs w:val="24"/>
        </w:rPr>
        <w:t>писать свои имя и фамилию, а также имена и фамилии своих родственников и друзей на английском языке;</w:t>
      </w:r>
    </w:p>
    <w:p w:rsidR="00DB2DA0" w:rsidRDefault="00DB2DA0" w:rsidP="00425C9B">
      <w:pPr>
        <w:ind w:firstLine="709"/>
        <w:contextualSpacing/>
        <w:jc w:val="both"/>
        <w:rPr>
          <w:rFonts w:ascii="Times New Roman" w:hAnsi="Times New Roman" w:cs="Times New Roman"/>
          <w:sz w:val="24"/>
          <w:szCs w:val="24"/>
        </w:rPr>
      </w:pPr>
      <w:r w:rsidRPr="00DB2DA0">
        <w:rPr>
          <w:rFonts w:ascii="Times New Roman" w:hAnsi="Times New Roman" w:cs="Times New Roman"/>
          <w:sz w:val="24"/>
          <w:szCs w:val="24"/>
        </w:rPr>
        <w:t xml:space="preserve">правильно оформлять свой </w:t>
      </w:r>
      <w:r>
        <w:rPr>
          <w:rFonts w:ascii="Times New Roman" w:hAnsi="Times New Roman" w:cs="Times New Roman"/>
          <w:sz w:val="24"/>
          <w:szCs w:val="24"/>
        </w:rPr>
        <w:t>адрес на английском языке (в ан</w:t>
      </w:r>
      <w:r w:rsidRPr="00DB2DA0">
        <w:rPr>
          <w:rFonts w:ascii="Times New Roman" w:hAnsi="Times New Roman" w:cs="Times New Roman"/>
          <w:sz w:val="24"/>
          <w:szCs w:val="24"/>
        </w:rPr>
        <w:t>кете, формуляре);</w:t>
      </w:r>
    </w:p>
    <w:p w:rsidR="00DB2DA0" w:rsidRDefault="006B6B12" w:rsidP="00425C9B">
      <w:pPr>
        <w:ind w:firstLine="709"/>
        <w:contextualSpacing/>
        <w:jc w:val="both"/>
        <w:rPr>
          <w:rFonts w:ascii="Times New Roman" w:hAnsi="Times New Roman" w:cs="Times New Roman"/>
          <w:sz w:val="24"/>
          <w:szCs w:val="24"/>
        </w:rPr>
      </w:pPr>
      <w:r w:rsidRPr="006B6B12">
        <w:rPr>
          <w:rFonts w:ascii="Times New Roman" w:hAnsi="Times New Roman" w:cs="Times New Roman"/>
          <w:sz w:val="24"/>
          <w:szCs w:val="24"/>
        </w:rPr>
        <w:t>кратко представлять Россию и страну/страны изучаемого языка;</w:t>
      </w:r>
    </w:p>
    <w:p w:rsidR="006B6B12" w:rsidRDefault="00B26392" w:rsidP="00425C9B">
      <w:pPr>
        <w:ind w:firstLine="709"/>
        <w:contextualSpacing/>
        <w:jc w:val="both"/>
        <w:rPr>
          <w:rFonts w:ascii="Times New Roman" w:hAnsi="Times New Roman" w:cs="Times New Roman"/>
          <w:sz w:val="24"/>
          <w:szCs w:val="24"/>
        </w:rPr>
      </w:pPr>
      <w:r w:rsidRPr="00B26392">
        <w:rPr>
          <w:rFonts w:ascii="Times New Roman" w:hAnsi="Times New Roman" w:cs="Times New Roman"/>
          <w:sz w:val="24"/>
          <w:szCs w:val="24"/>
        </w:rPr>
        <w:t>кратко представлять некоторые культурные явления родной страны и страны/стран и</w:t>
      </w:r>
      <w:r>
        <w:rPr>
          <w:rFonts w:ascii="Times New Roman" w:hAnsi="Times New Roman" w:cs="Times New Roman"/>
          <w:sz w:val="24"/>
          <w:szCs w:val="24"/>
        </w:rPr>
        <w:t>зучаемого языка (основные нацио</w:t>
      </w:r>
      <w:r w:rsidRPr="00B26392">
        <w:rPr>
          <w:rFonts w:ascii="Times New Roman" w:hAnsi="Times New Roman" w:cs="Times New Roman"/>
          <w:sz w:val="24"/>
          <w:szCs w:val="24"/>
        </w:rPr>
        <w:t>нальные праздники, традиции в проведении досуга и питании)</w:t>
      </w:r>
      <w:r>
        <w:rPr>
          <w:rFonts w:ascii="Times New Roman" w:hAnsi="Times New Roman" w:cs="Times New Roman"/>
          <w:sz w:val="24"/>
          <w:szCs w:val="24"/>
        </w:rPr>
        <w:t>.</w:t>
      </w:r>
    </w:p>
    <w:p w:rsidR="00B26392" w:rsidRDefault="00F45BC8" w:rsidP="00425C9B">
      <w:pPr>
        <w:ind w:firstLine="709"/>
        <w:contextualSpacing/>
        <w:jc w:val="both"/>
        <w:rPr>
          <w:rFonts w:ascii="Times New Roman" w:hAnsi="Times New Roman" w:cs="Times New Roman"/>
          <w:sz w:val="24"/>
          <w:szCs w:val="24"/>
        </w:rPr>
      </w:pPr>
      <w:r w:rsidRPr="00F45BC8">
        <w:rPr>
          <w:rFonts w:ascii="Times New Roman" w:hAnsi="Times New Roman" w:cs="Times New Roman"/>
          <w:b/>
          <w:sz w:val="24"/>
          <w:szCs w:val="24"/>
        </w:rPr>
        <w:t>Компенсаторные умения</w:t>
      </w:r>
    </w:p>
    <w:p w:rsidR="00F45BC8" w:rsidRPr="006A67ED" w:rsidRDefault="00A80C5F" w:rsidP="00425C9B">
      <w:pPr>
        <w:ind w:firstLine="709"/>
        <w:contextualSpacing/>
        <w:jc w:val="both"/>
        <w:rPr>
          <w:rFonts w:ascii="Times New Roman" w:hAnsi="Times New Roman" w:cs="Times New Roman"/>
          <w:sz w:val="24"/>
          <w:szCs w:val="24"/>
        </w:rPr>
      </w:pPr>
      <w:r w:rsidRPr="00A80C5F">
        <w:rPr>
          <w:rFonts w:ascii="Times New Roman" w:hAnsi="Times New Roman" w:cs="Times New Roman"/>
          <w:sz w:val="24"/>
          <w:szCs w:val="24"/>
        </w:rPr>
        <w:t>Использование при чтении и аудировании языковой, в том числе контекстуальной, догадки.</w:t>
      </w:r>
    </w:p>
    <w:p w:rsidR="00A80C5F" w:rsidRDefault="0029014B" w:rsidP="0029014B">
      <w:pPr>
        <w:ind w:firstLine="709"/>
        <w:contextualSpacing/>
        <w:jc w:val="both"/>
        <w:rPr>
          <w:rFonts w:ascii="Times New Roman" w:hAnsi="Times New Roman" w:cs="Times New Roman"/>
          <w:sz w:val="24"/>
          <w:szCs w:val="24"/>
        </w:rPr>
      </w:pPr>
      <w:r w:rsidRPr="0029014B">
        <w:rPr>
          <w:rFonts w:ascii="Times New Roman" w:hAnsi="Times New Roman" w:cs="Times New Roman"/>
          <w:sz w:val="24"/>
          <w:szCs w:val="24"/>
        </w:rPr>
        <w:t>Использование в качеств</w:t>
      </w:r>
      <w:r>
        <w:rPr>
          <w:rFonts w:ascii="Times New Roman" w:hAnsi="Times New Roman" w:cs="Times New Roman"/>
          <w:sz w:val="24"/>
          <w:szCs w:val="24"/>
        </w:rPr>
        <w:t>е опоры при порождении собствен</w:t>
      </w:r>
      <w:r w:rsidRPr="0029014B">
        <w:rPr>
          <w:rFonts w:ascii="Times New Roman" w:hAnsi="Times New Roman" w:cs="Times New Roman"/>
          <w:sz w:val="24"/>
          <w:szCs w:val="24"/>
        </w:rPr>
        <w:t>ных высказываний ключевых слов, плана</w:t>
      </w:r>
      <w:r>
        <w:rPr>
          <w:rFonts w:ascii="Times New Roman" w:hAnsi="Times New Roman" w:cs="Times New Roman"/>
          <w:sz w:val="24"/>
          <w:szCs w:val="24"/>
        </w:rPr>
        <w:t>.</w:t>
      </w:r>
    </w:p>
    <w:p w:rsidR="0029014B" w:rsidRDefault="00EF58DB" w:rsidP="0029014B">
      <w:pPr>
        <w:ind w:firstLine="709"/>
        <w:contextualSpacing/>
        <w:jc w:val="both"/>
        <w:rPr>
          <w:rFonts w:ascii="Times New Roman" w:hAnsi="Times New Roman" w:cs="Times New Roman"/>
          <w:sz w:val="24"/>
          <w:szCs w:val="24"/>
        </w:rPr>
      </w:pPr>
      <w:r w:rsidRPr="00EF58DB">
        <w:rPr>
          <w:rFonts w:ascii="Times New Roman" w:hAnsi="Times New Roman" w:cs="Times New Roman"/>
          <w:sz w:val="24"/>
          <w:szCs w:val="24"/>
        </w:rPr>
        <w:t>Игнорирование информации, не являющейся необходимой для понимания основного содержания прочитанног</w:t>
      </w:r>
      <w:r>
        <w:rPr>
          <w:rFonts w:ascii="Times New Roman" w:hAnsi="Times New Roman" w:cs="Times New Roman"/>
          <w:sz w:val="24"/>
          <w:szCs w:val="24"/>
        </w:rPr>
        <w:t>о/прослу</w:t>
      </w:r>
      <w:r w:rsidRPr="00EF58DB">
        <w:rPr>
          <w:rFonts w:ascii="Times New Roman" w:hAnsi="Times New Roman" w:cs="Times New Roman"/>
          <w:sz w:val="24"/>
          <w:szCs w:val="24"/>
        </w:rPr>
        <w:t>шанного текста или для нахождения в тексте запрашиваемой информации.</w:t>
      </w:r>
    </w:p>
    <w:p w:rsidR="00EF58DB" w:rsidRDefault="00A34A03" w:rsidP="0029014B">
      <w:pPr>
        <w:ind w:firstLine="709"/>
        <w:contextualSpacing/>
        <w:jc w:val="both"/>
        <w:rPr>
          <w:rFonts w:ascii="Times New Roman" w:hAnsi="Times New Roman" w:cs="Times New Roman"/>
          <w:b/>
          <w:sz w:val="24"/>
          <w:szCs w:val="24"/>
        </w:rPr>
      </w:pPr>
      <w:r>
        <w:rPr>
          <w:rFonts w:ascii="Times New Roman" w:hAnsi="Times New Roman" w:cs="Times New Roman"/>
          <w:b/>
          <w:sz w:val="24"/>
          <w:szCs w:val="24"/>
        </w:rPr>
        <w:t>6 класс</w:t>
      </w:r>
    </w:p>
    <w:p w:rsidR="00A34A03" w:rsidRDefault="00A34A03" w:rsidP="0029014B">
      <w:pPr>
        <w:ind w:firstLine="709"/>
        <w:contextualSpacing/>
        <w:jc w:val="both"/>
        <w:rPr>
          <w:rFonts w:ascii="Times New Roman" w:hAnsi="Times New Roman" w:cs="Times New Roman"/>
          <w:b/>
          <w:sz w:val="24"/>
          <w:szCs w:val="24"/>
        </w:rPr>
      </w:pPr>
      <w:r>
        <w:rPr>
          <w:rFonts w:ascii="Times New Roman" w:hAnsi="Times New Roman" w:cs="Times New Roman"/>
          <w:b/>
          <w:sz w:val="24"/>
          <w:szCs w:val="24"/>
        </w:rPr>
        <w:t>Коммуникативные умения</w:t>
      </w:r>
    </w:p>
    <w:p w:rsidR="00A34A03" w:rsidRDefault="00F00938" w:rsidP="0029014B">
      <w:pPr>
        <w:ind w:firstLine="709"/>
        <w:contextualSpacing/>
        <w:jc w:val="both"/>
        <w:rPr>
          <w:rFonts w:ascii="Times New Roman" w:hAnsi="Times New Roman" w:cs="Times New Roman"/>
          <w:sz w:val="24"/>
          <w:szCs w:val="24"/>
        </w:rPr>
      </w:pPr>
      <w:r w:rsidRPr="00F00938">
        <w:rPr>
          <w:rFonts w:ascii="Times New Roman" w:hAnsi="Times New Roman" w:cs="Times New Roman"/>
          <w:sz w:val="24"/>
          <w:szCs w:val="24"/>
        </w:rPr>
        <w:t>Формирование умения общ</w:t>
      </w:r>
      <w:r>
        <w:rPr>
          <w:rFonts w:ascii="Times New Roman" w:hAnsi="Times New Roman" w:cs="Times New Roman"/>
          <w:sz w:val="24"/>
          <w:szCs w:val="24"/>
        </w:rPr>
        <w:t>аться в устной и письменной фор</w:t>
      </w:r>
      <w:r w:rsidRPr="00F00938">
        <w:rPr>
          <w:rFonts w:ascii="Times New Roman" w:hAnsi="Times New Roman" w:cs="Times New Roman"/>
          <w:sz w:val="24"/>
          <w:szCs w:val="24"/>
        </w:rPr>
        <w:t xml:space="preserve">ме, используя рецептивные </w:t>
      </w:r>
      <w:r>
        <w:rPr>
          <w:rFonts w:ascii="Times New Roman" w:hAnsi="Times New Roman" w:cs="Times New Roman"/>
          <w:sz w:val="24"/>
          <w:szCs w:val="24"/>
        </w:rPr>
        <w:t>и продуктивные виды речевой дея</w:t>
      </w:r>
      <w:r w:rsidRPr="00F00938">
        <w:rPr>
          <w:rFonts w:ascii="Times New Roman" w:hAnsi="Times New Roman" w:cs="Times New Roman"/>
          <w:sz w:val="24"/>
          <w:szCs w:val="24"/>
        </w:rPr>
        <w:t>тельности в рамках тематического содержания реч</w:t>
      </w:r>
      <w:r>
        <w:rPr>
          <w:rFonts w:ascii="Times New Roman" w:hAnsi="Times New Roman" w:cs="Times New Roman"/>
          <w:sz w:val="24"/>
          <w:szCs w:val="24"/>
        </w:rPr>
        <w:t xml:space="preserve">и. </w:t>
      </w:r>
    </w:p>
    <w:p w:rsidR="00F00938" w:rsidRDefault="00FA7D16" w:rsidP="0029014B">
      <w:pPr>
        <w:ind w:firstLine="709"/>
        <w:contextualSpacing/>
        <w:jc w:val="both"/>
        <w:rPr>
          <w:rFonts w:ascii="Times New Roman" w:hAnsi="Times New Roman" w:cs="Times New Roman"/>
          <w:sz w:val="24"/>
          <w:szCs w:val="24"/>
        </w:rPr>
      </w:pPr>
      <w:r w:rsidRPr="00FA7D16">
        <w:rPr>
          <w:rFonts w:ascii="Times New Roman" w:hAnsi="Times New Roman" w:cs="Times New Roman"/>
          <w:sz w:val="24"/>
          <w:szCs w:val="24"/>
        </w:rPr>
        <w:t>Взаимоотношения в семье и с друзьями. Семейные праздники.</w:t>
      </w:r>
    </w:p>
    <w:p w:rsidR="00FA7D16" w:rsidRDefault="008B6E92" w:rsidP="0029014B">
      <w:pPr>
        <w:ind w:firstLine="709"/>
        <w:contextualSpacing/>
        <w:jc w:val="both"/>
        <w:rPr>
          <w:rFonts w:ascii="Times New Roman" w:hAnsi="Times New Roman" w:cs="Times New Roman"/>
          <w:sz w:val="24"/>
          <w:szCs w:val="24"/>
        </w:rPr>
      </w:pPr>
      <w:r w:rsidRPr="008B6E92">
        <w:rPr>
          <w:rFonts w:ascii="Times New Roman" w:hAnsi="Times New Roman" w:cs="Times New Roman"/>
          <w:sz w:val="24"/>
          <w:szCs w:val="24"/>
        </w:rPr>
        <w:t>Внешность и характер человека/литературного персонажа.</w:t>
      </w:r>
    </w:p>
    <w:p w:rsidR="008B6E92" w:rsidRDefault="005028E1" w:rsidP="0029014B">
      <w:pPr>
        <w:ind w:firstLine="709"/>
        <w:contextualSpacing/>
        <w:jc w:val="both"/>
        <w:rPr>
          <w:rFonts w:ascii="Times New Roman" w:hAnsi="Times New Roman" w:cs="Times New Roman"/>
          <w:sz w:val="24"/>
          <w:szCs w:val="24"/>
        </w:rPr>
      </w:pPr>
      <w:r w:rsidRPr="005028E1">
        <w:rPr>
          <w:rFonts w:ascii="Times New Roman" w:hAnsi="Times New Roman" w:cs="Times New Roman"/>
          <w:sz w:val="24"/>
          <w:szCs w:val="24"/>
        </w:rPr>
        <w:t>Досуг и увлечения/хобби современного подростка (чтение, кино, театр, спорт).</w:t>
      </w:r>
    </w:p>
    <w:p w:rsidR="005028E1" w:rsidRDefault="0061664E" w:rsidP="0029014B">
      <w:pPr>
        <w:ind w:firstLine="709"/>
        <w:contextualSpacing/>
        <w:jc w:val="both"/>
        <w:rPr>
          <w:rFonts w:ascii="Times New Roman" w:hAnsi="Times New Roman" w:cs="Times New Roman"/>
          <w:sz w:val="24"/>
          <w:szCs w:val="24"/>
        </w:rPr>
      </w:pPr>
      <w:r w:rsidRPr="0061664E">
        <w:rPr>
          <w:rFonts w:ascii="Times New Roman" w:hAnsi="Times New Roman" w:cs="Times New Roman"/>
          <w:sz w:val="24"/>
          <w:szCs w:val="24"/>
        </w:rPr>
        <w:t>Здоровый образ жизни: ре</w:t>
      </w:r>
      <w:r>
        <w:rPr>
          <w:rFonts w:ascii="Times New Roman" w:hAnsi="Times New Roman" w:cs="Times New Roman"/>
          <w:sz w:val="24"/>
          <w:szCs w:val="24"/>
        </w:rPr>
        <w:t>жим труда и отдыха, фитнес, сба</w:t>
      </w:r>
      <w:r w:rsidRPr="0061664E">
        <w:rPr>
          <w:rFonts w:ascii="Times New Roman" w:hAnsi="Times New Roman" w:cs="Times New Roman"/>
          <w:sz w:val="24"/>
          <w:szCs w:val="24"/>
        </w:rPr>
        <w:t>лансированное питани</w:t>
      </w:r>
      <w:r>
        <w:rPr>
          <w:rFonts w:ascii="Times New Roman" w:hAnsi="Times New Roman" w:cs="Times New Roman"/>
          <w:sz w:val="24"/>
          <w:szCs w:val="24"/>
        </w:rPr>
        <w:t>е.</w:t>
      </w:r>
    </w:p>
    <w:p w:rsidR="0061664E" w:rsidRDefault="006D7805" w:rsidP="0029014B">
      <w:pPr>
        <w:ind w:firstLine="709"/>
        <w:contextualSpacing/>
        <w:jc w:val="both"/>
        <w:rPr>
          <w:rFonts w:ascii="Times New Roman" w:hAnsi="Times New Roman" w:cs="Times New Roman"/>
          <w:sz w:val="24"/>
          <w:szCs w:val="24"/>
        </w:rPr>
      </w:pPr>
      <w:r w:rsidRPr="006D7805">
        <w:rPr>
          <w:rFonts w:ascii="Times New Roman" w:hAnsi="Times New Roman" w:cs="Times New Roman"/>
          <w:sz w:val="24"/>
          <w:szCs w:val="24"/>
        </w:rPr>
        <w:t>Покупки: одежда, обувь и продукты питания.</w:t>
      </w:r>
    </w:p>
    <w:p w:rsidR="006D7805" w:rsidRDefault="009365C2" w:rsidP="0029014B">
      <w:pPr>
        <w:ind w:firstLine="709"/>
        <w:contextualSpacing/>
        <w:jc w:val="both"/>
        <w:rPr>
          <w:rFonts w:ascii="Times New Roman" w:hAnsi="Times New Roman" w:cs="Times New Roman"/>
          <w:sz w:val="24"/>
          <w:szCs w:val="24"/>
        </w:rPr>
      </w:pPr>
      <w:r w:rsidRPr="009365C2">
        <w:rPr>
          <w:rFonts w:ascii="Times New Roman" w:hAnsi="Times New Roman" w:cs="Times New Roman"/>
          <w:sz w:val="24"/>
          <w:szCs w:val="24"/>
        </w:rPr>
        <w:t>Школа, школьная жизнь,</w:t>
      </w:r>
      <w:r>
        <w:rPr>
          <w:rFonts w:ascii="Times New Roman" w:hAnsi="Times New Roman" w:cs="Times New Roman"/>
          <w:sz w:val="24"/>
          <w:szCs w:val="24"/>
        </w:rPr>
        <w:t xml:space="preserve"> школьная форма, изучаемые пред</w:t>
      </w:r>
      <w:r w:rsidRPr="009365C2">
        <w:rPr>
          <w:rFonts w:ascii="Times New Roman" w:hAnsi="Times New Roman" w:cs="Times New Roman"/>
          <w:sz w:val="24"/>
          <w:szCs w:val="24"/>
        </w:rPr>
        <w:t>меты, любимый предмет, пр</w:t>
      </w:r>
      <w:r>
        <w:rPr>
          <w:rFonts w:ascii="Times New Roman" w:hAnsi="Times New Roman" w:cs="Times New Roman"/>
          <w:sz w:val="24"/>
          <w:szCs w:val="24"/>
        </w:rPr>
        <w:t>авила поведения в школе. Перепи</w:t>
      </w:r>
      <w:r w:rsidRPr="009365C2">
        <w:rPr>
          <w:rFonts w:ascii="Times New Roman" w:hAnsi="Times New Roman" w:cs="Times New Roman"/>
          <w:sz w:val="24"/>
          <w:szCs w:val="24"/>
        </w:rPr>
        <w:t>ска с зарубежными сверстниками.</w:t>
      </w:r>
    </w:p>
    <w:p w:rsidR="009365C2" w:rsidRDefault="000E6725" w:rsidP="0029014B">
      <w:pPr>
        <w:ind w:firstLine="709"/>
        <w:contextualSpacing/>
        <w:jc w:val="both"/>
        <w:rPr>
          <w:rFonts w:ascii="Times New Roman" w:hAnsi="Times New Roman" w:cs="Times New Roman"/>
          <w:sz w:val="24"/>
          <w:szCs w:val="24"/>
        </w:rPr>
      </w:pPr>
      <w:r w:rsidRPr="000E6725">
        <w:rPr>
          <w:rFonts w:ascii="Times New Roman" w:hAnsi="Times New Roman" w:cs="Times New Roman"/>
          <w:sz w:val="24"/>
          <w:szCs w:val="24"/>
        </w:rPr>
        <w:t>Переписка с зарубежными сверстниками.</w:t>
      </w:r>
    </w:p>
    <w:p w:rsidR="000E6725" w:rsidRDefault="001A22E3" w:rsidP="0029014B">
      <w:pPr>
        <w:ind w:firstLine="709"/>
        <w:contextualSpacing/>
        <w:jc w:val="both"/>
        <w:rPr>
          <w:rFonts w:ascii="Times New Roman" w:hAnsi="Times New Roman" w:cs="Times New Roman"/>
          <w:sz w:val="24"/>
          <w:szCs w:val="24"/>
        </w:rPr>
      </w:pPr>
      <w:r w:rsidRPr="001A22E3">
        <w:rPr>
          <w:rFonts w:ascii="Times New Roman" w:hAnsi="Times New Roman" w:cs="Times New Roman"/>
          <w:sz w:val="24"/>
          <w:szCs w:val="24"/>
        </w:rPr>
        <w:t>Каникулы в различное время года. Виды отдыха.</w:t>
      </w:r>
    </w:p>
    <w:p w:rsidR="001A22E3" w:rsidRDefault="005E2F27" w:rsidP="0029014B">
      <w:pPr>
        <w:ind w:firstLine="709"/>
        <w:contextualSpacing/>
        <w:jc w:val="both"/>
        <w:rPr>
          <w:rFonts w:ascii="Times New Roman" w:hAnsi="Times New Roman" w:cs="Times New Roman"/>
          <w:sz w:val="24"/>
          <w:szCs w:val="24"/>
        </w:rPr>
      </w:pPr>
      <w:r w:rsidRPr="005E2F27">
        <w:rPr>
          <w:rFonts w:ascii="Times New Roman" w:hAnsi="Times New Roman" w:cs="Times New Roman"/>
          <w:sz w:val="24"/>
          <w:szCs w:val="24"/>
        </w:rPr>
        <w:t>Путешествия по России и зарубежным странам.</w:t>
      </w:r>
    </w:p>
    <w:p w:rsidR="005E2F27" w:rsidRDefault="00343697" w:rsidP="0029014B">
      <w:pPr>
        <w:ind w:firstLine="709"/>
        <w:contextualSpacing/>
        <w:jc w:val="both"/>
        <w:rPr>
          <w:rFonts w:ascii="Times New Roman" w:hAnsi="Times New Roman" w:cs="Times New Roman"/>
          <w:sz w:val="24"/>
          <w:szCs w:val="24"/>
        </w:rPr>
      </w:pPr>
      <w:r w:rsidRPr="00343697">
        <w:rPr>
          <w:rFonts w:ascii="Times New Roman" w:hAnsi="Times New Roman" w:cs="Times New Roman"/>
          <w:sz w:val="24"/>
          <w:szCs w:val="24"/>
        </w:rPr>
        <w:t>Природа: дикие и домашние животные. Климат, погода.</w:t>
      </w:r>
    </w:p>
    <w:p w:rsidR="00343697" w:rsidRPr="00A34A03" w:rsidRDefault="00B65BA4" w:rsidP="0029014B">
      <w:pPr>
        <w:ind w:firstLine="709"/>
        <w:contextualSpacing/>
        <w:jc w:val="both"/>
        <w:rPr>
          <w:rFonts w:ascii="Times New Roman" w:hAnsi="Times New Roman" w:cs="Times New Roman"/>
          <w:sz w:val="24"/>
          <w:szCs w:val="24"/>
        </w:rPr>
      </w:pPr>
      <w:r w:rsidRPr="00B65BA4">
        <w:rPr>
          <w:rFonts w:ascii="Times New Roman" w:hAnsi="Times New Roman" w:cs="Times New Roman"/>
          <w:sz w:val="24"/>
          <w:szCs w:val="24"/>
        </w:rPr>
        <w:t>Жизнь в городе и сельской</w:t>
      </w:r>
      <w:r>
        <w:rPr>
          <w:rFonts w:ascii="Times New Roman" w:hAnsi="Times New Roman" w:cs="Times New Roman"/>
          <w:sz w:val="24"/>
          <w:szCs w:val="24"/>
        </w:rPr>
        <w:t xml:space="preserve"> местности. Описание родного го</w:t>
      </w:r>
      <w:r w:rsidRPr="00B65BA4">
        <w:rPr>
          <w:rFonts w:ascii="Times New Roman" w:hAnsi="Times New Roman" w:cs="Times New Roman"/>
          <w:sz w:val="24"/>
          <w:szCs w:val="24"/>
        </w:rPr>
        <w:t>рода/села. Транспорт.</w:t>
      </w:r>
    </w:p>
    <w:p w:rsidR="00425C9B" w:rsidRDefault="00024CBB" w:rsidP="0076376A">
      <w:pPr>
        <w:ind w:firstLine="709"/>
        <w:contextualSpacing/>
        <w:jc w:val="both"/>
        <w:rPr>
          <w:rFonts w:ascii="Times New Roman" w:hAnsi="Times New Roman" w:cs="Times New Roman"/>
          <w:sz w:val="24"/>
          <w:szCs w:val="24"/>
        </w:rPr>
      </w:pPr>
      <w:r w:rsidRPr="00024CBB">
        <w:rPr>
          <w:rFonts w:ascii="Times New Roman" w:hAnsi="Times New Roman" w:cs="Times New Roman"/>
          <w:sz w:val="24"/>
          <w:szCs w:val="24"/>
        </w:rPr>
        <w:t>Родная страна и страна/страны изучаемого язык</w:t>
      </w:r>
      <w:r>
        <w:rPr>
          <w:rFonts w:ascii="Times New Roman" w:hAnsi="Times New Roman" w:cs="Times New Roman"/>
          <w:sz w:val="24"/>
          <w:szCs w:val="24"/>
        </w:rPr>
        <w:t>а. Их геогра</w:t>
      </w:r>
      <w:r w:rsidRPr="00024CBB">
        <w:rPr>
          <w:rFonts w:ascii="Times New Roman" w:hAnsi="Times New Roman" w:cs="Times New Roman"/>
          <w:sz w:val="24"/>
          <w:szCs w:val="24"/>
        </w:rPr>
        <w:t>фическое положение, стол</w:t>
      </w:r>
      <w:r>
        <w:rPr>
          <w:rFonts w:ascii="Times New Roman" w:hAnsi="Times New Roman" w:cs="Times New Roman"/>
          <w:sz w:val="24"/>
          <w:szCs w:val="24"/>
        </w:rPr>
        <w:t>ицы, население; официальные язы</w:t>
      </w:r>
      <w:r w:rsidRPr="00024CBB">
        <w:rPr>
          <w:rFonts w:ascii="Times New Roman" w:hAnsi="Times New Roman" w:cs="Times New Roman"/>
          <w:sz w:val="24"/>
          <w:szCs w:val="24"/>
        </w:rPr>
        <w:t>ки, достопримечательности</w:t>
      </w:r>
      <w:r>
        <w:rPr>
          <w:rFonts w:ascii="Times New Roman" w:hAnsi="Times New Roman" w:cs="Times New Roman"/>
          <w:sz w:val="24"/>
          <w:szCs w:val="24"/>
        </w:rPr>
        <w:t>, культурные особенности (нацио</w:t>
      </w:r>
      <w:r w:rsidRPr="00024CBB">
        <w:rPr>
          <w:rFonts w:ascii="Times New Roman" w:hAnsi="Times New Roman" w:cs="Times New Roman"/>
          <w:sz w:val="24"/>
          <w:szCs w:val="24"/>
        </w:rPr>
        <w:t>нальные праздники, традиции, обычаи)</w:t>
      </w:r>
      <w:r>
        <w:rPr>
          <w:rFonts w:ascii="Times New Roman" w:hAnsi="Times New Roman" w:cs="Times New Roman"/>
          <w:sz w:val="24"/>
          <w:szCs w:val="24"/>
        </w:rPr>
        <w:t>.</w:t>
      </w:r>
    </w:p>
    <w:p w:rsidR="0076376A" w:rsidRDefault="0076376A" w:rsidP="0076376A">
      <w:pPr>
        <w:ind w:firstLine="709"/>
        <w:contextualSpacing/>
        <w:jc w:val="both"/>
        <w:rPr>
          <w:rFonts w:ascii="Times New Roman" w:hAnsi="Times New Roman" w:cs="Times New Roman"/>
          <w:sz w:val="24"/>
          <w:szCs w:val="24"/>
        </w:rPr>
      </w:pPr>
      <w:r w:rsidRPr="0076376A">
        <w:rPr>
          <w:rFonts w:ascii="Times New Roman" w:hAnsi="Times New Roman" w:cs="Times New Roman"/>
          <w:sz w:val="24"/>
          <w:szCs w:val="24"/>
        </w:rPr>
        <w:t>Выдающиеся люди родной</w:t>
      </w:r>
      <w:r>
        <w:rPr>
          <w:rFonts w:ascii="Times New Roman" w:hAnsi="Times New Roman" w:cs="Times New Roman"/>
          <w:sz w:val="24"/>
          <w:szCs w:val="24"/>
        </w:rPr>
        <w:t xml:space="preserve"> страны и страны/стран изучаемо</w:t>
      </w:r>
      <w:r w:rsidRPr="0076376A">
        <w:rPr>
          <w:rFonts w:ascii="Times New Roman" w:hAnsi="Times New Roman" w:cs="Times New Roman"/>
          <w:sz w:val="24"/>
          <w:szCs w:val="24"/>
        </w:rPr>
        <w:t>го языка: писатели, поэты, учёны</w:t>
      </w:r>
      <w:r>
        <w:rPr>
          <w:rFonts w:ascii="Times New Roman" w:hAnsi="Times New Roman" w:cs="Times New Roman"/>
          <w:sz w:val="24"/>
          <w:szCs w:val="24"/>
        </w:rPr>
        <w:t>е.</w:t>
      </w:r>
    </w:p>
    <w:p w:rsidR="0076376A" w:rsidRDefault="006F34D0" w:rsidP="0076376A">
      <w:pPr>
        <w:ind w:firstLine="709"/>
        <w:contextualSpacing/>
        <w:jc w:val="both"/>
        <w:rPr>
          <w:rFonts w:ascii="Times New Roman" w:hAnsi="Times New Roman" w:cs="Times New Roman"/>
          <w:b/>
          <w:sz w:val="24"/>
          <w:szCs w:val="24"/>
        </w:rPr>
      </w:pPr>
      <w:r>
        <w:rPr>
          <w:rFonts w:ascii="Times New Roman" w:hAnsi="Times New Roman" w:cs="Times New Roman"/>
          <w:b/>
          <w:sz w:val="24"/>
          <w:szCs w:val="24"/>
        </w:rPr>
        <w:t>Говорение</w:t>
      </w:r>
    </w:p>
    <w:p w:rsidR="006F34D0" w:rsidRDefault="00552C76" w:rsidP="0076376A">
      <w:pPr>
        <w:ind w:firstLine="709"/>
        <w:contextualSpacing/>
        <w:jc w:val="both"/>
        <w:rPr>
          <w:rFonts w:ascii="Times New Roman" w:hAnsi="Times New Roman" w:cs="Times New Roman"/>
          <w:sz w:val="24"/>
          <w:szCs w:val="24"/>
        </w:rPr>
      </w:pPr>
      <w:r w:rsidRPr="00552C76">
        <w:rPr>
          <w:rFonts w:ascii="Times New Roman" w:hAnsi="Times New Roman" w:cs="Times New Roman"/>
          <w:sz w:val="24"/>
          <w:szCs w:val="24"/>
        </w:rPr>
        <w:t xml:space="preserve">Развитие коммуникативных умений </w:t>
      </w:r>
      <w:r w:rsidRPr="00552C76">
        <w:rPr>
          <w:rFonts w:ascii="Times New Roman" w:hAnsi="Times New Roman" w:cs="Times New Roman"/>
          <w:b/>
          <w:sz w:val="24"/>
          <w:szCs w:val="24"/>
        </w:rPr>
        <w:t>диалогической речи</w:t>
      </w:r>
      <w:r w:rsidRPr="00552C76">
        <w:rPr>
          <w:rFonts w:ascii="Times New Roman" w:hAnsi="Times New Roman" w:cs="Times New Roman"/>
          <w:sz w:val="24"/>
          <w:szCs w:val="24"/>
        </w:rPr>
        <w:t>, а именно умений вести:</w:t>
      </w:r>
    </w:p>
    <w:p w:rsidR="00B55D4C" w:rsidRDefault="009C5A3A" w:rsidP="0076376A">
      <w:pPr>
        <w:ind w:firstLine="709"/>
        <w:contextualSpacing/>
        <w:jc w:val="both"/>
        <w:rPr>
          <w:rFonts w:ascii="Times New Roman" w:hAnsi="Times New Roman" w:cs="Times New Roman"/>
          <w:sz w:val="24"/>
          <w:szCs w:val="24"/>
        </w:rPr>
      </w:pPr>
      <w:r w:rsidRPr="009C5A3A">
        <w:rPr>
          <w:rFonts w:ascii="Times New Roman" w:hAnsi="Times New Roman" w:cs="Times New Roman"/>
          <w:i/>
          <w:sz w:val="24"/>
          <w:szCs w:val="24"/>
        </w:rPr>
        <w:t>диалог этикетного характера</w:t>
      </w:r>
      <w:r w:rsidRPr="009C5A3A">
        <w:rPr>
          <w:rFonts w:ascii="Times New Roman" w:hAnsi="Times New Roman" w:cs="Times New Roman"/>
          <w:sz w:val="24"/>
          <w:szCs w:val="24"/>
        </w:rPr>
        <w:t>: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предложение/отказываться от предложения собеседника;</w:t>
      </w:r>
    </w:p>
    <w:p w:rsidR="009C5A3A" w:rsidRDefault="00661731" w:rsidP="0076376A">
      <w:pPr>
        <w:ind w:firstLine="709"/>
        <w:contextualSpacing/>
        <w:jc w:val="both"/>
        <w:rPr>
          <w:rFonts w:ascii="Times New Roman" w:hAnsi="Times New Roman" w:cs="Times New Roman"/>
          <w:sz w:val="24"/>
          <w:szCs w:val="24"/>
        </w:rPr>
      </w:pPr>
      <w:r w:rsidRPr="00661731">
        <w:rPr>
          <w:rFonts w:ascii="Times New Roman" w:hAnsi="Times New Roman" w:cs="Times New Roman"/>
          <w:i/>
          <w:sz w:val="24"/>
          <w:szCs w:val="24"/>
        </w:rPr>
        <w:lastRenderedPageBreak/>
        <w:t>диалог  — побуждение к действию</w:t>
      </w:r>
      <w:r w:rsidRPr="00661731">
        <w:rPr>
          <w:rFonts w:ascii="Times New Roman" w:hAnsi="Times New Roman" w:cs="Times New Roman"/>
          <w:sz w:val="24"/>
          <w:szCs w:val="24"/>
        </w:rPr>
        <w:t>: обращаться с просьбой, вежливо соглашаться/не сог</w:t>
      </w:r>
      <w:r>
        <w:rPr>
          <w:rFonts w:ascii="Times New Roman" w:hAnsi="Times New Roman" w:cs="Times New Roman"/>
          <w:sz w:val="24"/>
          <w:szCs w:val="24"/>
        </w:rPr>
        <w:t>лашаться выполнить просьбу; при</w:t>
      </w:r>
      <w:r w:rsidRPr="00661731">
        <w:rPr>
          <w:rFonts w:ascii="Times New Roman" w:hAnsi="Times New Roman" w:cs="Times New Roman"/>
          <w:sz w:val="24"/>
          <w:szCs w:val="24"/>
        </w:rPr>
        <w:t>глашать собеседника к совместной деятельн</w:t>
      </w:r>
      <w:r>
        <w:rPr>
          <w:rFonts w:ascii="Times New Roman" w:hAnsi="Times New Roman" w:cs="Times New Roman"/>
          <w:sz w:val="24"/>
          <w:szCs w:val="24"/>
        </w:rPr>
        <w:t>ости, вежливо со</w:t>
      </w:r>
      <w:r w:rsidRPr="00661731">
        <w:rPr>
          <w:rFonts w:ascii="Times New Roman" w:hAnsi="Times New Roman" w:cs="Times New Roman"/>
          <w:sz w:val="24"/>
          <w:szCs w:val="24"/>
        </w:rPr>
        <w:t>глашаться/не соглашаться на</w:t>
      </w:r>
      <w:r>
        <w:rPr>
          <w:rFonts w:ascii="Times New Roman" w:hAnsi="Times New Roman" w:cs="Times New Roman"/>
          <w:sz w:val="24"/>
          <w:szCs w:val="24"/>
        </w:rPr>
        <w:t xml:space="preserve"> предложение собеседника, объяс</w:t>
      </w:r>
      <w:r w:rsidRPr="00661731">
        <w:rPr>
          <w:rFonts w:ascii="Times New Roman" w:hAnsi="Times New Roman" w:cs="Times New Roman"/>
          <w:sz w:val="24"/>
          <w:szCs w:val="24"/>
        </w:rPr>
        <w:t>няя причину своего решения;</w:t>
      </w:r>
    </w:p>
    <w:p w:rsidR="00661731" w:rsidRDefault="00E55361" w:rsidP="0076376A">
      <w:pPr>
        <w:ind w:firstLine="709"/>
        <w:contextualSpacing/>
        <w:jc w:val="both"/>
        <w:rPr>
          <w:rFonts w:ascii="Times New Roman" w:hAnsi="Times New Roman" w:cs="Times New Roman"/>
          <w:sz w:val="24"/>
          <w:szCs w:val="24"/>
        </w:rPr>
      </w:pPr>
      <w:r w:rsidRPr="00E55361">
        <w:rPr>
          <w:rFonts w:ascii="Times New Roman" w:hAnsi="Times New Roman" w:cs="Times New Roman"/>
          <w:i/>
          <w:sz w:val="24"/>
          <w:szCs w:val="24"/>
        </w:rPr>
        <w:t>диалог-расспрос</w:t>
      </w:r>
      <w:r w:rsidRPr="00E55361">
        <w:rPr>
          <w:rFonts w:ascii="Times New Roman" w:hAnsi="Times New Roman" w:cs="Times New Roman"/>
          <w:sz w:val="24"/>
          <w:szCs w:val="24"/>
        </w:rPr>
        <w:t>: сообщать фактич</w:t>
      </w:r>
      <w:r>
        <w:rPr>
          <w:rFonts w:ascii="Times New Roman" w:hAnsi="Times New Roman" w:cs="Times New Roman"/>
          <w:sz w:val="24"/>
          <w:szCs w:val="24"/>
        </w:rPr>
        <w:t>ескую информацию, отве</w:t>
      </w:r>
      <w:r w:rsidRPr="00E55361">
        <w:rPr>
          <w:rFonts w:ascii="Times New Roman" w:hAnsi="Times New Roman" w:cs="Times New Roman"/>
          <w:sz w:val="24"/>
          <w:szCs w:val="24"/>
        </w:rPr>
        <w:t>чая на вопросы разных видо</w:t>
      </w:r>
      <w:r>
        <w:rPr>
          <w:rFonts w:ascii="Times New Roman" w:hAnsi="Times New Roman" w:cs="Times New Roman"/>
          <w:sz w:val="24"/>
          <w:szCs w:val="24"/>
        </w:rPr>
        <w:t>в; выражать своё отношение к об</w:t>
      </w:r>
      <w:r w:rsidRPr="00E55361">
        <w:rPr>
          <w:rFonts w:ascii="Times New Roman" w:hAnsi="Times New Roman" w:cs="Times New Roman"/>
          <w:sz w:val="24"/>
          <w:szCs w:val="24"/>
        </w:rPr>
        <w:t xml:space="preserve">суждаемым фактам и событиям; запрашивать интересующую информацию; переходить </w:t>
      </w:r>
      <w:r>
        <w:rPr>
          <w:rFonts w:ascii="Times New Roman" w:hAnsi="Times New Roman" w:cs="Times New Roman"/>
          <w:sz w:val="24"/>
          <w:szCs w:val="24"/>
        </w:rPr>
        <w:t>с позиции спрашивающего на пози</w:t>
      </w:r>
      <w:r w:rsidRPr="00E55361">
        <w:rPr>
          <w:rFonts w:ascii="Times New Roman" w:hAnsi="Times New Roman" w:cs="Times New Roman"/>
          <w:sz w:val="24"/>
          <w:szCs w:val="24"/>
        </w:rPr>
        <w:t>цию отвечающего и наоборот.</w:t>
      </w:r>
    </w:p>
    <w:p w:rsidR="00E55361" w:rsidRDefault="007129A6" w:rsidP="0076376A">
      <w:pPr>
        <w:ind w:firstLine="709"/>
        <w:contextualSpacing/>
        <w:jc w:val="both"/>
        <w:rPr>
          <w:rFonts w:ascii="Times New Roman" w:hAnsi="Times New Roman" w:cs="Times New Roman"/>
          <w:sz w:val="24"/>
          <w:szCs w:val="24"/>
        </w:rPr>
      </w:pPr>
      <w:r w:rsidRPr="007129A6">
        <w:rPr>
          <w:rFonts w:ascii="Times New Roman" w:hAnsi="Times New Roman" w:cs="Times New Roman"/>
          <w:sz w:val="24"/>
          <w:szCs w:val="24"/>
        </w:rPr>
        <w:t>Вышеперечисленные умения диалогическо</w:t>
      </w:r>
      <w:r>
        <w:rPr>
          <w:rFonts w:ascii="Times New Roman" w:hAnsi="Times New Roman" w:cs="Times New Roman"/>
          <w:sz w:val="24"/>
          <w:szCs w:val="24"/>
        </w:rPr>
        <w:t>й речи развивают</w:t>
      </w:r>
      <w:r w:rsidRPr="007129A6">
        <w:rPr>
          <w:rFonts w:ascii="Times New Roman" w:hAnsi="Times New Roman" w:cs="Times New Roman"/>
          <w:sz w:val="24"/>
          <w:szCs w:val="24"/>
        </w:rPr>
        <w:t>ся в стандартных ситуациях неофициального общения в рамках тематического содержания речи с опорой на речевые ситуации, ключевые слова и/или иллю</w:t>
      </w:r>
      <w:r>
        <w:rPr>
          <w:rFonts w:ascii="Times New Roman" w:hAnsi="Times New Roman" w:cs="Times New Roman"/>
          <w:sz w:val="24"/>
          <w:szCs w:val="24"/>
        </w:rPr>
        <w:t>страции, фотографии с соблюдени</w:t>
      </w:r>
      <w:r w:rsidRPr="007129A6">
        <w:rPr>
          <w:rFonts w:ascii="Times New Roman" w:hAnsi="Times New Roman" w:cs="Times New Roman"/>
          <w:sz w:val="24"/>
          <w:szCs w:val="24"/>
        </w:rPr>
        <w:t>ем норм речевого этикета, п</w:t>
      </w:r>
      <w:r>
        <w:rPr>
          <w:rFonts w:ascii="Times New Roman" w:hAnsi="Times New Roman" w:cs="Times New Roman"/>
          <w:sz w:val="24"/>
          <w:szCs w:val="24"/>
        </w:rPr>
        <w:t>ринятых в стране/странах изучае</w:t>
      </w:r>
      <w:r w:rsidRPr="007129A6">
        <w:rPr>
          <w:rFonts w:ascii="Times New Roman" w:hAnsi="Times New Roman" w:cs="Times New Roman"/>
          <w:sz w:val="24"/>
          <w:szCs w:val="24"/>
        </w:rPr>
        <w:t>мого языка</w:t>
      </w:r>
      <w:r>
        <w:rPr>
          <w:rFonts w:ascii="Times New Roman" w:hAnsi="Times New Roman" w:cs="Times New Roman"/>
          <w:sz w:val="24"/>
          <w:szCs w:val="24"/>
        </w:rPr>
        <w:t>.</w:t>
      </w:r>
    </w:p>
    <w:p w:rsidR="007129A6" w:rsidRDefault="009E0FA8" w:rsidP="0076376A">
      <w:pPr>
        <w:ind w:firstLine="709"/>
        <w:contextualSpacing/>
        <w:jc w:val="both"/>
        <w:rPr>
          <w:rFonts w:ascii="Times New Roman" w:hAnsi="Times New Roman" w:cs="Times New Roman"/>
          <w:sz w:val="24"/>
          <w:szCs w:val="24"/>
        </w:rPr>
      </w:pPr>
      <w:r w:rsidRPr="009E0FA8">
        <w:rPr>
          <w:rFonts w:ascii="Times New Roman" w:hAnsi="Times New Roman" w:cs="Times New Roman"/>
          <w:sz w:val="24"/>
          <w:szCs w:val="24"/>
        </w:rPr>
        <w:t>Объём диалога — до 5 ре</w:t>
      </w:r>
      <w:r>
        <w:rPr>
          <w:rFonts w:ascii="Times New Roman" w:hAnsi="Times New Roman" w:cs="Times New Roman"/>
          <w:sz w:val="24"/>
          <w:szCs w:val="24"/>
        </w:rPr>
        <w:t>плик со стороны каждого собесед</w:t>
      </w:r>
      <w:r w:rsidRPr="009E0FA8">
        <w:rPr>
          <w:rFonts w:ascii="Times New Roman" w:hAnsi="Times New Roman" w:cs="Times New Roman"/>
          <w:sz w:val="24"/>
          <w:szCs w:val="24"/>
        </w:rPr>
        <w:t>ника.</w:t>
      </w:r>
    </w:p>
    <w:p w:rsidR="009E0FA8" w:rsidRDefault="00C81ABE" w:rsidP="0045203C">
      <w:pPr>
        <w:ind w:firstLine="709"/>
        <w:contextualSpacing/>
        <w:jc w:val="both"/>
        <w:rPr>
          <w:rFonts w:ascii="Times New Roman" w:hAnsi="Times New Roman" w:cs="Times New Roman"/>
          <w:sz w:val="24"/>
          <w:szCs w:val="24"/>
        </w:rPr>
      </w:pPr>
      <w:r w:rsidRPr="00C81ABE">
        <w:rPr>
          <w:rFonts w:ascii="Times New Roman" w:hAnsi="Times New Roman" w:cs="Times New Roman"/>
          <w:sz w:val="24"/>
          <w:szCs w:val="24"/>
        </w:rPr>
        <w:t xml:space="preserve">Развитие коммуникативных умений </w:t>
      </w:r>
      <w:r w:rsidRPr="00C81ABE">
        <w:rPr>
          <w:rFonts w:ascii="Times New Roman" w:hAnsi="Times New Roman" w:cs="Times New Roman"/>
          <w:b/>
          <w:sz w:val="24"/>
          <w:szCs w:val="24"/>
        </w:rPr>
        <w:t>монологической речи</w:t>
      </w:r>
      <w:r w:rsidRPr="00C81ABE">
        <w:rPr>
          <w:rFonts w:ascii="Times New Roman" w:hAnsi="Times New Roman" w:cs="Times New Roman"/>
          <w:sz w:val="24"/>
          <w:szCs w:val="24"/>
        </w:rPr>
        <w:t>:</w:t>
      </w:r>
    </w:p>
    <w:p w:rsidR="00B273FF" w:rsidRDefault="0045203C" w:rsidP="00FC51EF">
      <w:pPr>
        <w:pStyle w:val="ab"/>
        <w:numPr>
          <w:ilvl w:val="0"/>
          <w:numId w:val="7"/>
        </w:numPr>
        <w:jc w:val="both"/>
        <w:rPr>
          <w:rFonts w:ascii="Times New Roman" w:hAnsi="Times New Roman" w:cs="Times New Roman"/>
          <w:sz w:val="24"/>
          <w:szCs w:val="24"/>
        </w:rPr>
      </w:pPr>
      <w:r w:rsidRPr="0045203C">
        <w:rPr>
          <w:rFonts w:ascii="Times New Roman" w:hAnsi="Times New Roman" w:cs="Times New Roman"/>
          <w:sz w:val="24"/>
          <w:szCs w:val="24"/>
        </w:rPr>
        <w:t>создание устных связных монологических высказываний с использованием основных коммуникативных типов речи:</w:t>
      </w:r>
    </w:p>
    <w:p w:rsidR="00B273FF" w:rsidRDefault="00B273FF" w:rsidP="00B273FF">
      <w:pPr>
        <w:pStyle w:val="ab"/>
        <w:jc w:val="both"/>
        <w:rPr>
          <w:rFonts w:ascii="Times New Roman" w:hAnsi="Times New Roman" w:cs="Times New Roman"/>
          <w:sz w:val="24"/>
          <w:szCs w:val="24"/>
        </w:rPr>
      </w:pPr>
      <w:r w:rsidRPr="00B273FF">
        <w:rPr>
          <w:rFonts w:ascii="Times New Roman" w:hAnsi="Times New Roman" w:cs="Times New Roman"/>
          <w:sz w:val="24"/>
          <w:szCs w:val="24"/>
        </w:rPr>
        <w:t>— описание (предмета, внешности и одежды человека), в том числе характеристика (черты характера реального человека или литературного персонажа);</w:t>
      </w:r>
    </w:p>
    <w:p w:rsidR="00B273FF" w:rsidRDefault="006C6016" w:rsidP="00B273FF">
      <w:pPr>
        <w:pStyle w:val="ab"/>
        <w:jc w:val="both"/>
        <w:rPr>
          <w:rFonts w:ascii="Times New Roman" w:hAnsi="Times New Roman" w:cs="Times New Roman"/>
          <w:sz w:val="24"/>
          <w:szCs w:val="24"/>
        </w:rPr>
      </w:pPr>
      <w:r w:rsidRPr="006C6016">
        <w:rPr>
          <w:rFonts w:ascii="Times New Roman" w:hAnsi="Times New Roman" w:cs="Times New Roman"/>
          <w:sz w:val="24"/>
          <w:szCs w:val="24"/>
        </w:rPr>
        <w:t>— повествование/сообщение;</w:t>
      </w:r>
    </w:p>
    <w:p w:rsidR="006C6016" w:rsidRPr="00060B92" w:rsidRDefault="003A08C9" w:rsidP="00FC51EF">
      <w:pPr>
        <w:pStyle w:val="ab"/>
        <w:numPr>
          <w:ilvl w:val="0"/>
          <w:numId w:val="7"/>
        </w:numPr>
        <w:jc w:val="both"/>
        <w:rPr>
          <w:rFonts w:ascii="Times New Roman" w:hAnsi="Times New Roman" w:cs="Times New Roman"/>
          <w:sz w:val="24"/>
          <w:szCs w:val="24"/>
        </w:rPr>
      </w:pPr>
      <w:r w:rsidRPr="003A08C9">
        <w:rPr>
          <w:rFonts w:ascii="Times New Roman" w:hAnsi="Times New Roman" w:cs="Times New Roman"/>
          <w:sz w:val="24"/>
          <w:szCs w:val="24"/>
        </w:rPr>
        <w:t>изложение (пересказ) основного содержания прочитанного текста;</w:t>
      </w:r>
    </w:p>
    <w:p w:rsidR="00060B92" w:rsidRPr="00060B92" w:rsidRDefault="00060B92" w:rsidP="00FC51EF">
      <w:pPr>
        <w:pStyle w:val="ab"/>
        <w:numPr>
          <w:ilvl w:val="0"/>
          <w:numId w:val="7"/>
        </w:numPr>
        <w:jc w:val="both"/>
        <w:rPr>
          <w:rFonts w:ascii="Times New Roman" w:hAnsi="Times New Roman" w:cs="Times New Roman"/>
          <w:sz w:val="24"/>
          <w:szCs w:val="24"/>
        </w:rPr>
      </w:pPr>
      <w:r w:rsidRPr="00060B92">
        <w:rPr>
          <w:rFonts w:ascii="Times New Roman" w:hAnsi="Times New Roman" w:cs="Times New Roman"/>
          <w:sz w:val="24"/>
          <w:szCs w:val="24"/>
        </w:rPr>
        <w:t>краткое изложение резул</w:t>
      </w:r>
      <w:r>
        <w:rPr>
          <w:rFonts w:ascii="Times New Roman" w:hAnsi="Times New Roman" w:cs="Times New Roman"/>
          <w:sz w:val="24"/>
          <w:szCs w:val="24"/>
        </w:rPr>
        <w:t>ьтатов выполненной проектной ра</w:t>
      </w:r>
      <w:r w:rsidRPr="00060B92">
        <w:rPr>
          <w:rFonts w:ascii="Times New Roman" w:hAnsi="Times New Roman" w:cs="Times New Roman"/>
          <w:sz w:val="24"/>
          <w:szCs w:val="24"/>
        </w:rPr>
        <w:t>боты.</w:t>
      </w:r>
    </w:p>
    <w:p w:rsidR="00060B92" w:rsidRDefault="006A67ED" w:rsidP="006A67ED">
      <w:pPr>
        <w:pStyle w:val="ab"/>
        <w:jc w:val="both"/>
        <w:rPr>
          <w:rFonts w:ascii="Times New Roman" w:hAnsi="Times New Roman" w:cs="Times New Roman"/>
          <w:sz w:val="24"/>
          <w:szCs w:val="24"/>
        </w:rPr>
      </w:pPr>
      <w:r w:rsidRPr="006A67ED">
        <w:rPr>
          <w:rFonts w:ascii="Times New Roman" w:hAnsi="Times New Roman" w:cs="Times New Roman"/>
          <w:sz w:val="24"/>
          <w:szCs w:val="24"/>
        </w:rPr>
        <w:t>Данные умения монолог</w:t>
      </w:r>
      <w:r>
        <w:rPr>
          <w:rFonts w:ascii="Times New Roman" w:hAnsi="Times New Roman" w:cs="Times New Roman"/>
          <w:sz w:val="24"/>
          <w:szCs w:val="24"/>
        </w:rPr>
        <w:t xml:space="preserve">ической речи развиваются в стандартных ситуациях </w:t>
      </w:r>
      <w:r w:rsidRPr="006A67ED">
        <w:rPr>
          <w:rFonts w:ascii="Times New Roman" w:hAnsi="Times New Roman" w:cs="Times New Roman"/>
          <w:sz w:val="24"/>
          <w:szCs w:val="24"/>
        </w:rPr>
        <w:t xml:space="preserve">неофициального общения в рамках тематического содержания речи с опорой на ключевые слова, план, вопросы, таблицы и/или иллюстрации, фотографии. </w:t>
      </w:r>
    </w:p>
    <w:p w:rsidR="006A67ED" w:rsidRDefault="006A67ED" w:rsidP="00562F7C">
      <w:pPr>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562F7C" w:rsidRPr="00562F7C">
        <w:rPr>
          <w:rFonts w:ascii="Times New Roman" w:hAnsi="Times New Roman" w:cs="Times New Roman"/>
          <w:sz w:val="24"/>
          <w:szCs w:val="24"/>
        </w:rPr>
        <w:t>Объём монологического высказывания — 7—8 фраз.</w:t>
      </w:r>
    </w:p>
    <w:p w:rsidR="00562F7C" w:rsidRDefault="00C17756" w:rsidP="00562F7C">
      <w:pPr>
        <w:ind w:firstLine="709"/>
        <w:contextualSpacing/>
        <w:jc w:val="both"/>
        <w:rPr>
          <w:rFonts w:ascii="Times New Roman" w:hAnsi="Times New Roman" w:cs="Times New Roman"/>
          <w:b/>
          <w:sz w:val="24"/>
          <w:szCs w:val="24"/>
        </w:rPr>
      </w:pPr>
      <w:r w:rsidRPr="00C17756">
        <w:rPr>
          <w:rFonts w:ascii="Times New Roman" w:hAnsi="Times New Roman" w:cs="Times New Roman"/>
          <w:b/>
          <w:sz w:val="24"/>
          <w:szCs w:val="24"/>
        </w:rPr>
        <w:t>Аудирование</w:t>
      </w:r>
    </w:p>
    <w:p w:rsidR="00C17756" w:rsidRPr="00D77478" w:rsidRDefault="00C17756" w:rsidP="00562F7C">
      <w:pPr>
        <w:ind w:firstLine="709"/>
        <w:contextualSpacing/>
        <w:jc w:val="both"/>
        <w:rPr>
          <w:rFonts w:ascii="Times New Roman" w:hAnsi="Times New Roman" w:cs="Times New Roman"/>
          <w:sz w:val="24"/>
          <w:szCs w:val="24"/>
        </w:rPr>
      </w:pPr>
      <w:r w:rsidRPr="00C17756">
        <w:rPr>
          <w:rFonts w:ascii="Times New Roman" w:hAnsi="Times New Roman" w:cs="Times New Roman"/>
          <w:sz w:val="24"/>
          <w:szCs w:val="24"/>
        </w:rPr>
        <w:t>При непосредственном общении: понимание на слух речи учителя и одноклассников и вербальная/невербальная реакция на услышанное.</w:t>
      </w:r>
    </w:p>
    <w:p w:rsidR="00C17756" w:rsidRPr="00D77478" w:rsidRDefault="00982154" w:rsidP="00562F7C">
      <w:pPr>
        <w:ind w:firstLine="709"/>
        <w:contextualSpacing/>
        <w:jc w:val="both"/>
        <w:rPr>
          <w:rFonts w:ascii="Times New Roman" w:hAnsi="Times New Roman" w:cs="Times New Roman"/>
          <w:sz w:val="24"/>
          <w:szCs w:val="24"/>
        </w:rPr>
      </w:pPr>
      <w:r w:rsidRPr="00982154">
        <w:rPr>
          <w:rFonts w:ascii="Times New Roman" w:hAnsi="Times New Roman" w:cs="Times New Roman"/>
          <w:sz w:val="24"/>
          <w:szCs w:val="24"/>
        </w:rPr>
        <w:t>При опосредованном общен</w:t>
      </w:r>
      <w:r>
        <w:rPr>
          <w:rFonts w:ascii="Times New Roman" w:hAnsi="Times New Roman" w:cs="Times New Roman"/>
          <w:sz w:val="24"/>
          <w:szCs w:val="24"/>
        </w:rPr>
        <w:t>ии: дальнейшее развитие восприя</w:t>
      </w:r>
      <w:r w:rsidRPr="00982154">
        <w:rPr>
          <w:rFonts w:ascii="Times New Roman" w:hAnsi="Times New Roman" w:cs="Times New Roman"/>
          <w:sz w:val="24"/>
          <w:szCs w:val="24"/>
        </w:rPr>
        <w:t>тия и понимания на слух не</w:t>
      </w:r>
      <w:r>
        <w:rPr>
          <w:rFonts w:ascii="Times New Roman" w:hAnsi="Times New Roman" w:cs="Times New Roman"/>
          <w:sz w:val="24"/>
          <w:szCs w:val="24"/>
        </w:rPr>
        <w:t>сложных адаптированных аутентич</w:t>
      </w:r>
      <w:r w:rsidRPr="00982154">
        <w:rPr>
          <w:rFonts w:ascii="Times New Roman" w:hAnsi="Times New Roman" w:cs="Times New Roman"/>
          <w:sz w:val="24"/>
          <w:szCs w:val="24"/>
        </w:rPr>
        <w:t>ных аудиотекстов, содержащих отдельные незнакомые слова, с разной глубиной проникновения в их содержание в зависимости от поставленной коммуникати</w:t>
      </w:r>
      <w:r>
        <w:rPr>
          <w:rFonts w:ascii="Times New Roman" w:hAnsi="Times New Roman" w:cs="Times New Roman"/>
          <w:sz w:val="24"/>
          <w:szCs w:val="24"/>
        </w:rPr>
        <w:t>вной задачи: с пониманием основ</w:t>
      </w:r>
      <w:r w:rsidRPr="00982154">
        <w:rPr>
          <w:rFonts w:ascii="Times New Roman" w:hAnsi="Times New Roman" w:cs="Times New Roman"/>
          <w:sz w:val="24"/>
          <w:szCs w:val="24"/>
        </w:rPr>
        <w:t>ного содержания, с пониманием запрашиваемой информации.</w:t>
      </w:r>
    </w:p>
    <w:p w:rsidR="00982154" w:rsidRDefault="00BC7375" w:rsidP="00562F7C">
      <w:pPr>
        <w:ind w:firstLine="709"/>
        <w:contextualSpacing/>
        <w:jc w:val="both"/>
        <w:rPr>
          <w:rFonts w:ascii="Times New Roman" w:hAnsi="Times New Roman" w:cs="Times New Roman"/>
          <w:sz w:val="24"/>
          <w:szCs w:val="24"/>
        </w:rPr>
      </w:pPr>
      <w:r w:rsidRPr="00BC7375">
        <w:rPr>
          <w:rFonts w:ascii="Times New Roman" w:hAnsi="Times New Roman" w:cs="Times New Roman"/>
          <w:sz w:val="24"/>
          <w:szCs w:val="24"/>
        </w:rPr>
        <w:t>Аудирование с пониманием основного содержания текста предполагает умение определять осн</w:t>
      </w:r>
      <w:r>
        <w:rPr>
          <w:rFonts w:ascii="Times New Roman" w:hAnsi="Times New Roman" w:cs="Times New Roman"/>
          <w:sz w:val="24"/>
          <w:szCs w:val="24"/>
        </w:rPr>
        <w:t>овную тему и главные фак</w:t>
      </w:r>
      <w:r w:rsidRPr="00BC7375">
        <w:rPr>
          <w:rFonts w:ascii="Times New Roman" w:hAnsi="Times New Roman" w:cs="Times New Roman"/>
          <w:sz w:val="24"/>
          <w:szCs w:val="24"/>
        </w:rPr>
        <w:t>ты/события в воспринимаемом на слух тексте; игнорировать незнакомые слова, несущественные для понимания основного содержания.</w:t>
      </w:r>
    </w:p>
    <w:p w:rsidR="00BC7375" w:rsidRDefault="00E82328" w:rsidP="00562F7C">
      <w:pPr>
        <w:ind w:firstLine="709"/>
        <w:contextualSpacing/>
        <w:jc w:val="both"/>
        <w:rPr>
          <w:rFonts w:ascii="Times New Roman" w:hAnsi="Times New Roman" w:cs="Times New Roman"/>
          <w:sz w:val="24"/>
          <w:szCs w:val="24"/>
        </w:rPr>
      </w:pPr>
      <w:r w:rsidRPr="00E82328">
        <w:rPr>
          <w:rFonts w:ascii="Times New Roman" w:hAnsi="Times New Roman" w:cs="Times New Roman"/>
          <w:sz w:val="24"/>
          <w:szCs w:val="24"/>
        </w:rPr>
        <w:t>Аудирование с пониманием запрашиваемой информации, предполагает умение выделять запрашиваемую информацию, представленную в эксплицитн</w:t>
      </w:r>
      <w:r>
        <w:rPr>
          <w:rFonts w:ascii="Times New Roman" w:hAnsi="Times New Roman" w:cs="Times New Roman"/>
          <w:sz w:val="24"/>
          <w:szCs w:val="24"/>
        </w:rPr>
        <w:t>ой (явной) форме, в воспринимае</w:t>
      </w:r>
      <w:r w:rsidRPr="00E82328">
        <w:rPr>
          <w:rFonts w:ascii="Times New Roman" w:hAnsi="Times New Roman" w:cs="Times New Roman"/>
          <w:sz w:val="24"/>
          <w:szCs w:val="24"/>
        </w:rPr>
        <w:t>мом на слух тексте.</w:t>
      </w:r>
    </w:p>
    <w:p w:rsidR="00E82328" w:rsidRDefault="001908F1" w:rsidP="00562F7C">
      <w:pPr>
        <w:ind w:firstLine="709"/>
        <w:contextualSpacing/>
        <w:jc w:val="both"/>
        <w:rPr>
          <w:rFonts w:ascii="Times New Roman" w:hAnsi="Times New Roman" w:cs="Times New Roman"/>
          <w:sz w:val="24"/>
          <w:szCs w:val="24"/>
        </w:rPr>
      </w:pPr>
      <w:r w:rsidRPr="001908F1">
        <w:rPr>
          <w:rFonts w:ascii="Times New Roman" w:hAnsi="Times New Roman" w:cs="Times New Roman"/>
          <w:sz w:val="24"/>
          <w:szCs w:val="24"/>
        </w:rPr>
        <w:t>Тексты для аудирования: в</w:t>
      </w:r>
      <w:r>
        <w:rPr>
          <w:rFonts w:ascii="Times New Roman" w:hAnsi="Times New Roman" w:cs="Times New Roman"/>
          <w:sz w:val="24"/>
          <w:szCs w:val="24"/>
        </w:rPr>
        <w:t>ысказывания собеседников в ситу</w:t>
      </w:r>
      <w:r w:rsidRPr="001908F1">
        <w:rPr>
          <w:rFonts w:ascii="Times New Roman" w:hAnsi="Times New Roman" w:cs="Times New Roman"/>
          <w:sz w:val="24"/>
          <w:szCs w:val="24"/>
        </w:rPr>
        <w:t>ациях повседневного общения,</w:t>
      </w:r>
      <w:r>
        <w:rPr>
          <w:rFonts w:ascii="Times New Roman" w:hAnsi="Times New Roman" w:cs="Times New Roman"/>
          <w:sz w:val="24"/>
          <w:szCs w:val="24"/>
        </w:rPr>
        <w:t xml:space="preserve"> диалог (беседа), рассказ, сооб</w:t>
      </w:r>
      <w:r w:rsidRPr="001908F1">
        <w:rPr>
          <w:rFonts w:ascii="Times New Roman" w:hAnsi="Times New Roman" w:cs="Times New Roman"/>
          <w:sz w:val="24"/>
          <w:szCs w:val="24"/>
        </w:rPr>
        <w:t>щение информационного характер</w:t>
      </w:r>
      <w:r>
        <w:rPr>
          <w:rFonts w:ascii="Times New Roman" w:hAnsi="Times New Roman" w:cs="Times New Roman"/>
          <w:sz w:val="24"/>
          <w:szCs w:val="24"/>
        </w:rPr>
        <w:t>а.</w:t>
      </w:r>
    </w:p>
    <w:p w:rsidR="001908F1" w:rsidRDefault="00516B88" w:rsidP="00562F7C">
      <w:pPr>
        <w:ind w:firstLine="709"/>
        <w:contextualSpacing/>
        <w:jc w:val="both"/>
        <w:rPr>
          <w:rFonts w:ascii="Times New Roman" w:hAnsi="Times New Roman" w:cs="Times New Roman"/>
          <w:sz w:val="24"/>
          <w:szCs w:val="24"/>
        </w:rPr>
      </w:pPr>
      <w:r w:rsidRPr="00516B88">
        <w:rPr>
          <w:rFonts w:ascii="Times New Roman" w:hAnsi="Times New Roman" w:cs="Times New Roman"/>
          <w:sz w:val="24"/>
          <w:szCs w:val="24"/>
        </w:rPr>
        <w:lastRenderedPageBreak/>
        <w:t>Время звучания текста/текс</w:t>
      </w:r>
      <w:r>
        <w:rPr>
          <w:rFonts w:ascii="Times New Roman" w:hAnsi="Times New Roman" w:cs="Times New Roman"/>
          <w:sz w:val="24"/>
          <w:szCs w:val="24"/>
        </w:rPr>
        <w:t>тов для аудирования — до 1,5 ми</w:t>
      </w:r>
      <w:r w:rsidRPr="00516B88">
        <w:rPr>
          <w:rFonts w:ascii="Times New Roman" w:hAnsi="Times New Roman" w:cs="Times New Roman"/>
          <w:sz w:val="24"/>
          <w:szCs w:val="24"/>
        </w:rPr>
        <w:t>нут.</w:t>
      </w:r>
    </w:p>
    <w:p w:rsidR="00516B88" w:rsidRDefault="00AB1045" w:rsidP="00562F7C">
      <w:pPr>
        <w:ind w:firstLine="709"/>
        <w:contextualSpacing/>
        <w:jc w:val="both"/>
        <w:rPr>
          <w:rFonts w:ascii="Times New Roman" w:hAnsi="Times New Roman" w:cs="Times New Roman"/>
          <w:b/>
          <w:sz w:val="24"/>
          <w:szCs w:val="24"/>
        </w:rPr>
      </w:pPr>
      <w:r>
        <w:rPr>
          <w:rFonts w:ascii="Times New Roman" w:hAnsi="Times New Roman" w:cs="Times New Roman"/>
          <w:b/>
          <w:sz w:val="24"/>
          <w:szCs w:val="24"/>
        </w:rPr>
        <w:t>Смысловое чтение</w:t>
      </w:r>
    </w:p>
    <w:p w:rsidR="00AB1045" w:rsidRDefault="00110E7E" w:rsidP="00562F7C">
      <w:pPr>
        <w:ind w:firstLine="709"/>
        <w:contextualSpacing/>
        <w:jc w:val="both"/>
        <w:rPr>
          <w:rFonts w:ascii="Times New Roman" w:hAnsi="Times New Roman" w:cs="Times New Roman"/>
          <w:sz w:val="24"/>
          <w:szCs w:val="24"/>
        </w:rPr>
      </w:pPr>
      <w:r w:rsidRPr="00110E7E">
        <w:rPr>
          <w:rFonts w:ascii="Times New Roman" w:hAnsi="Times New Roman" w:cs="Times New Roman"/>
          <w:sz w:val="24"/>
          <w:szCs w:val="24"/>
        </w:rPr>
        <w:t xml:space="preserve">Развитие умения читать </w:t>
      </w:r>
      <w:r>
        <w:rPr>
          <w:rFonts w:ascii="Times New Roman" w:hAnsi="Times New Roman" w:cs="Times New Roman"/>
          <w:sz w:val="24"/>
          <w:szCs w:val="24"/>
        </w:rPr>
        <w:t>про себя и понимать адаптирован</w:t>
      </w:r>
      <w:r w:rsidRPr="00110E7E">
        <w:rPr>
          <w:rFonts w:ascii="Times New Roman" w:hAnsi="Times New Roman" w:cs="Times New Roman"/>
          <w:sz w:val="24"/>
          <w:szCs w:val="24"/>
        </w:rPr>
        <w:t>ные аутентичные тексты разных жанров и стилей, содержащие отдельные незнакомые слова</w:t>
      </w:r>
      <w:r>
        <w:rPr>
          <w:rFonts w:ascii="Times New Roman" w:hAnsi="Times New Roman" w:cs="Times New Roman"/>
          <w:sz w:val="24"/>
          <w:szCs w:val="24"/>
        </w:rPr>
        <w:t>, с различной глубиной проникно</w:t>
      </w:r>
      <w:r w:rsidRPr="00110E7E">
        <w:rPr>
          <w:rFonts w:ascii="Times New Roman" w:hAnsi="Times New Roman" w:cs="Times New Roman"/>
          <w:sz w:val="24"/>
          <w:szCs w:val="24"/>
        </w:rPr>
        <w:t>вения в их содержание в за</w:t>
      </w:r>
      <w:r>
        <w:rPr>
          <w:rFonts w:ascii="Times New Roman" w:hAnsi="Times New Roman" w:cs="Times New Roman"/>
          <w:sz w:val="24"/>
          <w:szCs w:val="24"/>
        </w:rPr>
        <w:t>висимости от поставленной комму</w:t>
      </w:r>
      <w:r w:rsidRPr="00110E7E">
        <w:rPr>
          <w:rFonts w:ascii="Times New Roman" w:hAnsi="Times New Roman" w:cs="Times New Roman"/>
          <w:sz w:val="24"/>
          <w:szCs w:val="24"/>
        </w:rPr>
        <w:t>никативной задачи: с понима</w:t>
      </w:r>
      <w:r>
        <w:rPr>
          <w:rFonts w:ascii="Times New Roman" w:hAnsi="Times New Roman" w:cs="Times New Roman"/>
          <w:sz w:val="24"/>
          <w:szCs w:val="24"/>
        </w:rPr>
        <w:t>нием основного содержания, с по</w:t>
      </w:r>
      <w:r w:rsidRPr="00110E7E">
        <w:rPr>
          <w:rFonts w:ascii="Times New Roman" w:hAnsi="Times New Roman" w:cs="Times New Roman"/>
          <w:sz w:val="24"/>
          <w:szCs w:val="24"/>
        </w:rPr>
        <w:t>ниманием запрашиваемой информации.</w:t>
      </w:r>
    </w:p>
    <w:p w:rsidR="00110E7E" w:rsidRDefault="00851E80" w:rsidP="00562F7C">
      <w:pPr>
        <w:ind w:firstLine="709"/>
        <w:contextualSpacing/>
        <w:jc w:val="both"/>
        <w:rPr>
          <w:rFonts w:ascii="Times New Roman" w:hAnsi="Times New Roman" w:cs="Times New Roman"/>
          <w:sz w:val="24"/>
          <w:szCs w:val="24"/>
        </w:rPr>
      </w:pPr>
      <w:r w:rsidRPr="00851E80">
        <w:rPr>
          <w:rFonts w:ascii="Times New Roman" w:hAnsi="Times New Roman" w:cs="Times New Roman"/>
          <w:sz w:val="24"/>
          <w:szCs w:val="24"/>
        </w:rPr>
        <w:t>Чтение с пониманием осн</w:t>
      </w:r>
      <w:r>
        <w:rPr>
          <w:rFonts w:ascii="Times New Roman" w:hAnsi="Times New Roman" w:cs="Times New Roman"/>
          <w:sz w:val="24"/>
          <w:szCs w:val="24"/>
        </w:rPr>
        <w:t>овного содержания текста предпо</w:t>
      </w:r>
      <w:r w:rsidRPr="00851E80">
        <w:rPr>
          <w:rFonts w:ascii="Times New Roman" w:hAnsi="Times New Roman" w:cs="Times New Roman"/>
          <w:sz w:val="24"/>
          <w:szCs w:val="24"/>
        </w:rPr>
        <w:t>лагает умение определять т</w:t>
      </w:r>
      <w:r>
        <w:rPr>
          <w:rFonts w:ascii="Times New Roman" w:hAnsi="Times New Roman" w:cs="Times New Roman"/>
          <w:sz w:val="24"/>
          <w:szCs w:val="24"/>
        </w:rPr>
        <w:t>ему/основную мысль, главные фак</w:t>
      </w:r>
      <w:r w:rsidRPr="00851E80">
        <w:rPr>
          <w:rFonts w:ascii="Times New Roman" w:hAnsi="Times New Roman" w:cs="Times New Roman"/>
          <w:sz w:val="24"/>
          <w:szCs w:val="24"/>
        </w:rPr>
        <w:t>ты/события; прогнозировать содержание текста по заголовку/ началу текста; игнорироват</w:t>
      </w:r>
      <w:r>
        <w:rPr>
          <w:rFonts w:ascii="Times New Roman" w:hAnsi="Times New Roman" w:cs="Times New Roman"/>
          <w:sz w:val="24"/>
          <w:szCs w:val="24"/>
        </w:rPr>
        <w:t>ь незнакомые слова, несуществен</w:t>
      </w:r>
      <w:r w:rsidRPr="00851E80">
        <w:rPr>
          <w:rFonts w:ascii="Times New Roman" w:hAnsi="Times New Roman" w:cs="Times New Roman"/>
          <w:sz w:val="24"/>
          <w:szCs w:val="24"/>
        </w:rPr>
        <w:t>ные для понимания основно</w:t>
      </w:r>
      <w:r>
        <w:rPr>
          <w:rFonts w:ascii="Times New Roman" w:hAnsi="Times New Roman" w:cs="Times New Roman"/>
          <w:sz w:val="24"/>
          <w:szCs w:val="24"/>
        </w:rPr>
        <w:t>го содержания; понимать интерна</w:t>
      </w:r>
      <w:r w:rsidRPr="00851E80">
        <w:rPr>
          <w:rFonts w:ascii="Times New Roman" w:hAnsi="Times New Roman" w:cs="Times New Roman"/>
          <w:sz w:val="24"/>
          <w:szCs w:val="24"/>
        </w:rPr>
        <w:t>циональные слова в контексте.</w:t>
      </w:r>
    </w:p>
    <w:p w:rsidR="00851E80" w:rsidRDefault="009577A5" w:rsidP="00562F7C">
      <w:pPr>
        <w:ind w:firstLine="709"/>
        <w:contextualSpacing/>
        <w:jc w:val="both"/>
        <w:rPr>
          <w:rFonts w:ascii="Times New Roman" w:hAnsi="Times New Roman" w:cs="Times New Roman"/>
          <w:sz w:val="24"/>
          <w:szCs w:val="24"/>
        </w:rPr>
      </w:pPr>
      <w:r w:rsidRPr="009577A5">
        <w:rPr>
          <w:rFonts w:ascii="Times New Roman" w:hAnsi="Times New Roman" w:cs="Times New Roman"/>
          <w:sz w:val="24"/>
          <w:szCs w:val="24"/>
        </w:rPr>
        <w:t>Чтение с пониманием за</w:t>
      </w:r>
      <w:r>
        <w:rPr>
          <w:rFonts w:ascii="Times New Roman" w:hAnsi="Times New Roman" w:cs="Times New Roman"/>
          <w:sz w:val="24"/>
          <w:szCs w:val="24"/>
        </w:rPr>
        <w:t>прашиваемой информации предпола</w:t>
      </w:r>
      <w:r w:rsidRPr="009577A5">
        <w:rPr>
          <w:rFonts w:ascii="Times New Roman" w:hAnsi="Times New Roman" w:cs="Times New Roman"/>
          <w:sz w:val="24"/>
          <w:szCs w:val="24"/>
        </w:rPr>
        <w:t>гает умения находить в проч</w:t>
      </w:r>
      <w:r>
        <w:rPr>
          <w:rFonts w:ascii="Times New Roman" w:hAnsi="Times New Roman" w:cs="Times New Roman"/>
          <w:sz w:val="24"/>
          <w:szCs w:val="24"/>
        </w:rPr>
        <w:t>итанном тексте и понимать запра</w:t>
      </w:r>
      <w:r w:rsidRPr="009577A5">
        <w:rPr>
          <w:rFonts w:ascii="Times New Roman" w:hAnsi="Times New Roman" w:cs="Times New Roman"/>
          <w:sz w:val="24"/>
          <w:szCs w:val="24"/>
        </w:rPr>
        <w:t>шиваемую информац</w:t>
      </w:r>
      <w:r>
        <w:rPr>
          <w:rFonts w:ascii="Times New Roman" w:hAnsi="Times New Roman" w:cs="Times New Roman"/>
          <w:sz w:val="24"/>
          <w:szCs w:val="24"/>
        </w:rPr>
        <w:t>ию.</w:t>
      </w:r>
    </w:p>
    <w:p w:rsidR="009577A5" w:rsidRDefault="00345BD1" w:rsidP="00562F7C">
      <w:pPr>
        <w:ind w:firstLine="709"/>
        <w:contextualSpacing/>
        <w:jc w:val="both"/>
        <w:rPr>
          <w:rFonts w:ascii="Times New Roman" w:hAnsi="Times New Roman" w:cs="Times New Roman"/>
          <w:sz w:val="24"/>
          <w:szCs w:val="24"/>
        </w:rPr>
      </w:pPr>
      <w:r w:rsidRPr="00345BD1">
        <w:rPr>
          <w:rFonts w:ascii="Times New Roman" w:hAnsi="Times New Roman" w:cs="Times New Roman"/>
          <w:sz w:val="24"/>
          <w:szCs w:val="24"/>
        </w:rPr>
        <w:t>Чтение несплошных тексто</w:t>
      </w:r>
      <w:r>
        <w:rPr>
          <w:rFonts w:ascii="Times New Roman" w:hAnsi="Times New Roman" w:cs="Times New Roman"/>
          <w:sz w:val="24"/>
          <w:szCs w:val="24"/>
        </w:rPr>
        <w:t>в (таблиц) и понимание представ</w:t>
      </w:r>
      <w:r w:rsidRPr="00345BD1">
        <w:rPr>
          <w:rFonts w:ascii="Times New Roman" w:hAnsi="Times New Roman" w:cs="Times New Roman"/>
          <w:sz w:val="24"/>
          <w:szCs w:val="24"/>
        </w:rPr>
        <w:t>ленной в них информаци</w:t>
      </w:r>
      <w:r>
        <w:rPr>
          <w:rFonts w:ascii="Times New Roman" w:hAnsi="Times New Roman" w:cs="Times New Roman"/>
          <w:sz w:val="24"/>
          <w:szCs w:val="24"/>
        </w:rPr>
        <w:t xml:space="preserve">и. </w:t>
      </w:r>
    </w:p>
    <w:p w:rsidR="00345BD1" w:rsidRDefault="004953DE" w:rsidP="00562F7C">
      <w:pPr>
        <w:ind w:firstLine="709"/>
        <w:contextualSpacing/>
        <w:jc w:val="both"/>
        <w:rPr>
          <w:rFonts w:ascii="Times New Roman" w:hAnsi="Times New Roman" w:cs="Times New Roman"/>
          <w:sz w:val="24"/>
          <w:szCs w:val="24"/>
        </w:rPr>
      </w:pPr>
      <w:r w:rsidRPr="004953DE">
        <w:rPr>
          <w:rFonts w:ascii="Times New Roman" w:hAnsi="Times New Roman" w:cs="Times New Roman"/>
          <w:sz w:val="24"/>
          <w:szCs w:val="24"/>
        </w:rPr>
        <w:t>Тексты для чтения: беседа;</w:t>
      </w:r>
      <w:r>
        <w:rPr>
          <w:rFonts w:ascii="Times New Roman" w:hAnsi="Times New Roman" w:cs="Times New Roman"/>
          <w:sz w:val="24"/>
          <w:szCs w:val="24"/>
        </w:rPr>
        <w:t xml:space="preserve"> отрывок из художественного про</w:t>
      </w:r>
      <w:r w:rsidRPr="004953DE">
        <w:rPr>
          <w:rFonts w:ascii="Times New Roman" w:hAnsi="Times New Roman" w:cs="Times New Roman"/>
          <w:sz w:val="24"/>
          <w:szCs w:val="24"/>
        </w:rPr>
        <w:t>изведения, в том числе рассказ,</w:t>
      </w:r>
      <w:r>
        <w:rPr>
          <w:rFonts w:ascii="Times New Roman" w:hAnsi="Times New Roman" w:cs="Times New Roman"/>
          <w:sz w:val="24"/>
          <w:szCs w:val="24"/>
        </w:rPr>
        <w:t xml:space="preserve"> сказка; отрывок из статьи науч</w:t>
      </w:r>
      <w:r w:rsidRPr="004953DE">
        <w:rPr>
          <w:rFonts w:ascii="Times New Roman" w:hAnsi="Times New Roman" w:cs="Times New Roman"/>
          <w:sz w:val="24"/>
          <w:szCs w:val="24"/>
        </w:rPr>
        <w:t>но-популярного характера; сообщение информационно</w:t>
      </w:r>
      <w:r>
        <w:rPr>
          <w:rFonts w:ascii="Times New Roman" w:hAnsi="Times New Roman" w:cs="Times New Roman"/>
          <w:sz w:val="24"/>
          <w:szCs w:val="24"/>
        </w:rPr>
        <w:t>го ха</w:t>
      </w:r>
      <w:r w:rsidRPr="004953DE">
        <w:rPr>
          <w:rFonts w:ascii="Times New Roman" w:hAnsi="Times New Roman" w:cs="Times New Roman"/>
          <w:sz w:val="24"/>
          <w:szCs w:val="24"/>
        </w:rPr>
        <w:t>рактера; сообщение личного</w:t>
      </w:r>
      <w:r>
        <w:rPr>
          <w:rFonts w:ascii="Times New Roman" w:hAnsi="Times New Roman" w:cs="Times New Roman"/>
          <w:sz w:val="24"/>
          <w:szCs w:val="24"/>
        </w:rPr>
        <w:t xml:space="preserve"> характера; объявление; кулинар</w:t>
      </w:r>
      <w:r w:rsidRPr="004953DE">
        <w:rPr>
          <w:rFonts w:ascii="Times New Roman" w:hAnsi="Times New Roman" w:cs="Times New Roman"/>
          <w:sz w:val="24"/>
          <w:szCs w:val="24"/>
        </w:rPr>
        <w:t>ный рецепт; стихотворение; несплошной текст (таблица</w:t>
      </w:r>
      <w:r>
        <w:rPr>
          <w:rFonts w:ascii="Times New Roman" w:hAnsi="Times New Roman" w:cs="Times New Roman"/>
          <w:sz w:val="24"/>
          <w:szCs w:val="24"/>
        </w:rPr>
        <w:t>).</w:t>
      </w:r>
    </w:p>
    <w:p w:rsidR="00AB337D" w:rsidRDefault="00AB337D" w:rsidP="00562F7C">
      <w:pPr>
        <w:ind w:firstLine="709"/>
        <w:contextualSpacing/>
        <w:jc w:val="both"/>
        <w:rPr>
          <w:rFonts w:ascii="Times New Roman" w:hAnsi="Times New Roman" w:cs="Times New Roman"/>
          <w:sz w:val="24"/>
          <w:szCs w:val="24"/>
        </w:rPr>
      </w:pPr>
      <w:r w:rsidRPr="00AB337D">
        <w:rPr>
          <w:rFonts w:ascii="Times New Roman" w:hAnsi="Times New Roman" w:cs="Times New Roman"/>
          <w:sz w:val="24"/>
          <w:szCs w:val="24"/>
        </w:rPr>
        <w:t>Объём текста/текстов для чтения — 250—300 слов.</w:t>
      </w:r>
    </w:p>
    <w:p w:rsidR="00AB337D" w:rsidRDefault="00F56941" w:rsidP="00562F7C">
      <w:pPr>
        <w:ind w:firstLine="709"/>
        <w:contextualSpacing/>
        <w:jc w:val="both"/>
        <w:rPr>
          <w:rFonts w:ascii="Times New Roman" w:hAnsi="Times New Roman" w:cs="Times New Roman"/>
          <w:b/>
          <w:sz w:val="24"/>
          <w:szCs w:val="24"/>
        </w:rPr>
      </w:pPr>
      <w:r>
        <w:rPr>
          <w:rFonts w:ascii="Times New Roman" w:hAnsi="Times New Roman" w:cs="Times New Roman"/>
          <w:b/>
          <w:sz w:val="24"/>
          <w:szCs w:val="24"/>
        </w:rPr>
        <w:t>Письменная речь</w:t>
      </w:r>
    </w:p>
    <w:p w:rsidR="00F56941" w:rsidRDefault="00B42E98" w:rsidP="00562F7C">
      <w:pPr>
        <w:ind w:firstLine="709"/>
        <w:contextualSpacing/>
        <w:jc w:val="both"/>
        <w:rPr>
          <w:rFonts w:ascii="Times New Roman" w:hAnsi="Times New Roman" w:cs="Times New Roman"/>
          <w:sz w:val="24"/>
          <w:szCs w:val="24"/>
        </w:rPr>
      </w:pPr>
      <w:r w:rsidRPr="00B42E98">
        <w:rPr>
          <w:rFonts w:ascii="Times New Roman" w:hAnsi="Times New Roman" w:cs="Times New Roman"/>
          <w:sz w:val="24"/>
          <w:szCs w:val="24"/>
        </w:rPr>
        <w:t>Развитие умений письменной речи:</w:t>
      </w:r>
    </w:p>
    <w:p w:rsidR="00B42E98" w:rsidRDefault="00115F4E" w:rsidP="00562F7C">
      <w:pPr>
        <w:ind w:firstLine="709"/>
        <w:contextualSpacing/>
        <w:jc w:val="both"/>
        <w:rPr>
          <w:rFonts w:ascii="Times New Roman" w:hAnsi="Times New Roman" w:cs="Times New Roman"/>
          <w:sz w:val="24"/>
          <w:szCs w:val="24"/>
        </w:rPr>
      </w:pPr>
      <w:r w:rsidRPr="00115F4E">
        <w:rPr>
          <w:rFonts w:ascii="Times New Roman" w:hAnsi="Times New Roman" w:cs="Times New Roman"/>
          <w:sz w:val="24"/>
          <w:szCs w:val="24"/>
        </w:rPr>
        <w:t>списывание текста и выписывание из него слов, словосоче</w:t>
      </w:r>
      <w:r>
        <w:rPr>
          <w:rFonts w:ascii="Times New Roman" w:hAnsi="Times New Roman" w:cs="Times New Roman"/>
          <w:sz w:val="24"/>
          <w:szCs w:val="24"/>
        </w:rPr>
        <w:t>та</w:t>
      </w:r>
      <w:r w:rsidRPr="00115F4E">
        <w:rPr>
          <w:rFonts w:ascii="Times New Roman" w:hAnsi="Times New Roman" w:cs="Times New Roman"/>
          <w:sz w:val="24"/>
          <w:szCs w:val="24"/>
        </w:rPr>
        <w:t>ний, предложений в соотв</w:t>
      </w:r>
      <w:r>
        <w:rPr>
          <w:rFonts w:ascii="Times New Roman" w:hAnsi="Times New Roman" w:cs="Times New Roman"/>
          <w:sz w:val="24"/>
          <w:szCs w:val="24"/>
        </w:rPr>
        <w:t>етствии с решаемой коммуникатив</w:t>
      </w:r>
      <w:r w:rsidRPr="00115F4E">
        <w:rPr>
          <w:rFonts w:ascii="Times New Roman" w:hAnsi="Times New Roman" w:cs="Times New Roman"/>
          <w:sz w:val="24"/>
          <w:szCs w:val="24"/>
        </w:rPr>
        <w:t>ной задачей;</w:t>
      </w:r>
    </w:p>
    <w:p w:rsidR="00115F4E" w:rsidRDefault="008C6DD1" w:rsidP="00562F7C">
      <w:pPr>
        <w:ind w:firstLine="709"/>
        <w:contextualSpacing/>
        <w:jc w:val="both"/>
        <w:rPr>
          <w:rFonts w:ascii="Times New Roman" w:hAnsi="Times New Roman" w:cs="Times New Roman"/>
          <w:sz w:val="24"/>
          <w:szCs w:val="24"/>
        </w:rPr>
      </w:pPr>
      <w:r w:rsidRPr="008C6DD1">
        <w:rPr>
          <w:rFonts w:ascii="Times New Roman" w:hAnsi="Times New Roman" w:cs="Times New Roman"/>
          <w:sz w:val="24"/>
          <w:szCs w:val="24"/>
        </w:rPr>
        <w:t>заполнение анкет и формуляров: сообщение о себе основных сведений в соответствии с н</w:t>
      </w:r>
      <w:r>
        <w:rPr>
          <w:rFonts w:ascii="Times New Roman" w:hAnsi="Times New Roman" w:cs="Times New Roman"/>
          <w:sz w:val="24"/>
          <w:szCs w:val="24"/>
        </w:rPr>
        <w:t>ормами, принятыми в англоговоря</w:t>
      </w:r>
      <w:r w:rsidRPr="008C6DD1">
        <w:rPr>
          <w:rFonts w:ascii="Times New Roman" w:hAnsi="Times New Roman" w:cs="Times New Roman"/>
          <w:sz w:val="24"/>
          <w:szCs w:val="24"/>
        </w:rPr>
        <w:t>щих странах;</w:t>
      </w:r>
    </w:p>
    <w:p w:rsidR="008C6DD1" w:rsidRDefault="00FE4580" w:rsidP="00562F7C">
      <w:pPr>
        <w:ind w:firstLine="709"/>
        <w:contextualSpacing/>
        <w:jc w:val="both"/>
        <w:rPr>
          <w:rFonts w:ascii="Times New Roman" w:hAnsi="Times New Roman" w:cs="Times New Roman"/>
          <w:sz w:val="24"/>
          <w:szCs w:val="24"/>
        </w:rPr>
      </w:pPr>
      <w:r w:rsidRPr="00FE4580">
        <w:rPr>
          <w:rFonts w:ascii="Times New Roman" w:hAnsi="Times New Roman" w:cs="Times New Roman"/>
          <w:sz w:val="24"/>
          <w:szCs w:val="24"/>
        </w:rPr>
        <w:t>написание электронного сообщения личного характера: с</w:t>
      </w:r>
      <w:r>
        <w:rPr>
          <w:rFonts w:ascii="Times New Roman" w:hAnsi="Times New Roman" w:cs="Times New Roman"/>
          <w:sz w:val="24"/>
          <w:szCs w:val="24"/>
        </w:rPr>
        <w:t>ооб</w:t>
      </w:r>
      <w:r w:rsidRPr="00FE4580">
        <w:rPr>
          <w:rFonts w:ascii="Times New Roman" w:hAnsi="Times New Roman" w:cs="Times New Roman"/>
          <w:sz w:val="24"/>
          <w:szCs w:val="24"/>
        </w:rPr>
        <w:t>щать краткие сведения о себе; расспрашивать друга/подругу по переписке о его/её увлечения</w:t>
      </w:r>
      <w:r>
        <w:rPr>
          <w:rFonts w:ascii="Times New Roman" w:hAnsi="Times New Roman" w:cs="Times New Roman"/>
          <w:sz w:val="24"/>
          <w:szCs w:val="24"/>
        </w:rPr>
        <w:t>х; выражать благодарность, изви</w:t>
      </w:r>
      <w:r w:rsidRPr="00FE4580">
        <w:rPr>
          <w:rFonts w:ascii="Times New Roman" w:hAnsi="Times New Roman" w:cs="Times New Roman"/>
          <w:sz w:val="24"/>
          <w:szCs w:val="24"/>
        </w:rPr>
        <w:t>нение; оформлять обращение, завершающую фразу и подпись в соответствии с нормами неофициального общения, принятыми в стране/странах изучаемого языка. Объём письма — до 70 слов;</w:t>
      </w:r>
    </w:p>
    <w:p w:rsidR="00FE4580" w:rsidRDefault="006A2E7D" w:rsidP="00562F7C">
      <w:pPr>
        <w:ind w:firstLine="709"/>
        <w:contextualSpacing/>
        <w:jc w:val="both"/>
        <w:rPr>
          <w:rFonts w:ascii="Times New Roman" w:hAnsi="Times New Roman" w:cs="Times New Roman"/>
          <w:sz w:val="24"/>
          <w:szCs w:val="24"/>
        </w:rPr>
      </w:pPr>
      <w:r w:rsidRPr="006A2E7D">
        <w:rPr>
          <w:rFonts w:ascii="Times New Roman" w:hAnsi="Times New Roman" w:cs="Times New Roman"/>
          <w:sz w:val="24"/>
          <w:szCs w:val="24"/>
        </w:rPr>
        <w:t>создание небольшого письменного высказывания с опорой на образец, план, иллюстрац</w:t>
      </w:r>
      <w:r>
        <w:rPr>
          <w:rFonts w:ascii="Times New Roman" w:hAnsi="Times New Roman" w:cs="Times New Roman"/>
          <w:sz w:val="24"/>
          <w:szCs w:val="24"/>
        </w:rPr>
        <w:t>ию. Объём письменного высказыва</w:t>
      </w:r>
      <w:r w:rsidRPr="006A2E7D">
        <w:rPr>
          <w:rFonts w:ascii="Times New Roman" w:hAnsi="Times New Roman" w:cs="Times New Roman"/>
          <w:sz w:val="24"/>
          <w:szCs w:val="24"/>
        </w:rPr>
        <w:t>ния — до 70 слов.</w:t>
      </w:r>
    </w:p>
    <w:p w:rsidR="006A2E7D" w:rsidRDefault="00DC41C9" w:rsidP="00562F7C">
      <w:pPr>
        <w:ind w:firstLine="709"/>
        <w:contextualSpacing/>
        <w:jc w:val="both"/>
        <w:rPr>
          <w:rFonts w:ascii="Times New Roman" w:hAnsi="Times New Roman" w:cs="Times New Roman"/>
          <w:b/>
          <w:sz w:val="24"/>
          <w:szCs w:val="24"/>
        </w:rPr>
      </w:pPr>
      <w:r w:rsidRPr="00DC41C9">
        <w:rPr>
          <w:rFonts w:ascii="Times New Roman" w:hAnsi="Times New Roman" w:cs="Times New Roman"/>
          <w:b/>
          <w:sz w:val="24"/>
          <w:szCs w:val="24"/>
        </w:rPr>
        <w:t>Языковые знания и умения</w:t>
      </w:r>
    </w:p>
    <w:p w:rsidR="00DC41C9" w:rsidRDefault="00DC41C9" w:rsidP="00562F7C">
      <w:pPr>
        <w:ind w:firstLine="709"/>
        <w:contextualSpacing/>
        <w:jc w:val="both"/>
        <w:rPr>
          <w:rFonts w:ascii="Times New Roman" w:hAnsi="Times New Roman" w:cs="Times New Roman"/>
          <w:b/>
          <w:sz w:val="24"/>
          <w:szCs w:val="24"/>
        </w:rPr>
      </w:pPr>
      <w:r w:rsidRPr="00DC41C9">
        <w:rPr>
          <w:rFonts w:ascii="Times New Roman" w:hAnsi="Times New Roman" w:cs="Times New Roman"/>
          <w:b/>
          <w:sz w:val="24"/>
          <w:szCs w:val="24"/>
        </w:rPr>
        <w:t>Фонетическая сторона речи</w:t>
      </w:r>
    </w:p>
    <w:p w:rsidR="00DC41C9" w:rsidRDefault="00E263C8" w:rsidP="00562F7C">
      <w:pPr>
        <w:ind w:firstLine="709"/>
        <w:contextualSpacing/>
        <w:jc w:val="both"/>
        <w:rPr>
          <w:rFonts w:ascii="Times New Roman" w:hAnsi="Times New Roman" w:cs="Times New Roman"/>
          <w:sz w:val="24"/>
          <w:szCs w:val="24"/>
        </w:rPr>
      </w:pPr>
      <w:r w:rsidRPr="00E263C8">
        <w:rPr>
          <w:rFonts w:ascii="Times New Roman" w:hAnsi="Times New Roman" w:cs="Times New Roman"/>
          <w:sz w:val="24"/>
          <w:szCs w:val="24"/>
        </w:rPr>
        <w:t>Различение на слух и аде</w:t>
      </w:r>
      <w:r>
        <w:rPr>
          <w:rFonts w:ascii="Times New Roman" w:hAnsi="Times New Roman" w:cs="Times New Roman"/>
          <w:sz w:val="24"/>
          <w:szCs w:val="24"/>
        </w:rPr>
        <w:t>кватное, без фонематических оши</w:t>
      </w:r>
      <w:r w:rsidRPr="00E263C8">
        <w:rPr>
          <w:rFonts w:ascii="Times New Roman" w:hAnsi="Times New Roman" w:cs="Times New Roman"/>
          <w:sz w:val="24"/>
          <w:szCs w:val="24"/>
        </w:rPr>
        <w:t>бок, ведущих к сбою в комму</w:t>
      </w:r>
      <w:r>
        <w:rPr>
          <w:rFonts w:ascii="Times New Roman" w:hAnsi="Times New Roman" w:cs="Times New Roman"/>
          <w:sz w:val="24"/>
          <w:szCs w:val="24"/>
        </w:rPr>
        <w:t>никации, произнесение слов с со</w:t>
      </w:r>
      <w:r w:rsidRPr="00E263C8">
        <w:rPr>
          <w:rFonts w:ascii="Times New Roman" w:hAnsi="Times New Roman" w:cs="Times New Roman"/>
          <w:sz w:val="24"/>
          <w:szCs w:val="24"/>
        </w:rPr>
        <w:t>блюдением правильного ударе</w:t>
      </w:r>
      <w:r>
        <w:rPr>
          <w:rFonts w:ascii="Times New Roman" w:hAnsi="Times New Roman" w:cs="Times New Roman"/>
          <w:sz w:val="24"/>
          <w:szCs w:val="24"/>
        </w:rPr>
        <w:t>ния и фраз с соблюдением их рит</w:t>
      </w:r>
      <w:r w:rsidRPr="00E263C8">
        <w:rPr>
          <w:rFonts w:ascii="Times New Roman" w:hAnsi="Times New Roman" w:cs="Times New Roman"/>
          <w:sz w:val="24"/>
          <w:szCs w:val="24"/>
        </w:rPr>
        <w:t>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p w:rsidR="00E263C8" w:rsidRDefault="00B36509" w:rsidP="00562F7C">
      <w:pPr>
        <w:ind w:firstLine="709"/>
        <w:contextualSpacing/>
        <w:jc w:val="both"/>
        <w:rPr>
          <w:rFonts w:ascii="Times New Roman" w:hAnsi="Times New Roman" w:cs="Times New Roman"/>
          <w:sz w:val="24"/>
          <w:szCs w:val="24"/>
        </w:rPr>
      </w:pPr>
      <w:r w:rsidRPr="00B36509">
        <w:rPr>
          <w:rFonts w:ascii="Times New Roman" w:hAnsi="Times New Roman" w:cs="Times New Roman"/>
          <w:sz w:val="24"/>
          <w:szCs w:val="24"/>
        </w:rPr>
        <w:t>Чтение вслух небольших</w:t>
      </w:r>
      <w:r>
        <w:rPr>
          <w:rFonts w:ascii="Times New Roman" w:hAnsi="Times New Roman" w:cs="Times New Roman"/>
          <w:sz w:val="24"/>
          <w:szCs w:val="24"/>
        </w:rPr>
        <w:t xml:space="preserve"> адаптированных аутентичных тек</w:t>
      </w:r>
      <w:r w:rsidRPr="00B36509">
        <w:rPr>
          <w:rFonts w:ascii="Times New Roman" w:hAnsi="Times New Roman" w:cs="Times New Roman"/>
          <w:sz w:val="24"/>
          <w:szCs w:val="24"/>
        </w:rPr>
        <w:t>стов, построенных на изучен</w:t>
      </w:r>
      <w:r>
        <w:rPr>
          <w:rFonts w:ascii="Times New Roman" w:hAnsi="Times New Roman" w:cs="Times New Roman"/>
          <w:sz w:val="24"/>
          <w:szCs w:val="24"/>
        </w:rPr>
        <w:t>ном языковом материале, с соблю</w:t>
      </w:r>
      <w:r w:rsidRPr="00B36509">
        <w:rPr>
          <w:rFonts w:ascii="Times New Roman" w:hAnsi="Times New Roman" w:cs="Times New Roman"/>
          <w:sz w:val="24"/>
          <w:szCs w:val="24"/>
        </w:rPr>
        <w:t>дением правил чтения и с</w:t>
      </w:r>
      <w:r>
        <w:rPr>
          <w:rFonts w:ascii="Times New Roman" w:hAnsi="Times New Roman" w:cs="Times New Roman"/>
          <w:sz w:val="24"/>
          <w:szCs w:val="24"/>
        </w:rPr>
        <w:t>оответствующей интонации, демон</w:t>
      </w:r>
      <w:r w:rsidRPr="00B36509">
        <w:rPr>
          <w:rFonts w:ascii="Times New Roman" w:hAnsi="Times New Roman" w:cs="Times New Roman"/>
          <w:sz w:val="24"/>
          <w:szCs w:val="24"/>
        </w:rPr>
        <w:t>стрирующее понимание текст</w:t>
      </w:r>
      <w:r>
        <w:rPr>
          <w:rFonts w:ascii="Times New Roman" w:hAnsi="Times New Roman" w:cs="Times New Roman"/>
          <w:sz w:val="24"/>
          <w:szCs w:val="24"/>
        </w:rPr>
        <w:t>а.</w:t>
      </w:r>
    </w:p>
    <w:p w:rsidR="00B36509" w:rsidRDefault="00AC28EF" w:rsidP="00562F7C">
      <w:pPr>
        <w:ind w:firstLine="709"/>
        <w:contextualSpacing/>
        <w:jc w:val="both"/>
        <w:rPr>
          <w:rFonts w:ascii="Times New Roman" w:hAnsi="Times New Roman" w:cs="Times New Roman"/>
          <w:sz w:val="24"/>
          <w:szCs w:val="24"/>
        </w:rPr>
      </w:pPr>
      <w:r w:rsidRPr="00AC28EF">
        <w:rPr>
          <w:rFonts w:ascii="Times New Roman" w:hAnsi="Times New Roman" w:cs="Times New Roman"/>
          <w:sz w:val="24"/>
          <w:szCs w:val="24"/>
        </w:rPr>
        <w:lastRenderedPageBreak/>
        <w:t>Тексты для чтения вслу</w:t>
      </w:r>
      <w:r>
        <w:rPr>
          <w:rFonts w:ascii="Times New Roman" w:hAnsi="Times New Roman" w:cs="Times New Roman"/>
          <w:sz w:val="24"/>
          <w:szCs w:val="24"/>
        </w:rPr>
        <w:t>х: сообщение информационного ха</w:t>
      </w:r>
      <w:r w:rsidRPr="00AC28EF">
        <w:rPr>
          <w:rFonts w:ascii="Times New Roman" w:hAnsi="Times New Roman" w:cs="Times New Roman"/>
          <w:sz w:val="24"/>
          <w:szCs w:val="24"/>
        </w:rPr>
        <w:t>рактера, отрывок из статьи научно-популярного характера, рассказ, диалог (беседа).</w:t>
      </w:r>
    </w:p>
    <w:p w:rsidR="00AC28EF" w:rsidRDefault="00DC7FCE" w:rsidP="00562F7C">
      <w:pPr>
        <w:ind w:firstLine="709"/>
        <w:contextualSpacing/>
        <w:jc w:val="both"/>
        <w:rPr>
          <w:rFonts w:ascii="Times New Roman" w:hAnsi="Times New Roman" w:cs="Times New Roman"/>
          <w:sz w:val="24"/>
          <w:szCs w:val="24"/>
        </w:rPr>
      </w:pPr>
      <w:r w:rsidRPr="00DC7FCE">
        <w:rPr>
          <w:rFonts w:ascii="Times New Roman" w:hAnsi="Times New Roman" w:cs="Times New Roman"/>
          <w:sz w:val="24"/>
          <w:szCs w:val="24"/>
        </w:rPr>
        <w:t>Объём текста для чтения вслух — до 95 слов.</w:t>
      </w:r>
    </w:p>
    <w:p w:rsidR="00DC7FCE" w:rsidRDefault="00B00D86" w:rsidP="00562F7C">
      <w:pPr>
        <w:ind w:firstLine="709"/>
        <w:contextualSpacing/>
        <w:jc w:val="both"/>
        <w:rPr>
          <w:rFonts w:ascii="Times New Roman" w:hAnsi="Times New Roman" w:cs="Times New Roman"/>
          <w:b/>
          <w:sz w:val="24"/>
          <w:szCs w:val="24"/>
        </w:rPr>
      </w:pPr>
      <w:r w:rsidRPr="00B00D86">
        <w:rPr>
          <w:rFonts w:ascii="Times New Roman" w:hAnsi="Times New Roman" w:cs="Times New Roman"/>
          <w:b/>
          <w:sz w:val="24"/>
          <w:szCs w:val="24"/>
        </w:rPr>
        <w:t>Графика, орфография и пунктуация</w:t>
      </w:r>
    </w:p>
    <w:p w:rsidR="00B00D86" w:rsidRDefault="00DC4540" w:rsidP="00562F7C">
      <w:pPr>
        <w:ind w:firstLine="709"/>
        <w:contextualSpacing/>
        <w:jc w:val="both"/>
        <w:rPr>
          <w:rFonts w:ascii="Times New Roman" w:hAnsi="Times New Roman" w:cs="Times New Roman"/>
          <w:sz w:val="24"/>
          <w:szCs w:val="24"/>
        </w:rPr>
      </w:pPr>
      <w:r w:rsidRPr="00DC4540">
        <w:rPr>
          <w:rFonts w:ascii="Times New Roman" w:hAnsi="Times New Roman" w:cs="Times New Roman"/>
          <w:sz w:val="24"/>
          <w:szCs w:val="24"/>
        </w:rPr>
        <w:t>Правильное написание изученных слов.</w:t>
      </w:r>
    </w:p>
    <w:p w:rsidR="00DC4540" w:rsidRDefault="00A15F82" w:rsidP="00562F7C">
      <w:pPr>
        <w:ind w:firstLine="709"/>
        <w:contextualSpacing/>
        <w:jc w:val="both"/>
        <w:rPr>
          <w:rFonts w:ascii="Times New Roman" w:hAnsi="Times New Roman" w:cs="Times New Roman"/>
          <w:sz w:val="24"/>
          <w:szCs w:val="24"/>
        </w:rPr>
      </w:pPr>
      <w:r w:rsidRPr="00A15F82">
        <w:rPr>
          <w:rFonts w:ascii="Times New Roman" w:hAnsi="Times New Roman" w:cs="Times New Roman"/>
          <w:sz w:val="24"/>
          <w:szCs w:val="24"/>
        </w:rPr>
        <w:t>Правильное использован</w:t>
      </w:r>
      <w:r>
        <w:rPr>
          <w:rFonts w:ascii="Times New Roman" w:hAnsi="Times New Roman" w:cs="Times New Roman"/>
          <w:sz w:val="24"/>
          <w:szCs w:val="24"/>
        </w:rPr>
        <w:t>ие знаков препинания: точки, во</w:t>
      </w:r>
      <w:r w:rsidRPr="00A15F82">
        <w:rPr>
          <w:rFonts w:ascii="Times New Roman" w:hAnsi="Times New Roman" w:cs="Times New Roman"/>
          <w:sz w:val="24"/>
          <w:szCs w:val="24"/>
        </w:rPr>
        <w:t>просительного и восклицат</w:t>
      </w:r>
      <w:r>
        <w:rPr>
          <w:rFonts w:ascii="Times New Roman" w:hAnsi="Times New Roman" w:cs="Times New Roman"/>
          <w:sz w:val="24"/>
          <w:szCs w:val="24"/>
        </w:rPr>
        <w:t>ельного знаков в конце предложе</w:t>
      </w:r>
      <w:r w:rsidRPr="00A15F82">
        <w:rPr>
          <w:rFonts w:ascii="Times New Roman" w:hAnsi="Times New Roman" w:cs="Times New Roman"/>
          <w:sz w:val="24"/>
          <w:szCs w:val="24"/>
        </w:rPr>
        <w:t>ния; запятой при перечислении и обращении; апострофа.</w:t>
      </w:r>
    </w:p>
    <w:p w:rsidR="00A15F82" w:rsidRDefault="00F44958" w:rsidP="00562F7C">
      <w:pPr>
        <w:ind w:firstLine="709"/>
        <w:contextualSpacing/>
        <w:jc w:val="both"/>
        <w:rPr>
          <w:rFonts w:ascii="Times New Roman" w:hAnsi="Times New Roman" w:cs="Times New Roman"/>
          <w:sz w:val="24"/>
          <w:szCs w:val="24"/>
        </w:rPr>
      </w:pPr>
      <w:r w:rsidRPr="00F44958">
        <w:rPr>
          <w:rFonts w:ascii="Times New Roman" w:hAnsi="Times New Roman" w:cs="Times New Roman"/>
          <w:sz w:val="24"/>
          <w:szCs w:val="24"/>
        </w:rPr>
        <w:t>Пунктуационно правильное</w:t>
      </w:r>
      <w:r>
        <w:rPr>
          <w:rFonts w:ascii="Times New Roman" w:hAnsi="Times New Roman" w:cs="Times New Roman"/>
          <w:sz w:val="24"/>
          <w:szCs w:val="24"/>
        </w:rPr>
        <w:t>, в соответствии с нормами рече</w:t>
      </w:r>
      <w:r w:rsidRPr="00F44958">
        <w:rPr>
          <w:rFonts w:ascii="Times New Roman" w:hAnsi="Times New Roman" w:cs="Times New Roman"/>
          <w:sz w:val="24"/>
          <w:szCs w:val="24"/>
        </w:rPr>
        <w:t>вого этикета, принятыми в стране/странах изучаемого языка, оформление электронного сообщения личного характера.</w:t>
      </w:r>
    </w:p>
    <w:p w:rsidR="00F44958" w:rsidRDefault="00662A96" w:rsidP="00562F7C">
      <w:pPr>
        <w:ind w:firstLine="709"/>
        <w:contextualSpacing/>
        <w:jc w:val="both"/>
        <w:rPr>
          <w:rFonts w:ascii="Times New Roman" w:hAnsi="Times New Roman" w:cs="Times New Roman"/>
          <w:b/>
          <w:sz w:val="24"/>
          <w:szCs w:val="24"/>
        </w:rPr>
      </w:pPr>
      <w:r w:rsidRPr="00662A96">
        <w:rPr>
          <w:rFonts w:ascii="Times New Roman" w:hAnsi="Times New Roman" w:cs="Times New Roman"/>
          <w:b/>
          <w:sz w:val="24"/>
          <w:szCs w:val="24"/>
        </w:rPr>
        <w:t>Лексическая сторона речи</w:t>
      </w:r>
    </w:p>
    <w:p w:rsidR="00662A96" w:rsidRDefault="00A455FB" w:rsidP="00562F7C">
      <w:pPr>
        <w:ind w:firstLine="709"/>
        <w:contextualSpacing/>
        <w:jc w:val="both"/>
        <w:rPr>
          <w:rFonts w:ascii="Times New Roman" w:hAnsi="Times New Roman" w:cs="Times New Roman"/>
          <w:sz w:val="24"/>
          <w:szCs w:val="24"/>
        </w:rPr>
      </w:pPr>
      <w:r w:rsidRPr="00A455FB">
        <w:rPr>
          <w:rFonts w:ascii="Times New Roman" w:hAnsi="Times New Roman" w:cs="Times New Roman"/>
          <w:sz w:val="24"/>
          <w:szCs w:val="24"/>
        </w:rPr>
        <w:t>Распознавание в письменно</w:t>
      </w:r>
      <w:r>
        <w:rPr>
          <w:rFonts w:ascii="Times New Roman" w:hAnsi="Times New Roman" w:cs="Times New Roman"/>
          <w:sz w:val="24"/>
          <w:szCs w:val="24"/>
        </w:rPr>
        <w:t>м и звучащем тексте и употребле</w:t>
      </w:r>
      <w:r w:rsidRPr="00A455FB">
        <w:rPr>
          <w:rFonts w:ascii="Times New Roman" w:hAnsi="Times New Roman" w:cs="Times New Roman"/>
          <w:sz w:val="24"/>
          <w:szCs w:val="24"/>
        </w:rPr>
        <w:t>ние в устной и письменной реч</w:t>
      </w:r>
      <w:r>
        <w:rPr>
          <w:rFonts w:ascii="Times New Roman" w:hAnsi="Times New Roman" w:cs="Times New Roman"/>
          <w:sz w:val="24"/>
          <w:szCs w:val="24"/>
        </w:rPr>
        <w:t>и лексических единиц (слов, сло</w:t>
      </w:r>
      <w:r w:rsidRPr="00A455FB">
        <w:rPr>
          <w:rFonts w:ascii="Times New Roman" w:hAnsi="Times New Roman" w:cs="Times New Roman"/>
          <w:sz w:val="24"/>
          <w:szCs w:val="24"/>
        </w:rPr>
        <w:t>восочетаний, речевых кл</w:t>
      </w:r>
      <w:r>
        <w:rPr>
          <w:rFonts w:ascii="Times New Roman" w:hAnsi="Times New Roman" w:cs="Times New Roman"/>
          <w:sz w:val="24"/>
          <w:szCs w:val="24"/>
        </w:rPr>
        <w:t>ише), обслуживающих ситуации об</w:t>
      </w:r>
      <w:r w:rsidRPr="00A455FB">
        <w:rPr>
          <w:rFonts w:ascii="Times New Roman" w:hAnsi="Times New Roman" w:cs="Times New Roman"/>
          <w:sz w:val="24"/>
          <w:szCs w:val="24"/>
        </w:rPr>
        <w:t>щения в рамках тематическо</w:t>
      </w:r>
      <w:r>
        <w:rPr>
          <w:rFonts w:ascii="Times New Roman" w:hAnsi="Times New Roman" w:cs="Times New Roman"/>
          <w:sz w:val="24"/>
          <w:szCs w:val="24"/>
        </w:rPr>
        <w:t>го содержания речи, с соблюдени</w:t>
      </w:r>
      <w:r w:rsidRPr="00A455FB">
        <w:rPr>
          <w:rFonts w:ascii="Times New Roman" w:hAnsi="Times New Roman" w:cs="Times New Roman"/>
          <w:sz w:val="24"/>
          <w:szCs w:val="24"/>
        </w:rPr>
        <w:t>ем существующей в английском языке нормы лексической сочетаемости.</w:t>
      </w:r>
    </w:p>
    <w:p w:rsidR="00A455FB" w:rsidRDefault="001E5294" w:rsidP="00562F7C">
      <w:pPr>
        <w:ind w:firstLine="709"/>
        <w:contextualSpacing/>
        <w:jc w:val="both"/>
        <w:rPr>
          <w:rFonts w:ascii="Times New Roman" w:hAnsi="Times New Roman" w:cs="Times New Roman"/>
          <w:sz w:val="24"/>
          <w:szCs w:val="24"/>
        </w:rPr>
      </w:pPr>
      <w:r w:rsidRPr="001E5294">
        <w:rPr>
          <w:rFonts w:ascii="Times New Roman" w:hAnsi="Times New Roman" w:cs="Times New Roman"/>
          <w:sz w:val="24"/>
          <w:szCs w:val="24"/>
        </w:rPr>
        <w:t xml:space="preserve">Распознавание в звучащем </w:t>
      </w:r>
      <w:r>
        <w:rPr>
          <w:rFonts w:ascii="Times New Roman" w:hAnsi="Times New Roman" w:cs="Times New Roman"/>
          <w:sz w:val="24"/>
          <w:szCs w:val="24"/>
        </w:rPr>
        <w:t>и письменном тексте и употребле</w:t>
      </w:r>
      <w:r w:rsidRPr="001E5294">
        <w:rPr>
          <w:rFonts w:ascii="Times New Roman" w:hAnsi="Times New Roman" w:cs="Times New Roman"/>
          <w:sz w:val="24"/>
          <w:szCs w:val="24"/>
        </w:rPr>
        <w:t>ние в устной и письменной речи различных средств связи для обеспечения логичности и целостности высказывания.</w:t>
      </w:r>
    </w:p>
    <w:p w:rsidR="001E5294" w:rsidRDefault="00350BDB" w:rsidP="00562F7C">
      <w:pPr>
        <w:ind w:firstLine="709"/>
        <w:contextualSpacing/>
        <w:jc w:val="both"/>
        <w:rPr>
          <w:rFonts w:ascii="Times New Roman" w:hAnsi="Times New Roman" w:cs="Times New Roman"/>
          <w:sz w:val="24"/>
          <w:szCs w:val="24"/>
        </w:rPr>
      </w:pPr>
      <w:r w:rsidRPr="00350BDB">
        <w:rPr>
          <w:rFonts w:ascii="Times New Roman" w:hAnsi="Times New Roman" w:cs="Times New Roman"/>
          <w:sz w:val="24"/>
          <w:szCs w:val="24"/>
        </w:rPr>
        <w:t>Объём: около 750 лексичес</w:t>
      </w:r>
      <w:r>
        <w:rPr>
          <w:rFonts w:ascii="Times New Roman" w:hAnsi="Times New Roman" w:cs="Times New Roman"/>
          <w:sz w:val="24"/>
          <w:szCs w:val="24"/>
        </w:rPr>
        <w:t>ких единиц для продуктивного ис</w:t>
      </w:r>
      <w:r w:rsidRPr="00350BDB">
        <w:rPr>
          <w:rFonts w:ascii="Times New Roman" w:hAnsi="Times New Roman" w:cs="Times New Roman"/>
          <w:sz w:val="24"/>
          <w:szCs w:val="24"/>
        </w:rPr>
        <w:t>пользования (включая 650 л</w:t>
      </w:r>
      <w:r>
        <w:rPr>
          <w:rFonts w:ascii="Times New Roman" w:hAnsi="Times New Roman" w:cs="Times New Roman"/>
          <w:sz w:val="24"/>
          <w:szCs w:val="24"/>
        </w:rPr>
        <w:t>ексических единиц, изученных ра</w:t>
      </w:r>
      <w:r w:rsidRPr="00350BDB">
        <w:rPr>
          <w:rFonts w:ascii="Times New Roman" w:hAnsi="Times New Roman" w:cs="Times New Roman"/>
          <w:sz w:val="24"/>
          <w:szCs w:val="24"/>
        </w:rPr>
        <w:t>нее) и около 800 лексических единиц для рецептивного усвоения (включая 750 лексич</w:t>
      </w:r>
      <w:r>
        <w:rPr>
          <w:rFonts w:ascii="Times New Roman" w:hAnsi="Times New Roman" w:cs="Times New Roman"/>
          <w:sz w:val="24"/>
          <w:szCs w:val="24"/>
        </w:rPr>
        <w:t>еских единиц продуктивного мини</w:t>
      </w:r>
      <w:r w:rsidRPr="00350BDB">
        <w:rPr>
          <w:rFonts w:ascii="Times New Roman" w:hAnsi="Times New Roman" w:cs="Times New Roman"/>
          <w:sz w:val="24"/>
          <w:szCs w:val="24"/>
        </w:rPr>
        <w:t>мума).</w:t>
      </w:r>
    </w:p>
    <w:p w:rsidR="00350BDB" w:rsidRDefault="00350BDB" w:rsidP="00562F7C">
      <w:pPr>
        <w:ind w:firstLine="709"/>
        <w:contextualSpacing/>
        <w:jc w:val="both"/>
        <w:rPr>
          <w:rFonts w:ascii="Times New Roman" w:hAnsi="Times New Roman" w:cs="Times New Roman"/>
          <w:sz w:val="24"/>
          <w:szCs w:val="24"/>
        </w:rPr>
      </w:pPr>
      <w:r w:rsidRPr="00350BDB">
        <w:rPr>
          <w:rFonts w:ascii="Times New Roman" w:hAnsi="Times New Roman" w:cs="Times New Roman"/>
          <w:sz w:val="24"/>
          <w:szCs w:val="24"/>
        </w:rPr>
        <w:t>Основные способы словообразования:</w:t>
      </w:r>
    </w:p>
    <w:p w:rsidR="00350BDB" w:rsidRDefault="00350BDB" w:rsidP="00562F7C">
      <w:pPr>
        <w:ind w:firstLine="709"/>
        <w:contextualSpacing/>
        <w:jc w:val="both"/>
        <w:rPr>
          <w:rFonts w:ascii="Times New Roman" w:hAnsi="Times New Roman" w:cs="Times New Roman"/>
          <w:sz w:val="24"/>
          <w:szCs w:val="24"/>
        </w:rPr>
      </w:pPr>
      <w:r w:rsidRPr="00350BDB">
        <w:rPr>
          <w:rFonts w:ascii="Times New Roman" w:hAnsi="Times New Roman" w:cs="Times New Roman"/>
          <w:sz w:val="24"/>
          <w:szCs w:val="24"/>
        </w:rPr>
        <w:t>аффиксация:</w:t>
      </w:r>
    </w:p>
    <w:p w:rsidR="00350BDB" w:rsidRDefault="00350BDB" w:rsidP="00562F7C">
      <w:pPr>
        <w:ind w:firstLine="709"/>
        <w:contextualSpacing/>
        <w:jc w:val="both"/>
        <w:rPr>
          <w:rFonts w:ascii="Times New Roman" w:hAnsi="Times New Roman" w:cs="Times New Roman"/>
          <w:sz w:val="24"/>
          <w:szCs w:val="24"/>
        </w:rPr>
      </w:pPr>
      <w:r w:rsidRPr="00350BDB">
        <w:rPr>
          <w:rFonts w:ascii="Times New Roman" w:hAnsi="Times New Roman" w:cs="Times New Roman"/>
          <w:sz w:val="24"/>
          <w:szCs w:val="24"/>
        </w:rPr>
        <w:t>образование имён существительных при помощи суффикса -ing (reading);</w:t>
      </w:r>
    </w:p>
    <w:p w:rsidR="0077367D" w:rsidRDefault="0077367D" w:rsidP="00562F7C">
      <w:pPr>
        <w:ind w:firstLine="709"/>
        <w:contextualSpacing/>
        <w:jc w:val="both"/>
        <w:rPr>
          <w:rFonts w:ascii="Times New Roman" w:hAnsi="Times New Roman" w:cs="Times New Roman"/>
          <w:sz w:val="24"/>
          <w:szCs w:val="24"/>
        </w:rPr>
      </w:pPr>
      <w:r w:rsidRPr="0077367D">
        <w:rPr>
          <w:rFonts w:ascii="Times New Roman" w:hAnsi="Times New Roman" w:cs="Times New Roman"/>
          <w:sz w:val="24"/>
          <w:szCs w:val="24"/>
        </w:rPr>
        <w:t>образование имён прилагательных при помощи суффиксов -al (typical), -ing (amazing), -less (useless), -ive (impressive).</w:t>
      </w:r>
    </w:p>
    <w:p w:rsidR="0077367D" w:rsidRDefault="0077367D" w:rsidP="00562F7C">
      <w:pPr>
        <w:ind w:firstLine="709"/>
        <w:contextualSpacing/>
        <w:jc w:val="both"/>
        <w:rPr>
          <w:rFonts w:ascii="Times New Roman" w:hAnsi="Times New Roman" w:cs="Times New Roman"/>
          <w:sz w:val="24"/>
          <w:szCs w:val="24"/>
        </w:rPr>
      </w:pPr>
      <w:r w:rsidRPr="0077367D">
        <w:rPr>
          <w:rFonts w:ascii="Times New Roman" w:hAnsi="Times New Roman" w:cs="Times New Roman"/>
          <w:sz w:val="24"/>
          <w:szCs w:val="24"/>
        </w:rPr>
        <w:t>Синонимы. Антонимы. Интернациональные слова.</w:t>
      </w:r>
    </w:p>
    <w:p w:rsidR="0077367D" w:rsidRDefault="00065679" w:rsidP="00562F7C">
      <w:pPr>
        <w:ind w:firstLine="709"/>
        <w:contextualSpacing/>
        <w:jc w:val="both"/>
        <w:rPr>
          <w:rFonts w:ascii="Times New Roman" w:hAnsi="Times New Roman" w:cs="Times New Roman"/>
          <w:b/>
          <w:sz w:val="24"/>
          <w:szCs w:val="24"/>
        </w:rPr>
      </w:pPr>
      <w:r w:rsidRPr="00065679">
        <w:rPr>
          <w:rFonts w:ascii="Times New Roman" w:hAnsi="Times New Roman" w:cs="Times New Roman"/>
          <w:b/>
          <w:sz w:val="24"/>
          <w:szCs w:val="24"/>
        </w:rPr>
        <w:t>Грамматическая сторона речи</w:t>
      </w:r>
    </w:p>
    <w:p w:rsidR="00065679" w:rsidRDefault="002D1861" w:rsidP="00562F7C">
      <w:pPr>
        <w:ind w:firstLine="709"/>
        <w:contextualSpacing/>
        <w:jc w:val="both"/>
        <w:rPr>
          <w:rFonts w:ascii="Times New Roman" w:hAnsi="Times New Roman" w:cs="Times New Roman"/>
          <w:sz w:val="24"/>
          <w:szCs w:val="24"/>
        </w:rPr>
      </w:pPr>
      <w:r w:rsidRPr="002D1861">
        <w:rPr>
          <w:rFonts w:ascii="Times New Roman" w:hAnsi="Times New Roman" w:cs="Times New Roman"/>
          <w:sz w:val="24"/>
          <w:szCs w:val="24"/>
        </w:rPr>
        <w:t>Распознавание в письменном и з</w:t>
      </w:r>
      <w:r>
        <w:rPr>
          <w:rFonts w:ascii="Times New Roman" w:hAnsi="Times New Roman" w:cs="Times New Roman"/>
          <w:sz w:val="24"/>
          <w:szCs w:val="24"/>
        </w:rPr>
        <w:t>вучащем тексте и употребле</w:t>
      </w:r>
      <w:r w:rsidRPr="002D1861">
        <w:rPr>
          <w:rFonts w:ascii="Times New Roman" w:hAnsi="Times New Roman" w:cs="Times New Roman"/>
          <w:sz w:val="24"/>
          <w:szCs w:val="24"/>
        </w:rPr>
        <w:t>ние в устной и письменной речи изученных морфологических форм и синтаксических конструкций английского языка.</w:t>
      </w:r>
    </w:p>
    <w:p w:rsidR="002D1861" w:rsidRDefault="00BC3208" w:rsidP="00562F7C">
      <w:pPr>
        <w:ind w:firstLine="709"/>
        <w:contextualSpacing/>
        <w:jc w:val="both"/>
        <w:rPr>
          <w:rFonts w:ascii="Times New Roman" w:hAnsi="Times New Roman" w:cs="Times New Roman"/>
          <w:sz w:val="24"/>
          <w:szCs w:val="24"/>
        </w:rPr>
      </w:pPr>
      <w:r w:rsidRPr="00BC3208">
        <w:rPr>
          <w:rFonts w:ascii="Times New Roman" w:hAnsi="Times New Roman" w:cs="Times New Roman"/>
          <w:sz w:val="24"/>
          <w:szCs w:val="24"/>
        </w:rPr>
        <w:t>Сложноподчинённые пр</w:t>
      </w:r>
      <w:r>
        <w:rPr>
          <w:rFonts w:ascii="Times New Roman" w:hAnsi="Times New Roman" w:cs="Times New Roman"/>
          <w:sz w:val="24"/>
          <w:szCs w:val="24"/>
        </w:rPr>
        <w:t>едложения с придаточными опреде</w:t>
      </w:r>
      <w:r w:rsidRPr="00BC3208">
        <w:rPr>
          <w:rFonts w:ascii="Times New Roman" w:hAnsi="Times New Roman" w:cs="Times New Roman"/>
          <w:sz w:val="24"/>
          <w:szCs w:val="24"/>
        </w:rPr>
        <w:t>лительными с союзными словами who, which, that.</w:t>
      </w:r>
    </w:p>
    <w:p w:rsidR="00BC3208" w:rsidRDefault="00613788" w:rsidP="00562F7C">
      <w:pPr>
        <w:ind w:firstLine="709"/>
        <w:contextualSpacing/>
        <w:jc w:val="both"/>
        <w:rPr>
          <w:rFonts w:ascii="Times New Roman" w:hAnsi="Times New Roman" w:cs="Times New Roman"/>
          <w:sz w:val="24"/>
          <w:szCs w:val="24"/>
        </w:rPr>
      </w:pPr>
      <w:r w:rsidRPr="00613788">
        <w:rPr>
          <w:rFonts w:ascii="Times New Roman" w:hAnsi="Times New Roman" w:cs="Times New Roman"/>
          <w:sz w:val="24"/>
          <w:szCs w:val="24"/>
        </w:rPr>
        <w:t>Сложноподчинённые предложения с придаточными времени с союзами for, since.</w:t>
      </w:r>
    </w:p>
    <w:p w:rsidR="00613788" w:rsidRDefault="00586329" w:rsidP="00562F7C">
      <w:pPr>
        <w:ind w:firstLine="709"/>
        <w:contextualSpacing/>
        <w:jc w:val="both"/>
        <w:rPr>
          <w:rFonts w:ascii="Times New Roman" w:hAnsi="Times New Roman" w:cs="Times New Roman"/>
          <w:sz w:val="24"/>
          <w:szCs w:val="24"/>
        </w:rPr>
      </w:pPr>
      <w:r w:rsidRPr="00586329">
        <w:rPr>
          <w:rFonts w:ascii="Times New Roman" w:hAnsi="Times New Roman" w:cs="Times New Roman"/>
          <w:sz w:val="24"/>
          <w:szCs w:val="24"/>
        </w:rPr>
        <w:t>Предложения с конструкциями as … as, not so … as.</w:t>
      </w:r>
    </w:p>
    <w:p w:rsidR="00586329" w:rsidRDefault="0067676F" w:rsidP="00562F7C">
      <w:pPr>
        <w:ind w:firstLine="709"/>
        <w:contextualSpacing/>
        <w:jc w:val="both"/>
        <w:rPr>
          <w:rFonts w:ascii="Times New Roman" w:hAnsi="Times New Roman" w:cs="Times New Roman"/>
          <w:sz w:val="24"/>
          <w:szCs w:val="24"/>
        </w:rPr>
      </w:pPr>
      <w:r w:rsidRPr="0067676F">
        <w:rPr>
          <w:rFonts w:ascii="Times New Roman" w:hAnsi="Times New Roman" w:cs="Times New Roman"/>
          <w:sz w:val="24"/>
          <w:szCs w:val="24"/>
        </w:rPr>
        <w:t>Все типы вопросительных пре</w:t>
      </w:r>
      <w:r>
        <w:rPr>
          <w:rFonts w:ascii="Times New Roman" w:hAnsi="Times New Roman" w:cs="Times New Roman"/>
          <w:sz w:val="24"/>
          <w:szCs w:val="24"/>
        </w:rPr>
        <w:t>дложений (общий, специаль</w:t>
      </w:r>
      <w:r w:rsidRPr="0067676F">
        <w:rPr>
          <w:rFonts w:ascii="Times New Roman" w:hAnsi="Times New Roman" w:cs="Times New Roman"/>
          <w:sz w:val="24"/>
          <w:szCs w:val="24"/>
        </w:rPr>
        <w:t>ный, альтернативный, разделительный вопросы) в Present/Past Continuous Tense.</w:t>
      </w:r>
    </w:p>
    <w:p w:rsidR="0067676F" w:rsidRDefault="00DF0D71" w:rsidP="00562F7C">
      <w:pPr>
        <w:ind w:firstLine="709"/>
        <w:contextualSpacing/>
        <w:jc w:val="both"/>
        <w:rPr>
          <w:rFonts w:ascii="Times New Roman" w:hAnsi="Times New Roman" w:cs="Times New Roman"/>
          <w:sz w:val="24"/>
          <w:szCs w:val="24"/>
        </w:rPr>
      </w:pPr>
      <w:r w:rsidRPr="00DF0D71">
        <w:rPr>
          <w:rFonts w:ascii="Times New Roman" w:hAnsi="Times New Roman" w:cs="Times New Roman"/>
          <w:sz w:val="24"/>
          <w:szCs w:val="24"/>
        </w:rPr>
        <w:t>Глаголы в видо-временных формах действительного залога в изъявительном наклонении в Present/Past Continuous Tense.</w:t>
      </w:r>
    </w:p>
    <w:p w:rsidR="00DF0D71" w:rsidRPr="00D77478" w:rsidRDefault="00A65435" w:rsidP="00562F7C">
      <w:pPr>
        <w:ind w:firstLine="709"/>
        <w:contextualSpacing/>
        <w:jc w:val="both"/>
        <w:rPr>
          <w:rFonts w:ascii="Times New Roman" w:hAnsi="Times New Roman" w:cs="Times New Roman"/>
          <w:sz w:val="24"/>
          <w:szCs w:val="24"/>
          <w:lang w:val="en-US"/>
        </w:rPr>
      </w:pPr>
      <w:r w:rsidRPr="00A65435">
        <w:rPr>
          <w:rFonts w:ascii="Times New Roman" w:hAnsi="Times New Roman" w:cs="Times New Roman"/>
          <w:sz w:val="24"/>
          <w:szCs w:val="24"/>
        </w:rPr>
        <w:t>Модальные</w:t>
      </w:r>
      <w:r w:rsidRPr="00A65435">
        <w:rPr>
          <w:rFonts w:ascii="Times New Roman" w:hAnsi="Times New Roman" w:cs="Times New Roman"/>
          <w:sz w:val="24"/>
          <w:szCs w:val="24"/>
          <w:lang w:val="en-US"/>
        </w:rPr>
        <w:t xml:space="preserve"> </w:t>
      </w:r>
      <w:r w:rsidRPr="00A65435">
        <w:rPr>
          <w:rFonts w:ascii="Times New Roman" w:hAnsi="Times New Roman" w:cs="Times New Roman"/>
          <w:sz w:val="24"/>
          <w:szCs w:val="24"/>
        </w:rPr>
        <w:t>глаголы</w:t>
      </w:r>
      <w:r w:rsidRPr="00A65435">
        <w:rPr>
          <w:rFonts w:ascii="Times New Roman" w:hAnsi="Times New Roman" w:cs="Times New Roman"/>
          <w:sz w:val="24"/>
          <w:szCs w:val="24"/>
          <w:lang w:val="en-US"/>
        </w:rPr>
        <w:t xml:space="preserve"> </w:t>
      </w:r>
      <w:r w:rsidRPr="00A65435">
        <w:rPr>
          <w:rFonts w:ascii="Times New Roman" w:hAnsi="Times New Roman" w:cs="Times New Roman"/>
          <w:sz w:val="24"/>
          <w:szCs w:val="24"/>
        </w:rPr>
        <w:t>и</w:t>
      </w:r>
      <w:r w:rsidRPr="00A65435">
        <w:rPr>
          <w:rFonts w:ascii="Times New Roman" w:hAnsi="Times New Roman" w:cs="Times New Roman"/>
          <w:sz w:val="24"/>
          <w:szCs w:val="24"/>
          <w:lang w:val="en-US"/>
        </w:rPr>
        <w:t xml:space="preserve"> </w:t>
      </w:r>
      <w:r w:rsidRPr="00A65435">
        <w:rPr>
          <w:rFonts w:ascii="Times New Roman" w:hAnsi="Times New Roman" w:cs="Times New Roman"/>
          <w:sz w:val="24"/>
          <w:szCs w:val="24"/>
        </w:rPr>
        <w:t>их</w:t>
      </w:r>
      <w:r w:rsidRPr="00A65435">
        <w:rPr>
          <w:rFonts w:ascii="Times New Roman" w:hAnsi="Times New Roman" w:cs="Times New Roman"/>
          <w:sz w:val="24"/>
          <w:szCs w:val="24"/>
          <w:lang w:val="en-US"/>
        </w:rPr>
        <w:t xml:space="preserve"> </w:t>
      </w:r>
      <w:r w:rsidRPr="00A65435">
        <w:rPr>
          <w:rFonts w:ascii="Times New Roman" w:hAnsi="Times New Roman" w:cs="Times New Roman"/>
          <w:sz w:val="24"/>
          <w:szCs w:val="24"/>
        </w:rPr>
        <w:t>эквиваленты</w:t>
      </w:r>
      <w:r w:rsidRPr="00A65435">
        <w:rPr>
          <w:rFonts w:ascii="Times New Roman" w:hAnsi="Times New Roman" w:cs="Times New Roman"/>
          <w:sz w:val="24"/>
          <w:szCs w:val="24"/>
          <w:lang w:val="en-US"/>
        </w:rPr>
        <w:t xml:space="preserve"> (can/be able to, must/ have to, may, should, need).</w:t>
      </w:r>
    </w:p>
    <w:p w:rsidR="00A65435" w:rsidRPr="00D77478" w:rsidRDefault="00153D52" w:rsidP="00562F7C">
      <w:pPr>
        <w:ind w:firstLine="709"/>
        <w:contextualSpacing/>
        <w:jc w:val="both"/>
        <w:rPr>
          <w:rFonts w:ascii="Times New Roman" w:hAnsi="Times New Roman" w:cs="Times New Roman"/>
          <w:sz w:val="24"/>
          <w:szCs w:val="24"/>
          <w:lang w:val="en-US"/>
        </w:rPr>
      </w:pPr>
      <w:r w:rsidRPr="00153D52">
        <w:rPr>
          <w:rFonts w:ascii="Times New Roman" w:hAnsi="Times New Roman" w:cs="Times New Roman"/>
          <w:sz w:val="24"/>
          <w:szCs w:val="24"/>
        </w:rPr>
        <w:t>Слова</w:t>
      </w:r>
      <w:r w:rsidRPr="00153D52">
        <w:rPr>
          <w:rFonts w:ascii="Times New Roman" w:hAnsi="Times New Roman" w:cs="Times New Roman"/>
          <w:sz w:val="24"/>
          <w:szCs w:val="24"/>
          <w:lang w:val="en-US"/>
        </w:rPr>
        <w:t xml:space="preserve">, </w:t>
      </w:r>
      <w:r w:rsidRPr="00153D52">
        <w:rPr>
          <w:rFonts w:ascii="Times New Roman" w:hAnsi="Times New Roman" w:cs="Times New Roman"/>
          <w:sz w:val="24"/>
          <w:szCs w:val="24"/>
        </w:rPr>
        <w:t>выражающие</w:t>
      </w:r>
      <w:r w:rsidRPr="00153D52">
        <w:rPr>
          <w:rFonts w:ascii="Times New Roman" w:hAnsi="Times New Roman" w:cs="Times New Roman"/>
          <w:sz w:val="24"/>
          <w:szCs w:val="24"/>
          <w:lang w:val="en-US"/>
        </w:rPr>
        <w:t xml:space="preserve"> </w:t>
      </w:r>
      <w:r w:rsidRPr="00153D52">
        <w:rPr>
          <w:rFonts w:ascii="Times New Roman" w:hAnsi="Times New Roman" w:cs="Times New Roman"/>
          <w:sz w:val="24"/>
          <w:szCs w:val="24"/>
        </w:rPr>
        <w:t>количество</w:t>
      </w:r>
      <w:r w:rsidRPr="00153D52">
        <w:rPr>
          <w:rFonts w:ascii="Times New Roman" w:hAnsi="Times New Roman" w:cs="Times New Roman"/>
          <w:sz w:val="24"/>
          <w:szCs w:val="24"/>
          <w:lang w:val="en-US"/>
        </w:rPr>
        <w:t xml:space="preserve"> (little/a little, few/a few).</w:t>
      </w:r>
    </w:p>
    <w:p w:rsidR="00153D52" w:rsidRDefault="005C27BC" w:rsidP="00562F7C">
      <w:pPr>
        <w:ind w:firstLine="709"/>
        <w:contextualSpacing/>
        <w:jc w:val="both"/>
        <w:rPr>
          <w:rFonts w:ascii="Times New Roman" w:hAnsi="Times New Roman" w:cs="Times New Roman"/>
          <w:sz w:val="24"/>
          <w:szCs w:val="24"/>
        </w:rPr>
      </w:pPr>
      <w:r w:rsidRPr="005C27BC">
        <w:rPr>
          <w:rFonts w:ascii="Times New Roman" w:hAnsi="Times New Roman" w:cs="Times New Roman"/>
          <w:sz w:val="24"/>
          <w:szCs w:val="24"/>
        </w:rPr>
        <w:lastRenderedPageBreak/>
        <w:t>Возвратные, неопределённые местоимения (some, any) и их производные (somebody, anybody; something</w:t>
      </w:r>
      <w:r>
        <w:rPr>
          <w:rFonts w:ascii="Times New Roman" w:hAnsi="Times New Roman" w:cs="Times New Roman"/>
          <w:sz w:val="24"/>
          <w:szCs w:val="24"/>
        </w:rPr>
        <w:t>, anything, etc.) every и произ</w:t>
      </w:r>
      <w:r w:rsidRPr="005C27BC">
        <w:rPr>
          <w:rFonts w:ascii="Times New Roman" w:hAnsi="Times New Roman" w:cs="Times New Roman"/>
          <w:sz w:val="24"/>
          <w:szCs w:val="24"/>
        </w:rPr>
        <w:t>водные (everybody, everything,</w:t>
      </w:r>
      <w:r>
        <w:rPr>
          <w:rFonts w:ascii="Times New Roman" w:hAnsi="Times New Roman" w:cs="Times New Roman"/>
          <w:sz w:val="24"/>
          <w:szCs w:val="24"/>
        </w:rPr>
        <w:t xml:space="preserve"> etc.) в повествовательных (ут</w:t>
      </w:r>
      <w:r w:rsidRPr="005C27BC">
        <w:rPr>
          <w:rFonts w:ascii="Times New Roman" w:hAnsi="Times New Roman" w:cs="Times New Roman"/>
          <w:sz w:val="24"/>
          <w:szCs w:val="24"/>
        </w:rPr>
        <w:t>вердительных и отрицател</w:t>
      </w:r>
      <w:r>
        <w:rPr>
          <w:rFonts w:ascii="Times New Roman" w:hAnsi="Times New Roman" w:cs="Times New Roman"/>
          <w:sz w:val="24"/>
          <w:szCs w:val="24"/>
        </w:rPr>
        <w:t>ьных) и вопросительных предложе</w:t>
      </w:r>
      <w:r w:rsidRPr="005C27BC">
        <w:rPr>
          <w:rFonts w:ascii="Times New Roman" w:hAnsi="Times New Roman" w:cs="Times New Roman"/>
          <w:sz w:val="24"/>
          <w:szCs w:val="24"/>
        </w:rPr>
        <w:t>ниях.</w:t>
      </w:r>
    </w:p>
    <w:p w:rsidR="005C27BC" w:rsidRDefault="00D64D3E" w:rsidP="00562F7C">
      <w:pPr>
        <w:ind w:firstLine="709"/>
        <w:contextualSpacing/>
        <w:jc w:val="both"/>
        <w:rPr>
          <w:rFonts w:ascii="Times New Roman" w:hAnsi="Times New Roman" w:cs="Times New Roman"/>
          <w:sz w:val="24"/>
          <w:szCs w:val="24"/>
        </w:rPr>
      </w:pPr>
      <w:r w:rsidRPr="00D64D3E">
        <w:rPr>
          <w:rFonts w:ascii="Times New Roman" w:hAnsi="Times New Roman" w:cs="Times New Roman"/>
          <w:sz w:val="24"/>
          <w:szCs w:val="24"/>
        </w:rPr>
        <w:t>Числительные для обозначения дат и больших чисел (100— 1000).</w:t>
      </w:r>
    </w:p>
    <w:p w:rsidR="00D64D3E" w:rsidRDefault="00C573A3" w:rsidP="00562F7C">
      <w:pPr>
        <w:ind w:firstLine="709"/>
        <w:contextualSpacing/>
        <w:jc w:val="both"/>
        <w:rPr>
          <w:rFonts w:ascii="Times New Roman" w:hAnsi="Times New Roman" w:cs="Times New Roman"/>
          <w:b/>
          <w:sz w:val="24"/>
          <w:szCs w:val="24"/>
        </w:rPr>
      </w:pPr>
      <w:r w:rsidRPr="00C573A3">
        <w:rPr>
          <w:rFonts w:ascii="Times New Roman" w:hAnsi="Times New Roman" w:cs="Times New Roman"/>
          <w:b/>
          <w:sz w:val="24"/>
          <w:szCs w:val="24"/>
        </w:rPr>
        <w:t>Социокультурные знания и умения</w:t>
      </w:r>
    </w:p>
    <w:p w:rsidR="00C573A3" w:rsidRDefault="00836C9B" w:rsidP="00562F7C">
      <w:pPr>
        <w:ind w:firstLine="709"/>
        <w:contextualSpacing/>
        <w:jc w:val="both"/>
        <w:rPr>
          <w:rFonts w:ascii="Times New Roman" w:hAnsi="Times New Roman" w:cs="Times New Roman"/>
          <w:sz w:val="24"/>
          <w:szCs w:val="24"/>
        </w:rPr>
      </w:pPr>
      <w:r w:rsidRPr="00836C9B">
        <w:rPr>
          <w:rFonts w:ascii="Times New Roman" w:hAnsi="Times New Roman" w:cs="Times New Roman"/>
          <w:sz w:val="24"/>
          <w:szCs w:val="24"/>
        </w:rPr>
        <w:t xml:space="preserve">Знание и использование отдельных социокультурных </w:t>
      </w:r>
      <w:r>
        <w:rPr>
          <w:rFonts w:ascii="Times New Roman" w:hAnsi="Times New Roman" w:cs="Times New Roman"/>
          <w:sz w:val="24"/>
          <w:szCs w:val="24"/>
        </w:rPr>
        <w:t>эле</w:t>
      </w:r>
      <w:r w:rsidRPr="00836C9B">
        <w:rPr>
          <w:rFonts w:ascii="Times New Roman" w:hAnsi="Times New Roman" w:cs="Times New Roman"/>
          <w:sz w:val="24"/>
          <w:szCs w:val="24"/>
        </w:rPr>
        <w:t>ментов речевого поведенческо</w:t>
      </w:r>
      <w:r>
        <w:rPr>
          <w:rFonts w:ascii="Times New Roman" w:hAnsi="Times New Roman" w:cs="Times New Roman"/>
          <w:sz w:val="24"/>
          <w:szCs w:val="24"/>
        </w:rPr>
        <w:t>го этикета в стране/странах изу</w:t>
      </w:r>
      <w:r w:rsidRPr="00836C9B">
        <w:rPr>
          <w:rFonts w:ascii="Times New Roman" w:hAnsi="Times New Roman" w:cs="Times New Roman"/>
          <w:sz w:val="24"/>
          <w:szCs w:val="24"/>
        </w:rPr>
        <w:t>чаемого языка в рамках тема</w:t>
      </w:r>
      <w:r>
        <w:rPr>
          <w:rFonts w:ascii="Times New Roman" w:hAnsi="Times New Roman" w:cs="Times New Roman"/>
          <w:sz w:val="24"/>
          <w:szCs w:val="24"/>
        </w:rPr>
        <w:t>тического содержания речи (в си</w:t>
      </w:r>
      <w:r w:rsidRPr="00836C9B">
        <w:rPr>
          <w:rFonts w:ascii="Times New Roman" w:hAnsi="Times New Roman" w:cs="Times New Roman"/>
          <w:sz w:val="24"/>
          <w:szCs w:val="24"/>
        </w:rPr>
        <w:t>туациях общения, в том числе «Дома», «В магазине»).</w:t>
      </w:r>
    </w:p>
    <w:p w:rsidR="00836C9B" w:rsidRDefault="00517685" w:rsidP="00562F7C">
      <w:pPr>
        <w:ind w:firstLine="709"/>
        <w:contextualSpacing/>
        <w:jc w:val="both"/>
        <w:rPr>
          <w:rFonts w:ascii="Times New Roman" w:hAnsi="Times New Roman" w:cs="Times New Roman"/>
          <w:sz w:val="24"/>
          <w:szCs w:val="24"/>
        </w:rPr>
      </w:pPr>
      <w:r>
        <w:rPr>
          <w:rFonts w:ascii="Times New Roman" w:hAnsi="Times New Roman" w:cs="Times New Roman"/>
          <w:sz w:val="24"/>
          <w:szCs w:val="24"/>
        </w:rPr>
        <w:t>З</w:t>
      </w:r>
      <w:r w:rsidRPr="00517685">
        <w:rPr>
          <w:rFonts w:ascii="Times New Roman" w:hAnsi="Times New Roman" w:cs="Times New Roman"/>
          <w:sz w:val="24"/>
          <w:szCs w:val="24"/>
        </w:rPr>
        <w:t>нание и использование в</w:t>
      </w:r>
      <w:r>
        <w:rPr>
          <w:rFonts w:ascii="Times New Roman" w:hAnsi="Times New Roman" w:cs="Times New Roman"/>
          <w:sz w:val="24"/>
          <w:szCs w:val="24"/>
        </w:rPr>
        <w:t xml:space="preserve"> устной и письменной речи наибо</w:t>
      </w:r>
      <w:r w:rsidRPr="00517685">
        <w:rPr>
          <w:rFonts w:ascii="Times New Roman" w:hAnsi="Times New Roman" w:cs="Times New Roman"/>
          <w:sz w:val="24"/>
          <w:szCs w:val="24"/>
        </w:rPr>
        <w:t>лее употребительной тематической фоновой лексики и реалий в рамках тематического содержания (некоторые национальные праздники, традиции в пита</w:t>
      </w:r>
      <w:r>
        <w:rPr>
          <w:rFonts w:ascii="Times New Roman" w:hAnsi="Times New Roman" w:cs="Times New Roman"/>
          <w:sz w:val="24"/>
          <w:szCs w:val="24"/>
        </w:rPr>
        <w:t>нии и проведении досуга, этикет</w:t>
      </w:r>
      <w:r w:rsidRPr="00517685">
        <w:rPr>
          <w:rFonts w:ascii="Times New Roman" w:hAnsi="Times New Roman" w:cs="Times New Roman"/>
          <w:sz w:val="24"/>
          <w:szCs w:val="24"/>
        </w:rPr>
        <w:t>ные особенности посещения гостей).</w:t>
      </w:r>
    </w:p>
    <w:p w:rsidR="00517685" w:rsidRDefault="00107824" w:rsidP="00562F7C">
      <w:pPr>
        <w:ind w:firstLine="709"/>
        <w:contextualSpacing/>
        <w:jc w:val="both"/>
        <w:rPr>
          <w:rFonts w:ascii="Times New Roman" w:hAnsi="Times New Roman" w:cs="Times New Roman"/>
          <w:sz w:val="24"/>
          <w:szCs w:val="24"/>
        </w:rPr>
      </w:pPr>
      <w:r w:rsidRPr="00107824">
        <w:rPr>
          <w:rFonts w:ascii="Times New Roman" w:hAnsi="Times New Roman" w:cs="Times New Roman"/>
          <w:sz w:val="24"/>
          <w:szCs w:val="24"/>
        </w:rPr>
        <w:t>Знание социокультурного п</w:t>
      </w:r>
      <w:r>
        <w:rPr>
          <w:rFonts w:ascii="Times New Roman" w:hAnsi="Times New Roman" w:cs="Times New Roman"/>
          <w:sz w:val="24"/>
          <w:szCs w:val="24"/>
        </w:rPr>
        <w:t>ортрета родной страны и страны/</w:t>
      </w:r>
      <w:r w:rsidRPr="00107824">
        <w:rPr>
          <w:rFonts w:ascii="Times New Roman" w:hAnsi="Times New Roman" w:cs="Times New Roman"/>
          <w:sz w:val="24"/>
          <w:szCs w:val="24"/>
        </w:rPr>
        <w:t>стран изучаемого языка: зна</w:t>
      </w:r>
      <w:r>
        <w:rPr>
          <w:rFonts w:ascii="Times New Roman" w:hAnsi="Times New Roman" w:cs="Times New Roman"/>
          <w:sz w:val="24"/>
          <w:szCs w:val="24"/>
        </w:rPr>
        <w:t>комство с государственной симво</w:t>
      </w:r>
      <w:r w:rsidRPr="00107824">
        <w:rPr>
          <w:rFonts w:ascii="Times New Roman" w:hAnsi="Times New Roman" w:cs="Times New Roman"/>
          <w:sz w:val="24"/>
          <w:szCs w:val="24"/>
        </w:rPr>
        <w:t>ликой (флагом), некоторы</w:t>
      </w:r>
      <w:r>
        <w:rPr>
          <w:rFonts w:ascii="Times New Roman" w:hAnsi="Times New Roman" w:cs="Times New Roman"/>
          <w:sz w:val="24"/>
          <w:szCs w:val="24"/>
        </w:rPr>
        <w:t>ми национальными символами; тра</w:t>
      </w:r>
      <w:r w:rsidRPr="00107824">
        <w:rPr>
          <w:rFonts w:ascii="Times New Roman" w:hAnsi="Times New Roman" w:cs="Times New Roman"/>
          <w:sz w:val="24"/>
          <w:szCs w:val="24"/>
        </w:rPr>
        <w:t>дициями проведения основных национальных праздников (Рождества, Нового года, Дня матери и т. д.); с особенностями образа жизни и культуры ст</w:t>
      </w:r>
      <w:r>
        <w:rPr>
          <w:rFonts w:ascii="Times New Roman" w:hAnsi="Times New Roman" w:cs="Times New Roman"/>
          <w:sz w:val="24"/>
          <w:szCs w:val="24"/>
        </w:rPr>
        <w:t>раны/стран изучаемого языка (из</w:t>
      </w:r>
      <w:r w:rsidRPr="00107824">
        <w:rPr>
          <w:rFonts w:ascii="Times New Roman" w:hAnsi="Times New Roman" w:cs="Times New Roman"/>
          <w:sz w:val="24"/>
          <w:szCs w:val="24"/>
        </w:rPr>
        <w:t>вестными достопримеча</w:t>
      </w:r>
      <w:r>
        <w:rPr>
          <w:rFonts w:ascii="Times New Roman" w:hAnsi="Times New Roman" w:cs="Times New Roman"/>
          <w:sz w:val="24"/>
          <w:szCs w:val="24"/>
        </w:rPr>
        <w:t>тельностями, некоторыми выдающи</w:t>
      </w:r>
      <w:r w:rsidRPr="00107824">
        <w:rPr>
          <w:rFonts w:ascii="Times New Roman" w:hAnsi="Times New Roman" w:cs="Times New Roman"/>
          <w:sz w:val="24"/>
          <w:szCs w:val="24"/>
        </w:rPr>
        <w:t>мися людьми); с доступными в языковом отношении образцами детской поэзии и прозы на английском языке.</w:t>
      </w:r>
    </w:p>
    <w:p w:rsidR="00107824" w:rsidRPr="00D77478" w:rsidRDefault="00003913" w:rsidP="00562F7C">
      <w:pPr>
        <w:ind w:firstLine="709"/>
        <w:contextualSpacing/>
        <w:jc w:val="both"/>
        <w:rPr>
          <w:rFonts w:ascii="Times New Roman" w:hAnsi="Times New Roman" w:cs="Times New Roman"/>
          <w:sz w:val="24"/>
          <w:szCs w:val="24"/>
        </w:rPr>
      </w:pPr>
      <w:r w:rsidRPr="00003913">
        <w:rPr>
          <w:rFonts w:ascii="Times New Roman" w:hAnsi="Times New Roman" w:cs="Times New Roman"/>
          <w:sz w:val="24"/>
          <w:szCs w:val="24"/>
        </w:rPr>
        <w:t>Развитие умений:</w:t>
      </w:r>
    </w:p>
    <w:p w:rsidR="00003913" w:rsidRPr="00D77478" w:rsidRDefault="004B4D31" w:rsidP="00562F7C">
      <w:pPr>
        <w:ind w:firstLine="709"/>
        <w:contextualSpacing/>
        <w:jc w:val="both"/>
        <w:rPr>
          <w:rFonts w:ascii="Times New Roman" w:hAnsi="Times New Roman" w:cs="Times New Roman"/>
          <w:sz w:val="24"/>
          <w:szCs w:val="24"/>
        </w:rPr>
      </w:pPr>
      <w:r w:rsidRPr="004B4D31">
        <w:rPr>
          <w:rFonts w:ascii="Times New Roman" w:hAnsi="Times New Roman" w:cs="Times New Roman"/>
          <w:sz w:val="24"/>
          <w:szCs w:val="24"/>
        </w:rPr>
        <w:t>писать свои имя и фамилию, а также имена и фамилии своих родственников и друзей на английском языке;</w:t>
      </w:r>
    </w:p>
    <w:p w:rsidR="004B4D31" w:rsidRPr="00D77478" w:rsidRDefault="00387F62" w:rsidP="00562F7C">
      <w:pPr>
        <w:ind w:firstLine="709"/>
        <w:contextualSpacing/>
        <w:jc w:val="both"/>
        <w:rPr>
          <w:rFonts w:ascii="Times New Roman" w:hAnsi="Times New Roman" w:cs="Times New Roman"/>
          <w:sz w:val="24"/>
          <w:szCs w:val="24"/>
        </w:rPr>
      </w:pPr>
      <w:r w:rsidRPr="00387F62">
        <w:rPr>
          <w:rFonts w:ascii="Times New Roman" w:hAnsi="Times New Roman" w:cs="Times New Roman"/>
          <w:sz w:val="24"/>
          <w:szCs w:val="24"/>
        </w:rPr>
        <w:t xml:space="preserve">правильно оформлять свой </w:t>
      </w:r>
      <w:r>
        <w:rPr>
          <w:rFonts w:ascii="Times New Roman" w:hAnsi="Times New Roman" w:cs="Times New Roman"/>
          <w:sz w:val="24"/>
          <w:szCs w:val="24"/>
        </w:rPr>
        <w:t>адрес на английском языке (в ан</w:t>
      </w:r>
      <w:r w:rsidRPr="00387F62">
        <w:rPr>
          <w:rFonts w:ascii="Times New Roman" w:hAnsi="Times New Roman" w:cs="Times New Roman"/>
          <w:sz w:val="24"/>
          <w:szCs w:val="24"/>
        </w:rPr>
        <w:t>кете, формуляре);</w:t>
      </w:r>
    </w:p>
    <w:p w:rsidR="00387F62" w:rsidRPr="00D77478" w:rsidRDefault="007E15CA" w:rsidP="00562F7C">
      <w:pPr>
        <w:ind w:firstLine="709"/>
        <w:contextualSpacing/>
        <w:jc w:val="both"/>
        <w:rPr>
          <w:rFonts w:ascii="Times New Roman" w:hAnsi="Times New Roman" w:cs="Times New Roman"/>
          <w:sz w:val="24"/>
          <w:szCs w:val="24"/>
        </w:rPr>
      </w:pPr>
      <w:r w:rsidRPr="007E15CA">
        <w:rPr>
          <w:rFonts w:ascii="Times New Roman" w:hAnsi="Times New Roman" w:cs="Times New Roman"/>
          <w:sz w:val="24"/>
          <w:szCs w:val="24"/>
        </w:rPr>
        <w:t>кратко представлять Россию и страну/страны изучаемого языка;</w:t>
      </w:r>
    </w:p>
    <w:p w:rsidR="007E15CA" w:rsidRPr="00D77478" w:rsidRDefault="00A10140" w:rsidP="00562F7C">
      <w:pPr>
        <w:ind w:firstLine="709"/>
        <w:contextualSpacing/>
        <w:jc w:val="both"/>
        <w:rPr>
          <w:rFonts w:ascii="Times New Roman" w:hAnsi="Times New Roman" w:cs="Times New Roman"/>
          <w:sz w:val="24"/>
          <w:szCs w:val="24"/>
        </w:rPr>
      </w:pPr>
      <w:r w:rsidRPr="00A10140">
        <w:rPr>
          <w:rFonts w:ascii="Times New Roman" w:hAnsi="Times New Roman" w:cs="Times New Roman"/>
          <w:sz w:val="24"/>
          <w:szCs w:val="24"/>
        </w:rPr>
        <w:t>кратко представлять некоторые культурные явления родной страны и страны/стран и</w:t>
      </w:r>
      <w:r>
        <w:rPr>
          <w:rFonts w:ascii="Times New Roman" w:hAnsi="Times New Roman" w:cs="Times New Roman"/>
          <w:sz w:val="24"/>
          <w:szCs w:val="24"/>
        </w:rPr>
        <w:t>зучаемого языка (основные нацио</w:t>
      </w:r>
      <w:r w:rsidRPr="00A10140">
        <w:rPr>
          <w:rFonts w:ascii="Times New Roman" w:hAnsi="Times New Roman" w:cs="Times New Roman"/>
          <w:sz w:val="24"/>
          <w:szCs w:val="24"/>
        </w:rPr>
        <w:t>нальные праздники, традиции в проведении досуга и питании); наиболее известные достопримечательности;</w:t>
      </w:r>
    </w:p>
    <w:p w:rsidR="00A10140" w:rsidRDefault="004F6D46" w:rsidP="00562F7C">
      <w:pPr>
        <w:ind w:firstLine="709"/>
        <w:contextualSpacing/>
        <w:jc w:val="both"/>
        <w:rPr>
          <w:rFonts w:ascii="Times New Roman" w:hAnsi="Times New Roman" w:cs="Times New Roman"/>
          <w:sz w:val="24"/>
          <w:szCs w:val="24"/>
        </w:rPr>
      </w:pPr>
      <w:r w:rsidRPr="004F6D46">
        <w:rPr>
          <w:rFonts w:ascii="Times New Roman" w:hAnsi="Times New Roman" w:cs="Times New Roman"/>
          <w:sz w:val="24"/>
          <w:szCs w:val="24"/>
        </w:rPr>
        <w:t>кратко рассказывать о выдающихся людях родной страны и страны/стран изучаемого языка (учёных, писателях, поэтах).</w:t>
      </w:r>
    </w:p>
    <w:p w:rsidR="004F6D46" w:rsidRDefault="00007E9F" w:rsidP="00562F7C">
      <w:pPr>
        <w:ind w:firstLine="709"/>
        <w:contextualSpacing/>
        <w:jc w:val="both"/>
        <w:rPr>
          <w:rFonts w:ascii="Times New Roman" w:hAnsi="Times New Roman" w:cs="Times New Roman"/>
          <w:b/>
          <w:sz w:val="24"/>
          <w:szCs w:val="24"/>
        </w:rPr>
      </w:pPr>
      <w:r w:rsidRPr="00007E9F">
        <w:rPr>
          <w:rFonts w:ascii="Times New Roman" w:hAnsi="Times New Roman" w:cs="Times New Roman"/>
          <w:b/>
          <w:sz w:val="24"/>
          <w:szCs w:val="24"/>
        </w:rPr>
        <w:t>Компенсаторные умения</w:t>
      </w:r>
    </w:p>
    <w:p w:rsidR="00007E9F" w:rsidRPr="00D77478" w:rsidRDefault="0040519A" w:rsidP="00562F7C">
      <w:pPr>
        <w:ind w:firstLine="709"/>
        <w:contextualSpacing/>
        <w:jc w:val="both"/>
        <w:rPr>
          <w:rFonts w:ascii="Times New Roman" w:hAnsi="Times New Roman" w:cs="Times New Roman"/>
          <w:sz w:val="24"/>
          <w:szCs w:val="24"/>
        </w:rPr>
      </w:pPr>
      <w:r w:rsidRPr="0040519A">
        <w:rPr>
          <w:rFonts w:ascii="Times New Roman" w:hAnsi="Times New Roman" w:cs="Times New Roman"/>
          <w:sz w:val="24"/>
          <w:szCs w:val="24"/>
        </w:rPr>
        <w:t>Использование при чтении и аудировании языковой догадки, в том числе контекстуальной.</w:t>
      </w:r>
    </w:p>
    <w:p w:rsidR="00681B41" w:rsidRPr="00681B41" w:rsidRDefault="00681B41" w:rsidP="00681B41">
      <w:pPr>
        <w:ind w:firstLine="709"/>
        <w:contextualSpacing/>
        <w:jc w:val="both"/>
        <w:rPr>
          <w:rFonts w:ascii="Times New Roman" w:hAnsi="Times New Roman" w:cs="Times New Roman"/>
          <w:sz w:val="24"/>
          <w:szCs w:val="24"/>
        </w:rPr>
      </w:pPr>
      <w:r w:rsidRPr="00681B41">
        <w:rPr>
          <w:rFonts w:ascii="Times New Roman" w:hAnsi="Times New Roman" w:cs="Times New Roman"/>
          <w:sz w:val="24"/>
          <w:szCs w:val="24"/>
        </w:rPr>
        <w:t>Использование в качеств</w:t>
      </w:r>
      <w:r>
        <w:rPr>
          <w:rFonts w:ascii="Times New Roman" w:hAnsi="Times New Roman" w:cs="Times New Roman"/>
          <w:sz w:val="24"/>
          <w:szCs w:val="24"/>
        </w:rPr>
        <w:t>е опоры при порождении собствен</w:t>
      </w:r>
      <w:r w:rsidRPr="00681B41">
        <w:rPr>
          <w:rFonts w:ascii="Times New Roman" w:hAnsi="Times New Roman" w:cs="Times New Roman"/>
          <w:sz w:val="24"/>
          <w:szCs w:val="24"/>
        </w:rPr>
        <w:t>ных высказываний ключевых слов, плана.</w:t>
      </w:r>
    </w:p>
    <w:p w:rsidR="00681B41" w:rsidRDefault="00AD6613" w:rsidP="00681B41">
      <w:pPr>
        <w:ind w:firstLine="709"/>
        <w:contextualSpacing/>
        <w:jc w:val="both"/>
        <w:rPr>
          <w:rFonts w:ascii="Times New Roman" w:hAnsi="Times New Roman" w:cs="Times New Roman"/>
          <w:sz w:val="24"/>
          <w:szCs w:val="24"/>
        </w:rPr>
      </w:pPr>
      <w:r w:rsidRPr="00AD6613">
        <w:rPr>
          <w:rFonts w:ascii="Times New Roman" w:hAnsi="Times New Roman" w:cs="Times New Roman"/>
          <w:sz w:val="24"/>
          <w:szCs w:val="24"/>
        </w:rPr>
        <w:t>Игнорирование информации, не являющейся необходимой для понимания основного</w:t>
      </w:r>
      <w:r>
        <w:rPr>
          <w:rFonts w:ascii="Times New Roman" w:hAnsi="Times New Roman" w:cs="Times New Roman"/>
          <w:sz w:val="24"/>
          <w:szCs w:val="24"/>
        </w:rPr>
        <w:t xml:space="preserve"> содержания прочитанного/прослу</w:t>
      </w:r>
      <w:r w:rsidRPr="00AD6613">
        <w:rPr>
          <w:rFonts w:ascii="Times New Roman" w:hAnsi="Times New Roman" w:cs="Times New Roman"/>
          <w:sz w:val="24"/>
          <w:szCs w:val="24"/>
        </w:rPr>
        <w:t>шанного текста или для нахождения в тексте запрашиваемой информации.</w:t>
      </w:r>
    </w:p>
    <w:p w:rsidR="00AD6613" w:rsidRDefault="00F76E93" w:rsidP="00681B41">
      <w:pPr>
        <w:ind w:firstLine="709"/>
        <w:contextualSpacing/>
        <w:jc w:val="both"/>
        <w:rPr>
          <w:rFonts w:ascii="Times New Roman" w:hAnsi="Times New Roman" w:cs="Times New Roman"/>
          <w:sz w:val="24"/>
          <w:szCs w:val="24"/>
        </w:rPr>
      </w:pPr>
      <w:r w:rsidRPr="00F76E93">
        <w:rPr>
          <w:rFonts w:ascii="Times New Roman" w:hAnsi="Times New Roman" w:cs="Times New Roman"/>
          <w:sz w:val="24"/>
          <w:szCs w:val="24"/>
        </w:rPr>
        <w:t>Сравнение (в том числе ус</w:t>
      </w:r>
      <w:r>
        <w:rPr>
          <w:rFonts w:ascii="Times New Roman" w:hAnsi="Times New Roman" w:cs="Times New Roman"/>
          <w:sz w:val="24"/>
          <w:szCs w:val="24"/>
        </w:rPr>
        <w:t>тановление основания для сравне</w:t>
      </w:r>
      <w:r w:rsidRPr="00F76E93">
        <w:rPr>
          <w:rFonts w:ascii="Times New Roman" w:hAnsi="Times New Roman" w:cs="Times New Roman"/>
          <w:sz w:val="24"/>
          <w:szCs w:val="24"/>
        </w:rPr>
        <w:t>ния) объектов, явлений, процессов, их элементов и основных функций в рамках изученной тематики.</w:t>
      </w:r>
    </w:p>
    <w:p w:rsidR="00F76E93" w:rsidRDefault="00E16D6D" w:rsidP="00681B41">
      <w:pPr>
        <w:ind w:firstLine="709"/>
        <w:contextualSpacing/>
        <w:jc w:val="both"/>
        <w:rPr>
          <w:rFonts w:ascii="Times New Roman" w:hAnsi="Times New Roman" w:cs="Times New Roman"/>
          <w:b/>
          <w:sz w:val="24"/>
          <w:szCs w:val="24"/>
        </w:rPr>
      </w:pPr>
      <w:r>
        <w:rPr>
          <w:rFonts w:ascii="Times New Roman" w:hAnsi="Times New Roman" w:cs="Times New Roman"/>
          <w:b/>
          <w:sz w:val="24"/>
          <w:szCs w:val="24"/>
        </w:rPr>
        <w:t>7 класс</w:t>
      </w:r>
    </w:p>
    <w:p w:rsidR="00E16D6D" w:rsidRDefault="002D1A4A" w:rsidP="00681B41">
      <w:pPr>
        <w:ind w:firstLine="709"/>
        <w:contextualSpacing/>
        <w:jc w:val="both"/>
        <w:rPr>
          <w:rFonts w:ascii="Times New Roman" w:hAnsi="Times New Roman" w:cs="Times New Roman"/>
          <w:b/>
          <w:sz w:val="24"/>
          <w:szCs w:val="24"/>
        </w:rPr>
      </w:pPr>
      <w:r w:rsidRPr="002D1A4A">
        <w:rPr>
          <w:rFonts w:ascii="Times New Roman" w:hAnsi="Times New Roman" w:cs="Times New Roman"/>
          <w:b/>
          <w:sz w:val="24"/>
          <w:szCs w:val="24"/>
        </w:rPr>
        <w:t>Коммуникативные умения</w:t>
      </w:r>
    </w:p>
    <w:p w:rsidR="002D1A4A" w:rsidRDefault="003475E7" w:rsidP="00681B41">
      <w:pPr>
        <w:ind w:firstLine="709"/>
        <w:contextualSpacing/>
        <w:jc w:val="both"/>
        <w:rPr>
          <w:rFonts w:ascii="Times New Roman" w:hAnsi="Times New Roman" w:cs="Times New Roman"/>
          <w:sz w:val="24"/>
          <w:szCs w:val="24"/>
        </w:rPr>
      </w:pPr>
      <w:r w:rsidRPr="003475E7">
        <w:rPr>
          <w:rFonts w:ascii="Times New Roman" w:hAnsi="Times New Roman" w:cs="Times New Roman"/>
          <w:sz w:val="24"/>
          <w:szCs w:val="24"/>
        </w:rPr>
        <w:t>Формирование умения общ</w:t>
      </w:r>
      <w:r>
        <w:rPr>
          <w:rFonts w:ascii="Times New Roman" w:hAnsi="Times New Roman" w:cs="Times New Roman"/>
          <w:sz w:val="24"/>
          <w:szCs w:val="24"/>
        </w:rPr>
        <w:t>аться в устной и письменной фор</w:t>
      </w:r>
      <w:r w:rsidRPr="003475E7">
        <w:rPr>
          <w:rFonts w:ascii="Times New Roman" w:hAnsi="Times New Roman" w:cs="Times New Roman"/>
          <w:sz w:val="24"/>
          <w:szCs w:val="24"/>
        </w:rPr>
        <w:t xml:space="preserve">ме, используя рецептивные </w:t>
      </w:r>
      <w:r>
        <w:rPr>
          <w:rFonts w:ascii="Times New Roman" w:hAnsi="Times New Roman" w:cs="Times New Roman"/>
          <w:sz w:val="24"/>
          <w:szCs w:val="24"/>
        </w:rPr>
        <w:t>и продуктивные виды речевой дея</w:t>
      </w:r>
      <w:r w:rsidRPr="003475E7">
        <w:rPr>
          <w:rFonts w:ascii="Times New Roman" w:hAnsi="Times New Roman" w:cs="Times New Roman"/>
          <w:sz w:val="24"/>
          <w:szCs w:val="24"/>
        </w:rPr>
        <w:t>тельности в рамках тематического содержания речи</w:t>
      </w:r>
      <w:r>
        <w:rPr>
          <w:rFonts w:ascii="Times New Roman" w:hAnsi="Times New Roman" w:cs="Times New Roman"/>
          <w:sz w:val="24"/>
          <w:szCs w:val="24"/>
        </w:rPr>
        <w:t>.</w:t>
      </w:r>
    </w:p>
    <w:p w:rsidR="003475E7" w:rsidRDefault="00B0113C" w:rsidP="00681B41">
      <w:pPr>
        <w:ind w:firstLine="709"/>
        <w:contextualSpacing/>
        <w:jc w:val="both"/>
        <w:rPr>
          <w:rFonts w:ascii="Times New Roman" w:hAnsi="Times New Roman" w:cs="Times New Roman"/>
          <w:sz w:val="24"/>
          <w:szCs w:val="24"/>
        </w:rPr>
      </w:pPr>
      <w:r w:rsidRPr="00B0113C">
        <w:rPr>
          <w:rFonts w:ascii="Times New Roman" w:hAnsi="Times New Roman" w:cs="Times New Roman"/>
          <w:sz w:val="24"/>
          <w:szCs w:val="24"/>
        </w:rPr>
        <w:t>Взаимоотношения в семье</w:t>
      </w:r>
      <w:r>
        <w:rPr>
          <w:rFonts w:ascii="Times New Roman" w:hAnsi="Times New Roman" w:cs="Times New Roman"/>
          <w:sz w:val="24"/>
          <w:szCs w:val="24"/>
        </w:rPr>
        <w:t xml:space="preserve"> и с друзьями. Семейные праздни</w:t>
      </w:r>
      <w:r w:rsidRPr="00B0113C">
        <w:rPr>
          <w:rFonts w:ascii="Times New Roman" w:hAnsi="Times New Roman" w:cs="Times New Roman"/>
          <w:sz w:val="24"/>
          <w:szCs w:val="24"/>
        </w:rPr>
        <w:t>ки. Обязанности по дому.</w:t>
      </w:r>
    </w:p>
    <w:p w:rsidR="00B0113C" w:rsidRDefault="00662925" w:rsidP="00681B41">
      <w:pPr>
        <w:ind w:firstLine="709"/>
        <w:contextualSpacing/>
        <w:jc w:val="both"/>
        <w:rPr>
          <w:rFonts w:ascii="Times New Roman" w:hAnsi="Times New Roman" w:cs="Times New Roman"/>
          <w:sz w:val="24"/>
          <w:szCs w:val="24"/>
        </w:rPr>
      </w:pPr>
      <w:r w:rsidRPr="00662925">
        <w:rPr>
          <w:rFonts w:ascii="Times New Roman" w:hAnsi="Times New Roman" w:cs="Times New Roman"/>
          <w:sz w:val="24"/>
          <w:szCs w:val="24"/>
        </w:rPr>
        <w:lastRenderedPageBreak/>
        <w:t>Внешность и характер человека/литературного персонажа.</w:t>
      </w:r>
    </w:p>
    <w:p w:rsidR="00662925" w:rsidRDefault="00662925" w:rsidP="00681B41">
      <w:pPr>
        <w:ind w:firstLine="709"/>
        <w:contextualSpacing/>
        <w:jc w:val="both"/>
        <w:rPr>
          <w:rFonts w:ascii="Times New Roman" w:hAnsi="Times New Roman" w:cs="Times New Roman"/>
          <w:sz w:val="24"/>
          <w:szCs w:val="24"/>
        </w:rPr>
      </w:pPr>
      <w:r w:rsidRPr="00662925">
        <w:rPr>
          <w:rFonts w:ascii="Times New Roman" w:hAnsi="Times New Roman" w:cs="Times New Roman"/>
          <w:sz w:val="24"/>
          <w:szCs w:val="24"/>
        </w:rPr>
        <w:t>Досуг и увлечения/хобби современного подростка (чтение, кино, театр, музей, спорт, музыка).</w:t>
      </w:r>
    </w:p>
    <w:p w:rsidR="00662925" w:rsidRDefault="001E6A4E" w:rsidP="00681B41">
      <w:pPr>
        <w:ind w:firstLine="709"/>
        <w:contextualSpacing/>
        <w:jc w:val="both"/>
        <w:rPr>
          <w:rFonts w:ascii="Times New Roman" w:hAnsi="Times New Roman" w:cs="Times New Roman"/>
          <w:sz w:val="24"/>
          <w:szCs w:val="24"/>
        </w:rPr>
      </w:pPr>
      <w:r w:rsidRPr="001E6A4E">
        <w:rPr>
          <w:rFonts w:ascii="Times New Roman" w:hAnsi="Times New Roman" w:cs="Times New Roman"/>
          <w:sz w:val="24"/>
          <w:szCs w:val="24"/>
        </w:rPr>
        <w:t>Здоровый образ жизни: ре</w:t>
      </w:r>
      <w:r>
        <w:rPr>
          <w:rFonts w:ascii="Times New Roman" w:hAnsi="Times New Roman" w:cs="Times New Roman"/>
          <w:sz w:val="24"/>
          <w:szCs w:val="24"/>
        </w:rPr>
        <w:t>жим труда и отдыха, фитнес, сба</w:t>
      </w:r>
      <w:r w:rsidRPr="001E6A4E">
        <w:rPr>
          <w:rFonts w:ascii="Times New Roman" w:hAnsi="Times New Roman" w:cs="Times New Roman"/>
          <w:sz w:val="24"/>
          <w:szCs w:val="24"/>
        </w:rPr>
        <w:t>лансированное питание</w:t>
      </w:r>
      <w:r>
        <w:rPr>
          <w:rFonts w:ascii="Times New Roman" w:hAnsi="Times New Roman" w:cs="Times New Roman"/>
          <w:sz w:val="24"/>
          <w:szCs w:val="24"/>
        </w:rPr>
        <w:t>.</w:t>
      </w:r>
    </w:p>
    <w:p w:rsidR="001E6A4E" w:rsidRDefault="001E6A4E" w:rsidP="00681B41">
      <w:pPr>
        <w:ind w:firstLine="709"/>
        <w:contextualSpacing/>
        <w:jc w:val="both"/>
        <w:rPr>
          <w:rFonts w:ascii="Times New Roman" w:hAnsi="Times New Roman" w:cs="Times New Roman"/>
          <w:sz w:val="24"/>
          <w:szCs w:val="24"/>
        </w:rPr>
      </w:pPr>
      <w:r w:rsidRPr="001E6A4E">
        <w:rPr>
          <w:rFonts w:ascii="Times New Roman" w:hAnsi="Times New Roman" w:cs="Times New Roman"/>
          <w:sz w:val="24"/>
          <w:szCs w:val="24"/>
        </w:rPr>
        <w:t>Покупки: одежда, обувь и продукты питания.</w:t>
      </w:r>
    </w:p>
    <w:p w:rsidR="001E6A4E" w:rsidRDefault="00FD5462" w:rsidP="00681B41">
      <w:pPr>
        <w:ind w:firstLine="709"/>
        <w:contextualSpacing/>
        <w:jc w:val="both"/>
        <w:rPr>
          <w:rFonts w:ascii="Times New Roman" w:hAnsi="Times New Roman" w:cs="Times New Roman"/>
          <w:sz w:val="24"/>
          <w:szCs w:val="24"/>
        </w:rPr>
      </w:pPr>
      <w:r w:rsidRPr="00FD5462">
        <w:rPr>
          <w:rFonts w:ascii="Times New Roman" w:hAnsi="Times New Roman" w:cs="Times New Roman"/>
          <w:sz w:val="24"/>
          <w:szCs w:val="24"/>
        </w:rPr>
        <w:t>Школа, школьная жизнь, школьная форма, изучаемые предметы, любимый предмет, пр</w:t>
      </w:r>
      <w:r>
        <w:rPr>
          <w:rFonts w:ascii="Times New Roman" w:hAnsi="Times New Roman" w:cs="Times New Roman"/>
          <w:sz w:val="24"/>
          <w:szCs w:val="24"/>
        </w:rPr>
        <w:t>авила поведения в школе, посеще</w:t>
      </w:r>
      <w:r w:rsidRPr="00FD5462">
        <w:rPr>
          <w:rFonts w:ascii="Times New Roman" w:hAnsi="Times New Roman" w:cs="Times New Roman"/>
          <w:sz w:val="24"/>
          <w:szCs w:val="24"/>
        </w:rPr>
        <w:t>ние школьной библиотеки/ре</w:t>
      </w:r>
      <w:r w:rsidR="00530AC2">
        <w:rPr>
          <w:rFonts w:ascii="Times New Roman" w:hAnsi="Times New Roman" w:cs="Times New Roman"/>
          <w:sz w:val="24"/>
          <w:szCs w:val="24"/>
        </w:rPr>
        <w:t>сурсного центра. Переписка с за</w:t>
      </w:r>
      <w:r w:rsidRPr="00FD5462">
        <w:rPr>
          <w:rFonts w:ascii="Times New Roman" w:hAnsi="Times New Roman" w:cs="Times New Roman"/>
          <w:sz w:val="24"/>
          <w:szCs w:val="24"/>
        </w:rPr>
        <w:t>рубежными сверстниками</w:t>
      </w:r>
      <w:r>
        <w:rPr>
          <w:rFonts w:ascii="Times New Roman" w:hAnsi="Times New Roman" w:cs="Times New Roman"/>
          <w:sz w:val="24"/>
          <w:szCs w:val="24"/>
        </w:rPr>
        <w:t>.</w:t>
      </w:r>
    </w:p>
    <w:p w:rsidR="00530AC2" w:rsidRPr="00D77478" w:rsidRDefault="00530AC2" w:rsidP="00681B41">
      <w:pPr>
        <w:ind w:firstLine="709"/>
        <w:contextualSpacing/>
        <w:jc w:val="both"/>
        <w:rPr>
          <w:rFonts w:ascii="Times New Roman" w:hAnsi="Times New Roman" w:cs="Times New Roman"/>
          <w:sz w:val="24"/>
          <w:szCs w:val="24"/>
        </w:rPr>
      </w:pPr>
      <w:r w:rsidRPr="00530AC2">
        <w:rPr>
          <w:rFonts w:ascii="Times New Roman" w:hAnsi="Times New Roman" w:cs="Times New Roman"/>
          <w:sz w:val="24"/>
          <w:szCs w:val="24"/>
        </w:rPr>
        <w:t xml:space="preserve">Каникулы в различное </w:t>
      </w:r>
      <w:r>
        <w:rPr>
          <w:rFonts w:ascii="Times New Roman" w:hAnsi="Times New Roman" w:cs="Times New Roman"/>
          <w:sz w:val="24"/>
          <w:szCs w:val="24"/>
        </w:rPr>
        <w:t>время года. Виды отдыха. Путеше</w:t>
      </w:r>
      <w:r w:rsidRPr="00530AC2">
        <w:rPr>
          <w:rFonts w:ascii="Times New Roman" w:hAnsi="Times New Roman" w:cs="Times New Roman"/>
          <w:sz w:val="24"/>
          <w:szCs w:val="24"/>
        </w:rPr>
        <w:t>ствия по России и зарубежным странам.</w:t>
      </w:r>
    </w:p>
    <w:p w:rsidR="00530AC2" w:rsidRPr="00D77478" w:rsidRDefault="00D82DB0" w:rsidP="00681B41">
      <w:pPr>
        <w:ind w:firstLine="709"/>
        <w:contextualSpacing/>
        <w:jc w:val="both"/>
        <w:rPr>
          <w:rFonts w:ascii="Times New Roman" w:hAnsi="Times New Roman" w:cs="Times New Roman"/>
          <w:sz w:val="24"/>
          <w:szCs w:val="24"/>
        </w:rPr>
      </w:pPr>
      <w:r w:rsidRPr="00D82DB0">
        <w:rPr>
          <w:rFonts w:ascii="Times New Roman" w:hAnsi="Times New Roman" w:cs="Times New Roman"/>
          <w:sz w:val="24"/>
          <w:szCs w:val="24"/>
        </w:rPr>
        <w:t>Природа: дикие и домашние животные. Климат, погода.</w:t>
      </w:r>
    </w:p>
    <w:p w:rsidR="006665A2" w:rsidRDefault="006665A2" w:rsidP="006665A2">
      <w:pPr>
        <w:ind w:firstLine="709"/>
        <w:contextualSpacing/>
        <w:jc w:val="both"/>
        <w:rPr>
          <w:rFonts w:ascii="Times New Roman" w:hAnsi="Times New Roman" w:cs="Times New Roman"/>
          <w:sz w:val="24"/>
          <w:szCs w:val="24"/>
        </w:rPr>
      </w:pPr>
      <w:r w:rsidRPr="006665A2">
        <w:rPr>
          <w:rFonts w:ascii="Times New Roman" w:hAnsi="Times New Roman" w:cs="Times New Roman"/>
          <w:sz w:val="24"/>
          <w:szCs w:val="24"/>
        </w:rPr>
        <w:t>Жизнь в городе и сельской</w:t>
      </w:r>
      <w:r>
        <w:rPr>
          <w:rFonts w:ascii="Times New Roman" w:hAnsi="Times New Roman" w:cs="Times New Roman"/>
          <w:sz w:val="24"/>
          <w:szCs w:val="24"/>
        </w:rPr>
        <w:t xml:space="preserve"> местности. Описание родного го</w:t>
      </w:r>
      <w:r w:rsidRPr="006665A2">
        <w:rPr>
          <w:rFonts w:ascii="Times New Roman" w:hAnsi="Times New Roman" w:cs="Times New Roman"/>
          <w:sz w:val="24"/>
          <w:szCs w:val="24"/>
        </w:rPr>
        <w:t>рода/села. Транспорт</w:t>
      </w:r>
      <w:r>
        <w:rPr>
          <w:rFonts w:ascii="Times New Roman" w:hAnsi="Times New Roman" w:cs="Times New Roman"/>
          <w:sz w:val="24"/>
          <w:szCs w:val="24"/>
        </w:rPr>
        <w:t>.</w:t>
      </w:r>
    </w:p>
    <w:p w:rsidR="006665A2" w:rsidRDefault="00E10497" w:rsidP="006665A2">
      <w:pPr>
        <w:ind w:firstLine="709"/>
        <w:contextualSpacing/>
        <w:jc w:val="both"/>
        <w:rPr>
          <w:rFonts w:ascii="Times New Roman" w:hAnsi="Times New Roman" w:cs="Times New Roman"/>
          <w:sz w:val="24"/>
          <w:szCs w:val="24"/>
        </w:rPr>
      </w:pPr>
      <w:r w:rsidRPr="00E10497">
        <w:rPr>
          <w:rFonts w:ascii="Times New Roman" w:hAnsi="Times New Roman" w:cs="Times New Roman"/>
          <w:sz w:val="24"/>
          <w:szCs w:val="24"/>
        </w:rPr>
        <w:t>Средства массовой инфор</w:t>
      </w:r>
      <w:r>
        <w:rPr>
          <w:rFonts w:ascii="Times New Roman" w:hAnsi="Times New Roman" w:cs="Times New Roman"/>
          <w:sz w:val="24"/>
          <w:szCs w:val="24"/>
        </w:rPr>
        <w:t>мации (телевидение, журналы, Ин</w:t>
      </w:r>
      <w:r w:rsidRPr="00E10497">
        <w:rPr>
          <w:rFonts w:ascii="Times New Roman" w:hAnsi="Times New Roman" w:cs="Times New Roman"/>
          <w:sz w:val="24"/>
          <w:szCs w:val="24"/>
        </w:rPr>
        <w:t>тернет).</w:t>
      </w:r>
    </w:p>
    <w:p w:rsidR="00E10497" w:rsidRDefault="005501F7" w:rsidP="006665A2">
      <w:pPr>
        <w:ind w:firstLine="709"/>
        <w:contextualSpacing/>
        <w:jc w:val="both"/>
        <w:rPr>
          <w:rFonts w:ascii="Times New Roman" w:hAnsi="Times New Roman" w:cs="Times New Roman"/>
          <w:sz w:val="24"/>
          <w:szCs w:val="24"/>
        </w:rPr>
      </w:pPr>
      <w:r w:rsidRPr="005501F7">
        <w:rPr>
          <w:rFonts w:ascii="Times New Roman" w:hAnsi="Times New Roman" w:cs="Times New Roman"/>
          <w:sz w:val="24"/>
          <w:szCs w:val="24"/>
        </w:rPr>
        <w:t>Родная страна и страна/стр</w:t>
      </w:r>
      <w:r>
        <w:rPr>
          <w:rFonts w:ascii="Times New Roman" w:hAnsi="Times New Roman" w:cs="Times New Roman"/>
          <w:sz w:val="24"/>
          <w:szCs w:val="24"/>
        </w:rPr>
        <w:t>аны изучаемого языка. Их геогра</w:t>
      </w:r>
      <w:r w:rsidRPr="005501F7">
        <w:rPr>
          <w:rFonts w:ascii="Times New Roman" w:hAnsi="Times New Roman" w:cs="Times New Roman"/>
          <w:sz w:val="24"/>
          <w:szCs w:val="24"/>
        </w:rPr>
        <w:t>фическое положение, стол</w:t>
      </w:r>
      <w:r>
        <w:rPr>
          <w:rFonts w:ascii="Times New Roman" w:hAnsi="Times New Roman" w:cs="Times New Roman"/>
          <w:sz w:val="24"/>
          <w:szCs w:val="24"/>
        </w:rPr>
        <w:t>ицы; население; официальные язы</w:t>
      </w:r>
      <w:r w:rsidRPr="005501F7">
        <w:rPr>
          <w:rFonts w:ascii="Times New Roman" w:hAnsi="Times New Roman" w:cs="Times New Roman"/>
          <w:sz w:val="24"/>
          <w:szCs w:val="24"/>
        </w:rPr>
        <w:t>ки; достопримечательности</w:t>
      </w:r>
      <w:r>
        <w:rPr>
          <w:rFonts w:ascii="Times New Roman" w:hAnsi="Times New Roman" w:cs="Times New Roman"/>
          <w:sz w:val="24"/>
          <w:szCs w:val="24"/>
        </w:rPr>
        <w:t>, культурные особенности (нацио</w:t>
      </w:r>
      <w:r w:rsidRPr="005501F7">
        <w:rPr>
          <w:rFonts w:ascii="Times New Roman" w:hAnsi="Times New Roman" w:cs="Times New Roman"/>
          <w:sz w:val="24"/>
          <w:szCs w:val="24"/>
        </w:rPr>
        <w:t>нальные праздники, традиции, обычаи).</w:t>
      </w:r>
    </w:p>
    <w:p w:rsidR="005501F7" w:rsidRDefault="00CB5FFB" w:rsidP="006665A2">
      <w:pPr>
        <w:ind w:firstLine="709"/>
        <w:contextualSpacing/>
        <w:jc w:val="both"/>
        <w:rPr>
          <w:rFonts w:ascii="Times New Roman" w:hAnsi="Times New Roman" w:cs="Times New Roman"/>
          <w:sz w:val="24"/>
          <w:szCs w:val="24"/>
        </w:rPr>
      </w:pPr>
      <w:r w:rsidRPr="00CB5FFB">
        <w:rPr>
          <w:rFonts w:ascii="Times New Roman" w:hAnsi="Times New Roman" w:cs="Times New Roman"/>
          <w:sz w:val="24"/>
          <w:szCs w:val="24"/>
        </w:rPr>
        <w:t>Выдающиеся люди родной страны и страны/стран и</w:t>
      </w:r>
      <w:r>
        <w:rPr>
          <w:rFonts w:ascii="Times New Roman" w:hAnsi="Times New Roman" w:cs="Times New Roman"/>
          <w:sz w:val="24"/>
          <w:szCs w:val="24"/>
        </w:rPr>
        <w:t>зучаемо</w:t>
      </w:r>
      <w:r w:rsidRPr="00CB5FFB">
        <w:rPr>
          <w:rFonts w:ascii="Times New Roman" w:hAnsi="Times New Roman" w:cs="Times New Roman"/>
          <w:sz w:val="24"/>
          <w:szCs w:val="24"/>
        </w:rPr>
        <w:t>го языка: учёные, писатели, поэты, спортсмены</w:t>
      </w:r>
      <w:r>
        <w:rPr>
          <w:rFonts w:ascii="Times New Roman" w:hAnsi="Times New Roman" w:cs="Times New Roman"/>
          <w:sz w:val="24"/>
          <w:szCs w:val="24"/>
        </w:rPr>
        <w:t>.</w:t>
      </w:r>
    </w:p>
    <w:p w:rsidR="00CB5FFB" w:rsidRDefault="00633EEE" w:rsidP="006665A2">
      <w:pPr>
        <w:ind w:firstLine="709"/>
        <w:contextualSpacing/>
        <w:jc w:val="both"/>
        <w:rPr>
          <w:rFonts w:ascii="Times New Roman" w:hAnsi="Times New Roman" w:cs="Times New Roman"/>
          <w:b/>
          <w:sz w:val="24"/>
          <w:szCs w:val="24"/>
        </w:rPr>
      </w:pPr>
      <w:r w:rsidRPr="00633EEE">
        <w:rPr>
          <w:rFonts w:ascii="Times New Roman" w:hAnsi="Times New Roman" w:cs="Times New Roman"/>
          <w:b/>
          <w:sz w:val="24"/>
          <w:szCs w:val="24"/>
        </w:rPr>
        <w:t>Говорение</w:t>
      </w:r>
    </w:p>
    <w:p w:rsidR="00633EEE" w:rsidRDefault="00C80FAB" w:rsidP="006665A2">
      <w:pPr>
        <w:ind w:firstLine="709"/>
        <w:contextualSpacing/>
        <w:jc w:val="both"/>
        <w:rPr>
          <w:rFonts w:ascii="Times New Roman" w:hAnsi="Times New Roman" w:cs="Times New Roman"/>
          <w:sz w:val="24"/>
          <w:szCs w:val="24"/>
        </w:rPr>
      </w:pPr>
      <w:r w:rsidRPr="00C80FAB">
        <w:rPr>
          <w:rFonts w:ascii="Times New Roman" w:hAnsi="Times New Roman" w:cs="Times New Roman"/>
          <w:sz w:val="24"/>
          <w:szCs w:val="24"/>
        </w:rPr>
        <w:t xml:space="preserve">Развитие коммуникативных умений </w:t>
      </w:r>
      <w:r w:rsidRPr="00C80FAB">
        <w:rPr>
          <w:rFonts w:ascii="Times New Roman" w:hAnsi="Times New Roman" w:cs="Times New Roman"/>
          <w:b/>
          <w:sz w:val="24"/>
          <w:szCs w:val="24"/>
        </w:rPr>
        <w:t>диалогической речи</w:t>
      </w:r>
      <w:r w:rsidRPr="00C80FAB">
        <w:rPr>
          <w:rFonts w:ascii="Times New Roman" w:hAnsi="Times New Roman" w:cs="Times New Roman"/>
          <w:sz w:val="24"/>
          <w:szCs w:val="24"/>
        </w:rPr>
        <w:t>, а именно умений вести: диалог этикетного характера, диалог — побуждение к действию, диалог-расспрос; комбинированный диалог, включающий различные виды диалогов:</w:t>
      </w:r>
    </w:p>
    <w:p w:rsidR="00C80FAB" w:rsidRDefault="004917EC" w:rsidP="006665A2">
      <w:pPr>
        <w:ind w:firstLine="709"/>
        <w:contextualSpacing/>
        <w:jc w:val="both"/>
        <w:rPr>
          <w:rFonts w:ascii="Times New Roman" w:hAnsi="Times New Roman" w:cs="Times New Roman"/>
          <w:sz w:val="24"/>
          <w:szCs w:val="24"/>
        </w:rPr>
      </w:pPr>
      <w:r w:rsidRPr="004917EC">
        <w:rPr>
          <w:rFonts w:ascii="Times New Roman" w:hAnsi="Times New Roman" w:cs="Times New Roman"/>
          <w:i/>
          <w:sz w:val="24"/>
          <w:szCs w:val="24"/>
        </w:rPr>
        <w:t>диалог этикетного характера</w:t>
      </w:r>
      <w:r w:rsidRPr="004917EC">
        <w:rPr>
          <w:rFonts w:ascii="Times New Roman" w:hAnsi="Times New Roman" w:cs="Times New Roman"/>
          <w:sz w:val="24"/>
          <w:szCs w:val="24"/>
        </w:rPr>
        <w:t>: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предложение/отказываться от предложения собеседника;</w:t>
      </w:r>
    </w:p>
    <w:p w:rsidR="004917EC" w:rsidRDefault="004C3554" w:rsidP="006665A2">
      <w:pPr>
        <w:ind w:firstLine="709"/>
        <w:contextualSpacing/>
        <w:jc w:val="both"/>
        <w:rPr>
          <w:rFonts w:ascii="Times New Roman" w:hAnsi="Times New Roman" w:cs="Times New Roman"/>
          <w:sz w:val="24"/>
          <w:szCs w:val="24"/>
        </w:rPr>
      </w:pPr>
      <w:r w:rsidRPr="004C3554">
        <w:rPr>
          <w:rFonts w:ascii="Times New Roman" w:hAnsi="Times New Roman" w:cs="Times New Roman"/>
          <w:i/>
          <w:sz w:val="24"/>
          <w:szCs w:val="24"/>
        </w:rPr>
        <w:t>диалог — побуждение к действию</w:t>
      </w:r>
      <w:r w:rsidRPr="004C3554">
        <w:rPr>
          <w:rFonts w:ascii="Times New Roman" w:hAnsi="Times New Roman" w:cs="Times New Roman"/>
          <w:sz w:val="24"/>
          <w:szCs w:val="24"/>
        </w:rPr>
        <w:t>: обращаться с просьбой, вежливо соглашаться/не сог</w:t>
      </w:r>
      <w:r>
        <w:rPr>
          <w:rFonts w:ascii="Times New Roman" w:hAnsi="Times New Roman" w:cs="Times New Roman"/>
          <w:sz w:val="24"/>
          <w:szCs w:val="24"/>
        </w:rPr>
        <w:t>лашаться выполнить просьбу; при</w:t>
      </w:r>
      <w:r w:rsidRPr="004C3554">
        <w:rPr>
          <w:rFonts w:ascii="Times New Roman" w:hAnsi="Times New Roman" w:cs="Times New Roman"/>
          <w:sz w:val="24"/>
          <w:szCs w:val="24"/>
        </w:rPr>
        <w:t>глашать собеседника к совм</w:t>
      </w:r>
      <w:r>
        <w:rPr>
          <w:rFonts w:ascii="Times New Roman" w:hAnsi="Times New Roman" w:cs="Times New Roman"/>
          <w:sz w:val="24"/>
          <w:szCs w:val="24"/>
        </w:rPr>
        <w:t>естной деятельности, вежливо со</w:t>
      </w:r>
      <w:r w:rsidRPr="004C3554">
        <w:rPr>
          <w:rFonts w:ascii="Times New Roman" w:hAnsi="Times New Roman" w:cs="Times New Roman"/>
          <w:sz w:val="24"/>
          <w:szCs w:val="24"/>
        </w:rPr>
        <w:t>глашаться/не соглашаться на пред</w:t>
      </w:r>
      <w:r>
        <w:rPr>
          <w:rFonts w:ascii="Times New Roman" w:hAnsi="Times New Roman" w:cs="Times New Roman"/>
          <w:sz w:val="24"/>
          <w:szCs w:val="24"/>
        </w:rPr>
        <w:t>ложение собеседника, объяс</w:t>
      </w:r>
      <w:r w:rsidRPr="004C3554">
        <w:rPr>
          <w:rFonts w:ascii="Times New Roman" w:hAnsi="Times New Roman" w:cs="Times New Roman"/>
          <w:sz w:val="24"/>
          <w:szCs w:val="24"/>
        </w:rPr>
        <w:t>няя причину своего решения</w:t>
      </w:r>
      <w:r>
        <w:rPr>
          <w:rFonts w:ascii="Times New Roman" w:hAnsi="Times New Roman" w:cs="Times New Roman"/>
          <w:sz w:val="24"/>
          <w:szCs w:val="24"/>
        </w:rPr>
        <w:t>;</w:t>
      </w:r>
    </w:p>
    <w:p w:rsidR="004C3554" w:rsidRDefault="00502FC9" w:rsidP="006665A2">
      <w:pPr>
        <w:ind w:firstLine="709"/>
        <w:contextualSpacing/>
        <w:jc w:val="both"/>
        <w:rPr>
          <w:rFonts w:ascii="Times New Roman" w:hAnsi="Times New Roman" w:cs="Times New Roman"/>
          <w:sz w:val="24"/>
          <w:szCs w:val="24"/>
        </w:rPr>
      </w:pPr>
      <w:r w:rsidRPr="00502FC9">
        <w:rPr>
          <w:rFonts w:ascii="Times New Roman" w:hAnsi="Times New Roman" w:cs="Times New Roman"/>
          <w:i/>
          <w:sz w:val="24"/>
          <w:szCs w:val="24"/>
        </w:rPr>
        <w:t>диалог-расспрос</w:t>
      </w:r>
      <w:r w:rsidRPr="00502FC9">
        <w:rPr>
          <w:rFonts w:ascii="Times New Roman" w:hAnsi="Times New Roman" w:cs="Times New Roman"/>
          <w:sz w:val="24"/>
          <w:szCs w:val="24"/>
        </w:rPr>
        <w:t>: сообща</w:t>
      </w:r>
      <w:r>
        <w:rPr>
          <w:rFonts w:ascii="Times New Roman" w:hAnsi="Times New Roman" w:cs="Times New Roman"/>
          <w:sz w:val="24"/>
          <w:szCs w:val="24"/>
        </w:rPr>
        <w:t>ть фактическую информацию, отве</w:t>
      </w:r>
      <w:r w:rsidRPr="00502FC9">
        <w:rPr>
          <w:rFonts w:ascii="Times New Roman" w:hAnsi="Times New Roman" w:cs="Times New Roman"/>
          <w:sz w:val="24"/>
          <w:szCs w:val="24"/>
        </w:rPr>
        <w:t>чая на вопросы разных видо</w:t>
      </w:r>
      <w:r>
        <w:rPr>
          <w:rFonts w:ascii="Times New Roman" w:hAnsi="Times New Roman" w:cs="Times New Roman"/>
          <w:sz w:val="24"/>
          <w:szCs w:val="24"/>
        </w:rPr>
        <w:t>в; выражать своё отношение к об</w:t>
      </w:r>
      <w:r w:rsidRPr="00502FC9">
        <w:rPr>
          <w:rFonts w:ascii="Times New Roman" w:hAnsi="Times New Roman" w:cs="Times New Roman"/>
          <w:sz w:val="24"/>
          <w:szCs w:val="24"/>
        </w:rPr>
        <w:t>суждаемым фактам и событиям; запрашивать интересующую информацию; переходить с позиции с</w:t>
      </w:r>
      <w:r>
        <w:rPr>
          <w:rFonts w:ascii="Times New Roman" w:hAnsi="Times New Roman" w:cs="Times New Roman"/>
          <w:sz w:val="24"/>
          <w:szCs w:val="24"/>
        </w:rPr>
        <w:t>прашивающего на пози</w:t>
      </w:r>
      <w:r w:rsidRPr="00502FC9">
        <w:rPr>
          <w:rFonts w:ascii="Times New Roman" w:hAnsi="Times New Roman" w:cs="Times New Roman"/>
          <w:sz w:val="24"/>
          <w:szCs w:val="24"/>
        </w:rPr>
        <w:t>цию отвечающего и наоборот.</w:t>
      </w:r>
    </w:p>
    <w:p w:rsidR="00502FC9" w:rsidRDefault="002B1AB1" w:rsidP="006665A2">
      <w:pPr>
        <w:ind w:firstLine="709"/>
        <w:contextualSpacing/>
        <w:jc w:val="both"/>
        <w:rPr>
          <w:rFonts w:ascii="Times New Roman" w:hAnsi="Times New Roman" w:cs="Times New Roman"/>
          <w:sz w:val="24"/>
          <w:szCs w:val="24"/>
        </w:rPr>
      </w:pPr>
      <w:r w:rsidRPr="002B1AB1">
        <w:rPr>
          <w:rFonts w:ascii="Times New Roman" w:hAnsi="Times New Roman" w:cs="Times New Roman"/>
          <w:sz w:val="24"/>
          <w:szCs w:val="24"/>
        </w:rPr>
        <w:t>Названные умения диалог</w:t>
      </w:r>
      <w:r>
        <w:rPr>
          <w:rFonts w:ascii="Times New Roman" w:hAnsi="Times New Roman" w:cs="Times New Roman"/>
          <w:sz w:val="24"/>
          <w:szCs w:val="24"/>
        </w:rPr>
        <w:t>ической речи развиваются в стан</w:t>
      </w:r>
      <w:r w:rsidRPr="002B1AB1">
        <w:rPr>
          <w:rFonts w:ascii="Times New Roman" w:hAnsi="Times New Roman" w:cs="Times New Roman"/>
          <w:sz w:val="24"/>
          <w:szCs w:val="24"/>
        </w:rPr>
        <w:t>дартных ситуациях неофи</w:t>
      </w:r>
      <w:r>
        <w:rPr>
          <w:rFonts w:ascii="Times New Roman" w:hAnsi="Times New Roman" w:cs="Times New Roman"/>
          <w:sz w:val="24"/>
          <w:szCs w:val="24"/>
        </w:rPr>
        <w:t>циального общения в рамках тема</w:t>
      </w:r>
      <w:r w:rsidRPr="002B1AB1">
        <w:rPr>
          <w:rFonts w:ascii="Times New Roman" w:hAnsi="Times New Roman" w:cs="Times New Roman"/>
          <w:sz w:val="24"/>
          <w:szCs w:val="24"/>
        </w:rPr>
        <w:t>тического содержания речи с использованием ключевых слов, речевых ситуаций и/или иллюстраций, фо</w:t>
      </w:r>
      <w:r>
        <w:rPr>
          <w:rFonts w:ascii="Times New Roman" w:hAnsi="Times New Roman" w:cs="Times New Roman"/>
          <w:sz w:val="24"/>
          <w:szCs w:val="24"/>
        </w:rPr>
        <w:t>тографий с соблюде</w:t>
      </w:r>
      <w:r w:rsidRPr="002B1AB1">
        <w:rPr>
          <w:rFonts w:ascii="Times New Roman" w:hAnsi="Times New Roman" w:cs="Times New Roman"/>
          <w:sz w:val="24"/>
          <w:szCs w:val="24"/>
        </w:rPr>
        <w:t xml:space="preserve">нием норм речевого этикета, </w:t>
      </w:r>
      <w:r>
        <w:rPr>
          <w:rFonts w:ascii="Times New Roman" w:hAnsi="Times New Roman" w:cs="Times New Roman"/>
          <w:sz w:val="24"/>
          <w:szCs w:val="24"/>
        </w:rPr>
        <w:t>принятых в стране/странах изуча</w:t>
      </w:r>
      <w:r w:rsidRPr="002B1AB1">
        <w:rPr>
          <w:rFonts w:ascii="Times New Roman" w:hAnsi="Times New Roman" w:cs="Times New Roman"/>
          <w:sz w:val="24"/>
          <w:szCs w:val="24"/>
        </w:rPr>
        <w:t>емого языка.</w:t>
      </w:r>
    </w:p>
    <w:p w:rsidR="002B1AB1" w:rsidRDefault="00306260" w:rsidP="006665A2">
      <w:pPr>
        <w:ind w:firstLine="709"/>
        <w:contextualSpacing/>
        <w:jc w:val="both"/>
        <w:rPr>
          <w:rFonts w:ascii="Times New Roman" w:hAnsi="Times New Roman" w:cs="Times New Roman"/>
          <w:sz w:val="24"/>
          <w:szCs w:val="24"/>
        </w:rPr>
      </w:pPr>
      <w:r w:rsidRPr="00306260">
        <w:rPr>
          <w:rFonts w:ascii="Times New Roman" w:hAnsi="Times New Roman" w:cs="Times New Roman"/>
          <w:sz w:val="24"/>
          <w:szCs w:val="24"/>
        </w:rPr>
        <w:t>Объём диалога  — до 6 ре</w:t>
      </w:r>
      <w:r>
        <w:rPr>
          <w:rFonts w:ascii="Times New Roman" w:hAnsi="Times New Roman" w:cs="Times New Roman"/>
          <w:sz w:val="24"/>
          <w:szCs w:val="24"/>
        </w:rPr>
        <w:t>плик со стороны каждого собесед</w:t>
      </w:r>
      <w:r w:rsidRPr="00306260">
        <w:rPr>
          <w:rFonts w:ascii="Times New Roman" w:hAnsi="Times New Roman" w:cs="Times New Roman"/>
          <w:sz w:val="24"/>
          <w:szCs w:val="24"/>
        </w:rPr>
        <w:t>ника.</w:t>
      </w:r>
    </w:p>
    <w:p w:rsidR="00306260" w:rsidRDefault="00D36415" w:rsidP="006665A2">
      <w:pPr>
        <w:ind w:firstLine="709"/>
        <w:contextualSpacing/>
        <w:jc w:val="both"/>
        <w:rPr>
          <w:rFonts w:ascii="Times New Roman" w:hAnsi="Times New Roman" w:cs="Times New Roman"/>
          <w:sz w:val="24"/>
          <w:szCs w:val="24"/>
        </w:rPr>
      </w:pPr>
      <w:r w:rsidRPr="00D36415">
        <w:rPr>
          <w:rFonts w:ascii="Times New Roman" w:hAnsi="Times New Roman" w:cs="Times New Roman"/>
          <w:sz w:val="24"/>
          <w:szCs w:val="24"/>
        </w:rPr>
        <w:t>Развитие коммуника</w:t>
      </w:r>
      <w:r>
        <w:rPr>
          <w:rFonts w:ascii="Times New Roman" w:hAnsi="Times New Roman" w:cs="Times New Roman"/>
          <w:sz w:val="24"/>
          <w:szCs w:val="24"/>
        </w:rPr>
        <w:t xml:space="preserve">тивных умений </w:t>
      </w:r>
      <w:r w:rsidRPr="00D36415">
        <w:rPr>
          <w:rFonts w:ascii="Times New Roman" w:hAnsi="Times New Roman" w:cs="Times New Roman"/>
          <w:b/>
          <w:sz w:val="24"/>
          <w:szCs w:val="24"/>
        </w:rPr>
        <w:t>монологической речи</w:t>
      </w:r>
      <w:r w:rsidRPr="00D36415">
        <w:rPr>
          <w:rFonts w:ascii="Times New Roman" w:hAnsi="Times New Roman" w:cs="Times New Roman"/>
          <w:sz w:val="24"/>
          <w:szCs w:val="24"/>
        </w:rPr>
        <w:t>:</w:t>
      </w:r>
    </w:p>
    <w:p w:rsidR="00D36415" w:rsidRDefault="00FE29E1" w:rsidP="00FC51EF">
      <w:pPr>
        <w:pStyle w:val="ab"/>
        <w:numPr>
          <w:ilvl w:val="0"/>
          <w:numId w:val="8"/>
        </w:numPr>
        <w:jc w:val="both"/>
        <w:rPr>
          <w:rFonts w:ascii="Times New Roman" w:hAnsi="Times New Roman" w:cs="Times New Roman"/>
          <w:sz w:val="24"/>
          <w:szCs w:val="24"/>
        </w:rPr>
      </w:pPr>
      <w:r w:rsidRPr="00FE29E1">
        <w:rPr>
          <w:rFonts w:ascii="Times New Roman" w:hAnsi="Times New Roman" w:cs="Times New Roman"/>
          <w:sz w:val="24"/>
          <w:szCs w:val="24"/>
        </w:rPr>
        <w:t>создание устных связных монологических высказываний с использованием основных коммуникативных типов речи:</w:t>
      </w:r>
    </w:p>
    <w:p w:rsidR="00FD5462" w:rsidRDefault="00D75EE6" w:rsidP="00681B41">
      <w:pPr>
        <w:ind w:firstLine="709"/>
        <w:contextualSpacing/>
        <w:jc w:val="both"/>
        <w:rPr>
          <w:rFonts w:ascii="Times New Roman" w:hAnsi="Times New Roman" w:cs="Times New Roman"/>
          <w:sz w:val="24"/>
          <w:szCs w:val="24"/>
        </w:rPr>
      </w:pPr>
      <w:r w:rsidRPr="00D75EE6">
        <w:rPr>
          <w:rFonts w:ascii="Times New Roman" w:hAnsi="Times New Roman" w:cs="Times New Roman"/>
          <w:sz w:val="24"/>
          <w:szCs w:val="24"/>
        </w:rPr>
        <w:t>— описание (предмета, местности, внеш</w:t>
      </w:r>
      <w:r>
        <w:rPr>
          <w:rFonts w:ascii="Times New Roman" w:hAnsi="Times New Roman" w:cs="Times New Roman"/>
          <w:sz w:val="24"/>
          <w:szCs w:val="24"/>
        </w:rPr>
        <w:t>ности и одежды челове</w:t>
      </w:r>
      <w:r w:rsidRPr="00D75EE6">
        <w:rPr>
          <w:rFonts w:ascii="Times New Roman" w:hAnsi="Times New Roman" w:cs="Times New Roman"/>
          <w:sz w:val="24"/>
          <w:szCs w:val="24"/>
        </w:rPr>
        <w:t>ка), в том числе характеристика (черты характера реального человека или литературного персонажа);</w:t>
      </w:r>
    </w:p>
    <w:p w:rsidR="00D75EE6" w:rsidRDefault="008B322E" w:rsidP="00681B41">
      <w:pPr>
        <w:ind w:firstLine="709"/>
        <w:contextualSpacing/>
        <w:jc w:val="both"/>
        <w:rPr>
          <w:rFonts w:ascii="Times New Roman" w:hAnsi="Times New Roman" w:cs="Times New Roman"/>
          <w:sz w:val="24"/>
          <w:szCs w:val="24"/>
          <w:lang w:val="en-US"/>
        </w:rPr>
      </w:pPr>
      <w:r w:rsidRPr="008B322E">
        <w:rPr>
          <w:rFonts w:ascii="Times New Roman" w:hAnsi="Times New Roman" w:cs="Times New Roman"/>
          <w:sz w:val="24"/>
          <w:szCs w:val="24"/>
        </w:rPr>
        <w:lastRenderedPageBreak/>
        <w:t>— повествование/сообщение;</w:t>
      </w:r>
    </w:p>
    <w:p w:rsidR="008B322E" w:rsidRPr="008B322E" w:rsidRDefault="008B322E" w:rsidP="00FC51EF">
      <w:pPr>
        <w:pStyle w:val="ab"/>
        <w:numPr>
          <w:ilvl w:val="0"/>
          <w:numId w:val="8"/>
        </w:numPr>
        <w:jc w:val="both"/>
        <w:rPr>
          <w:rFonts w:ascii="Times New Roman" w:hAnsi="Times New Roman" w:cs="Times New Roman"/>
          <w:sz w:val="24"/>
          <w:szCs w:val="24"/>
        </w:rPr>
      </w:pPr>
      <w:r w:rsidRPr="008B322E">
        <w:rPr>
          <w:rFonts w:ascii="Times New Roman" w:hAnsi="Times New Roman" w:cs="Times New Roman"/>
          <w:sz w:val="24"/>
          <w:szCs w:val="24"/>
        </w:rPr>
        <w:t>изложение (пересказ) основного содержания прочитанного/ прослушанного текста;</w:t>
      </w:r>
    </w:p>
    <w:p w:rsidR="008B322E" w:rsidRPr="00076A42" w:rsidRDefault="00076A42" w:rsidP="00FC51EF">
      <w:pPr>
        <w:pStyle w:val="ab"/>
        <w:numPr>
          <w:ilvl w:val="0"/>
          <w:numId w:val="8"/>
        </w:numPr>
        <w:jc w:val="both"/>
        <w:rPr>
          <w:rFonts w:ascii="Times New Roman" w:hAnsi="Times New Roman" w:cs="Times New Roman"/>
          <w:sz w:val="24"/>
          <w:szCs w:val="24"/>
        </w:rPr>
      </w:pPr>
      <w:r w:rsidRPr="00076A42">
        <w:rPr>
          <w:rFonts w:ascii="Times New Roman" w:hAnsi="Times New Roman" w:cs="Times New Roman"/>
          <w:sz w:val="24"/>
          <w:szCs w:val="24"/>
        </w:rPr>
        <w:t>краткое изложение резул</w:t>
      </w:r>
      <w:r>
        <w:rPr>
          <w:rFonts w:ascii="Times New Roman" w:hAnsi="Times New Roman" w:cs="Times New Roman"/>
          <w:sz w:val="24"/>
          <w:szCs w:val="24"/>
        </w:rPr>
        <w:t>ьтатов выполненной проектной ра</w:t>
      </w:r>
      <w:r w:rsidRPr="00076A42">
        <w:rPr>
          <w:rFonts w:ascii="Times New Roman" w:hAnsi="Times New Roman" w:cs="Times New Roman"/>
          <w:sz w:val="24"/>
          <w:szCs w:val="24"/>
        </w:rPr>
        <w:t>боты.</w:t>
      </w:r>
    </w:p>
    <w:p w:rsidR="00107824" w:rsidRDefault="00BA5448" w:rsidP="00C227C1">
      <w:pPr>
        <w:ind w:firstLine="709"/>
        <w:contextualSpacing/>
        <w:jc w:val="both"/>
        <w:rPr>
          <w:rFonts w:ascii="Times New Roman" w:hAnsi="Times New Roman" w:cs="Times New Roman"/>
          <w:sz w:val="24"/>
          <w:szCs w:val="24"/>
        </w:rPr>
      </w:pPr>
      <w:r w:rsidRPr="00BA5448">
        <w:rPr>
          <w:rFonts w:ascii="Times New Roman" w:hAnsi="Times New Roman" w:cs="Times New Roman"/>
          <w:sz w:val="24"/>
          <w:szCs w:val="24"/>
        </w:rPr>
        <w:t>Данные умения монолог</w:t>
      </w:r>
      <w:r>
        <w:rPr>
          <w:rFonts w:ascii="Times New Roman" w:hAnsi="Times New Roman" w:cs="Times New Roman"/>
          <w:sz w:val="24"/>
          <w:szCs w:val="24"/>
        </w:rPr>
        <w:t>ической речи развиваются в стан</w:t>
      </w:r>
      <w:r w:rsidRPr="00BA5448">
        <w:rPr>
          <w:rFonts w:ascii="Times New Roman" w:hAnsi="Times New Roman" w:cs="Times New Roman"/>
          <w:sz w:val="24"/>
          <w:szCs w:val="24"/>
        </w:rPr>
        <w:t>дартных ситуациях неофициального общени</w:t>
      </w:r>
      <w:r>
        <w:rPr>
          <w:rFonts w:ascii="Times New Roman" w:hAnsi="Times New Roman" w:cs="Times New Roman"/>
          <w:sz w:val="24"/>
          <w:szCs w:val="24"/>
        </w:rPr>
        <w:t>я в рамках темати</w:t>
      </w:r>
      <w:r w:rsidRPr="00BA5448">
        <w:rPr>
          <w:rFonts w:ascii="Times New Roman" w:hAnsi="Times New Roman" w:cs="Times New Roman"/>
          <w:sz w:val="24"/>
          <w:szCs w:val="24"/>
        </w:rPr>
        <w:t>ческого содержания речи с опо</w:t>
      </w:r>
      <w:r>
        <w:rPr>
          <w:rFonts w:ascii="Times New Roman" w:hAnsi="Times New Roman" w:cs="Times New Roman"/>
          <w:sz w:val="24"/>
          <w:szCs w:val="24"/>
        </w:rPr>
        <w:t>рой на ключевые слова, план, во</w:t>
      </w:r>
      <w:r w:rsidRPr="00BA5448">
        <w:rPr>
          <w:rFonts w:ascii="Times New Roman" w:hAnsi="Times New Roman" w:cs="Times New Roman"/>
          <w:sz w:val="24"/>
          <w:szCs w:val="24"/>
        </w:rPr>
        <w:t>просы и/или иллюстрации, фотографии, таблицы</w:t>
      </w:r>
      <w:r>
        <w:rPr>
          <w:rFonts w:ascii="Times New Roman" w:hAnsi="Times New Roman" w:cs="Times New Roman"/>
          <w:sz w:val="24"/>
          <w:szCs w:val="24"/>
        </w:rPr>
        <w:t>.</w:t>
      </w:r>
    </w:p>
    <w:p w:rsidR="00BA5448" w:rsidRDefault="00C227C1" w:rsidP="00C227C1">
      <w:pPr>
        <w:ind w:firstLine="709"/>
        <w:contextualSpacing/>
        <w:jc w:val="both"/>
        <w:rPr>
          <w:rFonts w:ascii="Times New Roman" w:hAnsi="Times New Roman" w:cs="Times New Roman"/>
          <w:sz w:val="24"/>
          <w:szCs w:val="24"/>
        </w:rPr>
      </w:pPr>
      <w:r w:rsidRPr="00C227C1">
        <w:rPr>
          <w:rFonts w:ascii="Times New Roman" w:hAnsi="Times New Roman" w:cs="Times New Roman"/>
          <w:sz w:val="24"/>
          <w:szCs w:val="24"/>
        </w:rPr>
        <w:t>Объём монологического высказывания — 8—9 фраз.</w:t>
      </w:r>
    </w:p>
    <w:p w:rsidR="00C227C1" w:rsidRDefault="001B2AD3" w:rsidP="00C227C1">
      <w:pPr>
        <w:ind w:firstLine="709"/>
        <w:contextualSpacing/>
        <w:jc w:val="both"/>
        <w:rPr>
          <w:rFonts w:ascii="Times New Roman" w:hAnsi="Times New Roman" w:cs="Times New Roman"/>
          <w:b/>
          <w:sz w:val="24"/>
          <w:szCs w:val="24"/>
        </w:rPr>
      </w:pPr>
      <w:r w:rsidRPr="001B2AD3">
        <w:rPr>
          <w:rFonts w:ascii="Times New Roman" w:hAnsi="Times New Roman" w:cs="Times New Roman"/>
          <w:b/>
          <w:sz w:val="24"/>
          <w:szCs w:val="24"/>
        </w:rPr>
        <w:t>Аудирование</w:t>
      </w:r>
    </w:p>
    <w:p w:rsidR="001B2AD3" w:rsidRDefault="00056D68" w:rsidP="00C227C1">
      <w:pPr>
        <w:ind w:firstLine="709"/>
        <w:contextualSpacing/>
        <w:jc w:val="both"/>
        <w:rPr>
          <w:rFonts w:ascii="Times New Roman" w:hAnsi="Times New Roman" w:cs="Times New Roman"/>
          <w:sz w:val="24"/>
          <w:szCs w:val="24"/>
        </w:rPr>
      </w:pPr>
      <w:r w:rsidRPr="00056D68">
        <w:rPr>
          <w:rFonts w:ascii="Times New Roman" w:hAnsi="Times New Roman" w:cs="Times New Roman"/>
          <w:sz w:val="24"/>
          <w:szCs w:val="24"/>
        </w:rPr>
        <w:t>При непосредственном общении: понимание на слух речи учителя и одноклассников и вербальная/невербальная реакция на услышанное.</w:t>
      </w:r>
    </w:p>
    <w:p w:rsidR="00056D68" w:rsidRDefault="00E6014A" w:rsidP="00C227C1">
      <w:pPr>
        <w:ind w:firstLine="709"/>
        <w:contextualSpacing/>
        <w:jc w:val="both"/>
        <w:rPr>
          <w:rFonts w:ascii="Times New Roman" w:hAnsi="Times New Roman" w:cs="Times New Roman"/>
          <w:sz w:val="24"/>
          <w:szCs w:val="24"/>
        </w:rPr>
      </w:pPr>
      <w:r w:rsidRPr="00E6014A">
        <w:rPr>
          <w:rFonts w:ascii="Times New Roman" w:hAnsi="Times New Roman" w:cs="Times New Roman"/>
          <w:sz w:val="24"/>
          <w:szCs w:val="24"/>
        </w:rPr>
        <w:t>При опосредованном обще</w:t>
      </w:r>
      <w:r>
        <w:rPr>
          <w:rFonts w:ascii="Times New Roman" w:hAnsi="Times New Roman" w:cs="Times New Roman"/>
          <w:sz w:val="24"/>
          <w:szCs w:val="24"/>
        </w:rPr>
        <w:t>нии: дальнейшее развитие воспри</w:t>
      </w:r>
      <w:r w:rsidRPr="00E6014A">
        <w:rPr>
          <w:rFonts w:ascii="Times New Roman" w:hAnsi="Times New Roman" w:cs="Times New Roman"/>
          <w:sz w:val="24"/>
          <w:szCs w:val="24"/>
        </w:rPr>
        <w:t>ятия и понимания на слух не</w:t>
      </w:r>
      <w:r>
        <w:rPr>
          <w:rFonts w:ascii="Times New Roman" w:hAnsi="Times New Roman" w:cs="Times New Roman"/>
          <w:sz w:val="24"/>
          <w:szCs w:val="24"/>
        </w:rPr>
        <w:t>сложных аутентичных текстов, со</w:t>
      </w:r>
      <w:r w:rsidRPr="00E6014A">
        <w:rPr>
          <w:rFonts w:ascii="Times New Roman" w:hAnsi="Times New Roman" w:cs="Times New Roman"/>
          <w:sz w:val="24"/>
          <w:szCs w:val="24"/>
        </w:rPr>
        <w:t>держащих отдельные незнакомые слова, с разной глубиной проникновения в их содержание в зависимости от поставленной коммуникативной задачи:</w:t>
      </w:r>
      <w:r>
        <w:rPr>
          <w:rFonts w:ascii="Times New Roman" w:hAnsi="Times New Roman" w:cs="Times New Roman"/>
          <w:sz w:val="24"/>
          <w:szCs w:val="24"/>
        </w:rPr>
        <w:t xml:space="preserve"> с пониманием основного содержа</w:t>
      </w:r>
      <w:r w:rsidRPr="00E6014A">
        <w:rPr>
          <w:rFonts w:ascii="Times New Roman" w:hAnsi="Times New Roman" w:cs="Times New Roman"/>
          <w:sz w:val="24"/>
          <w:szCs w:val="24"/>
        </w:rPr>
        <w:t>ния; с пониманием запрашиваемой информации.</w:t>
      </w:r>
    </w:p>
    <w:p w:rsidR="00E6014A" w:rsidRDefault="00F6216A" w:rsidP="00C227C1">
      <w:pPr>
        <w:ind w:firstLine="709"/>
        <w:contextualSpacing/>
        <w:jc w:val="both"/>
        <w:rPr>
          <w:rFonts w:ascii="Times New Roman" w:hAnsi="Times New Roman" w:cs="Times New Roman"/>
          <w:sz w:val="24"/>
          <w:szCs w:val="24"/>
        </w:rPr>
      </w:pPr>
      <w:r w:rsidRPr="00F6216A">
        <w:rPr>
          <w:rFonts w:ascii="Times New Roman" w:hAnsi="Times New Roman" w:cs="Times New Roman"/>
          <w:sz w:val="24"/>
          <w:szCs w:val="24"/>
        </w:rPr>
        <w:t>Аудирование с пониманием основного содержания текста предполагает умение опред</w:t>
      </w:r>
      <w:r>
        <w:rPr>
          <w:rFonts w:ascii="Times New Roman" w:hAnsi="Times New Roman" w:cs="Times New Roman"/>
          <w:sz w:val="24"/>
          <w:szCs w:val="24"/>
        </w:rPr>
        <w:t>елять основную тему/идею и глав</w:t>
      </w:r>
      <w:r w:rsidRPr="00F6216A">
        <w:rPr>
          <w:rFonts w:ascii="Times New Roman" w:hAnsi="Times New Roman" w:cs="Times New Roman"/>
          <w:sz w:val="24"/>
          <w:szCs w:val="24"/>
        </w:rPr>
        <w:t>ные факты/события в воспри</w:t>
      </w:r>
      <w:r>
        <w:rPr>
          <w:rFonts w:ascii="Times New Roman" w:hAnsi="Times New Roman" w:cs="Times New Roman"/>
          <w:sz w:val="24"/>
          <w:szCs w:val="24"/>
        </w:rPr>
        <w:t>нимаемом на слух тексте; игнори</w:t>
      </w:r>
      <w:r w:rsidRPr="00F6216A">
        <w:rPr>
          <w:rFonts w:ascii="Times New Roman" w:hAnsi="Times New Roman" w:cs="Times New Roman"/>
          <w:sz w:val="24"/>
          <w:szCs w:val="24"/>
        </w:rPr>
        <w:t>ровать незнакомые слова, н</w:t>
      </w:r>
      <w:r>
        <w:rPr>
          <w:rFonts w:ascii="Times New Roman" w:hAnsi="Times New Roman" w:cs="Times New Roman"/>
          <w:sz w:val="24"/>
          <w:szCs w:val="24"/>
        </w:rPr>
        <w:t>е существенные для понимания ос</w:t>
      </w:r>
      <w:r w:rsidRPr="00F6216A">
        <w:rPr>
          <w:rFonts w:ascii="Times New Roman" w:hAnsi="Times New Roman" w:cs="Times New Roman"/>
          <w:sz w:val="24"/>
          <w:szCs w:val="24"/>
        </w:rPr>
        <w:t>новного содержания.</w:t>
      </w:r>
    </w:p>
    <w:p w:rsidR="00F6216A" w:rsidRDefault="00E6562C" w:rsidP="00C227C1">
      <w:pPr>
        <w:ind w:firstLine="709"/>
        <w:contextualSpacing/>
        <w:jc w:val="both"/>
        <w:rPr>
          <w:rFonts w:ascii="Times New Roman" w:hAnsi="Times New Roman" w:cs="Times New Roman"/>
          <w:sz w:val="24"/>
          <w:szCs w:val="24"/>
        </w:rPr>
      </w:pPr>
      <w:r w:rsidRPr="00E6562C">
        <w:rPr>
          <w:rFonts w:ascii="Times New Roman" w:hAnsi="Times New Roman" w:cs="Times New Roman"/>
          <w:sz w:val="24"/>
          <w:szCs w:val="24"/>
        </w:rPr>
        <w:t>Аудирование с пониманием запрашиваемой информации предполагает умение выделять запрашиваемую информацию, представленную в эксплицитн</w:t>
      </w:r>
      <w:r>
        <w:rPr>
          <w:rFonts w:ascii="Times New Roman" w:hAnsi="Times New Roman" w:cs="Times New Roman"/>
          <w:sz w:val="24"/>
          <w:szCs w:val="24"/>
        </w:rPr>
        <w:t>ой (явной) форме, в воспринимае</w:t>
      </w:r>
      <w:r w:rsidRPr="00E6562C">
        <w:rPr>
          <w:rFonts w:ascii="Times New Roman" w:hAnsi="Times New Roman" w:cs="Times New Roman"/>
          <w:sz w:val="24"/>
          <w:szCs w:val="24"/>
        </w:rPr>
        <w:t>мом на слух тексте.</w:t>
      </w:r>
    </w:p>
    <w:p w:rsidR="00E6562C" w:rsidRDefault="00562AAA" w:rsidP="00C227C1">
      <w:pPr>
        <w:ind w:firstLine="709"/>
        <w:contextualSpacing/>
        <w:jc w:val="both"/>
        <w:rPr>
          <w:rFonts w:ascii="Times New Roman" w:hAnsi="Times New Roman" w:cs="Times New Roman"/>
          <w:sz w:val="24"/>
          <w:szCs w:val="24"/>
        </w:rPr>
      </w:pPr>
      <w:r w:rsidRPr="00562AAA">
        <w:rPr>
          <w:rFonts w:ascii="Times New Roman" w:hAnsi="Times New Roman" w:cs="Times New Roman"/>
          <w:sz w:val="24"/>
          <w:szCs w:val="24"/>
        </w:rPr>
        <w:t>Тексты для аудирования: д</w:t>
      </w:r>
      <w:r>
        <w:rPr>
          <w:rFonts w:ascii="Times New Roman" w:hAnsi="Times New Roman" w:cs="Times New Roman"/>
          <w:sz w:val="24"/>
          <w:szCs w:val="24"/>
        </w:rPr>
        <w:t>иалог (беседа), высказывания со</w:t>
      </w:r>
      <w:r w:rsidRPr="00562AAA">
        <w:rPr>
          <w:rFonts w:ascii="Times New Roman" w:hAnsi="Times New Roman" w:cs="Times New Roman"/>
          <w:sz w:val="24"/>
          <w:szCs w:val="24"/>
        </w:rPr>
        <w:t>беседников в ситуациях повсе</w:t>
      </w:r>
      <w:r>
        <w:rPr>
          <w:rFonts w:ascii="Times New Roman" w:hAnsi="Times New Roman" w:cs="Times New Roman"/>
          <w:sz w:val="24"/>
          <w:szCs w:val="24"/>
        </w:rPr>
        <w:t>дневного общения, рассказ, сооб</w:t>
      </w:r>
      <w:r w:rsidRPr="00562AAA">
        <w:rPr>
          <w:rFonts w:ascii="Times New Roman" w:hAnsi="Times New Roman" w:cs="Times New Roman"/>
          <w:sz w:val="24"/>
          <w:szCs w:val="24"/>
        </w:rPr>
        <w:t>щение информационного характера</w:t>
      </w:r>
      <w:r>
        <w:rPr>
          <w:rFonts w:ascii="Times New Roman" w:hAnsi="Times New Roman" w:cs="Times New Roman"/>
          <w:sz w:val="24"/>
          <w:szCs w:val="24"/>
        </w:rPr>
        <w:t>.</w:t>
      </w:r>
    </w:p>
    <w:p w:rsidR="00562AAA" w:rsidRDefault="001669B4" w:rsidP="00C227C1">
      <w:pPr>
        <w:ind w:firstLine="709"/>
        <w:contextualSpacing/>
        <w:jc w:val="both"/>
        <w:rPr>
          <w:rFonts w:ascii="Times New Roman" w:hAnsi="Times New Roman" w:cs="Times New Roman"/>
          <w:sz w:val="24"/>
          <w:szCs w:val="24"/>
        </w:rPr>
      </w:pPr>
      <w:r w:rsidRPr="001669B4">
        <w:rPr>
          <w:rFonts w:ascii="Times New Roman" w:hAnsi="Times New Roman" w:cs="Times New Roman"/>
          <w:sz w:val="24"/>
          <w:szCs w:val="24"/>
        </w:rPr>
        <w:t xml:space="preserve">Время звучания текста/текстов для аудирования — до </w:t>
      </w:r>
      <w:r>
        <w:rPr>
          <w:rFonts w:ascii="Times New Roman" w:hAnsi="Times New Roman" w:cs="Times New Roman"/>
          <w:sz w:val="24"/>
          <w:szCs w:val="24"/>
        </w:rPr>
        <w:t>1,5 ми</w:t>
      </w:r>
      <w:r w:rsidRPr="001669B4">
        <w:rPr>
          <w:rFonts w:ascii="Times New Roman" w:hAnsi="Times New Roman" w:cs="Times New Roman"/>
          <w:sz w:val="24"/>
          <w:szCs w:val="24"/>
        </w:rPr>
        <w:t>нут</w:t>
      </w:r>
      <w:r>
        <w:rPr>
          <w:rFonts w:ascii="Times New Roman" w:hAnsi="Times New Roman" w:cs="Times New Roman"/>
          <w:sz w:val="24"/>
          <w:szCs w:val="24"/>
        </w:rPr>
        <w:t>.</w:t>
      </w:r>
    </w:p>
    <w:p w:rsidR="001669B4" w:rsidRDefault="001669B4" w:rsidP="00C227C1">
      <w:pPr>
        <w:ind w:firstLine="709"/>
        <w:contextualSpacing/>
        <w:jc w:val="both"/>
        <w:rPr>
          <w:rFonts w:ascii="Times New Roman" w:hAnsi="Times New Roman" w:cs="Times New Roman"/>
          <w:b/>
          <w:sz w:val="24"/>
          <w:szCs w:val="24"/>
        </w:rPr>
      </w:pPr>
      <w:r w:rsidRPr="001669B4">
        <w:rPr>
          <w:rFonts w:ascii="Times New Roman" w:hAnsi="Times New Roman" w:cs="Times New Roman"/>
          <w:b/>
          <w:sz w:val="24"/>
          <w:szCs w:val="24"/>
        </w:rPr>
        <w:t>Смысловое чтение</w:t>
      </w:r>
    </w:p>
    <w:p w:rsidR="001669B4" w:rsidRDefault="001C18BE" w:rsidP="00C227C1">
      <w:pPr>
        <w:ind w:firstLine="709"/>
        <w:contextualSpacing/>
        <w:jc w:val="both"/>
        <w:rPr>
          <w:rFonts w:ascii="Times New Roman" w:hAnsi="Times New Roman" w:cs="Times New Roman"/>
          <w:sz w:val="24"/>
          <w:szCs w:val="24"/>
        </w:rPr>
      </w:pPr>
      <w:r w:rsidRPr="001C18BE">
        <w:rPr>
          <w:rFonts w:ascii="Times New Roman" w:hAnsi="Times New Roman" w:cs="Times New Roman"/>
          <w:sz w:val="24"/>
          <w:szCs w:val="24"/>
        </w:rPr>
        <w:t>Развитие умения читать про себя и понимать несложные аутентичные тексты разных</w:t>
      </w:r>
      <w:r>
        <w:rPr>
          <w:rFonts w:ascii="Times New Roman" w:hAnsi="Times New Roman" w:cs="Times New Roman"/>
          <w:sz w:val="24"/>
          <w:szCs w:val="24"/>
        </w:rPr>
        <w:t xml:space="preserve"> жанров и стилей, содержащие от</w:t>
      </w:r>
      <w:r w:rsidRPr="001C18BE">
        <w:rPr>
          <w:rFonts w:ascii="Times New Roman" w:hAnsi="Times New Roman" w:cs="Times New Roman"/>
          <w:sz w:val="24"/>
          <w:szCs w:val="24"/>
        </w:rPr>
        <w:t xml:space="preserve">дельные незнакомые слова, </w:t>
      </w:r>
      <w:r>
        <w:rPr>
          <w:rFonts w:ascii="Times New Roman" w:hAnsi="Times New Roman" w:cs="Times New Roman"/>
          <w:sz w:val="24"/>
          <w:szCs w:val="24"/>
        </w:rPr>
        <w:t>с различной глубиной проникнове</w:t>
      </w:r>
      <w:r w:rsidRPr="001C18BE">
        <w:rPr>
          <w:rFonts w:ascii="Times New Roman" w:hAnsi="Times New Roman" w:cs="Times New Roman"/>
          <w:sz w:val="24"/>
          <w:szCs w:val="24"/>
        </w:rPr>
        <w:t xml:space="preserve">ния в  их содержание в </w:t>
      </w:r>
      <w:r>
        <w:rPr>
          <w:rFonts w:ascii="Times New Roman" w:hAnsi="Times New Roman" w:cs="Times New Roman"/>
          <w:sz w:val="24"/>
          <w:szCs w:val="24"/>
        </w:rPr>
        <w:t>зависимости от поставленной ком</w:t>
      </w:r>
      <w:r w:rsidRPr="001C18BE">
        <w:rPr>
          <w:rFonts w:ascii="Times New Roman" w:hAnsi="Times New Roman" w:cs="Times New Roman"/>
          <w:sz w:val="24"/>
          <w:szCs w:val="24"/>
        </w:rPr>
        <w:t>муникативной задачи: с пониманием основного содержания; с пониманием нужной/запрашиваемой информации; с полным пониманием содержания текста.</w:t>
      </w:r>
    </w:p>
    <w:p w:rsidR="001C18BE" w:rsidRDefault="00DE6D7E" w:rsidP="00C227C1">
      <w:pPr>
        <w:ind w:firstLine="709"/>
        <w:contextualSpacing/>
        <w:jc w:val="both"/>
        <w:rPr>
          <w:rFonts w:ascii="Times New Roman" w:hAnsi="Times New Roman" w:cs="Times New Roman"/>
          <w:sz w:val="24"/>
          <w:szCs w:val="24"/>
        </w:rPr>
      </w:pPr>
      <w:r w:rsidRPr="00DE6D7E">
        <w:rPr>
          <w:rFonts w:ascii="Times New Roman" w:hAnsi="Times New Roman" w:cs="Times New Roman"/>
          <w:sz w:val="24"/>
          <w:szCs w:val="24"/>
        </w:rPr>
        <w:t>Чтение с пониманием осн</w:t>
      </w:r>
      <w:r>
        <w:rPr>
          <w:rFonts w:ascii="Times New Roman" w:hAnsi="Times New Roman" w:cs="Times New Roman"/>
          <w:sz w:val="24"/>
          <w:szCs w:val="24"/>
        </w:rPr>
        <w:t>овного содержания текста предпо</w:t>
      </w:r>
      <w:r w:rsidRPr="00DE6D7E">
        <w:rPr>
          <w:rFonts w:ascii="Times New Roman" w:hAnsi="Times New Roman" w:cs="Times New Roman"/>
          <w:sz w:val="24"/>
          <w:szCs w:val="24"/>
        </w:rPr>
        <w:t>лагает умение определять т</w:t>
      </w:r>
      <w:r>
        <w:rPr>
          <w:rFonts w:ascii="Times New Roman" w:hAnsi="Times New Roman" w:cs="Times New Roman"/>
          <w:sz w:val="24"/>
          <w:szCs w:val="24"/>
        </w:rPr>
        <w:t>ему/основную мысль, главные фак</w:t>
      </w:r>
      <w:r w:rsidRPr="00DE6D7E">
        <w:rPr>
          <w:rFonts w:ascii="Times New Roman" w:hAnsi="Times New Roman" w:cs="Times New Roman"/>
          <w:sz w:val="24"/>
          <w:szCs w:val="24"/>
        </w:rPr>
        <w:t>ты/события; прогнозировать содержание текста по заголовку/ началу текста; последовательность главных фактов/событий; умение игнорировать незнакомые слова, несущественные для понимания основного соде</w:t>
      </w:r>
      <w:r>
        <w:rPr>
          <w:rFonts w:ascii="Times New Roman" w:hAnsi="Times New Roman" w:cs="Times New Roman"/>
          <w:sz w:val="24"/>
          <w:szCs w:val="24"/>
        </w:rPr>
        <w:t>ржания; понимать интернациональ</w:t>
      </w:r>
      <w:r w:rsidRPr="00DE6D7E">
        <w:rPr>
          <w:rFonts w:ascii="Times New Roman" w:hAnsi="Times New Roman" w:cs="Times New Roman"/>
          <w:sz w:val="24"/>
          <w:szCs w:val="24"/>
        </w:rPr>
        <w:t>ные слова.</w:t>
      </w:r>
    </w:p>
    <w:p w:rsidR="00DE6D7E" w:rsidRDefault="009B58C2" w:rsidP="00C227C1">
      <w:pPr>
        <w:ind w:firstLine="709"/>
        <w:contextualSpacing/>
        <w:jc w:val="both"/>
        <w:rPr>
          <w:rFonts w:ascii="Times New Roman" w:hAnsi="Times New Roman" w:cs="Times New Roman"/>
          <w:sz w:val="24"/>
          <w:szCs w:val="24"/>
        </w:rPr>
      </w:pPr>
      <w:r w:rsidRPr="009B58C2">
        <w:rPr>
          <w:rFonts w:ascii="Times New Roman" w:hAnsi="Times New Roman" w:cs="Times New Roman"/>
          <w:sz w:val="24"/>
          <w:szCs w:val="24"/>
        </w:rPr>
        <w:t>Чтение с пониманием нужной/запрашиваемой информации предполагает умение наход</w:t>
      </w:r>
      <w:r>
        <w:rPr>
          <w:rFonts w:ascii="Times New Roman" w:hAnsi="Times New Roman" w:cs="Times New Roman"/>
          <w:sz w:val="24"/>
          <w:szCs w:val="24"/>
        </w:rPr>
        <w:t>ить в прочитанном тексте и пони</w:t>
      </w:r>
      <w:r w:rsidRPr="009B58C2">
        <w:rPr>
          <w:rFonts w:ascii="Times New Roman" w:hAnsi="Times New Roman" w:cs="Times New Roman"/>
          <w:sz w:val="24"/>
          <w:szCs w:val="24"/>
        </w:rPr>
        <w:t>мать запрашиваемую информацию.</w:t>
      </w:r>
    </w:p>
    <w:p w:rsidR="009B58C2" w:rsidRDefault="00563BE2" w:rsidP="00C227C1">
      <w:pPr>
        <w:ind w:firstLine="709"/>
        <w:contextualSpacing/>
        <w:jc w:val="both"/>
        <w:rPr>
          <w:rFonts w:ascii="Times New Roman" w:hAnsi="Times New Roman" w:cs="Times New Roman"/>
          <w:sz w:val="24"/>
          <w:szCs w:val="24"/>
        </w:rPr>
      </w:pPr>
      <w:r w:rsidRPr="00563BE2">
        <w:rPr>
          <w:rFonts w:ascii="Times New Roman" w:hAnsi="Times New Roman" w:cs="Times New Roman"/>
          <w:sz w:val="24"/>
          <w:szCs w:val="24"/>
        </w:rPr>
        <w:t>Чтение с полным пониманием предполагает полное и точное понимание информации, предс</w:t>
      </w:r>
      <w:r>
        <w:rPr>
          <w:rFonts w:ascii="Times New Roman" w:hAnsi="Times New Roman" w:cs="Times New Roman"/>
          <w:sz w:val="24"/>
          <w:szCs w:val="24"/>
        </w:rPr>
        <w:t>тавленной в тексте, в эксплицит</w:t>
      </w:r>
      <w:r w:rsidRPr="00563BE2">
        <w:rPr>
          <w:rFonts w:ascii="Times New Roman" w:hAnsi="Times New Roman" w:cs="Times New Roman"/>
          <w:sz w:val="24"/>
          <w:szCs w:val="24"/>
        </w:rPr>
        <w:t>ной (явной) форме.</w:t>
      </w:r>
    </w:p>
    <w:p w:rsidR="00563BE2" w:rsidRDefault="00297C17" w:rsidP="00C227C1">
      <w:pPr>
        <w:ind w:firstLine="709"/>
        <w:contextualSpacing/>
        <w:jc w:val="both"/>
        <w:rPr>
          <w:rFonts w:ascii="Times New Roman" w:hAnsi="Times New Roman" w:cs="Times New Roman"/>
          <w:sz w:val="24"/>
          <w:szCs w:val="24"/>
        </w:rPr>
      </w:pPr>
      <w:r w:rsidRPr="00297C17">
        <w:rPr>
          <w:rFonts w:ascii="Times New Roman" w:hAnsi="Times New Roman" w:cs="Times New Roman"/>
          <w:sz w:val="24"/>
          <w:szCs w:val="24"/>
        </w:rPr>
        <w:t>Чтение несплошных текстов (таблиц, диаграмм) и понимание представленной в них информации.</w:t>
      </w:r>
    </w:p>
    <w:p w:rsidR="00297C17" w:rsidRDefault="00861653" w:rsidP="00C227C1">
      <w:pPr>
        <w:ind w:firstLine="709"/>
        <w:contextualSpacing/>
        <w:jc w:val="both"/>
        <w:rPr>
          <w:rFonts w:ascii="Times New Roman" w:hAnsi="Times New Roman" w:cs="Times New Roman"/>
          <w:sz w:val="24"/>
          <w:szCs w:val="24"/>
        </w:rPr>
      </w:pPr>
      <w:r w:rsidRPr="00861653">
        <w:rPr>
          <w:rFonts w:ascii="Times New Roman" w:hAnsi="Times New Roman" w:cs="Times New Roman"/>
          <w:sz w:val="24"/>
          <w:szCs w:val="24"/>
        </w:rPr>
        <w:lastRenderedPageBreak/>
        <w:t>Тексты для чтения: интервью;</w:t>
      </w:r>
      <w:r>
        <w:rPr>
          <w:rFonts w:ascii="Times New Roman" w:hAnsi="Times New Roman" w:cs="Times New Roman"/>
          <w:sz w:val="24"/>
          <w:szCs w:val="24"/>
        </w:rPr>
        <w:t xml:space="preserve"> диалог (беседа); отрывок из ху</w:t>
      </w:r>
      <w:r w:rsidRPr="00861653">
        <w:rPr>
          <w:rFonts w:ascii="Times New Roman" w:hAnsi="Times New Roman" w:cs="Times New Roman"/>
          <w:sz w:val="24"/>
          <w:szCs w:val="24"/>
        </w:rPr>
        <w:t>дожественного произведения, в том числе рассказа; отрывок из статьи научно-популярного ха</w:t>
      </w:r>
      <w:r>
        <w:rPr>
          <w:rFonts w:ascii="Times New Roman" w:hAnsi="Times New Roman" w:cs="Times New Roman"/>
          <w:sz w:val="24"/>
          <w:szCs w:val="24"/>
        </w:rPr>
        <w:t>рактера; сообщение информаци</w:t>
      </w:r>
      <w:r w:rsidRPr="00861653">
        <w:rPr>
          <w:rFonts w:ascii="Times New Roman" w:hAnsi="Times New Roman" w:cs="Times New Roman"/>
          <w:sz w:val="24"/>
          <w:szCs w:val="24"/>
        </w:rPr>
        <w:t>онного характера; объявление; кулинарный рецепт; сообщение личного характера; стихотворение; несплошной текст (таблица, диаграмма).</w:t>
      </w:r>
    </w:p>
    <w:p w:rsidR="00861653" w:rsidRPr="00D77478" w:rsidRDefault="00AB7D95" w:rsidP="00C227C1">
      <w:pPr>
        <w:ind w:firstLine="709"/>
        <w:contextualSpacing/>
        <w:jc w:val="both"/>
        <w:rPr>
          <w:rFonts w:ascii="Times New Roman" w:hAnsi="Times New Roman" w:cs="Times New Roman"/>
          <w:sz w:val="24"/>
          <w:szCs w:val="24"/>
        </w:rPr>
      </w:pPr>
      <w:r w:rsidRPr="00AB7D95">
        <w:rPr>
          <w:rFonts w:ascii="Times New Roman" w:hAnsi="Times New Roman" w:cs="Times New Roman"/>
          <w:sz w:val="24"/>
          <w:szCs w:val="24"/>
        </w:rPr>
        <w:t>Объём текста/текстов для чтения — до 350 слов.</w:t>
      </w:r>
    </w:p>
    <w:p w:rsidR="00AB7D95" w:rsidRPr="00D77478" w:rsidRDefault="002A65EB" w:rsidP="00C227C1">
      <w:pPr>
        <w:ind w:firstLine="709"/>
        <w:contextualSpacing/>
        <w:jc w:val="both"/>
        <w:rPr>
          <w:rFonts w:ascii="Times New Roman" w:hAnsi="Times New Roman" w:cs="Times New Roman"/>
          <w:b/>
          <w:sz w:val="24"/>
          <w:szCs w:val="24"/>
        </w:rPr>
      </w:pPr>
      <w:r w:rsidRPr="002A65EB">
        <w:rPr>
          <w:rFonts w:ascii="Times New Roman" w:hAnsi="Times New Roman" w:cs="Times New Roman"/>
          <w:b/>
          <w:sz w:val="24"/>
          <w:szCs w:val="24"/>
        </w:rPr>
        <w:t>Письменная речь</w:t>
      </w:r>
    </w:p>
    <w:p w:rsidR="002A65EB" w:rsidRPr="00D77478" w:rsidRDefault="003D454B" w:rsidP="00C227C1">
      <w:pPr>
        <w:ind w:firstLine="709"/>
        <w:contextualSpacing/>
        <w:jc w:val="both"/>
        <w:rPr>
          <w:rFonts w:ascii="Times New Roman" w:hAnsi="Times New Roman" w:cs="Times New Roman"/>
          <w:sz w:val="24"/>
          <w:szCs w:val="24"/>
        </w:rPr>
      </w:pPr>
      <w:r w:rsidRPr="003D454B">
        <w:rPr>
          <w:rFonts w:ascii="Times New Roman" w:hAnsi="Times New Roman" w:cs="Times New Roman"/>
          <w:sz w:val="24"/>
          <w:szCs w:val="24"/>
        </w:rPr>
        <w:t>Развитие умений письменной речи:</w:t>
      </w:r>
    </w:p>
    <w:p w:rsidR="003D454B" w:rsidRPr="00D77478" w:rsidRDefault="003D454B" w:rsidP="00C227C1">
      <w:pPr>
        <w:ind w:firstLine="709"/>
        <w:contextualSpacing/>
        <w:jc w:val="both"/>
        <w:rPr>
          <w:rFonts w:ascii="Times New Roman" w:hAnsi="Times New Roman" w:cs="Times New Roman"/>
          <w:sz w:val="24"/>
          <w:szCs w:val="24"/>
        </w:rPr>
      </w:pPr>
      <w:r w:rsidRPr="003D454B">
        <w:rPr>
          <w:rFonts w:ascii="Times New Roman" w:hAnsi="Times New Roman" w:cs="Times New Roman"/>
          <w:sz w:val="24"/>
          <w:szCs w:val="24"/>
        </w:rPr>
        <w:t>списывание текста и выписы</w:t>
      </w:r>
      <w:r>
        <w:rPr>
          <w:rFonts w:ascii="Times New Roman" w:hAnsi="Times New Roman" w:cs="Times New Roman"/>
          <w:sz w:val="24"/>
          <w:szCs w:val="24"/>
        </w:rPr>
        <w:t>вание из него слов, словосочета</w:t>
      </w:r>
      <w:r w:rsidRPr="003D454B">
        <w:rPr>
          <w:rFonts w:ascii="Times New Roman" w:hAnsi="Times New Roman" w:cs="Times New Roman"/>
          <w:sz w:val="24"/>
          <w:szCs w:val="24"/>
        </w:rPr>
        <w:t>ний, предложений в соотв</w:t>
      </w:r>
      <w:r>
        <w:rPr>
          <w:rFonts w:ascii="Times New Roman" w:hAnsi="Times New Roman" w:cs="Times New Roman"/>
          <w:sz w:val="24"/>
          <w:szCs w:val="24"/>
        </w:rPr>
        <w:t>етствии с решаемой коммуникатив</w:t>
      </w:r>
      <w:r w:rsidRPr="003D454B">
        <w:rPr>
          <w:rFonts w:ascii="Times New Roman" w:hAnsi="Times New Roman" w:cs="Times New Roman"/>
          <w:sz w:val="24"/>
          <w:szCs w:val="24"/>
        </w:rPr>
        <w:t>ной задачей; составление плана прочитанного текста;</w:t>
      </w:r>
    </w:p>
    <w:p w:rsidR="003D454B" w:rsidRPr="00D77478" w:rsidRDefault="006E4CD7" w:rsidP="00C227C1">
      <w:pPr>
        <w:ind w:firstLine="709"/>
        <w:contextualSpacing/>
        <w:jc w:val="both"/>
        <w:rPr>
          <w:rFonts w:ascii="Times New Roman" w:hAnsi="Times New Roman" w:cs="Times New Roman"/>
          <w:sz w:val="24"/>
          <w:szCs w:val="24"/>
        </w:rPr>
      </w:pPr>
      <w:r w:rsidRPr="006E4CD7">
        <w:rPr>
          <w:rFonts w:ascii="Times New Roman" w:hAnsi="Times New Roman" w:cs="Times New Roman"/>
          <w:sz w:val="24"/>
          <w:szCs w:val="24"/>
        </w:rPr>
        <w:t>заполнение анкет и формуляров: сообщение о себе основных сведений в соответствии с н</w:t>
      </w:r>
      <w:r>
        <w:rPr>
          <w:rFonts w:ascii="Times New Roman" w:hAnsi="Times New Roman" w:cs="Times New Roman"/>
          <w:sz w:val="24"/>
          <w:szCs w:val="24"/>
        </w:rPr>
        <w:t>ормами, принятыми в стране/стра</w:t>
      </w:r>
      <w:r w:rsidRPr="006E4CD7">
        <w:rPr>
          <w:rFonts w:ascii="Times New Roman" w:hAnsi="Times New Roman" w:cs="Times New Roman"/>
          <w:sz w:val="24"/>
          <w:szCs w:val="24"/>
        </w:rPr>
        <w:t>нах изучаемого языка;</w:t>
      </w:r>
    </w:p>
    <w:p w:rsidR="006E4CD7" w:rsidRPr="00D77478" w:rsidRDefault="00D10793" w:rsidP="00C227C1">
      <w:pPr>
        <w:ind w:firstLine="709"/>
        <w:contextualSpacing/>
        <w:jc w:val="both"/>
        <w:rPr>
          <w:rFonts w:ascii="Times New Roman" w:hAnsi="Times New Roman" w:cs="Times New Roman"/>
          <w:sz w:val="24"/>
          <w:szCs w:val="24"/>
        </w:rPr>
      </w:pPr>
      <w:r w:rsidRPr="00D10793">
        <w:rPr>
          <w:rFonts w:ascii="Times New Roman" w:hAnsi="Times New Roman" w:cs="Times New Roman"/>
          <w:sz w:val="24"/>
          <w:szCs w:val="24"/>
        </w:rPr>
        <w:t>написание электронного со</w:t>
      </w:r>
      <w:r>
        <w:rPr>
          <w:rFonts w:ascii="Times New Roman" w:hAnsi="Times New Roman" w:cs="Times New Roman"/>
          <w:sz w:val="24"/>
          <w:szCs w:val="24"/>
        </w:rPr>
        <w:t>общения личного характера: сооб</w:t>
      </w:r>
      <w:r w:rsidRPr="00D10793">
        <w:rPr>
          <w:rFonts w:ascii="Times New Roman" w:hAnsi="Times New Roman" w:cs="Times New Roman"/>
          <w:sz w:val="24"/>
          <w:szCs w:val="24"/>
        </w:rPr>
        <w:t>щать краткие сведения о себе, расспрашивать друга/подругу по переписке о его/её увлечениях, выражать благодарность, из</w:t>
      </w:r>
      <w:r w:rsidR="004D1F3A" w:rsidRPr="004D1F3A">
        <w:rPr>
          <w:rFonts w:ascii="Times New Roman" w:hAnsi="Times New Roman" w:cs="Times New Roman"/>
          <w:sz w:val="24"/>
          <w:szCs w:val="24"/>
        </w:rPr>
        <w:t>винение, просьбу; оформлять обращение, завершающую фразу и подпись в соответствии с нормами неофициального общения, принятыми в стране/странах изучае</w:t>
      </w:r>
      <w:r w:rsidR="004D1F3A">
        <w:rPr>
          <w:rFonts w:ascii="Times New Roman" w:hAnsi="Times New Roman" w:cs="Times New Roman"/>
          <w:sz w:val="24"/>
          <w:szCs w:val="24"/>
        </w:rPr>
        <w:t>мого языка. Объём пись</w:t>
      </w:r>
      <w:r w:rsidR="004D1F3A" w:rsidRPr="004D1F3A">
        <w:rPr>
          <w:rFonts w:ascii="Times New Roman" w:hAnsi="Times New Roman" w:cs="Times New Roman"/>
          <w:sz w:val="24"/>
          <w:szCs w:val="24"/>
        </w:rPr>
        <w:t>ма — до 90 слов;</w:t>
      </w:r>
    </w:p>
    <w:p w:rsidR="004D1F3A" w:rsidRPr="00D77478" w:rsidRDefault="00A03AFE" w:rsidP="00C227C1">
      <w:pPr>
        <w:ind w:firstLine="709"/>
        <w:contextualSpacing/>
        <w:jc w:val="both"/>
        <w:rPr>
          <w:rFonts w:ascii="Times New Roman" w:hAnsi="Times New Roman" w:cs="Times New Roman"/>
          <w:sz w:val="24"/>
          <w:szCs w:val="24"/>
        </w:rPr>
      </w:pPr>
      <w:r w:rsidRPr="00A03AFE">
        <w:rPr>
          <w:rFonts w:ascii="Times New Roman" w:hAnsi="Times New Roman" w:cs="Times New Roman"/>
          <w:sz w:val="24"/>
          <w:szCs w:val="24"/>
        </w:rPr>
        <w:t>создание небольшого письменного высказывания с опорой на образец, план, таблицу. Объём письменного высказывания  — до 90 слов.</w:t>
      </w:r>
    </w:p>
    <w:p w:rsidR="00A03AFE" w:rsidRPr="00D77478" w:rsidRDefault="00D643AE" w:rsidP="00C227C1">
      <w:pPr>
        <w:ind w:firstLine="709"/>
        <w:contextualSpacing/>
        <w:jc w:val="both"/>
        <w:rPr>
          <w:rFonts w:ascii="Times New Roman" w:hAnsi="Times New Roman" w:cs="Times New Roman"/>
          <w:b/>
          <w:sz w:val="24"/>
          <w:szCs w:val="24"/>
        </w:rPr>
      </w:pPr>
      <w:r w:rsidRPr="00D643AE">
        <w:rPr>
          <w:rFonts w:ascii="Times New Roman" w:hAnsi="Times New Roman" w:cs="Times New Roman"/>
          <w:b/>
          <w:sz w:val="24"/>
          <w:szCs w:val="24"/>
        </w:rPr>
        <w:t>Языковые знания и умения</w:t>
      </w:r>
    </w:p>
    <w:p w:rsidR="00D643AE" w:rsidRPr="00D77478" w:rsidRDefault="00AA7B57" w:rsidP="00C227C1">
      <w:pPr>
        <w:ind w:firstLine="709"/>
        <w:contextualSpacing/>
        <w:jc w:val="both"/>
        <w:rPr>
          <w:rFonts w:ascii="Times New Roman" w:hAnsi="Times New Roman" w:cs="Times New Roman"/>
          <w:b/>
          <w:sz w:val="24"/>
          <w:szCs w:val="24"/>
        </w:rPr>
      </w:pPr>
      <w:r w:rsidRPr="00AA7B57">
        <w:rPr>
          <w:rFonts w:ascii="Times New Roman" w:hAnsi="Times New Roman" w:cs="Times New Roman"/>
          <w:b/>
          <w:sz w:val="24"/>
          <w:szCs w:val="24"/>
        </w:rPr>
        <w:t>Фонетическая сторона речи</w:t>
      </w:r>
    </w:p>
    <w:p w:rsidR="005E43FD" w:rsidRDefault="00AA7B57" w:rsidP="00C227C1">
      <w:pPr>
        <w:ind w:firstLine="709"/>
        <w:contextualSpacing/>
        <w:jc w:val="both"/>
        <w:rPr>
          <w:rFonts w:ascii="Times New Roman" w:hAnsi="Times New Roman" w:cs="Times New Roman"/>
          <w:sz w:val="24"/>
          <w:szCs w:val="24"/>
          <w:lang w:val="tt-RU"/>
        </w:rPr>
      </w:pPr>
      <w:r w:rsidRPr="00AA7B57">
        <w:rPr>
          <w:rFonts w:ascii="Times New Roman" w:hAnsi="Times New Roman" w:cs="Times New Roman"/>
          <w:sz w:val="24"/>
          <w:szCs w:val="24"/>
        </w:rPr>
        <w:t>Различение на слух и адекватное, б</w:t>
      </w:r>
      <w:r>
        <w:rPr>
          <w:rFonts w:ascii="Times New Roman" w:hAnsi="Times New Roman" w:cs="Times New Roman"/>
          <w:sz w:val="24"/>
          <w:szCs w:val="24"/>
        </w:rPr>
        <w:t>ез фонематических оши</w:t>
      </w:r>
      <w:r w:rsidRPr="00AA7B57">
        <w:rPr>
          <w:rFonts w:ascii="Times New Roman" w:hAnsi="Times New Roman" w:cs="Times New Roman"/>
          <w:sz w:val="24"/>
          <w:szCs w:val="24"/>
        </w:rPr>
        <w:t>бок, ведущих к сбою в комму</w:t>
      </w:r>
      <w:r>
        <w:rPr>
          <w:rFonts w:ascii="Times New Roman" w:hAnsi="Times New Roman" w:cs="Times New Roman"/>
          <w:sz w:val="24"/>
          <w:szCs w:val="24"/>
        </w:rPr>
        <w:t>никации, произнесение слов с со</w:t>
      </w:r>
      <w:r w:rsidRPr="00AA7B57">
        <w:rPr>
          <w:rFonts w:ascii="Times New Roman" w:hAnsi="Times New Roman" w:cs="Times New Roman"/>
          <w:sz w:val="24"/>
          <w:szCs w:val="24"/>
        </w:rPr>
        <w:t>блюдением правильного ударе</w:t>
      </w:r>
      <w:r>
        <w:rPr>
          <w:rFonts w:ascii="Times New Roman" w:hAnsi="Times New Roman" w:cs="Times New Roman"/>
          <w:sz w:val="24"/>
          <w:szCs w:val="24"/>
        </w:rPr>
        <w:t>ния и фраз с соблюдением их рит</w:t>
      </w:r>
      <w:r w:rsidRPr="00AA7B57">
        <w:rPr>
          <w:rFonts w:ascii="Times New Roman" w:hAnsi="Times New Roman" w:cs="Times New Roman"/>
          <w:sz w:val="24"/>
          <w:szCs w:val="24"/>
        </w:rPr>
        <w:t>мико-интонационных особенностей, в том числе отсутствия фразового ударения на служебных словах; чтение новых слов согласно основным правилам</w:t>
      </w:r>
      <w:r w:rsidR="005E43FD" w:rsidRPr="005E43FD">
        <w:rPr>
          <w:rFonts w:ascii="Times New Roman" w:hAnsi="Times New Roman" w:cs="Times New Roman"/>
          <w:sz w:val="24"/>
          <w:szCs w:val="24"/>
        </w:rPr>
        <w:t xml:space="preserve"> </w:t>
      </w:r>
      <w:r w:rsidR="005E43FD">
        <w:rPr>
          <w:rFonts w:ascii="Times New Roman" w:hAnsi="Times New Roman" w:cs="Times New Roman"/>
          <w:sz w:val="24"/>
          <w:szCs w:val="24"/>
          <w:lang w:val="tt-RU"/>
        </w:rPr>
        <w:t>чтения.</w:t>
      </w:r>
    </w:p>
    <w:p w:rsidR="00AA7B57" w:rsidRDefault="00AA7B57" w:rsidP="00C227C1">
      <w:pPr>
        <w:ind w:firstLine="709"/>
        <w:contextualSpacing/>
        <w:jc w:val="both"/>
        <w:rPr>
          <w:rFonts w:ascii="Times New Roman" w:hAnsi="Times New Roman" w:cs="Times New Roman"/>
          <w:sz w:val="24"/>
          <w:szCs w:val="24"/>
        </w:rPr>
      </w:pPr>
      <w:r w:rsidRPr="00AA7B57">
        <w:rPr>
          <w:rFonts w:ascii="Times New Roman" w:hAnsi="Times New Roman" w:cs="Times New Roman"/>
          <w:sz w:val="24"/>
          <w:szCs w:val="24"/>
        </w:rPr>
        <w:t xml:space="preserve"> </w:t>
      </w:r>
      <w:r w:rsidR="005C2758" w:rsidRPr="005C2758">
        <w:rPr>
          <w:rFonts w:ascii="Times New Roman" w:hAnsi="Times New Roman" w:cs="Times New Roman"/>
          <w:sz w:val="24"/>
          <w:szCs w:val="24"/>
        </w:rPr>
        <w:t>Чтение вслух небольших аутентичных текстов, построенных на изученном языковом мате</w:t>
      </w:r>
      <w:r w:rsidR="005E43FD">
        <w:rPr>
          <w:rFonts w:ascii="Times New Roman" w:hAnsi="Times New Roman" w:cs="Times New Roman"/>
          <w:sz w:val="24"/>
          <w:szCs w:val="24"/>
        </w:rPr>
        <w:t>риале, с соблюдением правил чте</w:t>
      </w:r>
      <w:r w:rsidR="005C2758" w:rsidRPr="005C2758">
        <w:rPr>
          <w:rFonts w:ascii="Times New Roman" w:hAnsi="Times New Roman" w:cs="Times New Roman"/>
          <w:sz w:val="24"/>
          <w:szCs w:val="24"/>
        </w:rPr>
        <w:t>ния и соответствующей ин</w:t>
      </w:r>
      <w:r w:rsidR="005E43FD">
        <w:rPr>
          <w:rFonts w:ascii="Times New Roman" w:hAnsi="Times New Roman" w:cs="Times New Roman"/>
          <w:sz w:val="24"/>
          <w:szCs w:val="24"/>
        </w:rPr>
        <w:t>тонации, демонстрирующее понима</w:t>
      </w:r>
      <w:r w:rsidR="005C2758" w:rsidRPr="005C2758">
        <w:rPr>
          <w:rFonts w:ascii="Times New Roman" w:hAnsi="Times New Roman" w:cs="Times New Roman"/>
          <w:sz w:val="24"/>
          <w:szCs w:val="24"/>
        </w:rPr>
        <w:t xml:space="preserve">ние текста. </w:t>
      </w:r>
    </w:p>
    <w:p w:rsidR="005E43FD" w:rsidRDefault="006E3672" w:rsidP="00C227C1">
      <w:pPr>
        <w:ind w:firstLine="709"/>
        <w:contextualSpacing/>
        <w:jc w:val="both"/>
        <w:rPr>
          <w:rFonts w:ascii="Times New Roman" w:hAnsi="Times New Roman" w:cs="Times New Roman"/>
          <w:sz w:val="24"/>
          <w:szCs w:val="24"/>
        </w:rPr>
      </w:pPr>
      <w:r w:rsidRPr="006E3672">
        <w:rPr>
          <w:rFonts w:ascii="Times New Roman" w:hAnsi="Times New Roman" w:cs="Times New Roman"/>
          <w:sz w:val="24"/>
          <w:szCs w:val="24"/>
        </w:rPr>
        <w:t>Тексты для чтения вслух: диалог (беседа</w:t>
      </w:r>
      <w:r>
        <w:rPr>
          <w:rFonts w:ascii="Times New Roman" w:hAnsi="Times New Roman" w:cs="Times New Roman"/>
          <w:sz w:val="24"/>
          <w:szCs w:val="24"/>
        </w:rPr>
        <w:t>), рассказ, сообще</w:t>
      </w:r>
      <w:r w:rsidRPr="006E3672">
        <w:rPr>
          <w:rFonts w:ascii="Times New Roman" w:hAnsi="Times New Roman" w:cs="Times New Roman"/>
          <w:sz w:val="24"/>
          <w:szCs w:val="24"/>
        </w:rPr>
        <w:t>ние информационного характе</w:t>
      </w:r>
      <w:r>
        <w:rPr>
          <w:rFonts w:ascii="Times New Roman" w:hAnsi="Times New Roman" w:cs="Times New Roman"/>
          <w:sz w:val="24"/>
          <w:szCs w:val="24"/>
        </w:rPr>
        <w:t>ра, отрывок из статьи научно-поп</w:t>
      </w:r>
      <w:r w:rsidRPr="006E3672">
        <w:rPr>
          <w:rFonts w:ascii="Times New Roman" w:hAnsi="Times New Roman" w:cs="Times New Roman"/>
          <w:sz w:val="24"/>
          <w:szCs w:val="24"/>
        </w:rPr>
        <w:t>улярного характера.</w:t>
      </w:r>
    </w:p>
    <w:p w:rsidR="006E3672" w:rsidRDefault="008B377B" w:rsidP="00C227C1">
      <w:pPr>
        <w:ind w:firstLine="709"/>
        <w:contextualSpacing/>
        <w:jc w:val="both"/>
        <w:rPr>
          <w:rFonts w:ascii="Times New Roman" w:hAnsi="Times New Roman" w:cs="Times New Roman"/>
          <w:sz w:val="24"/>
          <w:szCs w:val="24"/>
        </w:rPr>
      </w:pPr>
      <w:r w:rsidRPr="008B377B">
        <w:rPr>
          <w:rFonts w:ascii="Times New Roman" w:hAnsi="Times New Roman" w:cs="Times New Roman"/>
          <w:sz w:val="24"/>
          <w:szCs w:val="24"/>
        </w:rPr>
        <w:t>Объём текста для чтения вслух — до 100 слов.</w:t>
      </w:r>
    </w:p>
    <w:p w:rsidR="008B377B" w:rsidRDefault="007E65A3" w:rsidP="00C227C1">
      <w:pPr>
        <w:ind w:firstLine="709"/>
        <w:contextualSpacing/>
        <w:jc w:val="both"/>
        <w:rPr>
          <w:rFonts w:ascii="Times New Roman" w:hAnsi="Times New Roman" w:cs="Times New Roman"/>
          <w:b/>
          <w:sz w:val="24"/>
          <w:szCs w:val="24"/>
        </w:rPr>
      </w:pPr>
      <w:r w:rsidRPr="007E65A3">
        <w:rPr>
          <w:rFonts w:ascii="Times New Roman" w:hAnsi="Times New Roman" w:cs="Times New Roman"/>
          <w:b/>
          <w:sz w:val="24"/>
          <w:szCs w:val="24"/>
        </w:rPr>
        <w:t>Графика, орфография и пунктуация</w:t>
      </w:r>
    </w:p>
    <w:p w:rsidR="007E65A3" w:rsidRDefault="00E828D4" w:rsidP="00C227C1">
      <w:pPr>
        <w:ind w:firstLine="709"/>
        <w:contextualSpacing/>
        <w:jc w:val="both"/>
        <w:rPr>
          <w:rFonts w:ascii="Times New Roman" w:hAnsi="Times New Roman" w:cs="Times New Roman"/>
          <w:sz w:val="24"/>
          <w:szCs w:val="24"/>
        </w:rPr>
      </w:pPr>
      <w:r w:rsidRPr="00E828D4">
        <w:rPr>
          <w:rFonts w:ascii="Times New Roman" w:hAnsi="Times New Roman" w:cs="Times New Roman"/>
          <w:sz w:val="24"/>
          <w:szCs w:val="24"/>
        </w:rPr>
        <w:t>Правильное написание изученных слов.</w:t>
      </w:r>
    </w:p>
    <w:p w:rsidR="00E828D4" w:rsidRDefault="00D61B46" w:rsidP="00C227C1">
      <w:pPr>
        <w:ind w:firstLine="709"/>
        <w:contextualSpacing/>
        <w:jc w:val="both"/>
        <w:rPr>
          <w:rFonts w:ascii="Times New Roman" w:hAnsi="Times New Roman" w:cs="Times New Roman"/>
          <w:sz w:val="24"/>
          <w:szCs w:val="24"/>
        </w:rPr>
      </w:pPr>
      <w:r w:rsidRPr="00D61B46">
        <w:rPr>
          <w:rFonts w:ascii="Times New Roman" w:hAnsi="Times New Roman" w:cs="Times New Roman"/>
          <w:sz w:val="24"/>
          <w:szCs w:val="24"/>
        </w:rPr>
        <w:t>Правильное использование знаков препин</w:t>
      </w:r>
      <w:r>
        <w:rPr>
          <w:rFonts w:ascii="Times New Roman" w:hAnsi="Times New Roman" w:cs="Times New Roman"/>
          <w:sz w:val="24"/>
          <w:szCs w:val="24"/>
        </w:rPr>
        <w:t>ания: точки, во</w:t>
      </w:r>
      <w:r w:rsidRPr="00D61B46">
        <w:rPr>
          <w:rFonts w:ascii="Times New Roman" w:hAnsi="Times New Roman" w:cs="Times New Roman"/>
          <w:sz w:val="24"/>
          <w:szCs w:val="24"/>
        </w:rPr>
        <w:t>просительного и восклицат</w:t>
      </w:r>
      <w:r>
        <w:rPr>
          <w:rFonts w:ascii="Times New Roman" w:hAnsi="Times New Roman" w:cs="Times New Roman"/>
          <w:sz w:val="24"/>
          <w:szCs w:val="24"/>
        </w:rPr>
        <w:t>ельного знаков в конце предложе</w:t>
      </w:r>
      <w:r w:rsidRPr="00D61B46">
        <w:rPr>
          <w:rFonts w:ascii="Times New Roman" w:hAnsi="Times New Roman" w:cs="Times New Roman"/>
          <w:sz w:val="24"/>
          <w:szCs w:val="24"/>
        </w:rPr>
        <w:t>ния; запятой при перечислении и обращении; апостроф</w:t>
      </w:r>
      <w:r>
        <w:rPr>
          <w:rFonts w:ascii="Times New Roman" w:hAnsi="Times New Roman" w:cs="Times New Roman"/>
          <w:sz w:val="24"/>
          <w:szCs w:val="24"/>
        </w:rPr>
        <w:t>а.</w:t>
      </w:r>
    </w:p>
    <w:p w:rsidR="00D61B46" w:rsidRDefault="004F2263" w:rsidP="00C227C1">
      <w:pPr>
        <w:ind w:firstLine="709"/>
        <w:contextualSpacing/>
        <w:jc w:val="both"/>
        <w:rPr>
          <w:rFonts w:ascii="Times New Roman" w:hAnsi="Times New Roman" w:cs="Times New Roman"/>
          <w:sz w:val="24"/>
          <w:szCs w:val="24"/>
        </w:rPr>
      </w:pPr>
      <w:r w:rsidRPr="004F2263">
        <w:rPr>
          <w:rFonts w:ascii="Times New Roman" w:hAnsi="Times New Roman" w:cs="Times New Roman"/>
          <w:sz w:val="24"/>
          <w:szCs w:val="24"/>
        </w:rPr>
        <w:t>Пунктуационно правильное</w:t>
      </w:r>
      <w:r>
        <w:rPr>
          <w:rFonts w:ascii="Times New Roman" w:hAnsi="Times New Roman" w:cs="Times New Roman"/>
          <w:sz w:val="24"/>
          <w:szCs w:val="24"/>
        </w:rPr>
        <w:t>, в соответствии с нормами рече</w:t>
      </w:r>
      <w:r w:rsidRPr="004F2263">
        <w:rPr>
          <w:rFonts w:ascii="Times New Roman" w:hAnsi="Times New Roman" w:cs="Times New Roman"/>
          <w:sz w:val="24"/>
          <w:szCs w:val="24"/>
        </w:rPr>
        <w:t>вого этикета, принятыми в стране/странах изучаемого языка, оформление электронного сообщения личного характера.</w:t>
      </w:r>
    </w:p>
    <w:p w:rsidR="004F2263" w:rsidRDefault="00FC2A86" w:rsidP="00C227C1">
      <w:pPr>
        <w:ind w:firstLine="709"/>
        <w:contextualSpacing/>
        <w:jc w:val="both"/>
        <w:rPr>
          <w:rFonts w:ascii="Times New Roman" w:hAnsi="Times New Roman" w:cs="Times New Roman"/>
          <w:b/>
          <w:sz w:val="24"/>
          <w:szCs w:val="24"/>
        </w:rPr>
      </w:pPr>
      <w:r w:rsidRPr="00FC2A86">
        <w:rPr>
          <w:rFonts w:ascii="Times New Roman" w:hAnsi="Times New Roman" w:cs="Times New Roman"/>
          <w:b/>
          <w:sz w:val="24"/>
          <w:szCs w:val="24"/>
        </w:rPr>
        <w:t>Лексическая сторона речи</w:t>
      </w:r>
    </w:p>
    <w:p w:rsidR="00FC2A86" w:rsidRDefault="00AA5F15" w:rsidP="00C227C1">
      <w:pPr>
        <w:ind w:firstLine="709"/>
        <w:contextualSpacing/>
        <w:jc w:val="both"/>
        <w:rPr>
          <w:rFonts w:ascii="Times New Roman" w:hAnsi="Times New Roman" w:cs="Times New Roman"/>
          <w:sz w:val="24"/>
          <w:szCs w:val="24"/>
        </w:rPr>
      </w:pPr>
      <w:r w:rsidRPr="00AA5F15">
        <w:rPr>
          <w:rFonts w:ascii="Times New Roman" w:hAnsi="Times New Roman" w:cs="Times New Roman"/>
          <w:sz w:val="24"/>
          <w:szCs w:val="24"/>
        </w:rPr>
        <w:t>Распознавание в письменно</w:t>
      </w:r>
      <w:r>
        <w:rPr>
          <w:rFonts w:ascii="Times New Roman" w:hAnsi="Times New Roman" w:cs="Times New Roman"/>
          <w:sz w:val="24"/>
          <w:szCs w:val="24"/>
        </w:rPr>
        <w:t>м и звучащем тексте и употребле</w:t>
      </w:r>
      <w:r w:rsidRPr="00AA5F15">
        <w:rPr>
          <w:rFonts w:ascii="Times New Roman" w:hAnsi="Times New Roman" w:cs="Times New Roman"/>
          <w:sz w:val="24"/>
          <w:szCs w:val="24"/>
        </w:rPr>
        <w:t>ние в устной и письменной реч</w:t>
      </w:r>
      <w:r>
        <w:rPr>
          <w:rFonts w:ascii="Times New Roman" w:hAnsi="Times New Roman" w:cs="Times New Roman"/>
          <w:sz w:val="24"/>
          <w:szCs w:val="24"/>
        </w:rPr>
        <w:t>и лексических единиц (слов, сло</w:t>
      </w:r>
      <w:r w:rsidRPr="00AA5F15">
        <w:rPr>
          <w:rFonts w:ascii="Times New Roman" w:hAnsi="Times New Roman" w:cs="Times New Roman"/>
          <w:sz w:val="24"/>
          <w:szCs w:val="24"/>
        </w:rPr>
        <w:t>восочетаний, речевых кл</w:t>
      </w:r>
      <w:r>
        <w:rPr>
          <w:rFonts w:ascii="Times New Roman" w:hAnsi="Times New Roman" w:cs="Times New Roman"/>
          <w:sz w:val="24"/>
          <w:szCs w:val="24"/>
        </w:rPr>
        <w:t>ише), обслуживающих ситуации об</w:t>
      </w:r>
      <w:r w:rsidRPr="00AA5F15">
        <w:rPr>
          <w:rFonts w:ascii="Times New Roman" w:hAnsi="Times New Roman" w:cs="Times New Roman"/>
          <w:sz w:val="24"/>
          <w:szCs w:val="24"/>
        </w:rPr>
        <w:t>щения в рамках тематичес</w:t>
      </w:r>
      <w:r>
        <w:rPr>
          <w:rFonts w:ascii="Times New Roman" w:hAnsi="Times New Roman" w:cs="Times New Roman"/>
          <w:sz w:val="24"/>
          <w:szCs w:val="24"/>
        </w:rPr>
        <w:t>кого содержания речи, с соблюде</w:t>
      </w:r>
      <w:r w:rsidRPr="00AA5F15">
        <w:rPr>
          <w:rFonts w:ascii="Times New Roman" w:hAnsi="Times New Roman" w:cs="Times New Roman"/>
          <w:sz w:val="24"/>
          <w:szCs w:val="24"/>
        </w:rPr>
        <w:t>нием существующей в английском языке нормы лексической сочетаемости.</w:t>
      </w:r>
    </w:p>
    <w:p w:rsidR="00AA5F15" w:rsidRDefault="00C72B59" w:rsidP="00C227C1">
      <w:pPr>
        <w:ind w:firstLine="709"/>
        <w:contextualSpacing/>
        <w:jc w:val="both"/>
        <w:rPr>
          <w:rFonts w:ascii="Times New Roman" w:hAnsi="Times New Roman" w:cs="Times New Roman"/>
          <w:sz w:val="24"/>
          <w:szCs w:val="24"/>
        </w:rPr>
      </w:pPr>
      <w:r w:rsidRPr="00C72B59">
        <w:rPr>
          <w:rFonts w:ascii="Times New Roman" w:hAnsi="Times New Roman" w:cs="Times New Roman"/>
          <w:sz w:val="24"/>
          <w:szCs w:val="24"/>
        </w:rPr>
        <w:lastRenderedPageBreak/>
        <w:t xml:space="preserve">Распознавание в звучащем </w:t>
      </w:r>
      <w:r>
        <w:rPr>
          <w:rFonts w:ascii="Times New Roman" w:hAnsi="Times New Roman" w:cs="Times New Roman"/>
          <w:sz w:val="24"/>
          <w:szCs w:val="24"/>
        </w:rPr>
        <w:t>и письменном тексте и употребле</w:t>
      </w:r>
      <w:r w:rsidRPr="00C72B59">
        <w:rPr>
          <w:rFonts w:ascii="Times New Roman" w:hAnsi="Times New Roman" w:cs="Times New Roman"/>
          <w:sz w:val="24"/>
          <w:szCs w:val="24"/>
        </w:rPr>
        <w:t>ние в устной и письменной речи различных средств связи для обеспечения логичности и целостности высказывания.</w:t>
      </w:r>
    </w:p>
    <w:p w:rsidR="00C72B59" w:rsidRDefault="00162368" w:rsidP="00C227C1">
      <w:pPr>
        <w:ind w:firstLine="709"/>
        <w:contextualSpacing/>
        <w:jc w:val="both"/>
        <w:rPr>
          <w:rFonts w:ascii="Times New Roman" w:hAnsi="Times New Roman" w:cs="Times New Roman"/>
          <w:sz w:val="24"/>
          <w:szCs w:val="24"/>
        </w:rPr>
      </w:pPr>
      <w:r w:rsidRPr="00162368">
        <w:rPr>
          <w:rFonts w:ascii="Times New Roman" w:hAnsi="Times New Roman" w:cs="Times New Roman"/>
          <w:sz w:val="24"/>
          <w:szCs w:val="24"/>
        </w:rPr>
        <w:t xml:space="preserve">Объём — 900 лексических </w:t>
      </w:r>
      <w:r>
        <w:rPr>
          <w:rFonts w:ascii="Times New Roman" w:hAnsi="Times New Roman" w:cs="Times New Roman"/>
          <w:sz w:val="24"/>
          <w:szCs w:val="24"/>
        </w:rPr>
        <w:t>единиц для продуктивного исполь</w:t>
      </w:r>
      <w:r w:rsidRPr="00162368">
        <w:rPr>
          <w:rFonts w:ascii="Times New Roman" w:hAnsi="Times New Roman" w:cs="Times New Roman"/>
          <w:sz w:val="24"/>
          <w:szCs w:val="24"/>
        </w:rPr>
        <w:t xml:space="preserve">зования (включая 750 лексических единиц, изученных ранее) и 1000 лексических единиц </w:t>
      </w:r>
      <w:r>
        <w:rPr>
          <w:rFonts w:ascii="Times New Roman" w:hAnsi="Times New Roman" w:cs="Times New Roman"/>
          <w:sz w:val="24"/>
          <w:szCs w:val="24"/>
        </w:rPr>
        <w:t>для рецептивного усвоения (вклю</w:t>
      </w:r>
      <w:r w:rsidRPr="00162368">
        <w:rPr>
          <w:rFonts w:ascii="Times New Roman" w:hAnsi="Times New Roman" w:cs="Times New Roman"/>
          <w:sz w:val="24"/>
          <w:szCs w:val="24"/>
        </w:rPr>
        <w:t>чая 900 лексич</w:t>
      </w:r>
      <w:r>
        <w:rPr>
          <w:rFonts w:ascii="Times New Roman" w:hAnsi="Times New Roman" w:cs="Times New Roman"/>
          <w:sz w:val="24"/>
          <w:szCs w:val="24"/>
        </w:rPr>
        <w:t>еских единиц продуктивного мини</w:t>
      </w:r>
      <w:r w:rsidRPr="00162368">
        <w:rPr>
          <w:rFonts w:ascii="Times New Roman" w:hAnsi="Times New Roman" w:cs="Times New Roman"/>
          <w:sz w:val="24"/>
          <w:szCs w:val="24"/>
        </w:rPr>
        <w:t>мума).</w:t>
      </w:r>
    </w:p>
    <w:p w:rsidR="00162368" w:rsidRDefault="00162368" w:rsidP="00C227C1">
      <w:pPr>
        <w:ind w:firstLine="709"/>
        <w:contextualSpacing/>
        <w:jc w:val="both"/>
        <w:rPr>
          <w:rFonts w:ascii="Times New Roman" w:hAnsi="Times New Roman" w:cs="Times New Roman"/>
          <w:sz w:val="24"/>
          <w:szCs w:val="24"/>
        </w:rPr>
      </w:pPr>
      <w:r w:rsidRPr="00162368">
        <w:rPr>
          <w:rFonts w:ascii="Times New Roman" w:hAnsi="Times New Roman" w:cs="Times New Roman"/>
          <w:sz w:val="24"/>
          <w:szCs w:val="24"/>
        </w:rPr>
        <w:t>Основные способы словообразования:</w:t>
      </w:r>
    </w:p>
    <w:p w:rsidR="00162368" w:rsidRDefault="002F1750" w:rsidP="00C227C1">
      <w:pPr>
        <w:ind w:firstLine="709"/>
        <w:contextualSpacing/>
        <w:jc w:val="both"/>
        <w:rPr>
          <w:rFonts w:ascii="Times New Roman" w:hAnsi="Times New Roman" w:cs="Times New Roman"/>
          <w:sz w:val="24"/>
          <w:szCs w:val="24"/>
        </w:rPr>
      </w:pPr>
      <w:r w:rsidRPr="002F1750">
        <w:rPr>
          <w:rFonts w:ascii="Times New Roman" w:hAnsi="Times New Roman" w:cs="Times New Roman"/>
          <w:sz w:val="24"/>
          <w:szCs w:val="24"/>
        </w:rPr>
        <w:t>а) аффиксация:</w:t>
      </w:r>
    </w:p>
    <w:p w:rsidR="002F1750" w:rsidRDefault="000C771E" w:rsidP="00C227C1">
      <w:pPr>
        <w:ind w:firstLine="709"/>
        <w:contextualSpacing/>
        <w:jc w:val="both"/>
        <w:rPr>
          <w:rFonts w:ascii="Times New Roman" w:hAnsi="Times New Roman" w:cs="Times New Roman"/>
          <w:sz w:val="24"/>
          <w:szCs w:val="24"/>
        </w:rPr>
      </w:pPr>
      <w:r w:rsidRPr="000C771E">
        <w:rPr>
          <w:rFonts w:ascii="Times New Roman" w:hAnsi="Times New Roman" w:cs="Times New Roman"/>
          <w:sz w:val="24"/>
          <w:szCs w:val="24"/>
        </w:rPr>
        <w:t>образование имён существительных при помощи префикса un- (unreality) и при помощи суффиксов: -ment (development), -ness (darkness);</w:t>
      </w:r>
    </w:p>
    <w:p w:rsidR="000C771E" w:rsidRDefault="005609C0" w:rsidP="00C227C1">
      <w:pPr>
        <w:ind w:firstLine="709"/>
        <w:contextualSpacing/>
        <w:jc w:val="both"/>
        <w:rPr>
          <w:rFonts w:ascii="Times New Roman" w:hAnsi="Times New Roman" w:cs="Times New Roman"/>
          <w:sz w:val="24"/>
          <w:szCs w:val="24"/>
        </w:rPr>
      </w:pPr>
      <w:r w:rsidRPr="005609C0">
        <w:rPr>
          <w:rFonts w:ascii="Times New Roman" w:hAnsi="Times New Roman" w:cs="Times New Roman"/>
          <w:sz w:val="24"/>
          <w:szCs w:val="24"/>
        </w:rPr>
        <w:t>образование имён прилагательных при помощи суффиксов -ly (friendly), -ous (famous), -y (busy);</w:t>
      </w:r>
    </w:p>
    <w:p w:rsidR="005609C0" w:rsidRDefault="00D448B8" w:rsidP="00C227C1">
      <w:pPr>
        <w:ind w:firstLine="709"/>
        <w:contextualSpacing/>
        <w:jc w:val="both"/>
        <w:rPr>
          <w:rFonts w:ascii="Times New Roman" w:hAnsi="Times New Roman" w:cs="Times New Roman"/>
          <w:sz w:val="24"/>
          <w:szCs w:val="24"/>
        </w:rPr>
      </w:pPr>
      <w:r w:rsidRPr="00D448B8">
        <w:rPr>
          <w:rFonts w:ascii="Times New Roman" w:hAnsi="Times New Roman" w:cs="Times New Roman"/>
          <w:sz w:val="24"/>
          <w:szCs w:val="24"/>
        </w:rPr>
        <w:t>образование имён прилагательных и наречий при помощи префиксов in-/im- (informal, independently, impossible);</w:t>
      </w:r>
    </w:p>
    <w:p w:rsidR="00D448B8" w:rsidRDefault="00006903" w:rsidP="00C227C1">
      <w:pPr>
        <w:ind w:firstLine="709"/>
        <w:contextualSpacing/>
        <w:jc w:val="both"/>
        <w:rPr>
          <w:rFonts w:ascii="Times New Roman" w:hAnsi="Times New Roman" w:cs="Times New Roman"/>
          <w:sz w:val="24"/>
          <w:szCs w:val="24"/>
        </w:rPr>
      </w:pPr>
      <w:r w:rsidRPr="00006903">
        <w:rPr>
          <w:rFonts w:ascii="Times New Roman" w:hAnsi="Times New Roman" w:cs="Times New Roman"/>
          <w:sz w:val="24"/>
          <w:szCs w:val="24"/>
        </w:rPr>
        <w:t>б) словосложение:</w:t>
      </w:r>
    </w:p>
    <w:p w:rsidR="00006903" w:rsidRDefault="008636EF" w:rsidP="00C227C1">
      <w:pPr>
        <w:ind w:firstLine="709"/>
        <w:contextualSpacing/>
        <w:jc w:val="both"/>
        <w:rPr>
          <w:rFonts w:ascii="Times New Roman" w:hAnsi="Times New Roman" w:cs="Times New Roman"/>
          <w:sz w:val="24"/>
          <w:szCs w:val="24"/>
        </w:rPr>
      </w:pPr>
      <w:r w:rsidRPr="008636EF">
        <w:rPr>
          <w:rFonts w:ascii="Times New Roman" w:hAnsi="Times New Roman" w:cs="Times New Roman"/>
          <w:sz w:val="24"/>
          <w:szCs w:val="24"/>
        </w:rPr>
        <w:t>образование сложных прилагательных путём соединения основы прилагательного с основ</w:t>
      </w:r>
      <w:r>
        <w:rPr>
          <w:rFonts w:ascii="Times New Roman" w:hAnsi="Times New Roman" w:cs="Times New Roman"/>
          <w:sz w:val="24"/>
          <w:szCs w:val="24"/>
        </w:rPr>
        <w:t>ой существительного с добавлени</w:t>
      </w:r>
      <w:r w:rsidRPr="008636EF">
        <w:rPr>
          <w:rFonts w:ascii="Times New Roman" w:hAnsi="Times New Roman" w:cs="Times New Roman"/>
          <w:sz w:val="24"/>
          <w:szCs w:val="24"/>
        </w:rPr>
        <w:t>ем суффикса -ed (blue-eyed).</w:t>
      </w:r>
    </w:p>
    <w:p w:rsidR="008636EF" w:rsidRPr="00FC2A86" w:rsidRDefault="000376E8" w:rsidP="00C227C1">
      <w:pPr>
        <w:ind w:firstLine="709"/>
        <w:contextualSpacing/>
        <w:jc w:val="both"/>
        <w:rPr>
          <w:rFonts w:ascii="Times New Roman" w:hAnsi="Times New Roman" w:cs="Times New Roman"/>
          <w:sz w:val="24"/>
          <w:szCs w:val="24"/>
        </w:rPr>
      </w:pPr>
      <w:r w:rsidRPr="000376E8">
        <w:rPr>
          <w:rFonts w:ascii="Times New Roman" w:hAnsi="Times New Roman" w:cs="Times New Roman"/>
          <w:sz w:val="24"/>
          <w:szCs w:val="24"/>
        </w:rPr>
        <w:t xml:space="preserve">Многозначные лексические единицы. Синонимы. Антонимы. Интернациональные слова. </w:t>
      </w:r>
      <w:r>
        <w:rPr>
          <w:rFonts w:ascii="Times New Roman" w:hAnsi="Times New Roman" w:cs="Times New Roman"/>
          <w:sz w:val="24"/>
          <w:szCs w:val="24"/>
        </w:rPr>
        <w:t>Наиболее частотные фразовые гла</w:t>
      </w:r>
      <w:r w:rsidRPr="000376E8">
        <w:rPr>
          <w:rFonts w:ascii="Times New Roman" w:hAnsi="Times New Roman" w:cs="Times New Roman"/>
          <w:sz w:val="24"/>
          <w:szCs w:val="24"/>
        </w:rPr>
        <w:t>голы.</w:t>
      </w:r>
    </w:p>
    <w:p w:rsidR="00AA7B57" w:rsidRDefault="0077182B" w:rsidP="00C227C1">
      <w:pPr>
        <w:ind w:firstLine="709"/>
        <w:contextualSpacing/>
        <w:jc w:val="both"/>
        <w:rPr>
          <w:rFonts w:ascii="Times New Roman" w:hAnsi="Times New Roman" w:cs="Times New Roman"/>
          <w:b/>
          <w:sz w:val="24"/>
          <w:szCs w:val="24"/>
        </w:rPr>
      </w:pPr>
      <w:r w:rsidRPr="0077182B">
        <w:rPr>
          <w:rFonts w:ascii="Times New Roman" w:hAnsi="Times New Roman" w:cs="Times New Roman"/>
          <w:b/>
          <w:sz w:val="24"/>
          <w:szCs w:val="24"/>
        </w:rPr>
        <w:t>Грамматическая сторона речи</w:t>
      </w:r>
    </w:p>
    <w:p w:rsidR="0077182B" w:rsidRDefault="001F6E70" w:rsidP="00C227C1">
      <w:pPr>
        <w:ind w:firstLine="709"/>
        <w:contextualSpacing/>
        <w:jc w:val="both"/>
        <w:rPr>
          <w:rFonts w:ascii="Times New Roman" w:hAnsi="Times New Roman" w:cs="Times New Roman"/>
          <w:sz w:val="24"/>
          <w:szCs w:val="24"/>
        </w:rPr>
      </w:pPr>
      <w:r w:rsidRPr="001F6E70">
        <w:rPr>
          <w:rFonts w:ascii="Times New Roman" w:hAnsi="Times New Roman" w:cs="Times New Roman"/>
          <w:sz w:val="24"/>
          <w:szCs w:val="24"/>
        </w:rPr>
        <w:t>Распознавание в письменно</w:t>
      </w:r>
      <w:r>
        <w:rPr>
          <w:rFonts w:ascii="Times New Roman" w:hAnsi="Times New Roman" w:cs="Times New Roman"/>
          <w:sz w:val="24"/>
          <w:szCs w:val="24"/>
        </w:rPr>
        <w:t>м и звучащем тексте и употребле</w:t>
      </w:r>
      <w:r w:rsidRPr="001F6E70">
        <w:rPr>
          <w:rFonts w:ascii="Times New Roman" w:hAnsi="Times New Roman" w:cs="Times New Roman"/>
          <w:sz w:val="24"/>
          <w:szCs w:val="24"/>
        </w:rPr>
        <w:t>ние в устной и письменной речи изученных морфологических форм и синтаксических конструкций английского языка.</w:t>
      </w:r>
    </w:p>
    <w:p w:rsidR="001F6E70" w:rsidRDefault="003E6C64" w:rsidP="00C227C1">
      <w:pPr>
        <w:ind w:firstLine="709"/>
        <w:contextualSpacing/>
        <w:jc w:val="both"/>
        <w:rPr>
          <w:rFonts w:ascii="Times New Roman" w:hAnsi="Times New Roman" w:cs="Times New Roman"/>
          <w:sz w:val="24"/>
          <w:szCs w:val="24"/>
        </w:rPr>
      </w:pPr>
      <w:r w:rsidRPr="003E6C64">
        <w:rPr>
          <w:rFonts w:ascii="Times New Roman" w:hAnsi="Times New Roman" w:cs="Times New Roman"/>
          <w:sz w:val="24"/>
          <w:szCs w:val="24"/>
        </w:rPr>
        <w:t>Предложения со сложным дополнением (Complex Object).</w:t>
      </w:r>
    </w:p>
    <w:p w:rsidR="003E6C64" w:rsidRDefault="00862781" w:rsidP="00C227C1">
      <w:pPr>
        <w:ind w:firstLine="709"/>
        <w:contextualSpacing/>
        <w:jc w:val="both"/>
        <w:rPr>
          <w:rFonts w:ascii="Times New Roman" w:hAnsi="Times New Roman" w:cs="Times New Roman"/>
          <w:sz w:val="24"/>
          <w:szCs w:val="24"/>
        </w:rPr>
      </w:pPr>
      <w:r w:rsidRPr="00862781">
        <w:rPr>
          <w:rFonts w:ascii="Times New Roman" w:hAnsi="Times New Roman" w:cs="Times New Roman"/>
          <w:sz w:val="24"/>
          <w:szCs w:val="24"/>
        </w:rPr>
        <w:t>Условные предложения реа</w:t>
      </w:r>
      <w:r>
        <w:rPr>
          <w:rFonts w:ascii="Times New Roman" w:hAnsi="Times New Roman" w:cs="Times New Roman"/>
          <w:sz w:val="24"/>
          <w:szCs w:val="24"/>
        </w:rPr>
        <w:t>льного (Conditional 0, Condition</w:t>
      </w:r>
      <w:r w:rsidRPr="00862781">
        <w:rPr>
          <w:rFonts w:ascii="Times New Roman" w:hAnsi="Times New Roman" w:cs="Times New Roman"/>
          <w:sz w:val="24"/>
          <w:szCs w:val="24"/>
        </w:rPr>
        <w:t>al I) характера;</w:t>
      </w:r>
    </w:p>
    <w:p w:rsidR="00862781" w:rsidRDefault="005E3E56" w:rsidP="00C227C1">
      <w:pPr>
        <w:ind w:firstLine="709"/>
        <w:contextualSpacing/>
        <w:jc w:val="both"/>
        <w:rPr>
          <w:rFonts w:ascii="Times New Roman" w:hAnsi="Times New Roman" w:cs="Times New Roman"/>
          <w:sz w:val="24"/>
          <w:szCs w:val="24"/>
        </w:rPr>
      </w:pPr>
      <w:r w:rsidRPr="005E3E56">
        <w:rPr>
          <w:rFonts w:ascii="Times New Roman" w:hAnsi="Times New Roman" w:cs="Times New Roman"/>
          <w:sz w:val="24"/>
          <w:szCs w:val="24"/>
        </w:rPr>
        <w:t xml:space="preserve">предложения с конструкцией to be going to + инфинитив и формы Future Simple Tense и </w:t>
      </w:r>
      <w:r>
        <w:rPr>
          <w:rFonts w:ascii="Times New Roman" w:hAnsi="Times New Roman" w:cs="Times New Roman"/>
          <w:sz w:val="24"/>
          <w:szCs w:val="24"/>
        </w:rPr>
        <w:t>Present Continuous Tense для вы</w:t>
      </w:r>
      <w:r w:rsidRPr="005E3E56">
        <w:rPr>
          <w:rFonts w:ascii="Times New Roman" w:hAnsi="Times New Roman" w:cs="Times New Roman"/>
          <w:sz w:val="24"/>
          <w:szCs w:val="24"/>
        </w:rPr>
        <w:t>ражения будущего действия.</w:t>
      </w:r>
    </w:p>
    <w:p w:rsidR="005E3E56" w:rsidRDefault="000329AF" w:rsidP="00C227C1">
      <w:pPr>
        <w:ind w:firstLine="709"/>
        <w:contextualSpacing/>
        <w:jc w:val="both"/>
        <w:rPr>
          <w:rFonts w:ascii="Times New Roman" w:hAnsi="Times New Roman" w:cs="Times New Roman"/>
          <w:sz w:val="24"/>
          <w:szCs w:val="24"/>
        </w:rPr>
      </w:pPr>
      <w:r w:rsidRPr="000329AF">
        <w:rPr>
          <w:rFonts w:ascii="Times New Roman" w:hAnsi="Times New Roman" w:cs="Times New Roman"/>
          <w:sz w:val="24"/>
          <w:szCs w:val="24"/>
        </w:rPr>
        <w:t>Конструкция used to + инфинитив глагола.</w:t>
      </w:r>
    </w:p>
    <w:p w:rsidR="000329AF" w:rsidRDefault="00643709" w:rsidP="00C227C1">
      <w:pPr>
        <w:ind w:firstLine="709"/>
        <w:contextualSpacing/>
        <w:jc w:val="both"/>
        <w:rPr>
          <w:rFonts w:ascii="Times New Roman" w:hAnsi="Times New Roman" w:cs="Times New Roman"/>
          <w:sz w:val="24"/>
          <w:szCs w:val="24"/>
        </w:rPr>
      </w:pPr>
      <w:r w:rsidRPr="00643709">
        <w:rPr>
          <w:rFonts w:ascii="Times New Roman" w:hAnsi="Times New Roman" w:cs="Times New Roman"/>
          <w:sz w:val="24"/>
          <w:szCs w:val="24"/>
        </w:rPr>
        <w:t>Глаголы в наиболее употребительных формах страдательного залога (Present/Past Simple Passive).</w:t>
      </w:r>
    </w:p>
    <w:p w:rsidR="00643709" w:rsidRDefault="002E2CCC" w:rsidP="00C227C1">
      <w:pPr>
        <w:ind w:firstLine="709"/>
        <w:contextualSpacing/>
        <w:jc w:val="both"/>
        <w:rPr>
          <w:rFonts w:ascii="Times New Roman" w:hAnsi="Times New Roman" w:cs="Times New Roman"/>
          <w:sz w:val="24"/>
          <w:szCs w:val="24"/>
        </w:rPr>
      </w:pPr>
      <w:r w:rsidRPr="002E2CCC">
        <w:rPr>
          <w:rFonts w:ascii="Times New Roman" w:hAnsi="Times New Roman" w:cs="Times New Roman"/>
          <w:sz w:val="24"/>
          <w:szCs w:val="24"/>
        </w:rPr>
        <w:t>Предлоги, употребляемые</w:t>
      </w:r>
      <w:r>
        <w:rPr>
          <w:rFonts w:ascii="Times New Roman" w:hAnsi="Times New Roman" w:cs="Times New Roman"/>
          <w:sz w:val="24"/>
          <w:szCs w:val="24"/>
        </w:rPr>
        <w:t xml:space="preserve"> с глаголами в страдательном за</w:t>
      </w:r>
      <w:r w:rsidRPr="002E2CCC">
        <w:rPr>
          <w:rFonts w:ascii="Times New Roman" w:hAnsi="Times New Roman" w:cs="Times New Roman"/>
          <w:sz w:val="24"/>
          <w:szCs w:val="24"/>
        </w:rPr>
        <w:t>логе.</w:t>
      </w:r>
    </w:p>
    <w:p w:rsidR="002E2CCC" w:rsidRDefault="0036270F" w:rsidP="00C227C1">
      <w:pPr>
        <w:ind w:firstLine="709"/>
        <w:contextualSpacing/>
        <w:jc w:val="both"/>
        <w:rPr>
          <w:rFonts w:ascii="Times New Roman" w:hAnsi="Times New Roman" w:cs="Times New Roman"/>
          <w:sz w:val="24"/>
          <w:szCs w:val="24"/>
        </w:rPr>
      </w:pPr>
      <w:r w:rsidRPr="0036270F">
        <w:rPr>
          <w:rFonts w:ascii="Times New Roman" w:hAnsi="Times New Roman" w:cs="Times New Roman"/>
          <w:sz w:val="24"/>
          <w:szCs w:val="24"/>
        </w:rPr>
        <w:t>Модальный глагол might.</w:t>
      </w:r>
    </w:p>
    <w:p w:rsidR="0036270F" w:rsidRDefault="00850CD0" w:rsidP="00C227C1">
      <w:pPr>
        <w:ind w:firstLine="709"/>
        <w:contextualSpacing/>
        <w:jc w:val="both"/>
        <w:rPr>
          <w:rFonts w:ascii="Times New Roman" w:hAnsi="Times New Roman" w:cs="Times New Roman"/>
          <w:sz w:val="24"/>
          <w:szCs w:val="24"/>
        </w:rPr>
      </w:pPr>
      <w:r w:rsidRPr="00850CD0">
        <w:rPr>
          <w:rFonts w:ascii="Times New Roman" w:hAnsi="Times New Roman" w:cs="Times New Roman"/>
          <w:sz w:val="24"/>
          <w:szCs w:val="24"/>
        </w:rPr>
        <w:t>Наречия, совпадающие по форме с прилагательными (fast, high; early).</w:t>
      </w:r>
    </w:p>
    <w:p w:rsidR="00850CD0" w:rsidRPr="00D77478" w:rsidRDefault="007F5369" w:rsidP="00C227C1">
      <w:pPr>
        <w:ind w:firstLine="709"/>
        <w:contextualSpacing/>
        <w:jc w:val="both"/>
        <w:rPr>
          <w:rFonts w:ascii="Times New Roman" w:hAnsi="Times New Roman" w:cs="Times New Roman"/>
          <w:sz w:val="24"/>
          <w:szCs w:val="24"/>
          <w:lang w:val="en-US"/>
        </w:rPr>
      </w:pPr>
      <w:r w:rsidRPr="007F5369">
        <w:rPr>
          <w:rFonts w:ascii="Times New Roman" w:hAnsi="Times New Roman" w:cs="Times New Roman"/>
          <w:sz w:val="24"/>
          <w:szCs w:val="24"/>
        </w:rPr>
        <w:t>Местоимения</w:t>
      </w:r>
      <w:r w:rsidRPr="007F5369">
        <w:rPr>
          <w:rFonts w:ascii="Times New Roman" w:hAnsi="Times New Roman" w:cs="Times New Roman"/>
          <w:sz w:val="24"/>
          <w:szCs w:val="24"/>
          <w:lang w:val="en-US"/>
        </w:rPr>
        <w:t xml:space="preserve"> other/another, both, all, one.</w:t>
      </w:r>
    </w:p>
    <w:p w:rsidR="007F5369" w:rsidRDefault="005D7802" w:rsidP="00C227C1">
      <w:pPr>
        <w:ind w:firstLine="709"/>
        <w:contextualSpacing/>
        <w:jc w:val="both"/>
        <w:rPr>
          <w:rFonts w:ascii="Times New Roman" w:hAnsi="Times New Roman" w:cs="Times New Roman"/>
          <w:sz w:val="24"/>
          <w:szCs w:val="24"/>
        </w:rPr>
      </w:pPr>
      <w:r w:rsidRPr="005D7802">
        <w:rPr>
          <w:rFonts w:ascii="Times New Roman" w:hAnsi="Times New Roman" w:cs="Times New Roman"/>
          <w:sz w:val="24"/>
          <w:szCs w:val="24"/>
        </w:rPr>
        <w:t>Количественные числител</w:t>
      </w:r>
      <w:r>
        <w:rPr>
          <w:rFonts w:ascii="Times New Roman" w:hAnsi="Times New Roman" w:cs="Times New Roman"/>
          <w:sz w:val="24"/>
          <w:szCs w:val="24"/>
        </w:rPr>
        <w:t>ьные для обозначения больших чи</w:t>
      </w:r>
      <w:r w:rsidRPr="005D7802">
        <w:rPr>
          <w:rFonts w:ascii="Times New Roman" w:hAnsi="Times New Roman" w:cs="Times New Roman"/>
          <w:sz w:val="24"/>
          <w:szCs w:val="24"/>
        </w:rPr>
        <w:t>сел (до 1 000 000).</w:t>
      </w:r>
    </w:p>
    <w:p w:rsidR="005D7802" w:rsidRDefault="004D734B" w:rsidP="00C227C1">
      <w:pPr>
        <w:ind w:firstLine="709"/>
        <w:contextualSpacing/>
        <w:jc w:val="both"/>
        <w:rPr>
          <w:rFonts w:ascii="Times New Roman" w:hAnsi="Times New Roman" w:cs="Times New Roman"/>
          <w:b/>
          <w:sz w:val="24"/>
          <w:szCs w:val="24"/>
        </w:rPr>
      </w:pPr>
      <w:r w:rsidRPr="004D734B">
        <w:rPr>
          <w:rFonts w:ascii="Times New Roman" w:hAnsi="Times New Roman" w:cs="Times New Roman"/>
          <w:b/>
          <w:sz w:val="24"/>
          <w:szCs w:val="24"/>
        </w:rPr>
        <w:t>Социокультурные знания и умения</w:t>
      </w:r>
    </w:p>
    <w:p w:rsidR="004D734B" w:rsidRDefault="00914E63" w:rsidP="00C227C1">
      <w:pPr>
        <w:ind w:firstLine="709"/>
        <w:contextualSpacing/>
        <w:jc w:val="both"/>
        <w:rPr>
          <w:rFonts w:ascii="Times New Roman" w:hAnsi="Times New Roman" w:cs="Times New Roman"/>
          <w:sz w:val="24"/>
          <w:szCs w:val="24"/>
        </w:rPr>
      </w:pPr>
      <w:r w:rsidRPr="00914E63">
        <w:rPr>
          <w:rFonts w:ascii="Times New Roman" w:hAnsi="Times New Roman" w:cs="Times New Roman"/>
          <w:sz w:val="24"/>
          <w:szCs w:val="24"/>
        </w:rPr>
        <w:t>Знание и использовани</w:t>
      </w:r>
      <w:r>
        <w:rPr>
          <w:rFonts w:ascii="Times New Roman" w:hAnsi="Times New Roman" w:cs="Times New Roman"/>
          <w:sz w:val="24"/>
          <w:szCs w:val="24"/>
        </w:rPr>
        <w:t>е отдельных социокультурных эле</w:t>
      </w:r>
      <w:r w:rsidRPr="00914E63">
        <w:rPr>
          <w:rFonts w:ascii="Times New Roman" w:hAnsi="Times New Roman" w:cs="Times New Roman"/>
          <w:sz w:val="24"/>
          <w:szCs w:val="24"/>
        </w:rPr>
        <w:t>ментов речевого поведенческо</w:t>
      </w:r>
      <w:r>
        <w:rPr>
          <w:rFonts w:ascii="Times New Roman" w:hAnsi="Times New Roman" w:cs="Times New Roman"/>
          <w:sz w:val="24"/>
          <w:szCs w:val="24"/>
        </w:rPr>
        <w:t>го этикета в стране/странах изу</w:t>
      </w:r>
      <w:r w:rsidRPr="00914E63">
        <w:rPr>
          <w:rFonts w:ascii="Times New Roman" w:hAnsi="Times New Roman" w:cs="Times New Roman"/>
          <w:sz w:val="24"/>
          <w:szCs w:val="24"/>
        </w:rPr>
        <w:t>чаемого языка в рамках тема</w:t>
      </w:r>
      <w:r>
        <w:rPr>
          <w:rFonts w:ascii="Times New Roman" w:hAnsi="Times New Roman" w:cs="Times New Roman"/>
          <w:sz w:val="24"/>
          <w:szCs w:val="24"/>
        </w:rPr>
        <w:t>тического содержания (в ситуаци</w:t>
      </w:r>
      <w:r w:rsidRPr="00914E63">
        <w:rPr>
          <w:rFonts w:ascii="Times New Roman" w:hAnsi="Times New Roman" w:cs="Times New Roman"/>
          <w:sz w:val="24"/>
          <w:szCs w:val="24"/>
        </w:rPr>
        <w:t>ях общения, в том числе «В городе», «Проведение досуга», «Во время путешествия»).</w:t>
      </w:r>
    </w:p>
    <w:p w:rsidR="00914E63" w:rsidRDefault="000E0D5F" w:rsidP="00C227C1">
      <w:pPr>
        <w:ind w:firstLine="709"/>
        <w:contextualSpacing/>
        <w:jc w:val="both"/>
        <w:rPr>
          <w:rFonts w:ascii="Times New Roman" w:hAnsi="Times New Roman" w:cs="Times New Roman"/>
          <w:sz w:val="24"/>
          <w:szCs w:val="24"/>
        </w:rPr>
      </w:pPr>
      <w:r w:rsidRPr="000E0D5F">
        <w:rPr>
          <w:rFonts w:ascii="Times New Roman" w:hAnsi="Times New Roman" w:cs="Times New Roman"/>
          <w:sz w:val="24"/>
          <w:szCs w:val="24"/>
        </w:rPr>
        <w:t>Знание и использование в</w:t>
      </w:r>
      <w:r>
        <w:rPr>
          <w:rFonts w:ascii="Times New Roman" w:hAnsi="Times New Roman" w:cs="Times New Roman"/>
          <w:sz w:val="24"/>
          <w:szCs w:val="24"/>
        </w:rPr>
        <w:t xml:space="preserve"> устной и письменной речи наибо</w:t>
      </w:r>
      <w:r w:rsidRPr="000E0D5F">
        <w:rPr>
          <w:rFonts w:ascii="Times New Roman" w:hAnsi="Times New Roman" w:cs="Times New Roman"/>
          <w:sz w:val="24"/>
          <w:szCs w:val="24"/>
        </w:rPr>
        <w:t>лее употребительной тематической фоновой лексики и реалий в рамках отобранного темати</w:t>
      </w:r>
      <w:r>
        <w:rPr>
          <w:rFonts w:ascii="Times New Roman" w:hAnsi="Times New Roman" w:cs="Times New Roman"/>
          <w:sz w:val="24"/>
          <w:szCs w:val="24"/>
        </w:rPr>
        <w:t>ческого содержания (основные на</w:t>
      </w:r>
      <w:r w:rsidRPr="000E0D5F">
        <w:rPr>
          <w:rFonts w:ascii="Times New Roman" w:hAnsi="Times New Roman" w:cs="Times New Roman"/>
          <w:sz w:val="24"/>
          <w:szCs w:val="24"/>
        </w:rPr>
        <w:t>циональные праздники, традиции в питании и проведен</w:t>
      </w:r>
      <w:r>
        <w:rPr>
          <w:rFonts w:ascii="Times New Roman" w:hAnsi="Times New Roman" w:cs="Times New Roman"/>
          <w:sz w:val="24"/>
          <w:szCs w:val="24"/>
        </w:rPr>
        <w:t>ии до</w:t>
      </w:r>
      <w:r w:rsidRPr="000E0D5F">
        <w:rPr>
          <w:rFonts w:ascii="Times New Roman" w:hAnsi="Times New Roman" w:cs="Times New Roman"/>
          <w:sz w:val="24"/>
          <w:szCs w:val="24"/>
        </w:rPr>
        <w:t>суга, система образования).</w:t>
      </w:r>
    </w:p>
    <w:p w:rsidR="000E0D5F" w:rsidRDefault="00950AAC" w:rsidP="00C227C1">
      <w:pPr>
        <w:ind w:firstLine="709"/>
        <w:contextualSpacing/>
        <w:jc w:val="both"/>
        <w:rPr>
          <w:rFonts w:ascii="Times New Roman" w:hAnsi="Times New Roman" w:cs="Times New Roman"/>
          <w:sz w:val="24"/>
          <w:szCs w:val="24"/>
        </w:rPr>
      </w:pPr>
      <w:r w:rsidRPr="00950AAC">
        <w:rPr>
          <w:rFonts w:ascii="Times New Roman" w:hAnsi="Times New Roman" w:cs="Times New Roman"/>
          <w:sz w:val="24"/>
          <w:szCs w:val="24"/>
        </w:rPr>
        <w:lastRenderedPageBreak/>
        <w:t xml:space="preserve">Социокультурный портрет </w:t>
      </w:r>
      <w:r>
        <w:rPr>
          <w:rFonts w:ascii="Times New Roman" w:hAnsi="Times New Roman" w:cs="Times New Roman"/>
          <w:sz w:val="24"/>
          <w:szCs w:val="24"/>
        </w:rPr>
        <w:t>родной страны и страны/стран из</w:t>
      </w:r>
      <w:r w:rsidRPr="00950AAC">
        <w:rPr>
          <w:rFonts w:ascii="Times New Roman" w:hAnsi="Times New Roman" w:cs="Times New Roman"/>
          <w:sz w:val="24"/>
          <w:szCs w:val="24"/>
        </w:rPr>
        <w:t>учаемого языка: знакомств</w:t>
      </w:r>
      <w:r>
        <w:rPr>
          <w:rFonts w:ascii="Times New Roman" w:hAnsi="Times New Roman" w:cs="Times New Roman"/>
          <w:sz w:val="24"/>
          <w:szCs w:val="24"/>
        </w:rPr>
        <w:t>о с традициями проведения основ</w:t>
      </w:r>
      <w:r w:rsidRPr="00950AAC">
        <w:rPr>
          <w:rFonts w:ascii="Times New Roman" w:hAnsi="Times New Roman" w:cs="Times New Roman"/>
          <w:sz w:val="24"/>
          <w:szCs w:val="24"/>
        </w:rPr>
        <w:t>ных национальных праздников (Рождества, Нового года, Дня матери и т. д.); с особенностями образа жизни и кул</w:t>
      </w:r>
      <w:r>
        <w:rPr>
          <w:rFonts w:ascii="Times New Roman" w:hAnsi="Times New Roman" w:cs="Times New Roman"/>
          <w:sz w:val="24"/>
          <w:szCs w:val="24"/>
        </w:rPr>
        <w:t>ьтуры стра</w:t>
      </w:r>
      <w:r w:rsidRPr="00950AAC">
        <w:rPr>
          <w:rFonts w:ascii="Times New Roman" w:hAnsi="Times New Roman" w:cs="Times New Roman"/>
          <w:sz w:val="24"/>
          <w:szCs w:val="24"/>
        </w:rPr>
        <w:t>ны/стран изучаемого языка</w:t>
      </w:r>
      <w:r>
        <w:rPr>
          <w:rFonts w:ascii="Times New Roman" w:hAnsi="Times New Roman" w:cs="Times New Roman"/>
          <w:sz w:val="24"/>
          <w:szCs w:val="24"/>
        </w:rPr>
        <w:t xml:space="preserve"> (известными достопримечательно</w:t>
      </w:r>
      <w:r w:rsidRPr="00950AAC">
        <w:rPr>
          <w:rFonts w:ascii="Times New Roman" w:hAnsi="Times New Roman" w:cs="Times New Roman"/>
          <w:sz w:val="24"/>
          <w:szCs w:val="24"/>
        </w:rPr>
        <w:t>стями; некоторыми выдающимися людьми); с доступными в языковом отношении образ</w:t>
      </w:r>
      <w:r>
        <w:rPr>
          <w:rFonts w:ascii="Times New Roman" w:hAnsi="Times New Roman" w:cs="Times New Roman"/>
          <w:sz w:val="24"/>
          <w:szCs w:val="24"/>
        </w:rPr>
        <w:t>цами поэзии и прозы для подрост</w:t>
      </w:r>
      <w:r w:rsidRPr="00950AAC">
        <w:rPr>
          <w:rFonts w:ascii="Times New Roman" w:hAnsi="Times New Roman" w:cs="Times New Roman"/>
          <w:sz w:val="24"/>
          <w:szCs w:val="24"/>
        </w:rPr>
        <w:t>ков на английском языке.</w:t>
      </w:r>
    </w:p>
    <w:p w:rsidR="00950AAC" w:rsidRDefault="00941AAA" w:rsidP="00C227C1">
      <w:pPr>
        <w:ind w:firstLine="709"/>
        <w:contextualSpacing/>
        <w:jc w:val="both"/>
        <w:rPr>
          <w:rFonts w:ascii="Times New Roman" w:hAnsi="Times New Roman" w:cs="Times New Roman"/>
          <w:sz w:val="24"/>
          <w:szCs w:val="24"/>
        </w:rPr>
      </w:pPr>
      <w:r w:rsidRPr="00941AAA">
        <w:rPr>
          <w:rFonts w:ascii="Times New Roman" w:hAnsi="Times New Roman" w:cs="Times New Roman"/>
          <w:sz w:val="24"/>
          <w:szCs w:val="24"/>
        </w:rPr>
        <w:t>Развитие умений:</w:t>
      </w:r>
    </w:p>
    <w:p w:rsidR="00941AAA" w:rsidRDefault="008628D3" w:rsidP="00C227C1">
      <w:pPr>
        <w:ind w:firstLine="709"/>
        <w:contextualSpacing/>
        <w:jc w:val="both"/>
        <w:rPr>
          <w:rFonts w:ascii="Times New Roman" w:hAnsi="Times New Roman" w:cs="Times New Roman"/>
          <w:sz w:val="24"/>
          <w:szCs w:val="24"/>
        </w:rPr>
      </w:pPr>
      <w:r w:rsidRPr="008628D3">
        <w:rPr>
          <w:rFonts w:ascii="Times New Roman" w:hAnsi="Times New Roman" w:cs="Times New Roman"/>
          <w:sz w:val="24"/>
          <w:szCs w:val="24"/>
        </w:rPr>
        <w:t>писать свои имя и фамилию, а также имена и фамилии своих родственников и друзей на английском языке;</w:t>
      </w:r>
    </w:p>
    <w:p w:rsidR="008628D3" w:rsidRDefault="00DB0C98" w:rsidP="00C227C1">
      <w:pPr>
        <w:ind w:firstLine="709"/>
        <w:contextualSpacing/>
        <w:jc w:val="both"/>
        <w:rPr>
          <w:rFonts w:ascii="Times New Roman" w:hAnsi="Times New Roman" w:cs="Times New Roman"/>
          <w:sz w:val="24"/>
          <w:szCs w:val="24"/>
        </w:rPr>
      </w:pPr>
      <w:r w:rsidRPr="00DB0C98">
        <w:rPr>
          <w:rFonts w:ascii="Times New Roman" w:hAnsi="Times New Roman" w:cs="Times New Roman"/>
          <w:sz w:val="24"/>
          <w:szCs w:val="24"/>
        </w:rPr>
        <w:t>правильно оформлять свой адрес на английском языке (в анкете);</w:t>
      </w:r>
    </w:p>
    <w:p w:rsidR="00DB0C98" w:rsidRDefault="00DB0C98" w:rsidP="00C227C1">
      <w:pPr>
        <w:ind w:firstLine="709"/>
        <w:contextualSpacing/>
        <w:jc w:val="both"/>
        <w:rPr>
          <w:rFonts w:ascii="Times New Roman" w:hAnsi="Times New Roman" w:cs="Times New Roman"/>
          <w:sz w:val="24"/>
          <w:szCs w:val="24"/>
        </w:rPr>
      </w:pPr>
      <w:r w:rsidRPr="00DB0C98">
        <w:rPr>
          <w:rFonts w:ascii="Times New Roman" w:hAnsi="Times New Roman" w:cs="Times New Roman"/>
          <w:sz w:val="24"/>
          <w:szCs w:val="24"/>
        </w:rPr>
        <w:t>правильно оформлять электронное сообще</w:t>
      </w:r>
      <w:r w:rsidR="00A3594D">
        <w:rPr>
          <w:rFonts w:ascii="Times New Roman" w:hAnsi="Times New Roman" w:cs="Times New Roman"/>
          <w:sz w:val="24"/>
          <w:szCs w:val="24"/>
        </w:rPr>
        <w:t>ние личного ха</w:t>
      </w:r>
      <w:r w:rsidRPr="00DB0C98">
        <w:rPr>
          <w:rFonts w:ascii="Times New Roman" w:hAnsi="Times New Roman" w:cs="Times New Roman"/>
          <w:sz w:val="24"/>
          <w:szCs w:val="24"/>
        </w:rPr>
        <w:t>рактера в соответствии с нормами неофициального общения, принятыми в стране/странах изучаемого языка;</w:t>
      </w:r>
    </w:p>
    <w:p w:rsidR="00DB0C98" w:rsidRDefault="00DB0C98" w:rsidP="00C227C1">
      <w:pPr>
        <w:ind w:firstLine="709"/>
        <w:contextualSpacing/>
        <w:jc w:val="both"/>
        <w:rPr>
          <w:rFonts w:ascii="Times New Roman" w:hAnsi="Times New Roman" w:cs="Times New Roman"/>
          <w:sz w:val="24"/>
          <w:szCs w:val="24"/>
        </w:rPr>
      </w:pPr>
      <w:r w:rsidRPr="00DB0C98">
        <w:rPr>
          <w:rFonts w:ascii="Times New Roman" w:hAnsi="Times New Roman" w:cs="Times New Roman"/>
          <w:sz w:val="24"/>
          <w:szCs w:val="24"/>
        </w:rPr>
        <w:t>кратко представлять Россию и страну/страны изучаемого языка;</w:t>
      </w:r>
    </w:p>
    <w:p w:rsidR="00DB0C98" w:rsidRDefault="00DB0C98" w:rsidP="00C227C1">
      <w:pPr>
        <w:ind w:firstLine="709"/>
        <w:contextualSpacing/>
        <w:jc w:val="both"/>
        <w:rPr>
          <w:rFonts w:ascii="Times New Roman" w:hAnsi="Times New Roman" w:cs="Times New Roman"/>
          <w:sz w:val="24"/>
          <w:szCs w:val="24"/>
        </w:rPr>
      </w:pPr>
      <w:r w:rsidRPr="00DB0C98">
        <w:rPr>
          <w:rFonts w:ascii="Times New Roman" w:hAnsi="Times New Roman" w:cs="Times New Roman"/>
          <w:sz w:val="24"/>
          <w:szCs w:val="24"/>
        </w:rPr>
        <w:t>кратко представлять некоторые культурные явления родной страны и страны/стран и</w:t>
      </w:r>
      <w:r w:rsidR="00A3594D">
        <w:rPr>
          <w:rFonts w:ascii="Times New Roman" w:hAnsi="Times New Roman" w:cs="Times New Roman"/>
          <w:sz w:val="24"/>
          <w:szCs w:val="24"/>
        </w:rPr>
        <w:t>зучаемого языка (основные нацио</w:t>
      </w:r>
      <w:r w:rsidRPr="00DB0C98">
        <w:rPr>
          <w:rFonts w:ascii="Times New Roman" w:hAnsi="Times New Roman" w:cs="Times New Roman"/>
          <w:sz w:val="24"/>
          <w:szCs w:val="24"/>
        </w:rPr>
        <w:t>нальные праздники, традиции в проведении досуга и питании); наиболее известные достопримечательности;</w:t>
      </w:r>
    </w:p>
    <w:p w:rsidR="00DB0C98" w:rsidRDefault="00DB0C98" w:rsidP="00C227C1">
      <w:pPr>
        <w:ind w:firstLine="709"/>
        <w:contextualSpacing/>
        <w:jc w:val="both"/>
        <w:rPr>
          <w:rFonts w:ascii="Times New Roman" w:hAnsi="Times New Roman" w:cs="Times New Roman"/>
          <w:sz w:val="24"/>
          <w:szCs w:val="24"/>
        </w:rPr>
      </w:pPr>
      <w:r w:rsidRPr="00DB0C98">
        <w:rPr>
          <w:rFonts w:ascii="Times New Roman" w:hAnsi="Times New Roman" w:cs="Times New Roman"/>
          <w:sz w:val="24"/>
          <w:szCs w:val="24"/>
        </w:rPr>
        <w:t>кратко рассказывать о выдающихся людях родной страны и страны/стран изучаемого языка (учёных, писателях, поэтах, спортсменах).</w:t>
      </w:r>
    </w:p>
    <w:p w:rsidR="00DB0C98" w:rsidRDefault="000C35BD" w:rsidP="00C227C1">
      <w:pPr>
        <w:ind w:firstLine="709"/>
        <w:contextualSpacing/>
        <w:jc w:val="both"/>
        <w:rPr>
          <w:rFonts w:ascii="Times New Roman" w:hAnsi="Times New Roman" w:cs="Times New Roman"/>
          <w:b/>
          <w:sz w:val="24"/>
          <w:szCs w:val="24"/>
        </w:rPr>
      </w:pPr>
      <w:r w:rsidRPr="000C35BD">
        <w:rPr>
          <w:rFonts w:ascii="Times New Roman" w:hAnsi="Times New Roman" w:cs="Times New Roman"/>
          <w:b/>
          <w:sz w:val="24"/>
          <w:szCs w:val="24"/>
        </w:rPr>
        <w:t>Компенсаторные умения</w:t>
      </w:r>
    </w:p>
    <w:p w:rsidR="000C35BD" w:rsidRDefault="00610E9E" w:rsidP="00C227C1">
      <w:pPr>
        <w:ind w:firstLine="709"/>
        <w:contextualSpacing/>
        <w:jc w:val="both"/>
        <w:rPr>
          <w:rFonts w:ascii="Times New Roman" w:hAnsi="Times New Roman" w:cs="Times New Roman"/>
          <w:sz w:val="24"/>
          <w:szCs w:val="24"/>
        </w:rPr>
      </w:pPr>
      <w:r w:rsidRPr="00610E9E">
        <w:rPr>
          <w:rFonts w:ascii="Times New Roman" w:hAnsi="Times New Roman" w:cs="Times New Roman"/>
          <w:sz w:val="24"/>
          <w:szCs w:val="24"/>
        </w:rPr>
        <w:t>Использование при чтении и аудировании языковой, в том числе контекстуальной, догадки; при непосредств</w:t>
      </w:r>
      <w:r w:rsidR="00A3594D">
        <w:rPr>
          <w:rFonts w:ascii="Times New Roman" w:hAnsi="Times New Roman" w:cs="Times New Roman"/>
          <w:sz w:val="24"/>
          <w:szCs w:val="24"/>
        </w:rPr>
        <w:t>енном обще</w:t>
      </w:r>
      <w:r w:rsidRPr="00610E9E">
        <w:rPr>
          <w:rFonts w:ascii="Times New Roman" w:hAnsi="Times New Roman" w:cs="Times New Roman"/>
          <w:sz w:val="24"/>
          <w:szCs w:val="24"/>
        </w:rPr>
        <w:t>нии догадываться о значен</w:t>
      </w:r>
      <w:r w:rsidR="00A3594D">
        <w:rPr>
          <w:rFonts w:ascii="Times New Roman" w:hAnsi="Times New Roman" w:cs="Times New Roman"/>
          <w:sz w:val="24"/>
          <w:szCs w:val="24"/>
        </w:rPr>
        <w:t>ии незнакомых слов с помощью ис</w:t>
      </w:r>
      <w:r w:rsidRPr="00610E9E">
        <w:rPr>
          <w:rFonts w:ascii="Times New Roman" w:hAnsi="Times New Roman" w:cs="Times New Roman"/>
          <w:sz w:val="24"/>
          <w:szCs w:val="24"/>
        </w:rPr>
        <w:t>пользуемых собеседником жестов и мимики</w:t>
      </w:r>
    </w:p>
    <w:p w:rsidR="00281CD2" w:rsidRDefault="00281CD2" w:rsidP="00C227C1">
      <w:pPr>
        <w:ind w:firstLine="709"/>
        <w:contextualSpacing/>
        <w:jc w:val="both"/>
        <w:rPr>
          <w:rFonts w:ascii="Times New Roman" w:hAnsi="Times New Roman" w:cs="Times New Roman"/>
          <w:sz w:val="24"/>
          <w:szCs w:val="24"/>
        </w:rPr>
      </w:pPr>
      <w:r w:rsidRPr="00281CD2">
        <w:rPr>
          <w:rFonts w:ascii="Times New Roman" w:hAnsi="Times New Roman" w:cs="Times New Roman"/>
          <w:sz w:val="24"/>
          <w:szCs w:val="24"/>
        </w:rPr>
        <w:t>Переспрашивать, просить повторить, уточняя значение незнакомых слов</w:t>
      </w:r>
    </w:p>
    <w:p w:rsidR="00281CD2" w:rsidRDefault="00281CD2" w:rsidP="00C227C1">
      <w:pPr>
        <w:ind w:firstLine="709"/>
        <w:contextualSpacing/>
        <w:jc w:val="both"/>
        <w:rPr>
          <w:rFonts w:ascii="Times New Roman" w:hAnsi="Times New Roman" w:cs="Times New Roman"/>
          <w:sz w:val="24"/>
          <w:szCs w:val="24"/>
        </w:rPr>
      </w:pPr>
      <w:r w:rsidRPr="00281CD2">
        <w:rPr>
          <w:rFonts w:ascii="Times New Roman" w:hAnsi="Times New Roman" w:cs="Times New Roman"/>
          <w:sz w:val="24"/>
          <w:szCs w:val="24"/>
        </w:rPr>
        <w:t>Использование в качеств</w:t>
      </w:r>
      <w:r w:rsidR="00A3594D">
        <w:rPr>
          <w:rFonts w:ascii="Times New Roman" w:hAnsi="Times New Roman" w:cs="Times New Roman"/>
          <w:sz w:val="24"/>
          <w:szCs w:val="24"/>
        </w:rPr>
        <w:t>е опоры при порождении собствен</w:t>
      </w:r>
      <w:r w:rsidRPr="00281CD2">
        <w:rPr>
          <w:rFonts w:ascii="Times New Roman" w:hAnsi="Times New Roman" w:cs="Times New Roman"/>
          <w:sz w:val="24"/>
          <w:szCs w:val="24"/>
        </w:rPr>
        <w:t>ных высказываний ключевых слов, плана.</w:t>
      </w:r>
    </w:p>
    <w:p w:rsidR="00281CD2" w:rsidRDefault="00131AE0" w:rsidP="00C227C1">
      <w:pPr>
        <w:ind w:firstLine="709"/>
        <w:contextualSpacing/>
        <w:jc w:val="both"/>
        <w:rPr>
          <w:rFonts w:ascii="Times New Roman" w:hAnsi="Times New Roman" w:cs="Times New Roman"/>
          <w:sz w:val="24"/>
          <w:szCs w:val="24"/>
        </w:rPr>
      </w:pPr>
      <w:r w:rsidRPr="00131AE0">
        <w:rPr>
          <w:rFonts w:ascii="Times New Roman" w:hAnsi="Times New Roman" w:cs="Times New Roman"/>
          <w:sz w:val="24"/>
          <w:szCs w:val="24"/>
        </w:rPr>
        <w:t>Игнорирование информации, не являющейся необходимой для понимания основного</w:t>
      </w:r>
      <w:r w:rsidR="00A3594D">
        <w:rPr>
          <w:rFonts w:ascii="Times New Roman" w:hAnsi="Times New Roman" w:cs="Times New Roman"/>
          <w:sz w:val="24"/>
          <w:szCs w:val="24"/>
        </w:rPr>
        <w:t xml:space="preserve"> содержания прочитанного/прослу</w:t>
      </w:r>
      <w:r w:rsidRPr="00131AE0">
        <w:rPr>
          <w:rFonts w:ascii="Times New Roman" w:hAnsi="Times New Roman" w:cs="Times New Roman"/>
          <w:sz w:val="24"/>
          <w:szCs w:val="24"/>
        </w:rPr>
        <w:t>шанного текста или для нахождения в тексте запрашиваемой информации.</w:t>
      </w:r>
    </w:p>
    <w:p w:rsidR="00131AE0" w:rsidRDefault="00E01F00" w:rsidP="00C227C1">
      <w:pPr>
        <w:ind w:firstLine="709"/>
        <w:contextualSpacing/>
        <w:jc w:val="both"/>
        <w:rPr>
          <w:rFonts w:ascii="Times New Roman" w:hAnsi="Times New Roman" w:cs="Times New Roman"/>
          <w:sz w:val="24"/>
          <w:szCs w:val="24"/>
        </w:rPr>
      </w:pPr>
      <w:r w:rsidRPr="00E01F00">
        <w:rPr>
          <w:rFonts w:ascii="Times New Roman" w:hAnsi="Times New Roman" w:cs="Times New Roman"/>
          <w:sz w:val="24"/>
          <w:szCs w:val="24"/>
        </w:rPr>
        <w:t>Сравнение (в том числе ус</w:t>
      </w:r>
      <w:r w:rsidR="00A3594D">
        <w:rPr>
          <w:rFonts w:ascii="Times New Roman" w:hAnsi="Times New Roman" w:cs="Times New Roman"/>
          <w:sz w:val="24"/>
          <w:szCs w:val="24"/>
        </w:rPr>
        <w:t>тановление основания для сравне</w:t>
      </w:r>
      <w:r w:rsidRPr="00E01F00">
        <w:rPr>
          <w:rFonts w:ascii="Times New Roman" w:hAnsi="Times New Roman" w:cs="Times New Roman"/>
          <w:sz w:val="24"/>
          <w:szCs w:val="24"/>
        </w:rPr>
        <w:t>ния) объектов, явлений, процессов, их элементов и основных функций в рамках изученной тематики.</w:t>
      </w:r>
    </w:p>
    <w:p w:rsidR="00E01F00" w:rsidRDefault="00E01F00" w:rsidP="00C227C1">
      <w:pPr>
        <w:ind w:firstLine="709"/>
        <w:contextualSpacing/>
        <w:jc w:val="both"/>
        <w:rPr>
          <w:rFonts w:ascii="Times New Roman" w:hAnsi="Times New Roman" w:cs="Times New Roman"/>
          <w:b/>
          <w:sz w:val="24"/>
          <w:szCs w:val="24"/>
        </w:rPr>
      </w:pPr>
      <w:r>
        <w:rPr>
          <w:rFonts w:ascii="Times New Roman" w:hAnsi="Times New Roman" w:cs="Times New Roman"/>
          <w:b/>
          <w:sz w:val="24"/>
          <w:szCs w:val="24"/>
        </w:rPr>
        <w:t>8 класс</w:t>
      </w:r>
    </w:p>
    <w:p w:rsidR="00E01F00" w:rsidRDefault="003239F2" w:rsidP="00C227C1">
      <w:pPr>
        <w:ind w:firstLine="709"/>
        <w:contextualSpacing/>
        <w:jc w:val="both"/>
        <w:rPr>
          <w:rFonts w:ascii="Times New Roman" w:hAnsi="Times New Roman" w:cs="Times New Roman"/>
          <w:b/>
          <w:sz w:val="24"/>
          <w:szCs w:val="24"/>
        </w:rPr>
      </w:pPr>
      <w:r w:rsidRPr="003239F2">
        <w:rPr>
          <w:rFonts w:ascii="Times New Roman" w:hAnsi="Times New Roman" w:cs="Times New Roman"/>
          <w:b/>
          <w:sz w:val="24"/>
          <w:szCs w:val="24"/>
        </w:rPr>
        <w:t>Коммуникативные умения</w:t>
      </w:r>
    </w:p>
    <w:p w:rsidR="003239F2" w:rsidRDefault="003239F2" w:rsidP="00C227C1">
      <w:pPr>
        <w:ind w:firstLine="709"/>
        <w:contextualSpacing/>
        <w:jc w:val="both"/>
        <w:rPr>
          <w:rFonts w:ascii="Times New Roman" w:hAnsi="Times New Roman" w:cs="Times New Roman"/>
          <w:sz w:val="24"/>
          <w:szCs w:val="24"/>
        </w:rPr>
      </w:pPr>
      <w:r w:rsidRPr="003239F2">
        <w:rPr>
          <w:rFonts w:ascii="Times New Roman" w:hAnsi="Times New Roman" w:cs="Times New Roman"/>
          <w:sz w:val="24"/>
          <w:szCs w:val="24"/>
        </w:rPr>
        <w:t>Формирование умения общ</w:t>
      </w:r>
      <w:r w:rsidR="00A3594D">
        <w:rPr>
          <w:rFonts w:ascii="Times New Roman" w:hAnsi="Times New Roman" w:cs="Times New Roman"/>
          <w:sz w:val="24"/>
          <w:szCs w:val="24"/>
        </w:rPr>
        <w:t>аться в устной и письменной фор</w:t>
      </w:r>
      <w:r w:rsidRPr="003239F2">
        <w:rPr>
          <w:rFonts w:ascii="Times New Roman" w:hAnsi="Times New Roman" w:cs="Times New Roman"/>
          <w:sz w:val="24"/>
          <w:szCs w:val="24"/>
        </w:rPr>
        <w:t xml:space="preserve">ме, используя рецептивные </w:t>
      </w:r>
      <w:r w:rsidR="00A3594D">
        <w:rPr>
          <w:rFonts w:ascii="Times New Roman" w:hAnsi="Times New Roman" w:cs="Times New Roman"/>
          <w:sz w:val="24"/>
          <w:szCs w:val="24"/>
        </w:rPr>
        <w:t>и продуктивные виды речевой дея</w:t>
      </w:r>
      <w:r w:rsidRPr="003239F2">
        <w:rPr>
          <w:rFonts w:ascii="Times New Roman" w:hAnsi="Times New Roman" w:cs="Times New Roman"/>
          <w:sz w:val="24"/>
          <w:szCs w:val="24"/>
        </w:rPr>
        <w:t>тельности в рамках тематического содержания речи.</w:t>
      </w:r>
    </w:p>
    <w:p w:rsidR="003239F2" w:rsidRDefault="003239F2" w:rsidP="00C227C1">
      <w:pPr>
        <w:ind w:firstLine="709"/>
        <w:contextualSpacing/>
        <w:jc w:val="both"/>
        <w:rPr>
          <w:rFonts w:ascii="Times New Roman" w:hAnsi="Times New Roman" w:cs="Times New Roman"/>
          <w:sz w:val="24"/>
          <w:szCs w:val="24"/>
        </w:rPr>
      </w:pPr>
      <w:r w:rsidRPr="003239F2">
        <w:rPr>
          <w:rFonts w:ascii="Times New Roman" w:hAnsi="Times New Roman" w:cs="Times New Roman"/>
          <w:sz w:val="24"/>
          <w:szCs w:val="24"/>
        </w:rPr>
        <w:t>Взаимоотношения в семье и с друзьями.</w:t>
      </w:r>
    </w:p>
    <w:p w:rsidR="003239F2" w:rsidRDefault="003D111B" w:rsidP="00C227C1">
      <w:pPr>
        <w:ind w:firstLine="709"/>
        <w:contextualSpacing/>
        <w:jc w:val="both"/>
        <w:rPr>
          <w:rFonts w:ascii="Times New Roman" w:hAnsi="Times New Roman" w:cs="Times New Roman"/>
          <w:sz w:val="24"/>
          <w:szCs w:val="24"/>
        </w:rPr>
      </w:pPr>
      <w:r w:rsidRPr="003D111B">
        <w:rPr>
          <w:rFonts w:ascii="Times New Roman" w:hAnsi="Times New Roman" w:cs="Times New Roman"/>
          <w:sz w:val="24"/>
          <w:szCs w:val="24"/>
        </w:rPr>
        <w:t>Внешность и характер человека/литературного персонажа.</w:t>
      </w:r>
    </w:p>
    <w:p w:rsidR="003D111B" w:rsidRDefault="003D111B" w:rsidP="00C227C1">
      <w:pPr>
        <w:ind w:firstLine="709"/>
        <w:contextualSpacing/>
        <w:jc w:val="both"/>
        <w:rPr>
          <w:rFonts w:ascii="Times New Roman" w:hAnsi="Times New Roman" w:cs="Times New Roman"/>
          <w:sz w:val="24"/>
          <w:szCs w:val="24"/>
        </w:rPr>
      </w:pPr>
      <w:r w:rsidRPr="003D111B">
        <w:rPr>
          <w:rFonts w:ascii="Times New Roman" w:hAnsi="Times New Roman" w:cs="Times New Roman"/>
          <w:sz w:val="24"/>
          <w:szCs w:val="24"/>
        </w:rPr>
        <w:t>Досуг и увлечения/хобби современного подростка (чтение, кино, театр, музей, спорт, музыка).</w:t>
      </w:r>
    </w:p>
    <w:p w:rsidR="003D111B" w:rsidRDefault="003D111B" w:rsidP="00C227C1">
      <w:pPr>
        <w:ind w:firstLine="709"/>
        <w:contextualSpacing/>
        <w:jc w:val="both"/>
        <w:rPr>
          <w:rFonts w:ascii="Times New Roman" w:hAnsi="Times New Roman" w:cs="Times New Roman"/>
          <w:sz w:val="24"/>
          <w:szCs w:val="24"/>
        </w:rPr>
      </w:pPr>
      <w:r w:rsidRPr="003D111B">
        <w:rPr>
          <w:rFonts w:ascii="Times New Roman" w:hAnsi="Times New Roman" w:cs="Times New Roman"/>
          <w:sz w:val="24"/>
          <w:szCs w:val="24"/>
        </w:rPr>
        <w:t>Здоровый образ жизни: ре</w:t>
      </w:r>
      <w:r w:rsidR="00A3594D">
        <w:rPr>
          <w:rFonts w:ascii="Times New Roman" w:hAnsi="Times New Roman" w:cs="Times New Roman"/>
          <w:sz w:val="24"/>
          <w:szCs w:val="24"/>
        </w:rPr>
        <w:t>жим труда и отдыха, фитнес, сба</w:t>
      </w:r>
      <w:r w:rsidRPr="003D111B">
        <w:rPr>
          <w:rFonts w:ascii="Times New Roman" w:hAnsi="Times New Roman" w:cs="Times New Roman"/>
          <w:sz w:val="24"/>
          <w:szCs w:val="24"/>
        </w:rPr>
        <w:t>лансированное питание. Посещение вр</w:t>
      </w:r>
      <w:r w:rsidR="001B7CF7">
        <w:rPr>
          <w:rFonts w:ascii="Times New Roman" w:hAnsi="Times New Roman" w:cs="Times New Roman"/>
          <w:sz w:val="24"/>
          <w:szCs w:val="24"/>
        </w:rPr>
        <w:t>ача.</w:t>
      </w:r>
    </w:p>
    <w:p w:rsidR="003D111B" w:rsidRDefault="003D111B" w:rsidP="00C227C1">
      <w:pPr>
        <w:ind w:firstLine="709"/>
        <w:contextualSpacing/>
        <w:jc w:val="both"/>
        <w:rPr>
          <w:rFonts w:ascii="Times New Roman" w:hAnsi="Times New Roman" w:cs="Times New Roman"/>
          <w:sz w:val="24"/>
          <w:szCs w:val="24"/>
        </w:rPr>
      </w:pPr>
      <w:r w:rsidRPr="003D111B">
        <w:rPr>
          <w:rFonts w:ascii="Times New Roman" w:hAnsi="Times New Roman" w:cs="Times New Roman"/>
          <w:sz w:val="24"/>
          <w:szCs w:val="24"/>
        </w:rPr>
        <w:t>Покупки: одежда, обувь и продукты питания. Карманные деньги.</w:t>
      </w:r>
    </w:p>
    <w:p w:rsidR="003D111B" w:rsidRDefault="003D111B" w:rsidP="00C227C1">
      <w:pPr>
        <w:ind w:firstLine="709"/>
        <w:contextualSpacing/>
        <w:jc w:val="both"/>
        <w:rPr>
          <w:rFonts w:ascii="Times New Roman" w:hAnsi="Times New Roman" w:cs="Times New Roman"/>
          <w:sz w:val="24"/>
          <w:szCs w:val="24"/>
        </w:rPr>
      </w:pPr>
      <w:r w:rsidRPr="003D111B">
        <w:rPr>
          <w:rFonts w:ascii="Times New Roman" w:hAnsi="Times New Roman" w:cs="Times New Roman"/>
          <w:sz w:val="24"/>
          <w:szCs w:val="24"/>
        </w:rPr>
        <w:t>Школа, школьная жизнь, школьная форма, изучаемые предметы и отношение к ним. П</w:t>
      </w:r>
      <w:r w:rsidR="001B7CF7">
        <w:rPr>
          <w:rFonts w:ascii="Times New Roman" w:hAnsi="Times New Roman" w:cs="Times New Roman"/>
          <w:sz w:val="24"/>
          <w:szCs w:val="24"/>
        </w:rPr>
        <w:t>осещение школьной библиотеки/ре</w:t>
      </w:r>
      <w:r w:rsidRPr="003D111B">
        <w:rPr>
          <w:rFonts w:ascii="Times New Roman" w:hAnsi="Times New Roman" w:cs="Times New Roman"/>
          <w:sz w:val="24"/>
          <w:szCs w:val="24"/>
        </w:rPr>
        <w:t>сурсного центра. Переписка с зарубежными сверстни</w:t>
      </w:r>
      <w:r w:rsidR="001B7CF7">
        <w:rPr>
          <w:rFonts w:ascii="Times New Roman" w:hAnsi="Times New Roman" w:cs="Times New Roman"/>
          <w:sz w:val="24"/>
          <w:szCs w:val="24"/>
        </w:rPr>
        <w:t>ками.</w:t>
      </w:r>
    </w:p>
    <w:p w:rsidR="003D111B" w:rsidRDefault="003D111B" w:rsidP="00C227C1">
      <w:pPr>
        <w:ind w:firstLine="709"/>
        <w:contextualSpacing/>
        <w:jc w:val="both"/>
        <w:rPr>
          <w:rFonts w:ascii="Times New Roman" w:hAnsi="Times New Roman" w:cs="Times New Roman"/>
          <w:sz w:val="24"/>
          <w:szCs w:val="24"/>
        </w:rPr>
      </w:pPr>
      <w:r w:rsidRPr="003D111B">
        <w:rPr>
          <w:rFonts w:ascii="Times New Roman" w:hAnsi="Times New Roman" w:cs="Times New Roman"/>
          <w:sz w:val="24"/>
          <w:szCs w:val="24"/>
        </w:rPr>
        <w:t>Виды отдыха в различное время года. Путешествия по России и зарубежным странам.</w:t>
      </w:r>
    </w:p>
    <w:p w:rsidR="006A715C" w:rsidRDefault="006A715C" w:rsidP="00C227C1">
      <w:pPr>
        <w:ind w:firstLine="709"/>
        <w:contextualSpacing/>
        <w:jc w:val="both"/>
        <w:rPr>
          <w:rFonts w:ascii="Times New Roman" w:hAnsi="Times New Roman" w:cs="Times New Roman"/>
          <w:sz w:val="24"/>
          <w:szCs w:val="24"/>
        </w:rPr>
      </w:pPr>
      <w:r w:rsidRPr="006A715C">
        <w:rPr>
          <w:rFonts w:ascii="Times New Roman" w:hAnsi="Times New Roman" w:cs="Times New Roman"/>
          <w:sz w:val="24"/>
          <w:szCs w:val="24"/>
        </w:rPr>
        <w:lastRenderedPageBreak/>
        <w:t xml:space="preserve">Природа: флора и фауна. </w:t>
      </w:r>
      <w:r w:rsidR="001B7CF7">
        <w:rPr>
          <w:rFonts w:ascii="Times New Roman" w:hAnsi="Times New Roman" w:cs="Times New Roman"/>
          <w:sz w:val="24"/>
          <w:szCs w:val="24"/>
        </w:rPr>
        <w:t>Проблемы экологии. Климат, пого</w:t>
      </w:r>
      <w:r w:rsidRPr="006A715C">
        <w:rPr>
          <w:rFonts w:ascii="Times New Roman" w:hAnsi="Times New Roman" w:cs="Times New Roman"/>
          <w:sz w:val="24"/>
          <w:szCs w:val="24"/>
        </w:rPr>
        <w:t>да. Стихийные бедствия.</w:t>
      </w:r>
    </w:p>
    <w:p w:rsidR="006A715C" w:rsidRPr="003239F2" w:rsidRDefault="006A715C" w:rsidP="00C227C1">
      <w:pPr>
        <w:ind w:firstLine="709"/>
        <w:contextualSpacing/>
        <w:jc w:val="both"/>
        <w:rPr>
          <w:rFonts w:ascii="Times New Roman" w:hAnsi="Times New Roman" w:cs="Times New Roman"/>
          <w:sz w:val="24"/>
          <w:szCs w:val="24"/>
        </w:rPr>
      </w:pPr>
    </w:p>
    <w:p w:rsidR="00610E9E" w:rsidRDefault="000E5EAE" w:rsidP="00C227C1">
      <w:pPr>
        <w:ind w:firstLine="709"/>
        <w:contextualSpacing/>
        <w:jc w:val="both"/>
        <w:rPr>
          <w:rFonts w:ascii="Times New Roman" w:hAnsi="Times New Roman" w:cs="Times New Roman"/>
          <w:sz w:val="24"/>
          <w:szCs w:val="24"/>
        </w:rPr>
      </w:pPr>
      <w:r w:rsidRPr="000E5EAE">
        <w:rPr>
          <w:rFonts w:ascii="Times New Roman" w:hAnsi="Times New Roman" w:cs="Times New Roman"/>
          <w:sz w:val="24"/>
          <w:szCs w:val="24"/>
        </w:rPr>
        <w:t>Условия проживания в городской/сельской местности. Транс порт.</w:t>
      </w:r>
    </w:p>
    <w:p w:rsidR="000E5EAE" w:rsidRDefault="0064090F" w:rsidP="00C227C1">
      <w:pPr>
        <w:ind w:firstLine="709"/>
        <w:contextualSpacing/>
        <w:jc w:val="both"/>
        <w:rPr>
          <w:rFonts w:ascii="Times New Roman" w:hAnsi="Times New Roman" w:cs="Times New Roman"/>
          <w:sz w:val="24"/>
          <w:szCs w:val="24"/>
        </w:rPr>
      </w:pPr>
      <w:r w:rsidRPr="0064090F">
        <w:rPr>
          <w:rFonts w:ascii="Times New Roman" w:hAnsi="Times New Roman" w:cs="Times New Roman"/>
          <w:sz w:val="24"/>
          <w:szCs w:val="24"/>
        </w:rPr>
        <w:t>Средства массовой информации (телевидение, радио, пресса, Интернет).</w:t>
      </w:r>
    </w:p>
    <w:p w:rsidR="0064090F" w:rsidRDefault="00AB3BA7" w:rsidP="00C227C1">
      <w:pPr>
        <w:ind w:firstLine="709"/>
        <w:contextualSpacing/>
        <w:jc w:val="both"/>
        <w:rPr>
          <w:rFonts w:ascii="Times New Roman" w:hAnsi="Times New Roman" w:cs="Times New Roman"/>
          <w:sz w:val="24"/>
          <w:szCs w:val="24"/>
        </w:rPr>
      </w:pPr>
      <w:r w:rsidRPr="00AB3BA7">
        <w:rPr>
          <w:rFonts w:ascii="Times New Roman" w:hAnsi="Times New Roman" w:cs="Times New Roman"/>
          <w:sz w:val="24"/>
          <w:szCs w:val="24"/>
        </w:rPr>
        <w:t>Родная страна и страна/стр</w:t>
      </w:r>
      <w:r w:rsidR="00904B91">
        <w:rPr>
          <w:rFonts w:ascii="Times New Roman" w:hAnsi="Times New Roman" w:cs="Times New Roman"/>
          <w:sz w:val="24"/>
          <w:szCs w:val="24"/>
        </w:rPr>
        <w:t>аны изучаемого языка. Их геогра</w:t>
      </w:r>
      <w:r w:rsidRPr="00AB3BA7">
        <w:rPr>
          <w:rFonts w:ascii="Times New Roman" w:hAnsi="Times New Roman" w:cs="Times New Roman"/>
          <w:sz w:val="24"/>
          <w:szCs w:val="24"/>
        </w:rPr>
        <w:t>фическое положение, стол</w:t>
      </w:r>
      <w:r w:rsidR="00904B91">
        <w:rPr>
          <w:rFonts w:ascii="Times New Roman" w:hAnsi="Times New Roman" w:cs="Times New Roman"/>
          <w:sz w:val="24"/>
          <w:szCs w:val="24"/>
        </w:rPr>
        <w:t>ицы; население; официальные язы</w:t>
      </w:r>
      <w:r w:rsidRPr="00AB3BA7">
        <w:rPr>
          <w:rFonts w:ascii="Times New Roman" w:hAnsi="Times New Roman" w:cs="Times New Roman"/>
          <w:sz w:val="24"/>
          <w:szCs w:val="24"/>
        </w:rPr>
        <w:t>ки; достопримечательности</w:t>
      </w:r>
      <w:r w:rsidR="00904B91">
        <w:rPr>
          <w:rFonts w:ascii="Times New Roman" w:hAnsi="Times New Roman" w:cs="Times New Roman"/>
          <w:sz w:val="24"/>
          <w:szCs w:val="24"/>
        </w:rPr>
        <w:t>, культурные особенности (нацио</w:t>
      </w:r>
      <w:r w:rsidRPr="00AB3BA7">
        <w:rPr>
          <w:rFonts w:ascii="Times New Roman" w:hAnsi="Times New Roman" w:cs="Times New Roman"/>
          <w:sz w:val="24"/>
          <w:szCs w:val="24"/>
        </w:rPr>
        <w:t>нальные праздники, традиции, обычаи).</w:t>
      </w:r>
    </w:p>
    <w:p w:rsidR="00AB3BA7" w:rsidRDefault="00AB3BA7" w:rsidP="00C227C1">
      <w:pPr>
        <w:ind w:firstLine="709"/>
        <w:contextualSpacing/>
        <w:jc w:val="both"/>
        <w:rPr>
          <w:rFonts w:ascii="Times New Roman" w:hAnsi="Times New Roman" w:cs="Times New Roman"/>
          <w:sz w:val="24"/>
          <w:szCs w:val="24"/>
        </w:rPr>
      </w:pPr>
      <w:r w:rsidRPr="00AB3BA7">
        <w:rPr>
          <w:rFonts w:ascii="Times New Roman" w:hAnsi="Times New Roman" w:cs="Times New Roman"/>
          <w:sz w:val="24"/>
          <w:szCs w:val="24"/>
        </w:rPr>
        <w:t>Выдающиеся люди родной</w:t>
      </w:r>
      <w:r w:rsidR="00904B91">
        <w:rPr>
          <w:rFonts w:ascii="Times New Roman" w:hAnsi="Times New Roman" w:cs="Times New Roman"/>
          <w:sz w:val="24"/>
          <w:szCs w:val="24"/>
        </w:rPr>
        <w:t xml:space="preserve"> страны и страны/стран изучаемо</w:t>
      </w:r>
      <w:r w:rsidRPr="00AB3BA7">
        <w:rPr>
          <w:rFonts w:ascii="Times New Roman" w:hAnsi="Times New Roman" w:cs="Times New Roman"/>
          <w:sz w:val="24"/>
          <w:szCs w:val="24"/>
        </w:rPr>
        <w:t>го языка: учёные, писатели, поэты, художники, музыканты, спортсмены.</w:t>
      </w:r>
    </w:p>
    <w:p w:rsidR="00AB3BA7" w:rsidRPr="00AB3BA7" w:rsidRDefault="00AB3BA7" w:rsidP="00C227C1">
      <w:pPr>
        <w:ind w:firstLine="709"/>
        <w:contextualSpacing/>
        <w:jc w:val="both"/>
        <w:rPr>
          <w:rFonts w:ascii="Times New Roman" w:hAnsi="Times New Roman" w:cs="Times New Roman"/>
          <w:b/>
          <w:sz w:val="24"/>
          <w:szCs w:val="24"/>
        </w:rPr>
      </w:pPr>
      <w:r w:rsidRPr="00AB3BA7">
        <w:rPr>
          <w:rFonts w:ascii="Times New Roman" w:hAnsi="Times New Roman" w:cs="Times New Roman"/>
          <w:b/>
          <w:sz w:val="24"/>
          <w:szCs w:val="24"/>
        </w:rPr>
        <w:t>Говорение</w:t>
      </w:r>
    </w:p>
    <w:p w:rsidR="001C18BE" w:rsidRDefault="00495E69" w:rsidP="00C227C1">
      <w:pPr>
        <w:ind w:firstLine="709"/>
        <w:contextualSpacing/>
        <w:jc w:val="both"/>
        <w:rPr>
          <w:rFonts w:ascii="Times New Roman" w:hAnsi="Times New Roman" w:cs="Times New Roman"/>
          <w:sz w:val="24"/>
          <w:szCs w:val="24"/>
        </w:rPr>
      </w:pPr>
      <w:r w:rsidRPr="00495E69">
        <w:rPr>
          <w:rFonts w:ascii="Times New Roman" w:hAnsi="Times New Roman" w:cs="Times New Roman"/>
          <w:sz w:val="24"/>
          <w:szCs w:val="24"/>
        </w:rPr>
        <w:t xml:space="preserve">Развитие коммуникативных умений </w:t>
      </w:r>
      <w:r w:rsidRPr="00495E69">
        <w:rPr>
          <w:rFonts w:ascii="Times New Roman" w:hAnsi="Times New Roman" w:cs="Times New Roman"/>
          <w:b/>
          <w:sz w:val="24"/>
          <w:szCs w:val="24"/>
        </w:rPr>
        <w:t>диалогической речи</w:t>
      </w:r>
      <w:r w:rsidRPr="00495E69">
        <w:rPr>
          <w:rFonts w:ascii="Times New Roman" w:hAnsi="Times New Roman" w:cs="Times New Roman"/>
          <w:sz w:val="24"/>
          <w:szCs w:val="24"/>
        </w:rPr>
        <w:t>, а именно умений вести разные виды диалогов (диалог</w:t>
      </w:r>
      <w:r w:rsidR="00904B91">
        <w:rPr>
          <w:rFonts w:ascii="Times New Roman" w:hAnsi="Times New Roman" w:cs="Times New Roman"/>
          <w:sz w:val="24"/>
          <w:szCs w:val="24"/>
        </w:rPr>
        <w:t xml:space="preserve"> этикетно</w:t>
      </w:r>
      <w:r w:rsidRPr="00495E69">
        <w:rPr>
          <w:rFonts w:ascii="Times New Roman" w:hAnsi="Times New Roman" w:cs="Times New Roman"/>
          <w:sz w:val="24"/>
          <w:szCs w:val="24"/>
        </w:rPr>
        <w:t>го характера, диалог  — по</w:t>
      </w:r>
      <w:r w:rsidR="00904B91">
        <w:rPr>
          <w:rFonts w:ascii="Times New Roman" w:hAnsi="Times New Roman" w:cs="Times New Roman"/>
          <w:sz w:val="24"/>
          <w:szCs w:val="24"/>
        </w:rPr>
        <w:t>буждение к действию, диалог-рас</w:t>
      </w:r>
      <w:r w:rsidRPr="00495E69">
        <w:rPr>
          <w:rFonts w:ascii="Times New Roman" w:hAnsi="Times New Roman" w:cs="Times New Roman"/>
          <w:sz w:val="24"/>
          <w:szCs w:val="24"/>
        </w:rPr>
        <w:t xml:space="preserve">спрос; комбинированный </w:t>
      </w:r>
      <w:r w:rsidR="00904B91">
        <w:rPr>
          <w:rFonts w:ascii="Times New Roman" w:hAnsi="Times New Roman" w:cs="Times New Roman"/>
          <w:sz w:val="24"/>
          <w:szCs w:val="24"/>
        </w:rPr>
        <w:t>диалог, включающий различные ви</w:t>
      </w:r>
      <w:r w:rsidRPr="00495E69">
        <w:rPr>
          <w:rFonts w:ascii="Times New Roman" w:hAnsi="Times New Roman" w:cs="Times New Roman"/>
          <w:sz w:val="24"/>
          <w:szCs w:val="24"/>
        </w:rPr>
        <w:t>ды диалогов):</w:t>
      </w:r>
    </w:p>
    <w:p w:rsidR="00495E69" w:rsidRPr="005D7802" w:rsidRDefault="00981377" w:rsidP="00C227C1">
      <w:pPr>
        <w:ind w:firstLine="709"/>
        <w:contextualSpacing/>
        <w:jc w:val="both"/>
        <w:rPr>
          <w:rFonts w:ascii="Times New Roman" w:hAnsi="Times New Roman" w:cs="Times New Roman"/>
          <w:sz w:val="24"/>
          <w:szCs w:val="24"/>
        </w:rPr>
      </w:pPr>
      <w:r w:rsidRPr="00981377">
        <w:rPr>
          <w:rFonts w:ascii="Times New Roman" w:hAnsi="Times New Roman" w:cs="Times New Roman"/>
          <w:i/>
          <w:sz w:val="24"/>
          <w:szCs w:val="24"/>
        </w:rPr>
        <w:t>диалог этикетного характера</w:t>
      </w:r>
      <w:r w:rsidRPr="00981377">
        <w:rPr>
          <w:rFonts w:ascii="Times New Roman" w:hAnsi="Times New Roman" w:cs="Times New Roman"/>
          <w:sz w:val="24"/>
          <w:szCs w:val="24"/>
        </w:rPr>
        <w:t>: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w:t>
      </w:r>
      <w:r w:rsidR="00904B91">
        <w:rPr>
          <w:rFonts w:ascii="Times New Roman" w:hAnsi="Times New Roman" w:cs="Times New Roman"/>
          <w:sz w:val="24"/>
          <w:szCs w:val="24"/>
        </w:rPr>
        <w:t>ть благодарность; вежливо согла</w:t>
      </w:r>
      <w:r w:rsidRPr="00981377">
        <w:rPr>
          <w:rFonts w:ascii="Times New Roman" w:hAnsi="Times New Roman" w:cs="Times New Roman"/>
          <w:sz w:val="24"/>
          <w:szCs w:val="24"/>
        </w:rPr>
        <w:t>шаться на предложение/о</w:t>
      </w:r>
      <w:r w:rsidR="00904B91">
        <w:rPr>
          <w:rFonts w:ascii="Times New Roman" w:hAnsi="Times New Roman" w:cs="Times New Roman"/>
          <w:sz w:val="24"/>
          <w:szCs w:val="24"/>
        </w:rPr>
        <w:t>тказываться от предложения собе</w:t>
      </w:r>
      <w:r w:rsidRPr="00981377">
        <w:rPr>
          <w:rFonts w:ascii="Times New Roman" w:hAnsi="Times New Roman" w:cs="Times New Roman"/>
          <w:sz w:val="24"/>
          <w:szCs w:val="24"/>
        </w:rPr>
        <w:t>седника;</w:t>
      </w:r>
    </w:p>
    <w:p w:rsidR="00836C9B" w:rsidRDefault="006435B1" w:rsidP="00562F7C">
      <w:pPr>
        <w:ind w:firstLine="709"/>
        <w:contextualSpacing/>
        <w:jc w:val="both"/>
        <w:rPr>
          <w:rFonts w:ascii="Times New Roman" w:hAnsi="Times New Roman" w:cs="Times New Roman"/>
          <w:sz w:val="24"/>
          <w:szCs w:val="24"/>
        </w:rPr>
      </w:pPr>
      <w:r w:rsidRPr="006435B1">
        <w:rPr>
          <w:rFonts w:ascii="Times New Roman" w:hAnsi="Times New Roman" w:cs="Times New Roman"/>
          <w:i/>
          <w:sz w:val="24"/>
          <w:szCs w:val="24"/>
        </w:rPr>
        <w:t>диалог  — побуждение к действию</w:t>
      </w:r>
      <w:r w:rsidRPr="006435B1">
        <w:rPr>
          <w:rFonts w:ascii="Times New Roman" w:hAnsi="Times New Roman" w:cs="Times New Roman"/>
          <w:sz w:val="24"/>
          <w:szCs w:val="24"/>
        </w:rPr>
        <w:t>: обращаться с просьбой, вежливо соглашаться/не сог</w:t>
      </w:r>
      <w:r w:rsidR="00904B91">
        <w:rPr>
          <w:rFonts w:ascii="Times New Roman" w:hAnsi="Times New Roman" w:cs="Times New Roman"/>
          <w:sz w:val="24"/>
          <w:szCs w:val="24"/>
        </w:rPr>
        <w:t>лашаться выполнить просьбу; при</w:t>
      </w:r>
      <w:r w:rsidRPr="006435B1">
        <w:rPr>
          <w:rFonts w:ascii="Times New Roman" w:hAnsi="Times New Roman" w:cs="Times New Roman"/>
          <w:sz w:val="24"/>
          <w:szCs w:val="24"/>
        </w:rPr>
        <w:t>глашать собеседника к совместной деятельности, вежливо соглашаться/не соглашаться на</w:t>
      </w:r>
      <w:r w:rsidR="00904B91">
        <w:rPr>
          <w:rFonts w:ascii="Times New Roman" w:hAnsi="Times New Roman" w:cs="Times New Roman"/>
          <w:sz w:val="24"/>
          <w:szCs w:val="24"/>
        </w:rPr>
        <w:t xml:space="preserve"> предложение собеседника, объяс</w:t>
      </w:r>
      <w:r w:rsidRPr="006435B1">
        <w:rPr>
          <w:rFonts w:ascii="Times New Roman" w:hAnsi="Times New Roman" w:cs="Times New Roman"/>
          <w:sz w:val="24"/>
          <w:szCs w:val="24"/>
        </w:rPr>
        <w:t>няя причину своего решения;</w:t>
      </w:r>
    </w:p>
    <w:p w:rsidR="006435B1" w:rsidRDefault="004B29C0" w:rsidP="00562F7C">
      <w:pPr>
        <w:ind w:firstLine="709"/>
        <w:contextualSpacing/>
        <w:jc w:val="both"/>
        <w:rPr>
          <w:rFonts w:ascii="Times New Roman" w:hAnsi="Times New Roman" w:cs="Times New Roman"/>
          <w:sz w:val="24"/>
          <w:szCs w:val="24"/>
        </w:rPr>
      </w:pPr>
      <w:r w:rsidRPr="004B29C0">
        <w:rPr>
          <w:rFonts w:ascii="Times New Roman" w:hAnsi="Times New Roman" w:cs="Times New Roman"/>
          <w:i/>
          <w:sz w:val="24"/>
          <w:szCs w:val="24"/>
        </w:rPr>
        <w:t>диалог-расспрос</w:t>
      </w:r>
      <w:r w:rsidRPr="004B29C0">
        <w:rPr>
          <w:rFonts w:ascii="Times New Roman" w:hAnsi="Times New Roman" w:cs="Times New Roman"/>
          <w:sz w:val="24"/>
          <w:szCs w:val="24"/>
        </w:rPr>
        <w:t>: сообщать фактическую информацию</w:t>
      </w:r>
      <w:r w:rsidR="00904B91">
        <w:rPr>
          <w:rFonts w:ascii="Times New Roman" w:hAnsi="Times New Roman" w:cs="Times New Roman"/>
          <w:sz w:val="24"/>
          <w:szCs w:val="24"/>
        </w:rPr>
        <w:t>, отве</w:t>
      </w:r>
      <w:r w:rsidRPr="004B29C0">
        <w:rPr>
          <w:rFonts w:ascii="Times New Roman" w:hAnsi="Times New Roman" w:cs="Times New Roman"/>
          <w:sz w:val="24"/>
          <w:szCs w:val="24"/>
        </w:rPr>
        <w:t>чая на вопросы разных видо</w:t>
      </w:r>
      <w:r w:rsidR="00904B91">
        <w:rPr>
          <w:rFonts w:ascii="Times New Roman" w:hAnsi="Times New Roman" w:cs="Times New Roman"/>
          <w:sz w:val="24"/>
          <w:szCs w:val="24"/>
        </w:rPr>
        <w:t>в; выражать своё отношение к об</w:t>
      </w:r>
      <w:r w:rsidRPr="004B29C0">
        <w:rPr>
          <w:rFonts w:ascii="Times New Roman" w:hAnsi="Times New Roman" w:cs="Times New Roman"/>
          <w:sz w:val="24"/>
          <w:szCs w:val="24"/>
        </w:rPr>
        <w:t xml:space="preserve">суждаемым фактам и событиям; запрашивать интересующую информацию; переходить </w:t>
      </w:r>
      <w:r w:rsidR="00904B91">
        <w:rPr>
          <w:rFonts w:ascii="Times New Roman" w:hAnsi="Times New Roman" w:cs="Times New Roman"/>
          <w:sz w:val="24"/>
          <w:szCs w:val="24"/>
        </w:rPr>
        <w:t>с позиции спрашивающего на пози</w:t>
      </w:r>
      <w:r w:rsidRPr="004B29C0">
        <w:rPr>
          <w:rFonts w:ascii="Times New Roman" w:hAnsi="Times New Roman" w:cs="Times New Roman"/>
          <w:sz w:val="24"/>
          <w:szCs w:val="24"/>
        </w:rPr>
        <w:t>цию отвечающего и наоборот.</w:t>
      </w:r>
    </w:p>
    <w:p w:rsidR="004B29C0" w:rsidRDefault="00BD20B8" w:rsidP="00562F7C">
      <w:pPr>
        <w:ind w:firstLine="709"/>
        <w:contextualSpacing/>
        <w:jc w:val="both"/>
        <w:rPr>
          <w:rFonts w:ascii="Times New Roman" w:hAnsi="Times New Roman" w:cs="Times New Roman"/>
          <w:sz w:val="24"/>
          <w:szCs w:val="24"/>
        </w:rPr>
      </w:pPr>
      <w:r w:rsidRPr="00BD20B8">
        <w:rPr>
          <w:rFonts w:ascii="Times New Roman" w:hAnsi="Times New Roman" w:cs="Times New Roman"/>
          <w:sz w:val="24"/>
          <w:szCs w:val="24"/>
        </w:rPr>
        <w:t>Названные умения диалог</w:t>
      </w:r>
      <w:r w:rsidR="00904B91">
        <w:rPr>
          <w:rFonts w:ascii="Times New Roman" w:hAnsi="Times New Roman" w:cs="Times New Roman"/>
          <w:sz w:val="24"/>
          <w:szCs w:val="24"/>
        </w:rPr>
        <w:t>ической речи развиваются в стан</w:t>
      </w:r>
      <w:r w:rsidRPr="00BD20B8">
        <w:rPr>
          <w:rFonts w:ascii="Times New Roman" w:hAnsi="Times New Roman" w:cs="Times New Roman"/>
          <w:sz w:val="24"/>
          <w:szCs w:val="24"/>
        </w:rPr>
        <w:t>дартных ситуациях неофици</w:t>
      </w:r>
      <w:r w:rsidR="00904B91">
        <w:rPr>
          <w:rFonts w:ascii="Times New Roman" w:hAnsi="Times New Roman" w:cs="Times New Roman"/>
          <w:sz w:val="24"/>
          <w:szCs w:val="24"/>
        </w:rPr>
        <w:t>ального общения в рамках темати</w:t>
      </w:r>
      <w:r w:rsidRPr="00BD20B8">
        <w:rPr>
          <w:rFonts w:ascii="Times New Roman" w:hAnsi="Times New Roman" w:cs="Times New Roman"/>
          <w:sz w:val="24"/>
          <w:szCs w:val="24"/>
        </w:rPr>
        <w:t>ческого содержания речи с и</w:t>
      </w:r>
      <w:r w:rsidR="00904B91">
        <w:rPr>
          <w:rFonts w:ascii="Times New Roman" w:hAnsi="Times New Roman" w:cs="Times New Roman"/>
          <w:sz w:val="24"/>
          <w:szCs w:val="24"/>
        </w:rPr>
        <w:t>спользованием ключевых слов, ре</w:t>
      </w:r>
      <w:r w:rsidRPr="00BD20B8">
        <w:rPr>
          <w:rFonts w:ascii="Times New Roman" w:hAnsi="Times New Roman" w:cs="Times New Roman"/>
          <w:sz w:val="24"/>
          <w:szCs w:val="24"/>
        </w:rPr>
        <w:t>чевых ситуаций и/или иллю</w:t>
      </w:r>
      <w:r w:rsidR="00904B91">
        <w:rPr>
          <w:rFonts w:ascii="Times New Roman" w:hAnsi="Times New Roman" w:cs="Times New Roman"/>
          <w:sz w:val="24"/>
          <w:szCs w:val="24"/>
        </w:rPr>
        <w:t>страций, фотографий с соблюдени</w:t>
      </w:r>
      <w:r w:rsidRPr="00BD20B8">
        <w:rPr>
          <w:rFonts w:ascii="Times New Roman" w:hAnsi="Times New Roman" w:cs="Times New Roman"/>
          <w:sz w:val="24"/>
          <w:szCs w:val="24"/>
        </w:rPr>
        <w:t>ем нормы речевого этикета, принятых в стране/странах изучаемого языка.</w:t>
      </w:r>
    </w:p>
    <w:p w:rsidR="00BD20B8" w:rsidRDefault="00BD20B8" w:rsidP="00562F7C">
      <w:pPr>
        <w:ind w:firstLine="709"/>
        <w:contextualSpacing/>
        <w:jc w:val="both"/>
        <w:rPr>
          <w:rFonts w:ascii="Times New Roman" w:hAnsi="Times New Roman" w:cs="Times New Roman"/>
          <w:sz w:val="24"/>
          <w:szCs w:val="24"/>
        </w:rPr>
      </w:pPr>
      <w:r w:rsidRPr="00BD20B8">
        <w:rPr>
          <w:rFonts w:ascii="Times New Roman" w:hAnsi="Times New Roman" w:cs="Times New Roman"/>
          <w:sz w:val="24"/>
          <w:szCs w:val="24"/>
        </w:rPr>
        <w:t>Объём диалога  — до 7 ре</w:t>
      </w:r>
      <w:r w:rsidR="00904B91">
        <w:rPr>
          <w:rFonts w:ascii="Times New Roman" w:hAnsi="Times New Roman" w:cs="Times New Roman"/>
          <w:sz w:val="24"/>
          <w:szCs w:val="24"/>
        </w:rPr>
        <w:t>плик со стороны каждого собесед</w:t>
      </w:r>
      <w:r w:rsidRPr="00BD20B8">
        <w:rPr>
          <w:rFonts w:ascii="Times New Roman" w:hAnsi="Times New Roman" w:cs="Times New Roman"/>
          <w:sz w:val="24"/>
          <w:szCs w:val="24"/>
        </w:rPr>
        <w:t>ника.</w:t>
      </w:r>
    </w:p>
    <w:p w:rsidR="00BD20B8" w:rsidRDefault="00BD20B8" w:rsidP="00562F7C">
      <w:pPr>
        <w:ind w:firstLine="709"/>
        <w:contextualSpacing/>
        <w:jc w:val="both"/>
        <w:rPr>
          <w:rFonts w:ascii="Times New Roman" w:hAnsi="Times New Roman" w:cs="Times New Roman"/>
          <w:sz w:val="24"/>
          <w:szCs w:val="24"/>
        </w:rPr>
      </w:pPr>
      <w:r w:rsidRPr="00BD20B8">
        <w:rPr>
          <w:rFonts w:ascii="Times New Roman" w:hAnsi="Times New Roman" w:cs="Times New Roman"/>
          <w:sz w:val="24"/>
          <w:szCs w:val="24"/>
        </w:rPr>
        <w:t xml:space="preserve">Развитие коммуникативных умений </w:t>
      </w:r>
      <w:r w:rsidR="00904B91">
        <w:rPr>
          <w:rFonts w:ascii="Times New Roman" w:hAnsi="Times New Roman" w:cs="Times New Roman"/>
          <w:b/>
          <w:sz w:val="24"/>
          <w:szCs w:val="24"/>
        </w:rPr>
        <w:t>монологической ре</w:t>
      </w:r>
      <w:r w:rsidRPr="00BD20B8">
        <w:rPr>
          <w:rFonts w:ascii="Times New Roman" w:hAnsi="Times New Roman" w:cs="Times New Roman"/>
          <w:b/>
          <w:sz w:val="24"/>
          <w:szCs w:val="24"/>
        </w:rPr>
        <w:t>чи</w:t>
      </w:r>
      <w:r w:rsidRPr="00BD20B8">
        <w:rPr>
          <w:rFonts w:ascii="Times New Roman" w:hAnsi="Times New Roman" w:cs="Times New Roman"/>
          <w:sz w:val="24"/>
          <w:szCs w:val="24"/>
        </w:rPr>
        <w:t>:</w:t>
      </w:r>
    </w:p>
    <w:p w:rsidR="00BD20B8" w:rsidRDefault="00A3594D" w:rsidP="00562F7C">
      <w:pPr>
        <w:ind w:firstLine="709"/>
        <w:contextualSpacing/>
        <w:jc w:val="both"/>
        <w:rPr>
          <w:rFonts w:ascii="Times New Roman" w:hAnsi="Times New Roman" w:cs="Times New Roman"/>
          <w:sz w:val="24"/>
          <w:szCs w:val="24"/>
        </w:rPr>
      </w:pPr>
      <w:r w:rsidRPr="00A3594D">
        <w:rPr>
          <w:rFonts w:ascii="Times New Roman" w:hAnsi="Times New Roman" w:cs="Times New Roman"/>
          <w:sz w:val="24"/>
          <w:szCs w:val="24"/>
        </w:rPr>
        <w:t>создание устных связных монологических высказываний с использованием основных коммуникативных типов речи:</w:t>
      </w:r>
    </w:p>
    <w:p w:rsidR="00A3594D" w:rsidRDefault="00A3594D" w:rsidP="00562F7C">
      <w:pPr>
        <w:ind w:firstLine="709"/>
        <w:contextualSpacing/>
        <w:jc w:val="both"/>
        <w:rPr>
          <w:rFonts w:ascii="Times New Roman" w:hAnsi="Times New Roman" w:cs="Times New Roman"/>
          <w:sz w:val="24"/>
          <w:szCs w:val="24"/>
        </w:rPr>
      </w:pPr>
      <w:r w:rsidRPr="00A3594D">
        <w:rPr>
          <w:rFonts w:ascii="Times New Roman" w:hAnsi="Times New Roman" w:cs="Times New Roman"/>
          <w:sz w:val="24"/>
          <w:szCs w:val="24"/>
        </w:rPr>
        <w:t>— описание (предмета, местн</w:t>
      </w:r>
      <w:r w:rsidR="00904B91">
        <w:rPr>
          <w:rFonts w:ascii="Times New Roman" w:hAnsi="Times New Roman" w:cs="Times New Roman"/>
          <w:sz w:val="24"/>
          <w:szCs w:val="24"/>
        </w:rPr>
        <w:t>ости, внешности и одежды челове</w:t>
      </w:r>
      <w:r w:rsidRPr="00A3594D">
        <w:rPr>
          <w:rFonts w:ascii="Times New Roman" w:hAnsi="Times New Roman" w:cs="Times New Roman"/>
          <w:sz w:val="24"/>
          <w:szCs w:val="24"/>
        </w:rPr>
        <w:t>ка), в том числе характеристика (черты характера реального человека или литературного персонажа);</w:t>
      </w:r>
    </w:p>
    <w:p w:rsidR="001B7CF7" w:rsidRDefault="001B7CF7" w:rsidP="00562F7C">
      <w:pPr>
        <w:ind w:firstLine="709"/>
        <w:contextualSpacing/>
        <w:jc w:val="both"/>
        <w:rPr>
          <w:rFonts w:ascii="Times New Roman" w:hAnsi="Times New Roman" w:cs="Times New Roman"/>
          <w:sz w:val="24"/>
          <w:szCs w:val="24"/>
        </w:rPr>
      </w:pPr>
      <w:r w:rsidRPr="001B7CF7">
        <w:rPr>
          <w:rFonts w:ascii="Times New Roman" w:hAnsi="Times New Roman" w:cs="Times New Roman"/>
          <w:sz w:val="24"/>
          <w:szCs w:val="24"/>
        </w:rPr>
        <w:t>— повествование/сообщение;</w:t>
      </w:r>
    </w:p>
    <w:p w:rsidR="00A3594D" w:rsidRDefault="00904B91" w:rsidP="00562F7C">
      <w:pPr>
        <w:ind w:firstLine="709"/>
        <w:contextualSpacing/>
        <w:jc w:val="both"/>
        <w:rPr>
          <w:rFonts w:ascii="Times New Roman" w:hAnsi="Times New Roman" w:cs="Times New Roman"/>
          <w:sz w:val="24"/>
          <w:szCs w:val="24"/>
        </w:rPr>
      </w:pPr>
      <w:r w:rsidRPr="00904B91">
        <w:rPr>
          <w:rFonts w:ascii="Times New Roman" w:hAnsi="Times New Roman" w:cs="Times New Roman"/>
          <w:sz w:val="24"/>
          <w:szCs w:val="24"/>
        </w:rPr>
        <w:t>выражение и аргументирование своего мнения по отношению к услышанному/прочитанному;</w:t>
      </w:r>
    </w:p>
    <w:p w:rsidR="00904B91" w:rsidRDefault="00AC5338" w:rsidP="00562F7C">
      <w:pPr>
        <w:ind w:firstLine="709"/>
        <w:contextualSpacing/>
        <w:jc w:val="both"/>
        <w:rPr>
          <w:rFonts w:ascii="Times New Roman" w:hAnsi="Times New Roman" w:cs="Times New Roman"/>
          <w:sz w:val="24"/>
          <w:szCs w:val="24"/>
        </w:rPr>
      </w:pPr>
      <w:r w:rsidRPr="00AC5338">
        <w:rPr>
          <w:rFonts w:ascii="Times New Roman" w:hAnsi="Times New Roman" w:cs="Times New Roman"/>
          <w:sz w:val="24"/>
          <w:szCs w:val="24"/>
        </w:rPr>
        <w:t>изложение (пересказ) основного содержания прочитанного/ прослушанного текста;</w:t>
      </w:r>
    </w:p>
    <w:p w:rsidR="00AC5338" w:rsidRDefault="00D117BD" w:rsidP="00562F7C">
      <w:pPr>
        <w:ind w:firstLine="709"/>
        <w:contextualSpacing/>
        <w:jc w:val="both"/>
        <w:rPr>
          <w:rFonts w:ascii="Times New Roman" w:hAnsi="Times New Roman" w:cs="Times New Roman"/>
          <w:sz w:val="24"/>
          <w:szCs w:val="24"/>
        </w:rPr>
      </w:pPr>
      <w:r w:rsidRPr="00D117BD">
        <w:rPr>
          <w:rFonts w:ascii="Times New Roman" w:hAnsi="Times New Roman" w:cs="Times New Roman"/>
          <w:sz w:val="24"/>
          <w:szCs w:val="24"/>
        </w:rPr>
        <w:t>составление рассказа по картинкам;</w:t>
      </w:r>
    </w:p>
    <w:p w:rsidR="00D117BD" w:rsidRDefault="00D967ED" w:rsidP="00562F7C">
      <w:pPr>
        <w:ind w:firstLine="709"/>
        <w:contextualSpacing/>
        <w:jc w:val="both"/>
        <w:rPr>
          <w:rFonts w:ascii="Times New Roman" w:hAnsi="Times New Roman" w:cs="Times New Roman"/>
          <w:sz w:val="24"/>
          <w:szCs w:val="24"/>
        </w:rPr>
      </w:pPr>
      <w:r w:rsidRPr="00D967ED">
        <w:rPr>
          <w:rFonts w:ascii="Times New Roman" w:hAnsi="Times New Roman" w:cs="Times New Roman"/>
          <w:sz w:val="24"/>
          <w:szCs w:val="24"/>
        </w:rPr>
        <w:t>изложение результатов выполненной проектной работы.</w:t>
      </w:r>
    </w:p>
    <w:p w:rsidR="00D967ED" w:rsidRDefault="002954EC" w:rsidP="00562F7C">
      <w:pPr>
        <w:ind w:firstLine="709"/>
        <w:contextualSpacing/>
        <w:jc w:val="both"/>
        <w:rPr>
          <w:rFonts w:ascii="Times New Roman" w:hAnsi="Times New Roman" w:cs="Times New Roman"/>
          <w:sz w:val="24"/>
          <w:szCs w:val="24"/>
        </w:rPr>
      </w:pPr>
      <w:r w:rsidRPr="002954EC">
        <w:rPr>
          <w:rFonts w:ascii="Times New Roman" w:hAnsi="Times New Roman" w:cs="Times New Roman"/>
          <w:sz w:val="24"/>
          <w:szCs w:val="24"/>
        </w:rPr>
        <w:lastRenderedPageBreak/>
        <w:t>Данные умения монолог</w:t>
      </w:r>
      <w:r>
        <w:rPr>
          <w:rFonts w:ascii="Times New Roman" w:hAnsi="Times New Roman" w:cs="Times New Roman"/>
          <w:sz w:val="24"/>
          <w:szCs w:val="24"/>
        </w:rPr>
        <w:t>ической речи развиваются в стан</w:t>
      </w:r>
      <w:r w:rsidRPr="002954EC">
        <w:rPr>
          <w:rFonts w:ascii="Times New Roman" w:hAnsi="Times New Roman" w:cs="Times New Roman"/>
          <w:sz w:val="24"/>
          <w:szCs w:val="24"/>
        </w:rPr>
        <w:t>дартных ситуациях неофици</w:t>
      </w:r>
      <w:r>
        <w:rPr>
          <w:rFonts w:ascii="Times New Roman" w:hAnsi="Times New Roman" w:cs="Times New Roman"/>
          <w:sz w:val="24"/>
          <w:szCs w:val="24"/>
        </w:rPr>
        <w:t>ального общения в рамках темати</w:t>
      </w:r>
      <w:r w:rsidRPr="002954EC">
        <w:rPr>
          <w:rFonts w:ascii="Times New Roman" w:hAnsi="Times New Roman" w:cs="Times New Roman"/>
          <w:sz w:val="24"/>
          <w:szCs w:val="24"/>
        </w:rPr>
        <w:t>ческого содержания речи с опорой на вопросы, ключевые слова, план и/или иллюстрации, фотографии, таблицы.</w:t>
      </w:r>
    </w:p>
    <w:p w:rsidR="002954EC" w:rsidRDefault="00EF6E45" w:rsidP="00562F7C">
      <w:pPr>
        <w:ind w:firstLine="709"/>
        <w:contextualSpacing/>
        <w:jc w:val="both"/>
        <w:rPr>
          <w:rFonts w:ascii="Times New Roman" w:hAnsi="Times New Roman" w:cs="Times New Roman"/>
          <w:sz w:val="24"/>
          <w:szCs w:val="24"/>
        </w:rPr>
      </w:pPr>
      <w:r w:rsidRPr="00EF6E45">
        <w:rPr>
          <w:rFonts w:ascii="Times New Roman" w:hAnsi="Times New Roman" w:cs="Times New Roman"/>
          <w:sz w:val="24"/>
          <w:szCs w:val="24"/>
        </w:rPr>
        <w:t>Объём монологического высказывания — 9—10 фраз.</w:t>
      </w:r>
    </w:p>
    <w:p w:rsidR="00EF6E45" w:rsidRDefault="0005546E" w:rsidP="00562F7C">
      <w:pPr>
        <w:ind w:firstLine="709"/>
        <w:contextualSpacing/>
        <w:jc w:val="both"/>
        <w:rPr>
          <w:rFonts w:ascii="Times New Roman" w:hAnsi="Times New Roman" w:cs="Times New Roman"/>
          <w:b/>
          <w:sz w:val="24"/>
          <w:szCs w:val="24"/>
        </w:rPr>
      </w:pPr>
      <w:r w:rsidRPr="0005546E">
        <w:rPr>
          <w:rFonts w:ascii="Times New Roman" w:hAnsi="Times New Roman" w:cs="Times New Roman"/>
          <w:b/>
          <w:sz w:val="24"/>
          <w:szCs w:val="24"/>
        </w:rPr>
        <w:t>Аудирование</w:t>
      </w:r>
    </w:p>
    <w:p w:rsidR="0005546E" w:rsidRDefault="00FE70C4" w:rsidP="00562F7C">
      <w:pPr>
        <w:ind w:firstLine="709"/>
        <w:contextualSpacing/>
        <w:jc w:val="both"/>
        <w:rPr>
          <w:rFonts w:ascii="Times New Roman" w:hAnsi="Times New Roman" w:cs="Times New Roman"/>
          <w:sz w:val="24"/>
          <w:szCs w:val="24"/>
        </w:rPr>
      </w:pPr>
      <w:r w:rsidRPr="00FE70C4">
        <w:rPr>
          <w:rFonts w:ascii="Times New Roman" w:hAnsi="Times New Roman" w:cs="Times New Roman"/>
          <w:sz w:val="24"/>
          <w:szCs w:val="24"/>
        </w:rPr>
        <w:t>При непосредственном общении: понимание на слух речи учителя и одноклассников и вербальная/невербальная реакция на услышанное; использова</w:t>
      </w:r>
      <w:r>
        <w:rPr>
          <w:rFonts w:ascii="Times New Roman" w:hAnsi="Times New Roman" w:cs="Times New Roman"/>
          <w:sz w:val="24"/>
          <w:szCs w:val="24"/>
        </w:rPr>
        <w:t>ние переспрос или просьбу повто</w:t>
      </w:r>
      <w:r w:rsidRPr="00FE70C4">
        <w:rPr>
          <w:rFonts w:ascii="Times New Roman" w:hAnsi="Times New Roman" w:cs="Times New Roman"/>
          <w:sz w:val="24"/>
          <w:szCs w:val="24"/>
        </w:rPr>
        <w:t>рить для уточнения отдельных деталей.</w:t>
      </w:r>
    </w:p>
    <w:p w:rsidR="00FE70C4" w:rsidRDefault="00FE70C4" w:rsidP="00562F7C">
      <w:pPr>
        <w:ind w:firstLine="709"/>
        <w:contextualSpacing/>
        <w:jc w:val="both"/>
        <w:rPr>
          <w:rFonts w:ascii="Times New Roman" w:hAnsi="Times New Roman" w:cs="Times New Roman"/>
          <w:sz w:val="24"/>
          <w:szCs w:val="24"/>
        </w:rPr>
      </w:pPr>
      <w:r w:rsidRPr="00FE70C4">
        <w:rPr>
          <w:rFonts w:ascii="Times New Roman" w:hAnsi="Times New Roman" w:cs="Times New Roman"/>
          <w:sz w:val="24"/>
          <w:szCs w:val="24"/>
        </w:rPr>
        <w:t>При опосредованном обще</w:t>
      </w:r>
      <w:r>
        <w:rPr>
          <w:rFonts w:ascii="Times New Roman" w:hAnsi="Times New Roman" w:cs="Times New Roman"/>
          <w:sz w:val="24"/>
          <w:szCs w:val="24"/>
        </w:rPr>
        <w:t>нии: дальнейшее развитие воспри</w:t>
      </w:r>
      <w:r w:rsidRPr="00FE70C4">
        <w:rPr>
          <w:rFonts w:ascii="Times New Roman" w:hAnsi="Times New Roman" w:cs="Times New Roman"/>
          <w:sz w:val="24"/>
          <w:szCs w:val="24"/>
        </w:rPr>
        <w:t>ятия и понимания на слух несложных аутентичных текстов, содержащих отдельные неизученные языковые явления, с разной глубиной проникновения в их</w:t>
      </w:r>
      <w:r>
        <w:rPr>
          <w:rFonts w:ascii="Times New Roman" w:hAnsi="Times New Roman" w:cs="Times New Roman"/>
          <w:sz w:val="24"/>
          <w:szCs w:val="24"/>
        </w:rPr>
        <w:t xml:space="preserve"> содержание в зависимости от по</w:t>
      </w:r>
      <w:r w:rsidRPr="00FE70C4">
        <w:rPr>
          <w:rFonts w:ascii="Times New Roman" w:hAnsi="Times New Roman" w:cs="Times New Roman"/>
          <w:sz w:val="24"/>
          <w:szCs w:val="24"/>
        </w:rPr>
        <w:t>ставленной коммуникативной задачи: с пониманием основного содержания; с пониман</w:t>
      </w:r>
      <w:r>
        <w:rPr>
          <w:rFonts w:ascii="Times New Roman" w:hAnsi="Times New Roman" w:cs="Times New Roman"/>
          <w:sz w:val="24"/>
          <w:szCs w:val="24"/>
        </w:rPr>
        <w:t>ием нужной/интересующей/запраши</w:t>
      </w:r>
      <w:r w:rsidRPr="00FE70C4">
        <w:rPr>
          <w:rFonts w:ascii="Times New Roman" w:hAnsi="Times New Roman" w:cs="Times New Roman"/>
          <w:sz w:val="24"/>
          <w:szCs w:val="24"/>
        </w:rPr>
        <w:t>ваемой информации.</w:t>
      </w:r>
    </w:p>
    <w:p w:rsidR="00FE70C4" w:rsidRDefault="00FA2C85" w:rsidP="00562F7C">
      <w:pPr>
        <w:ind w:firstLine="709"/>
        <w:contextualSpacing/>
        <w:jc w:val="both"/>
        <w:rPr>
          <w:rFonts w:ascii="Times New Roman" w:hAnsi="Times New Roman" w:cs="Times New Roman"/>
          <w:sz w:val="24"/>
          <w:szCs w:val="24"/>
        </w:rPr>
      </w:pPr>
      <w:r w:rsidRPr="00FA2C85">
        <w:rPr>
          <w:rFonts w:ascii="Times New Roman" w:hAnsi="Times New Roman" w:cs="Times New Roman"/>
          <w:sz w:val="24"/>
          <w:szCs w:val="24"/>
        </w:rPr>
        <w:t>Аудирование с пониманием основного содержания текста предполагает умение определять основную тему/идею и главные факты/события в воспринимаемом на слух тексте, отделять главную информацию от второ</w:t>
      </w:r>
      <w:r>
        <w:rPr>
          <w:rFonts w:ascii="Times New Roman" w:hAnsi="Times New Roman" w:cs="Times New Roman"/>
          <w:sz w:val="24"/>
          <w:szCs w:val="24"/>
        </w:rPr>
        <w:t>степенной, прогнозировать содер</w:t>
      </w:r>
      <w:r w:rsidRPr="00FA2C85">
        <w:rPr>
          <w:rFonts w:ascii="Times New Roman" w:hAnsi="Times New Roman" w:cs="Times New Roman"/>
          <w:sz w:val="24"/>
          <w:szCs w:val="24"/>
        </w:rPr>
        <w:t>жание текста по началу сообщения; игнорировать незнакомые слова, не существенные для понимания основного содержания.</w:t>
      </w:r>
    </w:p>
    <w:p w:rsidR="00A77C60" w:rsidRDefault="00A77C60" w:rsidP="00562F7C">
      <w:pPr>
        <w:ind w:firstLine="709"/>
        <w:contextualSpacing/>
        <w:jc w:val="both"/>
        <w:rPr>
          <w:rFonts w:ascii="Times New Roman" w:hAnsi="Times New Roman" w:cs="Times New Roman"/>
          <w:sz w:val="24"/>
          <w:szCs w:val="24"/>
        </w:rPr>
      </w:pPr>
      <w:r w:rsidRPr="00A77C60">
        <w:rPr>
          <w:rFonts w:ascii="Times New Roman" w:hAnsi="Times New Roman" w:cs="Times New Roman"/>
          <w:sz w:val="24"/>
          <w:szCs w:val="24"/>
        </w:rPr>
        <w:t>Аудирование с поним</w:t>
      </w:r>
      <w:r>
        <w:rPr>
          <w:rFonts w:ascii="Times New Roman" w:hAnsi="Times New Roman" w:cs="Times New Roman"/>
          <w:sz w:val="24"/>
          <w:szCs w:val="24"/>
        </w:rPr>
        <w:t>анием нужной/интересующей/запра</w:t>
      </w:r>
      <w:r w:rsidRPr="00A77C60">
        <w:rPr>
          <w:rFonts w:ascii="Times New Roman" w:hAnsi="Times New Roman" w:cs="Times New Roman"/>
          <w:sz w:val="24"/>
          <w:szCs w:val="24"/>
        </w:rPr>
        <w:t>шиваемой информации п</w:t>
      </w:r>
      <w:r>
        <w:rPr>
          <w:rFonts w:ascii="Times New Roman" w:hAnsi="Times New Roman" w:cs="Times New Roman"/>
          <w:sz w:val="24"/>
          <w:szCs w:val="24"/>
        </w:rPr>
        <w:t>редполагает умение выделять нуж</w:t>
      </w:r>
      <w:r w:rsidRPr="00A77C60">
        <w:rPr>
          <w:rFonts w:ascii="Times New Roman" w:hAnsi="Times New Roman" w:cs="Times New Roman"/>
          <w:sz w:val="24"/>
          <w:szCs w:val="24"/>
        </w:rPr>
        <w:t xml:space="preserve">ную/интересующую/запрашиваемую информацию, представленную в эксплицитной (явной) форме, в воспринимаемом на слух тексте. </w:t>
      </w:r>
    </w:p>
    <w:p w:rsidR="00FA2C85" w:rsidRDefault="00A77C60" w:rsidP="00562F7C">
      <w:pPr>
        <w:ind w:firstLine="709"/>
        <w:contextualSpacing/>
        <w:jc w:val="both"/>
        <w:rPr>
          <w:rFonts w:ascii="Times New Roman" w:hAnsi="Times New Roman" w:cs="Times New Roman"/>
          <w:sz w:val="24"/>
          <w:szCs w:val="24"/>
        </w:rPr>
      </w:pPr>
      <w:r w:rsidRPr="00A77C60">
        <w:rPr>
          <w:rFonts w:ascii="Times New Roman" w:hAnsi="Times New Roman" w:cs="Times New Roman"/>
          <w:sz w:val="24"/>
          <w:szCs w:val="24"/>
        </w:rPr>
        <w:t>Тексты для аудирования: д</w:t>
      </w:r>
      <w:r>
        <w:rPr>
          <w:rFonts w:ascii="Times New Roman" w:hAnsi="Times New Roman" w:cs="Times New Roman"/>
          <w:sz w:val="24"/>
          <w:szCs w:val="24"/>
        </w:rPr>
        <w:t>иалог (беседа), высказывания со</w:t>
      </w:r>
      <w:r w:rsidRPr="00A77C60">
        <w:rPr>
          <w:rFonts w:ascii="Times New Roman" w:hAnsi="Times New Roman" w:cs="Times New Roman"/>
          <w:sz w:val="24"/>
          <w:szCs w:val="24"/>
        </w:rPr>
        <w:t>беседников в ситуациях повсе</w:t>
      </w:r>
      <w:r>
        <w:rPr>
          <w:rFonts w:ascii="Times New Roman" w:hAnsi="Times New Roman" w:cs="Times New Roman"/>
          <w:sz w:val="24"/>
          <w:szCs w:val="24"/>
        </w:rPr>
        <w:t>дневного общения, рассказ, сооб</w:t>
      </w:r>
      <w:r w:rsidRPr="00A77C60">
        <w:rPr>
          <w:rFonts w:ascii="Times New Roman" w:hAnsi="Times New Roman" w:cs="Times New Roman"/>
          <w:sz w:val="24"/>
          <w:szCs w:val="24"/>
        </w:rPr>
        <w:t>щение информационного характера</w:t>
      </w:r>
      <w:r>
        <w:rPr>
          <w:rFonts w:ascii="Times New Roman" w:hAnsi="Times New Roman" w:cs="Times New Roman"/>
          <w:sz w:val="24"/>
          <w:szCs w:val="24"/>
        </w:rPr>
        <w:t>.</w:t>
      </w:r>
    </w:p>
    <w:p w:rsidR="00FE1C7B" w:rsidRDefault="00FE1C7B" w:rsidP="00562F7C">
      <w:pPr>
        <w:ind w:firstLine="709"/>
        <w:contextualSpacing/>
        <w:jc w:val="both"/>
        <w:rPr>
          <w:rFonts w:ascii="Times New Roman" w:hAnsi="Times New Roman" w:cs="Times New Roman"/>
          <w:sz w:val="24"/>
          <w:szCs w:val="24"/>
        </w:rPr>
      </w:pPr>
      <w:r w:rsidRPr="00FE1C7B">
        <w:rPr>
          <w:rFonts w:ascii="Times New Roman" w:hAnsi="Times New Roman" w:cs="Times New Roman"/>
          <w:sz w:val="24"/>
          <w:szCs w:val="24"/>
        </w:rPr>
        <w:t>Время звучания текста/те</w:t>
      </w:r>
      <w:r>
        <w:rPr>
          <w:rFonts w:ascii="Times New Roman" w:hAnsi="Times New Roman" w:cs="Times New Roman"/>
          <w:sz w:val="24"/>
          <w:szCs w:val="24"/>
        </w:rPr>
        <w:t>кстов для аудирования — до 2 ми</w:t>
      </w:r>
      <w:r w:rsidRPr="00FE1C7B">
        <w:rPr>
          <w:rFonts w:ascii="Times New Roman" w:hAnsi="Times New Roman" w:cs="Times New Roman"/>
          <w:sz w:val="24"/>
          <w:szCs w:val="24"/>
        </w:rPr>
        <w:t xml:space="preserve">нут. </w:t>
      </w:r>
    </w:p>
    <w:p w:rsidR="00FE1C7B" w:rsidRPr="00FE1C7B" w:rsidRDefault="00FE1C7B" w:rsidP="00562F7C">
      <w:pPr>
        <w:ind w:firstLine="709"/>
        <w:contextualSpacing/>
        <w:jc w:val="both"/>
        <w:rPr>
          <w:rFonts w:ascii="Times New Roman" w:hAnsi="Times New Roman" w:cs="Times New Roman"/>
          <w:b/>
          <w:sz w:val="24"/>
          <w:szCs w:val="24"/>
        </w:rPr>
      </w:pPr>
      <w:r w:rsidRPr="00FE1C7B">
        <w:rPr>
          <w:rFonts w:ascii="Times New Roman" w:hAnsi="Times New Roman" w:cs="Times New Roman"/>
          <w:b/>
          <w:sz w:val="24"/>
          <w:szCs w:val="24"/>
        </w:rPr>
        <w:t xml:space="preserve">Смысловое чтение </w:t>
      </w:r>
    </w:p>
    <w:p w:rsidR="00FE1C7B" w:rsidRDefault="00FE1C7B" w:rsidP="00562F7C">
      <w:pPr>
        <w:ind w:firstLine="709"/>
        <w:contextualSpacing/>
        <w:jc w:val="both"/>
        <w:rPr>
          <w:rFonts w:ascii="Times New Roman" w:hAnsi="Times New Roman" w:cs="Times New Roman"/>
          <w:sz w:val="24"/>
          <w:szCs w:val="24"/>
        </w:rPr>
      </w:pPr>
      <w:r w:rsidRPr="00FE1C7B">
        <w:rPr>
          <w:rFonts w:ascii="Times New Roman" w:hAnsi="Times New Roman" w:cs="Times New Roman"/>
          <w:sz w:val="24"/>
          <w:szCs w:val="24"/>
        </w:rPr>
        <w:t>Развитие умения читать про себя и понимать несложные аутентичные тексты разных жанров и стилей,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w:t>
      </w:r>
      <w:r>
        <w:rPr>
          <w:rFonts w:ascii="Times New Roman" w:hAnsi="Times New Roman" w:cs="Times New Roman"/>
          <w:sz w:val="24"/>
          <w:szCs w:val="24"/>
        </w:rPr>
        <w:t xml:space="preserve"> с пониманием основного содержа</w:t>
      </w:r>
      <w:r w:rsidRPr="00FE1C7B">
        <w:rPr>
          <w:rFonts w:ascii="Times New Roman" w:hAnsi="Times New Roman" w:cs="Times New Roman"/>
          <w:sz w:val="24"/>
          <w:szCs w:val="24"/>
        </w:rPr>
        <w:t xml:space="preserve">ния; с пониманием нужной/интересующей/запрашиваемой информации; с полным пониманием содержания. </w:t>
      </w:r>
    </w:p>
    <w:p w:rsidR="00A77C60" w:rsidRPr="00FE70C4" w:rsidRDefault="00FE1C7B" w:rsidP="00562F7C">
      <w:pPr>
        <w:ind w:firstLine="709"/>
        <w:contextualSpacing/>
        <w:jc w:val="both"/>
        <w:rPr>
          <w:rFonts w:ascii="Times New Roman" w:hAnsi="Times New Roman" w:cs="Times New Roman"/>
          <w:sz w:val="24"/>
          <w:szCs w:val="24"/>
        </w:rPr>
      </w:pPr>
      <w:r w:rsidRPr="00FE1C7B">
        <w:rPr>
          <w:rFonts w:ascii="Times New Roman" w:hAnsi="Times New Roman" w:cs="Times New Roman"/>
          <w:sz w:val="24"/>
          <w:szCs w:val="24"/>
        </w:rPr>
        <w:t xml:space="preserve">Чтение </w:t>
      </w:r>
      <w:r w:rsidRPr="00FE1C7B">
        <w:rPr>
          <w:rFonts w:ascii="Times New Roman" w:hAnsi="Times New Roman" w:cs="Times New Roman"/>
          <w:i/>
          <w:sz w:val="24"/>
          <w:szCs w:val="24"/>
        </w:rPr>
        <w:t>с пониманием основного содержания текста</w:t>
      </w:r>
      <w:r>
        <w:rPr>
          <w:rFonts w:ascii="Times New Roman" w:hAnsi="Times New Roman" w:cs="Times New Roman"/>
          <w:sz w:val="24"/>
          <w:szCs w:val="24"/>
        </w:rPr>
        <w:t xml:space="preserve"> предпо</w:t>
      </w:r>
      <w:r w:rsidRPr="00FE1C7B">
        <w:rPr>
          <w:rFonts w:ascii="Times New Roman" w:hAnsi="Times New Roman" w:cs="Times New Roman"/>
          <w:sz w:val="24"/>
          <w:szCs w:val="24"/>
        </w:rPr>
        <w:t>лагает умения: определять тему/основную мысль, выделять главные факты/события (оп</w:t>
      </w:r>
      <w:r>
        <w:rPr>
          <w:rFonts w:ascii="Times New Roman" w:hAnsi="Times New Roman" w:cs="Times New Roman"/>
          <w:sz w:val="24"/>
          <w:szCs w:val="24"/>
        </w:rPr>
        <w:t>уская второстепенные); прогнози</w:t>
      </w:r>
      <w:r w:rsidRPr="00FE1C7B">
        <w:rPr>
          <w:rFonts w:ascii="Times New Roman" w:hAnsi="Times New Roman" w:cs="Times New Roman"/>
          <w:sz w:val="24"/>
          <w:szCs w:val="24"/>
        </w:rPr>
        <w:t xml:space="preserve">ровать содержание текста по </w:t>
      </w:r>
      <w:r>
        <w:rPr>
          <w:rFonts w:ascii="Times New Roman" w:hAnsi="Times New Roman" w:cs="Times New Roman"/>
          <w:sz w:val="24"/>
          <w:szCs w:val="24"/>
        </w:rPr>
        <w:t>заголовку/началу текста; опреде</w:t>
      </w:r>
      <w:r w:rsidRPr="00FE1C7B">
        <w:rPr>
          <w:rFonts w:ascii="Times New Roman" w:hAnsi="Times New Roman" w:cs="Times New Roman"/>
          <w:sz w:val="24"/>
          <w:szCs w:val="24"/>
        </w:rPr>
        <w:t>лять логическую последовательность главных фактов, событий; игнорировать незнакомые слова, несущественные для понимания основного содержания; понимать интернациональные слова.</w:t>
      </w:r>
    </w:p>
    <w:p w:rsidR="00AB7002" w:rsidRDefault="00AB7002" w:rsidP="00562F7C">
      <w:pPr>
        <w:ind w:firstLine="709"/>
        <w:contextualSpacing/>
        <w:jc w:val="both"/>
        <w:rPr>
          <w:rFonts w:ascii="Times New Roman" w:hAnsi="Times New Roman" w:cs="Times New Roman"/>
          <w:sz w:val="24"/>
          <w:szCs w:val="24"/>
        </w:rPr>
      </w:pPr>
      <w:r w:rsidRPr="00AB7002">
        <w:rPr>
          <w:rFonts w:ascii="Times New Roman" w:hAnsi="Times New Roman" w:cs="Times New Roman"/>
          <w:sz w:val="24"/>
          <w:szCs w:val="24"/>
        </w:rPr>
        <w:t xml:space="preserve">Чтение </w:t>
      </w:r>
      <w:r w:rsidRPr="00AB7002">
        <w:rPr>
          <w:rFonts w:ascii="Times New Roman" w:hAnsi="Times New Roman" w:cs="Times New Roman"/>
          <w:i/>
          <w:sz w:val="24"/>
          <w:szCs w:val="24"/>
        </w:rPr>
        <w:t>с пониманием нужной/и</w:t>
      </w:r>
      <w:r>
        <w:rPr>
          <w:rFonts w:ascii="Times New Roman" w:hAnsi="Times New Roman" w:cs="Times New Roman"/>
          <w:i/>
          <w:sz w:val="24"/>
          <w:szCs w:val="24"/>
        </w:rPr>
        <w:t>нтересующей/запрашивае</w:t>
      </w:r>
      <w:r w:rsidRPr="00AB7002">
        <w:rPr>
          <w:rFonts w:ascii="Times New Roman" w:hAnsi="Times New Roman" w:cs="Times New Roman"/>
          <w:i/>
          <w:sz w:val="24"/>
          <w:szCs w:val="24"/>
        </w:rPr>
        <w:t>мой информации</w:t>
      </w:r>
      <w:r w:rsidRPr="00AB7002">
        <w:rPr>
          <w:rFonts w:ascii="Times New Roman" w:hAnsi="Times New Roman" w:cs="Times New Roman"/>
          <w:sz w:val="24"/>
          <w:szCs w:val="24"/>
        </w:rPr>
        <w:t xml:space="preserve"> предполагает умение находить прочитанном тексте и понимать запраш</w:t>
      </w:r>
      <w:r>
        <w:rPr>
          <w:rFonts w:ascii="Times New Roman" w:hAnsi="Times New Roman" w:cs="Times New Roman"/>
          <w:sz w:val="24"/>
          <w:szCs w:val="24"/>
        </w:rPr>
        <w:t>иваемую информацию, представлен</w:t>
      </w:r>
      <w:r w:rsidRPr="00AB7002">
        <w:rPr>
          <w:rFonts w:ascii="Times New Roman" w:hAnsi="Times New Roman" w:cs="Times New Roman"/>
          <w:sz w:val="24"/>
          <w:szCs w:val="24"/>
        </w:rPr>
        <w:t xml:space="preserve">ную в эксплицитной (явной) форме; оценивать найденную информацию с точки зрения </w:t>
      </w:r>
      <w:r>
        <w:rPr>
          <w:rFonts w:ascii="Times New Roman" w:hAnsi="Times New Roman" w:cs="Times New Roman"/>
          <w:sz w:val="24"/>
          <w:szCs w:val="24"/>
        </w:rPr>
        <w:t>её значимости для решения комму</w:t>
      </w:r>
      <w:r w:rsidRPr="00AB7002">
        <w:rPr>
          <w:rFonts w:ascii="Times New Roman" w:hAnsi="Times New Roman" w:cs="Times New Roman"/>
          <w:sz w:val="24"/>
          <w:szCs w:val="24"/>
        </w:rPr>
        <w:t xml:space="preserve">никативной задачи. </w:t>
      </w:r>
    </w:p>
    <w:p w:rsidR="00AB7002" w:rsidRDefault="00AB7002" w:rsidP="00562F7C">
      <w:pPr>
        <w:ind w:firstLine="709"/>
        <w:contextualSpacing/>
        <w:jc w:val="both"/>
        <w:rPr>
          <w:rFonts w:ascii="Times New Roman" w:hAnsi="Times New Roman" w:cs="Times New Roman"/>
          <w:sz w:val="24"/>
          <w:szCs w:val="24"/>
        </w:rPr>
      </w:pPr>
      <w:r w:rsidRPr="00AB7002">
        <w:rPr>
          <w:rFonts w:ascii="Times New Roman" w:hAnsi="Times New Roman" w:cs="Times New Roman"/>
          <w:sz w:val="24"/>
          <w:szCs w:val="24"/>
        </w:rPr>
        <w:t>Чтение несплошных тексто</w:t>
      </w:r>
      <w:r>
        <w:rPr>
          <w:rFonts w:ascii="Times New Roman" w:hAnsi="Times New Roman" w:cs="Times New Roman"/>
          <w:sz w:val="24"/>
          <w:szCs w:val="24"/>
        </w:rPr>
        <w:t>в (таблиц, диаграмм, схем) и по</w:t>
      </w:r>
      <w:r w:rsidRPr="00AB7002">
        <w:rPr>
          <w:rFonts w:ascii="Times New Roman" w:hAnsi="Times New Roman" w:cs="Times New Roman"/>
          <w:sz w:val="24"/>
          <w:szCs w:val="24"/>
        </w:rPr>
        <w:t xml:space="preserve">нимание представленной в них информации. </w:t>
      </w:r>
    </w:p>
    <w:p w:rsidR="00AB7002" w:rsidRDefault="00AB7002" w:rsidP="00562F7C">
      <w:pPr>
        <w:ind w:firstLine="709"/>
        <w:contextualSpacing/>
        <w:jc w:val="both"/>
        <w:rPr>
          <w:rFonts w:ascii="Times New Roman" w:hAnsi="Times New Roman" w:cs="Times New Roman"/>
          <w:sz w:val="24"/>
          <w:szCs w:val="24"/>
        </w:rPr>
      </w:pPr>
      <w:r w:rsidRPr="00AB7002">
        <w:rPr>
          <w:rFonts w:ascii="Times New Roman" w:hAnsi="Times New Roman" w:cs="Times New Roman"/>
          <w:sz w:val="24"/>
          <w:szCs w:val="24"/>
        </w:rPr>
        <w:t xml:space="preserve">Чтение </w:t>
      </w:r>
      <w:r w:rsidRPr="00AB7002">
        <w:rPr>
          <w:rFonts w:ascii="Times New Roman" w:hAnsi="Times New Roman" w:cs="Times New Roman"/>
          <w:i/>
          <w:sz w:val="24"/>
          <w:szCs w:val="24"/>
        </w:rPr>
        <w:t>с полным пониманием содержания</w:t>
      </w:r>
      <w:r>
        <w:rPr>
          <w:rFonts w:ascii="Times New Roman" w:hAnsi="Times New Roman" w:cs="Times New Roman"/>
          <w:sz w:val="24"/>
          <w:szCs w:val="24"/>
        </w:rPr>
        <w:t xml:space="preserve"> несложных аутен</w:t>
      </w:r>
      <w:r w:rsidRPr="00AB7002">
        <w:rPr>
          <w:rFonts w:ascii="Times New Roman" w:hAnsi="Times New Roman" w:cs="Times New Roman"/>
          <w:sz w:val="24"/>
          <w:szCs w:val="24"/>
        </w:rPr>
        <w:t xml:space="preserve">тичных текстов, содержащих отдельные неизученные языковые явления. В ходе чтения с полным пониманием формируются и развиваются умения </w:t>
      </w:r>
      <w:r w:rsidRPr="00AB7002">
        <w:rPr>
          <w:rFonts w:ascii="Times New Roman" w:hAnsi="Times New Roman" w:cs="Times New Roman"/>
          <w:sz w:val="24"/>
          <w:szCs w:val="24"/>
        </w:rPr>
        <w:lastRenderedPageBreak/>
        <w:t>полно и точно понимать текст на основе его информационной переработки</w:t>
      </w:r>
      <w:r>
        <w:rPr>
          <w:rFonts w:ascii="Times New Roman" w:hAnsi="Times New Roman" w:cs="Times New Roman"/>
          <w:sz w:val="24"/>
          <w:szCs w:val="24"/>
        </w:rPr>
        <w:t xml:space="preserve"> (смыслового и структурного ана</w:t>
      </w:r>
      <w:r w:rsidRPr="00AB7002">
        <w:rPr>
          <w:rFonts w:ascii="Times New Roman" w:hAnsi="Times New Roman" w:cs="Times New Roman"/>
          <w:sz w:val="24"/>
          <w:szCs w:val="24"/>
        </w:rPr>
        <w:t>лиза отдельных частей текста,</w:t>
      </w:r>
      <w:r>
        <w:rPr>
          <w:rFonts w:ascii="Times New Roman" w:hAnsi="Times New Roman" w:cs="Times New Roman"/>
          <w:sz w:val="24"/>
          <w:szCs w:val="24"/>
        </w:rPr>
        <w:t xml:space="preserve"> выборочного перевода), устанав</w:t>
      </w:r>
      <w:r w:rsidRPr="00AB7002">
        <w:rPr>
          <w:rFonts w:ascii="Times New Roman" w:hAnsi="Times New Roman" w:cs="Times New Roman"/>
          <w:sz w:val="24"/>
          <w:szCs w:val="24"/>
        </w:rPr>
        <w:t xml:space="preserve">ливать причинно-следственную взаимосвязь изложенных в </w:t>
      </w:r>
      <w:r>
        <w:rPr>
          <w:rFonts w:ascii="Times New Roman" w:hAnsi="Times New Roman" w:cs="Times New Roman"/>
          <w:sz w:val="24"/>
          <w:szCs w:val="24"/>
        </w:rPr>
        <w:t>тек</w:t>
      </w:r>
      <w:r w:rsidRPr="00AB7002">
        <w:rPr>
          <w:rFonts w:ascii="Times New Roman" w:hAnsi="Times New Roman" w:cs="Times New Roman"/>
          <w:sz w:val="24"/>
          <w:szCs w:val="24"/>
        </w:rPr>
        <w:t xml:space="preserve">сте фактов и событий, восстанавливать текст из разрозненных абзацев. </w:t>
      </w:r>
    </w:p>
    <w:p w:rsidR="00AB7002" w:rsidRDefault="00AB7002" w:rsidP="00562F7C">
      <w:pPr>
        <w:ind w:firstLine="709"/>
        <w:contextualSpacing/>
        <w:jc w:val="both"/>
        <w:rPr>
          <w:rFonts w:ascii="Times New Roman" w:hAnsi="Times New Roman" w:cs="Times New Roman"/>
          <w:sz w:val="24"/>
          <w:szCs w:val="24"/>
        </w:rPr>
      </w:pPr>
      <w:r w:rsidRPr="00AB7002">
        <w:rPr>
          <w:rFonts w:ascii="Times New Roman" w:hAnsi="Times New Roman" w:cs="Times New Roman"/>
          <w:sz w:val="24"/>
          <w:szCs w:val="24"/>
        </w:rPr>
        <w:t>Тексты для чтения: интервью,</w:t>
      </w:r>
      <w:r>
        <w:rPr>
          <w:rFonts w:ascii="Times New Roman" w:hAnsi="Times New Roman" w:cs="Times New Roman"/>
          <w:sz w:val="24"/>
          <w:szCs w:val="24"/>
        </w:rPr>
        <w:t xml:space="preserve"> диалог (беседа), рассказ, отры</w:t>
      </w:r>
      <w:r w:rsidRPr="00AB7002">
        <w:rPr>
          <w:rFonts w:ascii="Times New Roman" w:hAnsi="Times New Roman" w:cs="Times New Roman"/>
          <w:sz w:val="24"/>
          <w:szCs w:val="24"/>
        </w:rPr>
        <w:t>вок из художественного произ</w:t>
      </w:r>
      <w:r>
        <w:rPr>
          <w:rFonts w:ascii="Times New Roman" w:hAnsi="Times New Roman" w:cs="Times New Roman"/>
          <w:sz w:val="24"/>
          <w:szCs w:val="24"/>
        </w:rPr>
        <w:t>ведения, отрывок из статьи науч</w:t>
      </w:r>
      <w:r w:rsidRPr="00AB7002">
        <w:rPr>
          <w:rFonts w:ascii="Times New Roman" w:hAnsi="Times New Roman" w:cs="Times New Roman"/>
          <w:sz w:val="24"/>
          <w:szCs w:val="24"/>
        </w:rPr>
        <w:t>но-популярного характер</w:t>
      </w:r>
      <w:r>
        <w:rPr>
          <w:rFonts w:ascii="Times New Roman" w:hAnsi="Times New Roman" w:cs="Times New Roman"/>
          <w:sz w:val="24"/>
          <w:szCs w:val="24"/>
        </w:rPr>
        <w:t>а, сообщение информационного ха</w:t>
      </w:r>
      <w:r w:rsidRPr="00AB7002">
        <w:rPr>
          <w:rFonts w:ascii="Times New Roman" w:hAnsi="Times New Roman" w:cs="Times New Roman"/>
          <w:sz w:val="24"/>
          <w:szCs w:val="24"/>
        </w:rPr>
        <w:t xml:space="preserve">рактера, объявление, кулинарный рецепт, меню, электронное сообщение личного характера, стихотворение. </w:t>
      </w:r>
    </w:p>
    <w:p w:rsidR="002954EC" w:rsidRDefault="00AB7002" w:rsidP="00562F7C">
      <w:pPr>
        <w:ind w:firstLine="709"/>
        <w:contextualSpacing/>
        <w:jc w:val="both"/>
        <w:rPr>
          <w:rFonts w:ascii="Times New Roman" w:hAnsi="Times New Roman" w:cs="Times New Roman"/>
          <w:sz w:val="24"/>
          <w:szCs w:val="24"/>
        </w:rPr>
      </w:pPr>
      <w:r w:rsidRPr="00AB7002">
        <w:rPr>
          <w:rFonts w:ascii="Times New Roman" w:hAnsi="Times New Roman" w:cs="Times New Roman"/>
          <w:sz w:val="24"/>
          <w:szCs w:val="24"/>
        </w:rPr>
        <w:t>Объём текста/текстов для чтения — 350—500 слов.</w:t>
      </w:r>
    </w:p>
    <w:p w:rsidR="00D968E6" w:rsidRPr="00D968E6" w:rsidRDefault="00D968E6" w:rsidP="00562F7C">
      <w:pPr>
        <w:ind w:firstLine="709"/>
        <w:contextualSpacing/>
        <w:jc w:val="both"/>
        <w:rPr>
          <w:rFonts w:ascii="Times New Roman" w:hAnsi="Times New Roman" w:cs="Times New Roman"/>
          <w:b/>
          <w:sz w:val="24"/>
          <w:szCs w:val="24"/>
        </w:rPr>
      </w:pPr>
      <w:r w:rsidRPr="00D968E6">
        <w:rPr>
          <w:rFonts w:ascii="Times New Roman" w:hAnsi="Times New Roman" w:cs="Times New Roman"/>
          <w:b/>
          <w:sz w:val="24"/>
          <w:szCs w:val="24"/>
        </w:rPr>
        <w:t xml:space="preserve">Письменная речь </w:t>
      </w:r>
    </w:p>
    <w:p w:rsidR="00D968E6" w:rsidRDefault="00D968E6" w:rsidP="00562F7C">
      <w:pPr>
        <w:ind w:firstLine="709"/>
        <w:contextualSpacing/>
        <w:jc w:val="both"/>
        <w:rPr>
          <w:rFonts w:ascii="Times New Roman" w:hAnsi="Times New Roman" w:cs="Times New Roman"/>
          <w:sz w:val="24"/>
          <w:szCs w:val="24"/>
        </w:rPr>
      </w:pPr>
      <w:r w:rsidRPr="00D968E6">
        <w:rPr>
          <w:rFonts w:ascii="Times New Roman" w:hAnsi="Times New Roman" w:cs="Times New Roman"/>
          <w:sz w:val="24"/>
          <w:szCs w:val="24"/>
        </w:rPr>
        <w:t xml:space="preserve">Развитие умений письменной речи: </w:t>
      </w:r>
    </w:p>
    <w:p w:rsidR="00D968E6" w:rsidRDefault="00D968E6" w:rsidP="00D968E6">
      <w:pPr>
        <w:ind w:firstLine="709"/>
        <w:contextualSpacing/>
        <w:jc w:val="both"/>
        <w:rPr>
          <w:rFonts w:ascii="Times New Roman" w:hAnsi="Times New Roman" w:cs="Times New Roman"/>
          <w:sz w:val="24"/>
          <w:szCs w:val="24"/>
        </w:rPr>
      </w:pPr>
      <w:r w:rsidRPr="00D968E6">
        <w:rPr>
          <w:rFonts w:ascii="Times New Roman" w:hAnsi="Times New Roman" w:cs="Times New Roman"/>
          <w:sz w:val="24"/>
          <w:szCs w:val="24"/>
        </w:rPr>
        <w:t>составление плана/тезисов</w:t>
      </w:r>
      <w:r>
        <w:rPr>
          <w:rFonts w:ascii="Times New Roman" w:hAnsi="Times New Roman" w:cs="Times New Roman"/>
          <w:sz w:val="24"/>
          <w:szCs w:val="24"/>
        </w:rPr>
        <w:t xml:space="preserve"> устного или письменного сообще</w:t>
      </w:r>
      <w:r w:rsidRPr="00D968E6">
        <w:rPr>
          <w:rFonts w:ascii="Times New Roman" w:hAnsi="Times New Roman" w:cs="Times New Roman"/>
          <w:sz w:val="24"/>
          <w:szCs w:val="24"/>
        </w:rPr>
        <w:t>ния;</w:t>
      </w:r>
    </w:p>
    <w:p w:rsidR="00D968E6" w:rsidRDefault="00D968E6" w:rsidP="00D968E6">
      <w:pPr>
        <w:ind w:firstLine="709"/>
        <w:contextualSpacing/>
        <w:jc w:val="both"/>
        <w:rPr>
          <w:rFonts w:ascii="Times New Roman" w:hAnsi="Times New Roman" w:cs="Times New Roman"/>
          <w:sz w:val="24"/>
          <w:szCs w:val="24"/>
        </w:rPr>
      </w:pPr>
      <w:r w:rsidRPr="00D968E6">
        <w:rPr>
          <w:rFonts w:ascii="Times New Roman" w:hAnsi="Times New Roman" w:cs="Times New Roman"/>
          <w:sz w:val="24"/>
          <w:szCs w:val="24"/>
        </w:rPr>
        <w:t>заполнение анкет и формуляров: сообщение о себе основных сведений в соответствии с н</w:t>
      </w:r>
      <w:r>
        <w:rPr>
          <w:rFonts w:ascii="Times New Roman" w:hAnsi="Times New Roman" w:cs="Times New Roman"/>
          <w:sz w:val="24"/>
          <w:szCs w:val="24"/>
        </w:rPr>
        <w:t>ормами, принятыми в стране/стра</w:t>
      </w:r>
      <w:r w:rsidRPr="00D968E6">
        <w:rPr>
          <w:rFonts w:ascii="Times New Roman" w:hAnsi="Times New Roman" w:cs="Times New Roman"/>
          <w:sz w:val="24"/>
          <w:szCs w:val="24"/>
        </w:rPr>
        <w:t xml:space="preserve">нах изучаемого языка; </w:t>
      </w:r>
    </w:p>
    <w:p w:rsidR="00D968E6" w:rsidRDefault="00D968E6" w:rsidP="00D968E6">
      <w:pPr>
        <w:ind w:firstLine="709"/>
        <w:contextualSpacing/>
        <w:jc w:val="both"/>
        <w:rPr>
          <w:rFonts w:ascii="Times New Roman" w:hAnsi="Times New Roman" w:cs="Times New Roman"/>
          <w:sz w:val="24"/>
          <w:szCs w:val="24"/>
        </w:rPr>
      </w:pPr>
      <w:r w:rsidRPr="00D968E6">
        <w:rPr>
          <w:rFonts w:ascii="Times New Roman" w:hAnsi="Times New Roman" w:cs="Times New Roman"/>
          <w:sz w:val="24"/>
          <w:szCs w:val="24"/>
        </w:rPr>
        <w:t xml:space="preserve">написание электронного </w:t>
      </w:r>
      <w:r>
        <w:rPr>
          <w:rFonts w:ascii="Times New Roman" w:hAnsi="Times New Roman" w:cs="Times New Roman"/>
          <w:sz w:val="24"/>
          <w:szCs w:val="24"/>
        </w:rPr>
        <w:t>сообщения личного характера: со</w:t>
      </w:r>
      <w:r w:rsidRPr="00D968E6">
        <w:rPr>
          <w:rFonts w:ascii="Times New Roman" w:hAnsi="Times New Roman" w:cs="Times New Roman"/>
          <w:sz w:val="24"/>
          <w:szCs w:val="24"/>
        </w:rPr>
        <w:t>общать краткие сведения о себе, излагать различные события, делиться впечатлениями, выражать благодарность/извинения/ просьбу, запрашивать интересующую информацию; оформлять обращение, завершающую фразу и подпись в соответствии с  нормами неофициального общения, принятыми в стране/ странах изучаемого языка. Объём письма — до 110 слов;</w:t>
      </w:r>
    </w:p>
    <w:p w:rsidR="00AB7002" w:rsidRDefault="00D968E6" w:rsidP="00D968E6">
      <w:pPr>
        <w:ind w:firstLine="709"/>
        <w:contextualSpacing/>
        <w:jc w:val="both"/>
        <w:rPr>
          <w:rFonts w:ascii="Times New Roman" w:hAnsi="Times New Roman" w:cs="Times New Roman"/>
          <w:sz w:val="24"/>
          <w:szCs w:val="24"/>
        </w:rPr>
      </w:pPr>
      <w:r w:rsidRPr="00D968E6">
        <w:rPr>
          <w:rFonts w:ascii="Times New Roman" w:hAnsi="Times New Roman" w:cs="Times New Roman"/>
          <w:sz w:val="24"/>
          <w:szCs w:val="24"/>
        </w:rPr>
        <w:t xml:space="preserve"> создание небольшого письменного высказывания с опорой на образец, план, таблицу и/или прочитанный/прослушанный текст. Объём письменного высказывания — до 110 слов.</w:t>
      </w:r>
    </w:p>
    <w:p w:rsidR="007E0459" w:rsidRPr="007E0459" w:rsidRDefault="007E0459" w:rsidP="00D968E6">
      <w:pPr>
        <w:ind w:firstLine="709"/>
        <w:contextualSpacing/>
        <w:jc w:val="both"/>
        <w:rPr>
          <w:rFonts w:ascii="Times New Roman" w:hAnsi="Times New Roman" w:cs="Times New Roman"/>
          <w:b/>
          <w:sz w:val="24"/>
          <w:szCs w:val="24"/>
        </w:rPr>
      </w:pPr>
      <w:r w:rsidRPr="007E0459">
        <w:rPr>
          <w:rFonts w:ascii="Times New Roman" w:hAnsi="Times New Roman" w:cs="Times New Roman"/>
          <w:b/>
          <w:sz w:val="24"/>
          <w:szCs w:val="24"/>
        </w:rPr>
        <w:t>Языковые знания и умения</w:t>
      </w:r>
    </w:p>
    <w:p w:rsidR="007E0459" w:rsidRPr="007E0459" w:rsidRDefault="007E0459" w:rsidP="00D968E6">
      <w:pPr>
        <w:ind w:firstLine="709"/>
        <w:contextualSpacing/>
        <w:jc w:val="both"/>
        <w:rPr>
          <w:rFonts w:ascii="Times New Roman" w:hAnsi="Times New Roman" w:cs="Times New Roman"/>
          <w:b/>
          <w:sz w:val="24"/>
          <w:szCs w:val="24"/>
        </w:rPr>
      </w:pPr>
      <w:r w:rsidRPr="007E0459">
        <w:rPr>
          <w:rFonts w:ascii="Times New Roman" w:hAnsi="Times New Roman" w:cs="Times New Roman"/>
          <w:b/>
          <w:sz w:val="24"/>
          <w:szCs w:val="24"/>
        </w:rPr>
        <w:t xml:space="preserve">Фонетическая сторона речи </w:t>
      </w:r>
    </w:p>
    <w:p w:rsidR="007E0459" w:rsidRDefault="007E0459" w:rsidP="00D968E6">
      <w:pPr>
        <w:ind w:firstLine="709"/>
        <w:contextualSpacing/>
        <w:jc w:val="both"/>
        <w:rPr>
          <w:rFonts w:ascii="Times New Roman" w:hAnsi="Times New Roman" w:cs="Times New Roman"/>
          <w:sz w:val="24"/>
          <w:szCs w:val="24"/>
        </w:rPr>
      </w:pPr>
      <w:r w:rsidRPr="007E0459">
        <w:rPr>
          <w:rFonts w:ascii="Times New Roman" w:hAnsi="Times New Roman" w:cs="Times New Roman"/>
          <w:sz w:val="24"/>
          <w:szCs w:val="24"/>
        </w:rPr>
        <w:t>Различение на слух и аде</w:t>
      </w:r>
      <w:r>
        <w:rPr>
          <w:rFonts w:ascii="Times New Roman" w:hAnsi="Times New Roman" w:cs="Times New Roman"/>
          <w:sz w:val="24"/>
          <w:szCs w:val="24"/>
        </w:rPr>
        <w:t>кватное, без фонематических оши</w:t>
      </w:r>
      <w:r w:rsidRPr="007E0459">
        <w:rPr>
          <w:rFonts w:ascii="Times New Roman" w:hAnsi="Times New Roman" w:cs="Times New Roman"/>
          <w:sz w:val="24"/>
          <w:szCs w:val="24"/>
        </w:rPr>
        <w:t>бок, ведущих к сбою в комму</w:t>
      </w:r>
      <w:r>
        <w:rPr>
          <w:rFonts w:ascii="Times New Roman" w:hAnsi="Times New Roman" w:cs="Times New Roman"/>
          <w:sz w:val="24"/>
          <w:szCs w:val="24"/>
        </w:rPr>
        <w:t>никации, произнесение слов с со</w:t>
      </w:r>
      <w:r w:rsidRPr="007E0459">
        <w:rPr>
          <w:rFonts w:ascii="Times New Roman" w:hAnsi="Times New Roman" w:cs="Times New Roman"/>
          <w:sz w:val="24"/>
          <w:szCs w:val="24"/>
        </w:rPr>
        <w:t>блюдением правильного ударе</w:t>
      </w:r>
      <w:r>
        <w:rPr>
          <w:rFonts w:ascii="Times New Roman" w:hAnsi="Times New Roman" w:cs="Times New Roman"/>
          <w:sz w:val="24"/>
          <w:szCs w:val="24"/>
        </w:rPr>
        <w:t>ния и фраз с соблюдением их рит</w:t>
      </w:r>
      <w:r w:rsidRPr="007E0459">
        <w:rPr>
          <w:rFonts w:ascii="Times New Roman" w:hAnsi="Times New Roman" w:cs="Times New Roman"/>
          <w:sz w:val="24"/>
          <w:szCs w:val="24"/>
        </w:rPr>
        <w:t xml:space="preserve">мико-интонационных особенностей, в том числе отсутствия фразового ударения на служебных словах; чтение новых слов согласно основным правилам чтения. </w:t>
      </w:r>
    </w:p>
    <w:p w:rsidR="007E0459" w:rsidRDefault="007E0459" w:rsidP="00D968E6">
      <w:pPr>
        <w:ind w:firstLine="709"/>
        <w:contextualSpacing/>
        <w:jc w:val="both"/>
        <w:rPr>
          <w:rFonts w:ascii="Times New Roman" w:hAnsi="Times New Roman" w:cs="Times New Roman"/>
          <w:sz w:val="24"/>
          <w:szCs w:val="24"/>
        </w:rPr>
      </w:pPr>
      <w:r w:rsidRPr="007E0459">
        <w:rPr>
          <w:rFonts w:ascii="Times New Roman" w:hAnsi="Times New Roman" w:cs="Times New Roman"/>
          <w:sz w:val="24"/>
          <w:szCs w:val="24"/>
        </w:rPr>
        <w:t>Чтение вслух небольших аутентичных текстов, построенных на изученном языковом мате</w:t>
      </w:r>
      <w:r>
        <w:rPr>
          <w:rFonts w:ascii="Times New Roman" w:hAnsi="Times New Roman" w:cs="Times New Roman"/>
          <w:sz w:val="24"/>
          <w:szCs w:val="24"/>
        </w:rPr>
        <w:t>риале, с соблюдением правил чте</w:t>
      </w:r>
      <w:r w:rsidRPr="007E0459">
        <w:rPr>
          <w:rFonts w:ascii="Times New Roman" w:hAnsi="Times New Roman" w:cs="Times New Roman"/>
          <w:sz w:val="24"/>
          <w:szCs w:val="24"/>
        </w:rPr>
        <w:t>ния и соответствующей ин</w:t>
      </w:r>
      <w:r>
        <w:rPr>
          <w:rFonts w:ascii="Times New Roman" w:hAnsi="Times New Roman" w:cs="Times New Roman"/>
          <w:sz w:val="24"/>
          <w:szCs w:val="24"/>
        </w:rPr>
        <w:t>тонации, демонстрирующее понима</w:t>
      </w:r>
      <w:r w:rsidRPr="007E0459">
        <w:rPr>
          <w:rFonts w:ascii="Times New Roman" w:hAnsi="Times New Roman" w:cs="Times New Roman"/>
          <w:sz w:val="24"/>
          <w:szCs w:val="24"/>
        </w:rPr>
        <w:t xml:space="preserve">ние текста. </w:t>
      </w:r>
    </w:p>
    <w:p w:rsidR="007E0459" w:rsidRDefault="007E0459" w:rsidP="00D968E6">
      <w:pPr>
        <w:ind w:firstLine="709"/>
        <w:contextualSpacing/>
        <w:jc w:val="both"/>
        <w:rPr>
          <w:rFonts w:ascii="Times New Roman" w:hAnsi="Times New Roman" w:cs="Times New Roman"/>
          <w:sz w:val="24"/>
          <w:szCs w:val="24"/>
        </w:rPr>
      </w:pPr>
      <w:r w:rsidRPr="007E0459">
        <w:rPr>
          <w:rFonts w:ascii="Times New Roman" w:hAnsi="Times New Roman" w:cs="Times New Roman"/>
          <w:sz w:val="24"/>
          <w:szCs w:val="24"/>
        </w:rPr>
        <w:t>Тексты для чтения вслух: сообще</w:t>
      </w:r>
      <w:r>
        <w:rPr>
          <w:rFonts w:ascii="Times New Roman" w:hAnsi="Times New Roman" w:cs="Times New Roman"/>
          <w:sz w:val="24"/>
          <w:szCs w:val="24"/>
        </w:rPr>
        <w:t>ние информационного ха</w:t>
      </w:r>
      <w:r w:rsidRPr="007E0459">
        <w:rPr>
          <w:rFonts w:ascii="Times New Roman" w:hAnsi="Times New Roman" w:cs="Times New Roman"/>
          <w:sz w:val="24"/>
          <w:szCs w:val="24"/>
        </w:rPr>
        <w:t xml:space="preserve">рактера, отрывок из статьи научно-популярного характера, рассказ, диалог (беседа). </w:t>
      </w:r>
    </w:p>
    <w:p w:rsidR="00D968E6" w:rsidRDefault="007E0459" w:rsidP="00D968E6">
      <w:pPr>
        <w:ind w:firstLine="709"/>
        <w:contextualSpacing/>
        <w:jc w:val="both"/>
        <w:rPr>
          <w:rFonts w:ascii="Times New Roman" w:hAnsi="Times New Roman" w:cs="Times New Roman"/>
          <w:sz w:val="24"/>
          <w:szCs w:val="24"/>
        </w:rPr>
      </w:pPr>
      <w:r w:rsidRPr="007E0459">
        <w:rPr>
          <w:rFonts w:ascii="Times New Roman" w:hAnsi="Times New Roman" w:cs="Times New Roman"/>
          <w:sz w:val="24"/>
          <w:szCs w:val="24"/>
        </w:rPr>
        <w:t>Объём текста для чтения вслух — до 110 слов.</w:t>
      </w:r>
    </w:p>
    <w:p w:rsidR="00E35669" w:rsidRPr="00E35669" w:rsidRDefault="00E35669" w:rsidP="00D968E6">
      <w:pPr>
        <w:ind w:firstLine="709"/>
        <w:contextualSpacing/>
        <w:jc w:val="both"/>
        <w:rPr>
          <w:rFonts w:ascii="Times New Roman" w:hAnsi="Times New Roman" w:cs="Times New Roman"/>
          <w:b/>
          <w:sz w:val="24"/>
          <w:szCs w:val="24"/>
        </w:rPr>
      </w:pPr>
      <w:r w:rsidRPr="00E35669">
        <w:rPr>
          <w:rFonts w:ascii="Times New Roman" w:hAnsi="Times New Roman" w:cs="Times New Roman"/>
          <w:b/>
          <w:sz w:val="24"/>
          <w:szCs w:val="24"/>
        </w:rPr>
        <w:t xml:space="preserve">Графика, орфография и пунктуация </w:t>
      </w:r>
    </w:p>
    <w:p w:rsidR="00E35669" w:rsidRDefault="00E35669" w:rsidP="00D968E6">
      <w:pPr>
        <w:ind w:firstLine="709"/>
        <w:contextualSpacing/>
        <w:jc w:val="both"/>
        <w:rPr>
          <w:rFonts w:ascii="Times New Roman" w:hAnsi="Times New Roman" w:cs="Times New Roman"/>
          <w:sz w:val="24"/>
          <w:szCs w:val="24"/>
        </w:rPr>
      </w:pPr>
      <w:r w:rsidRPr="00E35669">
        <w:rPr>
          <w:rFonts w:ascii="Times New Roman" w:hAnsi="Times New Roman" w:cs="Times New Roman"/>
          <w:sz w:val="24"/>
          <w:szCs w:val="24"/>
        </w:rPr>
        <w:t xml:space="preserve">Правильное написание изученных слов. </w:t>
      </w:r>
    </w:p>
    <w:p w:rsidR="00E35669" w:rsidRDefault="00E35669" w:rsidP="00D968E6">
      <w:pPr>
        <w:ind w:firstLine="709"/>
        <w:contextualSpacing/>
        <w:jc w:val="both"/>
        <w:rPr>
          <w:rFonts w:ascii="Times New Roman" w:hAnsi="Times New Roman" w:cs="Times New Roman"/>
          <w:sz w:val="24"/>
          <w:szCs w:val="24"/>
        </w:rPr>
      </w:pPr>
      <w:r w:rsidRPr="00E35669">
        <w:rPr>
          <w:rFonts w:ascii="Times New Roman" w:hAnsi="Times New Roman" w:cs="Times New Roman"/>
          <w:sz w:val="24"/>
          <w:szCs w:val="24"/>
        </w:rPr>
        <w:t>Правильное использование знаков препинания: точки, вопросительного и восклицат</w:t>
      </w:r>
      <w:r>
        <w:rPr>
          <w:rFonts w:ascii="Times New Roman" w:hAnsi="Times New Roman" w:cs="Times New Roman"/>
          <w:sz w:val="24"/>
          <w:szCs w:val="24"/>
        </w:rPr>
        <w:t>ельного знаков в конце предложе</w:t>
      </w:r>
      <w:r w:rsidRPr="00E35669">
        <w:rPr>
          <w:rFonts w:ascii="Times New Roman" w:hAnsi="Times New Roman" w:cs="Times New Roman"/>
          <w:sz w:val="24"/>
          <w:szCs w:val="24"/>
        </w:rPr>
        <w:t>ния; запятой при перечислении и обращении; при вводных</w:t>
      </w:r>
      <w:r>
        <w:rPr>
          <w:rFonts w:ascii="Times New Roman" w:hAnsi="Times New Roman" w:cs="Times New Roman"/>
          <w:sz w:val="24"/>
          <w:szCs w:val="24"/>
        </w:rPr>
        <w:t xml:space="preserve"> сло</w:t>
      </w:r>
      <w:r w:rsidRPr="00E35669">
        <w:rPr>
          <w:rFonts w:ascii="Times New Roman" w:hAnsi="Times New Roman" w:cs="Times New Roman"/>
          <w:sz w:val="24"/>
          <w:szCs w:val="24"/>
        </w:rPr>
        <w:t>вах, обозначающих порядок мы</w:t>
      </w:r>
      <w:r>
        <w:rPr>
          <w:rFonts w:ascii="Times New Roman" w:hAnsi="Times New Roman" w:cs="Times New Roman"/>
          <w:sz w:val="24"/>
          <w:szCs w:val="24"/>
        </w:rPr>
        <w:t>слей и их связь (например, в ан</w:t>
      </w:r>
      <w:r w:rsidRPr="00E35669">
        <w:rPr>
          <w:rFonts w:ascii="Times New Roman" w:hAnsi="Times New Roman" w:cs="Times New Roman"/>
          <w:sz w:val="24"/>
          <w:szCs w:val="24"/>
        </w:rPr>
        <w:t xml:space="preserve">глийском языке: firstly/first of all, secondly, finally; on the one hand, on the other hand); апострофа. </w:t>
      </w:r>
    </w:p>
    <w:p w:rsidR="007E0459" w:rsidRDefault="00E35669" w:rsidP="00D968E6">
      <w:pPr>
        <w:ind w:firstLine="709"/>
        <w:contextualSpacing/>
        <w:jc w:val="both"/>
        <w:rPr>
          <w:rFonts w:ascii="Times New Roman" w:hAnsi="Times New Roman" w:cs="Times New Roman"/>
          <w:sz w:val="24"/>
          <w:szCs w:val="24"/>
        </w:rPr>
      </w:pPr>
      <w:r w:rsidRPr="00E35669">
        <w:rPr>
          <w:rFonts w:ascii="Times New Roman" w:hAnsi="Times New Roman" w:cs="Times New Roman"/>
          <w:sz w:val="24"/>
          <w:szCs w:val="24"/>
        </w:rPr>
        <w:t>Пунктуационно правильно в соответствии с нормами речевого этикета, принятыми в стране/странах изучаемого языка, оформлять электронное сообщение личного характера.</w:t>
      </w:r>
    </w:p>
    <w:p w:rsidR="0005741D" w:rsidRPr="0005741D" w:rsidRDefault="0005741D" w:rsidP="00D968E6">
      <w:pPr>
        <w:ind w:firstLine="709"/>
        <w:contextualSpacing/>
        <w:jc w:val="both"/>
        <w:rPr>
          <w:rFonts w:ascii="Times New Roman" w:hAnsi="Times New Roman" w:cs="Times New Roman"/>
          <w:b/>
          <w:sz w:val="24"/>
          <w:szCs w:val="24"/>
        </w:rPr>
      </w:pPr>
      <w:r w:rsidRPr="0005741D">
        <w:rPr>
          <w:rFonts w:ascii="Times New Roman" w:hAnsi="Times New Roman" w:cs="Times New Roman"/>
          <w:b/>
          <w:sz w:val="24"/>
          <w:szCs w:val="24"/>
        </w:rPr>
        <w:t xml:space="preserve">Лексическая сторона речи </w:t>
      </w:r>
    </w:p>
    <w:p w:rsidR="0005741D" w:rsidRDefault="0005741D" w:rsidP="00D968E6">
      <w:pPr>
        <w:ind w:firstLine="709"/>
        <w:contextualSpacing/>
        <w:jc w:val="both"/>
        <w:rPr>
          <w:rFonts w:ascii="Times New Roman" w:hAnsi="Times New Roman" w:cs="Times New Roman"/>
          <w:sz w:val="24"/>
          <w:szCs w:val="24"/>
        </w:rPr>
      </w:pPr>
      <w:r w:rsidRPr="0005741D">
        <w:rPr>
          <w:rFonts w:ascii="Times New Roman" w:hAnsi="Times New Roman" w:cs="Times New Roman"/>
          <w:sz w:val="24"/>
          <w:szCs w:val="24"/>
        </w:rPr>
        <w:lastRenderedPageBreak/>
        <w:t>Распознавание в письменно</w:t>
      </w:r>
      <w:r>
        <w:rPr>
          <w:rFonts w:ascii="Times New Roman" w:hAnsi="Times New Roman" w:cs="Times New Roman"/>
          <w:sz w:val="24"/>
          <w:szCs w:val="24"/>
        </w:rPr>
        <w:t>м и звучащем тексте и употребле</w:t>
      </w:r>
      <w:r w:rsidRPr="0005741D">
        <w:rPr>
          <w:rFonts w:ascii="Times New Roman" w:hAnsi="Times New Roman" w:cs="Times New Roman"/>
          <w:sz w:val="24"/>
          <w:szCs w:val="24"/>
        </w:rPr>
        <w:t>ние в устной и письменной реч</w:t>
      </w:r>
      <w:r>
        <w:rPr>
          <w:rFonts w:ascii="Times New Roman" w:hAnsi="Times New Roman" w:cs="Times New Roman"/>
          <w:sz w:val="24"/>
          <w:szCs w:val="24"/>
        </w:rPr>
        <w:t>и лексических единиц (слов, сло</w:t>
      </w:r>
      <w:r w:rsidRPr="0005741D">
        <w:rPr>
          <w:rFonts w:ascii="Times New Roman" w:hAnsi="Times New Roman" w:cs="Times New Roman"/>
          <w:sz w:val="24"/>
          <w:szCs w:val="24"/>
        </w:rPr>
        <w:t>восочетаний, речевых кл</w:t>
      </w:r>
      <w:r>
        <w:rPr>
          <w:rFonts w:ascii="Times New Roman" w:hAnsi="Times New Roman" w:cs="Times New Roman"/>
          <w:sz w:val="24"/>
          <w:szCs w:val="24"/>
        </w:rPr>
        <w:t>ише), обслуживающих ситуации об</w:t>
      </w:r>
      <w:r w:rsidRPr="0005741D">
        <w:rPr>
          <w:rFonts w:ascii="Times New Roman" w:hAnsi="Times New Roman" w:cs="Times New Roman"/>
          <w:sz w:val="24"/>
          <w:szCs w:val="24"/>
        </w:rPr>
        <w:t>щения в рамках тематическо</w:t>
      </w:r>
      <w:r>
        <w:rPr>
          <w:rFonts w:ascii="Times New Roman" w:hAnsi="Times New Roman" w:cs="Times New Roman"/>
          <w:sz w:val="24"/>
          <w:szCs w:val="24"/>
        </w:rPr>
        <w:t>го содержания речи, с соблюдени</w:t>
      </w:r>
      <w:r w:rsidRPr="0005741D">
        <w:rPr>
          <w:rFonts w:ascii="Times New Roman" w:hAnsi="Times New Roman" w:cs="Times New Roman"/>
          <w:sz w:val="24"/>
          <w:szCs w:val="24"/>
        </w:rPr>
        <w:t xml:space="preserve">ем существующей в английском языке нормы лексической сочетаемости. </w:t>
      </w:r>
    </w:p>
    <w:p w:rsidR="0005741D" w:rsidRDefault="0005741D" w:rsidP="00D968E6">
      <w:pPr>
        <w:ind w:firstLine="709"/>
        <w:contextualSpacing/>
        <w:jc w:val="both"/>
        <w:rPr>
          <w:rFonts w:ascii="Times New Roman" w:hAnsi="Times New Roman" w:cs="Times New Roman"/>
          <w:sz w:val="24"/>
          <w:szCs w:val="24"/>
        </w:rPr>
      </w:pPr>
      <w:r w:rsidRPr="0005741D">
        <w:rPr>
          <w:rFonts w:ascii="Times New Roman" w:hAnsi="Times New Roman" w:cs="Times New Roman"/>
          <w:sz w:val="24"/>
          <w:szCs w:val="24"/>
        </w:rPr>
        <w:t>Объём  — 1050 лексичес</w:t>
      </w:r>
      <w:r>
        <w:rPr>
          <w:rFonts w:ascii="Times New Roman" w:hAnsi="Times New Roman" w:cs="Times New Roman"/>
          <w:sz w:val="24"/>
          <w:szCs w:val="24"/>
        </w:rPr>
        <w:t>ких единиц для продуктивного ис</w:t>
      </w:r>
      <w:r w:rsidRPr="0005741D">
        <w:rPr>
          <w:rFonts w:ascii="Times New Roman" w:hAnsi="Times New Roman" w:cs="Times New Roman"/>
          <w:sz w:val="24"/>
          <w:szCs w:val="24"/>
        </w:rPr>
        <w:t>пользования (включая ле</w:t>
      </w:r>
      <w:r>
        <w:rPr>
          <w:rFonts w:ascii="Times New Roman" w:hAnsi="Times New Roman" w:cs="Times New Roman"/>
          <w:sz w:val="24"/>
          <w:szCs w:val="24"/>
        </w:rPr>
        <w:t>ксические единицы, изученные ра</w:t>
      </w:r>
      <w:r w:rsidRPr="0005741D">
        <w:rPr>
          <w:rFonts w:ascii="Times New Roman" w:hAnsi="Times New Roman" w:cs="Times New Roman"/>
          <w:sz w:val="24"/>
          <w:szCs w:val="24"/>
        </w:rPr>
        <w:t>нее) и 1250 лексических единиц для рецептивного усвоения (включая 1050 лексич</w:t>
      </w:r>
      <w:r>
        <w:rPr>
          <w:rFonts w:ascii="Times New Roman" w:hAnsi="Times New Roman" w:cs="Times New Roman"/>
          <w:sz w:val="24"/>
          <w:szCs w:val="24"/>
        </w:rPr>
        <w:t>еских единиц продуктивного мини</w:t>
      </w:r>
      <w:r w:rsidRPr="0005741D">
        <w:rPr>
          <w:rFonts w:ascii="Times New Roman" w:hAnsi="Times New Roman" w:cs="Times New Roman"/>
          <w:sz w:val="24"/>
          <w:szCs w:val="24"/>
        </w:rPr>
        <w:t>мума).</w:t>
      </w:r>
    </w:p>
    <w:p w:rsidR="0005741D" w:rsidRDefault="0005741D" w:rsidP="00D968E6">
      <w:pPr>
        <w:ind w:firstLine="709"/>
        <w:contextualSpacing/>
        <w:jc w:val="both"/>
        <w:rPr>
          <w:rFonts w:ascii="Times New Roman" w:hAnsi="Times New Roman" w:cs="Times New Roman"/>
          <w:sz w:val="24"/>
          <w:szCs w:val="24"/>
        </w:rPr>
      </w:pPr>
      <w:r w:rsidRPr="0005741D">
        <w:rPr>
          <w:rFonts w:ascii="Times New Roman" w:hAnsi="Times New Roman" w:cs="Times New Roman"/>
          <w:sz w:val="24"/>
          <w:szCs w:val="24"/>
        </w:rPr>
        <w:t xml:space="preserve"> Основные способы словообразования: </w:t>
      </w:r>
    </w:p>
    <w:p w:rsidR="0005741D" w:rsidRDefault="0005741D" w:rsidP="00D968E6">
      <w:pPr>
        <w:ind w:firstLine="709"/>
        <w:contextualSpacing/>
        <w:jc w:val="both"/>
        <w:rPr>
          <w:rFonts w:ascii="Times New Roman" w:hAnsi="Times New Roman" w:cs="Times New Roman"/>
          <w:sz w:val="24"/>
          <w:szCs w:val="24"/>
        </w:rPr>
      </w:pPr>
      <w:r w:rsidRPr="0005741D">
        <w:rPr>
          <w:rFonts w:ascii="Times New Roman" w:hAnsi="Times New Roman" w:cs="Times New Roman"/>
          <w:sz w:val="24"/>
          <w:szCs w:val="24"/>
        </w:rPr>
        <w:t>а) аффиксация:</w:t>
      </w:r>
    </w:p>
    <w:p w:rsidR="0005741D" w:rsidRPr="00D77478" w:rsidRDefault="0005741D" w:rsidP="00D968E6">
      <w:pPr>
        <w:ind w:firstLine="709"/>
        <w:contextualSpacing/>
        <w:jc w:val="both"/>
        <w:rPr>
          <w:rFonts w:ascii="Times New Roman" w:hAnsi="Times New Roman" w:cs="Times New Roman"/>
          <w:sz w:val="24"/>
          <w:szCs w:val="24"/>
          <w:lang w:val="en-US"/>
        </w:rPr>
      </w:pPr>
      <w:r w:rsidRPr="0005741D">
        <w:rPr>
          <w:rFonts w:ascii="Times New Roman" w:hAnsi="Times New Roman" w:cs="Times New Roman"/>
          <w:sz w:val="24"/>
          <w:szCs w:val="24"/>
        </w:rPr>
        <w:t xml:space="preserve"> образование</w:t>
      </w:r>
      <w:r w:rsidRPr="00D77478">
        <w:rPr>
          <w:rFonts w:ascii="Times New Roman" w:hAnsi="Times New Roman" w:cs="Times New Roman"/>
          <w:sz w:val="24"/>
          <w:szCs w:val="24"/>
          <w:lang w:val="en-US"/>
        </w:rPr>
        <w:t xml:space="preserve"> </w:t>
      </w:r>
      <w:r w:rsidRPr="0005741D">
        <w:rPr>
          <w:rFonts w:ascii="Times New Roman" w:hAnsi="Times New Roman" w:cs="Times New Roman"/>
          <w:sz w:val="24"/>
          <w:szCs w:val="24"/>
        </w:rPr>
        <w:t>имен</w:t>
      </w:r>
      <w:r w:rsidRPr="00D77478">
        <w:rPr>
          <w:rFonts w:ascii="Times New Roman" w:hAnsi="Times New Roman" w:cs="Times New Roman"/>
          <w:sz w:val="24"/>
          <w:szCs w:val="24"/>
          <w:lang w:val="en-US"/>
        </w:rPr>
        <w:t xml:space="preserve"> </w:t>
      </w:r>
      <w:r w:rsidRPr="0005741D">
        <w:rPr>
          <w:rFonts w:ascii="Times New Roman" w:hAnsi="Times New Roman" w:cs="Times New Roman"/>
          <w:sz w:val="24"/>
          <w:szCs w:val="24"/>
        </w:rPr>
        <w:t>существительных</w:t>
      </w:r>
      <w:r w:rsidRPr="00D77478">
        <w:rPr>
          <w:rFonts w:ascii="Times New Roman" w:hAnsi="Times New Roman" w:cs="Times New Roman"/>
          <w:sz w:val="24"/>
          <w:szCs w:val="24"/>
          <w:lang w:val="en-US"/>
        </w:rPr>
        <w:t xml:space="preserve"> </w:t>
      </w:r>
      <w:r w:rsidRPr="0005741D">
        <w:rPr>
          <w:rFonts w:ascii="Times New Roman" w:hAnsi="Times New Roman" w:cs="Times New Roman"/>
          <w:sz w:val="24"/>
          <w:szCs w:val="24"/>
        </w:rPr>
        <w:t>при</w:t>
      </w:r>
      <w:r w:rsidRPr="00D77478">
        <w:rPr>
          <w:rFonts w:ascii="Times New Roman" w:hAnsi="Times New Roman" w:cs="Times New Roman"/>
          <w:sz w:val="24"/>
          <w:szCs w:val="24"/>
          <w:lang w:val="en-US"/>
        </w:rPr>
        <w:t xml:space="preserve"> </w:t>
      </w:r>
      <w:r w:rsidRPr="0005741D">
        <w:rPr>
          <w:rFonts w:ascii="Times New Roman" w:hAnsi="Times New Roman" w:cs="Times New Roman"/>
          <w:sz w:val="24"/>
          <w:szCs w:val="24"/>
        </w:rPr>
        <w:t>помощи</w:t>
      </w:r>
      <w:r w:rsidRPr="00D77478">
        <w:rPr>
          <w:rFonts w:ascii="Times New Roman" w:hAnsi="Times New Roman" w:cs="Times New Roman"/>
          <w:sz w:val="24"/>
          <w:szCs w:val="24"/>
          <w:lang w:val="en-US"/>
        </w:rPr>
        <w:t xml:space="preserve"> </w:t>
      </w:r>
      <w:r w:rsidRPr="0005741D">
        <w:rPr>
          <w:rFonts w:ascii="Times New Roman" w:hAnsi="Times New Roman" w:cs="Times New Roman"/>
          <w:sz w:val="24"/>
          <w:szCs w:val="24"/>
        </w:rPr>
        <w:t>суффиксов</w:t>
      </w:r>
      <w:r w:rsidRPr="00D77478">
        <w:rPr>
          <w:rFonts w:ascii="Times New Roman" w:hAnsi="Times New Roman" w:cs="Times New Roman"/>
          <w:sz w:val="24"/>
          <w:szCs w:val="24"/>
          <w:lang w:val="en-US"/>
        </w:rPr>
        <w:t xml:space="preserve">: -ance/-ence (performance/residence); -ity (activity); -ship (friendship); </w:t>
      </w:r>
    </w:p>
    <w:p w:rsidR="0005741D" w:rsidRDefault="0005741D" w:rsidP="00D968E6">
      <w:pPr>
        <w:ind w:firstLine="709"/>
        <w:contextualSpacing/>
        <w:jc w:val="both"/>
        <w:rPr>
          <w:rFonts w:ascii="Times New Roman" w:hAnsi="Times New Roman" w:cs="Times New Roman"/>
          <w:sz w:val="24"/>
          <w:szCs w:val="24"/>
        </w:rPr>
      </w:pPr>
      <w:r w:rsidRPr="0005741D">
        <w:rPr>
          <w:rFonts w:ascii="Times New Roman" w:hAnsi="Times New Roman" w:cs="Times New Roman"/>
          <w:sz w:val="24"/>
          <w:szCs w:val="24"/>
        </w:rPr>
        <w:t xml:space="preserve">образование имен прилагательных при помощи префикса inter- (international); </w:t>
      </w:r>
    </w:p>
    <w:p w:rsidR="0005741D" w:rsidRDefault="0005741D" w:rsidP="00D968E6">
      <w:pPr>
        <w:ind w:firstLine="709"/>
        <w:contextualSpacing/>
        <w:jc w:val="both"/>
        <w:rPr>
          <w:rFonts w:ascii="Times New Roman" w:hAnsi="Times New Roman" w:cs="Times New Roman"/>
          <w:sz w:val="24"/>
          <w:szCs w:val="24"/>
        </w:rPr>
      </w:pPr>
      <w:r w:rsidRPr="0005741D">
        <w:rPr>
          <w:rFonts w:ascii="Times New Roman" w:hAnsi="Times New Roman" w:cs="Times New Roman"/>
          <w:sz w:val="24"/>
          <w:szCs w:val="24"/>
        </w:rPr>
        <w:t xml:space="preserve">образование имен прилагательных при помощи -ed и -ing (interested—interesting); </w:t>
      </w:r>
    </w:p>
    <w:p w:rsidR="0005741D" w:rsidRDefault="0005741D" w:rsidP="00D968E6">
      <w:pPr>
        <w:ind w:firstLine="709"/>
        <w:contextualSpacing/>
        <w:jc w:val="both"/>
        <w:rPr>
          <w:rFonts w:ascii="Times New Roman" w:hAnsi="Times New Roman" w:cs="Times New Roman"/>
          <w:sz w:val="24"/>
          <w:szCs w:val="24"/>
        </w:rPr>
      </w:pPr>
      <w:r w:rsidRPr="0005741D">
        <w:rPr>
          <w:rFonts w:ascii="Times New Roman" w:hAnsi="Times New Roman" w:cs="Times New Roman"/>
          <w:sz w:val="24"/>
          <w:szCs w:val="24"/>
        </w:rPr>
        <w:t xml:space="preserve">б) конверсия: </w:t>
      </w:r>
    </w:p>
    <w:p w:rsidR="0005741D" w:rsidRDefault="0005741D" w:rsidP="00D968E6">
      <w:pPr>
        <w:ind w:firstLine="709"/>
        <w:contextualSpacing/>
        <w:jc w:val="both"/>
        <w:rPr>
          <w:rFonts w:ascii="Times New Roman" w:hAnsi="Times New Roman" w:cs="Times New Roman"/>
          <w:sz w:val="24"/>
          <w:szCs w:val="24"/>
        </w:rPr>
      </w:pPr>
      <w:r w:rsidRPr="0005741D">
        <w:rPr>
          <w:rFonts w:ascii="Times New Roman" w:hAnsi="Times New Roman" w:cs="Times New Roman"/>
          <w:sz w:val="24"/>
          <w:szCs w:val="24"/>
        </w:rPr>
        <w:t xml:space="preserve">образование имени существительного от неопределённой формы глагола (to walk — a walk); </w:t>
      </w:r>
    </w:p>
    <w:p w:rsidR="0005741D" w:rsidRDefault="0005741D" w:rsidP="00D968E6">
      <w:pPr>
        <w:ind w:firstLine="709"/>
        <w:contextualSpacing/>
        <w:jc w:val="both"/>
        <w:rPr>
          <w:rFonts w:ascii="Times New Roman" w:hAnsi="Times New Roman" w:cs="Times New Roman"/>
          <w:sz w:val="24"/>
          <w:szCs w:val="24"/>
        </w:rPr>
      </w:pPr>
      <w:r w:rsidRPr="0005741D">
        <w:rPr>
          <w:rFonts w:ascii="Times New Roman" w:hAnsi="Times New Roman" w:cs="Times New Roman"/>
          <w:sz w:val="24"/>
          <w:szCs w:val="24"/>
        </w:rPr>
        <w:t xml:space="preserve">образование глагола от имени существительного (a present — to present); </w:t>
      </w:r>
    </w:p>
    <w:p w:rsidR="0005741D" w:rsidRDefault="0005741D" w:rsidP="00D968E6">
      <w:pPr>
        <w:ind w:firstLine="709"/>
        <w:contextualSpacing/>
        <w:jc w:val="both"/>
        <w:rPr>
          <w:rFonts w:ascii="Times New Roman" w:hAnsi="Times New Roman" w:cs="Times New Roman"/>
          <w:sz w:val="24"/>
          <w:szCs w:val="24"/>
        </w:rPr>
      </w:pPr>
      <w:r w:rsidRPr="0005741D">
        <w:rPr>
          <w:rFonts w:ascii="Times New Roman" w:hAnsi="Times New Roman" w:cs="Times New Roman"/>
          <w:sz w:val="24"/>
          <w:szCs w:val="24"/>
        </w:rPr>
        <w:t xml:space="preserve">образование имени существительного от прилагательного (rich — the rich); </w:t>
      </w:r>
    </w:p>
    <w:p w:rsidR="0005741D" w:rsidRDefault="0005741D" w:rsidP="00D968E6">
      <w:pPr>
        <w:ind w:firstLine="709"/>
        <w:contextualSpacing/>
        <w:jc w:val="both"/>
        <w:rPr>
          <w:rFonts w:ascii="Times New Roman" w:hAnsi="Times New Roman" w:cs="Times New Roman"/>
          <w:sz w:val="24"/>
          <w:szCs w:val="24"/>
        </w:rPr>
      </w:pPr>
      <w:r w:rsidRPr="0005741D">
        <w:rPr>
          <w:rFonts w:ascii="Times New Roman" w:hAnsi="Times New Roman" w:cs="Times New Roman"/>
          <w:sz w:val="24"/>
          <w:szCs w:val="24"/>
        </w:rPr>
        <w:t xml:space="preserve">Многозначные лексические единицы. Синонимы. Антонимы. Интернациональные слова. </w:t>
      </w:r>
      <w:r>
        <w:rPr>
          <w:rFonts w:ascii="Times New Roman" w:hAnsi="Times New Roman" w:cs="Times New Roman"/>
          <w:sz w:val="24"/>
          <w:szCs w:val="24"/>
        </w:rPr>
        <w:t>Наиболее частотные фразовые гла</w:t>
      </w:r>
      <w:r w:rsidRPr="0005741D">
        <w:rPr>
          <w:rFonts w:ascii="Times New Roman" w:hAnsi="Times New Roman" w:cs="Times New Roman"/>
          <w:sz w:val="24"/>
          <w:szCs w:val="24"/>
        </w:rPr>
        <w:t xml:space="preserve">голы. Сокращения и аббревиатуры. </w:t>
      </w:r>
    </w:p>
    <w:p w:rsidR="00E35669" w:rsidRDefault="0005741D" w:rsidP="00D968E6">
      <w:pPr>
        <w:ind w:firstLine="709"/>
        <w:contextualSpacing/>
        <w:jc w:val="both"/>
        <w:rPr>
          <w:rFonts w:ascii="Times New Roman" w:hAnsi="Times New Roman" w:cs="Times New Roman"/>
          <w:sz w:val="24"/>
          <w:szCs w:val="24"/>
        </w:rPr>
      </w:pPr>
      <w:r w:rsidRPr="0005741D">
        <w:rPr>
          <w:rFonts w:ascii="Times New Roman" w:hAnsi="Times New Roman" w:cs="Times New Roman"/>
          <w:sz w:val="24"/>
          <w:szCs w:val="24"/>
        </w:rPr>
        <w:t>Различные средства связи в тексте для обеспечения его целостности (firstly, however, finally, at last, etc.).</w:t>
      </w:r>
    </w:p>
    <w:p w:rsidR="00EE6BFA" w:rsidRPr="00EE6BFA" w:rsidRDefault="00EE6BFA" w:rsidP="00D968E6">
      <w:pPr>
        <w:ind w:firstLine="709"/>
        <w:contextualSpacing/>
        <w:jc w:val="both"/>
        <w:rPr>
          <w:rFonts w:ascii="Times New Roman" w:hAnsi="Times New Roman" w:cs="Times New Roman"/>
          <w:b/>
          <w:sz w:val="24"/>
          <w:szCs w:val="24"/>
        </w:rPr>
      </w:pPr>
      <w:r w:rsidRPr="00EE6BFA">
        <w:rPr>
          <w:rFonts w:ascii="Times New Roman" w:hAnsi="Times New Roman" w:cs="Times New Roman"/>
          <w:b/>
          <w:sz w:val="24"/>
          <w:szCs w:val="24"/>
        </w:rPr>
        <w:t xml:space="preserve">Грамматическая сторона речи </w:t>
      </w:r>
    </w:p>
    <w:p w:rsidR="00EE6BFA" w:rsidRDefault="00EE6BFA" w:rsidP="00D968E6">
      <w:pPr>
        <w:ind w:firstLine="709"/>
        <w:contextualSpacing/>
        <w:jc w:val="both"/>
        <w:rPr>
          <w:rFonts w:ascii="Times New Roman" w:hAnsi="Times New Roman" w:cs="Times New Roman"/>
          <w:sz w:val="24"/>
          <w:szCs w:val="24"/>
        </w:rPr>
      </w:pPr>
      <w:r w:rsidRPr="00EE6BFA">
        <w:rPr>
          <w:rFonts w:ascii="Times New Roman" w:hAnsi="Times New Roman" w:cs="Times New Roman"/>
          <w:sz w:val="24"/>
          <w:szCs w:val="24"/>
        </w:rPr>
        <w:t>Распознавание в письменно</w:t>
      </w:r>
      <w:r>
        <w:rPr>
          <w:rFonts w:ascii="Times New Roman" w:hAnsi="Times New Roman" w:cs="Times New Roman"/>
          <w:sz w:val="24"/>
          <w:szCs w:val="24"/>
        </w:rPr>
        <w:t>м и звучащем тексте и употребле</w:t>
      </w:r>
      <w:r w:rsidRPr="00EE6BFA">
        <w:rPr>
          <w:rFonts w:ascii="Times New Roman" w:hAnsi="Times New Roman" w:cs="Times New Roman"/>
          <w:sz w:val="24"/>
          <w:szCs w:val="24"/>
        </w:rPr>
        <w:t xml:space="preserve">ние в устной и письменной речи изученных морфологических форм и синтаксических конструкций английского языка. </w:t>
      </w:r>
    </w:p>
    <w:p w:rsidR="00EE6BFA" w:rsidRPr="00D77478" w:rsidRDefault="00EE6BFA" w:rsidP="00D968E6">
      <w:pPr>
        <w:ind w:firstLine="709"/>
        <w:contextualSpacing/>
        <w:jc w:val="both"/>
        <w:rPr>
          <w:rFonts w:ascii="Times New Roman" w:hAnsi="Times New Roman" w:cs="Times New Roman"/>
          <w:sz w:val="24"/>
          <w:szCs w:val="24"/>
          <w:lang w:val="en-US"/>
        </w:rPr>
      </w:pPr>
      <w:r w:rsidRPr="00EE6BFA">
        <w:rPr>
          <w:rFonts w:ascii="Times New Roman" w:hAnsi="Times New Roman" w:cs="Times New Roman"/>
          <w:sz w:val="24"/>
          <w:szCs w:val="24"/>
        </w:rPr>
        <w:t>Предложения</w:t>
      </w:r>
      <w:r w:rsidRPr="00EE6BFA">
        <w:rPr>
          <w:rFonts w:ascii="Times New Roman" w:hAnsi="Times New Roman" w:cs="Times New Roman"/>
          <w:sz w:val="24"/>
          <w:szCs w:val="24"/>
          <w:lang w:val="en-US"/>
        </w:rPr>
        <w:t xml:space="preserve"> </w:t>
      </w:r>
      <w:r w:rsidRPr="00EE6BFA">
        <w:rPr>
          <w:rFonts w:ascii="Times New Roman" w:hAnsi="Times New Roman" w:cs="Times New Roman"/>
          <w:sz w:val="24"/>
          <w:szCs w:val="24"/>
        </w:rPr>
        <w:t>со</w:t>
      </w:r>
      <w:r w:rsidRPr="00EE6BFA">
        <w:rPr>
          <w:rFonts w:ascii="Times New Roman" w:hAnsi="Times New Roman" w:cs="Times New Roman"/>
          <w:sz w:val="24"/>
          <w:szCs w:val="24"/>
          <w:lang w:val="en-US"/>
        </w:rPr>
        <w:t xml:space="preserve"> </w:t>
      </w:r>
      <w:r w:rsidRPr="00EE6BFA">
        <w:rPr>
          <w:rFonts w:ascii="Times New Roman" w:hAnsi="Times New Roman" w:cs="Times New Roman"/>
          <w:sz w:val="24"/>
          <w:szCs w:val="24"/>
        </w:rPr>
        <w:t>сложным</w:t>
      </w:r>
      <w:r w:rsidRPr="00EE6BFA">
        <w:rPr>
          <w:rFonts w:ascii="Times New Roman" w:hAnsi="Times New Roman" w:cs="Times New Roman"/>
          <w:sz w:val="24"/>
          <w:szCs w:val="24"/>
          <w:lang w:val="en-US"/>
        </w:rPr>
        <w:t xml:space="preserve"> </w:t>
      </w:r>
      <w:r w:rsidRPr="00EE6BFA">
        <w:rPr>
          <w:rFonts w:ascii="Times New Roman" w:hAnsi="Times New Roman" w:cs="Times New Roman"/>
          <w:sz w:val="24"/>
          <w:szCs w:val="24"/>
        </w:rPr>
        <w:t>дополнением</w:t>
      </w:r>
      <w:r w:rsidRPr="00EE6BFA">
        <w:rPr>
          <w:rFonts w:ascii="Times New Roman" w:hAnsi="Times New Roman" w:cs="Times New Roman"/>
          <w:sz w:val="24"/>
          <w:szCs w:val="24"/>
          <w:lang w:val="en-US"/>
        </w:rPr>
        <w:t xml:space="preserve"> (Complex Object) (I saw her cross/crossing the road.). </w:t>
      </w:r>
    </w:p>
    <w:p w:rsidR="00EE6BFA" w:rsidRDefault="00EE6BFA" w:rsidP="00D968E6">
      <w:pPr>
        <w:ind w:firstLine="709"/>
        <w:contextualSpacing/>
        <w:jc w:val="both"/>
        <w:rPr>
          <w:rFonts w:ascii="Times New Roman" w:hAnsi="Times New Roman" w:cs="Times New Roman"/>
          <w:sz w:val="24"/>
          <w:szCs w:val="24"/>
        </w:rPr>
      </w:pPr>
      <w:r w:rsidRPr="00EE6BFA">
        <w:rPr>
          <w:rFonts w:ascii="Times New Roman" w:hAnsi="Times New Roman" w:cs="Times New Roman"/>
          <w:sz w:val="24"/>
          <w:szCs w:val="24"/>
        </w:rPr>
        <w:t xml:space="preserve">Повествовательные (утвердительные и отрицательные), вопросительные и побудительные предложения в косвенной речи в настоящем и прошедшем времени. </w:t>
      </w:r>
    </w:p>
    <w:p w:rsidR="00EE6BFA" w:rsidRDefault="00EE6BFA" w:rsidP="00D968E6">
      <w:pPr>
        <w:ind w:firstLine="709"/>
        <w:contextualSpacing/>
        <w:jc w:val="both"/>
        <w:rPr>
          <w:rFonts w:ascii="Times New Roman" w:hAnsi="Times New Roman" w:cs="Times New Roman"/>
          <w:sz w:val="24"/>
          <w:szCs w:val="24"/>
        </w:rPr>
      </w:pPr>
      <w:r w:rsidRPr="00EE6BFA">
        <w:rPr>
          <w:rFonts w:ascii="Times New Roman" w:hAnsi="Times New Roman" w:cs="Times New Roman"/>
          <w:sz w:val="24"/>
          <w:szCs w:val="24"/>
        </w:rPr>
        <w:t xml:space="preserve">Все типы вопросительных предложений в Past Perfect Tense. Согласование времен в рамках сложного предложения. </w:t>
      </w:r>
    </w:p>
    <w:p w:rsidR="00EE6BFA" w:rsidRDefault="00EE6BFA" w:rsidP="00D968E6">
      <w:pPr>
        <w:ind w:firstLine="709"/>
        <w:contextualSpacing/>
        <w:jc w:val="both"/>
        <w:rPr>
          <w:rFonts w:ascii="Times New Roman" w:hAnsi="Times New Roman" w:cs="Times New Roman"/>
          <w:sz w:val="24"/>
          <w:szCs w:val="24"/>
        </w:rPr>
      </w:pPr>
      <w:r w:rsidRPr="00EE6BFA">
        <w:rPr>
          <w:rFonts w:ascii="Times New Roman" w:hAnsi="Times New Roman" w:cs="Times New Roman"/>
          <w:sz w:val="24"/>
          <w:szCs w:val="24"/>
        </w:rPr>
        <w:t>Согласование подлежащег</w:t>
      </w:r>
      <w:r>
        <w:rPr>
          <w:rFonts w:ascii="Times New Roman" w:hAnsi="Times New Roman" w:cs="Times New Roman"/>
          <w:sz w:val="24"/>
          <w:szCs w:val="24"/>
        </w:rPr>
        <w:t>о, выраженного собирательным су</w:t>
      </w:r>
      <w:r w:rsidRPr="00EE6BFA">
        <w:rPr>
          <w:rFonts w:ascii="Times New Roman" w:hAnsi="Times New Roman" w:cs="Times New Roman"/>
          <w:sz w:val="24"/>
          <w:szCs w:val="24"/>
        </w:rPr>
        <w:t xml:space="preserve">ществительным (family, police) со сказуемым. </w:t>
      </w:r>
    </w:p>
    <w:p w:rsidR="00EE6BFA" w:rsidRPr="00D77478" w:rsidRDefault="00EE6BFA" w:rsidP="00D968E6">
      <w:pPr>
        <w:ind w:firstLine="709"/>
        <w:contextualSpacing/>
        <w:jc w:val="both"/>
        <w:rPr>
          <w:rFonts w:ascii="Times New Roman" w:hAnsi="Times New Roman" w:cs="Times New Roman"/>
          <w:sz w:val="24"/>
          <w:szCs w:val="24"/>
          <w:lang w:val="en-US"/>
        </w:rPr>
      </w:pPr>
      <w:r w:rsidRPr="00EE6BFA">
        <w:rPr>
          <w:rFonts w:ascii="Times New Roman" w:hAnsi="Times New Roman" w:cs="Times New Roman"/>
          <w:sz w:val="24"/>
          <w:szCs w:val="24"/>
        </w:rPr>
        <w:t>Конструкции</w:t>
      </w:r>
      <w:r w:rsidRPr="00EE6BFA">
        <w:rPr>
          <w:rFonts w:ascii="Times New Roman" w:hAnsi="Times New Roman" w:cs="Times New Roman"/>
          <w:sz w:val="24"/>
          <w:szCs w:val="24"/>
          <w:lang w:val="en-US"/>
        </w:rPr>
        <w:t xml:space="preserve"> </w:t>
      </w:r>
      <w:r w:rsidRPr="00EE6BFA">
        <w:rPr>
          <w:rFonts w:ascii="Times New Roman" w:hAnsi="Times New Roman" w:cs="Times New Roman"/>
          <w:sz w:val="24"/>
          <w:szCs w:val="24"/>
        </w:rPr>
        <w:t>с</w:t>
      </w:r>
      <w:r w:rsidRPr="00EE6BFA">
        <w:rPr>
          <w:rFonts w:ascii="Times New Roman" w:hAnsi="Times New Roman" w:cs="Times New Roman"/>
          <w:sz w:val="24"/>
          <w:szCs w:val="24"/>
          <w:lang w:val="en-US"/>
        </w:rPr>
        <w:t xml:space="preserve"> </w:t>
      </w:r>
      <w:r w:rsidRPr="00EE6BFA">
        <w:rPr>
          <w:rFonts w:ascii="Times New Roman" w:hAnsi="Times New Roman" w:cs="Times New Roman"/>
          <w:sz w:val="24"/>
          <w:szCs w:val="24"/>
        </w:rPr>
        <w:t>глаголами</w:t>
      </w:r>
      <w:r w:rsidRPr="00EE6BFA">
        <w:rPr>
          <w:rFonts w:ascii="Times New Roman" w:hAnsi="Times New Roman" w:cs="Times New Roman"/>
          <w:sz w:val="24"/>
          <w:szCs w:val="24"/>
          <w:lang w:val="en-US"/>
        </w:rPr>
        <w:t xml:space="preserve"> </w:t>
      </w:r>
      <w:r w:rsidRPr="00EE6BFA">
        <w:rPr>
          <w:rFonts w:ascii="Times New Roman" w:hAnsi="Times New Roman" w:cs="Times New Roman"/>
          <w:sz w:val="24"/>
          <w:szCs w:val="24"/>
        </w:rPr>
        <w:t>на</w:t>
      </w:r>
      <w:r w:rsidRPr="00EE6BFA">
        <w:rPr>
          <w:rFonts w:ascii="Times New Roman" w:hAnsi="Times New Roman" w:cs="Times New Roman"/>
          <w:sz w:val="24"/>
          <w:szCs w:val="24"/>
          <w:lang w:val="en-US"/>
        </w:rPr>
        <w:t xml:space="preserve"> -ing: to love/hate doing something. </w:t>
      </w:r>
    </w:p>
    <w:p w:rsidR="00EE6BFA" w:rsidRPr="00D77478" w:rsidRDefault="00EE6BFA" w:rsidP="00D968E6">
      <w:pPr>
        <w:ind w:firstLine="709"/>
        <w:contextualSpacing/>
        <w:jc w:val="both"/>
        <w:rPr>
          <w:rFonts w:ascii="Times New Roman" w:hAnsi="Times New Roman" w:cs="Times New Roman"/>
          <w:sz w:val="24"/>
          <w:szCs w:val="24"/>
          <w:lang w:val="en-US"/>
        </w:rPr>
      </w:pPr>
      <w:r w:rsidRPr="00EE6BFA">
        <w:rPr>
          <w:rFonts w:ascii="Times New Roman" w:hAnsi="Times New Roman" w:cs="Times New Roman"/>
          <w:sz w:val="24"/>
          <w:szCs w:val="24"/>
        </w:rPr>
        <w:t>Конструкции</w:t>
      </w:r>
      <w:r w:rsidRPr="00EE6BFA">
        <w:rPr>
          <w:rFonts w:ascii="Times New Roman" w:hAnsi="Times New Roman" w:cs="Times New Roman"/>
          <w:sz w:val="24"/>
          <w:szCs w:val="24"/>
          <w:lang w:val="en-US"/>
        </w:rPr>
        <w:t xml:space="preserve">, </w:t>
      </w:r>
      <w:r w:rsidRPr="00EE6BFA">
        <w:rPr>
          <w:rFonts w:ascii="Times New Roman" w:hAnsi="Times New Roman" w:cs="Times New Roman"/>
          <w:sz w:val="24"/>
          <w:szCs w:val="24"/>
        </w:rPr>
        <w:t>содержащие</w:t>
      </w:r>
      <w:r w:rsidRPr="00EE6BFA">
        <w:rPr>
          <w:rFonts w:ascii="Times New Roman" w:hAnsi="Times New Roman" w:cs="Times New Roman"/>
          <w:sz w:val="24"/>
          <w:szCs w:val="24"/>
          <w:lang w:val="en-US"/>
        </w:rPr>
        <w:t xml:space="preserve"> </w:t>
      </w:r>
      <w:r w:rsidRPr="00EE6BFA">
        <w:rPr>
          <w:rFonts w:ascii="Times New Roman" w:hAnsi="Times New Roman" w:cs="Times New Roman"/>
          <w:sz w:val="24"/>
          <w:szCs w:val="24"/>
        </w:rPr>
        <w:t>глаголы</w:t>
      </w:r>
      <w:r w:rsidRPr="00EE6BFA">
        <w:rPr>
          <w:rFonts w:ascii="Times New Roman" w:hAnsi="Times New Roman" w:cs="Times New Roman"/>
          <w:sz w:val="24"/>
          <w:szCs w:val="24"/>
          <w:lang w:val="en-US"/>
        </w:rPr>
        <w:t>-</w:t>
      </w:r>
      <w:r w:rsidRPr="00EE6BFA">
        <w:rPr>
          <w:rFonts w:ascii="Times New Roman" w:hAnsi="Times New Roman" w:cs="Times New Roman"/>
          <w:sz w:val="24"/>
          <w:szCs w:val="24"/>
        </w:rPr>
        <w:t>связки</w:t>
      </w:r>
      <w:r w:rsidRPr="00EE6BFA">
        <w:rPr>
          <w:rFonts w:ascii="Times New Roman" w:hAnsi="Times New Roman" w:cs="Times New Roman"/>
          <w:sz w:val="24"/>
          <w:szCs w:val="24"/>
          <w:lang w:val="en-US"/>
        </w:rPr>
        <w:t xml:space="preserve"> to be/to look/to feel/to seem. </w:t>
      </w:r>
    </w:p>
    <w:p w:rsidR="00EE6BFA" w:rsidRPr="00D77478" w:rsidRDefault="00EE6BFA" w:rsidP="00D968E6">
      <w:pPr>
        <w:ind w:firstLine="709"/>
        <w:contextualSpacing/>
        <w:jc w:val="both"/>
        <w:rPr>
          <w:rFonts w:ascii="Times New Roman" w:hAnsi="Times New Roman" w:cs="Times New Roman"/>
          <w:sz w:val="24"/>
          <w:szCs w:val="24"/>
          <w:lang w:val="en-US"/>
        </w:rPr>
      </w:pPr>
      <w:r w:rsidRPr="00EE6BFA">
        <w:rPr>
          <w:rFonts w:ascii="Times New Roman" w:hAnsi="Times New Roman" w:cs="Times New Roman"/>
          <w:sz w:val="24"/>
          <w:szCs w:val="24"/>
        </w:rPr>
        <w:t>Конструкции</w:t>
      </w:r>
      <w:r w:rsidRPr="00EE6BFA">
        <w:rPr>
          <w:rFonts w:ascii="Times New Roman" w:hAnsi="Times New Roman" w:cs="Times New Roman"/>
          <w:sz w:val="24"/>
          <w:szCs w:val="24"/>
          <w:lang w:val="en-US"/>
        </w:rPr>
        <w:t xml:space="preserve"> be/get used to + </w:t>
      </w:r>
      <w:r w:rsidRPr="00EE6BFA">
        <w:rPr>
          <w:rFonts w:ascii="Times New Roman" w:hAnsi="Times New Roman" w:cs="Times New Roman"/>
          <w:sz w:val="24"/>
          <w:szCs w:val="24"/>
        </w:rPr>
        <w:t>инфинитив</w:t>
      </w:r>
      <w:r w:rsidRPr="00EE6BFA">
        <w:rPr>
          <w:rFonts w:ascii="Times New Roman" w:hAnsi="Times New Roman" w:cs="Times New Roman"/>
          <w:sz w:val="24"/>
          <w:szCs w:val="24"/>
          <w:lang w:val="en-US"/>
        </w:rPr>
        <w:t xml:space="preserve"> </w:t>
      </w:r>
      <w:r w:rsidRPr="00EE6BFA">
        <w:rPr>
          <w:rFonts w:ascii="Times New Roman" w:hAnsi="Times New Roman" w:cs="Times New Roman"/>
          <w:sz w:val="24"/>
          <w:szCs w:val="24"/>
        </w:rPr>
        <w:t>глагола</w:t>
      </w:r>
      <w:r w:rsidRPr="00EE6BFA">
        <w:rPr>
          <w:rFonts w:ascii="Times New Roman" w:hAnsi="Times New Roman" w:cs="Times New Roman"/>
          <w:sz w:val="24"/>
          <w:szCs w:val="24"/>
          <w:lang w:val="en-US"/>
        </w:rPr>
        <w:t xml:space="preserve">; be/get used to + </w:t>
      </w:r>
      <w:r w:rsidRPr="00EE6BFA">
        <w:rPr>
          <w:rFonts w:ascii="Times New Roman" w:hAnsi="Times New Roman" w:cs="Times New Roman"/>
          <w:sz w:val="24"/>
          <w:szCs w:val="24"/>
        </w:rPr>
        <w:t>инфинитив</w:t>
      </w:r>
      <w:r w:rsidRPr="00EE6BFA">
        <w:rPr>
          <w:rFonts w:ascii="Times New Roman" w:hAnsi="Times New Roman" w:cs="Times New Roman"/>
          <w:sz w:val="24"/>
          <w:szCs w:val="24"/>
          <w:lang w:val="en-US"/>
        </w:rPr>
        <w:t xml:space="preserve"> </w:t>
      </w:r>
      <w:r w:rsidRPr="00EE6BFA">
        <w:rPr>
          <w:rFonts w:ascii="Times New Roman" w:hAnsi="Times New Roman" w:cs="Times New Roman"/>
          <w:sz w:val="24"/>
          <w:szCs w:val="24"/>
        </w:rPr>
        <w:t>глагола</w:t>
      </w:r>
      <w:r w:rsidRPr="00EE6BFA">
        <w:rPr>
          <w:rFonts w:ascii="Times New Roman" w:hAnsi="Times New Roman" w:cs="Times New Roman"/>
          <w:sz w:val="24"/>
          <w:szCs w:val="24"/>
          <w:lang w:val="en-US"/>
        </w:rPr>
        <w:t xml:space="preserve">; be/get used to doing something; be/get used to something. </w:t>
      </w:r>
      <w:r w:rsidRPr="00EE6BFA">
        <w:rPr>
          <w:rFonts w:ascii="Times New Roman" w:hAnsi="Times New Roman" w:cs="Times New Roman"/>
          <w:sz w:val="24"/>
          <w:szCs w:val="24"/>
        </w:rPr>
        <w:t>Конструкция</w:t>
      </w:r>
      <w:r w:rsidRPr="00EE6BFA">
        <w:rPr>
          <w:rFonts w:ascii="Times New Roman" w:hAnsi="Times New Roman" w:cs="Times New Roman"/>
          <w:sz w:val="24"/>
          <w:szCs w:val="24"/>
          <w:lang w:val="en-US"/>
        </w:rPr>
        <w:t xml:space="preserve"> both … and … . </w:t>
      </w:r>
    </w:p>
    <w:p w:rsidR="00EE6BFA" w:rsidRPr="00EE6BFA" w:rsidRDefault="00EE6BFA" w:rsidP="00D968E6">
      <w:pPr>
        <w:ind w:firstLine="709"/>
        <w:contextualSpacing/>
        <w:jc w:val="both"/>
        <w:rPr>
          <w:rFonts w:ascii="Times New Roman" w:hAnsi="Times New Roman" w:cs="Times New Roman"/>
          <w:sz w:val="24"/>
          <w:szCs w:val="24"/>
          <w:lang w:val="en-US"/>
        </w:rPr>
      </w:pPr>
      <w:r w:rsidRPr="00EE6BFA">
        <w:rPr>
          <w:rFonts w:ascii="Times New Roman" w:hAnsi="Times New Roman" w:cs="Times New Roman"/>
          <w:sz w:val="24"/>
          <w:szCs w:val="24"/>
        </w:rPr>
        <w:t>Конструкции</w:t>
      </w:r>
      <w:r w:rsidRPr="00EE6BFA">
        <w:rPr>
          <w:rFonts w:ascii="Times New Roman" w:hAnsi="Times New Roman" w:cs="Times New Roman"/>
          <w:sz w:val="24"/>
          <w:szCs w:val="24"/>
          <w:lang w:val="en-US"/>
        </w:rPr>
        <w:t xml:space="preserve"> c </w:t>
      </w:r>
      <w:r w:rsidRPr="00EE6BFA">
        <w:rPr>
          <w:rFonts w:ascii="Times New Roman" w:hAnsi="Times New Roman" w:cs="Times New Roman"/>
          <w:sz w:val="24"/>
          <w:szCs w:val="24"/>
        </w:rPr>
        <w:t>глаголами</w:t>
      </w:r>
      <w:r w:rsidRPr="00EE6BFA">
        <w:rPr>
          <w:rFonts w:ascii="Times New Roman" w:hAnsi="Times New Roman" w:cs="Times New Roman"/>
          <w:sz w:val="24"/>
          <w:szCs w:val="24"/>
          <w:lang w:val="en-US"/>
        </w:rPr>
        <w:t xml:space="preserve"> to stop, to remember, to forget (</w:t>
      </w:r>
      <w:r w:rsidRPr="00EE6BFA">
        <w:rPr>
          <w:rFonts w:ascii="Times New Roman" w:hAnsi="Times New Roman" w:cs="Times New Roman"/>
          <w:sz w:val="24"/>
          <w:szCs w:val="24"/>
        </w:rPr>
        <w:t>разница</w:t>
      </w:r>
      <w:r w:rsidRPr="00EE6BFA">
        <w:rPr>
          <w:rFonts w:ascii="Times New Roman" w:hAnsi="Times New Roman" w:cs="Times New Roman"/>
          <w:sz w:val="24"/>
          <w:szCs w:val="24"/>
          <w:lang w:val="en-US"/>
        </w:rPr>
        <w:t xml:space="preserve"> </w:t>
      </w:r>
      <w:r w:rsidRPr="00EE6BFA">
        <w:rPr>
          <w:rFonts w:ascii="Times New Roman" w:hAnsi="Times New Roman" w:cs="Times New Roman"/>
          <w:sz w:val="24"/>
          <w:szCs w:val="24"/>
        </w:rPr>
        <w:t>в</w:t>
      </w:r>
      <w:r w:rsidRPr="00EE6BFA">
        <w:rPr>
          <w:rFonts w:ascii="Times New Roman" w:hAnsi="Times New Roman" w:cs="Times New Roman"/>
          <w:sz w:val="24"/>
          <w:szCs w:val="24"/>
          <w:lang w:val="en-US"/>
        </w:rPr>
        <w:t xml:space="preserve"> </w:t>
      </w:r>
      <w:r w:rsidRPr="00EE6BFA">
        <w:rPr>
          <w:rFonts w:ascii="Times New Roman" w:hAnsi="Times New Roman" w:cs="Times New Roman"/>
          <w:sz w:val="24"/>
          <w:szCs w:val="24"/>
        </w:rPr>
        <w:t>значении</w:t>
      </w:r>
      <w:r w:rsidRPr="00EE6BFA">
        <w:rPr>
          <w:rFonts w:ascii="Times New Roman" w:hAnsi="Times New Roman" w:cs="Times New Roman"/>
          <w:sz w:val="24"/>
          <w:szCs w:val="24"/>
          <w:lang w:val="en-US"/>
        </w:rPr>
        <w:t xml:space="preserve"> to stop doing smth </w:t>
      </w:r>
      <w:r w:rsidRPr="00EE6BFA">
        <w:rPr>
          <w:rFonts w:ascii="Times New Roman" w:hAnsi="Times New Roman" w:cs="Times New Roman"/>
          <w:sz w:val="24"/>
          <w:szCs w:val="24"/>
        </w:rPr>
        <w:t>и</w:t>
      </w:r>
      <w:r w:rsidRPr="00EE6BFA">
        <w:rPr>
          <w:rFonts w:ascii="Times New Roman" w:hAnsi="Times New Roman" w:cs="Times New Roman"/>
          <w:sz w:val="24"/>
          <w:szCs w:val="24"/>
          <w:lang w:val="en-US"/>
        </w:rPr>
        <w:t xml:space="preserve"> to stop to do smth). </w:t>
      </w:r>
    </w:p>
    <w:p w:rsidR="00EE6BFA" w:rsidRPr="00D77478" w:rsidRDefault="00EE6BFA" w:rsidP="00D968E6">
      <w:pPr>
        <w:ind w:firstLine="709"/>
        <w:contextualSpacing/>
        <w:jc w:val="both"/>
        <w:rPr>
          <w:rFonts w:ascii="Times New Roman" w:hAnsi="Times New Roman" w:cs="Times New Roman"/>
          <w:sz w:val="24"/>
          <w:szCs w:val="24"/>
          <w:lang w:val="en-US"/>
        </w:rPr>
      </w:pPr>
      <w:r w:rsidRPr="00EE6BFA">
        <w:rPr>
          <w:rFonts w:ascii="Times New Roman" w:hAnsi="Times New Roman" w:cs="Times New Roman"/>
          <w:sz w:val="24"/>
          <w:szCs w:val="24"/>
        </w:rPr>
        <w:t>Глаголы</w:t>
      </w:r>
      <w:r w:rsidRPr="00D77478">
        <w:rPr>
          <w:rFonts w:ascii="Times New Roman" w:hAnsi="Times New Roman" w:cs="Times New Roman"/>
          <w:sz w:val="24"/>
          <w:szCs w:val="24"/>
          <w:lang w:val="en-US"/>
        </w:rPr>
        <w:t xml:space="preserve"> </w:t>
      </w:r>
      <w:r w:rsidRPr="00EE6BFA">
        <w:rPr>
          <w:rFonts w:ascii="Times New Roman" w:hAnsi="Times New Roman" w:cs="Times New Roman"/>
          <w:sz w:val="24"/>
          <w:szCs w:val="24"/>
        </w:rPr>
        <w:t>в</w:t>
      </w:r>
      <w:r w:rsidRPr="00D77478">
        <w:rPr>
          <w:rFonts w:ascii="Times New Roman" w:hAnsi="Times New Roman" w:cs="Times New Roman"/>
          <w:sz w:val="24"/>
          <w:szCs w:val="24"/>
          <w:lang w:val="en-US"/>
        </w:rPr>
        <w:t xml:space="preserve"> </w:t>
      </w:r>
      <w:r w:rsidRPr="00EE6BFA">
        <w:rPr>
          <w:rFonts w:ascii="Times New Roman" w:hAnsi="Times New Roman" w:cs="Times New Roman"/>
          <w:sz w:val="24"/>
          <w:szCs w:val="24"/>
        </w:rPr>
        <w:t>видо</w:t>
      </w:r>
      <w:r w:rsidRPr="00D77478">
        <w:rPr>
          <w:rFonts w:ascii="Times New Roman" w:hAnsi="Times New Roman" w:cs="Times New Roman"/>
          <w:sz w:val="24"/>
          <w:szCs w:val="24"/>
          <w:lang w:val="en-US"/>
        </w:rPr>
        <w:t>-</w:t>
      </w:r>
      <w:r w:rsidRPr="00EE6BFA">
        <w:rPr>
          <w:rFonts w:ascii="Times New Roman" w:hAnsi="Times New Roman" w:cs="Times New Roman"/>
          <w:sz w:val="24"/>
          <w:szCs w:val="24"/>
        </w:rPr>
        <w:t>временных</w:t>
      </w:r>
      <w:r w:rsidRPr="00D77478">
        <w:rPr>
          <w:rFonts w:ascii="Times New Roman" w:hAnsi="Times New Roman" w:cs="Times New Roman"/>
          <w:sz w:val="24"/>
          <w:szCs w:val="24"/>
          <w:lang w:val="en-US"/>
        </w:rPr>
        <w:t xml:space="preserve"> </w:t>
      </w:r>
      <w:r w:rsidRPr="00EE6BFA">
        <w:rPr>
          <w:rFonts w:ascii="Times New Roman" w:hAnsi="Times New Roman" w:cs="Times New Roman"/>
          <w:sz w:val="24"/>
          <w:szCs w:val="24"/>
        </w:rPr>
        <w:t>формах</w:t>
      </w:r>
      <w:r w:rsidRPr="00D77478">
        <w:rPr>
          <w:rFonts w:ascii="Times New Roman" w:hAnsi="Times New Roman" w:cs="Times New Roman"/>
          <w:sz w:val="24"/>
          <w:szCs w:val="24"/>
          <w:lang w:val="en-US"/>
        </w:rPr>
        <w:t xml:space="preserve"> </w:t>
      </w:r>
      <w:r w:rsidRPr="00EE6BFA">
        <w:rPr>
          <w:rFonts w:ascii="Times New Roman" w:hAnsi="Times New Roman" w:cs="Times New Roman"/>
          <w:sz w:val="24"/>
          <w:szCs w:val="24"/>
        </w:rPr>
        <w:t>действительного</w:t>
      </w:r>
      <w:r w:rsidRPr="00D77478">
        <w:rPr>
          <w:rFonts w:ascii="Times New Roman" w:hAnsi="Times New Roman" w:cs="Times New Roman"/>
          <w:sz w:val="24"/>
          <w:szCs w:val="24"/>
          <w:lang w:val="en-US"/>
        </w:rPr>
        <w:t xml:space="preserve"> </w:t>
      </w:r>
      <w:r w:rsidRPr="00EE6BFA">
        <w:rPr>
          <w:rFonts w:ascii="Times New Roman" w:hAnsi="Times New Roman" w:cs="Times New Roman"/>
          <w:sz w:val="24"/>
          <w:szCs w:val="24"/>
        </w:rPr>
        <w:t>залога</w:t>
      </w:r>
      <w:r w:rsidRPr="00D77478">
        <w:rPr>
          <w:rFonts w:ascii="Times New Roman" w:hAnsi="Times New Roman" w:cs="Times New Roman"/>
          <w:sz w:val="24"/>
          <w:szCs w:val="24"/>
          <w:lang w:val="en-US"/>
        </w:rPr>
        <w:t xml:space="preserve"> </w:t>
      </w:r>
      <w:r w:rsidRPr="00EE6BFA">
        <w:rPr>
          <w:rFonts w:ascii="Times New Roman" w:hAnsi="Times New Roman" w:cs="Times New Roman"/>
          <w:sz w:val="24"/>
          <w:szCs w:val="24"/>
        </w:rPr>
        <w:t>в</w:t>
      </w:r>
      <w:r w:rsidRPr="00EE6BFA">
        <w:rPr>
          <w:rFonts w:ascii="Times New Roman" w:hAnsi="Times New Roman" w:cs="Times New Roman"/>
          <w:sz w:val="24"/>
          <w:szCs w:val="24"/>
          <w:lang w:val="en-US"/>
        </w:rPr>
        <w:t> </w:t>
      </w:r>
      <w:r w:rsidRPr="00D77478">
        <w:rPr>
          <w:rFonts w:ascii="Times New Roman" w:hAnsi="Times New Roman" w:cs="Times New Roman"/>
          <w:sz w:val="24"/>
          <w:szCs w:val="24"/>
          <w:lang w:val="en-US"/>
        </w:rPr>
        <w:t xml:space="preserve"> </w:t>
      </w:r>
      <w:r w:rsidRPr="00EE6BFA">
        <w:rPr>
          <w:rFonts w:ascii="Times New Roman" w:hAnsi="Times New Roman" w:cs="Times New Roman"/>
          <w:sz w:val="24"/>
          <w:szCs w:val="24"/>
        </w:rPr>
        <w:t>изъявительном</w:t>
      </w:r>
      <w:r w:rsidRPr="00D77478">
        <w:rPr>
          <w:rFonts w:ascii="Times New Roman" w:hAnsi="Times New Roman" w:cs="Times New Roman"/>
          <w:sz w:val="24"/>
          <w:szCs w:val="24"/>
          <w:lang w:val="en-US"/>
        </w:rPr>
        <w:t xml:space="preserve"> </w:t>
      </w:r>
      <w:r w:rsidRPr="00EE6BFA">
        <w:rPr>
          <w:rFonts w:ascii="Times New Roman" w:hAnsi="Times New Roman" w:cs="Times New Roman"/>
          <w:sz w:val="24"/>
          <w:szCs w:val="24"/>
        </w:rPr>
        <w:t>наклонении</w:t>
      </w:r>
      <w:r w:rsidRPr="00D77478">
        <w:rPr>
          <w:rFonts w:ascii="Times New Roman" w:hAnsi="Times New Roman" w:cs="Times New Roman"/>
          <w:sz w:val="24"/>
          <w:szCs w:val="24"/>
          <w:lang w:val="en-US"/>
        </w:rPr>
        <w:t xml:space="preserve"> (</w:t>
      </w:r>
      <w:r w:rsidRPr="00EE6BFA">
        <w:rPr>
          <w:rFonts w:ascii="Times New Roman" w:hAnsi="Times New Roman" w:cs="Times New Roman"/>
          <w:sz w:val="24"/>
          <w:szCs w:val="24"/>
          <w:lang w:val="en-US"/>
        </w:rPr>
        <w:t>Past</w:t>
      </w:r>
      <w:r w:rsidRPr="00D77478">
        <w:rPr>
          <w:rFonts w:ascii="Times New Roman" w:hAnsi="Times New Roman" w:cs="Times New Roman"/>
          <w:sz w:val="24"/>
          <w:szCs w:val="24"/>
          <w:lang w:val="en-US"/>
        </w:rPr>
        <w:t xml:space="preserve"> </w:t>
      </w:r>
      <w:r w:rsidRPr="00EE6BFA">
        <w:rPr>
          <w:rFonts w:ascii="Times New Roman" w:hAnsi="Times New Roman" w:cs="Times New Roman"/>
          <w:sz w:val="24"/>
          <w:szCs w:val="24"/>
          <w:lang w:val="en-US"/>
        </w:rPr>
        <w:t>Perfect</w:t>
      </w:r>
      <w:r w:rsidRPr="00D77478">
        <w:rPr>
          <w:rFonts w:ascii="Times New Roman" w:hAnsi="Times New Roman" w:cs="Times New Roman"/>
          <w:sz w:val="24"/>
          <w:szCs w:val="24"/>
          <w:lang w:val="en-US"/>
        </w:rPr>
        <w:t xml:space="preserve"> </w:t>
      </w:r>
      <w:r w:rsidRPr="00EE6BFA">
        <w:rPr>
          <w:rFonts w:ascii="Times New Roman" w:hAnsi="Times New Roman" w:cs="Times New Roman"/>
          <w:sz w:val="24"/>
          <w:szCs w:val="24"/>
          <w:lang w:val="en-US"/>
        </w:rPr>
        <w:t>Tense</w:t>
      </w:r>
      <w:r w:rsidRPr="00D77478">
        <w:rPr>
          <w:rFonts w:ascii="Times New Roman" w:hAnsi="Times New Roman" w:cs="Times New Roman"/>
          <w:sz w:val="24"/>
          <w:szCs w:val="24"/>
          <w:lang w:val="en-US"/>
        </w:rPr>
        <w:t xml:space="preserve">, </w:t>
      </w:r>
      <w:r w:rsidRPr="00EE6BFA">
        <w:rPr>
          <w:rFonts w:ascii="Times New Roman" w:hAnsi="Times New Roman" w:cs="Times New Roman"/>
          <w:sz w:val="24"/>
          <w:szCs w:val="24"/>
          <w:lang w:val="en-US"/>
        </w:rPr>
        <w:t>Present</w:t>
      </w:r>
      <w:r w:rsidRPr="00D77478">
        <w:rPr>
          <w:rFonts w:ascii="Times New Roman" w:hAnsi="Times New Roman" w:cs="Times New Roman"/>
          <w:sz w:val="24"/>
          <w:szCs w:val="24"/>
          <w:lang w:val="en-US"/>
        </w:rPr>
        <w:t xml:space="preserve"> </w:t>
      </w:r>
      <w:r w:rsidRPr="00EE6BFA">
        <w:rPr>
          <w:rFonts w:ascii="Times New Roman" w:hAnsi="Times New Roman" w:cs="Times New Roman"/>
          <w:sz w:val="24"/>
          <w:szCs w:val="24"/>
          <w:lang w:val="en-US"/>
        </w:rPr>
        <w:t>Perfect</w:t>
      </w:r>
      <w:r w:rsidRPr="00D77478">
        <w:rPr>
          <w:rFonts w:ascii="Times New Roman" w:hAnsi="Times New Roman" w:cs="Times New Roman"/>
          <w:sz w:val="24"/>
          <w:szCs w:val="24"/>
          <w:lang w:val="en-US"/>
        </w:rPr>
        <w:t xml:space="preserve"> </w:t>
      </w:r>
      <w:r w:rsidRPr="00EE6BFA">
        <w:rPr>
          <w:rFonts w:ascii="Times New Roman" w:hAnsi="Times New Roman" w:cs="Times New Roman"/>
          <w:sz w:val="24"/>
          <w:szCs w:val="24"/>
          <w:lang w:val="en-US"/>
        </w:rPr>
        <w:t>Continuous</w:t>
      </w:r>
      <w:r w:rsidRPr="00D77478">
        <w:rPr>
          <w:rFonts w:ascii="Times New Roman" w:hAnsi="Times New Roman" w:cs="Times New Roman"/>
          <w:sz w:val="24"/>
          <w:szCs w:val="24"/>
          <w:lang w:val="en-US"/>
        </w:rPr>
        <w:t xml:space="preserve"> </w:t>
      </w:r>
      <w:r w:rsidRPr="00EE6BFA">
        <w:rPr>
          <w:rFonts w:ascii="Times New Roman" w:hAnsi="Times New Roman" w:cs="Times New Roman"/>
          <w:sz w:val="24"/>
          <w:szCs w:val="24"/>
          <w:lang w:val="en-US"/>
        </w:rPr>
        <w:t>Tense</w:t>
      </w:r>
      <w:r w:rsidRPr="00D77478">
        <w:rPr>
          <w:rFonts w:ascii="Times New Roman" w:hAnsi="Times New Roman" w:cs="Times New Roman"/>
          <w:sz w:val="24"/>
          <w:szCs w:val="24"/>
          <w:lang w:val="en-US"/>
        </w:rPr>
        <w:t xml:space="preserve">, </w:t>
      </w:r>
      <w:r w:rsidRPr="00EE6BFA">
        <w:rPr>
          <w:rFonts w:ascii="Times New Roman" w:hAnsi="Times New Roman" w:cs="Times New Roman"/>
          <w:sz w:val="24"/>
          <w:szCs w:val="24"/>
          <w:lang w:val="en-US"/>
        </w:rPr>
        <w:t>Future</w:t>
      </w:r>
      <w:r w:rsidRPr="00D77478">
        <w:rPr>
          <w:rFonts w:ascii="Times New Roman" w:hAnsi="Times New Roman" w:cs="Times New Roman"/>
          <w:sz w:val="24"/>
          <w:szCs w:val="24"/>
          <w:lang w:val="en-US"/>
        </w:rPr>
        <w:t>-</w:t>
      </w:r>
      <w:r w:rsidRPr="00EE6BFA">
        <w:rPr>
          <w:rFonts w:ascii="Times New Roman" w:hAnsi="Times New Roman" w:cs="Times New Roman"/>
          <w:sz w:val="24"/>
          <w:szCs w:val="24"/>
          <w:lang w:val="en-US"/>
        </w:rPr>
        <w:t>in</w:t>
      </w:r>
      <w:r w:rsidRPr="00D77478">
        <w:rPr>
          <w:rFonts w:ascii="Times New Roman" w:hAnsi="Times New Roman" w:cs="Times New Roman"/>
          <w:sz w:val="24"/>
          <w:szCs w:val="24"/>
          <w:lang w:val="en-US"/>
        </w:rPr>
        <w:t>-</w:t>
      </w:r>
      <w:r w:rsidRPr="00EE6BFA">
        <w:rPr>
          <w:rFonts w:ascii="Times New Roman" w:hAnsi="Times New Roman" w:cs="Times New Roman"/>
          <w:sz w:val="24"/>
          <w:szCs w:val="24"/>
          <w:lang w:val="en-US"/>
        </w:rPr>
        <w:t>the</w:t>
      </w:r>
      <w:r w:rsidRPr="00D77478">
        <w:rPr>
          <w:rFonts w:ascii="Times New Roman" w:hAnsi="Times New Roman" w:cs="Times New Roman"/>
          <w:sz w:val="24"/>
          <w:szCs w:val="24"/>
          <w:lang w:val="en-US"/>
        </w:rPr>
        <w:t>-</w:t>
      </w:r>
      <w:r w:rsidRPr="00EE6BFA">
        <w:rPr>
          <w:rFonts w:ascii="Times New Roman" w:hAnsi="Times New Roman" w:cs="Times New Roman"/>
          <w:sz w:val="24"/>
          <w:szCs w:val="24"/>
          <w:lang w:val="en-US"/>
        </w:rPr>
        <w:t>Past</w:t>
      </w:r>
      <w:r w:rsidRPr="00D77478">
        <w:rPr>
          <w:rFonts w:ascii="Times New Roman" w:hAnsi="Times New Roman" w:cs="Times New Roman"/>
          <w:sz w:val="24"/>
          <w:szCs w:val="24"/>
          <w:lang w:val="en-US"/>
        </w:rPr>
        <w:t xml:space="preserve">). </w:t>
      </w:r>
    </w:p>
    <w:p w:rsidR="00EE6BFA" w:rsidRDefault="00EE6BFA" w:rsidP="00D968E6">
      <w:pPr>
        <w:ind w:firstLine="709"/>
        <w:contextualSpacing/>
        <w:jc w:val="both"/>
        <w:rPr>
          <w:rFonts w:ascii="Times New Roman" w:hAnsi="Times New Roman" w:cs="Times New Roman"/>
          <w:sz w:val="24"/>
          <w:szCs w:val="24"/>
        </w:rPr>
      </w:pPr>
      <w:r w:rsidRPr="00EE6BFA">
        <w:rPr>
          <w:rFonts w:ascii="Times New Roman" w:hAnsi="Times New Roman" w:cs="Times New Roman"/>
          <w:sz w:val="24"/>
          <w:szCs w:val="24"/>
        </w:rPr>
        <w:lastRenderedPageBreak/>
        <w:t>Модальные глаголы в косв</w:t>
      </w:r>
      <w:r>
        <w:rPr>
          <w:rFonts w:ascii="Times New Roman" w:hAnsi="Times New Roman" w:cs="Times New Roman"/>
          <w:sz w:val="24"/>
          <w:szCs w:val="24"/>
        </w:rPr>
        <w:t>енной речи в настоящем и прошед</w:t>
      </w:r>
      <w:r w:rsidRPr="00EE6BFA">
        <w:rPr>
          <w:rFonts w:ascii="Times New Roman" w:hAnsi="Times New Roman" w:cs="Times New Roman"/>
          <w:sz w:val="24"/>
          <w:szCs w:val="24"/>
        </w:rPr>
        <w:t xml:space="preserve">шем времени. Неличные формы глагола (инфинитив, герундий, причастия настоящего и прошедшего времени). </w:t>
      </w:r>
    </w:p>
    <w:p w:rsidR="00EE6BFA" w:rsidRDefault="00EE6BFA" w:rsidP="00D968E6">
      <w:pPr>
        <w:ind w:firstLine="709"/>
        <w:contextualSpacing/>
        <w:jc w:val="both"/>
        <w:rPr>
          <w:rFonts w:ascii="Times New Roman" w:hAnsi="Times New Roman" w:cs="Times New Roman"/>
          <w:sz w:val="24"/>
          <w:szCs w:val="24"/>
        </w:rPr>
      </w:pPr>
      <w:r w:rsidRPr="00EE6BFA">
        <w:rPr>
          <w:rFonts w:ascii="Times New Roman" w:hAnsi="Times New Roman" w:cs="Times New Roman"/>
          <w:sz w:val="24"/>
          <w:szCs w:val="24"/>
        </w:rPr>
        <w:t xml:space="preserve">Наречия too — enough. </w:t>
      </w:r>
    </w:p>
    <w:p w:rsidR="0005741D" w:rsidRDefault="00EE6BFA" w:rsidP="00D968E6">
      <w:pPr>
        <w:ind w:firstLine="709"/>
        <w:contextualSpacing/>
        <w:jc w:val="both"/>
        <w:rPr>
          <w:rFonts w:ascii="Times New Roman" w:hAnsi="Times New Roman" w:cs="Times New Roman"/>
          <w:sz w:val="24"/>
          <w:szCs w:val="24"/>
        </w:rPr>
      </w:pPr>
      <w:r w:rsidRPr="00EE6BFA">
        <w:rPr>
          <w:rFonts w:ascii="Times New Roman" w:hAnsi="Times New Roman" w:cs="Times New Roman"/>
          <w:sz w:val="24"/>
          <w:szCs w:val="24"/>
        </w:rPr>
        <w:t>Отрицательные местоимения no (и его производные nobody, nothing, etc.), none</w:t>
      </w:r>
    </w:p>
    <w:p w:rsidR="00861FE1" w:rsidRPr="00861FE1" w:rsidRDefault="00861FE1" w:rsidP="00D968E6">
      <w:pPr>
        <w:ind w:firstLine="709"/>
        <w:contextualSpacing/>
        <w:jc w:val="both"/>
        <w:rPr>
          <w:rFonts w:ascii="Times New Roman" w:hAnsi="Times New Roman" w:cs="Times New Roman"/>
          <w:b/>
          <w:sz w:val="24"/>
          <w:szCs w:val="24"/>
        </w:rPr>
      </w:pPr>
      <w:r w:rsidRPr="00861FE1">
        <w:rPr>
          <w:rFonts w:ascii="Times New Roman" w:hAnsi="Times New Roman" w:cs="Times New Roman"/>
          <w:b/>
          <w:sz w:val="24"/>
          <w:szCs w:val="24"/>
        </w:rPr>
        <w:t xml:space="preserve">Социокультурные знания и умения </w:t>
      </w:r>
    </w:p>
    <w:p w:rsidR="00EE6BFA" w:rsidRDefault="00861FE1" w:rsidP="00D968E6">
      <w:pPr>
        <w:ind w:firstLine="709"/>
        <w:contextualSpacing/>
        <w:jc w:val="both"/>
        <w:rPr>
          <w:rFonts w:ascii="Times New Roman" w:hAnsi="Times New Roman" w:cs="Times New Roman"/>
          <w:sz w:val="24"/>
          <w:szCs w:val="24"/>
        </w:rPr>
      </w:pPr>
      <w:r w:rsidRPr="00861FE1">
        <w:rPr>
          <w:rFonts w:ascii="Times New Roman" w:hAnsi="Times New Roman" w:cs="Times New Roman"/>
          <w:sz w:val="24"/>
          <w:szCs w:val="24"/>
        </w:rPr>
        <w:t xml:space="preserve">Осуществление межличностного и межкультурного общения с использованием знаний о </w:t>
      </w:r>
      <w:r>
        <w:rPr>
          <w:rFonts w:ascii="Times New Roman" w:hAnsi="Times New Roman" w:cs="Times New Roman"/>
          <w:sz w:val="24"/>
          <w:szCs w:val="24"/>
        </w:rPr>
        <w:t>национально-культурных особенно</w:t>
      </w:r>
      <w:r w:rsidRPr="00861FE1">
        <w:rPr>
          <w:rFonts w:ascii="Times New Roman" w:hAnsi="Times New Roman" w:cs="Times New Roman"/>
          <w:sz w:val="24"/>
          <w:szCs w:val="24"/>
        </w:rPr>
        <w:t xml:space="preserve">стях своей страны и страны/стран изучаемого языка, основных социокультурных элементов речевого поведенческого этикета в англоязычной среде; знание </w:t>
      </w:r>
      <w:r>
        <w:rPr>
          <w:rFonts w:ascii="Times New Roman" w:hAnsi="Times New Roman" w:cs="Times New Roman"/>
          <w:sz w:val="24"/>
          <w:szCs w:val="24"/>
        </w:rPr>
        <w:t>и использование в устной и пись</w:t>
      </w:r>
      <w:r w:rsidRPr="00861FE1">
        <w:rPr>
          <w:rFonts w:ascii="Times New Roman" w:hAnsi="Times New Roman" w:cs="Times New Roman"/>
          <w:sz w:val="24"/>
          <w:szCs w:val="24"/>
        </w:rPr>
        <w:t>менной речи наиболее употребительной тематической</w:t>
      </w:r>
      <w:r>
        <w:rPr>
          <w:rFonts w:ascii="Times New Roman" w:hAnsi="Times New Roman" w:cs="Times New Roman"/>
          <w:sz w:val="24"/>
          <w:szCs w:val="24"/>
        </w:rPr>
        <w:t xml:space="preserve"> фоновой лексики и реалий в рам</w:t>
      </w:r>
      <w:r w:rsidRPr="00861FE1">
        <w:rPr>
          <w:rFonts w:ascii="Times New Roman" w:hAnsi="Times New Roman" w:cs="Times New Roman"/>
          <w:sz w:val="24"/>
          <w:szCs w:val="24"/>
        </w:rPr>
        <w:t>ках тематического содержания.</w:t>
      </w:r>
    </w:p>
    <w:p w:rsidR="0045790E" w:rsidRDefault="0045790E" w:rsidP="00D968E6">
      <w:pPr>
        <w:ind w:firstLine="709"/>
        <w:contextualSpacing/>
        <w:jc w:val="both"/>
        <w:rPr>
          <w:rFonts w:ascii="Times New Roman" w:hAnsi="Times New Roman" w:cs="Times New Roman"/>
          <w:sz w:val="24"/>
          <w:szCs w:val="24"/>
        </w:rPr>
      </w:pPr>
      <w:r w:rsidRPr="0045790E">
        <w:rPr>
          <w:rFonts w:ascii="Times New Roman" w:hAnsi="Times New Roman" w:cs="Times New Roman"/>
          <w:sz w:val="24"/>
          <w:szCs w:val="24"/>
        </w:rPr>
        <w:t>Понимание речевых различий в ситуациях официального и  неофициального общения в</w:t>
      </w:r>
      <w:r>
        <w:rPr>
          <w:rFonts w:ascii="Times New Roman" w:hAnsi="Times New Roman" w:cs="Times New Roman"/>
          <w:sz w:val="24"/>
          <w:szCs w:val="24"/>
        </w:rPr>
        <w:t xml:space="preserve"> рамках отобранного тематичес</w:t>
      </w:r>
      <w:r w:rsidRPr="0045790E">
        <w:rPr>
          <w:rFonts w:ascii="Times New Roman" w:hAnsi="Times New Roman" w:cs="Times New Roman"/>
          <w:sz w:val="24"/>
          <w:szCs w:val="24"/>
        </w:rPr>
        <w:t xml:space="preserve">кого содержания и использование лексико-грамматических средств с их учётом. </w:t>
      </w:r>
    </w:p>
    <w:p w:rsidR="0045790E" w:rsidRDefault="0045790E" w:rsidP="00D968E6">
      <w:pPr>
        <w:ind w:firstLine="709"/>
        <w:contextualSpacing/>
        <w:jc w:val="both"/>
        <w:rPr>
          <w:rFonts w:ascii="Times New Roman" w:hAnsi="Times New Roman" w:cs="Times New Roman"/>
          <w:sz w:val="24"/>
          <w:szCs w:val="24"/>
        </w:rPr>
      </w:pPr>
      <w:r w:rsidRPr="0045790E">
        <w:rPr>
          <w:rFonts w:ascii="Times New Roman" w:hAnsi="Times New Roman" w:cs="Times New Roman"/>
          <w:sz w:val="24"/>
          <w:szCs w:val="24"/>
        </w:rPr>
        <w:t xml:space="preserve">Социокультурный портрет </w:t>
      </w:r>
      <w:r>
        <w:rPr>
          <w:rFonts w:ascii="Times New Roman" w:hAnsi="Times New Roman" w:cs="Times New Roman"/>
          <w:sz w:val="24"/>
          <w:szCs w:val="24"/>
        </w:rPr>
        <w:t>родной страны и страны/стран из</w:t>
      </w:r>
      <w:r w:rsidRPr="0045790E">
        <w:rPr>
          <w:rFonts w:ascii="Times New Roman" w:hAnsi="Times New Roman" w:cs="Times New Roman"/>
          <w:sz w:val="24"/>
          <w:szCs w:val="24"/>
        </w:rPr>
        <w:t>учаемого языка: знакомств</w:t>
      </w:r>
      <w:r>
        <w:rPr>
          <w:rFonts w:ascii="Times New Roman" w:hAnsi="Times New Roman" w:cs="Times New Roman"/>
          <w:sz w:val="24"/>
          <w:szCs w:val="24"/>
        </w:rPr>
        <w:t>о с традициями проведения основ</w:t>
      </w:r>
      <w:r w:rsidRPr="0045790E">
        <w:rPr>
          <w:rFonts w:ascii="Times New Roman" w:hAnsi="Times New Roman" w:cs="Times New Roman"/>
          <w:sz w:val="24"/>
          <w:szCs w:val="24"/>
        </w:rPr>
        <w:t>ных национальных праздников (Рождества, Нового года, Дня матери, Дня благодарения и т. </w:t>
      </w:r>
      <w:r>
        <w:rPr>
          <w:rFonts w:ascii="Times New Roman" w:hAnsi="Times New Roman" w:cs="Times New Roman"/>
          <w:sz w:val="24"/>
          <w:szCs w:val="24"/>
        </w:rPr>
        <w:t>д.); с особенностями образа жиз</w:t>
      </w:r>
      <w:r w:rsidRPr="0045790E">
        <w:rPr>
          <w:rFonts w:ascii="Times New Roman" w:hAnsi="Times New Roman" w:cs="Times New Roman"/>
          <w:sz w:val="24"/>
          <w:szCs w:val="24"/>
        </w:rPr>
        <w:t xml:space="preserve">ни и культуры страны/стран </w:t>
      </w:r>
      <w:r>
        <w:rPr>
          <w:rFonts w:ascii="Times New Roman" w:hAnsi="Times New Roman" w:cs="Times New Roman"/>
          <w:sz w:val="24"/>
          <w:szCs w:val="24"/>
        </w:rPr>
        <w:t>изучаемого языка (известными до</w:t>
      </w:r>
      <w:r w:rsidRPr="0045790E">
        <w:rPr>
          <w:rFonts w:ascii="Times New Roman" w:hAnsi="Times New Roman" w:cs="Times New Roman"/>
          <w:sz w:val="24"/>
          <w:szCs w:val="24"/>
        </w:rPr>
        <w:t xml:space="preserve">стопримечательностями; некоторыми выдающимися людьми); с доступными в языковом отношении образцами поэзии и прозы для подростков на английском языке. </w:t>
      </w:r>
    </w:p>
    <w:p w:rsidR="0045790E" w:rsidRDefault="0045790E" w:rsidP="00D968E6">
      <w:pPr>
        <w:ind w:firstLine="709"/>
        <w:contextualSpacing/>
        <w:jc w:val="both"/>
        <w:rPr>
          <w:rFonts w:ascii="Times New Roman" w:hAnsi="Times New Roman" w:cs="Times New Roman"/>
          <w:sz w:val="24"/>
          <w:szCs w:val="24"/>
        </w:rPr>
      </w:pPr>
      <w:r w:rsidRPr="0045790E">
        <w:rPr>
          <w:rFonts w:ascii="Times New Roman" w:hAnsi="Times New Roman" w:cs="Times New Roman"/>
          <w:sz w:val="24"/>
          <w:szCs w:val="24"/>
        </w:rPr>
        <w:t xml:space="preserve">Осуществление межличностного и межкультурного общения с использованием знаний о </w:t>
      </w:r>
      <w:r>
        <w:rPr>
          <w:rFonts w:ascii="Times New Roman" w:hAnsi="Times New Roman" w:cs="Times New Roman"/>
          <w:sz w:val="24"/>
          <w:szCs w:val="24"/>
        </w:rPr>
        <w:t>национально-культурных особенно</w:t>
      </w:r>
      <w:r w:rsidRPr="0045790E">
        <w:rPr>
          <w:rFonts w:ascii="Times New Roman" w:hAnsi="Times New Roman" w:cs="Times New Roman"/>
          <w:sz w:val="24"/>
          <w:szCs w:val="24"/>
        </w:rPr>
        <w:t xml:space="preserve">стях своей страны и страны/стран изучаемого языка. </w:t>
      </w:r>
    </w:p>
    <w:p w:rsidR="0045790E" w:rsidRDefault="0045790E" w:rsidP="00D968E6">
      <w:pPr>
        <w:ind w:firstLine="709"/>
        <w:contextualSpacing/>
        <w:jc w:val="both"/>
        <w:rPr>
          <w:rFonts w:ascii="Times New Roman" w:hAnsi="Times New Roman" w:cs="Times New Roman"/>
          <w:sz w:val="24"/>
          <w:szCs w:val="24"/>
        </w:rPr>
      </w:pPr>
      <w:r w:rsidRPr="0045790E">
        <w:rPr>
          <w:rFonts w:ascii="Times New Roman" w:hAnsi="Times New Roman" w:cs="Times New Roman"/>
          <w:sz w:val="24"/>
          <w:szCs w:val="24"/>
        </w:rPr>
        <w:t xml:space="preserve">Соблюдение нормы вежливости в межкультурном общении. </w:t>
      </w:r>
    </w:p>
    <w:p w:rsidR="0045790E" w:rsidRDefault="0045790E" w:rsidP="00D968E6">
      <w:pPr>
        <w:ind w:firstLine="709"/>
        <w:contextualSpacing/>
        <w:jc w:val="both"/>
        <w:rPr>
          <w:rFonts w:ascii="Times New Roman" w:hAnsi="Times New Roman" w:cs="Times New Roman"/>
          <w:sz w:val="24"/>
          <w:szCs w:val="24"/>
        </w:rPr>
      </w:pPr>
      <w:r w:rsidRPr="0045790E">
        <w:rPr>
          <w:rFonts w:ascii="Times New Roman" w:hAnsi="Times New Roman" w:cs="Times New Roman"/>
          <w:sz w:val="24"/>
          <w:szCs w:val="24"/>
        </w:rPr>
        <w:t>Знание социокультурного портрета родной страны и страны/ стран изучаемого языка: символики, достопримечательностей; культурных особенностей</w:t>
      </w:r>
      <w:r>
        <w:rPr>
          <w:rFonts w:ascii="Times New Roman" w:hAnsi="Times New Roman" w:cs="Times New Roman"/>
          <w:sz w:val="24"/>
          <w:szCs w:val="24"/>
        </w:rPr>
        <w:t xml:space="preserve"> (национальные праздники, тради</w:t>
      </w:r>
      <w:r w:rsidRPr="0045790E">
        <w:rPr>
          <w:rFonts w:ascii="Times New Roman" w:hAnsi="Times New Roman" w:cs="Times New Roman"/>
          <w:sz w:val="24"/>
          <w:szCs w:val="24"/>
        </w:rPr>
        <w:t>ции), образцов поэзии и п</w:t>
      </w:r>
      <w:r>
        <w:rPr>
          <w:rFonts w:ascii="Times New Roman" w:hAnsi="Times New Roman" w:cs="Times New Roman"/>
          <w:sz w:val="24"/>
          <w:szCs w:val="24"/>
        </w:rPr>
        <w:t>розы, доступных в языковом отно</w:t>
      </w:r>
      <w:r w:rsidRPr="0045790E">
        <w:rPr>
          <w:rFonts w:ascii="Times New Roman" w:hAnsi="Times New Roman" w:cs="Times New Roman"/>
          <w:sz w:val="24"/>
          <w:szCs w:val="24"/>
        </w:rPr>
        <w:t xml:space="preserve">шении. </w:t>
      </w:r>
    </w:p>
    <w:p w:rsidR="0045790E" w:rsidRDefault="0045790E" w:rsidP="00D968E6">
      <w:pPr>
        <w:ind w:firstLine="709"/>
        <w:contextualSpacing/>
        <w:jc w:val="both"/>
        <w:rPr>
          <w:rFonts w:ascii="Times New Roman" w:hAnsi="Times New Roman" w:cs="Times New Roman"/>
          <w:sz w:val="24"/>
          <w:szCs w:val="24"/>
        </w:rPr>
      </w:pPr>
      <w:r w:rsidRPr="0045790E">
        <w:rPr>
          <w:rFonts w:ascii="Times New Roman" w:hAnsi="Times New Roman" w:cs="Times New Roman"/>
          <w:sz w:val="24"/>
          <w:szCs w:val="24"/>
        </w:rPr>
        <w:t xml:space="preserve">Развитие умений: </w:t>
      </w:r>
    </w:p>
    <w:p w:rsidR="0045790E" w:rsidRDefault="0045790E" w:rsidP="00D968E6">
      <w:pPr>
        <w:ind w:firstLine="709"/>
        <w:contextualSpacing/>
        <w:jc w:val="both"/>
        <w:rPr>
          <w:rFonts w:ascii="Times New Roman" w:hAnsi="Times New Roman" w:cs="Times New Roman"/>
          <w:sz w:val="24"/>
          <w:szCs w:val="24"/>
        </w:rPr>
      </w:pPr>
      <w:r w:rsidRPr="0045790E">
        <w:rPr>
          <w:rFonts w:ascii="Times New Roman" w:hAnsi="Times New Roman" w:cs="Times New Roman"/>
          <w:sz w:val="24"/>
          <w:szCs w:val="24"/>
        </w:rPr>
        <w:t>кратко представлять Россию и страну/страны изучаемого языка (культурные явл</w:t>
      </w:r>
      <w:r>
        <w:rPr>
          <w:rFonts w:ascii="Times New Roman" w:hAnsi="Times New Roman" w:cs="Times New Roman"/>
          <w:sz w:val="24"/>
          <w:szCs w:val="24"/>
        </w:rPr>
        <w:t>ения, события, достопримечатель</w:t>
      </w:r>
      <w:r w:rsidRPr="0045790E">
        <w:rPr>
          <w:rFonts w:ascii="Times New Roman" w:hAnsi="Times New Roman" w:cs="Times New Roman"/>
          <w:sz w:val="24"/>
          <w:szCs w:val="24"/>
        </w:rPr>
        <w:t xml:space="preserve">ности); </w:t>
      </w:r>
    </w:p>
    <w:p w:rsidR="0045790E" w:rsidRDefault="0045790E" w:rsidP="00D968E6">
      <w:pPr>
        <w:ind w:firstLine="709"/>
        <w:contextualSpacing/>
        <w:jc w:val="both"/>
        <w:rPr>
          <w:rFonts w:ascii="Times New Roman" w:hAnsi="Times New Roman" w:cs="Times New Roman"/>
          <w:sz w:val="24"/>
          <w:szCs w:val="24"/>
        </w:rPr>
      </w:pPr>
      <w:r w:rsidRPr="0045790E">
        <w:rPr>
          <w:rFonts w:ascii="Times New Roman" w:hAnsi="Times New Roman" w:cs="Times New Roman"/>
          <w:sz w:val="24"/>
          <w:szCs w:val="24"/>
        </w:rPr>
        <w:t>кратко рассказывать о некоторых выдающихся людях родной страны и страны/стр</w:t>
      </w:r>
      <w:r>
        <w:rPr>
          <w:rFonts w:ascii="Times New Roman" w:hAnsi="Times New Roman" w:cs="Times New Roman"/>
          <w:sz w:val="24"/>
          <w:szCs w:val="24"/>
        </w:rPr>
        <w:t>ан изучаемого языка (учёных, пи</w:t>
      </w:r>
      <w:r w:rsidRPr="0045790E">
        <w:rPr>
          <w:rFonts w:ascii="Times New Roman" w:hAnsi="Times New Roman" w:cs="Times New Roman"/>
          <w:sz w:val="24"/>
          <w:szCs w:val="24"/>
        </w:rPr>
        <w:t xml:space="preserve">сателях, поэтах, художниках, музыкантах, спортсменах и т. д.); </w:t>
      </w:r>
    </w:p>
    <w:p w:rsidR="00861FE1" w:rsidRDefault="0045790E" w:rsidP="00D968E6">
      <w:pPr>
        <w:ind w:firstLine="709"/>
        <w:contextualSpacing/>
        <w:jc w:val="both"/>
        <w:rPr>
          <w:rFonts w:ascii="Times New Roman" w:hAnsi="Times New Roman" w:cs="Times New Roman"/>
          <w:sz w:val="24"/>
          <w:szCs w:val="24"/>
        </w:rPr>
      </w:pPr>
      <w:r w:rsidRPr="0045790E">
        <w:rPr>
          <w:rFonts w:ascii="Times New Roman" w:hAnsi="Times New Roman" w:cs="Times New Roman"/>
          <w:sz w:val="24"/>
          <w:szCs w:val="24"/>
        </w:rPr>
        <w:t>оказывать помощь заруб</w:t>
      </w:r>
      <w:r>
        <w:rPr>
          <w:rFonts w:ascii="Times New Roman" w:hAnsi="Times New Roman" w:cs="Times New Roman"/>
          <w:sz w:val="24"/>
          <w:szCs w:val="24"/>
        </w:rPr>
        <w:t>ежным гостям в ситуациях повсед</w:t>
      </w:r>
      <w:r w:rsidRPr="0045790E">
        <w:rPr>
          <w:rFonts w:ascii="Times New Roman" w:hAnsi="Times New Roman" w:cs="Times New Roman"/>
          <w:sz w:val="24"/>
          <w:szCs w:val="24"/>
        </w:rPr>
        <w:t>невного общения (объяснит</w:t>
      </w:r>
      <w:r>
        <w:rPr>
          <w:rFonts w:ascii="Times New Roman" w:hAnsi="Times New Roman" w:cs="Times New Roman"/>
          <w:sz w:val="24"/>
          <w:szCs w:val="24"/>
        </w:rPr>
        <w:t>ь местонахождение объекта, сооб</w:t>
      </w:r>
      <w:r w:rsidRPr="0045790E">
        <w:rPr>
          <w:rFonts w:ascii="Times New Roman" w:hAnsi="Times New Roman" w:cs="Times New Roman"/>
          <w:sz w:val="24"/>
          <w:szCs w:val="24"/>
        </w:rPr>
        <w:t>щить возможный маршрут и т. д.).</w:t>
      </w:r>
    </w:p>
    <w:p w:rsidR="0045790E" w:rsidRDefault="00177D25" w:rsidP="00D968E6">
      <w:pPr>
        <w:ind w:firstLine="709"/>
        <w:contextualSpacing/>
        <w:jc w:val="both"/>
        <w:rPr>
          <w:rFonts w:ascii="Times New Roman" w:hAnsi="Times New Roman" w:cs="Times New Roman"/>
          <w:b/>
          <w:sz w:val="24"/>
          <w:szCs w:val="24"/>
        </w:rPr>
      </w:pPr>
      <w:r w:rsidRPr="00177D25">
        <w:rPr>
          <w:rFonts w:ascii="Times New Roman" w:hAnsi="Times New Roman" w:cs="Times New Roman"/>
          <w:b/>
          <w:sz w:val="24"/>
          <w:szCs w:val="24"/>
        </w:rPr>
        <w:t>Компенсаторные умения</w:t>
      </w:r>
    </w:p>
    <w:p w:rsidR="00177D25" w:rsidRDefault="00177D25" w:rsidP="00D968E6">
      <w:pPr>
        <w:ind w:firstLine="709"/>
        <w:contextualSpacing/>
        <w:jc w:val="both"/>
        <w:rPr>
          <w:rFonts w:ascii="Times New Roman" w:hAnsi="Times New Roman" w:cs="Times New Roman"/>
          <w:sz w:val="24"/>
          <w:szCs w:val="24"/>
        </w:rPr>
      </w:pPr>
      <w:r w:rsidRPr="00177D25">
        <w:rPr>
          <w:rFonts w:ascii="Times New Roman" w:hAnsi="Times New Roman" w:cs="Times New Roman"/>
          <w:sz w:val="24"/>
          <w:szCs w:val="24"/>
        </w:rPr>
        <w:t>Использование при чтении и аудировании языковой, в том числе контекстуальной, догадки; использование при говорении и письме перифраз/толковани</w:t>
      </w:r>
      <w:r>
        <w:rPr>
          <w:rFonts w:ascii="Times New Roman" w:hAnsi="Times New Roman" w:cs="Times New Roman"/>
          <w:sz w:val="24"/>
          <w:szCs w:val="24"/>
        </w:rPr>
        <w:t>е, синонимические средства, опи</w:t>
      </w:r>
      <w:r w:rsidRPr="00177D25">
        <w:rPr>
          <w:rFonts w:ascii="Times New Roman" w:hAnsi="Times New Roman" w:cs="Times New Roman"/>
          <w:sz w:val="24"/>
          <w:szCs w:val="24"/>
        </w:rPr>
        <w:t>сание предмета вместо его на</w:t>
      </w:r>
      <w:r>
        <w:rPr>
          <w:rFonts w:ascii="Times New Roman" w:hAnsi="Times New Roman" w:cs="Times New Roman"/>
          <w:sz w:val="24"/>
          <w:szCs w:val="24"/>
        </w:rPr>
        <w:t>звания; при непосредственном об</w:t>
      </w:r>
      <w:r w:rsidRPr="00177D25">
        <w:rPr>
          <w:rFonts w:ascii="Times New Roman" w:hAnsi="Times New Roman" w:cs="Times New Roman"/>
          <w:sz w:val="24"/>
          <w:szCs w:val="24"/>
        </w:rPr>
        <w:t>щении догадываться о значении незнакомых слов с помощью используемых собеседником жестов и мимики.</w:t>
      </w:r>
    </w:p>
    <w:p w:rsidR="00177D25" w:rsidRDefault="00177D25" w:rsidP="00D968E6">
      <w:pPr>
        <w:ind w:firstLine="709"/>
        <w:contextualSpacing/>
        <w:jc w:val="both"/>
        <w:rPr>
          <w:rFonts w:ascii="Times New Roman" w:hAnsi="Times New Roman" w:cs="Times New Roman"/>
          <w:sz w:val="24"/>
          <w:szCs w:val="24"/>
        </w:rPr>
      </w:pPr>
      <w:r w:rsidRPr="00177D25">
        <w:rPr>
          <w:rFonts w:ascii="Times New Roman" w:hAnsi="Times New Roman" w:cs="Times New Roman"/>
          <w:sz w:val="24"/>
          <w:szCs w:val="24"/>
        </w:rPr>
        <w:t>Переспрашивать, просить</w:t>
      </w:r>
      <w:r>
        <w:rPr>
          <w:rFonts w:ascii="Times New Roman" w:hAnsi="Times New Roman" w:cs="Times New Roman"/>
          <w:sz w:val="24"/>
          <w:szCs w:val="24"/>
        </w:rPr>
        <w:t xml:space="preserve"> повторить, уточняя значение не</w:t>
      </w:r>
      <w:r w:rsidRPr="00177D25">
        <w:rPr>
          <w:rFonts w:ascii="Times New Roman" w:hAnsi="Times New Roman" w:cs="Times New Roman"/>
          <w:sz w:val="24"/>
          <w:szCs w:val="24"/>
        </w:rPr>
        <w:t>знакомых слов.</w:t>
      </w:r>
    </w:p>
    <w:p w:rsidR="00177D25" w:rsidRDefault="00177D25" w:rsidP="00D968E6">
      <w:pPr>
        <w:ind w:firstLine="709"/>
        <w:contextualSpacing/>
        <w:jc w:val="both"/>
        <w:rPr>
          <w:rFonts w:ascii="Times New Roman" w:hAnsi="Times New Roman" w:cs="Times New Roman"/>
          <w:sz w:val="24"/>
          <w:szCs w:val="24"/>
        </w:rPr>
      </w:pPr>
      <w:r w:rsidRPr="00177D25">
        <w:rPr>
          <w:rFonts w:ascii="Times New Roman" w:hAnsi="Times New Roman" w:cs="Times New Roman"/>
          <w:sz w:val="24"/>
          <w:szCs w:val="24"/>
        </w:rPr>
        <w:t>Использование в качеств</w:t>
      </w:r>
      <w:r>
        <w:rPr>
          <w:rFonts w:ascii="Times New Roman" w:hAnsi="Times New Roman" w:cs="Times New Roman"/>
          <w:sz w:val="24"/>
          <w:szCs w:val="24"/>
        </w:rPr>
        <w:t>е опоры при порождении собствен</w:t>
      </w:r>
      <w:r w:rsidRPr="00177D25">
        <w:rPr>
          <w:rFonts w:ascii="Times New Roman" w:hAnsi="Times New Roman" w:cs="Times New Roman"/>
          <w:sz w:val="24"/>
          <w:szCs w:val="24"/>
        </w:rPr>
        <w:t>ных высказываний ключевых слов, пла</w:t>
      </w:r>
      <w:r>
        <w:rPr>
          <w:rFonts w:ascii="Times New Roman" w:hAnsi="Times New Roman" w:cs="Times New Roman"/>
          <w:sz w:val="24"/>
          <w:szCs w:val="24"/>
        </w:rPr>
        <w:t>на.</w:t>
      </w:r>
    </w:p>
    <w:p w:rsidR="00177D25" w:rsidRDefault="00177D25" w:rsidP="00D968E6">
      <w:pPr>
        <w:ind w:firstLine="709"/>
        <w:contextualSpacing/>
        <w:jc w:val="both"/>
        <w:rPr>
          <w:rFonts w:ascii="Times New Roman" w:hAnsi="Times New Roman" w:cs="Times New Roman"/>
          <w:sz w:val="24"/>
          <w:szCs w:val="24"/>
        </w:rPr>
      </w:pPr>
      <w:r w:rsidRPr="00177D25">
        <w:rPr>
          <w:rFonts w:ascii="Times New Roman" w:hAnsi="Times New Roman" w:cs="Times New Roman"/>
          <w:sz w:val="24"/>
          <w:szCs w:val="24"/>
        </w:rPr>
        <w:t>Игнорирование информации, не являющейся необходимой для понимания основного</w:t>
      </w:r>
      <w:r>
        <w:rPr>
          <w:rFonts w:ascii="Times New Roman" w:hAnsi="Times New Roman" w:cs="Times New Roman"/>
          <w:sz w:val="24"/>
          <w:szCs w:val="24"/>
        </w:rPr>
        <w:t xml:space="preserve"> содержания прочитанного/прослу</w:t>
      </w:r>
      <w:r w:rsidRPr="00177D25">
        <w:rPr>
          <w:rFonts w:ascii="Times New Roman" w:hAnsi="Times New Roman" w:cs="Times New Roman"/>
          <w:sz w:val="24"/>
          <w:szCs w:val="24"/>
        </w:rPr>
        <w:t>шанного текста или для нахождения в тексте запрашиваемой информации.</w:t>
      </w:r>
    </w:p>
    <w:p w:rsidR="00177D25" w:rsidRDefault="00177D25" w:rsidP="00D968E6">
      <w:pPr>
        <w:ind w:firstLine="709"/>
        <w:contextualSpacing/>
        <w:jc w:val="both"/>
        <w:rPr>
          <w:rFonts w:ascii="Times New Roman" w:hAnsi="Times New Roman" w:cs="Times New Roman"/>
          <w:sz w:val="24"/>
          <w:szCs w:val="24"/>
        </w:rPr>
      </w:pPr>
      <w:r w:rsidRPr="00177D25">
        <w:rPr>
          <w:rFonts w:ascii="Times New Roman" w:hAnsi="Times New Roman" w:cs="Times New Roman"/>
          <w:sz w:val="24"/>
          <w:szCs w:val="24"/>
        </w:rPr>
        <w:lastRenderedPageBreak/>
        <w:t>Сравнение (в том числе ус</w:t>
      </w:r>
      <w:r>
        <w:rPr>
          <w:rFonts w:ascii="Times New Roman" w:hAnsi="Times New Roman" w:cs="Times New Roman"/>
          <w:sz w:val="24"/>
          <w:szCs w:val="24"/>
        </w:rPr>
        <w:t>тановление основания для сравне</w:t>
      </w:r>
      <w:r w:rsidRPr="00177D25">
        <w:rPr>
          <w:rFonts w:ascii="Times New Roman" w:hAnsi="Times New Roman" w:cs="Times New Roman"/>
          <w:sz w:val="24"/>
          <w:szCs w:val="24"/>
        </w:rPr>
        <w:t>ния) объектов, явлений, процессов, их элементов и основных функций в рамках изученной тематики.</w:t>
      </w:r>
    </w:p>
    <w:p w:rsidR="00177D25" w:rsidRDefault="007831C1" w:rsidP="00D968E6">
      <w:pPr>
        <w:ind w:firstLine="709"/>
        <w:contextualSpacing/>
        <w:jc w:val="both"/>
        <w:rPr>
          <w:rFonts w:ascii="Times New Roman" w:hAnsi="Times New Roman" w:cs="Times New Roman"/>
          <w:b/>
          <w:sz w:val="24"/>
          <w:szCs w:val="24"/>
        </w:rPr>
      </w:pPr>
      <w:r>
        <w:rPr>
          <w:rFonts w:ascii="Times New Roman" w:hAnsi="Times New Roman" w:cs="Times New Roman"/>
          <w:b/>
          <w:sz w:val="24"/>
          <w:szCs w:val="24"/>
        </w:rPr>
        <w:t>9 класс</w:t>
      </w:r>
    </w:p>
    <w:p w:rsidR="007831C1" w:rsidRDefault="007831C1" w:rsidP="00D968E6">
      <w:pPr>
        <w:ind w:firstLine="709"/>
        <w:contextualSpacing/>
        <w:jc w:val="both"/>
        <w:rPr>
          <w:rFonts w:ascii="Times New Roman" w:hAnsi="Times New Roman" w:cs="Times New Roman"/>
          <w:b/>
          <w:sz w:val="24"/>
          <w:szCs w:val="24"/>
        </w:rPr>
      </w:pPr>
      <w:r w:rsidRPr="007831C1">
        <w:rPr>
          <w:rFonts w:ascii="Times New Roman" w:hAnsi="Times New Roman" w:cs="Times New Roman"/>
          <w:b/>
          <w:sz w:val="24"/>
          <w:szCs w:val="24"/>
        </w:rPr>
        <w:t>Коммуникативные умения</w:t>
      </w:r>
    </w:p>
    <w:p w:rsidR="007831C1" w:rsidRDefault="007831C1" w:rsidP="00D968E6">
      <w:pPr>
        <w:ind w:firstLine="709"/>
        <w:contextualSpacing/>
        <w:jc w:val="both"/>
        <w:rPr>
          <w:rFonts w:ascii="Times New Roman" w:hAnsi="Times New Roman" w:cs="Times New Roman"/>
          <w:sz w:val="24"/>
          <w:szCs w:val="24"/>
        </w:rPr>
      </w:pPr>
      <w:r w:rsidRPr="007831C1">
        <w:rPr>
          <w:rFonts w:ascii="Times New Roman" w:hAnsi="Times New Roman" w:cs="Times New Roman"/>
          <w:sz w:val="24"/>
          <w:szCs w:val="24"/>
        </w:rPr>
        <w:t>Формирование умения общ</w:t>
      </w:r>
      <w:r>
        <w:rPr>
          <w:rFonts w:ascii="Times New Roman" w:hAnsi="Times New Roman" w:cs="Times New Roman"/>
          <w:sz w:val="24"/>
          <w:szCs w:val="24"/>
        </w:rPr>
        <w:t>аться в устной и письменной фор</w:t>
      </w:r>
      <w:r w:rsidRPr="007831C1">
        <w:rPr>
          <w:rFonts w:ascii="Times New Roman" w:hAnsi="Times New Roman" w:cs="Times New Roman"/>
          <w:sz w:val="24"/>
          <w:szCs w:val="24"/>
        </w:rPr>
        <w:t xml:space="preserve">ме, используя рецептивные </w:t>
      </w:r>
      <w:r>
        <w:rPr>
          <w:rFonts w:ascii="Times New Roman" w:hAnsi="Times New Roman" w:cs="Times New Roman"/>
          <w:sz w:val="24"/>
          <w:szCs w:val="24"/>
        </w:rPr>
        <w:t>и продуктивные виды речевой дея</w:t>
      </w:r>
      <w:r w:rsidRPr="007831C1">
        <w:rPr>
          <w:rFonts w:ascii="Times New Roman" w:hAnsi="Times New Roman" w:cs="Times New Roman"/>
          <w:sz w:val="24"/>
          <w:szCs w:val="24"/>
        </w:rPr>
        <w:t xml:space="preserve">тельности в рамках тематического содержания речи. </w:t>
      </w:r>
    </w:p>
    <w:p w:rsidR="007831C1" w:rsidRDefault="007831C1" w:rsidP="00D968E6">
      <w:pPr>
        <w:ind w:firstLine="709"/>
        <w:contextualSpacing/>
        <w:jc w:val="both"/>
        <w:rPr>
          <w:rFonts w:ascii="Times New Roman" w:hAnsi="Times New Roman" w:cs="Times New Roman"/>
          <w:sz w:val="24"/>
          <w:szCs w:val="24"/>
        </w:rPr>
      </w:pPr>
      <w:r w:rsidRPr="007831C1">
        <w:rPr>
          <w:rFonts w:ascii="Times New Roman" w:hAnsi="Times New Roman" w:cs="Times New Roman"/>
          <w:sz w:val="24"/>
          <w:szCs w:val="24"/>
        </w:rPr>
        <w:t xml:space="preserve">Взаимоотношения в семье и с друзьями. Конфликты и их разрешение. </w:t>
      </w:r>
    </w:p>
    <w:p w:rsidR="007831C1" w:rsidRDefault="007831C1" w:rsidP="00D968E6">
      <w:pPr>
        <w:ind w:firstLine="709"/>
        <w:contextualSpacing/>
        <w:jc w:val="both"/>
        <w:rPr>
          <w:rFonts w:ascii="Times New Roman" w:hAnsi="Times New Roman" w:cs="Times New Roman"/>
          <w:sz w:val="24"/>
          <w:szCs w:val="24"/>
        </w:rPr>
      </w:pPr>
      <w:r w:rsidRPr="007831C1">
        <w:rPr>
          <w:rFonts w:ascii="Times New Roman" w:hAnsi="Times New Roman" w:cs="Times New Roman"/>
          <w:sz w:val="24"/>
          <w:szCs w:val="24"/>
        </w:rPr>
        <w:t xml:space="preserve">Внешность и характер человека/литературного персонажа. </w:t>
      </w:r>
    </w:p>
    <w:p w:rsidR="007831C1" w:rsidRDefault="007831C1" w:rsidP="00D968E6">
      <w:pPr>
        <w:ind w:firstLine="709"/>
        <w:contextualSpacing/>
        <w:jc w:val="both"/>
        <w:rPr>
          <w:rFonts w:ascii="Times New Roman" w:hAnsi="Times New Roman" w:cs="Times New Roman"/>
          <w:sz w:val="24"/>
          <w:szCs w:val="24"/>
        </w:rPr>
      </w:pPr>
      <w:r w:rsidRPr="007831C1">
        <w:rPr>
          <w:rFonts w:ascii="Times New Roman" w:hAnsi="Times New Roman" w:cs="Times New Roman"/>
          <w:sz w:val="24"/>
          <w:szCs w:val="24"/>
        </w:rPr>
        <w:t xml:space="preserve">Досуг и увлечения/хобби современного подростка (чтение, кино, театр, музыка, музей, спорт, живопись; компьютерные игры). Роль книги в жизни подростка. </w:t>
      </w:r>
    </w:p>
    <w:p w:rsidR="007831C1" w:rsidRDefault="007831C1" w:rsidP="00D968E6">
      <w:pPr>
        <w:ind w:firstLine="709"/>
        <w:contextualSpacing/>
        <w:jc w:val="both"/>
        <w:rPr>
          <w:rFonts w:ascii="Times New Roman" w:hAnsi="Times New Roman" w:cs="Times New Roman"/>
          <w:sz w:val="24"/>
          <w:szCs w:val="24"/>
        </w:rPr>
      </w:pPr>
      <w:r w:rsidRPr="007831C1">
        <w:rPr>
          <w:rFonts w:ascii="Times New Roman" w:hAnsi="Times New Roman" w:cs="Times New Roman"/>
          <w:sz w:val="24"/>
          <w:szCs w:val="24"/>
        </w:rPr>
        <w:t>Здоровый образ жизни: режим труда и отдыха, фитн</w:t>
      </w:r>
      <w:r>
        <w:rPr>
          <w:rFonts w:ascii="Times New Roman" w:hAnsi="Times New Roman" w:cs="Times New Roman"/>
          <w:sz w:val="24"/>
          <w:szCs w:val="24"/>
        </w:rPr>
        <w:t>ес, сба</w:t>
      </w:r>
      <w:r w:rsidRPr="007831C1">
        <w:rPr>
          <w:rFonts w:ascii="Times New Roman" w:hAnsi="Times New Roman" w:cs="Times New Roman"/>
          <w:sz w:val="24"/>
          <w:szCs w:val="24"/>
        </w:rPr>
        <w:t xml:space="preserve">лансированное питание. Посещение врача. </w:t>
      </w:r>
    </w:p>
    <w:p w:rsidR="007831C1" w:rsidRDefault="007831C1" w:rsidP="00D968E6">
      <w:pPr>
        <w:ind w:firstLine="709"/>
        <w:contextualSpacing/>
        <w:jc w:val="both"/>
        <w:rPr>
          <w:rFonts w:ascii="Times New Roman" w:hAnsi="Times New Roman" w:cs="Times New Roman"/>
          <w:sz w:val="24"/>
          <w:szCs w:val="24"/>
        </w:rPr>
      </w:pPr>
      <w:r w:rsidRPr="007831C1">
        <w:rPr>
          <w:rFonts w:ascii="Times New Roman" w:hAnsi="Times New Roman" w:cs="Times New Roman"/>
          <w:sz w:val="24"/>
          <w:szCs w:val="24"/>
        </w:rPr>
        <w:t xml:space="preserve">Покупки: одежда, обувь и продукты питания. Карманные деньги. Молодёжная мода. </w:t>
      </w:r>
    </w:p>
    <w:p w:rsidR="007831C1" w:rsidRDefault="007831C1" w:rsidP="00D968E6">
      <w:pPr>
        <w:ind w:firstLine="709"/>
        <w:contextualSpacing/>
        <w:jc w:val="both"/>
        <w:rPr>
          <w:rFonts w:ascii="Times New Roman" w:hAnsi="Times New Roman" w:cs="Times New Roman"/>
          <w:sz w:val="24"/>
          <w:szCs w:val="24"/>
        </w:rPr>
      </w:pPr>
      <w:r w:rsidRPr="007831C1">
        <w:rPr>
          <w:rFonts w:ascii="Times New Roman" w:hAnsi="Times New Roman" w:cs="Times New Roman"/>
          <w:sz w:val="24"/>
          <w:szCs w:val="24"/>
        </w:rPr>
        <w:t>Школа, школьная жизнь, изучаемые предметы и отношение к ним. Взаимоотношения в ш</w:t>
      </w:r>
      <w:r>
        <w:rPr>
          <w:rFonts w:ascii="Times New Roman" w:hAnsi="Times New Roman" w:cs="Times New Roman"/>
          <w:sz w:val="24"/>
          <w:szCs w:val="24"/>
        </w:rPr>
        <w:t>коле: проблемы и их решение. Пе</w:t>
      </w:r>
      <w:r w:rsidRPr="007831C1">
        <w:rPr>
          <w:rFonts w:ascii="Times New Roman" w:hAnsi="Times New Roman" w:cs="Times New Roman"/>
          <w:sz w:val="24"/>
          <w:szCs w:val="24"/>
        </w:rPr>
        <w:t xml:space="preserve">реписка с зарубежными сверстниками. </w:t>
      </w:r>
    </w:p>
    <w:p w:rsidR="007831C1" w:rsidRDefault="007831C1" w:rsidP="00D968E6">
      <w:pPr>
        <w:ind w:firstLine="709"/>
        <w:contextualSpacing/>
        <w:jc w:val="both"/>
        <w:rPr>
          <w:rFonts w:ascii="Times New Roman" w:hAnsi="Times New Roman" w:cs="Times New Roman"/>
          <w:sz w:val="24"/>
          <w:szCs w:val="24"/>
        </w:rPr>
      </w:pPr>
      <w:r w:rsidRPr="007831C1">
        <w:rPr>
          <w:rFonts w:ascii="Times New Roman" w:hAnsi="Times New Roman" w:cs="Times New Roman"/>
          <w:sz w:val="24"/>
          <w:szCs w:val="24"/>
        </w:rPr>
        <w:t xml:space="preserve">Виды отдыха в различное время года. Путешествия по России и зарубежным странам. Транспорт. </w:t>
      </w:r>
    </w:p>
    <w:p w:rsidR="007831C1" w:rsidRDefault="007831C1" w:rsidP="00D968E6">
      <w:pPr>
        <w:ind w:firstLine="709"/>
        <w:contextualSpacing/>
        <w:jc w:val="both"/>
        <w:rPr>
          <w:rFonts w:ascii="Times New Roman" w:hAnsi="Times New Roman" w:cs="Times New Roman"/>
          <w:sz w:val="24"/>
          <w:szCs w:val="24"/>
        </w:rPr>
      </w:pPr>
      <w:r w:rsidRPr="007831C1">
        <w:rPr>
          <w:rFonts w:ascii="Times New Roman" w:hAnsi="Times New Roman" w:cs="Times New Roman"/>
          <w:sz w:val="24"/>
          <w:szCs w:val="24"/>
        </w:rPr>
        <w:t>Природа: флора и фауна.</w:t>
      </w:r>
      <w:r>
        <w:rPr>
          <w:rFonts w:ascii="Times New Roman" w:hAnsi="Times New Roman" w:cs="Times New Roman"/>
          <w:sz w:val="24"/>
          <w:szCs w:val="24"/>
        </w:rPr>
        <w:t xml:space="preserve"> Проблемы экологии. Защита окру</w:t>
      </w:r>
      <w:r w:rsidRPr="007831C1">
        <w:rPr>
          <w:rFonts w:ascii="Times New Roman" w:hAnsi="Times New Roman" w:cs="Times New Roman"/>
          <w:sz w:val="24"/>
          <w:szCs w:val="24"/>
        </w:rPr>
        <w:t xml:space="preserve">жающей среды. Климат, погода. Стихийные бедствия. </w:t>
      </w:r>
    </w:p>
    <w:p w:rsidR="007831C1" w:rsidRDefault="007831C1" w:rsidP="00D968E6">
      <w:pPr>
        <w:ind w:firstLine="709"/>
        <w:contextualSpacing/>
        <w:jc w:val="both"/>
        <w:rPr>
          <w:rFonts w:ascii="Times New Roman" w:hAnsi="Times New Roman" w:cs="Times New Roman"/>
          <w:sz w:val="24"/>
          <w:szCs w:val="24"/>
        </w:rPr>
      </w:pPr>
      <w:r w:rsidRPr="007831C1">
        <w:rPr>
          <w:rFonts w:ascii="Times New Roman" w:hAnsi="Times New Roman" w:cs="Times New Roman"/>
          <w:sz w:val="24"/>
          <w:szCs w:val="24"/>
        </w:rPr>
        <w:t xml:space="preserve">Средства массовой информации (телевидение, радио, пресса, Интернет). </w:t>
      </w:r>
    </w:p>
    <w:p w:rsidR="007831C1" w:rsidRDefault="007831C1" w:rsidP="00D968E6">
      <w:pPr>
        <w:ind w:firstLine="709"/>
        <w:contextualSpacing/>
        <w:jc w:val="both"/>
        <w:rPr>
          <w:rFonts w:ascii="Times New Roman" w:hAnsi="Times New Roman" w:cs="Times New Roman"/>
          <w:sz w:val="24"/>
          <w:szCs w:val="24"/>
        </w:rPr>
      </w:pPr>
      <w:r w:rsidRPr="007831C1">
        <w:rPr>
          <w:rFonts w:ascii="Times New Roman" w:hAnsi="Times New Roman" w:cs="Times New Roman"/>
          <w:sz w:val="24"/>
          <w:szCs w:val="24"/>
        </w:rPr>
        <w:t>Родная страна и страна/стр</w:t>
      </w:r>
      <w:r>
        <w:rPr>
          <w:rFonts w:ascii="Times New Roman" w:hAnsi="Times New Roman" w:cs="Times New Roman"/>
          <w:sz w:val="24"/>
          <w:szCs w:val="24"/>
        </w:rPr>
        <w:t>аны изучаемого языка. Их геогра</w:t>
      </w:r>
      <w:r w:rsidRPr="007831C1">
        <w:rPr>
          <w:rFonts w:ascii="Times New Roman" w:hAnsi="Times New Roman" w:cs="Times New Roman"/>
          <w:sz w:val="24"/>
          <w:szCs w:val="24"/>
        </w:rPr>
        <w:t>фическое положение, столицы и крупные города, регионы; население; официальные язы</w:t>
      </w:r>
      <w:r>
        <w:rPr>
          <w:rFonts w:ascii="Times New Roman" w:hAnsi="Times New Roman" w:cs="Times New Roman"/>
          <w:sz w:val="24"/>
          <w:szCs w:val="24"/>
        </w:rPr>
        <w:t>ки; достопримечательности, куль</w:t>
      </w:r>
      <w:r w:rsidRPr="007831C1">
        <w:rPr>
          <w:rFonts w:ascii="Times New Roman" w:hAnsi="Times New Roman" w:cs="Times New Roman"/>
          <w:sz w:val="24"/>
          <w:szCs w:val="24"/>
        </w:rPr>
        <w:t>турные особенности (наци</w:t>
      </w:r>
      <w:r>
        <w:rPr>
          <w:rFonts w:ascii="Times New Roman" w:hAnsi="Times New Roman" w:cs="Times New Roman"/>
          <w:sz w:val="24"/>
          <w:szCs w:val="24"/>
        </w:rPr>
        <w:t>ональные праздники, знаменатель</w:t>
      </w:r>
      <w:r w:rsidRPr="007831C1">
        <w:rPr>
          <w:rFonts w:ascii="Times New Roman" w:hAnsi="Times New Roman" w:cs="Times New Roman"/>
          <w:sz w:val="24"/>
          <w:szCs w:val="24"/>
        </w:rPr>
        <w:t xml:space="preserve">ные даты, традиции, обычаи); страницы истории. </w:t>
      </w:r>
    </w:p>
    <w:p w:rsidR="007831C1" w:rsidRDefault="007831C1" w:rsidP="00562F7C">
      <w:pPr>
        <w:ind w:firstLine="709"/>
        <w:contextualSpacing/>
        <w:jc w:val="both"/>
        <w:rPr>
          <w:rFonts w:ascii="Times New Roman" w:hAnsi="Times New Roman" w:cs="Times New Roman"/>
          <w:sz w:val="24"/>
          <w:szCs w:val="24"/>
        </w:rPr>
      </w:pPr>
      <w:r w:rsidRPr="007831C1">
        <w:rPr>
          <w:rFonts w:ascii="Times New Roman" w:hAnsi="Times New Roman" w:cs="Times New Roman"/>
          <w:sz w:val="24"/>
          <w:szCs w:val="24"/>
        </w:rPr>
        <w:t>Выдающиеся люди родной</w:t>
      </w:r>
      <w:r>
        <w:rPr>
          <w:rFonts w:ascii="Times New Roman" w:hAnsi="Times New Roman" w:cs="Times New Roman"/>
          <w:sz w:val="24"/>
          <w:szCs w:val="24"/>
        </w:rPr>
        <w:t xml:space="preserve"> страны и страны/стран изучаемо</w:t>
      </w:r>
      <w:r w:rsidRPr="007831C1">
        <w:rPr>
          <w:rFonts w:ascii="Times New Roman" w:hAnsi="Times New Roman" w:cs="Times New Roman"/>
          <w:sz w:val="24"/>
          <w:szCs w:val="24"/>
        </w:rPr>
        <w:t>го языка, их вклад в науку и мировую культуру: государственные деятели, учёные, писа</w:t>
      </w:r>
      <w:r>
        <w:rPr>
          <w:rFonts w:ascii="Times New Roman" w:hAnsi="Times New Roman" w:cs="Times New Roman"/>
          <w:sz w:val="24"/>
          <w:szCs w:val="24"/>
        </w:rPr>
        <w:t>тели, поэты, художники, музыкан</w:t>
      </w:r>
      <w:r w:rsidRPr="007831C1">
        <w:rPr>
          <w:rFonts w:ascii="Times New Roman" w:hAnsi="Times New Roman" w:cs="Times New Roman"/>
          <w:sz w:val="24"/>
          <w:szCs w:val="24"/>
        </w:rPr>
        <w:t>ты, спортсмены.</w:t>
      </w:r>
    </w:p>
    <w:p w:rsidR="004953DE" w:rsidRPr="00997344" w:rsidRDefault="004953DE" w:rsidP="00562F7C">
      <w:pPr>
        <w:ind w:firstLine="709"/>
        <w:contextualSpacing/>
        <w:jc w:val="both"/>
        <w:rPr>
          <w:rFonts w:ascii="Times New Roman" w:hAnsi="Times New Roman" w:cs="Times New Roman"/>
          <w:b/>
          <w:sz w:val="24"/>
          <w:szCs w:val="24"/>
        </w:rPr>
      </w:pPr>
      <w:r w:rsidRPr="00997344">
        <w:rPr>
          <w:rFonts w:ascii="Times New Roman" w:hAnsi="Times New Roman" w:cs="Times New Roman"/>
          <w:b/>
          <w:sz w:val="24"/>
          <w:szCs w:val="24"/>
        </w:rPr>
        <w:t xml:space="preserve">         </w:t>
      </w:r>
      <w:r w:rsidR="00997344" w:rsidRPr="00997344">
        <w:rPr>
          <w:rFonts w:ascii="Times New Roman" w:hAnsi="Times New Roman" w:cs="Times New Roman"/>
          <w:b/>
          <w:sz w:val="24"/>
          <w:szCs w:val="24"/>
        </w:rPr>
        <w:t>Говорение</w:t>
      </w:r>
      <w:r w:rsidRPr="00997344">
        <w:rPr>
          <w:rFonts w:ascii="Times New Roman" w:hAnsi="Times New Roman" w:cs="Times New Roman"/>
          <w:b/>
          <w:sz w:val="24"/>
          <w:szCs w:val="24"/>
        </w:rPr>
        <w:t xml:space="preserve">                     </w:t>
      </w:r>
      <w:r w:rsidR="00AB337D" w:rsidRPr="00997344">
        <w:rPr>
          <w:rFonts w:ascii="Times New Roman" w:hAnsi="Times New Roman" w:cs="Times New Roman"/>
          <w:b/>
          <w:sz w:val="24"/>
          <w:szCs w:val="24"/>
        </w:rPr>
        <w:t xml:space="preserve">       </w:t>
      </w:r>
    </w:p>
    <w:p w:rsidR="004953DE" w:rsidRDefault="00997344" w:rsidP="00562F7C">
      <w:pPr>
        <w:ind w:firstLine="709"/>
        <w:contextualSpacing/>
        <w:jc w:val="both"/>
        <w:rPr>
          <w:rFonts w:ascii="Times New Roman" w:hAnsi="Times New Roman" w:cs="Times New Roman"/>
          <w:sz w:val="24"/>
          <w:szCs w:val="24"/>
        </w:rPr>
      </w:pPr>
      <w:r w:rsidRPr="00997344">
        <w:rPr>
          <w:rFonts w:ascii="Times New Roman" w:hAnsi="Times New Roman" w:cs="Times New Roman"/>
          <w:sz w:val="24"/>
          <w:szCs w:val="24"/>
        </w:rPr>
        <w:t>Развитие коммуникативных умений диалогической речи, а именно умений вести комбинированный диалог, включающий различные виды диалогов (э</w:t>
      </w:r>
      <w:r>
        <w:rPr>
          <w:rFonts w:ascii="Times New Roman" w:hAnsi="Times New Roman" w:cs="Times New Roman"/>
          <w:sz w:val="24"/>
          <w:szCs w:val="24"/>
        </w:rPr>
        <w:t>тикетный диалог, диалог  — побу</w:t>
      </w:r>
      <w:r w:rsidRPr="00997344">
        <w:rPr>
          <w:rFonts w:ascii="Times New Roman" w:hAnsi="Times New Roman" w:cs="Times New Roman"/>
          <w:sz w:val="24"/>
          <w:szCs w:val="24"/>
        </w:rPr>
        <w:t>ждение к действию, диалог-</w:t>
      </w:r>
      <w:r>
        <w:rPr>
          <w:rFonts w:ascii="Times New Roman" w:hAnsi="Times New Roman" w:cs="Times New Roman"/>
          <w:sz w:val="24"/>
          <w:szCs w:val="24"/>
        </w:rPr>
        <w:t>расспрос); диалог — обмен мнени</w:t>
      </w:r>
      <w:r w:rsidRPr="00997344">
        <w:rPr>
          <w:rFonts w:ascii="Times New Roman" w:hAnsi="Times New Roman" w:cs="Times New Roman"/>
          <w:sz w:val="24"/>
          <w:szCs w:val="24"/>
        </w:rPr>
        <w:t>ями:</w:t>
      </w:r>
    </w:p>
    <w:p w:rsidR="00997344" w:rsidRPr="00D77478" w:rsidRDefault="007D6B93" w:rsidP="00562F7C">
      <w:pPr>
        <w:ind w:firstLine="709"/>
        <w:contextualSpacing/>
        <w:jc w:val="both"/>
        <w:rPr>
          <w:rFonts w:ascii="Times New Roman" w:hAnsi="Times New Roman" w:cs="Times New Roman"/>
          <w:sz w:val="24"/>
          <w:szCs w:val="24"/>
        </w:rPr>
      </w:pPr>
      <w:r w:rsidRPr="007D6B93">
        <w:rPr>
          <w:rFonts w:ascii="Times New Roman" w:hAnsi="Times New Roman" w:cs="Times New Roman"/>
          <w:i/>
          <w:sz w:val="24"/>
          <w:szCs w:val="24"/>
        </w:rPr>
        <w:t>диалог этикетного характера</w:t>
      </w:r>
      <w:r w:rsidRPr="007D6B93">
        <w:rPr>
          <w:rFonts w:ascii="Times New Roman" w:hAnsi="Times New Roman" w:cs="Times New Roman"/>
          <w:sz w:val="24"/>
          <w:szCs w:val="24"/>
        </w:rPr>
        <w:t>: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предложение/отказываться от предложения собеседника;</w:t>
      </w:r>
    </w:p>
    <w:p w:rsidR="007D6B93" w:rsidRPr="00D77478" w:rsidRDefault="007D6B93" w:rsidP="00562F7C">
      <w:pPr>
        <w:ind w:firstLine="709"/>
        <w:contextualSpacing/>
        <w:jc w:val="both"/>
        <w:rPr>
          <w:rFonts w:ascii="Times New Roman" w:hAnsi="Times New Roman" w:cs="Times New Roman"/>
          <w:sz w:val="24"/>
          <w:szCs w:val="24"/>
        </w:rPr>
      </w:pPr>
      <w:r w:rsidRPr="007D6B93">
        <w:rPr>
          <w:rFonts w:ascii="Times New Roman" w:hAnsi="Times New Roman" w:cs="Times New Roman"/>
          <w:i/>
          <w:sz w:val="24"/>
          <w:szCs w:val="24"/>
        </w:rPr>
        <w:t>диалог — побуждение к действию</w:t>
      </w:r>
      <w:r w:rsidRPr="007D6B93">
        <w:rPr>
          <w:rFonts w:ascii="Times New Roman" w:hAnsi="Times New Roman" w:cs="Times New Roman"/>
          <w:sz w:val="24"/>
          <w:szCs w:val="24"/>
        </w:rPr>
        <w:t>: обращаться с просьбой, вежливо соглашаться/не сог</w:t>
      </w:r>
      <w:r>
        <w:rPr>
          <w:rFonts w:ascii="Times New Roman" w:hAnsi="Times New Roman" w:cs="Times New Roman"/>
          <w:sz w:val="24"/>
          <w:szCs w:val="24"/>
        </w:rPr>
        <w:t>лашаться выполнить просьбу; при</w:t>
      </w:r>
      <w:r w:rsidRPr="007D6B93">
        <w:rPr>
          <w:rFonts w:ascii="Times New Roman" w:hAnsi="Times New Roman" w:cs="Times New Roman"/>
          <w:sz w:val="24"/>
          <w:szCs w:val="24"/>
        </w:rPr>
        <w:t>глашать собеседника к совм</w:t>
      </w:r>
      <w:r>
        <w:rPr>
          <w:rFonts w:ascii="Times New Roman" w:hAnsi="Times New Roman" w:cs="Times New Roman"/>
          <w:sz w:val="24"/>
          <w:szCs w:val="24"/>
        </w:rPr>
        <w:t>естной деятельности, вежливо со</w:t>
      </w:r>
      <w:r w:rsidRPr="007D6B93">
        <w:rPr>
          <w:rFonts w:ascii="Times New Roman" w:hAnsi="Times New Roman" w:cs="Times New Roman"/>
          <w:sz w:val="24"/>
          <w:szCs w:val="24"/>
        </w:rPr>
        <w:t>глашаться/не соглашаться на</w:t>
      </w:r>
      <w:r>
        <w:rPr>
          <w:rFonts w:ascii="Times New Roman" w:hAnsi="Times New Roman" w:cs="Times New Roman"/>
          <w:sz w:val="24"/>
          <w:szCs w:val="24"/>
        </w:rPr>
        <w:t xml:space="preserve"> предложение собеседника, объяс</w:t>
      </w:r>
      <w:r w:rsidRPr="007D6B93">
        <w:rPr>
          <w:rFonts w:ascii="Times New Roman" w:hAnsi="Times New Roman" w:cs="Times New Roman"/>
          <w:sz w:val="24"/>
          <w:szCs w:val="24"/>
        </w:rPr>
        <w:t>няя причину своего решения;</w:t>
      </w:r>
    </w:p>
    <w:p w:rsidR="007D6B93" w:rsidRPr="00D77478" w:rsidRDefault="00272A0F" w:rsidP="00562F7C">
      <w:pPr>
        <w:ind w:firstLine="709"/>
        <w:contextualSpacing/>
        <w:jc w:val="both"/>
        <w:rPr>
          <w:rFonts w:ascii="Times New Roman" w:hAnsi="Times New Roman" w:cs="Times New Roman"/>
          <w:sz w:val="24"/>
          <w:szCs w:val="24"/>
        </w:rPr>
      </w:pPr>
      <w:r w:rsidRPr="00272A0F">
        <w:rPr>
          <w:rFonts w:ascii="Times New Roman" w:hAnsi="Times New Roman" w:cs="Times New Roman"/>
          <w:i/>
          <w:sz w:val="24"/>
          <w:szCs w:val="24"/>
        </w:rPr>
        <w:t>диалог-расспрос</w:t>
      </w:r>
      <w:r w:rsidRPr="00272A0F">
        <w:rPr>
          <w:rFonts w:ascii="Times New Roman" w:hAnsi="Times New Roman" w:cs="Times New Roman"/>
          <w:sz w:val="24"/>
          <w:szCs w:val="24"/>
        </w:rPr>
        <w:t>: сообща</w:t>
      </w:r>
      <w:r>
        <w:rPr>
          <w:rFonts w:ascii="Times New Roman" w:hAnsi="Times New Roman" w:cs="Times New Roman"/>
          <w:sz w:val="24"/>
          <w:szCs w:val="24"/>
        </w:rPr>
        <w:t>ть фактическую информацию, отве</w:t>
      </w:r>
      <w:r w:rsidRPr="00272A0F">
        <w:rPr>
          <w:rFonts w:ascii="Times New Roman" w:hAnsi="Times New Roman" w:cs="Times New Roman"/>
          <w:sz w:val="24"/>
          <w:szCs w:val="24"/>
        </w:rPr>
        <w:t>чая на вопросы разных видо</w:t>
      </w:r>
      <w:r>
        <w:rPr>
          <w:rFonts w:ascii="Times New Roman" w:hAnsi="Times New Roman" w:cs="Times New Roman"/>
          <w:sz w:val="24"/>
          <w:szCs w:val="24"/>
        </w:rPr>
        <w:t>в; выражать своё отношение к об</w:t>
      </w:r>
      <w:r w:rsidRPr="00272A0F">
        <w:rPr>
          <w:rFonts w:ascii="Times New Roman" w:hAnsi="Times New Roman" w:cs="Times New Roman"/>
          <w:sz w:val="24"/>
          <w:szCs w:val="24"/>
        </w:rPr>
        <w:t xml:space="preserve">суждаемым фактам и событиям; запрашивать интересующую информацию; переходить </w:t>
      </w:r>
      <w:r>
        <w:rPr>
          <w:rFonts w:ascii="Times New Roman" w:hAnsi="Times New Roman" w:cs="Times New Roman"/>
          <w:sz w:val="24"/>
          <w:szCs w:val="24"/>
        </w:rPr>
        <w:t>с позиции спрашивающего на пози</w:t>
      </w:r>
      <w:r w:rsidRPr="00272A0F">
        <w:rPr>
          <w:rFonts w:ascii="Times New Roman" w:hAnsi="Times New Roman" w:cs="Times New Roman"/>
          <w:sz w:val="24"/>
          <w:szCs w:val="24"/>
        </w:rPr>
        <w:t>цию отвечающего и наоборот;</w:t>
      </w:r>
    </w:p>
    <w:p w:rsidR="00272A0F" w:rsidRPr="00D77478" w:rsidRDefault="00272A0F" w:rsidP="00562F7C">
      <w:pPr>
        <w:ind w:firstLine="709"/>
        <w:contextualSpacing/>
        <w:jc w:val="both"/>
        <w:rPr>
          <w:rFonts w:ascii="Times New Roman" w:hAnsi="Times New Roman" w:cs="Times New Roman"/>
          <w:sz w:val="24"/>
          <w:szCs w:val="24"/>
        </w:rPr>
      </w:pPr>
      <w:r w:rsidRPr="00272A0F">
        <w:rPr>
          <w:rFonts w:ascii="Times New Roman" w:hAnsi="Times New Roman" w:cs="Times New Roman"/>
          <w:i/>
          <w:sz w:val="24"/>
          <w:szCs w:val="24"/>
        </w:rPr>
        <w:t>диалог  — обмен мнениями</w:t>
      </w:r>
      <w:r w:rsidRPr="00272A0F">
        <w:rPr>
          <w:rFonts w:ascii="Times New Roman" w:hAnsi="Times New Roman" w:cs="Times New Roman"/>
          <w:sz w:val="24"/>
          <w:szCs w:val="24"/>
        </w:rPr>
        <w:t>: выражать свою точку мнения и обосновывать её, высказывать</w:t>
      </w:r>
      <w:r>
        <w:rPr>
          <w:rFonts w:ascii="Times New Roman" w:hAnsi="Times New Roman" w:cs="Times New Roman"/>
          <w:sz w:val="24"/>
          <w:szCs w:val="24"/>
        </w:rPr>
        <w:t xml:space="preserve"> своё согласие/несогласие с точ</w:t>
      </w:r>
      <w:r w:rsidRPr="00272A0F">
        <w:rPr>
          <w:rFonts w:ascii="Times New Roman" w:hAnsi="Times New Roman" w:cs="Times New Roman"/>
          <w:sz w:val="24"/>
          <w:szCs w:val="24"/>
        </w:rPr>
        <w:t xml:space="preserve">кой зрения собеседника, выражать сомнение, </w:t>
      </w:r>
      <w:r>
        <w:rPr>
          <w:rFonts w:ascii="Times New Roman" w:hAnsi="Times New Roman" w:cs="Times New Roman"/>
          <w:sz w:val="24"/>
          <w:szCs w:val="24"/>
        </w:rPr>
        <w:t>давать эмоцио</w:t>
      </w:r>
      <w:r w:rsidRPr="00272A0F">
        <w:rPr>
          <w:rFonts w:ascii="Times New Roman" w:hAnsi="Times New Roman" w:cs="Times New Roman"/>
          <w:sz w:val="24"/>
          <w:szCs w:val="24"/>
        </w:rPr>
        <w:t>нальную оценку обсуждаем</w:t>
      </w:r>
      <w:r>
        <w:rPr>
          <w:rFonts w:ascii="Times New Roman" w:hAnsi="Times New Roman" w:cs="Times New Roman"/>
          <w:sz w:val="24"/>
          <w:szCs w:val="24"/>
        </w:rPr>
        <w:t>ым событиям: восхищение, удивле</w:t>
      </w:r>
      <w:r w:rsidRPr="00272A0F">
        <w:rPr>
          <w:rFonts w:ascii="Times New Roman" w:hAnsi="Times New Roman" w:cs="Times New Roman"/>
          <w:sz w:val="24"/>
          <w:szCs w:val="24"/>
        </w:rPr>
        <w:t>ние, радость, огорчение и т. д.).</w:t>
      </w:r>
    </w:p>
    <w:p w:rsidR="00272A0F" w:rsidRDefault="00272A0F" w:rsidP="00562F7C">
      <w:pPr>
        <w:ind w:firstLine="709"/>
        <w:contextualSpacing/>
        <w:jc w:val="both"/>
        <w:rPr>
          <w:rFonts w:ascii="Times New Roman" w:hAnsi="Times New Roman" w:cs="Times New Roman"/>
          <w:sz w:val="24"/>
          <w:szCs w:val="24"/>
        </w:rPr>
      </w:pPr>
      <w:r w:rsidRPr="00272A0F">
        <w:rPr>
          <w:rFonts w:ascii="Times New Roman" w:hAnsi="Times New Roman" w:cs="Times New Roman"/>
          <w:sz w:val="24"/>
          <w:szCs w:val="24"/>
        </w:rPr>
        <w:lastRenderedPageBreak/>
        <w:t>Названные умения диалог</w:t>
      </w:r>
      <w:r>
        <w:rPr>
          <w:rFonts w:ascii="Times New Roman" w:hAnsi="Times New Roman" w:cs="Times New Roman"/>
          <w:sz w:val="24"/>
          <w:szCs w:val="24"/>
        </w:rPr>
        <w:t>ической речи развиваются в стан</w:t>
      </w:r>
      <w:r w:rsidRPr="00272A0F">
        <w:rPr>
          <w:rFonts w:ascii="Times New Roman" w:hAnsi="Times New Roman" w:cs="Times New Roman"/>
          <w:sz w:val="24"/>
          <w:szCs w:val="24"/>
        </w:rPr>
        <w:t>дартных ситуациях неофици</w:t>
      </w:r>
      <w:r>
        <w:rPr>
          <w:rFonts w:ascii="Times New Roman" w:hAnsi="Times New Roman" w:cs="Times New Roman"/>
          <w:sz w:val="24"/>
          <w:szCs w:val="24"/>
        </w:rPr>
        <w:t>ального общения в рамках темати</w:t>
      </w:r>
      <w:r w:rsidRPr="00272A0F">
        <w:rPr>
          <w:rFonts w:ascii="Times New Roman" w:hAnsi="Times New Roman" w:cs="Times New Roman"/>
          <w:sz w:val="24"/>
          <w:szCs w:val="24"/>
        </w:rPr>
        <w:t>ческого содержания речи с и</w:t>
      </w:r>
      <w:r>
        <w:rPr>
          <w:rFonts w:ascii="Times New Roman" w:hAnsi="Times New Roman" w:cs="Times New Roman"/>
          <w:sz w:val="24"/>
          <w:szCs w:val="24"/>
        </w:rPr>
        <w:t>спользованием ключевых слов, ре</w:t>
      </w:r>
      <w:r w:rsidRPr="00272A0F">
        <w:rPr>
          <w:rFonts w:ascii="Times New Roman" w:hAnsi="Times New Roman" w:cs="Times New Roman"/>
          <w:sz w:val="24"/>
          <w:szCs w:val="24"/>
        </w:rPr>
        <w:t xml:space="preserve">чевых ситуаций и/или иллюстраций, фотографий или без опор с соблюдением норм речевого </w:t>
      </w:r>
      <w:r>
        <w:rPr>
          <w:rFonts w:ascii="Times New Roman" w:hAnsi="Times New Roman" w:cs="Times New Roman"/>
          <w:sz w:val="24"/>
          <w:szCs w:val="24"/>
        </w:rPr>
        <w:t>этикета, принятых в стране/стра</w:t>
      </w:r>
      <w:r w:rsidRPr="00272A0F">
        <w:rPr>
          <w:rFonts w:ascii="Times New Roman" w:hAnsi="Times New Roman" w:cs="Times New Roman"/>
          <w:sz w:val="24"/>
          <w:szCs w:val="24"/>
        </w:rPr>
        <w:t>нах изучаемого языка</w:t>
      </w:r>
      <w:r>
        <w:rPr>
          <w:rFonts w:ascii="Times New Roman" w:hAnsi="Times New Roman" w:cs="Times New Roman"/>
          <w:sz w:val="24"/>
          <w:szCs w:val="24"/>
        </w:rPr>
        <w:t>.</w:t>
      </w:r>
    </w:p>
    <w:p w:rsidR="00272A0F" w:rsidRDefault="00272A0F" w:rsidP="00562F7C">
      <w:pPr>
        <w:ind w:firstLine="709"/>
        <w:contextualSpacing/>
        <w:jc w:val="both"/>
        <w:rPr>
          <w:rFonts w:ascii="Times New Roman" w:hAnsi="Times New Roman" w:cs="Times New Roman"/>
          <w:sz w:val="24"/>
          <w:szCs w:val="24"/>
        </w:rPr>
      </w:pPr>
      <w:r>
        <w:rPr>
          <w:rFonts w:ascii="Times New Roman" w:hAnsi="Times New Roman" w:cs="Times New Roman"/>
          <w:sz w:val="24"/>
          <w:szCs w:val="24"/>
        </w:rPr>
        <w:t>О</w:t>
      </w:r>
      <w:r w:rsidRPr="00272A0F">
        <w:rPr>
          <w:rFonts w:ascii="Times New Roman" w:hAnsi="Times New Roman" w:cs="Times New Roman"/>
          <w:sz w:val="24"/>
          <w:szCs w:val="24"/>
        </w:rPr>
        <w:t>бъём диалога — до 8 ре</w:t>
      </w:r>
      <w:r>
        <w:rPr>
          <w:rFonts w:ascii="Times New Roman" w:hAnsi="Times New Roman" w:cs="Times New Roman"/>
          <w:sz w:val="24"/>
          <w:szCs w:val="24"/>
        </w:rPr>
        <w:t>плик со стороны каждого собесед</w:t>
      </w:r>
      <w:r w:rsidRPr="00272A0F">
        <w:rPr>
          <w:rFonts w:ascii="Times New Roman" w:hAnsi="Times New Roman" w:cs="Times New Roman"/>
          <w:sz w:val="24"/>
          <w:szCs w:val="24"/>
        </w:rPr>
        <w:t>ника в рамках комбинированного диалога; до 6 реплик со стороны каждого собеседника в рамках диалога  — обмена мнениями.</w:t>
      </w:r>
    </w:p>
    <w:p w:rsidR="00272A0F" w:rsidRDefault="00272A0F" w:rsidP="00562F7C">
      <w:pPr>
        <w:ind w:firstLine="709"/>
        <w:contextualSpacing/>
        <w:jc w:val="both"/>
        <w:rPr>
          <w:rFonts w:ascii="Times New Roman" w:hAnsi="Times New Roman" w:cs="Times New Roman"/>
          <w:sz w:val="24"/>
          <w:szCs w:val="24"/>
        </w:rPr>
      </w:pPr>
      <w:r w:rsidRPr="00272A0F">
        <w:rPr>
          <w:rFonts w:ascii="Times New Roman" w:hAnsi="Times New Roman" w:cs="Times New Roman"/>
          <w:sz w:val="24"/>
          <w:szCs w:val="24"/>
        </w:rPr>
        <w:t>Развитие коммуникативных умений монологической речи: создание устных связных монологических высказываний с использованием основных коммуникативных типов речи:</w:t>
      </w:r>
    </w:p>
    <w:p w:rsidR="00272A0F" w:rsidRDefault="00A60AA7" w:rsidP="00562F7C">
      <w:pPr>
        <w:ind w:firstLine="709"/>
        <w:contextualSpacing/>
        <w:jc w:val="both"/>
        <w:rPr>
          <w:rFonts w:ascii="Times New Roman" w:hAnsi="Times New Roman" w:cs="Times New Roman"/>
          <w:sz w:val="24"/>
          <w:szCs w:val="24"/>
        </w:rPr>
      </w:pPr>
      <w:r w:rsidRPr="00A60AA7">
        <w:rPr>
          <w:rFonts w:ascii="Times New Roman" w:hAnsi="Times New Roman" w:cs="Times New Roman"/>
          <w:sz w:val="24"/>
          <w:szCs w:val="24"/>
        </w:rPr>
        <w:t>— описание (предмета, местн</w:t>
      </w:r>
      <w:r>
        <w:rPr>
          <w:rFonts w:ascii="Times New Roman" w:hAnsi="Times New Roman" w:cs="Times New Roman"/>
          <w:sz w:val="24"/>
          <w:szCs w:val="24"/>
        </w:rPr>
        <w:t>ости, внешности и одежды челове</w:t>
      </w:r>
      <w:r w:rsidRPr="00A60AA7">
        <w:rPr>
          <w:rFonts w:ascii="Times New Roman" w:hAnsi="Times New Roman" w:cs="Times New Roman"/>
          <w:sz w:val="24"/>
          <w:szCs w:val="24"/>
        </w:rPr>
        <w:t>ка), в том числе характеристика (черты характера реального человека или литературного персонажа);</w:t>
      </w:r>
    </w:p>
    <w:p w:rsidR="00987F93" w:rsidRDefault="00987F93" w:rsidP="00562F7C">
      <w:pPr>
        <w:ind w:firstLine="709"/>
        <w:contextualSpacing/>
        <w:jc w:val="both"/>
        <w:rPr>
          <w:rFonts w:ascii="Times New Roman" w:hAnsi="Times New Roman" w:cs="Times New Roman"/>
          <w:sz w:val="24"/>
          <w:szCs w:val="24"/>
        </w:rPr>
      </w:pPr>
      <w:r w:rsidRPr="00987F93">
        <w:rPr>
          <w:rFonts w:ascii="Times New Roman" w:hAnsi="Times New Roman" w:cs="Times New Roman"/>
          <w:sz w:val="24"/>
          <w:szCs w:val="24"/>
        </w:rPr>
        <w:t>— повествование/сообщение;</w:t>
      </w:r>
    </w:p>
    <w:p w:rsidR="00987F93" w:rsidRDefault="00987F93" w:rsidP="00562F7C">
      <w:pPr>
        <w:ind w:firstLine="709"/>
        <w:contextualSpacing/>
        <w:jc w:val="both"/>
        <w:rPr>
          <w:rFonts w:ascii="Times New Roman" w:hAnsi="Times New Roman" w:cs="Times New Roman"/>
          <w:sz w:val="24"/>
          <w:szCs w:val="24"/>
        </w:rPr>
      </w:pPr>
      <w:r w:rsidRPr="00987F93">
        <w:rPr>
          <w:rFonts w:ascii="Times New Roman" w:hAnsi="Times New Roman" w:cs="Times New Roman"/>
          <w:sz w:val="24"/>
          <w:szCs w:val="24"/>
        </w:rPr>
        <w:t>— рассуждение;</w:t>
      </w:r>
    </w:p>
    <w:p w:rsidR="00987F93" w:rsidRDefault="00987F93" w:rsidP="00562F7C">
      <w:pPr>
        <w:ind w:firstLine="709"/>
        <w:contextualSpacing/>
        <w:jc w:val="both"/>
        <w:rPr>
          <w:rFonts w:ascii="Times New Roman" w:hAnsi="Times New Roman" w:cs="Times New Roman"/>
          <w:sz w:val="24"/>
          <w:szCs w:val="24"/>
        </w:rPr>
      </w:pPr>
      <w:r w:rsidRPr="00987F93">
        <w:rPr>
          <w:rFonts w:ascii="Times New Roman" w:hAnsi="Times New Roman" w:cs="Times New Roman"/>
          <w:sz w:val="24"/>
          <w:szCs w:val="24"/>
        </w:rPr>
        <w:t>выражение и краткое аргументирование своего мнения по отношению к услышанному/прочитанному;</w:t>
      </w:r>
    </w:p>
    <w:p w:rsidR="00987F93" w:rsidRDefault="00987F93" w:rsidP="00562F7C">
      <w:pPr>
        <w:ind w:firstLine="709"/>
        <w:contextualSpacing/>
        <w:jc w:val="both"/>
        <w:rPr>
          <w:rFonts w:ascii="Times New Roman" w:hAnsi="Times New Roman" w:cs="Times New Roman"/>
          <w:sz w:val="24"/>
          <w:szCs w:val="24"/>
        </w:rPr>
      </w:pPr>
      <w:r w:rsidRPr="00987F93">
        <w:rPr>
          <w:rFonts w:ascii="Times New Roman" w:hAnsi="Times New Roman" w:cs="Times New Roman"/>
          <w:sz w:val="24"/>
          <w:szCs w:val="24"/>
        </w:rPr>
        <w:t>изложение (пересказ) основного содержания прочитанного/ прослушанного текста с выра</w:t>
      </w:r>
      <w:r>
        <w:rPr>
          <w:rFonts w:ascii="Times New Roman" w:hAnsi="Times New Roman" w:cs="Times New Roman"/>
          <w:sz w:val="24"/>
          <w:szCs w:val="24"/>
        </w:rPr>
        <w:t>жением своего отношения к собы</w:t>
      </w:r>
      <w:r w:rsidRPr="00987F93">
        <w:rPr>
          <w:rFonts w:ascii="Times New Roman" w:hAnsi="Times New Roman" w:cs="Times New Roman"/>
          <w:sz w:val="24"/>
          <w:szCs w:val="24"/>
        </w:rPr>
        <w:t>тиям и фактам, изложенным в тексте</w:t>
      </w:r>
      <w:r>
        <w:rPr>
          <w:rFonts w:ascii="Times New Roman" w:hAnsi="Times New Roman" w:cs="Times New Roman"/>
          <w:sz w:val="24"/>
          <w:szCs w:val="24"/>
        </w:rPr>
        <w:t>;</w:t>
      </w:r>
    </w:p>
    <w:p w:rsidR="00987F93" w:rsidRDefault="00987F93" w:rsidP="00562F7C">
      <w:pPr>
        <w:ind w:firstLine="709"/>
        <w:contextualSpacing/>
        <w:jc w:val="both"/>
        <w:rPr>
          <w:rFonts w:ascii="Times New Roman" w:hAnsi="Times New Roman" w:cs="Times New Roman"/>
          <w:sz w:val="24"/>
          <w:szCs w:val="24"/>
        </w:rPr>
      </w:pPr>
      <w:r w:rsidRPr="00987F93">
        <w:rPr>
          <w:rFonts w:ascii="Times New Roman" w:hAnsi="Times New Roman" w:cs="Times New Roman"/>
          <w:sz w:val="24"/>
          <w:szCs w:val="24"/>
        </w:rPr>
        <w:t>составление рассказа по картинкам;</w:t>
      </w:r>
    </w:p>
    <w:p w:rsidR="00987F93" w:rsidRDefault="00987F93" w:rsidP="00562F7C">
      <w:pPr>
        <w:ind w:firstLine="709"/>
        <w:contextualSpacing/>
        <w:jc w:val="both"/>
        <w:rPr>
          <w:rFonts w:ascii="Times New Roman" w:hAnsi="Times New Roman" w:cs="Times New Roman"/>
          <w:sz w:val="24"/>
          <w:szCs w:val="24"/>
        </w:rPr>
      </w:pPr>
      <w:r w:rsidRPr="00987F93">
        <w:rPr>
          <w:rFonts w:ascii="Times New Roman" w:hAnsi="Times New Roman" w:cs="Times New Roman"/>
          <w:sz w:val="24"/>
          <w:szCs w:val="24"/>
        </w:rPr>
        <w:t>изложение результатов выполненной проектной работы.</w:t>
      </w:r>
    </w:p>
    <w:p w:rsidR="00987F93" w:rsidRDefault="00987F93" w:rsidP="00562F7C">
      <w:pPr>
        <w:ind w:firstLine="709"/>
        <w:contextualSpacing/>
        <w:jc w:val="both"/>
        <w:rPr>
          <w:rFonts w:ascii="Times New Roman" w:hAnsi="Times New Roman" w:cs="Times New Roman"/>
          <w:sz w:val="24"/>
          <w:szCs w:val="24"/>
        </w:rPr>
      </w:pPr>
      <w:r w:rsidRPr="00987F93">
        <w:rPr>
          <w:rFonts w:ascii="Times New Roman" w:hAnsi="Times New Roman" w:cs="Times New Roman"/>
          <w:sz w:val="24"/>
          <w:szCs w:val="24"/>
        </w:rPr>
        <w:t>Данные умения монолог</w:t>
      </w:r>
      <w:r>
        <w:rPr>
          <w:rFonts w:ascii="Times New Roman" w:hAnsi="Times New Roman" w:cs="Times New Roman"/>
          <w:sz w:val="24"/>
          <w:szCs w:val="24"/>
        </w:rPr>
        <w:t>ической речи развиваются в стан</w:t>
      </w:r>
      <w:r w:rsidRPr="00987F93">
        <w:rPr>
          <w:rFonts w:ascii="Times New Roman" w:hAnsi="Times New Roman" w:cs="Times New Roman"/>
          <w:sz w:val="24"/>
          <w:szCs w:val="24"/>
        </w:rPr>
        <w:t>дартных ситуациях неофициального общения в рамк</w:t>
      </w:r>
      <w:r>
        <w:rPr>
          <w:rFonts w:ascii="Times New Roman" w:hAnsi="Times New Roman" w:cs="Times New Roman"/>
          <w:sz w:val="24"/>
          <w:szCs w:val="24"/>
        </w:rPr>
        <w:t>ах темати</w:t>
      </w:r>
      <w:r w:rsidRPr="00987F93">
        <w:rPr>
          <w:rFonts w:ascii="Times New Roman" w:hAnsi="Times New Roman" w:cs="Times New Roman"/>
          <w:sz w:val="24"/>
          <w:szCs w:val="24"/>
        </w:rPr>
        <w:t>ческого содержания речи с опорой на вопросы, ключевые слова, план и/или иллюстрации, фотографии, таблицы или без опоры.</w:t>
      </w:r>
    </w:p>
    <w:p w:rsidR="00987F93" w:rsidRDefault="00987F93" w:rsidP="00562F7C">
      <w:pPr>
        <w:ind w:firstLine="709"/>
        <w:contextualSpacing/>
        <w:jc w:val="both"/>
        <w:rPr>
          <w:rFonts w:ascii="Times New Roman" w:hAnsi="Times New Roman" w:cs="Times New Roman"/>
          <w:sz w:val="24"/>
          <w:szCs w:val="24"/>
        </w:rPr>
      </w:pPr>
      <w:r w:rsidRPr="00987F93">
        <w:rPr>
          <w:rFonts w:ascii="Times New Roman" w:hAnsi="Times New Roman" w:cs="Times New Roman"/>
          <w:sz w:val="24"/>
          <w:szCs w:val="24"/>
        </w:rPr>
        <w:t>Объём монологического высказывания — 10—12 фраз.</w:t>
      </w:r>
    </w:p>
    <w:p w:rsidR="00987F93" w:rsidRDefault="00D66577" w:rsidP="00562F7C">
      <w:pPr>
        <w:ind w:firstLine="709"/>
        <w:contextualSpacing/>
        <w:jc w:val="both"/>
        <w:rPr>
          <w:rFonts w:ascii="Times New Roman" w:hAnsi="Times New Roman" w:cs="Times New Roman"/>
          <w:b/>
          <w:sz w:val="24"/>
          <w:szCs w:val="24"/>
        </w:rPr>
      </w:pPr>
      <w:r w:rsidRPr="00D66577">
        <w:rPr>
          <w:rFonts w:ascii="Times New Roman" w:hAnsi="Times New Roman" w:cs="Times New Roman"/>
          <w:b/>
          <w:sz w:val="24"/>
          <w:szCs w:val="24"/>
        </w:rPr>
        <w:t>Аудирование</w:t>
      </w:r>
    </w:p>
    <w:p w:rsidR="00D66577" w:rsidRDefault="00D66577" w:rsidP="00562F7C">
      <w:pPr>
        <w:ind w:firstLine="709"/>
        <w:contextualSpacing/>
        <w:jc w:val="both"/>
        <w:rPr>
          <w:rFonts w:ascii="Times New Roman" w:hAnsi="Times New Roman" w:cs="Times New Roman"/>
          <w:sz w:val="24"/>
          <w:szCs w:val="24"/>
        </w:rPr>
      </w:pPr>
      <w:r w:rsidRPr="00D66577">
        <w:rPr>
          <w:rFonts w:ascii="Times New Roman" w:hAnsi="Times New Roman" w:cs="Times New Roman"/>
          <w:sz w:val="24"/>
          <w:szCs w:val="24"/>
        </w:rPr>
        <w:t>При непосредственном общении: понимание на слух речи учителя и одноклассников и вербальная/невербальная реакция на услышанное; использова</w:t>
      </w:r>
      <w:r>
        <w:rPr>
          <w:rFonts w:ascii="Times New Roman" w:hAnsi="Times New Roman" w:cs="Times New Roman"/>
          <w:sz w:val="24"/>
          <w:szCs w:val="24"/>
        </w:rPr>
        <w:t>ние переспрос или просьбу повто</w:t>
      </w:r>
      <w:r w:rsidRPr="00D66577">
        <w:rPr>
          <w:rFonts w:ascii="Times New Roman" w:hAnsi="Times New Roman" w:cs="Times New Roman"/>
          <w:sz w:val="24"/>
          <w:szCs w:val="24"/>
        </w:rPr>
        <w:t>рить для уточнения отдельных деталей.</w:t>
      </w:r>
    </w:p>
    <w:p w:rsidR="00D66577" w:rsidRDefault="00D66577" w:rsidP="00562F7C">
      <w:pPr>
        <w:ind w:firstLine="709"/>
        <w:contextualSpacing/>
        <w:jc w:val="both"/>
        <w:rPr>
          <w:rFonts w:ascii="Times New Roman" w:hAnsi="Times New Roman" w:cs="Times New Roman"/>
          <w:sz w:val="24"/>
          <w:szCs w:val="24"/>
        </w:rPr>
      </w:pPr>
      <w:r w:rsidRPr="00D66577">
        <w:rPr>
          <w:rFonts w:ascii="Times New Roman" w:hAnsi="Times New Roman" w:cs="Times New Roman"/>
          <w:sz w:val="24"/>
          <w:szCs w:val="24"/>
        </w:rPr>
        <w:t>При опосредованном обще</w:t>
      </w:r>
      <w:r>
        <w:rPr>
          <w:rFonts w:ascii="Times New Roman" w:hAnsi="Times New Roman" w:cs="Times New Roman"/>
          <w:sz w:val="24"/>
          <w:szCs w:val="24"/>
        </w:rPr>
        <w:t>нии: дальнейшее развитие воспри</w:t>
      </w:r>
      <w:r w:rsidRPr="00D66577">
        <w:rPr>
          <w:rFonts w:ascii="Times New Roman" w:hAnsi="Times New Roman" w:cs="Times New Roman"/>
          <w:sz w:val="24"/>
          <w:szCs w:val="24"/>
        </w:rPr>
        <w:t>ятия и понимания на слух несложных аутентичных текстов, содержащих отдельные неизученные языковые явления, с разной глубиной проникновения в их</w:t>
      </w:r>
      <w:r>
        <w:rPr>
          <w:rFonts w:ascii="Times New Roman" w:hAnsi="Times New Roman" w:cs="Times New Roman"/>
          <w:sz w:val="24"/>
          <w:szCs w:val="24"/>
        </w:rPr>
        <w:t xml:space="preserve"> содержание в зависимости от по</w:t>
      </w:r>
      <w:r w:rsidRPr="00D66577">
        <w:rPr>
          <w:rFonts w:ascii="Times New Roman" w:hAnsi="Times New Roman" w:cs="Times New Roman"/>
          <w:sz w:val="24"/>
          <w:szCs w:val="24"/>
        </w:rPr>
        <w:t>ставленной коммуникативной задачи: с пониманием основного содержания; с пониман</w:t>
      </w:r>
      <w:r>
        <w:rPr>
          <w:rFonts w:ascii="Times New Roman" w:hAnsi="Times New Roman" w:cs="Times New Roman"/>
          <w:sz w:val="24"/>
          <w:szCs w:val="24"/>
        </w:rPr>
        <w:t>ием нужной/интересующей/запраши</w:t>
      </w:r>
      <w:r w:rsidRPr="00D66577">
        <w:rPr>
          <w:rFonts w:ascii="Times New Roman" w:hAnsi="Times New Roman" w:cs="Times New Roman"/>
          <w:sz w:val="24"/>
          <w:szCs w:val="24"/>
        </w:rPr>
        <w:t>ваемой информации</w:t>
      </w:r>
      <w:r>
        <w:rPr>
          <w:rFonts w:ascii="Times New Roman" w:hAnsi="Times New Roman" w:cs="Times New Roman"/>
          <w:sz w:val="24"/>
          <w:szCs w:val="24"/>
        </w:rPr>
        <w:t>.</w:t>
      </w:r>
    </w:p>
    <w:p w:rsidR="00D66577" w:rsidRDefault="00D66577" w:rsidP="00562F7C">
      <w:pPr>
        <w:ind w:firstLine="709"/>
        <w:contextualSpacing/>
        <w:jc w:val="both"/>
        <w:rPr>
          <w:rFonts w:ascii="Times New Roman" w:hAnsi="Times New Roman" w:cs="Times New Roman"/>
          <w:sz w:val="24"/>
          <w:szCs w:val="24"/>
        </w:rPr>
      </w:pPr>
      <w:r w:rsidRPr="00D66577">
        <w:rPr>
          <w:rFonts w:ascii="Times New Roman" w:hAnsi="Times New Roman" w:cs="Times New Roman"/>
          <w:sz w:val="24"/>
          <w:szCs w:val="24"/>
        </w:rPr>
        <w:t>Аудирование с пониманием основного содержания текста предполагает умение опред</w:t>
      </w:r>
      <w:r>
        <w:rPr>
          <w:rFonts w:ascii="Times New Roman" w:hAnsi="Times New Roman" w:cs="Times New Roman"/>
          <w:sz w:val="24"/>
          <w:szCs w:val="24"/>
        </w:rPr>
        <w:t>елять основную тему/идею и глав</w:t>
      </w:r>
      <w:r w:rsidRPr="00D66577">
        <w:rPr>
          <w:rFonts w:ascii="Times New Roman" w:hAnsi="Times New Roman" w:cs="Times New Roman"/>
          <w:sz w:val="24"/>
          <w:szCs w:val="24"/>
        </w:rPr>
        <w:t>ные факты/события в воспринимаемом на слу</w:t>
      </w:r>
      <w:r>
        <w:rPr>
          <w:rFonts w:ascii="Times New Roman" w:hAnsi="Times New Roman" w:cs="Times New Roman"/>
          <w:sz w:val="24"/>
          <w:szCs w:val="24"/>
        </w:rPr>
        <w:t>х тексте, отде</w:t>
      </w:r>
      <w:r w:rsidRPr="00D66577">
        <w:rPr>
          <w:rFonts w:ascii="Times New Roman" w:hAnsi="Times New Roman" w:cs="Times New Roman"/>
          <w:sz w:val="24"/>
          <w:szCs w:val="24"/>
        </w:rPr>
        <w:t>лять главную информацию от второстепенной, прогнозировать содержание текста по начал</w:t>
      </w:r>
      <w:r>
        <w:rPr>
          <w:rFonts w:ascii="Times New Roman" w:hAnsi="Times New Roman" w:cs="Times New Roman"/>
          <w:sz w:val="24"/>
          <w:szCs w:val="24"/>
        </w:rPr>
        <w:t>у сообщения; игнорировать незна</w:t>
      </w:r>
      <w:r w:rsidRPr="00D66577">
        <w:rPr>
          <w:rFonts w:ascii="Times New Roman" w:hAnsi="Times New Roman" w:cs="Times New Roman"/>
          <w:sz w:val="24"/>
          <w:szCs w:val="24"/>
        </w:rPr>
        <w:t>комые слова, несущественны</w:t>
      </w:r>
      <w:r>
        <w:rPr>
          <w:rFonts w:ascii="Times New Roman" w:hAnsi="Times New Roman" w:cs="Times New Roman"/>
          <w:sz w:val="24"/>
          <w:szCs w:val="24"/>
        </w:rPr>
        <w:t>е для понимания основного содер</w:t>
      </w:r>
      <w:r w:rsidRPr="00D66577">
        <w:rPr>
          <w:rFonts w:ascii="Times New Roman" w:hAnsi="Times New Roman" w:cs="Times New Roman"/>
          <w:sz w:val="24"/>
          <w:szCs w:val="24"/>
        </w:rPr>
        <w:t>жания</w:t>
      </w:r>
      <w:r>
        <w:rPr>
          <w:rFonts w:ascii="Times New Roman" w:hAnsi="Times New Roman" w:cs="Times New Roman"/>
          <w:sz w:val="24"/>
          <w:szCs w:val="24"/>
        </w:rPr>
        <w:t>.</w:t>
      </w:r>
    </w:p>
    <w:p w:rsidR="00D66577" w:rsidRDefault="00D66577" w:rsidP="00562F7C">
      <w:pPr>
        <w:ind w:firstLine="709"/>
        <w:contextualSpacing/>
        <w:jc w:val="both"/>
        <w:rPr>
          <w:rFonts w:ascii="Times New Roman" w:hAnsi="Times New Roman" w:cs="Times New Roman"/>
          <w:sz w:val="24"/>
          <w:szCs w:val="24"/>
        </w:rPr>
      </w:pPr>
      <w:r w:rsidRPr="00D66577">
        <w:rPr>
          <w:rFonts w:ascii="Times New Roman" w:hAnsi="Times New Roman" w:cs="Times New Roman"/>
          <w:sz w:val="24"/>
          <w:szCs w:val="24"/>
        </w:rPr>
        <w:t>Аудирование с поним</w:t>
      </w:r>
      <w:r>
        <w:rPr>
          <w:rFonts w:ascii="Times New Roman" w:hAnsi="Times New Roman" w:cs="Times New Roman"/>
          <w:sz w:val="24"/>
          <w:szCs w:val="24"/>
        </w:rPr>
        <w:t>анием нужной/интересующей/запра</w:t>
      </w:r>
      <w:r w:rsidRPr="00D66577">
        <w:rPr>
          <w:rFonts w:ascii="Times New Roman" w:hAnsi="Times New Roman" w:cs="Times New Roman"/>
          <w:sz w:val="24"/>
          <w:szCs w:val="24"/>
        </w:rPr>
        <w:t>шиваемой информации п</w:t>
      </w:r>
      <w:r>
        <w:rPr>
          <w:rFonts w:ascii="Times New Roman" w:hAnsi="Times New Roman" w:cs="Times New Roman"/>
          <w:sz w:val="24"/>
          <w:szCs w:val="24"/>
        </w:rPr>
        <w:t>редполагает умение выделять нуж</w:t>
      </w:r>
      <w:r w:rsidRPr="00D66577">
        <w:rPr>
          <w:rFonts w:ascii="Times New Roman" w:hAnsi="Times New Roman" w:cs="Times New Roman"/>
          <w:sz w:val="24"/>
          <w:szCs w:val="24"/>
        </w:rPr>
        <w:t>ную/интересующую/запрашиваемую информацию, представленную в эксплицитной (явной) форме, в воспринимаемом на слух тексте.</w:t>
      </w:r>
    </w:p>
    <w:p w:rsidR="00D66577" w:rsidRDefault="00D66577" w:rsidP="00562F7C">
      <w:pPr>
        <w:ind w:firstLine="709"/>
        <w:contextualSpacing/>
        <w:jc w:val="both"/>
        <w:rPr>
          <w:rFonts w:ascii="Times New Roman" w:hAnsi="Times New Roman" w:cs="Times New Roman"/>
          <w:sz w:val="24"/>
          <w:szCs w:val="24"/>
        </w:rPr>
      </w:pPr>
      <w:r w:rsidRPr="00D66577">
        <w:rPr>
          <w:rFonts w:ascii="Times New Roman" w:hAnsi="Times New Roman" w:cs="Times New Roman"/>
          <w:sz w:val="24"/>
          <w:szCs w:val="24"/>
        </w:rPr>
        <w:t>Тексты для аудирования: д</w:t>
      </w:r>
      <w:r>
        <w:rPr>
          <w:rFonts w:ascii="Times New Roman" w:hAnsi="Times New Roman" w:cs="Times New Roman"/>
          <w:sz w:val="24"/>
          <w:szCs w:val="24"/>
        </w:rPr>
        <w:t>иалог (беседа), высказывания со</w:t>
      </w:r>
      <w:r w:rsidRPr="00D66577">
        <w:rPr>
          <w:rFonts w:ascii="Times New Roman" w:hAnsi="Times New Roman" w:cs="Times New Roman"/>
          <w:sz w:val="24"/>
          <w:szCs w:val="24"/>
        </w:rPr>
        <w:t>беседников в ситуациях повседнев</w:t>
      </w:r>
      <w:r>
        <w:rPr>
          <w:rFonts w:ascii="Times New Roman" w:hAnsi="Times New Roman" w:cs="Times New Roman"/>
          <w:sz w:val="24"/>
          <w:szCs w:val="24"/>
        </w:rPr>
        <w:t>ного общения, рассказ, сооб</w:t>
      </w:r>
      <w:r w:rsidRPr="00D66577">
        <w:rPr>
          <w:rFonts w:ascii="Times New Roman" w:hAnsi="Times New Roman" w:cs="Times New Roman"/>
          <w:sz w:val="24"/>
          <w:szCs w:val="24"/>
        </w:rPr>
        <w:t>щение информационного характера.</w:t>
      </w:r>
    </w:p>
    <w:p w:rsidR="00D66577" w:rsidRDefault="00D66577" w:rsidP="00562F7C">
      <w:pPr>
        <w:ind w:firstLine="709"/>
        <w:contextualSpacing/>
        <w:jc w:val="both"/>
        <w:rPr>
          <w:rFonts w:ascii="Times New Roman" w:hAnsi="Times New Roman" w:cs="Times New Roman"/>
          <w:sz w:val="24"/>
          <w:szCs w:val="24"/>
        </w:rPr>
      </w:pPr>
      <w:r w:rsidRPr="00D66577">
        <w:rPr>
          <w:rFonts w:ascii="Times New Roman" w:hAnsi="Times New Roman" w:cs="Times New Roman"/>
          <w:sz w:val="24"/>
          <w:szCs w:val="24"/>
        </w:rPr>
        <w:lastRenderedPageBreak/>
        <w:t>Языковая сложность текс</w:t>
      </w:r>
      <w:r>
        <w:rPr>
          <w:rFonts w:ascii="Times New Roman" w:hAnsi="Times New Roman" w:cs="Times New Roman"/>
          <w:sz w:val="24"/>
          <w:szCs w:val="24"/>
        </w:rPr>
        <w:t>тов для аудирования должна соот</w:t>
      </w:r>
      <w:r w:rsidRPr="00D66577">
        <w:rPr>
          <w:rFonts w:ascii="Times New Roman" w:hAnsi="Times New Roman" w:cs="Times New Roman"/>
          <w:sz w:val="24"/>
          <w:szCs w:val="24"/>
        </w:rPr>
        <w:t>ветствовать базовому уровню (А2  — допороговому уровню по общеевропейской шкале).</w:t>
      </w:r>
    </w:p>
    <w:p w:rsidR="00D66577" w:rsidRDefault="00D66577" w:rsidP="00562F7C">
      <w:pPr>
        <w:ind w:firstLine="709"/>
        <w:contextualSpacing/>
        <w:jc w:val="both"/>
        <w:rPr>
          <w:rFonts w:ascii="Times New Roman" w:hAnsi="Times New Roman" w:cs="Times New Roman"/>
          <w:sz w:val="24"/>
          <w:szCs w:val="24"/>
        </w:rPr>
      </w:pPr>
      <w:r w:rsidRPr="00D66577">
        <w:rPr>
          <w:rFonts w:ascii="Times New Roman" w:hAnsi="Times New Roman" w:cs="Times New Roman"/>
          <w:sz w:val="24"/>
          <w:szCs w:val="24"/>
        </w:rPr>
        <w:t>Время звучания текста/те</w:t>
      </w:r>
      <w:r w:rsidR="00F5604E">
        <w:rPr>
          <w:rFonts w:ascii="Times New Roman" w:hAnsi="Times New Roman" w:cs="Times New Roman"/>
          <w:sz w:val="24"/>
          <w:szCs w:val="24"/>
        </w:rPr>
        <w:t>кстов для аудирования — до 2 ми</w:t>
      </w:r>
      <w:r w:rsidRPr="00D66577">
        <w:rPr>
          <w:rFonts w:ascii="Times New Roman" w:hAnsi="Times New Roman" w:cs="Times New Roman"/>
          <w:sz w:val="24"/>
          <w:szCs w:val="24"/>
        </w:rPr>
        <w:t>нут.</w:t>
      </w:r>
    </w:p>
    <w:p w:rsidR="00D66577" w:rsidRDefault="00CA14F8" w:rsidP="00562F7C">
      <w:pPr>
        <w:ind w:firstLine="709"/>
        <w:contextualSpacing/>
        <w:jc w:val="both"/>
        <w:rPr>
          <w:rFonts w:ascii="Times New Roman" w:hAnsi="Times New Roman" w:cs="Times New Roman"/>
          <w:b/>
          <w:sz w:val="24"/>
          <w:szCs w:val="24"/>
        </w:rPr>
      </w:pPr>
      <w:r w:rsidRPr="00CA14F8">
        <w:rPr>
          <w:rFonts w:ascii="Times New Roman" w:hAnsi="Times New Roman" w:cs="Times New Roman"/>
          <w:b/>
          <w:sz w:val="24"/>
          <w:szCs w:val="24"/>
        </w:rPr>
        <w:t>Смысловое чтение</w:t>
      </w:r>
    </w:p>
    <w:p w:rsidR="00CA14F8" w:rsidRDefault="00CA14F8" w:rsidP="00562F7C">
      <w:pPr>
        <w:ind w:firstLine="709"/>
        <w:contextualSpacing/>
        <w:jc w:val="both"/>
        <w:rPr>
          <w:rFonts w:ascii="Times New Roman" w:hAnsi="Times New Roman" w:cs="Times New Roman"/>
          <w:sz w:val="24"/>
          <w:szCs w:val="24"/>
        </w:rPr>
      </w:pPr>
      <w:r w:rsidRPr="00CA14F8">
        <w:rPr>
          <w:rFonts w:ascii="Times New Roman" w:hAnsi="Times New Roman" w:cs="Times New Roman"/>
          <w:sz w:val="24"/>
          <w:szCs w:val="24"/>
        </w:rPr>
        <w:t>Развитие умения читать про себя и понимать несложные аутентичные тексты разных</w:t>
      </w:r>
      <w:r>
        <w:rPr>
          <w:rFonts w:ascii="Times New Roman" w:hAnsi="Times New Roman" w:cs="Times New Roman"/>
          <w:sz w:val="24"/>
          <w:szCs w:val="24"/>
        </w:rPr>
        <w:t xml:space="preserve"> жанров и стилей, содержащие от</w:t>
      </w:r>
      <w:r w:rsidRPr="00CA14F8">
        <w:rPr>
          <w:rFonts w:ascii="Times New Roman" w:hAnsi="Times New Roman" w:cs="Times New Roman"/>
          <w:sz w:val="24"/>
          <w:szCs w:val="24"/>
        </w:rPr>
        <w:t>дельные неизученные языковые явления, с различной глубиной проникновения в их содержание в зависимости от поставленной коммуникативной задачи:</w:t>
      </w:r>
      <w:r>
        <w:rPr>
          <w:rFonts w:ascii="Times New Roman" w:hAnsi="Times New Roman" w:cs="Times New Roman"/>
          <w:sz w:val="24"/>
          <w:szCs w:val="24"/>
        </w:rPr>
        <w:t xml:space="preserve"> с пониманием основного содержа</w:t>
      </w:r>
      <w:r w:rsidRPr="00CA14F8">
        <w:rPr>
          <w:rFonts w:ascii="Times New Roman" w:hAnsi="Times New Roman" w:cs="Times New Roman"/>
          <w:sz w:val="24"/>
          <w:szCs w:val="24"/>
        </w:rPr>
        <w:t>ния; с пониманием нужной/интересующей/запрашиваемой информации; с полным пониманием содержания текста</w:t>
      </w:r>
      <w:r>
        <w:rPr>
          <w:rFonts w:ascii="Times New Roman" w:hAnsi="Times New Roman" w:cs="Times New Roman"/>
          <w:sz w:val="24"/>
          <w:szCs w:val="24"/>
        </w:rPr>
        <w:t>.</w:t>
      </w:r>
    </w:p>
    <w:p w:rsidR="00CA14F8" w:rsidRDefault="00CA14F8" w:rsidP="00562F7C">
      <w:pPr>
        <w:ind w:firstLine="709"/>
        <w:contextualSpacing/>
        <w:jc w:val="both"/>
        <w:rPr>
          <w:rFonts w:ascii="Times New Roman" w:hAnsi="Times New Roman" w:cs="Times New Roman"/>
          <w:sz w:val="24"/>
          <w:szCs w:val="24"/>
        </w:rPr>
      </w:pPr>
      <w:r w:rsidRPr="00CA14F8">
        <w:rPr>
          <w:rFonts w:ascii="Times New Roman" w:hAnsi="Times New Roman" w:cs="Times New Roman"/>
          <w:sz w:val="24"/>
          <w:szCs w:val="24"/>
        </w:rPr>
        <w:t>Чтение с пониманием осн</w:t>
      </w:r>
      <w:r>
        <w:rPr>
          <w:rFonts w:ascii="Times New Roman" w:hAnsi="Times New Roman" w:cs="Times New Roman"/>
          <w:sz w:val="24"/>
          <w:szCs w:val="24"/>
        </w:rPr>
        <w:t>овного содержания текста предпо</w:t>
      </w:r>
      <w:r w:rsidRPr="00CA14F8">
        <w:rPr>
          <w:rFonts w:ascii="Times New Roman" w:hAnsi="Times New Roman" w:cs="Times New Roman"/>
          <w:sz w:val="24"/>
          <w:szCs w:val="24"/>
        </w:rPr>
        <w:t>лагает умения: определять тему/основную мысль, выделять главные факты/события (оп</w:t>
      </w:r>
      <w:r>
        <w:rPr>
          <w:rFonts w:ascii="Times New Roman" w:hAnsi="Times New Roman" w:cs="Times New Roman"/>
          <w:sz w:val="24"/>
          <w:szCs w:val="24"/>
        </w:rPr>
        <w:t>уская второстепенные); прогнози</w:t>
      </w:r>
      <w:r w:rsidRPr="00CA14F8">
        <w:rPr>
          <w:rFonts w:ascii="Times New Roman" w:hAnsi="Times New Roman" w:cs="Times New Roman"/>
          <w:sz w:val="24"/>
          <w:szCs w:val="24"/>
        </w:rPr>
        <w:t xml:space="preserve">ровать содержание текста по </w:t>
      </w:r>
      <w:r>
        <w:rPr>
          <w:rFonts w:ascii="Times New Roman" w:hAnsi="Times New Roman" w:cs="Times New Roman"/>
          <w:sz w:val="24"/>
          <w:szCs w:val="24"/>
        </w:rPr>
        <w:t>заголовку/началу текста; опреде</w:t>
      </w:r>
      <w:r w:rsidRPr="00CA14F8">
        <w:rPr>
          <w:rFonts w:ascii="Times New Roman" w:hAnsi="Times New Roman" w:cs="Times New Roman"/>
          <w:sz w:val="24"/>
          <w:szCs w:val="24"/>
        </w:rPr>
        <w:t xml:space="preserve">лять логическую последовательность главных фактов, событий; разбивать текст на относительно самостоятельные смысловые части; озаглавливать текст/его отдельные части; игнорировать незнакомые слова, несущественные для понимания основного содержания; понимать интернациональные слова. </w:t>
      </w:r>
    </w:p>
    <w:p w:rsidR="00CA14F8" w:rsidRDefault="00CA14F8" w:rsidP="00562F7C">
      <w:pPr>
        <w:ind w:firstLine="709"/>
        <w:contextualSpacing/>
        <w:jc w:val="both"/>
        <w:rPr>
          <w:rFonts w:ascii="Times New Roman" w:hAnsi="Times New Roman" w:cs="Times New Roman"/>
          <w:sz w:val="24"/>
          <w:szCs w:val="24"/>
        </w:rPr>
      </w:pPr>
      <w:r w:rsidRPr="00CA14F8">
        <w:rPr>
          <w:rFonts w:ascii="Times New Roman" w:hAnsi="Times New Roman" w:cs="Times New Roman"/>
          <w:sz w:val="24"/>
          <w:szCs w:val="24"/>
        </w:rPr>
        <w:t>Чтение с пониманием</w:t>
      </w:r>
      <w:r>
        <w:rPr>
          <w:rFonts w:ascii="Times New Roman" w:hAnsi="Times New Roman" w:cs="Times New Roman"/>
          <w:sz w:val="24"/>
          <w:szCs w:val="24"/>
        </w:rPr>
        <w:t xml:space="preserve"> нужной/интересующей/запрашивае</w:t>
      </w:r>
      <w:r w:rsidRPr="00CA14F8">
        <w:rPr>
          <w:rFonts w:ascii="Times New Roman" w:hAnsi="Times New Roman" w:cs="Times New Roman"/>
          <w:sz w:val="24"/>
          <w:szCs w:val="24"/>
        </w:rPr>
        <w:t>мой информации предполагает умение находить прочитанном тексте и понимать запраш</w:t>
      </w:r>
      <w:r>
        <w:rPr>
          <w:rFonts w:ascii="Times New Roman" w:hAnsi="Times New Roman" w:cs="Times New Roman"/>
          <w:sz w:val="24"/>
          <w:szCs w:val="24"/>
        </w:rPr>
        <w:t>иваемую информацию, представлен</w:t>
      </w:r>
      <w:r w:rsidRPr="00CA14F8">
        <w:rPr>
          <w:rFonts w:ascii="Times New Roman" w:hAnsi="Times New Roman" w:cs="Times New Roman"/>
          <w:sz w:val="24"/>
          <w:szCs w:val="24"/>
        </w:rPr>
        <w:t xml:space="preserve">ную в эксплицитной (явной) и имплицитной форме (неявной) форме; оценивать найденную информацию с точки зрения её значимости для решения коммуникативной задачи. </w:t>
      </w:r>
    </w:p>
    <w:p w:rsidR="00CA14F8" w:rsidRDefault="00CA14F8" w:rsidP="00562F7C">
      <w:pPr>
        <w:ind w:firstLine="709"/>
        <w:contextualSpacing/>
        <w:jc w:val="both"/>
        <w:rPr>
          <w:rFonts w:ascii="Times New Roman" w:hAnsi="Times New Roman" w:cs="Times New Roman"/>
          <w:sz w:val="24"/>
          <w:szCs w:val="24"/>
        </w:rPr>
      </w:pPr>
      <w:r w:rsidRPr="00CA14F8">
        <w:rPr>
          <w:rFonts w:ascii="Times New Roman" w:hAnsi="Times New Roman" w:cs="Times New Roman"/>
          <w:sz w:val="24"/>
          <w:szCs w:val="24"/>
        </w:rPr>
        <w:t xml:space="preserve">Чтение несплошных текстов (таблиц, </w:t>
      </w:r>
      <w:r>
        <w:rPr>
          <w:rFonts w:ascii="Times New Roman" w:hAnsi="Times New Roman" w:cs="Times New Roman"/>
          <w:sz w:val="24"/>
          <w:szCs w:val="24"/>
        </w:rPr>
        <w:t>диаграмм, схем) и по</w:t>
      </w:r>
      <w:r w:rsidRPr="00CA14F8">
        <w:rPr>
          <w:rFonts w:ascii="Times New Roman" w:hAnsi="Times New Roman" w:cs="Times New Roman"/>
          <w:sz w:val="24"/>
          <w:szCs w:val="24"/>
        </w:rPr>
        <w:t xml:space="preserve">нимание представленной в них информации. </w:t>
      </w:r>
    </w:p>
    <w:p w:rsidR="00CA14F8" w:rsidRDefault="00CA14F8" w:rsidP="00562F7C">
      <w:pPr>
        <w:ind w:firstLine="709"/>
        <w:contextualSpacing/>
        <w:jc w:val="both"/>
        <w:rPr>
          <w:rFonts w:ascii="Times New Roman" w:hAnsi="Times New Roman" w:cs="Times New Roman"/>
          <w:sz w:val="24"/>
          <w:szCs w:val="24"/>
        </w:rPr>
      </w:pPr>
      <w:r w:rsidRPr="00CA14F8">
        <w:rPr>
          <w:rFonts w:ascii="Times New Roman" w:hAnsi="Times New Roman" w:cs="Times New Roman"/>
          <w:sz w:val="24"/>
          <w:szCs w:val="24"/>
        </w:rPr>
        <w:t xml:space="preserve">Чтение с </w:t>
      </w:r>
      <w:r w:rsidRPr="00CA14F8">
        <w:rPr>
          <w:rFonts w:ascii="Times New Roman" w:hAnsi="Times New Roman" w:cs="Times New Roman"/>
          <w:i/>
          <w:sz w:val="24"/>
          <w:szCs w:val="24"/>
        </w:rPr>
        <w:t>полным пониманием содержания</w:t>
      </w:r>
      <w:r>
        <w:rPr>
          <w:rFonts w:ascii="Times New Roman" w:hAnsi="Times New Roman" w:cs="Times New Roman"/>
          <w:sz w:val="24"/>
          <w:szCs w:val="24"/>
        </w:rPr>
        <w:t xml:space="preserve"> несложных аутен</w:t>
      </w:r>
      <w:r w:rsidRPr="00CA14F8">
        <w:rPr>
          <w:rFonts w:ascii="Times New Roman" w:hAnsi="Times New Roman" w:cs="Times New Roman"/>
          <w:sz w:val="24"/>
          <w:szCs w:val="24"/>
        </w:rPr>
        <w:t>тичных текстов, содержа</w:t>
      </w:r>
      <w:r>
        <w:rPr>
          <w:rFonts w:ascii="Times New Roman" w:hAnsi="Times New Roman" w:cs="Times New Roman"/>
          <w:sz w:val="24"/>
          <w:szCs w:val="24"/>
        </w:rPr>
        <w:t>щих отдельные неизученные языко</w:t>
      </w:r>
      <w:r w:rsidRPr="00CA14F8">
        <w:rPr>
          <w:rFonts w:ascii="Times New Roman" w:hAnsi="Times New Roman" w:cs="Times New Roman"/>
          <w:sz w:val="24"/>
          <w:szCs w:val="24"/>
        </w:rPr>
        <w:t>вые явления. В ходе чте</w:t>
      </w:r>
      <w:r>
        <w:rPr>
          <w:rFonts w:ascii="Times New Roman" w:hAnsi="Times New Roman" w:cs="Times New Roman"/>
          <w:sz w:val="24"/>
          <w:szCs w:val="24"/>
        </w:rPr>
        <w:t>ния с полным пониманием формиру</w:t>
      </w:r>
      <w:r w:rsidRPr="00CA14F8">
        <w:rPr>
          <w:rFonts w:ascii="Times New Roman" w:hAnsi="Times New Roman" w:cs="Times New Roman"/>
          <w:sz w:val="24"/>
          <w:szCs w:val="24"/>
        </w:rPr>
        <w:t xml:space="preserve">ются и  развиваются умения полно и точно понимать текст на основе его информационной </w:t>
      </w:r>
      <w:r>
        <w:rPr>
          <w:rFonts w:ascii="Times New Roman" w:hAnsi="Times New Roman" w:cs="Times New Roman"/>
          <w:sz w:val="24"/>
          <w:szCs w:val="24"/>
        </w:rPr>
        <w:t>переработки (смыслового и струк</w:t>
      </w:r>
      <w:r w:rsidRPr="00CA14F8">
        <w:rPr>
          <w:rFonts w:ascii="Times New Roman" w:hAnsi="Times New Roman" w:cs="Times New Roman"/>
          <w:sz w:val="24"/>
          <w:szCs w:val="24"/>
        </w:rPr>
        <w:t>турного анализа отдельных ча</w:t>
      </w:r>
      <w:r>
        <w:rPr>
          <w:rFonts w:ascii="Times New Roman" w:hAnsi="Times New Roman" w:cs="Times New Roman"/>
          <w:sz w:val="24"/>
          <w:szCs w:val="24"/>
        </w:rPr>
        <w:t>стей текста, выборочного перево</w:t>
      </w:r>
      <w:r w:rsidRPr="00CA14F8">
        <w:rPr>
          <w:rFonts w:ascii="Times New Roman" w:hAnsi="Times New Roman" w:cs="Times New Roman"/>
          <w:sz w:val="24"/>
          <w:szCs w:val="24"/>
        </w:rPr>
        <w:t>да); устанавливать причинн</w:t>
      </w:r>
      <w:r>
        <w:rPr>
          <w:rFonts w:ascii="Times New Roman" w:hAnsi="Times New Roman" w:cs="Times New Roman"/>
          <w:sz w:val="24"/>
          <w:szCs w:val="24"/>
        </w:rPr>
        <w:t>о-следственную взаимосвязь изло</w:t>
      </w:r>
      <w:r w:rsidRPr="00CA14F8">
        <w:rPr>
          <w:rFonts w:ascii="Times New Roman" w:hAnsi="Times New Roman" w:cs="Times New Roman"/>
          <w:sz w:val="24"/>
          <w:szCs w:val="24"/>
        </w:rPr>
        <w:t>женных в  тексте фактов и событий, восстанавливать текст из</w:t>
      </w:r>
      <w:r>
        <w:rPr>
          <w:rFonts w:ascii="Times New Roman" w:hAnsi="Times New Roman" w:cs="Times New Roman"/>
          <w:sz w:val="24"/>
          <w:szCs w:val="24"/>
        </w:rPr>
        <w:t xml:space="preserve"> </w:t>
      </w:r>
      <w:r w:rsidRPr="00CA14F8">
        <w:rPr>
          <w:rFonts w:ascii="Times New Roman" w:hAnsi="Times New Roman" w:cs="Times New Roman"/>
          <w:sz w:val="24"/>
          <w:szCs w:val="24"/>
        </w:rPr>
        <w:t xml:space="preserve">разрозненных абзацев или путём добавления выпущенных фрагментов. </w:t>
      </w:r>
    </w:p>
    <w:p w:rsidR="00CA14F8" w:rsidRDefault="00CA14F8" w:rsidP="00562F7C">
      <w:pPr>
        <w:ind w:firstLine="709"/>
        <w:contextualSpacing/>
        <w:jc w:val="both"/>
        <w:rPr>
          <w:rFonts w:ascii="Times New Roman" w:hAnsi="Times New Roman" w:cs="Times New Roman"/>
          <w:sz w:val="24"/>
          <w:szCs w:val="24"/>
        </w:rPr>
      </w:pPr>
      <w:r w:rsidRPr="00CA14F8">
        <w:rPr>
          <w:rFonts w:ascii="Times New Roman" w:hAnsi="Times New Roman" w:cs="Times New Roman"/>
          <w:sz w:val="24"/>
          <w:szCs w:val="24"/>
        </w:rPr>
        <w:t>Тексты для чтения: диалог (б</w:t>
      </w:r>
      <w:r>
        <w:rPr>
          <w:rFonts w:ascii="Times New Roman" w:hAnsi="Times New Roman" w:cs="Times New Roman"/>
          <w:sz w:val="24"/>
          <w:szCs w:val="24"/>
        </w:rPr>
        <w:t>еседа), интервью, рассказ, отры</w:t>
      </w:r>
      <w:r w:rsidRPr="00CA14F8">
        <w:rPr>
          <w:rFonts w:ascii="Times New Roman" w:hAnsi="Times New Roman" w:cs="Times New Roman"/>
          <w:sz w:val="24"/>
          <w:szCs w:val="24"/>
        </w:rPr>
        <w:t>вок из художественного прои</w:t>
      </w:r>
      <w:r>
        <w:rPr>
          <w:rFonts w:ascii="Times New Roman" w:hAnsi="Times New Roman" w:cs="Times New Roman"/>
          <w:sz w:val="24"/>
          <w:szCs w:val="24"/>
        </w:rPr>
        <w:t>зведения, статья научно-популяр</w:t>
      </w:r>
      <w:r w:rsidRPr="00CA14F8">
        <w:rPr>
          <w:rFonts w:ascii="Times New Roman" w:hAnsi="Times New Roman" w:cs="Times New Roman"/>
          <w:sz w:val="24"/>
          <w:szCs w:val="24"/>
        </w:rPr>
        <w:t>ного характера, сообщение</w:t>
      </w:r>
      <w:r>
        <w:rPr>
          <w:rFonts w:ascii="Times New Roman" w:hAnsi="Times New Roman" w:cs="Times New Roman"/>
          <w:sz w:val="24"/>
          <w:szCs w:val="24"/>
        </w:rPr>
        <w:t xml:space="preserve"> информационного характера, объ</w:t>
      </w:r>
      <w:r w:rsidRPr="00CA14F8">
        <w:rPr>
          <w:rFonts w:ascii="Times New Roman" w:hAnsi="Times New Roman" w:cs="Times New Roman"/>
          <w:sz w:val="24"/>
          <w:szCs w:val="24"/>
        </w:rPr>
        <w:t>явление, памятка, инструкц</w:t>
      </w:r>
      <w:r>
        <w:rPr>
          <w:rFonts w:ascii="Times New Roman" w:hAnsi="Times New Roman" w:cs="Times New Roman"/>
          <w:sz w:val="24"/>
          <w:szCs w:val="24"/>
        </w:rPr>
        <w:t>ия, электронное сообщение лично</w:t>
      </w:r>
      <w:r w:rsidRPr="00CA14F8">
        <w:rPr>
          <w:rFonts w:ascii="Times New Roman" w:hAnsi="Times New Roman" w:cs="Times New Roman"/>
          <w:sz w:val="24"/>
          <w:szCs w:val="24"/>
        </w:rPr>
        <w:t xml:space="preserve">го характера, стихотворение; несплошной текст (таблица, диаграмма). </w:t>
      </w:r>
    </w:p>
    <w:p w:rsidR="00CA14F8" w:rsidRDefault="00CA14F8" w:rsidP="00562F7C">
      <w:pPr>
        <w:ind w:firstLine="709"/>
        <w:contextualSpacing/>
        <w:jc w:val="both"/>
        <w:rPr>
          <w:rFonts w:ascii="Times New Roman" w:hAnsi="Times New Roman" w:cs="Times New Roman"/>
          <w:sz w:val="24"/>
          <w:szCs w:val="24"/>
        </w:rPr>
      </w:pPr>
      <w:r w:rsidRPr="00CA14F8">
        <w:rPr>
          <w:rFonts w:ascii="Times New Roman" w:hAnsi="Times New Roman" w:cs="Times New Roman"/>
          <w:sz w:val="24"/>
          <w:szCs w:val="24"/>
        </w:rPr>
        <w:t>Языковая сложность тексто</w:t>
      </w:r>
      <w:r>
        <w:rPr>
          <w:rFonts w:ascii="Times New Roman" w:hAnsi="Times New Roman" w:cs="Times New Roman"/>
          <w:sz w:val="24"/>
          <w:szCs w:val="24"/>
        </w:rPr>
        <w:t>в для чтения должна соответство</w:t>
      </w:r>
      <w:r w:rsidRPr="00CA14F8">
        <w:rPr>
          <w:rFonts w:ascii="Times New Roman" w:hAnsi="Times New Roman" w:cs="Times New Roman"/>
          <w:sz w:val="24"/>
          <w:szCs w:val="24"/>
        </w:rPr>
        <w:t>вать базовому уровню (А2 </w:t>
      </w:r>
      <w:r>
        <w:rPr>
          <w:rFonts w:ascii="Times New Roman" w:hAnsi="Times New Roman" w:cs="Times New Roman"/>
          <w:sz w:val="24"/>
          <w:szCs w:val="24"/>
        </w:rPr>
        <w:t>— допороговому уровню по общеев</w:t>
      </w:r>
      <w:r w:rsidRPr="00CA14F8">
        <w:rPr>
          <w:rFonts w:ascii="Times New Roman" w:hAnsi="Times New Roman" w:cs="Times New Roman"/>
          <w:sz w:val="24"/>
          <w:szCs w:val="24"/>
        </w:rPr>
        <w:t xml:space="preserve">ропейской шкале). </w:t>
      </w:r>
    </w:p>
    <w:p w:rsidR="00CA14F8" w:rsidRDefault="00CA14F8" w:rsidP="00562F7C">
      <w:pPr>
        <w:ind w:firstLine="709"/>
        <w:contextualSpacing/>
        <w:jc w:val="both"/>
        <w:rPr>
          <w:rFonts w:ascii="Times New Roman" w:hAnsi="Times New Roman" w:cs="Times New Roman"/>
          <w:sz w:val="24"/>
          <w:szCs w:val="24"/>
        </w:rPr>
      </w:pPr>
      <w:r w:rsidRPr="00CA14F8">
        <w:rPr>
          <w:rFonts w:ascii="Times New Roman" w:hAnsi="Times New Roman" w:cs="Times New Roman"/>
          <w:sz w:val="24"/>
          <w:szCs w:val="24"/>
        </w:rPr>
        <w:t>Объём текста/текстов для чтения — 500—600 слов.</w:t>
      </w:r>
    </w:p>
    <w:p w:rsidR="00CA14F8" w:rsidRDefault="00A40E0D" w:rsidP="00562F7C">
      <w:pPr>
        <w:ind w:firstLine="709"/>
        <w:contextualSpacing/>
        <w:jc w:val="both"/>
        <w:rPr>
          <w:rFonts w:ascii="Times New Roman" w:hAnsi="Times New Roman" w:cs="Times New Roman"/>
          <w:b/>
          <w:sz w:val="24"/>
          <w:szCs w:val="24"/>
        </w:rPr>
      </w:pPr>
      <w:r w:rsidRPr="00A40E0D">
        <w:rPr>
          <w:rFonts w:ascii="Times New Roman" w:hAnsi="Times New Roman" w:cs="Times New Roman"/>
          <w:b/>
          <w:sz w:val="24"/>
          <w:szCs w:val="24"/>
        </w:rPr>
        <w:t>Письменная речь</w:t>
      </w:r>
    </w:p>
    <w:p w:rsidR="00A40E0D" w:rsidRDefault="00A40E0D" w:rsidP="00562F7C">
      <w:pPr>
        <w:ind w:firstLine="709"/>
        <w:contextualSpacing/>
        <w:jc w:val="both"/>
        <w:rPr>
          <w:rFonts w:ascii="Times New Roman" w:hAnsi="Times New Roman" w:cs="Times New Roman"/>
          <w:sz w:val="24"/>
          <w:szCs w:val="24"/>
        </w:rPr>
      </w:pPr>
      <w:r w:rsidRPr="00A40E0D">
        <w:rPr>
          <w:rFonts w:ascii="Times New Roman" w:hAnsi="Times New Roman" w:cs="Times New Roman"/>
          <w:sz w:val="24"/>
          <w:szCs w:val="24"/>
        </w:rPr>
        <w:t xml:space="preserve">Развитие умений письменной речи: </w:t>
      </w:r>
    </w:p>
    <w:p w:rsidR="00A40E0D" w:rsidRDefault="00A40E0D" w:rsidP="00562F7C">
      <w:pPr>
        <w:ind w:firstLine="709"/>
        <w:contextualSpacing/>
        <w:jc w:val="both"/>
        <w:rPr>
          <w:rFonts w:ascii="Times New Roman" w:hAnsi="Times New Roman" w:cs="Times New Roman"/>
          <w:sz w:val="24"/>
          <w:szCs w:val="24"/>
        </w:rPr>
      </w:pPr>
      <w:r w:rsidRPr="00A40E0D">
        <w:rPr>
          <w:rFonts w:ascii="Times New Roman" w:hAnsi="Times New Roman" w:cs="Times New Roman"/>
          <w:sz w:val="24"/>
          <w:szCs w:val="24"/>
        </w:rPr>
        <w:t>составление плана/тезис</w:t>
      </w:r>
      <w:r>
        <w:rPr>
          <w:rFonts w:ascii="Times New Roman" w:hAnsi="Times New Roman" w:cs="Times New Roman"/>
          <w:sz w:val="24"/>
          <w:szCs w:val="24"/>
        </w:rPr>
        <w:t>ов устного или письменного сооб</w:t>
      </w:r>
      <w:r w:rsidRPr="00A40E0D">
        <w:rPr>
          <w:rFonts w:ascii="Times New Roman" w:hAnsi="Times New Roman" w:cs="Times New Roman"/>
          <w:sz w:val="24"/>
          <w:szCs w:val="24"/>
        </w:rPr>
        <w:t xml:space="preserve">щения; </w:t>
      </w:r>
    </w:p>
    <w:p w:rsidR="00A40E0D" w:rsidRDefault="00A40E0D" w:rsidP="00562F7C">
      <w:pPr>
        <w:ind w:firstLine="709"/>
        <w:contextualSpacing/>
        <w:jc w:val="both"/>
        <w:rPr>
          <w:rFonts w:ascii="Times New Roman" w:hAnsi="Times New Roman" w:cs="Times New Roman"/>
          <w:sz w:val="24"/>
          <w:szCs w:val="24"/>
        </w:rPr>
      </w:pPr>
      <w:r w:rsidRPr="00A40E0D">
        <w:rPr>
          <w:rFonts w:ascii="Times New Roman" w:hAnsi="Times New Roman" w:cs="Times New Roman"/>
          <w:sz w:val="24"/>
          <w:szCs w:val="24"/>
        </w:rPr>
        <w:t>заполнение анкет и формуляров: сообщение о себе основных сведений в соответствии с нормами, принят</w:t>
      </w:r>
      <w:r>
        <w:rPr>
          <w:rFonts w:ascii="Times New Roman" w:hAnsi="Times New Roman" w:cs="Times New Roman"/>
          <w:sz w:val="24"/>
          <w:szCs w:val="24"/>
        </w:rPr>
        <w:t>ыми в стране/стра</w:t>
      </w:r>
      <w:r w:rsidRPr="00A40E0D">
        <w:rPr>
          <w:rFonts w:ascii="Times New Roman" w:hAnsi="Times New Roman" w:cs="Times New Roman"/>
          <w:sz w:val="24"/>
          <w:szCs w:val="24"/>
        </w:rPr>
        <w:t xml:space="preserve">нах изучаемого языка; </w:t>
      </w:r>
    </w:p>
    <w:p w:rsidR="00A40E0D" w:rsidRDefault="00A40E0D" w:rsidP="00562F7C">
      <w:pPr>
        <w:ind w:firstLine="709"/>
        <w:contextualSpacing/>
        <w:jc w:val="both"/>
        <w:rPr>
          <w:rFonts w:ascii="Times New Roman" w:hAnsi="Times New Roman" w:cs="Times New Roman"/>
          <w:sz w:val="24"/>
          <w:szCs w:val="24"/>
        </w:rPr>
      </w:pPr>
      <w:r w:rsidRPr="00A40E0D">
        <w:rPr>
          <w:rFonts w:ascii="Times New Roman" w:hAnsi="Times New Roman" w:cs="Times New Roman"/>
          <w:sz w:val="24"/>
          <w:szCs w:val="24"/>
        </w:rPr>
        <w:t>написание электронного со</w:t>
      </w:r>
      <w:r>
        <w:rPr>
          <w:rFonts w:ascii="Times New Roman" w:hAnsi="Times New Roman" w:cs="Times New Roman"/>
          <w:sz w:val="24"/>
          <w:szCs w:val="24"/>
        </w:rPr>
        <w:t>общения личного характера: сооб</w:t>
      </w:r>
      <w:r w:rsidRPr="00A40E0D">
        <w:rPr>
          <w:rFonts w:ascii="Times New Roman" w:hAnsi="Times New Roman" w:cs="Times New Roman"/>
          <w:sz w:val="24"/>
          <w:szCs w:val="24"/>
        </w:rPr>
        <w:t>щать краткие сведения о себе,</w:t>
      </w:r>
      <w:r>
        <w:rPr>
          <w:rFonts w:ascii="Times New Roman" w:hAnsi="Times New Roman" w:cs="Times New Roman"/>
          <w:sz w:val="24"/>
          <w:szCs w:val="24"/>
        </w:rPr>
        <w:t xml:space="preserve"> излагать различные события, де</w:t>
      </w:r>
      <w:r w:rsidRPr="00A40E0D">
        <w:rPr>
          <w:rFonts w:ascii="Times New Roman" w:hAnsi="Times New Roman" w:cs="Times New Roman"/>
          <w:sz w:val="24"/>
          <w:szCs w:val="24"/>
        </w:rPr>
        <w:t xml:space="preserve">литься впечатлениями, выражать благодарность/извинение/ просьбу, запрашивать </w:t>
      </w:r>
      <w:r w:rsidRPr="00A40E0D">
        <w:rPr>
          <w:rFonts w:ascii="Times New Roman" w:hAnsi="Times New Roman" w:cs="Times New Roman"/>
          <w:sz w:val="24"/>
          <w:szCs w:val="24"/>
        </w:rPr>
        <w:lastRenderedPageBreak/>
        <w:t>интересующую информацию; оформлять обращение, з</w:t>
      </w:r>
      <w:r>
        <w:rPr>
          <w:rFonts w:ascii="Times New Roman" w:hAnsi="Times New Roman" w:cs="Times New Roman"/>
          <w:sz w:val="24"/>
          <w:szCs w:val="24"/>
        </w:rPr>
        <w:t>авершающую фразу и подпись в со</w:t>
      </w:r>
      <w:r w:rsidRPr="00A40E0D">
        <w:rPr>
          <w:rFonts w:ascii="Times New Roman" w:hAnsi="Times New Roman" w:cs="Times New Roman"/>
          <w:sz w:val="24"/>
          <w:szCs w:val="24"/>
        </w:rPr>
        <w:t xml:space="preserve">ответствии с  нормами неофициального общения, принятыми в стране/ странах изучаемого языка. Объём письма — до 120 слов; </w:t>
      </w:r>
    </w:p>
    <w:p w:rsidR="00A40E0D" w:rsidRDefault="00A40E0D" w:rsidP="00562F7C">
      <w:pPr>
        <w:ind w:firstLine="709"/>
        <w:contextualSpacing/>
        <w:jc w:val="both"/>
        <w:rPr>
          <w:rFonts w:ascii="Times New Roman" w:hAnsi="Times New Roman" w:cs="Times New Roman"/>
          <w:sz w:val="24"/>
          <w:szCs w:val="24"/>
        </w:rPr>
      </w:pPr>
      <w:r w:rsidRPr="00A40E0D">
        <w:rPr>
          <w:rFonts w:ascii="Times New Roman" w:hAnsi="Times New Roman" w:cs="Times New Roman"/>
          <w:sz w:val="24"/>
          <w:szCs w:val="24"/>
        </w:rPr>
        <w:t xml:space="preserve">создание небольшого письменного высказывания с опорой на образец, план, таблицу и/или прочитанный/прослушанный текст. Объём письменного высказывания — до 120 слов; </w:t>
      </w:r>
    </w:p>
    <w:p w:rsidR="00A40E0D" w:rsidRDefault="00A40E0D" w:rsidP="00562F7C">
      <w:pPr>
        <w:ind w:firstLine="709"/>
        <w:contextualSpacing/>
        <w:jc w:val="both"/>
        <w:rPr>
          <w:rFonts w:ascii="Times New Roman" w:hAnsi="Times New Roman" w:cs="Times New Roman"/>
          <w:sz w:val="24"/>
          <w:szCs w:val="24"/>
        </w:rPr>
      </w:pPr>
      <w:r w:rsidRPr="00A40E0D">
        <w:rPr>
          <w:rFonts w:ascii="Times New Roman" w:hAnsi="Times New Roman" w:cs="Times New Roman"/>
          <w:sz w:val="24"/>
          <w:szCs w:val="24"/>
        </w:rPr>
        <w:t>заполнение таблицы с к</w:t>
      </w:r>
      <w:r>
        <w:rPr>
          <w:rFonts w:ascii="Times New Roman" w:hAnsi="Times New Roman" w:cs="Times New Roman"/>
          <w:sz w:val="24"/>
          <w:szCs w:val="24"/>
        </w:rPr>
        <w:t>раткой фиксацией содержания про</w:t>
      </w:r>
      <w:r w:rsidRPr="00A40E0D">
        <w:rPr>
          <w:rFonts w:ascii="Times New Roman" w:hAnsi="Times New Roman" w:cs="Times New Roman"/>
          <w:sz w:val="24"/>
          <w:szCs w:val="24"/>
        </w:rPr>
        <w:t xml:space="preserve">читанного/прослушанного текста; </w:t>
      </w:r>
    </w:p>
    <w:p w:rsidR="00A40E0D" w:rsidRDefault="00A40E0D" w:rsidP="00562F7C">
      <w:pPr>
        <w:ind w:firstLine="709"/>
        <w:contextualSpacing/>
        <w:jc w:val="both"/>
        <w:rPr>
          <w:rFonts w:ascii="Times New Roman" w:hAnsi="Times New Roman" w:cs="Times New Roman"/>
          <w:sz w:val="24"/>
          <w:szCs w:val="24"/>
        </w:rPr>
      </w:pPr>
      <w:r w:rsidRPr="00A40E0D">
        <w:rPr>
          <w:rFonts w:ascii="Times New Roman" w:hAnsi="Times New Roman" w:cs="Times New Roman"/>
          <w:sz w:val="24"/>
          <w:szCs w:val="24"/>
        </w:rPr>
        <w:t>преобразование таблицы,</w:t>
      </w:r>
      <w:r>
        <w:rPr>
          <w:rFonts w:ascii="Times New Roman" w:hAnsi="Times New Roman" w:cs="Times New Roman"/>
          <w:sz w:val="24"/>
          <w:szCs w:val="24"/>
        </w:rPr>
        <w:t xml:space="preserve"> схемы в текстовый вариант пред</w:t>
      </w:r>
      <w:r w:rsidRPr="00A40E0D">
        <w:rPr>
          <w:rFonts w:ascii="Times New Roman" w:hAnsi="Times New Roman" w:cs="Times New Roman"/>
          <w:sz w:val="24"/>
          <w:szCs w:val="24"/>
        </w:rPr>
        <w:t xml:space="preserve">ставления информации; </w:t>
      </w:r>
    </w:p>
    <w:p w:rsidR="00A40E0D" w:rsidRDefault="00A40E0D" w:rsidP="00562F7C">
      <w:pPr>
        <w:ind w:firstLine="709"/>
        <w:contextualSpacing/>
        <w:jc w:val="both"/>
        <w:rPr>
          <w:rFonts w:ascii="Times New Roman" w:hAnsi="Times New Roman" w:cs="Times New Roman"/>
          <w:sz w:val="24"/>
          <w:szCs w:val="24"/>
        </w:rPr>
      </w:pPr>
      <w:r>
        <w:rPr>
          <w:rFonts w:ascii="Times New Roman" w:hAnsi="Times New Roman" w:cs="Times New Roman"/>
          <w:sz w:val="24"/>
          <w:szCs w:val="24"/>
        </w:rPr>
        <w:t>п</w:t>
      </w:r>
      <w:r w:rsidRPr="00A40E0D">
        <w:rPr>
          <w:rFonts w:ascii="Times New Roman" w:hAnsi="Times New Roman" w:cs="Times New Roman"/>
          <w:sz w:val="24"/>
          <w:szCs w:val="24"/>
        </w:rPr>
        <w:t>исьменное представление результатов выполненной проектной работы (объём — 100—120 слов)</w:t>
      </w:r>
      <w:r>
        <w:rPr>
          <w:rFonts w:ascii="Times New Roman" w:hAnsi="Times New Roman" w:cs="Times New Roman"/>
          <w:sz w:val="24"/>
          <w:szCs w:val="24"/>
        </w:rPr>
        <w:t>.</w:t>
      </w:r>
    </w:p>
    <w:p w:rsidR="00A40E0D" w:rsidRDefault="00FD13F2" w:rsidP="00562F7C">
      <w:pPr>
        <w:ind w:firstLine="709"/>
        <w:contextualSpacing/>
        <w:jc w:val="both"/>
        <w:rPr>
          <w:rFonts w:ascii="Times New Roman" w:hAnsi="Times New Roman" w:cs="Times New Roman"/>
          <w:b/>
          <w:sz w:val="24"/>
          <w:szCs w:val="24"/>
        </w:rPr>
      </w:pPr>
      <w:r w:rsidRPr="00FD13F2">
        <w:rPr>
          <w:rFonts w:ascii="Times New Roman" w:hAnsi="Times New Roman" w:cs="Times New Roman"/>
          <w:b/>
          <w:sz w:val="24"/>
          <w:szCs w:val="24"/>
        </w:rPr>
        <w:t>Языковые знания и умения</w:t>
      </w:r>
    </w:p>
    <w:p w:rsidR="00FD13F2" w:rsidRDefault="00030B27" w:rsidP="00562F7C">
      <w:pPr>
        <w:ind w:firstLine="709"/>
        <w:contextualSpacing/>
        <w:jc w:val="both"/>
        <w:rPr>
          <w:rFonts w:ascii="Times New Roman" w:hAnsi="Times New Roman" w:cs="Times New Roman"/>
          <w:b/>
          <w:sz w:val="24"/>
          <w:szCs w:val="24"/>
        </w:rPr>
      </w:pPr>
      <w:r w:rsidRPr="00030B27">
        <w:rPr>
          <w:rFonts w:ascii="Times New Roman" w:hAnsi="Times New Roman" w:cs="Times New Roman"/>
          <w:b/>
          <w:sz w:val="24"/>
          <w:szCs w:val="24"/>
        </w:rPr>
        <w:t>Фонетическая сторона речи</w:t>
      </w:r>
    </w:p>
    <w:p w:rsidR="00030B27" w:rsidRDefault="00030B27" w:rsidP="00562F7C">
      <w:pPr>
        <w:ind w:firstLine="709"/>
        <w:contextualSpacing/>
        <w:jc w:val="both"/>
        <w:rPr>
          <w:rFonts w:ascii="Times New Roman" w:hAnsi="Times New Roman" w:cs="Times New Roman"/>
          <w:sz w:val="24"/>
          <w:szCs w:val="24"/>
        </w:rPr>
      </w:pPr>
      <w:r w:rsidRPr="00030B27">
        <w:rPr>
          <w:rFonts w:ascii="Times New Roman" w:hAnsi="Times New Roman" w:cs="Times New Roman"/>
          <w:sz w:val="24"/>
          <w:szCs w:val="24"/>
        </w:rPr>
        <w:t>Различение на слух и аде</w:t>
      </w:r>
      <w:r>
        <w:rPr>
          <w:rFonts w:ascii="Times New Roman" w:hAnsi="Times New Roman" w:cs="Times New Roman"/>
          <w:sz w:val="24"/>
          <w:szCs w:val="24"/>
        </w:rPr>
        <w:t>кватное, без фонематических оши</w:t>
      </w:r>
      <w:r w:rsidRPr="00030B27">
        <w:rPr>
          <w:rFonts w:ascii="Times New Roman" w:hAnsi="Times New Roman" w:cs="Times New Roman"/>
          <w:sz w:val="24"/>
          <w:szCs w:val="24"/>
        </w:rPr>
        <w:t>бок, ведущих к сбою в коммуникации, произнесение сл</w:t>
      </w:r>
      <w:r>
        <w:rPr>
          <w:rFonts w:ascii="Times New Roman" w:hAnsi="Times New Roman" w:cs="Times New Roman"/>
          <w:sz w:val="24"/>
          <w:szCs w:val="24"/>
        </w:rPr>
        <w:t>ов с со</w:t>
      </w:r>
      <w:r w:rsidRPr="00030B27">
        <w:rPr>
          <w:rFonts w:ascii="Times New Roman" w:hAnsi="Times New Roman" w:cs="Times New Roman"/>
          <w:sz w:val="24"/>
          <w:szCs w:val="24"/>
        </w:rPr>
        <w:t>блюдением правильного ударе</w:t>
      </w:r>
      <w:r>
        <w:rPr>
          <w:rFonts w:ascii="Times New Roman" w:hAnsi="Times New Roman" w:cs="Times New Roman"/>
          <w:sz w:val="24"/>
          <w:szCs w:val="24"/>
        </w:rPr>
        <w:t>ния и фраз с соблюдением их рит</w:t>
      </w:r>
      <w:r w:rsidRPr="00030B27">
        <w:rPr>
          <w:rFonts w:ascii="Times New Roman" w:hAnsi="Times New Roman" w:cs="Times New Roman"/>
          <w:sz w:val="24"/>
          <w:szCs w:val="24"/>
        </w:rPr>
        <w:t>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p w:rsidR="00030B27" w:rsidRDefault="00030B27" w:rsidP="00562F7C">
      <w:pPr>
        <w:ind w:firstLine="709"/>
        <w:contextualSpacing/>
        <w:jc w:val="both"/>
        <w:rPr>
          <w:rFonts w:ascii="Times New Roman" w:hAnsi="Times New Roman" w:cs="Times New Roman"/>
          <w:sz w:val="24"/>
          <w:szCs w:val="24"/>
        </w:rPr>
      </w:pPr>
      <w:r w:rsidRPr="00030B27">
        <w:rPr>
          <w:rFonts w:ascii="Times New Roman" w:hAnsi="Times New Roman" w:cs="Times New Roman"/>
          <w:sz w:val="24"/>
          <w:szCs w:val="24"/>
        </w:rPr>
        <w:t>Выражение модального значения, чувства и эмоции.</w:t>
      </w:r>
    </w:p>
    <w:p w:rsidR="00030B27" w:rsidRDefault="00030B27" w:rsidP="00562F7C">
      <w:pPr>
        <w:ind w:firstLine="709"/>
        <w:contextualSpacing/>
        <w:jc w:val="both"/>
        <w:rPr>
          <w:rFonts w:ascii="Times New Roman" w:hAnsi="Times New Roman" w:cs="Times New Roman"/>
          <w:sz w:val="24"/>
          <w:szCs w:val="24"/>
        </w:rPr>
      </w:pPr>
      <w:r w:rsidRPr="00030B27">
        <w:rPr>
          <w:rFonts w:ascii="Times New Roman" w:hAnsi="Times New Roman" w:cs="Times New Roman"/>
          <w:sz w:val="24"/>
          <w:szCs w:val="24"/>
        </w:rPr>
        <w:t>Различение на слух британского и американского вариантов произношения в прослуш</w:t>
      </w:r>
      <w:r>
        <w:rPr>
          <w:rFonts w:ascii="Times New Roman" w:hAnsi="Times New Roman" w:cs="Times New Roman"/>
          <w:sz w:val="24"/>
          <w:szCs w:val="24"/>
        </w:rPr>
        <w:t>анных текстах или услышанных вы</w:t>
      </w:r>
      <w:r w:rsidRPr="00030B27">
        <w:rPr>
          <w:rFonts w:ascii="Times New Roman" w:hAnsi="Times New Roman" w:cs="Times New Roman"/>
          <w:sz w:val="24"/>
          <w:szCs w:val="24"/>
        </w:rPr>
        <w:t>сказываниях</w:t>
      </w:r>
      <w:r>
        <w:rPr>
          <w:rFonts w:ascii="Times New Roman" w:hAnsi="Times New Roman" w:cs="Times New Roman"/>
          <w:sz w:val="24"/>
          <w:szCs w:val="24"/>
        </w:rPr>
        <w:t>.</w:t>
      </w:r>
    </w:p>
    <w:p w:rsidR="00030B27" w:rsidRDefault="00030B27" w:rsidP="00562F7C">
      <w:pPr>
        <w:ind w:firstLine="709"/>
        <w:contextualSpacing/>
        <w:jc w:val="both"/>
        <w:rPr>
          <w:rFonts w:ascii="Times New Roman" w:hAnsi="Times New Roman" w:cs="Times New Roman"/>
          <w:sz w:val="24"/>
          <w:szCs w:val="24"/>
        </w:rPr>
      </w:pPr>
      <w:r w:rsidRPr="00030B27">
        <w:rPr>
          <w:rFonts w:ascii="Times New Roman" w:hAnsi="Times New Roman" w:cs="Times New Roman"/>
          <w:sz w:val="24"/>
          <w:szCs w:val="24"/>
        </w:rPr>
        <w:t>Чтение вслух небольших текстов, построенных на изученном языковом материале, с собл</w:t>
      </w:r>
      <w:r>
        <w:rPr>
          <w:rFonts w:ascii="Times New Roman" w:hAnsi="Times New Roman" w:cs="Times New Roman"/>
          <w:sz w:val="24"/>
          <w:szCs w:val="24"/>
        </w:rPr>
        <w:t>юдением правил чтения и соответ</w:t>
      </w:r>
      <w:r w:rsidRPr="00030B27">
        <w:rPr>
          <w:rFonts w:ascii="Times New Roman" w:hAnsi="Times New Roman" w:cs="Times New Roman"/>
          <w:sz w:val="24"/>
          <w:szCs w:val="24"/>
        </w:rPr>
        <w:t>ствующей интонации, демонстрирующее понимание текста.</w:t>
      </w:r>
    </w:p>
    <w:p w:rsidR="00030B27" w:rsidRDefault="00030B27" w:rsidP="00562F7C">
      <w:pPr>
        <w:ind w:firstLine="709"/>
        <w:contextualSpacing/>
        <w:jc w:val="both"/>
        <w:rPr>
          <w:rFonts w:ascii="Times New Roman" w:hAnsi="Times New Roman" w:cs="Times New Roman"/>
          <w:sz w:val="24"/>
          <w:szCs w:val="24"/>
        </w:rPr>
      </w:pPr>
      <w:r w:rsidRPr="00030B27">
        <w:rPr>
          <w:rFonts w:ascii="Times New Roman" w:hAnsi="Times New Roman" w:cs="Times New Roman"/>
          <w:sz w:val="24"/>
          <w:szCs w:val="24"/>
        </w:rPr>
        <w:t>Тексты для чтения вслу</w:t>
      </w:r>
      <w:r>
        <w:rPr>
          <w:rFonts w:ascii="Times New Roman" w:hAnsi="Times New Roman" w:cs="Times New Roman"/>
          <w:sz w:val="24"/>
          <w:szCs w:val="24"/>
        </w:rPr>
        <w:t>х: сообщение информационного ха</w:t>
      </w:r>
      <w:r w:rsidRPr="00030B27">
        <w:rPr>
          <w:rFonts w:ascii="Times New Roman" w:hAnsi="Times New Roman" w:cs="Times New Roman"/>
          <w:sz w:val="24"/>
          <w:szCs w:val="24"/>
        </w:rPr>
        <w:t>рактера, отрывок из статьи научно-популярного характера, рассказ, диалог (беседа).</w:t>
      </w:r>
    </w:p>
    <w:p w:rsidR="00030B27" w:rsidRDefault="00030B27" w:rsidP="00562F7C">
      <w:pPr>
        <w:ind w:firstLine="709"/>
        <w:contextualSpacing/>
        <w:jc w:val="both"/>
        <w:rPr>
          <w:rFonts w:ascii="Times New Roman" w:hAnsi="Times New Roman" w:cs="Times New Roman"/>
          <w:sz w:val="24"/>
          <w:szCs w:val="24"/>
        </w:rPr>
      </w:pPr>
      <w:r w:rsidRPr="00030B27">
        <w:rPr>
          <w:rFonts w:ascii="Times New Roman" w:hAnsi="Times New Roman" w:cs="Times New Roman"/>
          <w:sz w:val="24"/>
          <w:szCs w:val="24"/>
        </w:rPr>
        <w:t>Объём текста для чтения вслух — до 110 слов.</w:t>
      </w:r>
    </w:p>
    <w:p w:rsidR="00FB1D93" w:rsidRPr="00FB1D93" w:rsidRDefault="00FB1D93" w:rsidP="00562F7C">
      <w:pPr>
        <w:ind w:firstLine="709"/>
        <w:contextualSpacing/>
        <w:jc w:val="both"/>
        <w:rPr>
          <w:rFonts w:ascii="Times New Roman" w:hAnsi="Times New Roman" w:cs="Times New Roman"/>
          <w:b/>
          <w:sz w:val="24"/>
          <w:szCs w:val="24"/>
        </w:rPr>
      </w:pPr>
      <w:r w:rsidRPr="00FB1D93">
        <w:rPr>
          <w:rFonts w:ascii="Times New Roman" w:hAnsi="Times New Roman" w:cs="Times New Roman"/>
          <w:b/>
          <w:sz w:val="24"/>
          <w:szCs w:val="24"/>
        </w:rPr>
        <w:t xml:space="preserve">Графика, орфография и пунктуация </w:t>
      </w:r>
    </w:p>
    <w:p w:rsidR="00FB1D93" w:rsidRDefault="00FB1D93" w:rsidP="00562F7C">
      <w:pPr>
        <w:ind w:firstLine="709"/>
        <w:contextualSpacing/>
        <w:jc w:val="both"/>
        <w:rPr>
          <w:rFonts w:ascii="Times New Roman" w:hAnsi="Times New Roman" w:cs="Times New Roman"/>
          <w:sz w:val="24"/>
          <w:szCs w:val="24"/>
        </w:rPr>
      </w:pPr>
      <w:r w:rsidRPr="00FB1D93">
        <w:rPr>
          <w:rFonts w:ascii="Times New Roman" w:hAnsi="Times New Roman" w:cs="Times New Roman"/>
          <w:sz w:val="24"/>
          <w:szCs w:val="24"/>
        </w:rPr>
        <w:t xml:space="preserve">Правильное написание изученных слов. </w:t>
      </w:r>
    </w:p>
    <w:p w:rsidR="00FB1D93" w:rsidRDefault="00FB1D93" w:rsidP="00562F7C">
      <w:pPr>
        <w:ind w:firstLine="709"/>
        <w:contextualSpacing/>
        <w:jc w:val="both"/>
        <w:rPr>
          <w:rFonts w:ascii="Times New Roman" w:hAnsi="Times New Roman" w:cs="Times New Roman"/>
          <w:sz w:val="24"/>
          <w:szCs w:val="24"/>
        </w:rPr>
      </w:pPr>
      <w:r w:rsidRPr="00FB1D93">
        <w:rPr>
          <w:rFonts w:ascii="Times New Roman" w:hAnsi="Times New Roman" w:cs="Times New Roman"/>
          <w:sz w:val="24"/>
          <w:szCs w:val="24"/>
        </w:rPr>
        <w:t>Правильное использован</w:t>
      </w:r>
      <w:r>
        <w:rPr>
          <w:rFonts w:ascii="Times New Roman" w:hAnsi="Times New Roman" w:cs="Times New Roman"/>
          <w:sz w:val="24"/>
          <w:szCs w:val="24"/>
        </w:rPr>
        <w:t>ие знаков препинания: точки, во</w:t>
      </w:r>
      <w:r w:rsidRPr="00FB1D93">
        <w:rPr>
          <w:rFonts w:ascii="Times New Roman" w:hAnsi="Times New Roman" w:cs="Times New Roman"/>
          <w:sz w:val="24"/>
          <w:szCs w:val="24"/>
        </w:rPr>
        <w:t>просительного и восклицат</w:t>
      </w:r>
      <w:r>
        <w:rPr>
          <w:rFonts w:ascii="Times New Roman" w:hAnsi="Times New Roman" w:cs="Times New Roman"/>
          <w:sz w:val="24"/>
          <w:szCs w:val="24"/>
        </w:rPr>
        <w:t>ельного знаков в конце предложе</w:t>
      </w:r>
      <w:r w:rsidRPr="00FB1D93">
        <w:rPr>
          <w:rFonts w:ascii="Times New Roman" w:hAnsi="Times New Roman" w:cs="Times New Roman"/>
          <w:sz w:val="24"/>
          <w:szCs w:val="24"/>
        </w:rPr>
        <w:t>ния; запятой при перечислен</w:t>
      </w:r>
      <w:r>
        <w:rPr>
          <w:rFonts w:ascii="Times New Roman" w:hAnsi="Times New Roman" w:cs="Times New Roman"/>
          <w:sz w:val="24"/>
          <w:szCs w:val="24"/>
        </w:rPr>
        <w:t>ии и обращении; при вводных сло</w:t>
      </w:r>
      <w:r w:rsidRPr="00FB1D93">
        <w:rPr>
          <w:rFonts w:ascii="Times New Roman" w:hAnsi="Times New Roman" w:cs="Times New Roman"/>
          <w:sz w:val="24"/>
          <w:szCs w:val="24"/>
        </w:rPr>
        <w:t xml:space="preserve">вах, обозначающих порядок мыслей и их связь (например, в </w:t>
      </w:r>
      <w:r>
        <w:rPr>
          <w:rFonts w:ascii="Times New Roman" w:hAnsi="Times New Roman" w:cs="Times New Roman"/>
          <w:sz w:val="24"/>
          <w:szCs w:val="24"/>
        </w:rPr>
        <w:t>ан</w:t>
      </w:r>
      <w:r w:rsidRPr="00FB1D93">
        <w:rPr>
          <w:rFonts w:ascii="Times New Roman" w:hAnsi="Times New Roman" w:cs="Times New Roman"/>
          <w:sz w:val="24"/>
          <w:szCs w:val="24"/>
        </w:rPr>
        <w:t xml:space="preserve">глийском языке: firstly/first of all, secondly, finally; on the one hand, on the other hand); апострофа. </w:t>
      </w:r>
    </w:p>
    <w:p w:rsidR="00030B27" w:rsidRDefault="00FB1D93" w:rsidP="00562F7C">
      <w:pPr>
        <w:ind w:firstLine="709"/>
        <w:contextualSpacing/>
        <w:jc w:val="both"/>
        <w:rPr>
          <w:rFonts w:ascii="Times New Roman" w:hAnsi="Times New Roman" w:cs="Times New Roman"/>
          <w:sz w:val="24"/>
          <w:szCs w:val="24"/>
        </w:rPr>
      </w:pPr>
      <w:r w:rsidRPr="00FB1D93">
        <w:rPr>
          <w:rFonts w:ascii="Times New Roman" w:hAnsi="Times New Roman" w:cs="Times New Roman"/>
          <w:sz w:val="24"/>
          <w:szCs w:val="24"/>
        </w:rPr>
        <w:t>Пунктуационно правильное</w:t>
      </w:r>
      <w:r>
        <w:rPr>
          <w:rFonts w:ascii="Times New Roman" w:hAnsi="Times New Roman" w:cs="Times New Roman"/>
          <w:sz w:val="24"/>
          <w:szCs w:val="24"/>
        </w:rPr>
        <w:t>, в соответствии с нормами рече</w:t>
      </w:r>
      <w:r w:rsidRPr="00FB1D93">
        <w:rPr>
          <w:rFonts w:ascii="Times New Roman" w:hAnsi="Times New Roman" w:cs="Times New Roman"/>
          <w:sz w:val="24"/>
          <w:szCs w:val="24"/>
        </w:rPr>
        <w:t>вого этикета, принятыми в стране/странах изучаемого языка, оформление электронного сообщения личного характера.</w:t>
      </w:r>
    </w:p>
    <w:p w:rsidR="00FB1D93" w:rsidRDefault="00BA7CE3" w:rsidP="00562F7C">
      <w:pPr>
        <w:ind w:firstLine="709"/>
        <w:contextualSpacing/>
        <w:jc w:val="both"/>
        <w:rPr>
          <w:rFonts w:ascii="Times New Roman" w:hAnsi="Times New Roman" w:cs="Times New Roman"/>
          <w:b/>
          <w:sz w:val="24"/>
          <w:szCs w:val="24"/>
        </w:rPr>
      </w:pPr>
      <w:r w:rsidRPr="00BA7CE3">
        <w:rPr>
          <w:rFonts w:ascii="Times New Roman" w:hAnsi="Times New Roman" w:cs="Times New Roman"/>
          <w:b/>
          <w:sz w:val="24"/>
          <w:szCs w:val="24"/>
        </w:rPr>
        <w:t>Лексическая сторона речи</w:t>
      </w:r>
    </w:p>
    <w:p w:rsidR="00BA7CE3" w:rsidRDefault="00BA7CE3" w:rsidP="00562F7C">
      <w:pPr>
        <w:ind w:firstLine="709"/>
        <w:contextualSpacing/>
        <w:jc w:val="both"/>
        <w:rPr>
          <w:rFonts w:ascii="Times New Roman" w:hAnsi="Times New Roman" w:cs="Times New Roman"/>
          <w:sz w:val="24"/>
          <w:szCs w:val="24"/>
        </w:rPr>
      </w:pPr>
      <w:r w:rsidRPr="00BA7CE3">
        <w:rPr>
          <w:rFonts w:ascii="Times New Roman" w:hAnsi="Times New Roman" w:cs="Times New Roman"/>
          <w:sz w:val="24"/>
          <w:szCs w:val="24"/>
        </w:rPr>
        <w:t>Распознавание в письменно</w:t>
      </w:r>
      <w:r>
        <w:rPr>
          <w:rFonts w:ascii="Times New Roman" w:hAnsi="Times New Roman" w:cs="Times New Roman"/>
          <w:sz w:val="24"/>
          <w:szCs w:val="24"/>
        </w:rPr>
        <w:t>м и звучащем тексте и употребле</w:t>
      </w:r>
      <w:r w:rsidRPr="00BA7CE3">
        <w:rPr>
          <w:rFonts w:ascii="Times New Roman" w:hAnsi="Times New Roman" w:cs="Times New Roman"/>
          <w:sz w:val="24"/>
          <w:szCs w:val="24"/>
        </w:rPr>
        <w:t>ние в устной и письменной реч</w:t>
      </w:r>
      <w:r>
        <w:rPr>
          <w:rFonts w:ascii="Times New Roman" w:hAnsi="Times New Roman" w:cs="Times New Roman"/>
          <w:sz w:val="24"/>
          <w:szCs w:val="24"/>
        </w:rPr>
        <w:t>и лексических единиц (слов, сло</w:t>
      </w:r>
      <w:r w:rsidRPr="00BA7CE3">
        <w:rPr>
          <w:rFonts w:ascii="Times New Roman" w:hAnsi="Times New Roman" w:cs="Times New Roman"/>
          <w:sz w:val="24"/>
          <w:szCs w:val="24"/>
        </w:rPr>
        <w:t>восочетаний, речевых кл</w:t>
      </w:r>
      <w:r>
        <w:rPr>
          <w:rFonts w:ascii="Times New Roman" w:hAnsi="Times New Roman" w:cs="Times New Roman"/>
          <w:sz w:val="24"/>
          <w:szCs w:val="24"/>
        </w:rPr>
        <w:t>ише), обслуживающих ситуации об</w:t>
      </w:r>
      <w:r w:rsidRPr="00BA7CE3">
        <w:rPr>
          <w:rFonts w:ascii="Times New Roman" w:hAnsi="Times New Roman" w:cs="Times New Roman"/>
          <w:sz w:val="24"/>
          <w:szCs w:val="24"/>
        </w:rPr>
        <w:t>щения в рамках тематического содержа</w:t>
      </w:r>
      <w:r>
        <w:rPr>
          <w:rFonts w:ascii="Times New Roman" w:hAnsi="Times New Roman" w:cs="Times New Roman"/>
          <w:sz w:val="24"/>
          <w:szCs w:val="24"/>
        </w:rPr>
        <w:t>ния речи, с соблюдени</w:t>
      </w:r>
      <w:r w:rsidRPr="00BA7CE3">
        <w:rPr>
          <w:rFonts w:ascii="Times New Roman" w:hAnsi="Times New Roman" w:cs="Times New Roman"/>
          <w:sz w:val="24"/>
          <w:szCs w:val="24"/>
        </w:rPr>
        <w:t>ем существующей в английском языке нормы лексической сочетаемости.</w:t>
      </w:r>
    </w:p>
    <w:p w:rsidR="00BA7CE3" w:rsidRDefault="00BA7CE3" w:rsidP="00562F7C">
      <w:pPr>
        <w:ind w:firstLine="709"/>
        <w:contextualSpacing/>
        <w:jc w:val="both"/>
        <w:rPr>
          <w:rFonts w:ascii="Times New Roman" w:hAnsi="Times New Roman" w:cs="Times New Roman"/>
          <w:sz w:val="24"/>
          <w:szCs w:val="24"/>
        </w:rPr>
      </w:pPr>
      <w:r w:rsidRPr="00BA7CE3">
        <w:rPr>
          <w:rFonts w:ascii="Times New Roman" w:hAnsi="Times New Roman" w:cs="Times New Roman"/>
          <w:sz w:val="24"/>
          <w:szCs w:val="24"/>
        </w:rPr>
        <w:t xml:space="preserve">Распознавание в звучащем </w:t>
      </w:r>
      <w:r>
        <w:rPr>
          <w:rFonts w:ascii="Times New Roman" w:hAnsi="Times New Roman" w:cs="Times New Roman"/>
          <w:sz w:val="24"/>
          <w:szCs w:val="24"/>
        </w:rPr>
        <w:t>и письменном тексте и употребле</w:t>
      </w:r>
      <w:r w:rsidRPr="00BA7CE3">
        <w:rPr>
          <w:rFonts w:ascii="Times New Roman" w:hAnsi="Times New Roman" w:cs="Times New Roman"/>
          <w:sz w:val="24"/>
          <w:szCs w:val="24"/>
        </w:rPr>
        <w:t>ние в устной и письменной речи различных средств связи для обеспечения логичности и целостности высказывания.</w:t>
      </w:r>
    </w:p>
    <w:p w:rsidR="00BA7CE3" w:rsidRPr="00BA7CE3" w:rsidRDefault="00BA7CE3" w:rsidP="00562F7C">
      <w:pPr>
        <w:ind w:firstLine="709"/>
        <w:contextualSpacing/>
        <w:jc w:val="both"/>
        <w:rPr>
          <w:rFonts w:ascii="Times New Roman" w:hAnsi="Times New Roman" w:cs="Times New Roman"/>
          <w:sz w:val="24"/>
          <w:szCs w:val="24"/>
        </w:rPr>
      </w:pPr>
      <w:r w:rsidRPr="00BA7CE3">
        <w:rPr>
          <w:rFonts w:ascii="Times New Roman" w:hAnsi="Times New Roman" w:cs="Times New Roman"/>
          <w:sz w:val="24"/>
          <w:szCs w:val="24"/>
        </w:rPr>
        <w:lastRenderedPageBreak/>
        <w:t>Объём  — 1200 лексичес</w:t>
      </w:r>
      <w:r>
        <w:rPr>
          <w:rFonts w:ascii="Times New Roman" w:hAnsi="Times New Roman" w:cs="Times New Roman"/>
          <w:sz w:val="24"/>
          <w:szCs w:val="24"/>
        </w:rPr>
        <w:t>ких единиц для продуктивного исп</w:t>
      </w:r>
      <w:r w:rsidRPr="00BA7CE3">
        <w:rPr>
          <w:rFonts w:ascii="Times New Roman" w:hAnsi="Times New Roman" w:cs="Times New Roman"/>
          <w:sz w:val="24"/>
          <w:szCs w:val="24"/>
        </w:rPr>
        <w:t>ользования (включая 1050 лексических единиц, изученных ранее) и 1350 лексических единиц для рецептивного усвоения (включая 1200 лексических единиц продуктивного минимума).</w:t>
      </w:r>
    </w:p>
    <w:p w:rsidR="00D66577" w:rsidRDefault="00BA7CE3" w:rsidP="00562F7C">
      <w:pPr>
        <w:ind w:firstLine="709"/>
        <w:contextualSpacing/>
        <w:jc w:val="both"/>
        <w:rPr>
          <w:rFonts w:ascii="Times New Roman" w:hAnsi="Times New Roman" w:cs="Times New Roman"/>
          <w:sz w:val="24"/>
          <w:szCs w:val="24"/>
        </w:rPr>
      </w:pPr>
      <w:r w:rsidRPr="00BA7CE3">
        <w:rPr>
          <w:rFonts w:ascii="Times New Roman" w:hAnsi="Times New Roman" w:cs="Times New Roman"/>
          <w:sz w:val="24"/>
          <w:szCs w:val="24"/>
        </w:rPr>
        <w:t>Основные способы словообразования:</w:t>
      </w:r>
    </w:p>
    <w:p w:rsidR="00BA7CE3" w:rsidRDefault="00BA7CE3" w:rsidP="00562F7C">
      <w:pPr>
        <w:ind w:firstLine="709"/>
        <w:contextualSpacing/>
        <w:jc w:val="both"/>
        <w:rPr>
          <w:rFonts w:ascii="Times New Roman" w:hAnsi="Times New Roman" w:cs="Times New Roman"/>
          <w:sz w:val="24"/>
          <w:szCs w:val="24"/>
        </w:rPr>
      </w:pPr>
      <w:r w:rsidRPr="00BA7CE3">
        <w:rPr>
          <w:rFonts w:ascii="Times New Roman" w:hAnsi="Times New Roman" w:cs="Times New Roman"/>
          <w:sz w:val="24"/>
          <w:szCs w:val="24"/>
        </w:rPr>
        <w:t>а) аффиксация:</w:t>
      </w:r>
    </w:p>
    <w:p w:rsidR="00BA7CE3" w:rsidRDefault="00BA7CE3" w:rsidP="00562F7C">
      <w:pPr>
        <w:ind w:firstLine="709"/>
        <w:contextualSpacing/>
        <w:jc w:val="both"/>
        <w:rPr>
          <w:rFonts w:ascii="Times New Roman" w:hAnsi="Times New Roman" w:cs="Times New Roman"/>
          <w:sz w:val="24"/>
          <w:szCs w:val="24"/>
        </w:rPr>
      </w:pPr>
      <w:r w:rsidRPr="00BA7CE3">
        <w:rPr>
          <w:rFonts w:ascii="Times New Roman" w:hAnsi="Times New Roman" w:cs="Times New Roman"/>
          <w:sz w:val="24"/>
          <w:szCs w:val="24"/>
        </w:rPr>
        <w:t>глаголов с помощью префиксов under-, over-, dis-, mis-;</w:t>
      </w:r>
    </w:p>
    <w:p w:rsidR="00BA7CE3" w:rsidRDefault="00BA7CE3" w:rsidP="00562F7C">
      <w:pPr>
        <w:ind w:firstLine="709"/>
        <w:contextualSpacing/>
        <w:jc w:val="both"/>
        <w:rPr>
          <w:rFonts w:ascii="Times New Roman" w:hAnsi="Times New Roman" w:cs="Times New Roman"/>
          <w:sz w:val="24"/>
          <w:szCs w:val="24"/>
        </w:rPr>
      </w:pPr>
      <w:r w:rsidRPr="00BA7CE3">
        <w:rPr>
          <w:rFonts w:ascii="Times New Roman" w:hAnsi="Times New Roman" w:cs="Times New Roman"/>
          <w:sz w:val="24"/>
          <w:szCs w:val="24"/>
        </w:rPr>
        <w:t>имён прилагательных с помощью суффиксов -able/-ible;</w:t>
      </w:r>
    </w:p>
    <w:p w:rsidR="00BA7CE3" w:rsidRDefault="00BA7CE3" w:rsidP="00562F7C">
      <w:pPr>
        <w:ind w:firstLine="709"/>
        <w:contextualSpacing/>
        <w:jc w:val="both"/>
        <w:rPr>
          <w:rFonts w:ascii="Times New Roman" w:hAnsi="Times New Roman" w:cs="Times New Roman"/>
          <w:sz w:val="24"/>
          <w:szCs w:val="24"/>
        </w:rPr>
      </w:pPr>
      <w:r w:rsidRPr="00BA7CE3">
        <w:rPr>
          <w:rFonts w:ascii="Times New Roman" w:hAnsi="Times New Roman" w:cs="Times New Roman"/>
          <w:sz w:val="24"/>
          <w:szCs w:val="24"/>
        </w:rPr>
        <w:t>имён существительных с помощью отрицательных префиксов in-/im-</w:t>
      </w:r>
      <w:r>
        <w:rPr>
          <w:rFonts w:ascii="Times New Roman" w:hAnsi="Times New Roman" w:cs="Times New Roman"/>
          <w:sz w:val="24"/>
          <w:szCs w:val="24"/>
        </w:rPr>
        <w:t>;</w:t>
      </w:r>
    </w:p>
    <w:p w:rsidR="00BA7CE3" w:rsidRDefault="00BA7CE3" w:rsidP="00562F7C">
      <w:pPr>
        <w:ind w:firstLine="709"/>
        <w:contextualSpacing/>
        <w:jc w:val="both"/>
        <w:rPr>
          <w:rFonts w:ascii="Times New Roman" w:hAnsi="Times New Roman" w:cs="Times New Roman"/>
          <w:sz w:val="24"/>
          <w:szCs w:val="24"/>
        </w:rPr>
      </w:pPr>
      <w:r w:rsidRPr="00BA7CE3">
        <w:rPr>
          <w:rFonts w:ascii="Times New Roman" w:hAnsi="Times New Roman" w:cs="Times New Roman"/>
          <w:sz w:val="24"/>
          <w:szCs w:val="24"/>
        </w:rPr>
        <w:t>б) словосложение:</w:t>
      </w:r>
    </w:p>
    <w:p w:rsidR="00BA7CE3" w:rsidRDefault="00BA7CE3" w:rsidP="00562F7C">
      <w:pPr>
        <w:ind w:firstLine="709"/>
        <w:contextualSpacing/>
        <w:jc w:val="both"/>
        <w:rPr>
          <w:rFonts w:ascii="Times New Roman" w:hAnsi="Times New Roman" w:cs="Times New Roman"/>
          <w:sz w:val="24"/>
          <w:szCs w:val="24"/>
        </w:rPr>
      </w:pPr>
      <w:r w:rsidRPr="00BA7CE3">
        <w:rPr>
          <w:rFonts w:ascii="Times New Roman" w:hAnsi="Times New Roman" w:cs="Times New Roman"/>
          <w:sz w:val="24"/>
          <w:szCs w:val="24"/>
        </w:rPr>
        <w:t>образование сложных существительных путём соединения основы числительного с основ</w:t>
      </w:r>
      <w:r>
        <w:rPr>
          <w:rFonts w:ascii="Times New Roman" w:hAnsi="Times New Roman" w:cs="Times New Roman"/>
          <w:sz w:val="24"/>
          <w:szCs w:val="24"/>
        </w:rPr>
        <w:t>ой существительного с добавлени</w:t>
      </w:r>
      <w:r w:rsidRPr="00BA7CE3">
        <w:rPr>
          <w:rFonts w:ascii="Times New Roman" w:hAnsi="Times New Roman" w:cs="Times New Roman"/>
          <w:sz w:val="24"/>
          <w:szCs w:val="24"/>
        </w:rPr>
        <w:t>ем суффикса -ed (eight-legged);</w:t>
      </w:r>
    </w:p>
    <w:p w:rsidR="00BA7CE3" w:rsidRDefault="00BA7CE3" w:rsidP="00562F7C">
      <w:pPr>
        <w:ind w:firstLine="709"/>
        <w:contextualSpacing/>
        <w:jc w:val="both"/>
        <w:rPr>
          <w:rFonts w:ascii="Times New Roman" w:hAnsi="Times New Roman" w:cs="Times New Roman"/>
          <w:sz w:val="24"/>
          <w:szCs w:val="24"/>
        </w:rPr>
      </w:pPr>
      <w:r w:rsidRPr="00BA7CE3">
        <w:rPr>
          <w:rFonts w:ascii="Times New Roman" w:hAnsi="Times New Roman" w:cs="Times New Roman"/>
          <w:sz w:val="24"/>
          <w:szCs w:val="24"/>
        </w:rPr>
        <w:t>образование сложных существительных путём соединения основ существительных с предлогом: father-in-law);</w:t>
      </w:r>
    </w:p>
    <w:p w:rsidR="00BA7CE3" w:rsidRDefault="00BA7CE3" w:rsidP="00562F7C">
      <w:pPr>
        <w:ind w:firstLine="709"/>
        <w:contextualSpacing/>
        <w:jc w:val="both"/>
        <w:rPr>
          <w:rFonts w:ascii="Times New Roman" w:hAnsi="Times New Roman" w:cs="Times New Roman"/>
          <w:sz w:val="24"/>
          <w:szCs w:val="24"/>
        </w:rPr>
      </w:pPr>
      <w:r w:rsidRPr="00BA7CE3">
        <w:rPr>
          <w:rFonts w:ascii="Times New Roman" w:hAnsi="Times New Roman" w:cs="Times New Roman"/>
          <w:sz w:val="24"/>
          <w:szCs w:val="24"/>
        </w:rPr>
        <w:t>образование сложных прилагательных путём соединения основы прилагательного с осн</w:t>
      </w:r>
      <w:r>
        <w:rPr>
          <w:rFonts w:ascii="Times New Roman" w:hAnsi="Times New Roman" w:cs="Times New Roman"/>
          <w:sz w:val="24"/>
          <w:szCs w:val="24"/>
        </w:rPr>
        <w:t>овой причастия настоящего време</w:t>
      </w:r>
      <w:r w:rsidRPr="00BA7CE3">
        <w:rPr>
          <w:rFonts w:ascii="Times New Roman" w:hAnsi="Times New Roman" w:cs="Times New Roman"/>
          <w:sz w:val="24"/>
          <w:szCs w:val="24"/>
        </w:rPr>
        <w:t>ни (nice-looking);</w:t>
      </w:r>
    </w:p>
    <w:p w:rsidR="00BA7CE3" w:rsidRDefault="00BA7CE3" w:rsidP="00562F7C">
      <w:pPr>
        <w:ind w:firstLine="709"/>
        <w:contextualSpacing/>
        <w:jc w:val="both"/>
        <w:rPr>
          <w:rFonts w:ascii="Times New Roman" w:hAnsi="Times New Roman" w:cs="Times New Roman"/>
          <w:sz w:val="24"/>
          <w:szCs w:val="24"/>
        </w:rPr>
      </w:pPr>
      <w:r w:rsidRPr="00BA7CE3">
        <w:rPr>
          <w:rFonts w:ascii="Times New Roman" w:hAnsi="Times New Roman" w:cs="Times New Roman"/>
          <w:sz w:val="24"/>
          <w:szCs w:val="24"/>
        </w:rPr>
        <w:t>образование сложных прилагательных путём соединения основы прилагательного с осн</w:t>
      </w:r>
      <w:r>
        <w:rPr>
          <w:rFonts w:ascii="Times New Roman" w:hAnsi="Times New Roman" w:cs="Times New Roman"/>
          <w:sz w:val="24"/>
          <w:szCs w:val="24"/>
        </w:rPr>
        <w:t>овой причастия прошедшего време</w:t>
      </w:r>
      <w:r w:rsidRPr="00BA7CE3">
        <w:rPr>
          <w:rFonts w:ascii="Times New Roman" w:hAnsi="Times New Roman" w:cs="Times New Roman"/>
          <w:sz w:val="24"/>
          <w:szCs w:val="24"/>
        </w:rPr>
        <w:t>ни (well-behaved);</w:t>
      </w:r>
    </w:p>
    <w:p w:rsidR="00BA7CE3" w:rsidRDefault="00BA7CE3" w:rsidP="00562F7C">
      <w:pPr>
        <w:ind w:firstLine="709"/>
        <w:contextualSpacing/>
        <w:jc w:val="both"/>
        <w:rPr>
          <w:rFonts w:ascii="Times New Roman" w:hAnsi="Times New Roman" w:cs="Times New Roman"/>
          <w:sz w:val="24"/>
          <w:szCs w:val="24"/>
        </w:rPr>
      </w:pPr>
      <w:r w:rsidRPr="00BA7CE3">
        <w:rPr>
          <w:rFonts w:ascii="Times New Roman" w:hAnsi="Times New Roman" w:cs="Times New Roman"/>
          <w:sz w:val="24"/>
          <w:szCs w:val="24"/>
        </w:rPr>
        <w:t>в) конверсия:</w:t>
      </w:r>
    </w:p>
    <w:p w:rsidR="00BA7CE3" w:rsidRDefault="00BA7CE3" w:rsidP="00562F7C">
      <w:pPr>
        <w:ind w:firstLine="709"/>
        <w:contextualSpacing/>
        <w:jc w:val="both"/>
        <w:rPr>
          <w:rFonts w:ascii="Times New Roman" w:hAnsi="Times New Roman" w:cs="Times New Roman"/>
          <w:sz w:val="24"/>
          <w:szCs w:val="24"/>
        </w:rPr>
      </w:pPr>
      <w:r w:rsidRPr="00BA7CE3">
        <w:rPr>
          <w:rFonts w:ascii="Times New Roman" w:hAnsi="Times New Roman" w:cs="Times New Roman"/>
          <w:sz w:val="24"/>
          <w:szCs w:val="24"/>
        </w:rPr>
        <w:t>образование глагола от имени прилагательного (cool — to cool).</w:t>
      </w:r>
    </w:p>
    <w:p w:rsidR="00BA7CE3" w:rsidRDefault="00BA7CE3" w:rsidP="00562F7C">
      <w:pPr>
        <w:ind w:firstLine="709"/>
        <w:contextualSpacing/>
        <w:jc w:val="both"/>
        <w:rPr>
          <w:rFonts w:ascii="Times New Roman" w:hAnsi="Times New Roman" w:cs="Times New Roman"/>
          <w:sz w:val="24"/>
          <w:szCs w:val="24"/>
        </w:rPr>
      </w:pPr>
      <w:r w:rsidRPr="00BA7CE3">
        <w:rPr>
          <w:rFonts w:ascii="Times New Roman" w:hAnsi="Times New Roman" w:cs="Times New Roman"/>
          <w:sz w:val="24"/>
          <w:szCs w:val="24"/>
        </w:rPr>
        <w:t>Многозначность лексических единиц. Синонимы. Антонимы. Интернациональные слова. Наиболее частотные фразовые глаголы. Сокращения и аббревиатуры.</w:t>
      </w:r>
    </w:p>
    <w:p w:rsidR="00BA7CE3" w:rsidRDefault="00BA7CE3" w:rsidP="00562F7C">
      <w:pPr>
        <w:ind w:firstLine="709"/>
        <w:contextualSpacing/>
        <w:jc w:val="both"/>
        <w:rPr>
          <w:rFonts w:ascii="Times New Roman" w:hAnsi="Times New Roman" w:cs="Times New Roman"/>
          <w:sz w:val="24"/>
          <w:szCs w:val="24"/>
        </w:rPr>
      </w:pPr>
      <w:r w:rsidRPr="00BA7CE3">
        <w:rPr>
          <w:rFonts w:ascii="Times New Roman" w:hAnsi="Times New Roman" w:cs="Times New Roman"/>
          <w:sz w:val="24"/>
          <w:szCs w:val="24"/>
        </w:rPr>
        <w:t>Различные средства связи в</w:t>
      </w:r>
      <w:r>
        <w:rPr>
          <w:rFonts w:ascii="Times New Roman" w:hAnsi="Times New Roman" w:cs="Times New Roman"/>
          <w:sz w:val="24"/>
          <w:szCs w:val="24"/>
        </w:rPr>
        <w:t xml:space="preserve"> тексте для обеспечения его це</w:t>
      </w:r>
      <w:r w:rsidRPr="00BA7CE3">
        <w:rPr>
          <w:rFonts w:ascii="Times New Roman" w:hAnsi="Times New Roman" w:cs="Times New Roman"/>
          <w:sz w:val="24"/>
          <w:szCs w:val="24"/>
        </w:rPr>
        <w:t>лостности (firstly, however, finally, at last, etc.).</w:t>
      </w:r>
    </w:p>
    <w:p w:rsidR="00FA179A" w:rsidRPr="00FA179A" w:rsidRDefault="00FA179A" w:rsidP="00562F7C">
      <w:pPr>
        <w:ind w:firstLine="709"/>
        <w:contextualSpacing/>
        <w:jc w:val="both"/>
        <w:rPr>
          <w:rFonts w:ascii="Times New Roman" w:hAnsi="Times New Roman" w:cs="Times New Roman"/>
          <w:b/>
          <w:sz w:val="24"/>
          <w:szCs w:val="24"/>
        </w:rPr>
      </w:pPr>
      <w:r w:rsidRPr="00FA179A">
        <w:rPr>
          <w:rFonts w:ascii="Times New Roman" w:hAnsi="Times New Roman" w:cs="Times New Roman"/>
          <w:b/>
          <w:sz w:val="24"/>
          <w:szCs w:val="24"/>
        </w:rPr>
        <w:t xml:space="preserve">Грамматическая сторона речи </w:t>
      </w:r>
    </w:p>
    <w:p w:rsidR="00FA179A" w:rsidRDefault="00FA179A" w:rsidP="00562F7C">
      <w:pPr>
        <w:ind w:firstLine="709"/>
        <w:contextualSpacing/>
        <w:jc w:val="both"/>
        <w:rPr>
          <w:rFonts w:ascii="Times New Roman" w:hAnsi="Times New Roman" w:cs="Times New Roman"/>
          <w:sz w:val="24"/>
          <w:szCs w:val="24"/>
        </w:rPr>
      </w:pPr>
      <w:r w:rsidRPr="00FA179A">
        <w:rPr>
          <w:rFonts w:ascii="Times New Roman" w:hAnsi="Times New Roman" w:cs="Times New Roman"/>
          <w:sz w:val="24"/>
          <w:szCs w:val="24"/>
        </w:rPr>
        <w:t>Распознавание в письменно</w:t>
      </w:r>
      <w:r>
        <w:rPr>
          <w:rFonts w:ascii="Times New Roman" w:hAnsi="Times New Roman" w:cs="Times New Roman"/>
          <w:sz w:val="24"/>
          <w:szCs w:val="24"/>
        </w:rPr>
        <w:t>м и звучащем тексте и употребле</w:t>
      </w:r>
      <w:r w:rsidRPr="00FA179A">
        <w:rPr>
          <w:rFonts w:ascii="Times New Roman" w:hAnsi="Times New Roman" w:cs="Times New Roman"/>
          <w:sz w:val="24"/>
          <w:szCs w:val="24"/>
        </w:rPr>
        <w:t xml:space="preserve">ние в устной и письменной речи изученных морфологических форм и синтаксических конструкций английского языка. </w:t>
      </w:r>
    </w:p>
    <w:p w:rsidR="00FA179A" w:rsidRPr="00D77478" w:rsidRDefault="00FA179A" w:rsidP="00562F7C">
      <w:pPr>
        <w:ind w:firstLine="709"/>
        <w:contextualSpacing/>
        <w:jc w:val="both"/>
        <w:rPr>
          <w:rFonts w:ascii="Times New Roman" w:hAnsi="Times New Roman" w:cs="Times New Roman"/>
          <w:sz w:val="24"/>
          <w:szCs w:val="24"/>
          <w:lang w:val="en-US"/>
        </w:rPr>
      </w:pPr>
      <w:r w:rsidRPr="00FA179A">
        <w:rPr>
          <w:rFonts w:ascii="Times New Roman" w:hAnsi="Times New Roman" w:cs="Times New Roman"/>
          <w:sz w:val="24"/>
          <w:szCs w:val="24"/>
        </w:rPr>
        <w:t>Предложения</w:t>
      </w:r>
      <w:r w:rsidRPr="00FA179A">
        <w:rPr>
          <w:rFonts w:ascii="Times New Roman" w:hAnsi="Times New Roman" w:cs="Times New Roman"/>
          <w:sz w:val="24"/>
          <w:szCs w:val="24"/>
          <w:lang w:val="en-US"/>
        </w:rPr>
        <w:t xml:space="preserve"> </w:t>
      </w:r>
      <w:r w:rsidRPr="00FA179A">
        <w:rPr>
          <w:rFonts w:ascii="Times New Roman" w:hAnsi="Times New Roman" w:cs="Times New Roman"/>
          <w:sz w:val="24"/>
          <w:szCs w:val="24"/>
        </w:rPr>
        <w:t>со</w:t>
      </w:r>
      <w:r w:rsidRPr="00FA179A">
        <w:rPr>
          <w:rFonts w:ascii="Times New Roman" w:hAnsi="Times New Roman" w:cs="Times New Roman"/>
          <w:sz w:val="24"/>
          <w:szCs w:val="24"/>
          <w:lang w:val="en-US"/>
        </w:rPr>
        <w:t xml:space="preserve"> </w:t>
      </w:r>
      <w:r w:rsidRPr="00FA179A">
        <w:rPr>
          <w:rFonts w:ascii="Times New Roman" w:hAnsi="Times New Roman" w:cs="Times New Roman"/>
          <w:sz w:val="24"/>
          <w:szCs w:val="24"/>
        </w:rPr>
        <w:t>сложным</w:t>
      </w:r>
      <w:r w:rsidRPr="00FA179A">
        <w:rPr>
          <w:rFonts w:ascii="Times New Roman" w:hAnsi="Times New Roman" w:cs="Times New Roman"/>
          <w:sz w:val="24"/>
          <w:szCs w:val="24"/>
          <w:lang w:val="en-US"/>
        </w:rPr>
        <w:t xml:space="preserve"> </w:t>
      </w:r>
      <w:r w:rsidRPr="00FA179A">
        <w:rPr>
          <w:rFonts w:ascii="Times New Roman" w:hAnsi="Times New Roman" w:cs="Times New Roman"/>
          <w:sz w:val="24"/>
          <w:szCs w:val="24"/>
        </w:rPr>
        <w:t>дополнением</w:t>
      </w:r>
      <w:r w:rsidRPr="00FA179A">
        <w:rPr>
          <w:rFonts w:ascii="Times New Roman" w:hAnsi="Times New Roman" w:cs="Times New Roman"/>
          <w:sz w:val="24"/>
          <w:szCs w:val="24"/>
          <w:lang w:val="en-US"/>
        </w:rPr>
        <w:t xml:space="preserve"> (Complex Object) (I want to have my hair cut.). </w:t>
      </w:r>
    </w:p>
    <w:p w:rsidR="00FA179A" w:rsidRDefault="00FA179A" w:rsidP="00562F7C">
      <w:pPr>
        <w:ind w:firstLine="709"/>
        <w:contextualSpacing/>
        <w:jc w:val="both"/>
        <w:rPr>
          <w:rFonts w:ascii="Times New Roman" w:hAnsi="Times New Roman" w:cs="Times New Roman"/>
          <w:sz w:val="24"/>
          <w:szCs w:val="24"/>
        </w:rPr>
      </w:pPr>
      <w:r w:rsidRPr="00FA179A">
        <w:rPr>
          <w:rFonts w:ascii="Times New Roman" w:hAnsi="Times New Roman" w:cs="Times New Roman"/>
          <w:sz w:val="24"/>
          <w:szCs w:val="24"/>
        </w:rPr>
        <w:t xml:space="preserve">Условные предложения </w:t>
      </w:r>
      <w:r>
        <w:rPr>
          <w:rFonts w:ascii="Times New Roman" w:hAnsi="Times New Roman" w:cs="Times New Roman"/>
          <w:sz w:val="24"/>
          <w:szCs w:val="24"/>
        </w:rPr>
        <w:t>нереального характера (Conditio</w:t>
      </w:r>
      <w:r w:rsidRPr="00FA179A">
        <w:rPr>
          <w:rFonts w:ascii="Times New Roman" w:hAnsi="Times New Roman" w:cs="Times New Roman"/>
          <w:sz w:val="24"/>
          <w:szCs w:val="24"/>
        </w:rPr>
        <w:t xml:space="preserve">nal II). </w:t>
      </w:r>
    </w:p>
    <w:p w:rsidR="00FA179A" w:rsidRDefault="00FA179A" w:rsidP="00562F7C">
      <w:pPr>
        <w:ind w:firstLine="709"/>
        <w:contextualSpacing/>
        <w:jc w:val="both"/>
        <w:rPr>
          <w:rFonts w:ascii="Times New Roman" w:hAnsi="Times New Roman" w:cs="Times New Roman"/>
          <w:sz w:val="24"/>
          <w:szCs w:val="24"/>
        </w:rPr>
      </w:pPr>
      <w:r w:rsidRPr="00FA179A">
        <w:rPr>
          <w:rFonts w:ascii="Times New Roman" w:hAnsi="Times New Roman" w:cs="Times New Roman"/>
          <w:sz w:val="24"/>
          <w:szCs w:val="24"/>
        </w:rPr>
        <w:t xml:space="preserve">Конструкции для выражения предпочтения I prefer …/I’d prefer …/I’d rather … . </w:t>
      </w:r>
    </w:p>
    <w:p w:rsidR="00FA179A" w:rsidRDefault="00FA179A" w:rsidP="00562F7C">
      <w:pPr>
        <w:ind w:firstLine="709"/>
        <w:contextualSpacing/>
        <w:jc w:val="both"/>
        <w:rPr>
          <w:rFonts w:ascii="Times New Roman" w:hAnsi="Times New Roman" w:cs="Times New Roman"/>
          <w:sz w:val="24"/>
          <w:szCs w:val="24"/>
        </w:rPr>
      </w:pPr>
      <w:r w:rsidRPr="00FA179A">
        <w:rPr>
          <w:rFonts w:ascii="Times New Roman" w:hAnsi="Times New Roman" w:cs="Times New Roman"/>
          <w:sz w:val="24"/>
          <w:szCs w:val="24"/>
        </w:rPr>
        <w:t xml:space="preserve">Конструкция I wish … . </w:t>
      </w:r>
    </w:p>
    <w:p w:rsidR="00FA179A" w:rsidRDefault="00FA179A" w:rsidP="00562F7C">
      <w:pPr>
        <w:ind w:firstLine="709"/>
        <w:contextualSpacing/>
        <w:jc w:val="both"/>
        <w:rPr>
          <w:rFonts w:ascii="Times New Roman" w:hAnsi="Times New Roman" w:cs="Times New Roman"/>
          <w:sz w:val="24"/>
          <w:szCs w:val="24"/>
        </w:rPr>
      </w:pPr>
      <w:r w:rsidRPr="00FA179A">
        <w:rPr>
          <w:rFonts w:ascii="Times New Roman" w:hAnsi="Times New Roman" w:cs="Times New Roman"/>
          <w:sz w:val="24"/>
          <w:szCs w:val="24"/>
        </w:rPr>
        <w:t xml:space="preserve">Предложения с конструкцией either … or, neither … nor. </w:t>
      </w:r>
    </w:p>
    <w:p w:rsidR="00BA7CE3" w:rsidRDefault="00FA179A" w:rsidP="00562F7C">
      <w:pPr>
        <w:ind w:firstLine="709"/>
        <w:contextualSpacing/>
        <w:jc w:val="both"/>
        <w:rPr>
          <w:rFonts w:ascii="Times New Roman" w:hAnsi="Times New Roman" w:cs="Times New Roman"/>
          <w:sz w:val="24"/>
          <w:szCs w:val="24"/>
        </w:rPr>
      </w:pPr>
      <w:r w:rsidRPr="00FA179A">
        <w:rPr>
          <w:rFonts w:ascii="Times New Roman" w:hAnsi="Times New Roman" w:cs="Times New Roman"/>
          <w:sz w:val="24"/>
          <w:szCs w:val="24"/>
        </w:rPr>
        <w:t>Глаголы в видо-временных формах действительного залога в  изъявительном наклонении (Present/Past/Future Simple Tense; Present/Past Perfect Tense; Present/Past Continuous Tense, Future-in-the-Past) и наиболее употребительных формах</w:t>
      </w:r>
      <w:r>
        <w:rPr>
          <w:rFonts w:ascii="Times New Roman" w:hAnsi="Times New Roman" w:cs="Times New Roman"/>
          <w:sz w:val="24"/>
          <w:szCs w:val="24"/>
        </w:rPr>
        <w:t xml:space="preserve"> </w:t>
      </w:r>
      <w:r w:rsidRPr="00FA179A">
        <w:rPr>
          <w:rFonts w:ascii="Times New Roman" w:hAnsi="Times New Roman" w:cs="Times New Roman"/>
          <w:sz w:val="24"/>
          <w:szCs w:val="24"/>
        </w:rPr>
        <w:t>страдательного залога (Present/Past Simple Passive; Present Perfect Passive).</w:t>
      </w:r>
    </w:p>
    <w:p w:rsidR="00FA179A" w:rsidRDefault="00FA179A" w:rsidP="00562F7C">
      <w:pPr>
        <w:ind w:firstLine="709"/>
        <w:contextualSpacing/>
        <w:jc w:val="both"/>
        <w:rPr>
          <w:rFonts w:ascii="Times New Roman" w:hAnsi="Times New Roman" w:cs="Times New Roman"/>
          <w:sz w:val="24"/>
          <w:szCs w:val="24"/>
        </w:rPr>
      </w:pPr>
      <w:r w:rsidRPr="00FA179A">
        <w:rPr>
          <w:rFonts w:ascii="Times New Roman" w:hAnsi="Times New Roman" w:cs="Times New Roman"/>
          <w:sz w:val="24"/>
          <w:szCs w:val="24"/>
        </w:rPr>
        <w:t>Порядок следования имён прилагательных (nice long blond hair).</w:t>
      </w:r>
    </w:p>
    <w:p w:rsidR="00FA179A" w:rsidRDefault="00665D52" w:rsidP="00562F7C">
      <w:pPr>
        <w:ind w:firstLine="709"/>
        <w:contextualSpacing/>
        <w:jc w:val="both"/>
        <w:rPr>
          <w:rFonts w:ascii="Times New Roman" w:hAnsi="Times New Roman" w:cs="Times New Roman"/>
          <w:b/>
          <w:sz w:val="24"/>
          <w:szCs w:val="24"/>
        </w:rPr>
      </w:pPr>
      <w:r w:rsidRPr="00665D52">
        <w:rPr>
          <w:rFonts w:ascii="Times New Roman" w:hAnsi="Times New Roman" w:cs="Times New Roman"/>
          <w:b/>
          <w:sz w:val="24"/>
          <w:szCs w:val="24"/>
        </w:rPr>
        <w:t>Социокультурные знания и умения</w:t>
      </w:r>
    </w:p>
    <w:p w:rsidR="00665D52" w:rsidRDefault="00360076" w:rsidP="00562F7C">
      <w:pPr>
        <w:ind w:firstLine="709"/>
        <w:contextualSpacing/>
        <w:jc w:val="both"/>
        <w:rPr>
          <w:rFonts w:ascii="Times New Roman" w:hAnsi="Times New Roman" w:cs="Times New Roman"/>
          <w:sz w:val="24"/>
          <w:szCs w:val="24"/>
        </w:rPr>
      </w:pPr>
      <w:r w:rsidRPr="00360076">
        <w:rPr>
          <w:rFonts w:ascii="Times New Roman" w:hAnsi="Times New Roman" w:cs="Times New Roman"/>
          <w:sz w:val="24"/>
          <w:szCs w:val="24"/>
        </w:rPr>
        <w:t xml:space="preserve">Осуществление межличностного и межкультурного общения с использованием знаний о </w:t>
      </w:r>
      <w:r>
        <w:rPr>
          <w:rFonts w:ascii="Times New Roman" w:hAnsi="Times New Roman" w:cs="Times New Roman"/>
          <w:sz w:val="24"/>
          <w:szCs w:val="24"/>
        </w:rPr>
        <w:t>национально-культурных особенно</w:t>
      </w:r>
      <w:r w:rsidRPr="00360076">
        <w:rPr>
          <w:rFonts w:ascii="Times New Roman" w:hAnsi="Times New Roman" w:cs="Times New Roman"/>
          <w:sz w:val="24"/>
          <w:szCs w:val="24"/>
        </w:rPr>
        <w:t xml:space="preserve">стях своей страны и страны/стран изучаемого языка, основных социокультурных элементов речевого поведенческого этикета в англоязычной среде; знание и использование в устной и письменной речи наиболее употребительной тематической фоновой лексики и реалий в  рамках отобранного </w:t>
      </w:r>
      <w:r>
        <w:rPr>
          <w:rFonts w:ascii="Times New Roman" w:hAnsi="Times New Roman" w:cs="Times New Roman"/>
          <w:sz w:val="24"/>
          <w:szCs w:val="24"/>
        </w:rPr>
        <w:lastRenderedPageBreak/>
        <w:t>тематического содер</w:t>
      </w:r>
      <w:r w:rsidRPr="00360076">
        <w:rPr>
          <w:rFonts w:ascii="Times New Roman" w:hAnsi="Times New Roman" w:cs="Times New Roman"/>
          <w:sz w:val="24"/>
          <w:szCs w:val="24"/>
        </w:rPr>
        <w:t>жания (основные национальные праздники, традиции, обычаи; традиции в питании и пр</w:t>
      </w:r>
      <w:r>
        <w:rPr>
          <w:rFonts w:ascii="Times New Roman" w:hAnsi="Times New Roman" w:cs="Times New Roman"/>
          <w:sz w:val="24"/>
          <w:szCs w:val="24"/>
        </w:rPr>
        <w:t>оведении досуга, система образо</w:t>
      </w:r>
      <w:r w:rsidRPr="00360076">
        <w:rPr>
          <w:rFonts w:ascii="Times New Roman" w:hAnsi="Times New Roman" w:cs="Times New Roman"/>
          <w:sz w:val="24"/>
          <w:szCs w:val="24"/>
        </w:rPr>
        <w:t>вания).</w:t>
      </w:r>
    </w:p>
    <w:p w:rsidR="00360076" w:rsidRDefault="00360076" w:rsidP="00562F7C">
      <w:pPr>
        <w:ind w:firstLine="709"/>
        <w:contextualSpacing/>
        <w:jc w:val="both"/>
        <w:rPr>
          <w:rFonts w:ascii="Times New Roman" w:hAnsi="Times New Roman" w:cs="Times New Roman"/>
          <w:sz w:val="24"/>
          <w:szCs w:val="24"/>
        </w:rPr>
      </w:pPr>
      <w:r w:rsidRPr="00360076">
        <w:rPr>
          <w:rFonts w:ascii="Times New Roman" w:hAnsi="Times New Roman" w:cs="Times New Roman"/>
          <w:sz w:val="24"/>
          <w:szCs w:val="24"/>
        </w:rPr>
        <w:t>Знание социокультурного портрета родной страны и страны/ стран изучаемого языка: знакомство с традициями проведения основных национальных праздников (Рождества, Нового года, Дня матери, Дня благодарения и т. д.); с особенностями образа жизни и культуры страны/стран изучаемого языка (известными достопримечательностя</w:t>
      </w:r>
      <w:r>
        <w:rPr>
          <w:rFonts w:ascii="Times New Roman" w:hAnsi="Times New Roman" w:cs="Times New Roman"/>
          <w:sz w:val="24"/>
          <w:szCs w:val="24"/>
        </w:rPr>
        <w:t>ми; некоторыми выдающимися людь</w:t>
      </w:r>
      <w:r w:rsidRPr="00360076">
        <w:rPr>
          <w:rFonts w:ascii="Times New Roman" w:hAnsi="Times New Roman" w:cs="Times New Roman"/>
          <w:sz w:val="24"/>
          <w:szCs w:val="24"/>
        </w:rPr>
        <w:t>ми); с доступными в языковом отношении образцами поэзии и прозы для подростков на английском языке.</w:t>
      </w:r>
    </w:p>
    <w:p w:rsidR="00360076" w:rsidRDefault="00360076" w:rsidP="00562F7C">
      <w:pPr>
        <w:ind w:firstLine="709"/>
        <w:contextualSpacing/>
        <w:jc w:val="both"/>
        <w:rPr>
          <w:rFonts w:ascii="Times New Roman" w:hAnsi="Times New Roman" w:cs="Times New Roman"/>
          <w:sz w:val="24"/>
          <w:szCs w:val="24"/>
        </w:rPr>
      </w:pPr>
      <w:r w:rsidRPr="00360076">
        <w:rPr>
          <w:rFonts w:ascii="Times New Roman" w:hAnsi="Times New Roman" w:cs="Times New Roman"/>
          <w:sz w:val="24"/>
          <w:szCs w:val="24"/>
        </w:rPr>
        <w:t>Формирование элементарно</w:t>
      </w:r>
      <w:r>
        <w:rPr>
          <w:rFonts w:ascii="Times New Roman" w:hAnsi="Times New Roman" w:cs="Times New Roman"/>
          <w:sz w:val="24"/>
          <w:szCs w:val="24"/>
        </w:rPr>
        <w:t>го представление о различных ва</w:t>
      </w:r>
      <w:r w:rsidRPr="00360076">
        <w:rPr>
          <w:rFonts w:ascii="Times New Roman" w:hAnsi="Times New Roman" w:cs="Times New Roman"/>
          <w:sz w:val="24"/>
          <w:szCs w:val="24"/>
        </w:rPr>
        <w:t>риантах английского языка.</w:t>
      </w:r>
    </w:p>
    <w:p w:rsidR="00360076" w:rsidRDefault="00360076" w:rsidP="00562F7C">
      <w:pPr>
        <w:ind w:firstLine="709"/>
        <w:contextualSpacing/>
        <w:jc w:val="both"/>
        <w:rPr>
          <w:rFonts w:ascii="Times New Roman" w:hAnsi="Times New Roman" w:cs="Times New Roman"/>
          <w:sz w:val="24"/>
          <w:szCs w:val="24"/>
        </w:rPr>
      </w:pPr>
      <w:r w:rsidRPr="00360076">
        <w:rPr>
          <w:rFonts w:ascii="Times New Roman" w:hAnsi="Times New Roman" w:cs="Times New Roman"/>
          <w:sz w:val="24"/>
          <w:szCs w:val="24"/>
        </w:rPr>
        <w:t xml:space="preserve">Осуществление межличностного и межкультурного общения с использованием знаний о </w:t>
      </w:r>
      <w:r>
        <w:rPr>
          <w:rFonts w:ascii="Times New Roman" w:hAnsi="Times New Roman" w:cs="Times New Roman"/>
          <w:sz w:val="24"/>
          <w:szCs w:val="24"/>
        </w:rPr>
        <w:t>национально-культурных особенно</w:t>
      </w:r>
      <w:r w:rsidRPr="00360076">
        <w:rPr>
          <w:rFonts w:ascii="Times New Roman" w:hAnsi="Times New Roman" w:cs="Times New Roman"/>
          <w:sz w:val="24"/>
          <w:szCs w:val="24"/>
        </w:rPr>
        <w:t>стях своей страны и страны/стран изучаемого языка</w:t>
      </w:r>
      <w:r>
        <w:rPr>
          <w:rFonts w:ascii="Times New Roman" w:hAnsi="Times New Roman" w:cs="Times New Roman"/>
          <w:sz w:val="24"/>
          <w:szCs w:val="24"/>
        </w:rPr>
        <w:t>.</w:t>
      </w:r>
    </w:p>
    <w:p w:rsidR="00360076" w:rsidRDefault="00360076" w:rsidP="00562F7C">
      <w:pPr>
        <w:ind w:firstLine="709"/>
        <w:contextualSpacing/>
        <w:jc w:val="both"/>
        <w:rPr>
          <w:rFonts w:ascii="Times New Roman" w:hAnsi="Times New Roman" w:cs="Times New Roman"/>
          <w:sz w:val="24"/>
          <w:szCs w:val="24"/>
        </w:rPr>
      </w:pPr>
      <w:r w:rsidRPr="00360076">
        <w:rPr>
          <w:rFonts w:ascii="Times New Roman" w:hAnsi="Times New Roman" w:cs="Times New Roman"/>
          <w:sz w:val="24"/>
          <w:szCs w:val="24"/>
        </w:rPr>
        <w:t>Соблюдение нормы вежливости в межкультурном общении.</w:t>
      </w:r>
    </w:p>
    <w:p w:rsidR="00673931" w:rsidRPr="00D77478" w:rsidRDefault="00673931" w:rsidP="00562F7C">
      <w:pPr>
        <w:ind w:firstLine="709"/>
        <w:contextualSpacing/>
        <w:jc w:val="both"/>
        <w:rPr>
          <w:rFonts w:ascii="Times New Roman" w:hAnsi="Times New Roman" w:cs="Times New Roman"/>
          <w:sz w:val="24"/>
          <w:szCs w:val="24"/>
        </w:rPr>
      </w:pPr>
      <w:r w:rsidRPr="00673931">
        <w:rPr>
          <w:rFonts w:ascii="Times New Roman" w:hAnsi="Times New Roman" w:cs="Times New Roman"/>
          <w:sz w:val="24"/>
          <w:szCs w:val="24"/>
        </w:rPr>
        <w:t xml:space="preserve">Развитие умений: </w:t>
      </w:r>
    </w:p>
    <w:p w:rsidR="00673931" w:rsidRPr="00D77478" w:rsidRDefault="00673931" w:rsidP="00562F7C">
      <w:pPr>
        <w:ind w:firstLine="709"/>
        <w:contextualSpacing/>
        <w:jc w:val="both"/>
        <w:rPr>
          <w:rFonts w:ascii="Times New Roman" w:hAnsi="Times New Roman" w:cs="Times New Roman"/>
          <w:sz w:val="24"/>
          <w:szCs w:val="24"/>
        </w:rPr>
      </w:pPr>
      <w:r w:rsidRPr="00673931">
        <w:rPr>
          <w:rFonts w:ascii="Times New Roman" w:hAnsi="Times New Roman" w:cs="Times New Roman"/>
          <w:sz w:val="24"/>
          <w:szCs w:val="24"/>
        </w:rPr>
        <w:t xml:space="preserve">писать свои имя и фамилию, а также имена и фамилии своих родственников и друзей на английском языке; </w:t>
      </w:r>
    </w:p>
    <w:p w:rsidR="00673931" w:rsidRPr="00D77478" w:rsidRDefault="00673931" w:rsidP="00562F7C">
      <w:pPr>
        <w:ind w:firstLine="709"/>
        <w:contextualSpacing/>
        <w:jc w:val="both"/>
        <w:rPr>
          <w:rFonts w:ascii="Times New Roman" w:hAnsi="Times New Roman" w:cs="Times New Roman"/>
          <w:sz w:val="24"/>
          <w:szCs w:val="24"/>
        </w:rPr>
      </w:pPr>
      <w:r w:rsidRPr="00673931">
        <w:rPr>
          <w:rFonts w:ascii="Times New Roman" w:hAnsi="Times New Roman" w:cs="Times New Roman"/>
          <w:sz w:val="24"/>
          <w:szCs w:val="24"/>
        </w:rPr>
        <w:t xml:space="preserve">правильно оформлять свой адрес на английском языке (в анкете); </w:t>
      </w:r>
    </w:p>
    <w:p w:rsidR="00360076" w:rsidRPr="00D77478" w:rsidRDefault="00673931" w:rsidP="00562F7C">
      <w:pPr>
        <w:ind w:firstLine="709"/>
        <w:contextualSpacing/>
        <w:jc w:val="both"/>
        <w:rPr>
          <w:rFonts w:ascii="Times New Roman" w:hAnsi="Times New Roman" w:cs="Times New Roman"/>
          <w:sz w:val="24"/>
          <w:szCs w:val="24"/>
        </w:rPr>
      </w:pPr>
      <w:r w:rsidRPr="00673931">
        <w:rPr>
          <w:rFonts w:ascii="Times New Roman" w:hAnsi="Times New Roman" w:cs="Times New Roman"/>
          <w:sz w:val="24"/>
          <w:szCs w:val="24"/>
        </w:rPr>
        <w:t>правильно оформлять э</w:t>
      </w:r>
      <w:r>
        <w:rPr>
          <w:rFonts w:ascii="Times New Roman" w:hAnsi="Times New Roman" w:cs="Times New Roman"/>
          <w:sz w:val="24"/>
          <w:szCs w:val="24"/>
        </w:rPr>
        <w:t>лектронное сообщение личного ха</w:t>
      </w:r>
      <w:r w:rsidRPr="00673931">
        <w:rPr>
          <w:rFonts w:ascii="Times New Roman" w:hAnsi="Times New Roman" w:cs="Times New Roman"/>
          <w:sz w:val="24"/>
          <w:szCs w:val="24"/>
        </w:rPr>
        <w:t>рактера в соответствии с нормами неофициального общения, принятыми в стране/странах изучаемого языка;</w:t>
      </w:r>
    </w:p>
    <w:p w:rsidR="00673931" w:rsidRPr="00D77478" w:rsidRDefault="00D72097" w:rsidP="00562F7C">
      <w:pPr>
        <w:ind w:firstLine="709"/>
        <w:contextualSpacing/>
        <w:jc w:val="both"/>
        <w:rPr>
          <w:rFonts w:ascii="Times New Roman" w:hAnsi="Times New Roman" w:cs="Times New Roman"/>
          <w:sz w:val="24"/>
          <w:szCs w:val="24"/>
        </w:rPr>
      </w:pPr>
      <w:r w:rsidRPr="00D72097">
        <w:rPr>
          <w:rFonts w:ascii="Times New Roman" w:hAnsi="Times New Roman" w:cs="Times New Roman"/>
          <w:sz w:val="24"/>
          <w:szCs w:val="24"/>
        </w:rPr>
        <w:t>кратко представлять Россию и страну/страны изучаемого языка;</w:t>
      </w:r>
    </w:p>
    <w:p w:rsidR="00D72097" w:rsidRPr="00D77478" w:rsidRDefault="00D72097" w:rsidP="00562F7C">
      <w:pPr>
        <w:ind w:firstLine="709"/>
        <w:contextualSpacing/>
        <w:jc w:val="both"/>
        <w:rPr>
          <w:rFonts w:ascii="Times New Roman" w:hAnsi="Times New Roman" w:cs="Times New Roman"/>
          <w:sz w:val="24"/>
          <w:szCs w:val="24"/>
        </w:rPr>
      </w:pPr>
      <w:r w:rsidRPr="00D72097">
        <w:rPr>
          <w:rFonts w:ascii="Times New Roman" w:hAnsi="Times New Roman" w:cs="Times New Roman"/>
          <w:sz w:val="24"/>
          <w:szCs w:val="24"/>
        </w:rPr>
        <w:t>кратко представлять некоторые культурные явления родной страны и страны/стран изучаемого языка (основные национальные праздники, традиции в проведении досуга и питании, достопримечательности);</w:t>
      </w:r>
    </w:p>
    <w:p w:rsidR="00D72097" w:rsidRPr="00D77478" w:rsidRDefault="00D72097" w:rsidP="00562F7C">
      <w:pPr>
        <w:ind w:firstLine="709"/>
        <w:contextualSpacing/>
        <w:jc w:val="both"/>
        <w:rPr>
          <w:rFonts w:ascii="Times New Roman" w:hAnsi="Times New Roman" w:cs="Times New Roman"/>
          <w:sz w:val="24"/>
          <w:szCs w:val="24"/>
        </w:rPr>
      </w:pPr>
      <w:r w:rsidRPr="00D72097">
        <w:rPr>
          <w:rFonts w:ascii="Times New Roman" w:hAnsi="Times New Roman" w:cs="Times New Roman"/>
          <w:sz w:val="24"/>
          <w:szCs w:val="24"/>
        </w:rPr>
        <w:t>кратко представлять некоторых выдающихся людей родной страны и страны/стран изучаемого языка (учёных, писателей, поэтов, художников, композиторов, музыкантов, спортсменов и т. д.);</w:t>
      </w:r>
    </w:p>
    <w:p w:rsidR="00D72097" w:rsidRDefault="00D72097" w:rsidP="00D72097">
      <w:pPr>
        <w:ind w:firstLine="709"/>
        <w:contextualSpacing/>
        <w:jc w:val="both"/>
        <w:rPr>
          <w:rFonts w:ascii="Times New Roman" w:hAnsi="Times New Roman" w:cs="Times New Roman"/>
          <w:sz w:val="24"/>
          <w:szCs w:val="24"/>
        </w:rPr>
      </w:pPr>
      <w:r w:rsidRPr="00D72097">
        <w:rPr>
          <w:rFonts w:ascii="Times New Roman" w:hAnsi="Times New Roman" w:cs="Times New Roman"/>
          <w:sz w:val="24"/>
          <w:szCs w:val="24"/>
        </w:rPr>
        <w:t>оказывать помощь зарубеж</w:t>
      </w:r>
      <w:r>
        <w:rPr>
          <w:rFonts w:ascii="Times New Roman" w:hAnsi="Times New Roman" w:cs="Times New Roman"/>
          <w:sz w:val="24"/>
          <w:szCs w:val="24"/>
        </w:rPr>
        <w:t>ным гостям в ситуациях повсед</w:t>
      </w:r>
      <w:r w:rsidRPr="00D72097">
        <w:rPr>
          <w:rFonts w:ascii="Times New Roman" w:hAnsi="Times New Roman" w:cs="Times New Roman"/>
          <w:sz w:val="24"/>
          <w:szCs w:val="24"/>
        </w:rPr>
        <w:t>невного общения (объяснит</w:t>
      </w:r>
      <w:r>
        <w:rPr>
          <w:rFonts w:ascii="Times New Roman" w:hAnsi="Times New Roman" w:cs="Times New Roman"/>
          <w:sz w:val="24"/>
          <w:szCs w:val="24"/>
        </w:rPr>
        <w:t>ь местонахождение объекта, сооб</w:t>
      </w:r>
      <w:r w:rsidRPr="00D72097">
        <w:rPr>
          <w:rFonts w:ascii="Times New Roman" w:hAnsi="Times New Roman" w:cs="Times New Roman"/>
          <w:sz w:val="24"/>
          <w:szCs w:val="24"/>
        </w:rPr>
        <w:t>щить возможный маршрут, уточнить часы работы и т. д.)</w:t>
      </w:r>
      <w:r>
        <w:rPr>
          <w:rFonts w:ascii="Times New Roman" w:hAnsi="Times New Roman" w:cs="Times New Roman"/>
          <w:sz w:val="24"/>
          <w:szCs w:val="24"/>
        </w:rPr>
        <w:t>.</w:t>
      </w:r>
    </w:p>
    <w:p w:rsidR="00D72097" w:rsidRDefault="00D72097" w:rsidP="00D72097">
      <w:pPr>
        <w:ind w:firstLine="709"/>
        <w:contextualSpacing/>
        <w:jc w:val="both"/>
        <w:rPr>
          <w:rFonts w:ascii="Times New Roman" w:hAnsi="Times New Roman" w:cs="Times New Roman"/>
          <w:b/>
          <w:sz w:val="24"/>
          <w:szCs w:val="24"/>
        </w:rPr>
      </w:pPr>
      <w:r w:rsidRPr="00D72097">
        <w:rPr>
          <w:rFonts w:ascii="Times New Roman" w:hAnsi="Times New Roman" w:cs="Times New Roman"/>
          <w:b/>
          <w:sz w:val="24"/>
          <w:szCs w:val="24"/>
        </w:rPr>
        <w:t>Компенсаторные умения</w:t>
      </w:r>
    </w:p>
    <w:p w:rsidR="00D72097" w:rsidRDefault="00692BF4" w:rsidP="00D72097">
      <w:pPr>
        <w:ind w:firstLine="709"/>
        <w:contextualSpacing/>
        <w:jc w:val="both"/>
        <w:rPr>
          <w:rFonts w:ascii="Times New Roman" w:hAnsi="Times New Roman" w:cs="Times New Roman"/>
          <w:sz w:val="24"/>
          <w:szCs w:val="24"/>
        </w:rPr>
      </w:pPr>
      <w:r w:rsidRPr="00692BF4">
        <w:rPr>
          <w:rFonts w:ascii="Times New Roman" w:hAnsi="Times New Roman" w:cs="Times New Roman"/>
          <w:sz w:val="24"/>
          <w:szCs w:val="24"/>
        </w:rPr>
        <w:t xml:space="preserve">Использование при чтении и аудировании языковой, в том числе контекстуальной, догадки; при </w:t>
      </w:r>
      <w:r>
        <w:rPr>
          <w:rFonts w:ascii="Times New Roman" w:hAnsi="Times New Roman" w:cs="Times New Roman"/>
          <w:sz w:val="24"/>
          <w:szCs w:val="24"/>
        </w:rPr>
        <w:t>говорении и письме — пе</w:t>
      </w:r>
      <w:r w:rsidRPr="00692BF4">
        <w:rPr>
          <w:rFonts w:ascii="Times New Roman" w:hAnsi="Times New Roman" w:cs="Times New Roman"/>
          <w:sz w:val="24"/>
          <w:szCs w:val="24"/>
        </w:rPr>
        <w:t>рифраза/толкования, синони</w:t>
      </w:r>
      <w:r w:rsidR="00CE2CF4">
        <w:rPr>
          <w:rFonts w:ascii="Times New Roman" w:hAnsi="Times New Roman" w:cs="Times New Roman"/>
          <w:sz w:val="24"/>
          <w:szCs w:val="24"/>
        </w:rPr>
        <w:t>мических средств, описание пред</w:t>
      </w:r>
      <w:r w:rsidRPr="00692BF4">
        <w:rPr>
          <w:rFonts w:ascii="Times New Roman" w:hAnsi="Times New Roman" w:cs="Times New Roman"/>
          <w:sz w:val="24"/>
          <w:szCs w:val="24"/>
        </w:rPr>
        <w:t>мета вместо его названия; пр</w:t>
      </w:r>
      <w:r>
        <w:rPr>
          <w:rFonts w:ascii="Times New Roman" w:hAnsi="Times New Roman" w:cs="Times New Roman"/>
          <w:sz w:val="24"/>
          <w:szCs w:val="24"/>
        </w:rPr>
        <w:t>и непосредственном общении дога</w:t>
      </w:r>
      <w:r w:rsidRPr="00692BF4">
        <w:rPr>
          <w:rFonts w:ascii="Times New Roman" w:hAnsi="Times New Roman" w:cs="Times New Roman"/>
          <w:sz w:val="24"/>
          <w:szCs w:val="24"/>
        </w:rPr>
        <w:t>дываться о значении незн</w:t>
      </w:r>
      <w:r>
        <w:rPr>
          <w:rFonts w:ascii="Times New Roman" w:hAnsi="Times New Roman" w:cs="Times New Roman"/>
          <w:sz w:val="24"/>
          <w:szCs w:val="24"/>
        </w:rPr>
        <w:t>акомых слов с помощью используе</w:t>
      </w:r>
      <w:r w:rsidRPr="00692BF4">
        <w:rPr>
          <w:rFonts w:ascii="Times New Roman" w:hAnsi="Times New Roman" w:cs="Times New Roman"/>
          <w:sz w:val="24"/>
          <w:szCs w:val="24"/>
        </w:rPr>
        <w:t>мых собеседником жестов и мимики</w:t>
      </w:r>
      <w:r w:rsidR="00CE2CF4">
        <w:rPr>
          <w:rFonts w:ascii="Times New Roman" w:hAnsi="Times New Roman" w:cs="Times New Roman"/>
          <w:sz w:val="24"/>
          <w:szCs w:val="24"/>
        </w:rPr>
        <w:t>.</w:t>
      </w:r>
    </w:p>
    <w:p w:rsidR="00CE2CF4" w:rsidRDefault="00CE2CF4" w:rsidP="00D72097">
      <w:pPr>
        <w:ind w:firstLine="709"/>
        <w:contextualSpacing/>
        <w:jc w:val="both"/>
        <w:rPr>
          <w:rFonts w:ascii="Times New Roman" w:hAnsi="Times New Roman" w:cs="Times New Roman"/>
          <w:sz w:val="24"/>
          <w:szCs w:val="24"/>
        </w:rPr>
      </w:pPr>
      <w:r w:rsidRPr="00CE2CF4">
        <w:rPr>
          <w:rFonts w:ascii="Times New Roman" w:hAnsi="Times New Roman" w:cs="Times New Roman"/>
          <w:sz w:val="24"/>
          <w:szCs w:val="24"/>
        </w:rPr>
        <w:t>Переспрашивать, просить повторить, уточняя значение незнакомых слов.</w:t>
      </w:r>
    </w:p>
    <w:p w:rsidR="00CE2CF4" w:rsidRDefault="00CE2CF4" w:rsidP="00D72097">
      <w:pPr>
        <w:ind w:firstLine="709"/>
        <w:contextualSpacing/>
        <w:jc w:val="both"/>
        <w:rPr>
          <w:rFonts w:ascii="Times New Roman" w:hAnsi="Times New Roman" w:cs="Times New Roman"/>
          <w:sz w:val="24"/>
          <w:szCs w:val="24"/>
        </w:rPr>
      </w:pPr>
      <w:r w:rsidRPr="00CE2CF4">
        <w:rPr>
          <w:rFonts w:ascii="Times New Roman" w:hAnsi="Times New Roman" w:cs="Times New Roman"/>
          <w:sz w:val="24"/>
          <w:szCs w:val="24"/>
        </w:rPr>
        <w:t>Использование в качеств</w:t>
      </w:r>
      <w:r>
        <w:rPr>
          <w:rFonts w:ascii="Times New Roman" w:hAnsi="Times New Roman" w:cs="Times New Roman"/>
          <w:sz w:val="24"/>
          <w:szCs w:val="24"/>
        </w:rPr>
        <w:t>е опоры при порождении собствен</w:t>
      </w:r>
      <w:r w:rsidRPr="00CE2CF4">
        <w:rPr>
          <w:rFonts w:ascii="Times New Roman" w:hAnsi="Times New Roman" w:cs="Times New Roman"/>
          <w:sz w:val="24"/>
          <w:szCs w:val="24"/>
        </w:rPr>
        <w:t>ных высказываний ключевых слов, плана.</w:t>
      </w:r>
    </w:p>
    <w:p w:rsidR="00CE2CF4" w:rsidRDefault="00CE2CF4" w:rsidP="00D72097">
      <w:pPr>
        <w:ind w:firstLine="709"/>
        <w:contextualSpacing/>
        <w:jc w:val="both"/>
        <w:rPr>
          <w:rFonts w:ascii="Times New Roman" w:hAnsi="Times New Roman" w:cs="Times New Roman"/>
          <w:sz w:val="24"/>
          <w:szCs w:val="24"/>
        </w:rPr>
      </w:pPr>
      <w:r w:rsidRPr="00CE2CF4">
        <w:rPr>
          <w:rFonts w:ascii="Times New Roman" w:hAnsi="Times New Roman" w:cs="Times New Roman"/>
          <w:sz w:val="24"/>
          <w:szCs w:val="24"/>
        </w:rPr>
        <w:t>Игнорирование информации, не являющейся необходимой, для понимания основного</w:t>
      </w:r>
      <w:r>
        <w:rPr>
          <w:rFonts w:ascii="Times New Roman" w:hAnsi="Times New Roman" w:cs="Times New Roman"/>
          <w:sz w:val="24"/>
          <w:szCs w:val="24"/>
        </w:rPr>
        <w:t xml:space="preserve"> содержания прочитанного/прослу</w:t>
      </w:r>
      <w:r w:rsidRPr="00CE2CF4">
        <w:rPr>
          <w:rFonts w:ascii="Times New Roman" w:hAnsi="Times New Roman" w:cs="Times New Roman"/>
          <w:sz w:val="24"/>
          <w:szCs w:val="24"/>
        </w:rPr>
        <w:t>шанного текста или для нахождения в тексте запрашиваемой информации.</w:t>
      </w:r>
    </w:p>
    <w:p w:rsidR="00CE2CF4" w:rsidRDefault="00CE2CF4" w:rsidP="00D72097">
      <w:pPr>
        <w:ind w:firstLine="709"/>
        <w:contextualSpacing/>
        <w:jc w:val="both"/>
        <w:rPr>
          <w:rFonts w:ascii="Times New Roman" w:hAnsi="Times New Roman" w:cs="Times New Roman"/>
          <w:sz w:val="24"/>
          <w:szCs w:val="24"/>
        </w:rPr>
      </w:pPr>
      <w:r w:rsidRPr="00CE2CF4">
        <w:rPr>
          <w:rFonts w:ascii="Times New Roman" w:hAnsi="Times New Roman" w:cs="Times New Roman"/>
          <w:sz w:val="24"/>
          <w:szCs w:val="24"/>
        </w:rPr>
        <w:t>Сравнение (в том числе ус</w:t>
      </w:r>
      <w:r>
        <w:rPr>
          <w:rFonts w:ascii="Times New Roman" w:hAnsi="Times New Roman" w:cs="Times New Roman"/>
          <w:sz w:val="24"/>
          <w:szCs w:val="24"/>
        </w:rPr>
        <w:t>тановление основания для сравне</w:t>
      </w:r>
      <w:r w:rsidRPr="00CE2CF4">
        <w:rPr>
          <w:rFonts w:ascii="Times New Roman" w:hAnsi="Times New Roman" w:cs="Times New Roman"/>
          <w:sz w:val="24"/>
          <w:szCs w:val="24"/>
        </w:rPr>
        <w:t>ния) объектов, явлений, процессов, их элементов и основных функций в рамках изученной тематики.</w:t>
      </w:r>
    </w:p>
    <w:p w:rsidR="00CE2CF4" w:rsidRDefault="00CE2CF4" w:rsidP="00CE2CF4">
      <w:pPr>
        <w:ind w:firstLine="709"/>
        <w:contextualSpacing/>
        <w:jc w:val="center"/>
        <w:rPr>
          <w:rFonts w:ascii="Times New Roman" w:hAnsi="Times New Roman" w:cs="Times New Roman"/>
          <w:b/>
          <w:sz w:val="24"/>
          <w:szCs w:val="24"/>
        </w:rPr>
      </w:pPr>
    </w:p>
    <w:p w:rsidR="00CE2CF4" w:rsidRDefault="00CE2CF4" w:rsidP="00CE2CF4">
      <w:pPr>
        <w:ind w:firstLine="709"/>
        <w:contextualSpacing/>
        <w:jc w:val="center"/>
        <w:rPr>
          <w:rFonts w:ascii="Times New Roman" w:hAnsi="Times New Roman" w:cs="Times New Roman"/>
          <w:b/>
          <w:sz w:val="24"/>
          <w:szCs w:val="24"/>
        </w:rPr>
      </w:pPr>
      <w:r w:rsidRPr="00CE2CF4">
        <w:rPr>
          <w:rFonts w:ascii="Times New Roman" w:hAnsi="Times New Roman" w:cs="Times New Roman"/>
          <w:b/>
          <w:sz w:val="24"/>
          <w:szCs w:val="24"/>
        </w:rPr>
        <w:t>П</w:t>
      </w:r>
      <w:r>
        <w:rPr>
          <w:rFonts w:ascii="Times New Roman" w:hAnsi="Times New Roman" w:cs="Times New Roman"/>
          <w:b/>
          <w:sz w:val="24"/>
          <w:szCs w:val="24"/>
        </w:rPr>
        <w:t>ланируемые  результаты  освоения учебного предмета  «Иностранный (английский) язык</w:t>
      </w:r>
      <w:r w:rsidRPr="00CE2CF4">
        <w:rPr>
          <w:rFonts w:ascii="Times New Roman" w:hAnsi="Times New Roman" w:cs="Times New Roman"/>
          <w:b/>
          <w:sz w:val="24"/>
          <w:szCs w:val="24"/>
        </w:rPr>
        <w:t>»</w:t>
      </w:r>
    </w:p>
    <w:p w:rsidR="00CE2CF4" w:rsidRDefault="00CB7F38" w:rsidP="00CE2CF4">
      <w:pPr>
        <w:ind w:firstLine="709"/>
        <w:contextualSpacing/>
        <w:jc w:val="both"/>
        <w:rPr>
          <w:rFonts w:ascii="Times New Roman" w:hAnsi="Times New Roman" w:cs="Times New Roman"/>
          <w:sz w:val="24"/>
          <w:szCs w:val="24"/>
        </w:rPr>
      </w:pPr>
      <w:r w:rsidRPr="00CB7F38">
        <w:rPr>
          <w:rFonts w:ascii="Times New Roman" w:hAnsi="Times New Roman" w:cs="Times New Roman"/>
          <w:sz w:val="24"/>
          <w:szCs w:val="24"/>
        </w:rPr>
        <w:lastRenderedPageBreak/>
        <w:t>Изучение иностранного языка в основной школе направлено на достижение обучающимис</w:t>
      </w:r>
      <w:r>
        <w:rPr>
          <w:rFonts w:ascii="Times New Roman" w:hAnsi="Times New Roman" w:cs="Times New Roman"/>
          <w:sz w:val="24"/>
          <w:szCs w:val="24"/>
        </w:rPr>
        <w:t>я результатов, отвечающих требо</w:t>
      </w:r>
      <w:r w:rsidRPr="00CB7F38">
        <w:rPr>
          <w:rFonts w:ascii="Times New Roman" w:hAnsi="Times New Roman" w:cs="Times New Roman"/>
          <w:sz w:val="24"/>
          <w:szCs w:val="24"/>
        </w:rPr>
        <w:t>ваниям ФГОС к освоению основной обра</w:t>
      </w:r>
      <w:r>
        <w:rPr>
          <w:rFonts w:ascii="Times New Roman" w:hAnsi="Times New Roman" w:cs="Times New Roman"/>
          <w:sz w:val="24"/>
          <w:szCs w:val="24"/>
        </w:rPr>
        <w:t>зовательной програм</w:t>
      </w:r>
      <w:r w:rsidRPr="00CB7F38">
        <w:rPr>
          <w:rFonts w:ascii="Times New Roman" w:hAnsi="Times New Roman" w:cs="Times New Roman"/>
          <w:sz w:val="24"/>
          <w:szCs w:val="24"/>
        </w:rPr>
        <w:t>мы основного общего образования</w:t>
      </w:r>
      <w:r>
        <w:rPr>
          <w:rFonts w:ascii="Times New Roman" w:hAnsi="Times New Roman" w:cs="Times New Roman"/>
          <w:sz w:val="24"/>
          <w:szCs w:val="24"/>
        </w:rPr>
        <w:t>.</w:t>
      </w:r>
    </w:p>
    <w:p w:rsidR="00CB7F38" w:rsidRDefault="00CB7F38" w:rsidP="00CE2CF4">
      <w:pPr>
        <w:ind w:firstLine="709"/>
        <w:contextualSpacing/>
        <w:jc w:val="both"/>
        <w:rPr>
          <w:rFonts w:ascii="Times New Roman" w:hAnsi="Times New Roman" w:cs="Times New Roman"/>
          <w:sz w:val="24"/>
          <w:szCs w:val="24"/>
        </w:rPr>
      </w:pPr>
      <w:r w:rsidRPr="00CB7F38">
        <w:rPr>
          <w:rFonts w:ascii="Times New Roman" w:hAnsi="Times New Roman" w:cs="Times New Roman"/>
          <w:sz w:val="24"/>
          <w:szCs w:val="24"/>
        </w:rPr>
        <w:t xml:space="preserve">Личностные результаты </w:t>
      </w:r>
      <w:r>
        <w:rPr>
          <w:rFonts w:ascii="Times New Roman" w:hAnsi="Times New Roman" w:cs="Times New Roman"/>
          <w:sz w:val="24"/>
          <w:szCs w:val="24"/>
        </w:rPr>
        <w:t>освоения программы основного об</w:t>
      </w:r>
      <w:r w:rsidRPr="00CB7F38">
        <w:rPr>
          <w:rFonts w:ascii="Times New Roman" w:hAnsi="Times New Roman" w:cs="Times New Roman"/>
          <w:sz w:val="24"/>
          <w:szCs w:val="24"/>
        </w:rPr>
        <w:t>щего образования достигают</w:t>
      </w:r>
      <w:r>
        <w:rPr>
          <w:rFonts w:ascii="Times New Roman" w:hAnsi="Times New Roman" w:cs="Times New Roman"/>
          <w:sz w:val="24"/>
          <w:szCs w:val="24"/>
        </w:rPr>
        <w:t>ся в единстве учебной и воспита</w:t>
      </w:r>
      <w:r w:rsidRPr="00CB7F38">
        <w:rPr>
          <w:rFonts w:ascii="Times New Roman" w:hAnsi="Times New Roman" w:cs="Times New Roman"/>
          <w:sz w:val="24"/>
          <w:szCs w:val="24"/>
        </w:rPr>
        <w:t>тельной деятельности Организации в соответствии с традицио</w:t>
      </w:r>
      <w:r>
        <w:rPr>
          <w:rFonts w:ascii="Times New Roman" w:hAnsi="Times New Roman" w:cs="Times New Roman"/>
          <w:sz w:val="24"/>
          <w:szCs w:val="24"/>
        </w:rPr>
        <w:t>н</w:t>
      </w:r>
      <w:r w:rsidRPr="00CB7F38">
        <w:rPr>
          <w:rFonts w:ascii="Times New Roman" w:hAnsi="Times New Roman" w:cs="Times New Roman"/>
          <w:sz w:val="24"/>
          <w:szCs w:val="24"/>
        </w:rPr>
        <w:t>ными российскими социокультурными и духовно-нравственными ценностями, принят</w:t>
      </w:r>
      <w:r>
        <w:rPr>
          <w:rFonts w:ascii="Times New Roman" w:hAnsi="Times New Roman" w:cs="Times New Roman"/>
          <w:sz w:val="24"/>
          <w:szCs w:val="24"/>
        </w:rPr>
        <w:t>ыми в обществе правилами и  нор</w:t>
      </w:r>
      <w:r w:rsidRPr="00CB7F38">
        <w:rPr>
          <w:rFonts w:ascii="Times New Roman" w:hAnsi="Times New Roman" w:cs="Times New Roman"/>
          <w:sz w:val="24"/>
          <w:szCs w:val="24"/>
        </w:rPr>
        <w:t>мами поведения и способствуют пр</w:t>
      </w:r>
      <w:r>
        <w:rPr>
          <w:rFonts w:ascii="Times New Roman" w:hAnsi="Times New Roman" w:cs="Times New Roman"/>
          <w:sz w:val="24"/>
          <w:szCs w:val="24"/>
        </w:rPr>
        <w:t>оцессам самопознания, самовоспи</w:t>
      </w:r>
      <w:r w:rsidRPr="00CB7F38">
        <w:rPr>
          <w:rFonts w:ascii="Times New Roman" w:hAnsi="Times New Roman" w:cs="Times New Roman"/>
          <w:sz w:val="24"/>
          <w:szCs w:val="24"/>
        </w:rPr>
        <w:t>тания и саморазвития, форм</w:t>
      </w:r>
      <w:r>
        <w:rPr>
          <w:rFonts w:ascii="Times New Roman" w:hAnsi="Times New Roman" w:cs="Times New Roman"/>
          <w:sz w:val="24"/>
          <w:szCs w:val="24"/>
        </w:rPr>
        <w:t>ирования внутренней позиции лич</w:t>
      </w:r>
      <w:r w:rsidRPr="00CB7F38">
        <w:rPr>
          <w:rFonts w:ascii="Times New Roman" w:hAnsi="Times New Roman" w:cs="Times New Roman"/>
          <w:sz w:val="24"/>
          <w:szCs w:val="24"/>
        </w:rPr>
        <w:t>ности</w:t>
      </w:r>
      <w:r>
        <w:rPr>
          <w:rFonts w:ascii="Times New Roman" w:hAnsi="Times New Roman" w:cs="Times New Roman"/>
          <w:sz w:val="24"/>
          <w:szCs w:val="24"/>
        </w:rPr>
        <w:t>.</w:t>
      </w:r>
    </w:p>
    <w:p w:rsidR="00CB7F38" w:rsidRDefault="00CB7F38" w:rsidP="00CE2CF4">
      <w:pPr>
        <w:ind w:firstLine="709"/>
        <w:contextualSpacing/>
        <w:jc w:val="both"/>
        <w:rPr>
          <w:rFonts w:ascii="Times New Roman" w:hAnsi="Times New Roman" w:cs="Times New Roman"/>
          <w:b/>
          <w:sz w:val="24"/>
          <w:szCs w:val="24"/>
        </w:rPr>
      </w:pPr>
      <w:r>
        <w:rPr>
          <w:rFonts w:ascii="Times New Roman" w:hAnsi="Times New Roman" w:cs="Times New Roman"/>
          <w:b/>
          <w:sz w:val="24"/>
          <w:szCs w:val="24"/>
        </w:rPr>
        <w:t>Личностные результаты</w:t>
      </w:r>
    </w:p>
    <w:p w:rsidR="00CB7F38" w:rsidRDefault="00CB7F38" w:rsidP="00CE2CF4">
      <w:pPr>
        <w:ind w:firstLine="709"/>
        <w:contextualSpacing/>
        <w:jc w:val="both"/>
        <w:rPr>
          <w:rFonts w:ascii="Times New Roman" w:hAnsi="Times New Roman" w:cs="Times New Roman"/>
          <w:sz w:val="24"/>
          <w:szCs w:val="24"/>
        </w:rPr>
      </w:pPr>
      <w:r w:rsidRPr="00CB7F38">
        <w:rPr>
          <w:rFonts w:ascii="Times New Roman" w:hAnsi="Times New Roman" w:cs="Times New Roman"/>
          <w:sz w:val="24"/>
          <w:szCs w:val="24"/>
        </w:rPr>
        <w:t>Личностные результаты освоения программы основног</w:t>
      </w:r>
      <w:r>
        <w:rPr>
          <w:rFonts w:ascii="Times New Roman" w:hAnsi="Times New Roman" w:cs="Times New Roman"/>
          <w:sz w:val="24"/>
          <w:szCs w:val="24"/>
        </w:rPr>
        <w:t>о об</w:t>
      </w:r>
      <w:r w:rsidRPr="00CB7F38">
        <w:rPr>
          <w:rFonts w:ascii="Times New Roman" w:hAnsi="Times New Roman" w:cs="Times New Roman"/>
          <w:sz w:val="24"/>
          <w:szCs w:val="24"/>
        </w:rPr>
        <w:t>щего образования достигают</w:t>
      </w:r>
      <w:r>
        <w:rPr>
          <w:rFonts w:ascii="Times New Roman" w:hAnsi="Times New Roman" w:cs="Times New Roman"/>
          <w:sz w:val="24"/>
          <w:szCs w:val="24"/>
        </w:rPr>
        <w:t>ся в единстве учебной и воспита</w:t>
      </w:r>
      <w:r w:rsidRPr="00CB7F38">
        <w:rPr>
          <w:rFonts w:ascii="Times New Roman" w:hAnsi="Times New Roman" w:cs="Times New Roman"/>
          <w:sz w:val="24"/>
          <w:szCs w:val="24"/>
        </w:rPr>
        <w:t>тельной деятельности Орган</w:t>
      </w:r>
      <w:r>
        <w:rPr>
          <w:rFonts w:ascii="Times New Roman" w:hAnsi="Times New Roman" w:cs="Times New Roman"/>
          <w:sz w:val="24"/>
          <w:szCs w:val="24"/>
        </w:rPr>
        <w:t>изации в соответствии с традици</w:t>
      </w:r>
      <w:r w:rsidRPr="00CB7F38">
        <w:rPr>
          <w:rFonts w:ascii="Times New Roman" w:hAnsi="Times New Roman" w:cs="Times New Roman"/>
          <w:sz w:val="24"/>
          <w:szCs w:val="24"/>
        </w:rPr>
        <w:t>онными российскими со</w:t>
      </w:r>
      <w:r>
        <w:rPr>
          <w:rFonts w:ascii="Times New Roman" w:hAnsi="Times New Roman" w:cs="Times New Roman"/>
          <w:sz w:val="24"/>
          <w:szCs w:val="24"/>
        </w:rPr>
        <w:t>циокультурными и духовно-нравст</w:t>
      </w:r>
      <w:r w:rsidRPr="00CB7F38">
        <w:rPr>
          <w:rFonts w:ascii="Times New Roman" w:hAnsi="Times New Roman" w:cs="Times New Roman"/>
          <w:sz w:val="24"/>
          <w:szCs w:val="24"/>
        </w:rPr>
        <w:t>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r>
        <w:rPr>
          <w:rFonts w:ascii="Times New Roman" w:hAnsi="Times New Roman" w:cs="Times New Roman"/>
          <w:sz w:val="24"/>
          <w:szCs w:val="24"/>
        </w:rPr>
        <w:t>.</w:t>
      </w:r>
    </w:p>
    <w:p w:rsidR="00CB7F38" w:rsidRDefault="00CB7F38" w:rsidP="00CB7F38">
      <w:pPr>
        <w:ind w:firstLine="709"/>
        <w:contextualSpacing/>
        <w:jc w:val="both"/>
      </w:pPr>
      <w:r w:rsidRPr="00CB7F38">
        <w:rPr>
          <w:rFonts w:ascii="Times New Roman" w:hAnsi="Times New Roman" w:cs="Times New Roman"/>
          <w:b/>
          <w:sz w:val="24"/>
          <w:szCs w:val="24"/>
        </w:rPr>
        <w:t>Личностные результаты</w:t>
      </w:r>
      <w:r w:rsidRPr="00CB7F38">
        <w:rPr>
          <w:rFonts w:ascii="Times New Roman" w:hAnsi="Times New Roman" w:cs="Times New Roman"/>
          <w:sz w:val="24"/>
          <w:szCs w:val="24"/>
        </w:rPr>
        <w:t xml:space="preserve"> </w:t>
      </w:r>
      <w:r>
        <w:rPr>
          <w:rFonts w:ascii="Times New Roman" w:hAnsi="Times New Roman" w:cs="Times New Roman"/>
          <w:sz w:val="24"/>
          <w:szCs w:val="24"/>
        </w:rPr>
        <w:t>освоения программы основного об</w:t>
      </w:r>
      <w:r w:rsidRPr="00CB7F38">
        <w:rPr>
          <w:rFonts w:ascii="Times New Roman" w:hAnsi="Times New Roman" w:cs="Times New Roman"/>
          <w:sz w:val="24"/>
          <w:szCs w:val="24"/>
        </w:rPr>
        <w:t>щего образования должны отражать готовность обучающихся руководствоваться системой позитивных ценнос</w:t>
      </w:r>
      <w:r>
        <w:rPr>
          <w:rFonts w:ascii="Times New Roman" w:hAnsi="Times New Roman" w:cs="Times New Roman"/>
          <w:sz w:val="24"/>
          <w:szCs w:val="24"/>
        </w:rPr>
        <w:t>тных ориента</w:t>
      </w:r>
      <w:r w:rsidRPr="00CB7F38">
        <w:rPr>
          <w:rFonts w:ascii="Times New Roman" w:hAnsi="Times New Roman" w:cs="Times New Roman"/>
          <w:sz w:val="24"/>
          <w:szCs w:val="24"/>
        </w:rPr>
        <w:t>ций и расширение опыта деятельности на её основе и в процессе реализации основных напра</w:t>
      </w:r>
      <w:r>
        <w:rPr>
          <w:rFonts w:ascii="Times New Roman" w:hAnsi="Times New Roman" w:cs="Times New Roman"/>
          <w:sz w:val="24"/>
          <w:szCs w:val="24"/>
        </w:rPr>
        <w:t>влений воспитательной деятельно</w:t>
      </w:r>
      <w:r w:rsidRPr="00CB7F38">
        <w:rPr>
          <w:rFonts w:ascii="Times New Roman" w:hAnsi="Times New Roman" w:cs="Times New Roman"/>
          <w:sz w:val="24"/>
          <w:szCs w:val="24"/>
        </w:rPr>
        <w:t>сти, в том числе в части:</w:t>
      </w:r>
      <w:r w:rsidRPr="00CB7F38">
        <w:t xml:space="preserve"> </w:t>
      </w:r>
    </w:p>
    <w:p w:rsidR="00CB7F38" w:rsidRPr="00CB7F38" w:rsidRDefault="00CB7F38" w:rsidP="00CB7F38">
      <w:pPr>
        <w:ind w:firstLine="709"/>
        <w:contextualSpacing/>
        <w:jc w:val="both"/>
        <w:rPr>
          <w:rFonts w:ascii="Times New Roman" w:hAnsi="Times New Roman" w:cs="Times New Roman"/>
          <w:b/>
          <w:sz w:val="24"/>
          <w:szCs w:val="24"/>
        </w:rPr>
      </w:pPr>
      <w:r w:rsidRPr="00CB7F38">
        <w:rPr>
          <w:rFonts w:ascii="Times New Roman" w:hAnsi="Times New Roman" w:cs="Times New Roman"/>
          <w:b/>
          <w:sz w:val="24"/>
          <w:szCs w:val="24"/>
        </w:rPr>
        <w:t>Гражданского воспитания:</w:t>
      </w:r>
    </w:p>
    <w:p w:rsidR="00CE2CF4" w:rsidRDefault="00CB7F38" w:rsidP="00D72097">
      <w:pPr>
        <w:ind w:firstLine="709"/>
        <w:contextualSpacing/>
        <w:jc w:val="both"/>
        <w:rPr>
          <w:rFonts w:ascii="Times New Roman" w:hAnsi="Times New Roman" w:cs="Times New Roman"/>
          <w:sz w:val="24"/>
          <w:szCs w:val="24"/>
        </w:rPr>
      </w:pPr>
      <w:r w:rsidRPr="00CB7F38">
        <w:rPr>
          <w:rFonts w:ascii="Times New Roman" w:hAnsi="Times New Roman" w:cs="Times New Roman"/>
          <w:sz w:val="24"/>
          <w:szCs w:val="24"/>
        </w:rPr>
        <w:t xml:space="preserve">готовность к выполнению </w:t>
      </w:r>
      <w:r>
        <w:rPr>
          <w:rFonts w:ascii="Times New Roman" w:hAnsi="Times New Roman" w:cs="Times New Roman"/>
          <w:sz w:val="24"/>
          <w:szCs w:val="24"/>
        </w:rPr>
        <w:t>обязанностей гражданина и реали</w:t>
      </w:r>
      <w:r w:rsidRPr="00CB7F38">
        <w:rPr>
          <w:rFonts w:ascii="Times New Roman" w:hAnsi="Times New Roman" w:cs="Times New Roman"/>
          <w:sz w:val="24"/>
          <w:szCs w:val="24"/>
        </w:rPr>
        <w:t>зации его прав, уважение прав, свобод и законных интересов других людей;</w:t>
      </w:r>
    </w:p>
    <w:p w:rsidR="00CB7F38" w:rsidRDefault="00CA52A3" w:rsidP="00D72097">
      <w:pPr>
        <w:ind w:firstLine="709"/>
        <w:contextualSpacing/>
        <w:jc w:val="both"/>
        <w:rPr>
          <w:rFonts w:ascii="Times New Roman" w:hAnsi="Times New Roman" w:cs="Times New Roman"/>
          <w:sz w:val="24"/>
          <w:szCs w:val="24"/>
        </w:rPr>
      </w:pPr>
      <w:r w:rsidRPr="00CA52A3">
        <w:rPr>
          <w:rFonts w:ascii="Times New Roman" w:hAnsi="Times New Roman" w:cs="Times New Roman"/>
          <w:sz w:val="24"/>
          <w:szCs w:val="24"/>
        </w:rPr>
        <w:t xml:space="preserve">активное участие в жизни </w:t>
      </w:r>
      <w:r>
        <w:rPr>
          <w:rFonts w:ascii="Times New Roman" w:hAnsi="Times New Roman" w:cs="Times New Roman"/>
          <w:sz w:val="24"/>
          <w:szCs w:val="24"/>
        </w:rPr>
        <w:t>семьи, Организации, местного со</w:t>
      </w:r>
      <w:r w:rsidRPr="00CA52A3">
        <w:rPr>
          <w:rFonts w:ascii="Times New Roman" w:hAnsi="Times New Roman" w:cs="Times New Roman"/>
          <w:sz w:val="24"/>
          <w:szCs w:val="24"/>
        </w:rPr>
        <w:t>общества, родного края, страны;</w:t>
      </w:r>
    </w:p>
    <w:p w:rsidR="00CA52A3" w:rsidRDefault="00CA52A3" w:rsidP="00D72097">
      <w:pPr>
        <w:ind w:firstLine="709"/>
        <w:contextualSpacing/>
        <w:jc w:val="both"/>
        <w:rPr>
          <w:rFonts w:ascii="Times New Roman" w:hAnsi="Times New Roman" w:cs="Times New Roman"/>
          <w:sz w:val="24"/>
          <w:szCs w:val="24"/>
        </w:rPr>
      </w:pPr>
      <w:r w:rsidRPr="00CA52A3">
        <w:rPr>
          <w:rFonts w:ascii="Times New Roman" w:hAnsi="Times New Roman" w:cs="Times New Roman"/>
          <w:sz w:val="24"/>
          <w:szCs w:val="24"/>
        </w:rPr>
        <w:t>неприятие любых форм экстремизма, дискриминации;</w:t>
      </w:r>
    </w:p>
    <w:p w:rsidR="00CA52A3" w:rsidRDefault="00CA52A3" w:rsidP="00D72097">
      <w:pPr>
        <w:ind w:firstLine="709"/>
        <w:contextualSpacing/>
        <w:jc w:val="both"/>
        <w:rPr>
          <w:rFonts w:ascii="Times New Roman" w:hAnsi="Times New Roman" w:cs="Times New Roman"/>
          <w:sz w:val="24"/>
          <w:szCs w:val="24"/>
        </w:rPr>
      </w:pPr>
      <w:r w:rsidRPr="00CA52A3">
        <w:rPr>
          <w:rFonts w:ascii="Times New Roman" w:hAnsi="Times New Roman" w:cs="Times New Roman"/>
          <w:sz w:val="24"/>
          <w:szCs w:val="24"/>
        </w:rPr>
        <w:t>понимание роли различных социальных институтов в жизни человека;</w:t>
      </w:r>
    </w:p>
    <w:p w:rsidR="00CA52A3" w:rsidRDefault="00CA52A3" w:rsidP="00D72097">
      <w:pPr>
        <w:ind w:firstLine="709"/>
        <w:contextualSpacing/>
        <w:jc w:val="both"/>
        <w:rPr>
          <w:rFonts w:ascii="Times New Roman" w:hAnsi="Times New Roman" w:cs="Times New Roman"/>
          <w:sz w:val="24"/>
          <w:szCs w:val="24"/>
        </w:rPr>
      </w:pPr>
      <w:r w:rsidRPr="00CA52A3">
        <w:rPr>
          <w:rFonts w:ascii="Times New Roman" w:hAnsi="Times New Roman" w:cs="Times New Roman"/>
          <w:sz w:val="24"/>
          <w:szCs w:val="24"/>
        </w:rPr>
        <w:t>представление об основных правах, свободах и обязанностях гражданина, социальных нормах и правилах межличностных отношений в поликультурн</w:t>
      </w:r>
      <w:r>
        <w:rPr>
          <w:rFonts w:ascii="Times New Roman" w:hAnsi="Times New Roman" w:cs="Times New Roman"/>
          <w:sz w:val="24"/>
          <w:szCs w:val="24"/>
        </w:rPr>
        <w:t>ом и многоконфессиональном обще</w:t>
      </w:r>
      <w:r w:rsidRPr="00CA52A3">
        <w:rPr>
          <w:rFonts w:ascii="Times New Roman" w:hAnsi="Times New Roman" w:cs="Times New Roman"/>
          <w:sz w:val="24"/>
          <w:szCs w:val="24"/>
        </w:rPr>
        <w:t>стве;</w:t>
      </w:r>
    </w:p>
    <w:p w:rsidR="00CA52A3" w:rsidRDefault="00CA52A3" w:rsidP="00D72097">
      <w:pPr>
        <w:ind w:firstLine="709"/>
        <w:contextualSpacing/>
        <w:jc w:val="both"/>
        <w:rPr>
          <w:rFonts w:ascii="Times New Roman" w:hAnsi="Times New Roman" w:cs="Times New Roman"/>
          <w:sz w:val="24"/>
          <w:szCs w:val="24"/>
        </w:rPr>
      </w:pPr>
      <w:r w:rsidRPr="00CA52A3">
        <w:rPr>
          <w:rFonts w:ascii="Times New Roman" w:hAnsi="Times New Roman" w:cs="Times New Roman"/>
          <w:sz w:val="24"/>
          <w:szCs w:val="24"/>
        </w:rPr>
        <w:t>представление о способах противодействия коррупции;</w:t>
      </w:r>
    </w:p>
    <w:p w:rsidR="00CA52A3" w:rsidRPr="00692BF4" w:rsidRDefault="00CA52A3" w:rsidP="00D72097">
      <w:pPr>
        <w:ind w:firstLine="709"/>
        <w:contextualSpacing/>
        <w:jc w:val="both"/>
        <w:rPr>
          <w:rFonts w:ascii="Times New Roman" w:hAnsi="Times New Roman" w:cs="Times New Roman"/>
          <w:sz w:val="24"/>
          <w:szCs w:val="24"/>
        </w:rPr>
      </w:pPr>
      <w:r w:rsidRPr="00CA52A3">
        <w:rPr>
          <w:rFonts w:ascii="Times New Roman" w:hAnsi="Times New Roman" w:cs="Times New Roman"/>
          <w:sz w:val="24"/>
          <w:szCs w:val="24"/>
        </w:rPr>
        <w:t>готовность к разнообразной</w:t>
      </w:r>
      <w:r>
        <w:rPr>
          <w:rFonts w:ascii="Times New Roman" w:hAnsi="Times New Roman" w:cs="Times New Roman"/>
          <w:sz w:val="24"/>
          <w:szCs w:val="24"/>
        </w:rPr>
        <w:t xml:space="preserve"> совместной деятельности, стрем</w:t>
      </w:r>
      <w:r w:rsidRPr="00CA52A3">
        <w:rPr>
          <w:rFonts w:ascii="Times New Roman" w:hAnsi="Times New Roman" w:cs="Times New Roman"/>
          <w:sz w:val="24"/>
          <w:szCs w:val="24"/>
        </w:rPr>
        <w:t>ление к взаимопониманию и взаимопомощи, активное участие в школьном самоуправлении;</w:t>
      </w:r>
    </w:p>
    <w:p w:rsidR="00BA7CE3" w:rsidRPr="00D66577" w:rsidRDefault="00CA52A3" w:rsidP="00562F7C">
      <w:pPr>
        <w:ind w:firstLine="709"/>
        <w:contextualSpacing/>
        <w:jc w:val="both"/>
        <w:rPr>
          <w:rFonts w:ascii="Times New Roman" w:hAnsi="Times New Roman" w:cs="Times New Roman"/>
          <w:sz w:val="24"/>
          <w:szCs w:val="24"/>
        </w:rPr>
      </w:pPr>
      <w:r w:rsidRPr="00CA52A3">
        <w:rPr>
          <w:rFonts w:ascii="Times New Roman" w:hAnsi="Times New Roman" w:cs="Times New Roman"/>
          <w:sz w:val="24"/>
          <w:szCs w:val="24"/>
        </w:rPr>
        <w:t xml:space="preserve">готовность к участию </w:t>
      </w:r>
      <w:r>
        <w:rPr>
          <w:rFonts w:ascii="Times New Roman" w:hAnsi="Times New Roman" w:cs="Times New Roman"/>
          <w:sz w:val="24"/>
          <w:szCs w:val="24"/>
        </w:rPr>
        <w:t>в гуманитарной деятельности (во</w:t>
      </w:r>
      <w:r w:rsidRPr="00CA52A3">
        <w:rPr>
          <w:rFonts w:ascii="Times New Roman" w:hAnsi="Times New Roman" w:cs="Times New Roman"/>
          <w:sz w:val="24"/>
          <w:szCs w:val="24"/>
        </w:rPr>
        <w:t>лонтёрство, помощь людям, нуждающимся в ней).</w:t>
      </w:r>
    </w:p>
    <w:p w:rsidR="00A60AA7" w:rsidRDefault="00CA52A3" w:rsidP="00562F7C">
      <w:pPr>
        <w:ind w:firstLine="709"/>
        <w:contextualSpacing/>
        <w:jc w:val="both"/>
        <w:rPr>
          <w:rFonts w:ascii="Times New Roman" w:hAnsi="Times New Roman" w:cs="Times New Roman"/>
          <w:b/>
          <w:sz w:val="24"/>
          <w:szCs w:val="24"/>
        </w:rPr>
      </w:pPr>
      <w:r w:rsidRPr="00CA52A3">
        <w:rPr>
          <w:rFonts w:ascii="Times New Roman" w:hAnsi="Times New Roman" w:cs="Times New Roman"/>
          <w:b/>
          <w:sz w:val="24"/>
          <w:szCs w:val="24"/>
        </w:rPr>
        <w:t>Патриотического воспитания:</w:t>
      </w:r>
    </w:p>
    <w:p w:rsidR="00CA52A3" w:rsidRDefault="005C6E04" w:rsidP="00562F7C">
      <w:pPr>
        <w:ind w:firstLine="709"/>
        <w:contextualSpacing/>
        <w:jc w:val="both"/>
        <w:rPr>
          <w:rFonts w:ascii="Times New Roman" w:hAnsi="Times New Roman" w:cs="Times New Roman"/>
          <w:sz w:val="24"/>
          <w:szCs w:val="24"/>
        </w:rPr>
      </w:pPr>
      <w:r w:rsidRPr="005C6E04">
        <w:rPr>
          <w:rFonts w:ascii="Times New Roman" w:hAnsi="Times New Roman" w:cs="Times New Roman"/>
          <w:sz w:val="24"/>
          <w:szCs w:val="24"/>
        </w:rPr>
        <w:t>осознание российской гражданской идентичности в поликультурном и многоконфессиональном обществе, проявление интереса к познанию родно</w:t>
      </w:r>
      <w:r>
        <w:rPr>
          <w:rFonts w:ascii="Times New Roman" w:hAnsi="Times New Roman" w:cs="Times New Roman"/>
          <w:sz w:val="24"/>
          <w:szCs w:val="24"/>
        </w:rPr>
        <w:t>го языка, истории, культуры Рос</w:t>
      </w:r>
      <w:r w:rsidRPr="005C6E04">
        <w:rPr>
          <w:rFonts w:ascii="Times New Roman" w:hAnsi="Times New Roman" w:cs="Times New Roman"/>
          <w:sz w:val="24"/>
          <w:szCs w:val="24"/>
        </w:rPr>
        <w:t>сийской Федерации, своего края, народов России;</w:t>
      </w:r>
    </w:p>
    <w:p w:rsidR="005C6E04" w:rsidRDefault="005C6E04" w:rsidP="00562F7C">
      <w:pPr>
        <w:ind w:firstLine="709"/>
        <w:contextualSpacing/>
        <w:jc w:val="both"/>
        <w:rPr>
          <w:rFonts w:ascii="Times New Roman" w:hAnsi="Times New Roman" w:cs="Times New Roman"/>
          <w:sz w:val="24"/>
          <w:szCs w:val="24"/>
        </w:rPr>
      </w:pPr>
      <w:r w:rsidRPr="005C6E04">
        <w:rPr>
          <w:rFonts w:ascii="Times New Roman" w:hAnsi="Times New Roman" w:cs="Times New Roman"/>
          <w:sz w:val="24"/>
          <w:szCs w:val="24"/>
        </w:rPr>
        <w:t>ценностное отношение к достижениям своей Ро</w:t>
      </w:r>
      <w:r>
        <w:rPr>
          <w:rFonts w:ascii="Times New Roman" w:hAnsi="Times New Roman" w:cs="Times New Roman"/>
          <w:sz w:val="24"/>
          <w:szCs w:val="24"/>
        </w:rPr>
        <w:t>дины – Рос</w:t>
      </w:r>
      <w:r w:rsidRPr="005C6E04">
        <w:rPr>
          <w:rFonts w:ascii="Times New Roman" w:hAnsi="Times New Roman" w:cs="Times New Roman"/>
          <w:sz w:val="24"/>
          <w:szCs w:val="24"/>
        </w:rPr>
        <w:t>сии, к науке, искусству, спорту, технологиям, боевым подвигам и трудовым достижениям народа;</w:t>
      </w:r>
    </w:p>
    <w:p w:rsidR="005C6E04" w:rsidRDefault="005C6E04" w:rsidP="00562F7C">
      <w:pPr>
        <w:ind w:firstLine="709"/>
        <w:contextualSpacing/>
        <w:jc w:val="both"/>
        <w:rPr>
          <w:rFonts w:ascii="Times New Roman" w:hAnsi="Times New Roman" w:cs="Times New Roman"/>
          <w:sz w:val="24"/>
          <w:szCs w:val="24"/>
        </w:rPr>
      </w:pPr>
      <w:r w:rsidRPr="005C6E04">
        <w:rPr>
          <w:rFonts w:ascii="Times New Roman" w:hAnsi="Times New Roman" w:cs="Times New Roman"/>
          <w:sz w:val="24"/>
          <w:szCs w:val="24"/>
        </w:rPr>
        <w:t>уважение к символам России, государственным праздникам, историческому и природно</w:t>
      </w:r>
      <w:r>
        <w:rPr>
          <w:rFonts w:ascii="Times New Roman" w:hAnsi="Times New Roman" w:cs="Times New Roman"/>
          <w:sz w:val="24"/>
          <w:szCs w:val="24"/>
        </w:rPr>
        <w:t>му наследию и памятникам, тради</w:t>
      </w:r>
      <w:r w:rsidRPr="005C6E04">
        <w:rPr>
          <w:rFonts w:ascii="Times New Roman" w:hAnsi="Times New Roman" w:cs="Times New Roman"/>
          <w:sz w:val="24"/>
          <w:szCs w:val="24"/>
        </w:rPr>
        <w:t>циям разных народов, проживающих в родной стране</w:t>
      </w:r>
      <w:r>
        <w:rPr>
          <w:rFonts w:ascii="Times New Roman" w:hAnsi="Times New Roman" w:cs="Times New Roman"/>
          <w:sz w:val="24"/>
          <w:szCs w:val="24"/>
        </w:rPr>
        <w:t>.</w:t>
      </w:r>
    </w:p>
    <w:p w:rsidR="005C6E04" w:rsidRDefault="005C6E04" w:rsidP="00562F7C">
      <w:pPr>
        <w:ind w:firstLine="709"/>
        <w:contextualSpacing/>
        <w:jc w:val="both"/>
        <w:rPr>
          <w:rFonts w:ascii="Times New Roman" w:hAnsi="Times New Roman" w:cs="Times New Roman"/>
          <w:b/>
          <w:sz w:val="24"/>
          <w:szCs w:val="24"/>
        </w:rPr>
      </w:pPr>
      <w:r w:rsidRPr="005C6E04">
        <w:rPr>
          <w:rFonts w:ascii="Times New Roman" w:hAnsi="Times New Roman" w:cs="Times New Roman"/>
          <w:b/>
          <w:sz w:val="24"/>
          <w:szCs w:val="24"/>
        </w:rPr>
        <w:lastRenderedPageBreak/>
        <w:t>Духовно-нравственного воспитания:</w:t>
      </w:r>
    </w:p>
    <w:p w:rsidR="005C6E04" w:rsidRDefault="005C6E04" w:rsidP="00562F7C">
      <w:pPr>
        <w:ind w:firstLine="709"/>
        <w:contextualSpacing/>
        <w:jc w:val="both"/>
        <w:rPr>
          <w:rFonts w:ascii="Times New Roman" w:hAnsi="Times New Roman" w:cs="Times New Roman"/>
          <w:sz w:val="24"/>
          <w:szCs w:val="24"/>
        </w:rPr>
      </w:pPr>
      <w:r w:rsidRPr="005C6E04">
        <w:rPr>
          <w:rFonts w:ascii="Times New Roman" w:hAnsi="Times New Roman" w:cs="Times New Roman"/>
          <w:sz w:val="24"/>
          <w:szCs w:val="24"/>
        </w:rPr>
        <w:t>ориентация на моральные ценности и нормы в ситуациях нравственного выбора;</w:t>
      </w:r>
    </w:p>
    <w:p w:rsidR="005C6E04" w:rsidRDefault="005C6E04" w:rsidP="00562F7C">
      <w:pPr>
        <w:ind w:firstLine="709"/>
        <w:contextualSpacing/>
        <w:jc w:val="both"/>
        <w:rPr>
          <w:rFonts w:ascii="Times New Roman" w:hAnsi="Times New Roman" w:cs="Times New Roman"/>
          <w:sz w:val="24"/>
          <w:szCs w:val="24"/>
        </w:rPr>
      </w:pPr>
      <w:r w:rsidRPr="005C6E04">
        <w:rPr>
          <w:rFonts w:ascii="Times New Roman" w:hAnsi="Times New Roman" w:cs="Times New Roman"/>
          <w:sz w:val="24"/>
          <w:szCs w:val="24"/>
        </w:rPr>
        <w:t>готовность оценивать своё поведение и поступки, поведение и поступки других людей с позиции нравственных и правовых норм с учётом осознания последствий поступков;</w:t>
      </w:r>
    </w:p>
    <w:p w:rsidR="005C6E04" w:rsidRDefault="005C6E04" w:rsidP="00562F7C">
      <w:pPr>
        <w:ind w:firstLine="709"/>
        <w:contextualSpacing/>
        <w:jc w:val="both"/>
        <w:rPr>
          <w:rFonts w:ascii="Times New Roman" w:hAnsi="Times New Roman" w:cs="Times New Roman"/>
          <w:sz w:val="24"/>
          <w:szCs w:val="24"/>
        </w:rPr>
      </w:pPr>
      <w:r w:rsidRPr="005C6E04">
        <w:rPr>
          <w:rFonts w:ascii="Times New Roman" w:hAnsi="Times New Roman" w:cs="Times New Roman"/>
          <w:sz w:val="24"/>
          <w:szCs w:val="24"/>
        </w:rPr>
        <w:t>активное неприятие асоциал</w:t>
      </w:r>
      <w:r>
        <w:rPr>
          <w:rFonts w:ascii="Times New Roman" w:hAnsi="Times New Roman" w:cs="Times New Roman"/>
          <w:sz w:val="24"/>
          <w:szCs w:val="24"/>
        </w:rPr>
        <w:t>ьных поступков, свобода и ответ</w:t>
      </w:r>
      <w:r w:rsidRPr="005C6E04">
        <w:rPr>
          <w:rFonts w:ascii="Times New Roman" w:hAnsi="Times New Roman" w:cs="Times New Roman"/>
          <w:sz w:val="24"/>
          <w:szCs w:val="24"/>
        </w:rPr>
        <w:t>ственность личности в услов</w:t>
      </w:r>
      <w:r>
        <w:rPr>
          <w:rFonts w:ascii="Times New Roman" w:hAnsi="Times New Roman" w:cs="Times New Roman"/>
          <w:sz w:val="24"/>
          <w:szCs w:val="24"/>
        </w:rPr>
        <w:t>иях индивидуального и обществен</w:t>
      </w:r>
      <w:r w:rsidRPr="005C6E04">
        <w:rPr>
          <w:rFonts w:ascii="Times New Roman" w:hAnsi="Times New Roman" w:cs="Times New Roman"/>
          <w:sz w:val="24"/>
          <w:szCs w:val="24"/>
        </w:rPr>
        <w:t>ного пространства.</w:t>
      </w:r>
    </w:p>
    <w:p w:rsidR="005C6E04" w:rsidRDefault="005C6E04" w:rsidP="00562F7C">
      <w:pPr>
        <w:ind w:firstLine="709"/>
        <w:contextualSpacing/>
        <w:jc w:val="both"/>
        <w:rPr>
          <w:rFonts w:ascii="Times New Roman" w:hAnsi="Times New Roman" w:cs="Times New Roman"/>
          <w:b/>
          <w:sz w:val="24"/>
          <w:szCs w:val="24"/>
        </w:rPr>
      </w:pPr>
      <w:r w:rsidRPr="005C6E04">
        <w:rPr>
          <w:rFonts w:ascii="Times New Roman" w:hAnsi="Times New Roman" w:cs="Times New Roman"/>
          <w:b/>
          <w:sz w:val="24"/>
          <w:szCs w:val="24"/>
        </w:rPr>
        <w:t>Эстетического воспитания:</w:t>
      </w:r>
    </w:p>
    <w:p w:rsidR="005C6E04" w:rsidRDefault="005C6E04" w:rsidP="00562F7C">
      <w:pPr>
        <w:ind w:firstLine="709"/>
        <w:contextualSpacing/>
        <w:jc w:val="both"/>
        <w:rPr>
          <w:rFonts w:ascii="Times New Roman" w:hAnsi="Times New Roman" w:cs="Times New Roman"/>
          <w:sz w:val="24"/>
          <w:szCs w:val="24"/>
        </w:rPr>
      </w:pPr>
      <w:r w:rsidRPr="005C6E04">
        <w:rPr>
          <w:rFonts w:ascii="Times New Roman" w:hAnsi="Times New Roman" w:cs="Times New Roman"/>
          <w:sz w:val="24"/>
          <w:szCs w:val="24"/>
        </w:rPr>
        <w:t xml:space="preserve">восприимчивость к разным видам искусства, традициям и творчеству своего и других </w:t>
      </w:r>
      <w:r>
        <w:rPr>
          <w:rFonts w:ascii="Times New Roman" w:hAnsi="Times New Roman" w:cs="Times New Roman"/>
          <w:sz w:val="24"/>
          <w:szCs w:val="24"/>
        </w:rPr>
        <w:t>народов, понимание эмоционально</w:t>
      </w:r>
      <w:r w:rsidRPr="005C6E04">
        <w:rPr>
          <w:rFonts w:ascii="Times New Roman" w:hAnsi="Times New Roman" w:cs="Times New Roman"/>
          <w:sz w:val="24"/>
          <w:szCs w:val="24"/>
        </w:rPr>
        <w:t>го воздействия искусства; осознание важности художественной культуры как средства коммуникации и самовыражения;</w:t>
      </w:r>
    </w:p>
    <w:p w:rsidR="005C6E04" w:rsidRDefault="00072C48" w:rsidP="00562F7C">
      <w:pPr>
        <w:ind w:firstLine="709"/>
        <w:contextualSpacing/>
        <w:jc w:val="both"/>
        <w:rPr>
          <w:rFonts w:ascii="Times New Roman" w:hAnsi="Times New Roman" w:cs="Times New Roman"/>
          <w:sz w:val="24"/>
          <w:szCs w:val="24"/>
        </w:rPr>
      </w:pPr>
      <w:r w:rsidRPr="00072C48">
        <w:rPr>
          <w:rFonts w:ascii="Times New Roman" w:hAnsi="Times New Roman" w:cs="Times New Roman"/>
          <w:sz w:val="24"/>
          <w:szCs w:val="24"/>
        </w:rPr>
        <w:t>понимание ценности отечественного и мирового искусства, роли этнических культурных традиций и народного творчества;</w:t>
      </w:r>
    </w:p>
    <w:p w:rsidR="00072C48" w:rsidRDefault="00072C48" w:rsidP="00562F7C">
      <w:pPr>
        <w:ind w:firstLine="709"/>
        <w:contextualSpacing/>
        <w:jc w:val="both"/>
        <w:rPr>
          <w:rFonts w:ascii="Times New Roman" w:hAnsi="Times New Roman" w:cs="Times New Roman"/>
          <w:sz w:val="24"/>
          <w:szCs w:val="24"/>
        </w:rPr>
      </w:pPr>
      <w:r w:rsidRPr="00072C48">
        <w:rPr>
          <w:rFonts w:ascii="Times New Roman" w:hAnsi="Times New Roman" w:cs="Times New Roman"/>
          <w:sz w:val="24"/>
          <w:szCs w:val="24"/>
        </w:rPr>
        <w:t>стремление к самовыражению в разных видах искусства.</w:t>
      </w:r>
    </w:p>
    <w:p w:rsidR="00072C48" w:rsidRDefault="00072C48" w:rsidP="00562F7C">
      <w:pPr>
        <w:ind w:firstLine="709"/>
        <w:contextualSpacing/>
        <w:jc w:val="both"/>
        <w:rPr>
          <w:rFonts w:ascii="Times New Roman" w:hAnsi="Times New Roman" w:cs="Times New Roman"/>
          <w:b/>
          <w:sz w:val="24"/>
          <w:szCs w:val="24"/>
        </w:rPr>
      </w:pPr>
      <w:r w:rsidRPr="00072C48">
        <w:rPr>
          <w:rFonts w:ascii="Times New Roman" w:hAnsi="Times New Roman" w:cs="Times New Roman"/>
          <w:b/>
          <w:sz w:val="24"/>
          <w:szCs w:val="24"/>
        </w:rPr>
        <w:t>Физического воспитания, формирования культуры здоровья и эмоционального благополучия:</w:t>
      </w:r>
    </w:p>
    <w:p w:rsidR="00072C48" w:rsidRDefault="00072C48" w:rsidP="00562F7C">
      <w:pPr>
        <w:ind w:firstLine="709"/>
        <w:contextualSpacing/>
        <w:jc w:val="both"/>
        <w:rPr>
          <w:rFonts w:ascii="Times New Roman" w:hAnsi="Times New Roman" w:cs="Times New Roman"/>
          <w:sz w:val="24"/>
          <w:szCs w:val="24"/>
        </w:rPr>
      </w:pPr>
      <w:r w:rsidRPr="00072C48">
        <w:rPr>
          <w:rFonts w:ascii="Times New Roman" w:hAnsi="Times New Roman" w:cs="Times New Roman"/>
          <w:sz w:val="24"/>
          <w:szCs w:val="24"/>
        </w:rPr>
        <w:t>осознание ценности жизни;</w:t>
      </w:r>
    </w:p>
    <w:p w:rsidR="00072C48" w:rsidRDefault="00072C48" w:rsidP="00562F7C">
      <w:pPr>
        <w:ind w:firstLine="709"/>
        <w:contextualSpacing/>
        <w:jc w:val="both"/>
        <w:rPr>
          <w:rFonts w:ascii="Times New Roman" w:hAnsi="Times New Roman" w:cs="Times New Roman"/>
          <w:sz w:val="24"/>
          <w:szCs w:val="24"/>
        </w:rPr>
      </w:pPr>
      <w:r w:rsidRPr="00072C48">
        <w:rPr>
          <w:rFonts w:ascii="Times New Roman" w:hAnsi="Times New Roman" w:cs="Times New Roman"/>
          <w:sz w:val="24"/>
          <w:szCs w:val="24"/>
        </w:rPr>
        <w:t>ответственное отношение к своему здоровью и установка на здоровый образ жизни (здоро</w:t>
      </w:r>
      <w:r>
        <w:rPr>
          <w:rFonts w:ascii="Times New Roman" w:hAnsi="Times New Roman" w:cs="Times New Roman"/>
          <w:sz w:val="24"/>
          <w:szCs w:val="24"/>
        </w:rPr>
        <w:t>вое питание, соблюдение гигиени</w:t>
      </w:r>
      <w:r w:rsidRPr="00072C48">
        <w:rPr>
          <w:rFonts w:ascii="Times New Roman" w:hAnsi="Times New Roman" w:cs="Times New Roman"/>
          <w:sz w:val="24"/>
          <w:szCs w:val="24"/>
        </w:rPr>
        <w:t>ческих правил, сбалансированный режим занятий и отдыха, регулярная физическая активность);</w:t>
      </w:r>
    </w:p>
    <w:p w:rsidR="00072C48" w:rsidRDefault="00072C48" w:rsidP="00562F7C">
      <w:pPr>
        <w:ind w:firstLine="709"/>
        <w:contextualSpacing/>
        <w:jc w:val="both"/>
        <w:rPr>
          <w:rFonts w:ascii="Times New Roman" w:hAnsi="Times New Roman" w:cs="Times New Roman"/>
          <w:sz w:val="24"/>
          <w:szCs w:val="24"/>
        </w:rPr>
      </w:pPr>
      <w:r w:rsidRPr="00072C48">
        <w:rPr>
          <w:rFonts w:ascii="Times New Roman" w:hAnsi="Times New Roman" w:cs="Times New Roman"/>
          <w:sz w:val="24"/>
          <w:szCs w:val="24"/>
        </w:rPr>
        <w:t>осознание последствий и неприятие вредных привыч</w:t>
      </w:r>
      <w:r>
        <w:rPr>
          <w:rFonts w:ascii="Times New Roman" w:hAnsi="Times New Roman" w:cs="Times New Roman"/>
          <w:sz w:val="24"/>
          <w:szCs w:val="24"/>
        </w:rPr>
        <w:t>ек (упо</w:t>
      </w:r>
      <w:r w:rsidRPr="00072C48">
        <w:rPr>
          <w:rFonts w:ascii="Times New Roman" w:hAnsi="Times New Roman" w:cs="Times New Roman"/>
          <w:sz w:val="24"/>
          <w:szCs w:val="24"/>
        </w:rPr>
        <w:t>требление алкоголя, наркотиков, курение) и иных форм вреда для физического и психического здоровья;</w:t>
      </w:r>
    </w:p>
    <w:p w:rsidR="00072C48" w:rsidRDefault="00072C48" w:rsidP="00562F7C">
      <w:pPr>
        <w:ind w:firstLine="709"/>
        <w:contextualSpacing/>
        <w:jc w:val="both"/>
        <w:rPr>
          <w:rFonts w:ascii="Times New Roman" w:hAnsi="Times New Roman" w:cs="Times New Roman"/>
          <w:sz w:val="24"/>
          <w:szCs w:val="24"/>
        </w:rPr>
      </w:pPr>
      <w:r w:rsidRPr="00072C48">
        <w:rPr>
          <w:rFonts w:ascii="Times New Roman" w:hAnsi="Times New Roman" w:cs="Times New Roman"/>
          <w:sz w:val="24"/>
          <w:szCs w:val="24"/>
        </w:rPr>
        <w:t>соблюдение правил безопас</w:t>
      </w:r>
      <w:r>
        <w:rPr>
          <w:rFonts w:ascii="Times New Roman" w:hAnsi="Times New Roman" w:cs="Times New Roman"/>
          <w:sz w:val="24"/>
          <w:szCs w:val="24"/>
        </w:rPr>
        <w:t>ности, в том числе навыков безо</w:t>
      </w:r>
      <w:r w:rsidRPr="00072C48">
        <w:rPr>
          <w:rFonts w:ascii="Times New Roman" w:hAnsi="Times New Roman" w:cs="Times New Roman"/>
          <w:sz w:val="24"/>
          <w:szCs w:val="24"/>
        </w:rPr>
        <w:t>пасного поведения в интернет-среде;</w:t>
      </w:r>
    </w:p>
    <w:p w:rsidR="00072C48" w:rsidRDefault="00072C48" w:rsidP="00562F7C">
      <w:pPr>
        <w:ind w:firstLine="709"/>
        <w:contextualSpacing/>
        <w:jc w:val="both"/>
        <w:rPr>
          <w:rFonts w:ascii="Times New Roman" w:hAnsi="Times New Roman" w:cs="Times New Roman"/>
          <w:sz w:val="24"/>
          <w:szCs w:val="24"/>
        </w:rPr>
      </w:pPr>
      <w:r w:rsidRPr="00072C48">
        <w:rPr>
          <w:rFonts w:ascii="Times New Roman" w:hAnsi="Times New Roman" w:cs="Times New Roman"/>
          <w:sz w:val="24"/>
          <w:szCs w:val="24"/>
        </w:rPr>
        <w:t>способность адаптироваться к стрессовым ситуациям и м</w:t>
      </w:r>
      <w:r>
        <w:rPr>
          <w:rFonts w:ascii="Times New Roman" w:hAnsi="Times New Roman" w:cs="Times New Roman"/>
          <w:sz w:val="24"/>
          <w:szCs w:val="24"/>
        </w:rPr>
        <w:t>ен</w:t>
      </w:r>
      <w:r w:rsidRPr="00072C48">
        <w:rPr>
          <w:rFonts w:ascii="Times New Roman" w:hAnsi="Times New Roman" w:cs="Times New Roman"/>
          <w:sz w:val="24"/>
          <w:szCs w:val="24"/>
        </w:rPr>
        <w:t>яющимся социальным, информационным и природн</w:t>
      </w:r>
      <w:r>
        <w:rPr>
          <w:rFonts w:ascii="Times New Roman" w:hAnsi="Times New Roman" w:cs="Times New Roman"/>
          <w:sz w:val="24"/>
          <w:szCs w:val="24"/>
        </w:rPr>
        <w:t>ым усло</w:t>
      </w:r>
      <w:r w:rsidRPr="00072C48">
        <w:rPr>
          <w:rFonts w:ascii="Times New Roman" w:hAnsi="Times New Roman" w:cs="Times New Roman"/>
          <w:sz w:val="24"/>
          <w:szCs w:val="24"/>
        </w:rPr>
        <w:t>виям, в том числе осмысляя собственный опыт и выстраивая дальнейшие цели;</w:t>
      </w:r>
    </w:p>
    <w:p w:rsidR="00072C48" w:rsidRDefault="00072C48" w:rsidP="00562F7C">
      <w:pPr>
        <w:ind w:firstLine="709"/>
        <w:contextualSpacing/>
        <w:jc w:val="both"/>
        <w:rPr>
          <w:rFonts w:ascii="Times New Roman" w:hAnsi="Times New Roman" w:cs="Times New Roman"/>
          <w:sz w:val="24"/>
          <w:szCs w:val="24"/>
        </w:rPr>
      </w:pPr>
      <w:r w:rsidRPr="00072C48">
        <w:rPr>
          <w:rFonts w:ascii="Times New Roman" w:hAnsi="Times New Roman" w:cs="Times New Roman"/>
          <w:sz w:val="24"/>
          <w:szCs w:val="24"/>
        </w:rPr>
        <w:t>умение принимать себя и других, не осуждая;</w:t>
      </w:r>
    </w:p>
    <w:p w:rsidR="00072C48" w:rsidRDefault="00072C48" w:rsidP="00562F7C">
      <w:pPr>
        <w:ind w:firstLine="709"/>
        <w:contextualSpacing/>
        <w:jc w:val="both"/>
        <w:rPr>
          <w:rFonts w:ascii="Times New Roman" w:hAnsi="Times New Roman" w:cs="Times New Roman"/>
          <w:sz w:val="24"/>
          <w:szCs w:val="24"/>
        </w:rPr>
      </w:pPr>
      <w:r w:rsidRPr="00072C48">
        <w:rPr>
          <w:rFonts w:ascii="Times New Roman" w:hAnsi="Times New Roman" w:cs="Times New Roman"/>
          <w:sz w:val="24"/>
          <w:szCs w:val="24"/>
        </w:rPr>
        <w:t>умение осознавать эмоциональное состояние себя и других, умение управлять собственным эмоциональным состоянием;</w:t>
      </w:r>
    </w:p>
    <w:p w:rsidR="00072C48" w:rsidRDefault="00B40DF8" w:rsidP="00562F7C">
      <w:pPr>
        <w:ind w:firstLine="709"/>
        <w:contextualSpacing/>
        <w:jc w:val="both"/>
        <w:rPr>
          <w:rFonts w:ascii="Times New Roman" w:hAnsi="Times New Roman" w:cs="Times New Roman"/>
          <w:sz w:val="24"/>
          <w:szCs w:val="24"/>
        </w:rPr>
      </w:pPr>
      <w:r w:rsidRPr="00B40DF8">
        <w:rPr>
          <w:rFonts w:ascii="Times New Roman" w:hAnsi="Times New Roman" w:cs="Times New Roman"/>
          <w:sz w:val="24"/>
          <w:szCs w:val="24"/>
        </w:rPr>
        <w:t xml:space="preserve">сформированность навыка </w:t>
      </w:r>
      <w:r>
        <w:rPr>
          <w:rFonts w:ascii="Times New Roman" w:hAnsi="Times New Roman" w:cs="Times New Roman"/>
          <w:sz w:val="24"/>
          <w:szCs w:val="24"/>
        </w:rPr>
        <w:t>рефлексии, признание своего пра</w:t>
      </w:r>
      <w:r w:rsidRPr="00B40DF8">
        <w:rPr>
          <w:rFonts w:ascii="Times New Roman" w:hAnsi="Times New Roman" w:cs="Times New Roman"/>
          <w:sz w:val="24"/>
          <w:szCs w:val="24"/>
        </w:rPr>
        <w:t>ва на ошибку и такого же права другого человек</w:t>
      </w:r>
      <w:r>
        <w:rPr>
          <w:rFonts w:ascii="Times New Roman" w:hAnsi="Times New Roman" w:cs="Times New Roman"/>
          <w:sz w:val="24"/>
          <w:szCs w:val="24"/>
        </w:rPr>
        <w:t>а.</w:t>
      </w:r>
    </w:p>
    <w:p w:rsidR="00B40DF8" w:rsidRDefault="00B40DF8" w:rsidP="00562F7C">
      <w:pPr>
        <w:ind w:firstLine="709"/>
        <w:contextualSpacing/>
        <w:jc w:val="both"/>
        <w:rPr>
          <w:rFonts w:ascii="Times New Roman" w:hAnsi="Times New Roman" w:cs="Times New Roman"/>
          <w:b/>
          <w:sz w:val="24"/>
          <w:szCs w:val="24"/>
        </w:rPr>
      </w:pPr>
      <w:r w:rsidRPr="00B40DF8">
        <w:rPr>
          <w:rFonts w:ascii="Times New Roman" w:hAnsi="Times New Roman" w:cs="Times New Roman"/>
          <w:b/>
          <w:sz w:val="24"/>
          <w:szCs w:val="24"/>
        </w:rPr>
        <w:t>Трудового воспитания:</w:t>
      </w:r>
    </w:p>
    <w:p w:rsidR="00B40DF8" w:rsidRDefault="00B40DF8" w:rsidP="00B40DF8">
      <w:pPr>
        <w:ind w:firstLine="709"/>
        <w:contextualSpacing/>
        <w:jc w:val="both"/>
        <w:rPr>
          <w:rFonts w:ascii="Times New Roman" w:hAnsi="Times New Roman" w:cs="Times New Roman"/>
          <w:sz w:val="24"/>
          <w:szCs w:val="24"/>
        </w:rPr>
      </w:pPr>
      <w:r w:rsidRPr="00B40DF8">
        <w:rPr>
          <w:rFonts w:ascii="Times New Roman" w:hAnsi="Times New Roman" w:cs="Times New Roman"/>
          <w:sz w:val="24"/>
          <w:szCs w:val="24"/>
        </w:rPr>
        <w:t>установка на активное уч</w:t>
      </w:r>
      <w:r>
        <w:rPr>
          <w:rFonts w:ascii="Times New Roman" w:hAnsi="Times New Roman" w:cs="Times New Roman"/>
          <w:sz w:val="24"/>
          <w:szCs w:val="24"/>
        </w:rPr>
        <w:t>астие в решении практических за</w:t>
      </w:r>
      <w:r w:rsidRPr="00B40DF8">
        <w:rPr>
          <w:rFonts w:ascii="Times New Roman" w:hAnsi="Times New Roman" w:cs="Times New Roman"/>
          <w:sz w:val="24"/>
          <w:szCs w:val="24"/>
        </w:rPr>
        <w:t>дач (в рамках семьи, Организ</w:t>
      </w:r>
      <w:r>
        <w:rPr>
          <w:rFonts w:ascii="Times New Roman" w:hAnsi="Times New Roman" w:cs="Times New Roman"/>
          <w:sz w:val="24"/>
          <w:szCs w:val="24"/>
        </w:rPr>
        <w:t>ации, города, края) технологиче</w:t>
      </w:r>
      <w:r w:rsidRPr="00B40DF8">
        <w:rPr>
          <w:rFonts w:ascii="Times New Roman" w:hAnsi="Times New Roman" w:cs="Times New Roman"/>
          <w:sz w:val="24"/>
          <w:szCs w:val="24"/>
        </w:rPr>
        <w:t>ской и социальной направленности, способность инициировать, планировать и самостоятельн</w:t>
      </w:r>
      <w:r>
        <w:rPr>
          <w:rFonts w:ascii="Times New Roman" w:hAnsi="Times New Roman" w:cs="Times New Roman"/>
          <w:sz w:val="24"/>
          <w:szCs w:val="24"/>
        </w:rPr>
        <w:t>о выполнять такого рода деятель</w:t>
      </w:r>
      <w:r w:rsidRPr="00B40DF8">
        <w:rPr>
          <w:rFonts w:ascii="Times New Roman" w:hAnsi="Times New Roman" w:cs="Times New Roman"/>
          <w:sz w:val="24"/>
          <w:szCs w:val="24"/>
        </w:rPr>
        <w:t>ность;</w:t>
      </w:r>
    </w:p>
    <w:p w:rsidR="00B40DF8" w:rsidRDefault="00B40DF8" w:rsidP="00B40DF8">
      <w:pPr>
        <w:ind w:firstLine="709"/>
        <w:contextualSpacing/>
        <w:jc w:val="both"/>
        <w:rPr>
          <w:rFonts w:ascii="Times New Roman" w:hAnsi="Times New Roman" w:cs="Times New Roman"/>
          <w:sz w:val="24"/>
          <w:szCs w:val="24"/>
        </w:rPr>
      </w:pPr>
      <w:r w:rsidRPr="00B40DF8">
        <w:rPr>
          <w:rFonts w:ascii="Times New Roman" w:hAnsi="Times New Roman" w:cs="Times New Roman"/>
          <w:sz w:val="24"/>
          <w:szCs w:val="24"/>
        </w:rPr>
        <w:t>интерес к практическому изучению профессий и труда различного рода, в том числе на основе применения изучаемого предметного знания;</w:t>
      </w:r>
    </w:p>
    <w:p w:rsidR="00B40DF8" w:rsidRDefault="00B40DF8" w:rsidP="00B40DF8">
      <w:pPr>
        <w:ind w:firstLine="709"/>
        <w:contextualSpacing/>
        <w:jc w:val="both"/>
        <w:rPr>
          <w:rFonts w:ascii="Times New Roman" w:hAnsi="Times New Roman" w:cs="Times New Roman"/>
          <w:sz w:val="24"/>
          <w:szCs w:val="24"/>
        </w:rPr>
      </w:pPr>
      <w:r w:rsidRPr="00B40DF8">
        <w:rPr>
          <w:rFonts w:ascii="Times New Roman" w:hAnsi="Times New Roman" w:cs="Times New Roman"/>
          <w:sz w:val="24"/>
          <w:szCs w:val="24"/>
        </w:rPr>
        <w:t>осознание важности обучения на протяжении всей жизни для успешной профессиональной</w:t>
      </w:r>
      <w:r>
        <w:rPr>
          <w:rFonts w:ascii="Times New Roman" w:hAnsi="Times New Roman" w:cs="Times New Roman"/>
          <w:sz w:val="24"/>
          <w:szCs w:val="24"/>
        </w:rPr>
        <w:t xml:space="preserve"> деятельности и развитие необхо</w:t>
      </w:r>
      <w:r w:rsidRPr="00B40DF8">
        <w:rPr>
          <w:rFonts w:ascii="Times New Roman" w:hAnsi="Times New Roman" w:cs="Times New Roman"/>
          <w:sz w:val="24"/>
          <w:szCs w:val="24"/>
        </w:rPr>
        <w:t>димых умений для этого;</w:t>
      </w:r>
    </w:p>
    <w:p w:rsidR="00B40DF8" w:rsidRDefault="00B40DF8" w:rsidP="00B40DF8">
      <w:pPr>
        <w:ind w:firstLine="709"/>
        <w:contextualSpacing/>
        <w:jc w:val="both"/>
        <w:rPr>
          <w:rFonts w:ascii="Times New Roman" w:hAnsi="Times New Roman" w:cs="Times New Roman"/>
          <w:sz w:val="24"/>
          <w:szCs w:val="24"/>
        </w:rPr>
      </w:pPr>
      <w:r w:rsidRPr="00B40DF8">
        <w:rPr>
          <w:rFonts w:ascii="Times New Roman" w:hAnsi="Times New Roman" w:cs="Times New Roman"/>
          <w:sz w:val="24"/>
          <w:szCs w:val="24"/>
        </w:rPr>
        <w:t>готовность адаптироваться в профессиональной среде;</w:t>
      </w:r>
    </w:p>
    <w:p w:rsidR="00B40DF8" w:rsidRDefault="00B40DF8" w:rsidP="00B40DF8">
      <w:pPr>
        <w:ind w:firstLine="709"/>
        <w:contextualSpacing/>
        <w:jc w:val="both"/>
        <w:rPr>
          <w:rFonts w:ascii="Times New Roman" w:hAnsi="Times New Roman" w:cs="Times New Roman"/>
          <w:sz w:val="24"/>
          <w:szCs w:val="24"/>
        </w:rPr>
      </w:pPr>
      <w:r w:rsidRPr="00B40DF8">
        <w:rPr>
          <w:rFonts w:ascii="Times New Roman" w:hAnsi="Times New Roman" w:cs="Times New Roman"/>
          <w:sz w:val="24"/>
          <w:szCs w:val="24"/>
        </w:rPr>
        <w:t>уважение к труду и результатам трудовой деятельности;</w:t>
      </w:r>
    </w:p>
    <w:p w:rsidR="00B40DF8" w:rsidRDefault="00B40DF8" w:rsidP="00B40DF8">
      <w:pPr>
        <w:ind w:firstLine="709"/>
        <w:contextualSpacing/>
        <w:jc w:val="both"/>
        <w:rPr>
          <w:rFonts w:ascii="Times New Roman" w:hAnsi="Times New Roman" w:cs="Times New Roman"/>
          <w:sz w:val="24"/>
          <w:szCs w:val="24"/>
        </w:rPr>
      </w:pPr>
      <w:r w:rsidRPr="00B40DF8">
        <w:rPr>
          <w:rFonts w:ascii="Times New Roman" w:hAnsi="Times New Roman" w:cs="Times New Roman"/>
          <w:sz w:val="24"/>
          <w:szCs w:val="24"/>
        </w:rPr>
        <w:lastRenderedPageBreak/>
        <w:t>осознанный выбор и построение индивидуальной траектории образования и жизненны</w:t>
      </w:r>
      <w:r>
        <w:rPr>
          <w:rFonts w:ascii="Times New Roman" w:hAnsi="Times New Roman" w:cs="Times New Roman"/>
          <w:sz w:val="24"/>
          <w:szCs w:val="24"/>
        </w:rPr>
        <w:t>х планов с учётом личных и обще</w:t>
      </w:r>
      <w:r w:rsidRPr="00B40DF8">
        <w:rPr>
          <w:rFonts w:ascii="Times New Roman" w:hAnsi="Times New Roman" w:cs="Times New Roman"/>
          <w:sz w:val="24"/>
          <w:szCs w:val="24"/>
        </w:rPr>
        <w:t>ственных интересов и потребностей</w:t>
      </w:r>
      <w:r>
        <w:rPr>
          <w:rFonts w:ascii="Times New Roman" w:hAnsi="Times New Roman" w:cs="Times New Roman"/>
          <w:sz w:val="24"/>
          <w:szCs w:val="24"/>
        </w:rPr>
        <w:t>.</w:t>
      </w:r>
    </w:p>
    <w:p w:rsidR="00B40DF8" w:rsidRDefault="00B40DF8" w:rsidP="00B40DF8">
      <w:pPr>
        <w:ind w:firstLine="709"/>
        <w:contextualSpacing/>
        <w:jc w:val="both"/>
        <w:rPr>
          <w:rFonts w:ascii="Times New Roman" w:hAnsi="Times New Roman" w:cs="Times New Roman"/>
          <w:b/>
          <w:sz w:val="24"/>
          <w:szCs w:val="24"/>
        </w:rPr>
      </w:pPr>
      <w:r w:rsidRPr="00B40DF8">
        <w:rPr>
          <w:rFonts w:ascii="Times New Roman" w:hAnsi="Times New Roman" w:cs="Times New Roman"/>
          <w:b/>
          <w:sz w:val="24"/>
          <w:szCs w:val="24"/>
        </w:rPr>
        <w:t>Экологического воспитания:</w:t>
      </w:r>
    </w:p>
    <w:p w:rsidR="00B40DF8" w:rsidRDefault="00B40DF8" w:rsidP="00B40DF8">
      <w:pPr>
        <w:ind w:firstLine="709"/>
        <w:contextualSpacing/>
        <w:jc w:val="both"/>
        <w:rPr>
          <w:rFonts w:ascii="Times New Roman" w:hAnsi="Times New Roman" w:cs="Times New Roman"/>
          <w:sz w:val="24"/>
          <w:szCs w:val="24"/>
        </w:rPr>
      </w:pPr>
      <w:r w:rsidRPr="00B40DF8">
        <w:rPr>
          <w:rFonts w:ascii="Times New Roman" w:hAnsi="Times New Roman" w:cs="Times New Roman"/>
          <w:sz w:val="24"/>
          <w:szCs w:val="24"/>
        </w:rPr>
        <w:t>ориентация на применение знаний из социальных и естественных наук для решения</w:t>
      </w:r>
      <w:r>
        <w:rPr>
          <w:rFonts w:ascii="Times New Roman" w:hAnsi="Times New Roman" w:cs="Times New Roman"/>
          <w:sz w:val="24"/>
          <w:szCs w:val="24"/>
        </w:rPr>
        <w:t xml:space="preserve"> задач в области окружающей сре</w:t>
      </w:r>
      <w:r w:rsidRPr="00B40DF8">
        <w:rPr>
          <w:rFonts w:ascii="Times New Roman" w:hAnsi="Times New Roman" w:cs="Times New Roman"/>
          <w:sz w:val="24"/>
          <w:szCs w:val="24"/>
        </w:rPr>
        <w:t>ды, планирования поступк</w:t>
      </w:r>
      <w:r>
        <w:rPr>
          <w:rFonts w:ascii="Times New Roman" w:hAnsi="Times New Roman" w:cs="Times New Roman"/>
          <w:sz w:val="24"/>
          <w:szCs w:val="24"/>
        </w:rPr>
        <w:t>ов и оценки их возможных послед</w:t>
      </w:r>
      <w:r w:rsidRPr="00B40DF8">
        <w:rPr>
          <w:rFonts w:ascii="Times New Roman" w:hAnsi="Times New Roman" w:cs="Times New Roman"/>
          <w:sz w:val="24"/>
          <w:szCs w:val="24"/>
        </w:rPr>
        <w:t>ствий для окружающей среды;</w:t>
      </w:r>
    </w:p>
    <w:p w:rsidR="00B40DF8" w:rsidRDefault="00B40DF8" w:rsidP="00B40DF8">
      <w:pPr>
        <w:ind w:firstLine="709"/>
        <w:contextualSpacing/>
        <w:jc w:val="both"/>
        <w:rPr>
          <w:rFonts w:ascii="Times New Roman" w:hAnsi="Times New Roman" w:cs="Times New Roman"/>
          <w:sz w:val="24"/>
          <w:szCs w:val="24"/>
        </w:rPr>
      </w:pPr>
      <w:r w:rsidRPr="00B40DF8">
        <w:rPr>
          <w:rFonts w:ascii="Times New Roman" w:hAnsi="Times New Roman" w:cs="Times New Roman"/>
          <w:sz w:val="24"/>
          <w:szCs w:val="24"/>
        </w:rPr>
        <w:t>повышение уровня эколог</w:t>
      </w:r>
      <w:r>
        <w:rPr>
          <w:rFonts w:ascii="Times New Roman" w:hAnsi="Times New Roman" w:cs="Times New Roman"/>
          <w:sz w:val="24"/>
          <w:szCs w:val="24"/>
        </w:rPr>
        <w:t>ической культуры, осознание гло</w:t>
      </w:r>
      <w:r w:rsidRPr="00B40DF8">
        <w:rPr>
          <w:rFonts w:ascii="Times New Roman" w:hAnsi="Times New Roman" w:cs="Times New Roman"/>
          <w:sz w:val="24"/>
          <w:szCs w:val="24"/>
        </w:rPr>
        <w:t>бального характера экологических проблем и путей их решен</w:t>
      </w:r>
      <w:r>
        <w:rPr>
          <w:rFonts w:ascii="Times New Roman" w:hAnsi="Times New Roman" w:cs="Times New Roman"/>
          <w:sz w:val="24"/>
          <w:szCs w:val="24"/>
        </w:rPr>
        <w:t>ия;</w:t>
      </w:r>
    </w:p>
    <w:p w:rsidR="00B40DF8" w:rsidRDefault="00412F1E" w:rsidP="00B40DF8">
      <w:pPr>
        <w:ind w:firstLine="709"/>
        <w:contextualSpacing/>
        <w:jc w:val="both"/>
        <w:rPr>
          <w:rFonts w:ascii="Times New Roman" w:hAnsi="Times New Roman" w:cs="Times New Roman"/>
          <w:sz w:val="24"/>
          <w:szCs w:val="24"/>
        </w:rPr>
      </w:pPr>
      <w:r w:rsidRPr="00412F1E">
        <w:rPr>
          <w:rFonts w:ascii="Times New Roman" w:hAnsi="Times New Roman" w:cs="Times New Roman"/>
          <w:sz w:val="24"/>
          <w:szCs w:val="24"/>
        </w:rPr>
        <w:t>активное неприятие де</w:t>
      </w:r>
      <w:r>
        <w:rPr>
          <w:rFonts w:ascii="Times New Roman" w:hAnsi="Times New Roman" w:cs="Times New Roman"/>
          <w:sz w:val="24"/>
          <w:szCs w:val="24"/>
        </w:rPr>
        <w:t>йствий, приносящих вред окружаю</w:t>
      </w:r>
      <w:r w:rsidRPr="00412F1E">
        <w:rPr>
          <w:rFonts w:ascii="Times New Roman" w:hAnsi="Times New Roman" w:cs="Times New Roman"/>
          <w:sz w:val="24"/>
          <w:szCs w:val="24"/>
        </w:rPr>
        <w:t>щей среде;</w:t>
      </w:r>
    </w:p>
    <w:p w:rsidR="00412F1E" w:rsidRDefault="00B40FC5" w:rsidP="00B40DF8">
      <w:pPr>
        <w:ind w:firstLine="709"/>
        <w:contextualSpacing/>
        <w:jc w:val="both"/>
        <w:rPr>
          <w:rFonts w:ascii="Times New Roman" w:hAnsi="Times New Roman" w:cs="Times New Roman"/>
          <w:sz w:val="24"/>
          <w:szCs w:val="24"/>
        </w:rPr>
      </w:pPr>
      <w:r w:rsidRPr="00B40FC5">
        <w:rPr>
          <w:rFonts w:ascii="Times New Roman" w:hAnsi="Times New Roman" w:cs="Times New Roman"/>
          <w:sz w:val="24"/>
          <w:szCs w:val="24"/>
        </w:rPr>
        <w:t xml:space="preserve">осознание своей роли как </w:t>
      </w:r>
      <w:r>
        <w:rPr>
          <w:rFonts w:ascii="Times New Roman" w:hAnsi="Times New Roman" w:cs="Times New Roman"/>
          <w:sz w:val="24"/>
          <w:szCs w:val="24"/>
        </w:rPr>
        <w:t>гражданина и потребителя в усло</w:t>
      </w:r>
      <w:r w:rsidRPr="00B40FC5">
        <w:rPr>
          <w:rFonts w:ascii="Times New Roman" w:hAnsi="Times New Roman" w:cs="Times New Roman"/>
          <w:sz w:val="24"/>
          <w:szCs w:val="24"/>
        </w:rPr>
        <w:t>виях взаимосвязи природной, технологической и социальной сред;</w:t>
      </w:r>
    </w:p>
    <w:p w:rsidR="00D246BB" w:rsidRDefault="00D246BB" w:rsidP="00D246BB">
      <w:pPr>
        <w:ind w:firstLine="709"/>
        <w:contextualSpacing/>
        <w:jc w:val="both"/>
        <w:rPr>
          <w:rFonts w:ascii="Times New Roman" w:hAnsi="Times New Roman" w:cs="Times New Roman"/>
          <w:sz w:val="24"/>
          <w:szCs w:val="24"/>
        </w:rPr>
      </w:pPr>
      <w:r w:rsidRPr="00D246BB">
        <w:rPr>
          <w:rFonts w:ascii="Times New Roman" w:hAnsi="Times New Roman" w:cs="Times New Roman"/>
          <w:sz w:val="24"/>
          <w:szCs w:val="24"/>
        </w:rPr>
        <w:t>готовность к участию в пр</w:t>
      </w:r>
      <w:r>
        <w:rPr>
          <w:rFonts w:ascii="Times New Roman" w:hAnsi="Times New Roman" w:cs="Times New Roman"/>
          <w:sz w:val="24"/>
          <w:szCs w:val="24"/>
        </w:rPr>
        <w:t>актической деятельности экологи</w:t>
      </w:r>
      <w:r w:rsidRPr="00D246BB">
        <w:rPr>
          <w:rFonts w:ascii="Times New Roman" w:hAnsi="Times New Roman" w:cs="Times New Roman"/>
          <w:sz w:val="24"/>
          <w:szCs w:val="24"/>
        </w:rPr>
        <w:t>ческой направленност</w:t>
      </w:r>
      <w:r>
        <w:rPr>
          <w:rFonts w:ascii="Times New Roman" w:hAnsi="Times New Roman" w:cs="Times New Roman"/>
          <w:sz w:val="24"/>
          <w:szCs w:val="24"/>
        </w:rPr>
        <w:t>и..</w:t>
      </w:r>
    </w:p>
    <w:p w:rsidR="00D246BB" w:rsidRDefault="00CE5B64" w:rsidP="00D246BB">
      <w:pPr>
        <w:ind w:firstLine="709"/>
        <w:contextualSpacing/>
        <w:jc w:val="both"/>
        <w:rPr>
          <w:rFonts w:ascii="Times New Roman" w:hAnsi="Times New Roman" w:cs="Times New Roman"/>
          <w:b/>
          <w:sz w:val="24"/>
          <w:szCs w:val="24"/>
        </w:rPr>
      </w:pPr>
      <w:r w:rsidRPr="00CE5B64">
        <w:rPr>
          <w:rFonts w:ascii="Times New Roman" w:hAnsi="Times New Roman" w:cs="Times New Roman"/>
          <w:b/>
          <w:sz w:val="24"/>
          <w:szCs w:val="24"/>
        </w:rPr>
        <w:t>Ценности научного познания:</w:t>
      </w:r>
    </w:p>
    <w:p w:rsidR="00CE5B64" w:rsidRDefault="00EF12E2" w:rsidP="00D246BB">
      <w:pPr>
        <w:ind w:firstLine="709"/>
        <w:contextualSpacing/>
        <w:jc w:val="both"/>
        <w:rPr>
          <w:rFonts w:ascii="Times New Roman" w:hAnsi="Times New Roman" w:cs="Times New Roman"/>
          <w:sz w:val="24"/>
          <w:szCs w:val="24"/>
        </w:rPr>
      </w:pPr>
      <w:r w:rsidRPr="00EF12E2">
        <w:rPr>
          <w:rFonts w:ascii="Times New Roman" w:hAnsi="Times New Roman" w:cs="Times New Roman"/>
          <w:sz w:val="24"/>
          <w:szCs w:val="24"/>
        </w:rPr>
        <w:t>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w:t>
      </w:r>
    </w:p>
    <w:p w:rsidR="00EF12E2" w:rsidRDefault="00045BC4" w:rsidP="00D246BB">
      <w:pPr>
        <w:ind w:firstLine="709"/>
        <w:contextualSpacing/>
        <w:jc w:val="both"/>
        <w:rPr>
          <w:rFonts w:ascii="Times New Roman" w:hAnsi="Times New Roman" w:cs="Times New Roman"/>
          <w:sz w:val="24"/>
          <w:szCs w:val="24"/>
        </w:rPr>
      </w:pPr>
      <w:r w:rsidRPr="00045BC4">
        <w:rPr>
          <w:rFonts w:ascii="Times New Roman" w:hAnsi="Times New Roman" w:cs="Times New Roman"/>
          <w:sz w:val="24"/>
          <w:szCs w:val="24"/>
        </w:rPr>
        <w:t>овладение языковой и читательской культурой как средством познания мира;</w:t>
      </w:r>
    </w:p>
    <w:p w:rsidR="00045BC4" w:rsidRDefault="0037131B" w:rsidP="00D246BB">
      <w:pPr>
        <w:ind w:firstLine="709"/>
        <w:contextualSpacing/>
        <w:jc w:val="both"/>
        <w:rPr>
          <w:rFonts w:ascii="Times New Roman" w:hAnsi="Times New Roman" w:cs="Times New Roman"/>
          <w:sz w:val="24"/>
          <w:szCs w:val="24"/>
        </w:rPr>
      </w:pPr>
      <w:r w:rsidRPr="0037131B">
        <w:rPr>
          <w:rFonts w:ascii="Times New Roman" w:hAnsi="Times New Roman" w:cs="Times New Roman"/>
          <w:sz w:val="24"/>
          <w:szCs w:val="24"/>
        </w:rPr>
        <w:t>овладение основными нав</w:t>
      </w:r>
      <w:r>
        <w:rPr>
          <w:rFonts w:ascii="Times New Roman" w:hAnsi="Times New Roman" w:cs="Times New Roman"/>
          <w:sz w:val="24"/>
          <w:szCs w:val="24"/>
        </w:rPr>
        <w:t>ыками исследовательской деятель</w:t>
      </w:r>
      <w:r w:rsidRPr="0037131B">
        <w:rPr>
          <w:rFonts w:ascii="Times New Roman" w:hAnsi="Times New Roman" w:cs="Times New Roman"/>
          <w:sz w:val="24"/>
          <w:szCs w:val="24"/>
        </w:rPr>
        <w:t>ности, установка на осмысление опыта, наблюдений, поступков и стремление совершенствов</w:t>
      </w:r>
      <w:r>
        <w:rPr>
          <w:rFonts w:ascii="Times New Roman" w:hAnsi="Times New Roman" w:cs="Times New Roman"/>
          <w:sz w:val="24"/>
          <w:szCs w:val="24"/>
        </w:rPr>
        <w:t>ать пути достижения индивидуаль</w:t>
      </w:r>
      <w:r w:rsidRPr="0037131B">
        <w:rPr>
          <w:rFonts w:ascii="Times New Roman" w:hAnsi="Times New Roman" w:cs="Times New Roman"/>
          <w:sz w:val="24"/>
          <w:szCs w:val="24"/>
        </w:rPr>
        <w:t>ного и коллективного благополучия.</w:t>
      </w:r>
    </w:p>
    <w:p w:rsidR="0037131B" w:rsidRDefault="0098015F" w:rsidP="00D246BB">
      <w:pPr>
        <w:ind w:firstLine="709"/>
        <w:contextualSpacing/>
        <w:jc w:val="both"/>
        <w:rPr>
          <w:rFonts w:ascii="Times New Roman" w:hAnsi="Times New Roman" w:cs="Times New Roman"/>
          <w:b/>
          <w:sz w:val="24"/>
          <w:szCs w:val="24"/>
        </w:rPr>
      </w:pPr>
      <w:r w:rsidRPr="0098015F">
        <w:rPr>
          <w:rFonts w:ascii="Times New Roman" w:hAnsi="Times New Roman" w:cs="Times New Roman"/>
          <w:b/>
          <w:sz w:val="24"/>
          <w:szCs w:val="24"/>
        </w:rPr>
        <w:t>Личностные результаты, обеспечивающие адаптацию обучающегося к изменяющимся условиям социальной и природной среды, включают:</w:t>
      </w:r>
    </w:p>
    <w:p w:rsidR="0098015F" w:rsidRDefault="002B3A70" w:rsidP="00D246BB">
      <w:pPr>
        <w:ind w:firstLine="709"/>
        <w:contextualSpacing/>
        <w:jc w:val="both"/>
        <w:rPr>
          <w:rFonts w:ascii="Times New Roman" w:hAnsi="Times New Roman" w:cs="Times New Roman"/>
          <w:sz w:val="24"/>
          <w:szCs w:val="24"/>
        </w:rPr>
      </w:pPr>
      <w:r w:rsidRPr="002B3A70">
        <w:rPr>
          <w:rFonts w:ascii="Times New Roman" w:hAnsi="Times New Roman" w:cs="Times New Roman"/>
          <w:sz w:val="24"/>
          <w:szCs w:val="24"/>
        </w:rPr>
        <w:t>освоение обучающимися с</w:t>
      </w:r>
      <w:r>
        <w:rPr>
          <w:rFonts w:ascii="Times New Roman" w:hAnsi="Times New Roman" w:cs="Times New Roman"/>
          <w:sz w:val="24"/>
          <w:szCs w:val="24"/>
        </w:rPr>
        <w:t>оциального опыта, основных соци</w:t>
      </w:r>
      <w:r w:rsidRPr="002B3A70">
        <w:rPr>
          <w:rFonts w:ascii="Times New Roman" w:hAnsi="Times New Roman" w:cs="Times New Roman"/>
          <w:sz w:val="24"/>
          <w:szCs w:val="24"/>
        </w:rPr>
        <w:t>альных ролей, соответствую</w:t>
      </w:r>
      <w:r>
        <w:rPr>
          <w:rFonts w:ascii="Times New Roman" w:hAnsi="Times New Roman" w:cs="Times New Roman"/>
          <w:sz w:val="24"/>
          <w:szCs w:val="24"/>
        </w:rPr>
        <w:t>щих ведущей деятельности возрас</w:t>
      </w:r>
      <w:r w:rsidRPr="002B3A70">
        <w:rPr>
          <w:rFonts w:ascii="Times New Roman" w:hAnsi="Times New Roman" w:cs="Times New Roman"/>
          <w:sz w:val="24"/>
          <w:szCs w:val="24"/>
        </w:rPr>
        <w:t>та, норм и правил общественного поведения, форм социальной жизни в группах и сообществ</w:t>
      </w:r>
      <w:r>
        <w:rPr>
          <w:rFonts w:ascii="Times New Roman" w:hAnsi="Times New Roman" w:cs="Times New Roman"/>
          <w:sz w:val="24"/>
          <w:szCs w:val="24"/>
        </w:rPr>
        <w:t>ах, включая семью, группы, сфор</w:t>
      </w:r>
      <w:r w:rsidRPr="002B3A70">
        <w:rPr>
          <w:rFonts w:ascii="Times New Roman" w:hAnsi="Times New Roman" w:cs="Times New Roman"/>
          <w:sz w:val="24"/>
          <w:szCs w:val="24"/>
        </w:rPr>
        <w:t>мированные по профессиональ</w:t>
      </w:r>
      <w:r>
        <w:rPr>
          <w:rFonts w:ascii="Times New Roman" w:hAnsi="Times New Roman" w:cs="Times New Roman"/>
          <w:sz w:val="24"/>
          <w:szCs w:val="24"/>
        </w:rPr>
        <w:t>ной деятельности, а также в рам</w:t>
      </w:r>
      <w:r w:rsidRPr="002B3A70">
        <w:rPr>
          <w:rFonts w:ascii="Times New Roman" w:hAnsi="Times New Roman" w:cs="Times New Roman"/>
          <w:sz w:val="24"/>
          <w:szCs w:val="24"/>
        </w:rPr>
        <w:t>ках социального взаимодействия с людьми из другой культурной среды;</w:t>
      </w:r>
    </w:p>
    <w:p w:rsidR="002B3A70" w:rsidRDefault="0083592B" w:rsidP="00D246BB">
      <w:pPr>
        <w:ind w:firstLine="709"/>
        <w:contextualSpacing/>
        <w:jc w:val="both"/>
        <w:rPr>
          <w:rFonts w:ascii="Times New Roman" w:hAnsi="Times New Roman" w:cs="Times New Roman"/>
          <w:sz w:val="24"/>
          <w:szCs w:val="24"/>
        </w:rPr>
      </w:pPr>
      <w:r w:rsidRPr="0083592B">
        <w:rPr>
          <w:rFonts w:ascii="Times New Roman" w:hAnsi="Times New Roman" w:cs="Times New Roman"/>
          <w:sz w:val="24"/>
          <w:szCs w:val="24"/>
        </w:rPr>
        <w:t>способность обучающихся взаимодействовать в условиях неопределённости, открытость опыту и знаниям других;</w:t>
      </w:r>
    </w:p>
    <w:p w:rsidR="0083592B" w:rsidRPr="0098015F" w:rsidRDefault="00A24C8F" w:rsidP="00D246BB">
      <w:pPr>
        <w:ind w:firstLine="709"/>
        <w:contextualSpacing/>
        <w:jc w:val="both"/>
        <w:rPr>
          <w:rFonts w:ascii="Times New Roman" w:hAnsi="Times New Roman" w:cs="Times New Roman"/>
          <w:sz w:val="24"/>
          <w:szCs w:val="24"/>
        </w:rPr>
      </w:pPr>
      <w:r w:rsidRPr="00A24C8F">
        <w:rPr>
          <w:rFonts w:ascii="Times New Roman" w:hAnsi="Times New Roman" w:cs="Times New Roman"/>
          <w:sz w:val="24"/>
          <w:szCs w:val="24"/>
        </w:rPr>
        <w:t xml:space="preserve">способность действовать в </w:t>
      </w:r>
      <w:r>
        <w:rPr>
          <w:rFonts w:ascii="Times New Roman" w:hAnsi="Times New Roman" w:cs="Times New Roman"/>
          <w:sz w:val="24"/>
          <w:szCs w:val="24"/>
        </w:rPr>
        <w:t>условиях неопределённости, повы</w:t>
      </w:r>
      <w:r w:rsidRPr="00A24C8F">
        <w:rPr>
          <w:rFonts w:ascii="Times New Roman" w:hAnsi="Times New Roman" w:cs="Times New Roman"/>
          <w:sz w:val="24"/>
          <w:szCs w:val="24"/>
        </w:rPr>
        <w:t>шать уровень своей компет</w:t>
      </w:r>
      <w:r>
        <w:rPr>
          <w:rFonts w:ascii="Times New Roman" w:hAnsi="Times New Roman" w:cs="Times New Roman"/>
          <w:sz w:val="24"/>
          <w:szCs w:val="24"/>
        </w:rPr>
        <w:t>ентности через практическую дея</w:t>
      </w:r>
      <w:r w:rsidRPr="00A24C8F">
        <w:rPr>
          <w:rFonts w:ascii="Times New Roman" w:hAnsi="Times New Roman" w:cs="Times New Roman"/>
          <w:sz w:val="24"/>
          <w:szCs w:val="24"/>
        </w:rPr>
        <w:t>тельность, в том числе умение</w:t>
      </w:r>
      <w:r>
        <w:rPr>
          <w:rFonts w:ascii="Times New Roman" w:hAnsi="Times New Roman" w:cs="Times New Roman"/>
          <w:sz w:val="24"/>
          <w:szCs w:val="24"/>
        </w:rPr>
        <w:t xml:space="preserve"> учиться у других людей, осозна</w:t>
      </w:r>
      <w:r w:rsidRPr="00A24C8F">
        <w:rPr>
          <w:rFonts w:ascii="Times New Roman" w:hAnsi="Times New Roman" w:cs="Times New Roman"/>
          <w:sz w:val="24"/>
          <w:szCs w:val="24"/>
        </w:rPr>
        <w:t>вать в совместной деятельнос</w:t>
      </w:r>
      <w:r>
        <w:rPr>
          <w:rFonts w:ascii="Times New Roman" w:hAnsi="Times New Roman" w:cs="Times New Roman"/>
          <w:sz w:val="24"/>
          <w:szCs w:val="24"/>
        </w:rPr>
        <w:t>ти новые знания, навыки и компе</w:t>
      </w:r>
      <w:r w:rsidRPr="00A24C8F">
        <w:rPr>
          <w:rFonts w:ascii="Times New Roman" w:hAnsi="Times New Roman" w:cs="Times New Roman"/>
          <w:sz w:val="24"/>
          <w:szCs w:val="24"/>
        </w:rPr>
        <w:t>тенции из опыта других;</w:t>
      </w:r>
    </w:p>
    <w:p w:rsidR="00B40DF8" w:rsidRDefault="007562A8" w:rsidP="00B40DF8">
      <w:pPr>
        <w:ind w:firstLine="709"/>
        <w:contextualSpacing/>
        <w:jc w:val="both"/>
        <w:rPr>
          <w:rFonts w:ascii="Times New Roman" w:hAnsi="Times New Roman" w:cs="Times New Roman"/>
          <w:sz w:val="24"/>
          <w:szCs w:val="24"/>
        </w:rPr>
      </w:pPr>
      <w:r w:rsidRPr="007562A8">
        <w:rPr>
          <w:rFonts w:ascii="Times New Roman" w:hAnsi="Times New Roman" w:cs="Times New Roman"/>
          <w:sz w:val="24"/>
          <w:szCs w:val="24"/>
        </w:rPr>
        <w:t>навык выявления и связыв</w:t>
      </w:r>
      <w:r>
        <w:rPr>
          <w:rFonts w:ascii="Times New Roman" w:hAnsi="Times New Roman" w:cs="Times New Roman"/>
          <w:sz w:val="24"/>
          <w:szCs w:val="24"/>
        </w:rPr>
        <w:t>ания образов, способность форми</w:t>
      </w:r>
      <w:r w:rsidRPr="007562A8">
        <w:rPr>
          <w:rFonts w:ascii="Times New Roman" w:hAnsi="Times New Roman" w:cs="Times New Roman"/>
          <w:sz w:val="24"/>
          <w:szCs w:val="24"/>
        </w:rPr>
        <w:t>рования новых знаний, в том числе способность формулировать идеи, понятия, гипотезы об объектах и явлениях, в том числе ранее не известных, осознавать дефицит собственных знаний и компетентностей, планировать своё развитие;</w:t>
      </w:r>
    </w:p>
    <w:p w:rsidR="007562A8" w:rsidRDefault="00CE708C" w:rsidP="00B40DF8">
      <w:pPr>
        <w:ind w:firstLine="709"/>
        <w:contextualSpacing/>
        <w:jc w:val="both"/>
        <w:rPr>
          <w:rFonts w:ascii="Times New Roman" w:hAnsi="Times New Roman" w:cs="Times New Roman"/>
          <w:sz w:val="24"/>
          <w:szCs w:val="24"/>
        </w:rPr>
      </w:pPr>
      <w:r w:rsidRPr="00CE708C">
        <w:rPr>
          <w:rFonts w:ascii="Times New Roman" w:hAnsi="Times New Roman" w:cs="Times New Roman"/>
          <w:sz w:val="24"/>
          <w:szCs w:val="24"/>
        </w:rPr>
        <w:t>умение распознавать конк</w:t>
      </w:r>
      <w:r>
        <w:rPr>
          <w:rFonts w:ascii="Times New Roman" w:hAnsi="Times New Roman" w:cs="Times New Roman"/>
          <w:sz w:val="24"/>
          <w:szCs w:val="24"/>
        </w:rPr>
        <w:t>ретные примеры понятия по харак</w:t>
      </w:r>
      <w:r w:rsidRPr="00CE708C">
        <w:rPr>
          <w:rFonts w:ascii="Times New Roman" w:hAnsi="Times New Roman" w:cs="Times New Roman"/>
          <w:sz w:val="24"/>
          <w:szCs w:val="24"/>
        </w:rPr>
        <w:t>терным признакам, выполнять</w:t>
      </w:r>
      <w:r>
        <w:rPr>
          <w:rFonts w:ascii="Times New Roman" w:hAnsi="Times New Roman" w:cs="Times New Roman"/>
          <w:sz w:val="24"/>
          <w:szCs w:val="24"/>
        </w:rPr>
        <w:t xml:space="preserve"> операции в соответствии с опре</w:t>
      </w:r>
      <w:r w:rsidRPr="00CE708C">
        <w:rPr>
          <w:rFonts w:ascii="Times New Roman" w:hAnsi="Times New Roman" w:cs="Times New Roman"/>
          <w:sz w:val="24"/>
          <w:szCs w:val="24"/>
        </w:rPr>
        <w:t>делением и простейшими с</w:t>
      </w:r>
      <w:r>
        <w:rPr>
          <w:rFonts w:ascii="Times New Roman" w:hAnsi="Times New Roman" w:cs="Times New Roman"/>
          <w:sz w:val="24"/>
          <w:szCs w:val="24"/>
        </w:rPr>
        <w:t>войствами понятия, конкретизиро</w:t>
      </w:r>
      <w:r w:rsidRPr="00CE708C">
        <w:rPr>
          <w:rFonts w:ascii="Times New Roman" w:hAnsi="Times New Roman" w:cs="Times New Roman"/>
          <w:sz w:val="24"/>
          <w:szCs w:val="24"/>
        </w:rPr>
        <w:t>вать понятие примерами, использовать понятие и его свойства при решении задач (далее — оперировать понятиями), а также оперировать терминами и п</w:t>
      </w:r>
      <w:r>
        <w:rPr>
          <w:rFonts w:ascii="Times New Roman" w:hAnsi="Times New Roman" w:cs="Times New Roman"/>
          <w:sz w:val="24"/>
          <w:szCs w:val="24"/>
        </w:rPr>
        <w:t>редставлениями в области концеп</w:t>
      </w:r>
      <w:r w:rsidRPr="00CE708C">
        <w:rPr>
          <w:rFonts w:ascii="Times New Roman" w:hAnsi="Times New Roman" w:cs="Times New Roman"/>
          <w:sz w:val="24"/>
          <w:szCs w:val="24"/>
        </w:rPr>
        <w:t>ции устойчивого развития;</w:t>
      </w:r>
    </w:p>
    <w:p w:rsidR="00CE708C" w:rsidRDefault="00E110E6" w:rsidP="00B40DF8">
      <w:pPr>
        <w:ind w:firstLine="709"/>
        <w:contextualSpacing/>
        <w:jc w:val="both"/>
        <w:rPr>
          <w:rFonts w:ascii="Times New Roman" w:hAnsi="Times New Roman" w:cs="Times New Roman"/>
          <w:sz w:val="24"/>
          <w:szCs w:val="24"/>
        </w:rPr>
      </w:pPr>
      <w:r w:rsidRPr="00E110E6">
        <w:rPr>
          <w:rFonts w:ascii="Times New Roman" w:hAnsi="Times New Roman" w:cs="Times New Roman"/>
          <w:sz w:val="24"/>
          <w:szCs w:val="24"/>
        </w:rPr>
        <w:t>умение анализировать и в</w:t>
      </w:r>
      <w:r>
        <w:rPr>
          <w:rFonts w:ascii="Times New Roman" w:hAnsi="Times New Roman" w:cs="Times New Roman"/>
          <w:sz w:val="24"/>
          <w:szCs w:val="24"/>
        </w:rPr>
        <w:t>ыявлять взаимосвязи природы, об</w:t>
      </w:r>
      <w:r w:rsidRPr="00E110E6">
        <w:rPr>
          <w:rFonts w:ascii="Times New Roman" w:hAnsi="Times New Roman" w:cs="Times New Roman"/>
          <w:sz w:val="24"/>
          <w:szCs w:val="24"/>
        </w:rPr>
        <w:t>щества и экономики;</w:t>
      </w:r>
    </w:p>
    <w:p w:rsidR="00E110E6" w:rsidRDefault="00E110E6" w:rsidP="00B40DF8">
      <w:pPr>
        <w:ind w:firstLine="709"/>
        <w:contextualSpacing/>
        <w:jc w:val="both"/>
        <w:rPr>
          <w:rFonts w:ascii="Times New Roman" w:hAnsi="Times New Roman" w:cs="Times New Roman"/>
          <w:sz w:val="24"/>
          <w:szCs w:val="24"/>
        </w:rPr>
      </w:pPr>
      <w:r w:rsidRPr="00E110E6">
        <w:rPr>
          <w:rFonts w:ascii="Times New Roman" w:hAnsi="Times New Roman" w:cs="Times New Roman"/>
          <w:sz w:val="24"/>
          <w:szCs w:val="24"/>
        </w:rPr>
        <w:lastRenderedPageBreak/>
        <w:t>умение оценивать свои де</w:t>
      </w:r>
      <w:r>
        <w:rPr>
          <w:rFonts w:ascii="Times New Roman" w:hAnsi="Times New Roman" w:cs="Times New Roman"/>
          <w:sz w:val="24"/>
          <w:szCs w:val="24"/>
        </w:rPr>
        <w:t>йствия с учётом влияния на окру</w:t>
      </w:r>
      <w:r w:rsidRPr="00E110E6">
        <w:rPr>
          <w:rFonts w:ascii="Times New Roman" w:hAnsi="Times New Roman" w:cs="Times New Roman"/>
          <w:sz w:val="24"/>
          <w:szCs w:val="24"/>
        </w:rPr>
        <w:t xml:space="preserve">жающую среду, достижений целей и преодоления вызовов, </w:t>
      </w:r>
      <w:r>
        <w:rPr>
          <w:rFonts w:ascii="Times New Roman" w:hAnsi="Times New Roman" w:cs="Times New Roman"/>
          <w:sz w:val="24"/>
          <w:szCs w:val="24"/>
        </w:rPr>
        <w:t>воз</w:t>
      </w:r>
      <w:r w:rsidRPr="00E110E6">
        <w:rPr>
          <w:rFonts w:ascii="Times New Roman" w:hAnsi="Times New Roman" w:cs="Times New Roman"/>
          <w:sz w:val="24"/>
          <w:szCs w:val="24"/>
        </w:rPr>
        <w:t>можных глобальных последствий;</w:t>
      </w:r>
    </w:p>
    <w:p w:rsidR="00E110E6" w:rsidRDefault="009F1D3A" w:rsidP="00B40DF8">
      <w:pPr>
        <w:ind w:firstLine="709"/>
        <w:contextualSpacing/>
        <w:jc w:val="both"/>
        <w:rPr>
          <w:rFonts w:ascii="Times New Roman" w:hAnsi="Times New Roman" w:cs="Times New Roman"/>
          <w:sz w:val="24"/>
          <w:szCs w:val="24"/>
        </w:rPr>
      </w:pPr>
      <w:r w:rsidRPr="009F1D3A">
        <w:rPr>
          <w:rFonts w:ascii="Times New Roman" w:hAnsi="Times New Roman" w:cs="Times New Roman"/>
          <w:sz w:val="24"/>
          <w:szCs w:val="24"/>
        </w:rPr>
        <w:t>способность обучающихся осознавать стрессовую ситуацию, оценивать происходящие изменения и их последствия;</w:t>
      </w:r>
    </w:p>
    <w:p w:rsidR="009F1D3A" w:rsidRDefault="006F72EB" w:rsidP="00B40DF8">
      <w:pPr>
        <w:ind w:firstLine="709"/>
        <w:contextualSpacing/>
        <w:jc w:val="both"/>
        <w:rPr>
          <w:rFonts w:ascii="Times New Roman" w:hAnsi="Times New Roman" w:cs="Times New Roman"/>
          <w:sz w:val="24"/>
          <w:szCs w:val="24"/>
        </w:rPr>
      </w:pPr>
      <w:r w:rsidRPr="006F72EB">
        <w:rPr>
          <w:rFonts w:ascii="Times New Roman" w:hAnsi="Times New Roman" w:cs="Times New Roman"/>
          <w:sz w:val="24"/>
          <w:szCs w:val="24"/>
        </w:rPr>
        <w:t>воспринимать стрессовую ситуацию как вызов, требующий контрмер;</w:t>
      </w:r>
    </w:p>
    <w:p w:rsidR="006F72EB" w:rsidRDefault="006F72EB" w:rsidP="00B40DF8">
      <w:pPr>
        <w:ind w:firstLine="709"/>
        <w:contextualSpacing/>
        <w:jc w:val="both"/>
        <w:rPr>
          <w:rFonts w:ascii="Times New Roman" w:hAnsi="Times New Roman" w:cs="Times New Roman"/>
          <w:sz w:val="24"/>
          <w:szCs w:val="24"/>
        </w:rPr>
      </w:pPr>
      <w:r w:rsidRPr="006F72EB">
        <w:rPr>
          <w:rFonts w:ascii="Times New Roman" w:hAnsi="Times New Roman" w:cs="Times New Roman"/>
          <w:sz w:val="24"/>
          <w:szCs w:val="24"/>
        </w:rPr>
        <w:t>оценивать ситуацию стресса, корректировать принимаемые решения и действия;</w:t>
      </w:r>
    </w:p>
    <w:p w:rsidR="006F72EB" w:rsidRPr="00B40DF8" w:rsidRDefault="006F72EB" w:rsidP="00B40DF8">
      <w:pPr>
        <w:ind w:firstLine="709"/>
        <w:contextualSpacing/>
        <w:jc w:val="both"/>
        <w:rPr>
          <w:rFonts w:ascii="Times New Roman" w:hAnsi="Times New Roman" w:cs="Times New Roman"/>
          <w:sz w:val="24"/>
          <w:szCs w:val="24"/>
        </w:rPr>
      </w:pPr>
      <w:r w:rsidRPr="006F72EB">
        <w:rPr>
          <w:rFonts w:ascii="Times New Roman" w:hAnsi="Times New Roman" w:cs="Times New Roman"/>
          <w:sz w:val="24"/>
          <w:szCs w:val="24"/>
        </w:rPr>
        <w:t>формулировать и оценива</w:t>
      </w:r>
      <w:r>
        <w:rPr>
          <w:rFonts w:ascii="Times New Roman" w:hAnsi="Times New Roman" w:cs="Times New Roman"/>
          <w:sz w:val="24"/>
          <w:szCs w:val="24"/>
        </w:rPr>
        <w:t>ть риски и последствия, формиро</w:t>
      </w:r>
      <w:r w:rsidRPr="006F72EB">
        <w:rPr>
          <w:rFonts w:ascii="Times New Roman" w:hAnsi="Times New Roman" w:cs="Times New Roman"/>
          <w:sz w:val="24"/>
          <w:szCs w:val="24"/>
        </w:rPr>
        <w:t>вать опыт, уметь находи</w:t>
      </w:r>
      <w:r>
        <w:rPr>
          <w:rFonts w:ascii="Times New Roman" w:hAnsi="Times New Roman" w:cs="Times New Roman"/>
          <w:sz w:val="24"/>
          <w:szCs w:val="24"/>
        </w:rPr>
        <w:t>ть позитивное в произошедшей си</w:t>
      </w:r>
      <w:r w:rsidRPr="006F72EB">
        <w:rPr>
          <w:rFonts w:ascii="Times New Roman" w:hAnsi="Times New Roman" w:cs="Times New Roman"/>
          <w:sz w:val="24"/>
          <w:szCs w:val="24"/>
        </w:rPr>
        <w:t>туации;</w:t>
      </w:r>
    </w:p>
    <w:p w:rsidR="00345BD1" w:rsidRDefault="006F72EB" w:rsidP="00562F7C">
      <w:pPr>
        <w:ind w:firstLine="709"/>
        <w:contextualSpacing/>
        <w:jc w:val="both"/>
        <w:rPr>
          <w:rFonts w:ascii="Times New Roman" w:hAnsi="Times New Roman" w:cs="Times New Roman"/>
          <w:sz w:val="24"/>
          <w:szCs w:val="24"/>
        </w:rPr>
      </w:pPr>
      <w:r w:rsidRPr="006F72EB">
        <w:rPr>
          <w:rFonts w:ascii="Times New Roman" w:hAnsi="Times New Roman" w:cs="Times New Roman"/>
          <w:sz w:val="24"/>
          <w:szCs w:val="24"/>
        </w:rPr>
        <w:t>быть готовым действовать в отсутствие гарантий успеха.</w:t>
      </w:r>
    </w:p>
    <w:p w:rsidR="006F72EB" w:rsidRDefault="006F72EB" w:rsidP="00562F7C">
      <w:pPr>
        <w:ind w:firstLine="709"/>
        <w:contextualSpacing/>
        <w:jc w:val="both"/>
        <w:rPr>
          <w:rFonts w:ascii="Times New Roman" w:hAnsi="Times New Roman" w:cs="Times New Roman"/>
          <w:b/>
          <w:sz w:val="24"/>
          <w:szCs w:val="24"/>
        </w:rPr>
      </w:pPr>
      <w:r>
        <w:rPr>
          <w:rFonts w:ascii="Times New Roman" w:hAnsi="Times New Roman" w:cs="Times New Roman"/>
          <w:b/>
          <w:sz w:val="24"/>
          <w:szCs w:val="24"/>
        </w:rPr>
        <w:t>Метапредметные результаты</w:t>
      </w:r>
    </w:p>
    <w:p w:rsidR="006F72EB" w:rsidRDefault="006F72EB" w:rsidP="00562F7C">
      <w:pPr>
        <w:ind w:firstLine="709"/>
        <w:contextualSpacing/>
        <w:jc w:val="both"/>
        <w:rPr>
          <w:rFonts w:ascii="Times New Roman" w:hAnsi="Times New Roman" w:cs="Times New Roman"/>
          <w:sz w:val="24"/>
          <w:szCs w:val="24"/>
        </w:rPr>
      </w:pPr>
      <w:r w:rsidRPr="006F72EB">
        <w:rPr>
          <w:rFonts w:ascii="Times New Roman" w:hAnsi="Times New Roman" w:cs="Times New Roman"/>
          <w:sz w:val="24"/>
          <w:szCs w:val="24"/>
        </w:rPr>
        <w:t xml:space="preserve">Метапредметные результаты освоения программы основного общего образования, в том </w:t>
      </w:r>
      <w:r>
        <w:rPr>
          <w:rFonts w:ascii="Times New Roman" w:hAnsi="Times New Roman" w:cs="Times New Roman"/>
          <w:sz w:val="24"/>
          <w:szCs w:val="24"/>
        </w:rPr>
        <w:t>числе адаптированной, должны от</w:t>
      </w:r>
      <w:r w:rsidRPr="006F72EB">
        <w:rPr>
          <w:rFonts w:ascii="Times New Roman" w:hAnsi="Times New Roman" w:cs="Times New Roman"/>
          <w:sz w:val="24"/>
          <w:szCs w:val="24"/>
        </w:rPr>
        <w:t>ражать:</w:t>
      </w:r>
    </w:p>
    <w:p w:rsidR="006F72EB" w:rsidRDefault="00C44438" w:rsidP="00562F7C">
      <w:pPr>
        <w:ind w:firstLine="709"/>
        <w:contextualSpacing/>
        <w:jc w:val="both"/>
        <w:rPr>
          <w:rFonts w:ascii="Times New Roman" w:hAnsi="Times New Roman" w:cs="Times New Roman"/>
          <w:b/>
          <w:sz w:val="24"/>
          <w:szCs w:val="24"/>
        </w:rPr>
      </w:pPr>
      <w:r w:rsidRPr="00C44438">
        <w:rPr>
          <w:rFonts w:ascii="Times New Roman" w:hAnsi="Times New Roman" w:cs="Times New Roman"/>
          <w:b/>
          <w:sz w:val="24"/>
          <w:szCs w:val="24"/>
        </w:rPr>
        <w:t>Овладение универсальными учебными познавательными действиями:</w:t>
      </w:r>
    </w:p>
    <w:p w:rsidR="00C44438" w:rsidRDefault="00E73906" w:rsidP="00562F7C">
      <w:pPr>
        <w:ind w:firstLine="709"/>
        <w:contextualSpacing/>
        <w:jc w:val="both"/>
        <w:rPr>
          <w:rFonts w:ascii="Times New Roman" w:hAnsi="Times New Roman" w:cs="Times New Roman"/>
          <w:sz w:val="24"/>
          <w:szCs w:val="24"/>
        </w:rPr>
      </w:pPr>
      <w:r w:rsidRPr="00E73906">
        <w:rPr>
          <w:rFonts w:ascii="Times New Roman" w:hAnsi="Times New Roman" w:cs="Times New Roman"/>
          <w:sz w:val="24"/>
          <w:szCs w:val="24"/>
        </w:rPr>
        <w:t>1) базовые логические действия:</w:t>
      </w:r>
    </w:p>
    <w:p w:rsidR="00AB08D0" w:rsidRDefault="00AB08D0" w:rsidP="00AB08D0">
      <w:pPr>
        <w:ind w:firstLine="709"/>
        <w:contextualSpacing/>
        <w:jc w:val="both"/>
        <w:rPr>
          <w:rFonts w:ascii="Times New Roman" w:hAnsi="Times New Roman" w:cs="Times New Roman"/>
          <w:sz w:val="24"/>
          <w:szCs w:val="24"/>
        </w:rPr>
      </w:pPr>
      <w:r w:rsidRPr="00AB08D0">
        <w:rPr>
          <w:rFonts w:ascii="Times New Roman" w:hAnsi="Times New Roman" w:cs="Times New Roman"/>
          <w:sz w:val="24"/>
          <w:szCs w:val="24"/>
        </w:rPr>
        <w:t>выявлять и характеризов</w:t>
      </w:r>
      <w:r>
        <w:rPr>
          <w:rFonts w:ascii="Times New Roman" w:hAnsi="Times New Roman" w:cs="Times New Roman"/>
          <w:sz w:val="24"/>
          <w:szCs w:val="24"/>
        </w:rPr>
        <w:t>ать существенные признаки объек</w:t>
      </w:r>
      <w:r w:rsidRPr="00AB08D0">
        <w:rPr>
          <w:rFonts w:ascii="Times New Roman" w:hAnsi="Times New Roman" w:cs="Times New Roman"/>
          <w:sz w:val="24"/>
          <w:szCs w:val="24"/>
        </w:rPr>
        <w:t>тов (явлений)</w:t>
      </w:r>
      <w:r>
        <w:rPr>
          <w:rFonts w:ascii="Times New Roman" w:hAnsi="Times New Roman" w:cs="Times New Roman"/>
          <w:sz w:val="24"/>
          <w:szCs w:val="24"/>
        </w:rPr>
        <w:t>;</w:t>
      </w:r>
    </w:p>
    <w:p w:rsidR="00AB08D0" w:rsidRDefault="00683C09" w:rsidP="00AB08D0">
      <w:pPr>
        <w:ind w:firstLine="709"/>
        <w:contextualSpacing/>
        <w:jc w:val="both"/>
        <w:rPr>
          <w:rFonts w:ascii="Times New Roman" w:hAnsi="Times New Roman" w:cs="Times New Roman"/>
          <w:sz w:val="24"/>
          <w:szCs w:val="24"/>
        </w:rPr>
      </w:pPr>
      <w:r w:rsidRPr="00683C09">
        <w:rPr>
          <w:rFonts w:ascii="Times New Roman" w:hAnsi="Times New Roman" w:cs="Times New Roman"/>
          <w:sz w:val="24"/>
          <w:szCs w:val="24"/>
        </w:rPr>
        <w:t>устанавливать существен</w:t>
      </w:r>
      <w:r>
        <w:rPr>
          <w:rFonts w:ascii="Times New Roman" w:hAnsi="Times New Roman" w:cs="Times New Roman"/>
          <w:sz w:val="24"/>
          <w:szCs w:val="24"/>
        </w:rPr>
        <w:t>ный признак классификации, осно</w:t>
      </w:r>
      <w:r w:rsidRPr="00683C09">
        <w:rPr>
          <w:rFonts w:ascii="Times New Roman" w:hAnsi="Times New Roman" w:cs="Times New Roman"/>
          <w:sz w:val="24"/>
          <w:szCs w:val="24"/>
        </w:rPr>
        <w:t>вания для обобщения и срав</w:t>
      </w:r>
      <w:r>
        <w:rPr>
          <w:rFonts w:ascii="Times New Roman" w:hAnsi="Times New Roman" w:cs="Times New Roman"/>
          <w:sz w:val="24"/>
          <w:szCs w:val="24"/>
        </w:rPr>
        <w:t>нения, критерии проводимого ана</w:t>
      </w:r>
      <w:r w:rsidRPr="00683C09">
        <w:rPr>
          <w:rFonts w:ascii="Times New Roman" w:hAnsi="Times New Roman" w:cs="Times New Roman"/>
          <w:sz w:val="24"/>
          <w:szCs w:val="24"/>
        </w:rPr>
        <w:t>лиза;</w:t>
      </w:r>
    </w:p>
    <w:p w:rsidR="00683C09" w:rsidRDefault="007E6651" w:rsidP="00AB08D0">
      <w:pPr>
        <w:ind w:firstLine="709"/>
        <w:contextualSpacing/>
        <w:jc w:val="both"/>
        <w:rPr>
          <w:rFonts w:ascii="Times New Roman" w:hAnsi="Times New Roman" w:cs="Times New Roman"/>
          <w:sz w:val="24"/>
          <w:szCs w:val="24"/>
        </w:rPr>
      </w:pPr>
      <w:r w:rsidRPr="007E6651">
        <w:rPr>
          <w:rFonts w:ascii="Times New Roman" w:hAnsi="Times New Roman" w:cs="Times New Roman"/>
          <w:sz w:val="24"/>
          <w:szCs w:val="24"/>
        </w:rPr>
        <w:t>с учётом предложенной задачи выявлять закономерности и противоречия в рассматри</w:t>
      </w:r>
      <w:r>
        <w:rPr>
          <w:rFonts w:ascii="Times New Roman" w:hAnsi="Times New Roman" w:cs="Times New Roman"/>
          <w:sz w:val="24"/>
          <w:szCs w:val="24"/>
        </w:rPr>
        <w:t>ваемых фактах, данных и наблюде</w:t>
      </w:r>
      <w:r w:rsidRPr="007E6651">
        <w:rPr>
          <w:rFonts w:ascii="Times New Roman" w:hAnsi="Times New Roman" w:cs="Times New Roman"/>
          <w:sz w:val="24"/>
          <w:szCs w:val="24"/>
        </w:rPr>
        <w:t>ниях;</w:t>
      </w:r>
    </w:p>
    <w:p w:rsidR="007E6651" w:rsidRDefault="00BA7B3E" w:rsidP="00AB08D0">
      <w:pPr>
        <w:ind w:firstLine="709"/>
        <w:contextualSpacing/>
        <w:jc w:val="both"/>
        <w:rPr>
          <w:rFonts w:ascii="Times New Roman" w:hAnsi="Times New Roman" w:cs="Times New Roman"/>
          <w:sz w:val="24"/>
          <w:szCs w:val="24"/>
        </w:rPr>
      </w:pPr>
      <w:r w:rsidRPr="00BA7B3E">
        <w:rPr>
          <w:rFonts w:ascii="Times New Roman" w:hAnsi="Times New Roman" w:cs="Times New Roman"/>
          <w:sz w:val="24"/>
          <w:szCs w:val="24"/>
        </w:rPr>
        <w:t>выявлять дефицит информации, данных, необходимых для решения поставленной задачи;</w:t>
      </w:r>
    </w:p>
    <w:p w:rsidR="00BA7B3E" w:rsidRDefault="00FE590C" w:rsidP="00AB08D0">
      <w:pPr>
        <w:ind w:firstLine="709"/>
        <w:contextualSpacing/>
        <w:jc w:val="both"/>
        <w:rPr>
          <w:rFonts w:ascii="Times New Roman" w:hAnsi="Times New Roman" w:cs="Times New Roman"/>
          <w:sz w:val="24"/>
          <w:szCs w:val="24"/>
        </w:rPr>
      </w:pPr>
      <w:r w:rsidRPr="00FE590C">
        <w:rPr>
          <w:rFonts w:ascii="Times New Roman" w:hAnsi="Times New Roman" w:cs="Times New Roman"/>
          <w:sz w:val="24"/>
          <w:szCs w:val="24"/>
        </w:rPr>
        <w:t>выявлять причинно-следс</w:t>
      </w:r>
      <w:r>
        <w:rPr>
          <w:rFonts w:ascii="Times New Roman" w:hAnsi="Times New Roman" w:cs="Times New Roman"/>
          <w:sz w:val="24"/>
          <w:szCs w:val="24"/>
        </w:rPr>
        <w:t>твенные связи при изучении явле</w:t>
      </w:r>
      <w:r w:rsidRPr="00FE590C">
        <w:rPr>
          <w:rFonts w:ascii="Times New Roman" w:hAnsi="Times New Roman" w:cs="Times New Roman"/>
          <w:sz w:val="24"/>
          <w:szCs w:val="24"/>
        </w:rPr>
        <w:t>ний и процессов</w:t>
      </w:r>
      <w:r>
        <w:rPr>
          <w:rFonts w:ascii="Times New Roman" w:hAnsi="Times New Roman" w:cs="Times New Roman"/>
          <w:sz w:val="24"/>
          <w:szCs w:val="24"/>
        </w:rPr>
        <w:t>;</w:t>
      </w:r>
    </w:p>
    <w:p w:rsidR="00FE590C" w:rsidRDefault="00AD15B6" w:rsidP="00AB08D0">
      <w:pPr>
        <w:ind w:firstLine="709"/>
        <w:contextualSpacing/>
        <w:jc w:val="both"/>
        <w:rPr>
          <w:rFonts w:ascii="Times New Roman" w:hAnsi="Times New Roman" w:cs="Times New Roman"/>
          <w:sz w:val="24"/>
          <w:szCs w:val="24"/>
        </w:rPr>
      </w:pPr>
      <w:r w:rsidRPr="00AD15B6">
        <w:rPr>
          <w:rFonts w:ascii="Times New Roman" w:hAnsi="Times New Roman" w:cs="Times New Roman"/>
          <w:sz w:val="24"/>
          <w:szCs w:val="24"/>
        </w:rPr>
        <w:t>делать выводы с исполь</w:t>
      </w:r>
      <w:r>
        <w:rPr>
          <w:rFonts w:ascii="Times New Roman" w:hAnsi="Times New Roman" w:cs="Times New Roman"/>
          <w:sz w:val="24"/>
          <w:szCs w:val="24"/>
        </w:rPr>
        <w:t>зованием дедуктивных и индуктив</w:t>
      </w:r>
      <w:r w:rsidRPr="00AD15B6">
        <w:rPr>
          <w:rFonts w:ascii="Times New Roman" w:hAnsi="Times New Roman" w:cs="Times New Roman"/>
          <w:sz w:val="24"/>
          <w:szCs w:val="24"/>
        </w:rPr>
        <w:t>ных умозаключений, умоза</w:t>
      </w:r>
      <w:r>
        <w:rPr>
          <w:rFonts w:ascii="Times New Roman" w:hAnsi="Times New Roman" w:cs="Times New Roman"/>
          <w:sz w:val="24"/>
          <w:szCs w:val="24"/>
        </w:rPr>
        <w:t>ключений по аналогии, формулиро</w:t>
      </w:r>
      <w:r w:rsidRPr="00AD15B6">
        <w:rPr>
          <w:rFonts w:ascii="Times New Roman" w:hAnsi="Times New Roman" w:cs="Times New Roman"/>
          <w:sz w:val="24"/>
          <w:szCs w:val="24"/>
        </w:rPr>
        <w:t>вать гипотезы о взаимосвязях</w:t>
      </w:r>
      <w:r>
        <w:rPr>
          <w:rFonts w:ascii="Times New Roman" w:hAnsi="Times New Roman" w:cs="Times New Roman"/>
          <w:sz w:val="24"/>
          <w:szCs w:val="24"/>
        </w:rPr>
        <w:t>;</w:t>
      </w:r>
    </w:p>
    <w:p w:rsidR="00AD15B6" w:rsidRDefault="00AA52C6" w:rsidP="00AB08D0">
      <w:pPr>
        <w:ind w:firstLine="709"/>
        <w:contextualSpacing/>
        <w:jc w:val="both"/>
        <w:rPr>
          <w:rFonts w:ascii="Times New Roman" w:hAnsi="Times New Roman" w:cs="Times New Roman"/>
          <w:sz w:val="24"/>
          <w:szCs w:val="24"/>
        </w:rPr>
      </w:pPr>
      <w:r w:rsidRPr="00AA52C6">
        <w:rPr>
          <w:rFonts w:ascii="Times New Roman" w:hAnsi="Times New Roman" w:cs="Times New Roman"/>
          <w:sz w:val="24"/>
          <w:szCs w:val="24"/>
        </w:rPr>
        <w:t>самостоятельно выбирать способ решения учебной задачи (сравнивать несколько ва</w:t>
      </w:r>
      <w:r>
        <w:rPr>
          <w:rFonts w:ascii="Times New Roman" w:hAnsi="Times New Roman" w:cs="Times New Roman"/>
          <w:sz w:val="24"/>
          <w:szCs w:val="24"/>
        </w:rPr>
        <w:t>риантов решения, выбирать наибо</w:t>
      </w:r>
      <w:r w:rsidRPr="00AA52C6">
        <w:rPr>
          <w:rFonts w:ascii="Times New Roman" w:hAnsi="Times New Roman" w:cs="Times New Roman"/>
          <w:sz w:val="24"/>
          <w:szCs w:val="24"/>
        </w:rPr>
        <w:t xml:space="preserve">лее подходящий с учётом </w:t>
      </w:r>
      <w:r>
        <w:rPr>
          <w:rFonts w:ascii="Times New Roman" w:hAnsi="Times New Roman" w:cs="Times New Roman"/>
          <w:sz w:val="24"/>
          <w:szCs w:val="24"/>
        </w:rPr>
        <w:t>самостоятельно выделенных крите</w:t>
      </w:r>
      <w:r w:rsidRPr="00AA52C6">
        <w:rPr>
          <w:rFonts w:ascii="Times New Roman" w:hAnsi="Times New Roman" w:cs="Times New Roman"/>
          <w:sz w:val="24"/>
          <w:szCs w:val="24"/>
        </w:rPr>
        <w:t>риев);</w:t>
      </w:r>
    </w:p>
    <w:p w:rsidR="00AA52C6" w:rsidRDefault="00E113EF" w:rsidP="00AB08D0">
      <w:pPr>
        <w:ind w:firstLine="709"/>
        <w:contextualSpacing/>
        <w:jc w:val="both"/>
        <w:rPr>
          <w:rFonts w:ascii="Times New Roman" w:hAnsi="Times New Roman" w:cs="Times New Roman"/>
          <w:sz w:val="24"/>
          <w:szCs w:val="24"/>
        </w:rPr>
      </w:pPr>
      <w:r w:rsidRPr="00E113EF">
        <w:rPr>
          <w:rFonts w:ascii="Times New Roman" w:hAnsi="Times New Roman" w:cs="Times New Roman"/>
          <w:sz w:val="24"/>
          <w:szCs w:val="24"/>
        </w:rPr>
        <w:t>2) базовые исследовательские действия:</w:t>
      </w:r>
    </w:p>
    <w:p w:rsidR="00E113EF" w:rsidRDefault="001107D1" w:rsidP="00AB08D0">
      <w:pPr>
        <w:ind w:firstLine="709"/>
        <w:contextualSpacing/>
        <w:jc w:val="both"/>
        <w:rPr>
          <w:rFonts w:ascii="Times New Roman" w:hAnsi="Times New Roman" w:cs="Times New Roman"/>
          <w:sz w:val="24"/>
          <w:szCs w:val="24"/>
        </w:rPr>
      </w:pPr>
      <w:r w:rsidRPr="001107D1">
        <w:rPr>
          <w:rFonts w:ascii="Times New Roman" w:hAnsi="Times New Roman" w:cs="Times New Roman"/>
          <w:sz w:val="24"/>
          <w:szCs w:val="24"/>
        </w:rPr>
        <w:t xml:space="preserve">использовать вопросы как </w:t>
      </w:r>
      <w:r>
        <w:rPr>
          <w:rFonts w:ascii="Times New Roman" w:hAnsi="Times New Roman" w:cs="Times New Roman"/>
          <w:sz w:val="24"/>
          <w:szCs w:val="24"/>
        </w:rPr>
        <w:t>исследовательский инструмент по</w:t>
      </w:r>
      <w:r w:rsidRPr="001107D1">
        <w:rPr>
          <w:rFonts w:ascii="Times New Roman" w:hAnsi="Times New Roman" w:cs="Times New Roman"/>
          <w:sz w:val="24"/>
          <w:szCs w:val="24"/>
        </w:rPr>
        <w:t>знания;</w:t>
      </w:r>
    </w:p>
    <w:p w:rsidR="001107D1" w:rsidRDefault="000F3AC5" w:rsidP="00AB08D0">
      <w:pPr>
        <w:ind w:firstLine="709"/>
        <w:contextualSpacing/>
        <w:jc w:val="both"/>
        <w:rPr>
          <w:rFonts w:ascii="Times New Roman" w:hAnsi="Times New Roman" w:cs="Times New Roman"/>
          <w:sz w:val="24"/>
          <w:szCs w:val="24"/>
        </w:rPr>
      </w:pPr>
      <w:r w:rsidRPr="000F3AC5">
        <w:rPr>
          <w:rFonts w:ascii="Times New Roman" w:hAnsi="Times New Roman" w:cs="Times New Roman"/>
          <w:sz w:val="24"/>
          <w:szCs w:val="24"/>
        </w:rPr>
        <w:t>формулировать вопросы,</w:t>
      </w:r>
      <w:r>
        <w:rPr>
          <w:rFonts w:ascii="Times New Roman" w:hAnsi="Times New Roman" w:cs="Times New Roman"/>
          <w:sz w:val="24"/>
          <w:szCs w:val="24"/>
        </w:rPr>
        <w:t xml:space="preserve"> фиксирующие разрыв между реаль</w:t>
      </w:r>
      <w:r w:rsidRPr="000F3AC5">
        <w:rPr>
          <w:rFonts w:ascii="Times New Roman" w:hAnsi="Times New Roman" w:cs="Times New Roman"/>
          <w:sz w:val="24"/>
          <w:szCs w:val="24"/>
        </w:rPr>
        <w:t>ным и желательным состоян</w:t>
      </w:r>
      <w:r>
        <w:rPr>
          <w:rFonts w:ascii="Times New Roman" w:hAnsi="Times New Roman" w:cs="Times New Roman"/>
          <w:sz w:val="24"/>
          <w:szCs w:val="24"/>
        </w:rPr>
        <w:t>ием ситуации, объекта, самостоя</w:t>
      </w:r>
      <w:r w:rsidRPr="000F3AC5">
        <w:rPr>
          <w:rFonts w:ascii="Times New Roman" w:hAnsi="Times New Roman" w:cs="Times New Roman"/>
          <w:sz w:val="24"/>
          <w:szCs w:val="24"/>
        </w:rPr>
        <w:t>тельно устанавливать искомое и данное;</w:t>
      </w:r>
    </w:p>
    <w:p w:rsidR="000F3AC5" w:rsidRDefault="00327E3B" w:rsidP="00AB08D0">
      <w:pPr>
        <w:ind w:firstLine="709"/>
        <w:contextualSpacing/>
        <w:jc w:val="both"/>
        <w:rPr>
          <w:rFonts w:ascii="Times New Roman" w:hAnsi="Times New Roman" w:cs="Times New Roman"/>
          <w:sz w:val="24"/>
          <w:szCs w:val="24"/>
        </w:rPr>
      </w:pPr>
      <w:r w:rsidRPr="00327E3B">
        <w:rPr>
          <w:rFonts w:ascii="Times New Roman" w:hAnsi="Times New Roman" w:cs="Times New Roman"/>
          <w:sz w:val="24"/>
          <w:szCs w:val="24"/>
        </w:rPr>
        <w:t>формулировать гипотезу об истинности со</w:t>
      </w:r>
      <w:r w:rsidR="00F54865">
        <w:rPr>
          <w:rFonts w:ascii="Times New Roman" w:hAnsi="Times New Roman" w:cs="Times New Roman"/>
          <w:sz w:val="24"/>
          <w:szCs w:val="24"/>
        </w:rPr>
        <w:t>бственных суж</w:t>
      </w:r>
      <w:r w:rsidRPr="00327E3B">
        <w:rPr>
          <w:rFonts w:ascii="Times New Roman" w:hAnsi="Times New Roman" w:cs="Times New Roman"/>
          <w:sz w:val="24"/>
          <w:szCs w:val="24"/>
        </w:rPr>
        <w:t>дений и суждений других, аргументировать свою позицию, мнение;</w:t>
      </w:r>
    </w:p>
    <w:p w:rsidR="00327E3B" w:rsidRDefault="00F54865" w:rsidP="00AB08D0">
      <w:pPr>
        <w:ind w:firstLine="709"/>
        <w:contextualSpacing/>
        <w:jc w:val="both"/>
        <w:rPr>
          <w:rFonts w:ascii="Times New Roman" w:hAnsi="Times New Roman" w:cs="Times New Roman"/>
          <w:sz w:val="24"/>
          <w:szCs w:val="24"/>
        </w:rPr>
      </w:pPr>
      <w:r w:rsidRPr="00F54865">
        <w:rPr>
          <w:rFonts w:ascii="Times New Roman" w:hAnsi="Times New Roman" w:cs="Times New Roman"/>
          <w:sz w:val="24"/>
          <w:szCs w:val="24"/>
        </w:rPr>
        <w:t>проводить по самостоятельно составленному плану опыт, несложный эксперимент, небо</w:t>
      </w:r>
      <w:r>
        <w:rPr>
          <w:rFonts w:ascii="Times New Roman" w:hAnsi="Times New Roman" w:cs="Times New Roman"/>
          <w:sz w:val="24"/>
          <w:szCs w:val="24"/>
        </w:rPr>
        <w:t>льшое исследование по установле</w:t>
      </w:r>
      <w:r w:rsidRPr="00F54865">
        <w:rPr>
          <w:rFonts w:ascii="Times New Roman" w:hAnsi="Times New Roman" w:cs="Times New Roman"/>
          <w:sz w:val="24"/>
          <w:szCs w:val="24"/>
        </w:rPr>
        <w:t>нию особенностей объекта изучения, причинно-следственных связей и зависимости объектов между собой;</w:t>
      </w:r>
    </w:p>
    <w:p w:rsidR="00F54865" w:rsidRPr="00D77478" w:rsidRDefault="005F7A27" w:rsidP="00AB08D0">
      <w:pPr>
        <w:ind w:firstLine="709"/>
        <w:contextualSpacing/>
        <w:jc w:val="both"/>
        <w:rPr>
          <w:rFonts w:ascii="Times New Roman" w:hAnsi="Times New Roman" w:cs="Times New Roman"/>
          <w:sz w:val="24"/>
          <w:szCs w:val="24"/>
        </w:rPr>
      </w:pPr>
      <w:r w:rsidRPr="005F7A27">
        <w:rPr>
          <w:rFonts w:ascii="Times New Roman" w:hAnsi="Times New Roman" w:cs="Times New Roman"/>
          <w:sz w:val="24"/>
          <w:szCs w:val="24"/>
        </w:rPr>
        <w:t>оценивать на применимость и достоверность информацию, полученную в ходе исследования (эксперимента);</w:t>
      </w:r>
    </w:p>
    <w:p w:rsidR="005F7A27" w:rsidRPr="00510593" w:rsidRDefault="00510593" w:rsidP="00AB08D0">
      <w:pPr>
        <w:ind w:firstLine="709"/>
        <w:contextualSpacing/>
        <w:jc w:val="both"/>
        <w:rPr>
          <w:rFonts w:ascii="Times New Roman" w:hAnsi="Times New Roman" w:cs="Times New Roman"/>
          <w:sz w:val="24"/>
          <w:szCs w:val="24"/>
        </w:rPr>
      </w:pPr>
      <w:r w:rsidRPr="00510593">
        <w:rPr>
          <w:rFonts w:ascii="Times New Roman" w:hAnsi="Times New Roman" w:cs="Times New Roman"/>
          <w:sz w:val="24"/>
          <w:szCs w:val="24"/>
        </w:rPr>
        <w:t>самостоятельно формули</w:t>
      </w:r>
      <w:r>
        <w:rPr>
          <w:rFonts w:ascii="Times New Roman" w:hAnsi="Times New Roman" w:cs="Times New Roman"/>
          <w:sz w:val="24"/>
          <w:szCs w:val="24"/>
        </w:rPr>
        <w:t>ровать обобщения и выводы по ре</w:t>
      </w:r>
      <w:r w:rsidRPr="00510593">
        <w:rPr>
          <w:rFonts w:ascii="Times New Roman" w:hAnsi="Times New Roman" w:cs="Times New Roman"/>
          <w:sz w:val="24"/>
          <w:szCs w:val="24"/>
        </w:rPr>
        <w:t>зультатам проведённого наблюдения, опыта, исследования, владеть инструментами оце</w:t>
      </w:r>
      <w:r>
        <w:rPr>
          <w:rFonts w:ascii="Times New Roman" w:hAnsi="Times New Roman" w:cs="Times New Roman"/>
          <w:sz w:val="24"/>
          <w:szCs w:val="24"/>
        </w:rPr>
        <w:t>нки достоверности полученных вы</w:t>
      </w:r>
      <w:r w:rsidRPr="00510593">
        <w:rPr>
          <w:rFonts w:ascii="Times New Roman" w:hAnsi="Times New Roman" w:cs="Times New Roman"/>
          <w:sz w:val="24"/>
          <w:szCs w:val="24"/>
        </w:rPr>
        <w:t>водов и обобщений;</w:t>
      </w:r>
    </w:p>
    <w:p w:rsidR="00510593" w:rsidRPr="00BE19A4" w:rsidRDefault="00D911E3" w:rsidP="00AB08D0">
      <w:pPr>
        <w:ind w:firstLine="709"/>
        <w:contextualSpacing/>
        <w:jc w:val="both"/>
        <w:rPr>
          <w:rFonts w:ascii="Times New Roman" w:hAnsi="Times New Roman" w:cs="Times New Roman"/>
          <w:sz w:val="24"/>
          <w:szCs w:val="24"/>
        </w:rPr>
      </w:pPr>
      <w:r w:rsidRPr="00D911E3">
        <w:rPr>
          <w:rFonts w:ascii="Times New Roman" w:hAnsi="Times New Roman" w:cs="Times New Roman"/>
          <w:sz w:val="24"/>
          <w:szCs w:val="24"/>
        </w:rPr>
        <w:lastRenderedPageBreak/>
        <w:t xml:space="preserve">прогнозировать возможное дальнейшее развитие процессов, событий и их последствия в </w:t>
      </w:r>
      <w:r w:rsidR="00BE19A4">
        <w:rPr>
          <w:rFonts w:ascii="Times New Roman" w:hAnsi="Times New Roman" w:cs="Times New Roman"/>
          <w:sz w:val="24"/>
          <w:szCs w:val="24"/>
        </w:rPr>
        <w:t>аналогичных или сходных ситуаци</w:t>
      </w:r>
      <w:r w:rsidRPr="00D911E3">
        <w:rPr>
          <w:rFonts w:ascii="Times New Roman" w:hAnsi="Times New Roman" w:cs="Times New Roman"/>
          <w:sz w:val="24"/>
          <w:szCs w:val="24"/>
        </w:rPr>
        <w:t>ях, выдвигать предположения об их развитии в новых условиях и контекстах;</w:t>
      </w:r>
    </w:p>
    <w:p w:rsidR="00D911E3" w:rsidRPr="00D77478" w:rsidRDefault="00BE19A4" w:rsidP="00AB08D0">
      <w:pPr>
        <w:ind w:firstLine="709"/>
        <w:contextualSpacing/>
        <w:jc w:val="both"/>
        <w:rPr>
          <w:rFonts w:ascii="Times New Roman" w:hAnsi="Times New Roman" w:cs="Times New Roman"/>
          <w:sz w:val="24"/>
          <w:szCs w:val="24"/>
        </w:rPr>
      </w:pPr>
      <w:r w:rsidRPr="00BE19A4">
        <w:rPr>
          <w:rFonts w:ascii="Times New Roman" w:hAnsi="Times New Roman" w:cs="Times New Roman"/>
          <w:sz w:val="24"/>
          <w:szCs w:val="24"/>
        </w:rPr>
        <w:t>3) работа с информацией:</w:t>
      </w:r>
    </w:p>
    <w:p w:rsidR="00BE19A4" w:rsidRPr="00D77478" w:rsidRDefault="00BE19A4" w:rsidP="00AB08D0">
      <w:pPr>
        <w:ind w:firstLine="709"/>
        <w:contextualSpacing/>
        <w:jc w:val="both"/>
        <w:rPr>
          <w:rFonts w:ascii="Times New Roman" w:hAnsi="Times New Roman" w:cs="Times New Roman"/>
          <w:sz w:val="24"/>
          <w:szCs w:val="24"/>
        </w:rPr>
      </w:pPr>
      <w:r w:rsidRPr="00BE19A4">
        <w:rPr>
          <w:rFonts w:ascii="Times New Roman" w:hAnsi="Times New Roman" w:cs="Times New Roman"/>
          <w:sz w:val="24"/>
          <w:szCs w:val="24"/>
        </w:rPr>
        <w:t>применять различные методы, инструменты и запросы при поиске и отборе информации</w:t>
      </w:r>
      <w:r>
        <w:rPr>
          <w:rFonts w:ascii="Times New Roman" w:hAnsi="Times New Roman" w:cs="Times New Roman"/>
          <w:sz w:val="24"/>
          <w:szCs w:val="24"/>
        </w:rPr>
        <w:t xml:space="preserve"> или данных из источников с учё</w:t>
      </w:r>
      <w:r w:rsidRPr="00BE19A4">
        <w:rPr>
          <w:rFonts w:ascii="Times New Roman" w:hAnsi="Times New Roman" w:cs="Times New Roman"/>
          <w:sz w:val="24"/>
          <w:szCs w:val="24"/>
        </w:rPr>
        <w:t>том предложенной учебной задачи и заданных критериев;</w:t>
      </w:r>
    </w:p>
    <w:p w:rsidR="00BE19A4" w:rsidRDefault="00F73DFA" w:rsidP="00AB08D0">
      <w:pPr>
        <w:ind w:firstLine="709"/>
        <w:contextualSpacing/>
        <w:jc w:val="both"/>
        <w:rPr>
          <w:rFonts w:ascii="Times New Roman" w:hAnsi="Times New Roman" w:cs="Times New Roman"/>
          <w:sz w:val="24"/>
          <w:szCs w:val="24"/>
        </w:rPr>
      </w:pPr>
      <w:r w:rsidRPr="00F73DFA">
        <w:rPr>
          <w:rFonts w:ascii="Times New Roman" w:hAnsi="Times New Roman" w:cs="Times New Roman"/>
          <w:sz w:val="24"/>
          <w:szCs w:val="24"/>
        </w:rPr>
        <w:t>выбирать, анализировать,</w:t>
      </w:r>
      <w:r>
        <w:rPr>
          <w:rFonts w:ascii="Times New Roman" w:hAnsi="Times New Roman" w:cs="Times New Roman"/>
          <w:sz w:val="24"/>
          <w:szCs w:val="24"/>
        </w:rPr>
        <w:t xml:space="preserve"> систематизировать и интерпрети</w:t>
      </w:r>
      <w:r w:rsidRPr="00F73DFA">
        <w:rPr>
          <w:rFonts w:ascii="Times New Roman" w:hAnsi="Times New Roman" w:cs="Times New Roman"/>
          <w:sz w:val="24"/>
          <w:szCs w:val="24"/>
        </w:rPr>
        <w:t>ровать информацию различных видов и форм представле</w:t>
      </w:r>
      <w:r>
        <w:rPr>
          <w:rFonts w:ascii="Times New Roman" w:hAnsi="Times New Roman" w:cs="Times New Roman"/>
          <w:sz w:val="24"/>
          <w:szCs w:val="24"/>
        </w:rPr>
        <w:t>ния;</w:t>
      </w:r>
    </w:p>
    <w:p w:rsidR="00F73DFA" w:rsidRDefault="000B4D6E" w:rsidP="00AB08D0">
      <w:pPr>
        <w:ind w:firstLine="709"/>
        <w:contextualSpacing/>
        <w:jc w:val="both"/>
        <w:rPr>
          <w:rFonts w:ascii="Times New Roman" w:hAnsi="Times New Roman" w:cs="Times New Roman"/>
          <w:sz w:val="24"/>
          <w:szCs w:val="24"/>
        </w:rPr>
      </w:pPr>
      <w:r w:rsidRPr="000B4D6E">
        <w:rPr>
          <w:rFonts w:ascii="Times New Roman" w:hAnsi="Times New Roman" w:cs="Times New Roman"/>
          <w:sz w:val="24"/>
          <w:szCs w:val="24"/>
        </w:rPr>
        <w:t>находить сходные аргуме</w:t>
      </w:r>
      <w:r>
        <w:rPr>
          <w:rFonts w:ascii="Times New Roman" w:hAnsi="Times New Roman" w:cs="Times New Roman"/>
          <w:sz w:val="24"/>
          <w:szCs w:val="24"/>
        </w:rPr>
        <w:t>нты (подтверждающие или опровер</w:t>
      </w:r>
      <w:r w:rsidRPr="000B4D6E">
        <w:rPr>
          <w:rFonts w:ascii="Times New Roman" w:hAnsi="Times New Roman" w:cs="Times New Roman"/>
          <w:sz w:val="24"/>
          <w:szCs w:val="24"/>
        </w:rPr>
        <w:t xml:space="preserve">гающие одну и ту же идею, </w:t>
      </w:r>
      <w:r>
        <w:rPr>
          <w:rFonts w:ascii="Times New Roman" w:hAnsi="Times New Roman" w:cs="Times New Roman"/>
          <w:sz w:val="24"/>
          <w:szCs w:val="24"/>
        </w:rPr>
        <w:t>версию) в различных информацион</w:t>
      </w:r>
      <w:r w:rsidRPr="000B4D6E">
        <w:rPr>
          <w:rFonts w:ascii="Times New Roman" w:hAnsi="Times New Roman" w:cs="Times New Roman"/>
          <w:sz w:val="24"/>
          <w:szCs w:val="24"/>
        </w:rPr>
        <w:t>ных источниках</w:t>
      </w:r>
      <w:r>
        <w:rPr>
          <w:rFonts w:ascii="Times New Roman" w:hAnsi="Times New Roman" w:cs="Times New Roman"/>
          <w:sz w:val="24"/>
          <w:szCs w:val="24"/>
        </w:rPr>
        <w:t>;</w:t>
      </w:r>
    </w:p>
    <w:p w:rsidR="000B4D6E" w:rsidRDefault="00A774F5" w:rsidP="00AB08D0">
      <w:pPr>
        <w:ind w:firstLine="709"/>
        <w:contextualSpacing/>
        <w:jc w:val="both"/>
        <w:rPr>
          <w:rFonts w:ascii="Times New Roman" w:hAnsi="Times New Roman" w:cs="Times New Roman"/>
          <w:sz w:val="24"/>
          <w:szCs w:val="24"/>
        </w:rPr>
      </w:pPr>
      <w:r w:rsidRPr="00A774F5">
        <w:rPr>
          <w:rFonts w:ascii="Times New Roman" w:hAnsi="Times New Roman" w:cs="Times New Roman"/>
          <w:sz w:val="24"/>
          <w:szCs w:val="24"/>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rsidR="00A774F5" w:rsidRDefault="00DB10A5" w:rsidP="00AB08D0">
      <w:pPr>
        <w:ind w:firstLine="709"/>
        <w:contextualSpacing/>
        <w:jc w:val="both"/>
        <w:rPr>
          <w:rFonts w:ascii="Times New Roman" w:hAnsi="Times New Roman" w:cs="Times New Roman"/>
          <w:sz w:val="24"/>
          <w:szCs w:val="24"/>
        </w:rPr>
      </w:pPr>
      <w:r w:rsidRPr="00DB10A5">
        <w:rPr>
          <w:rFonts w:ascii="Times New Roman" w:hAnsi="Times New Roman" w:cs="Times New Roman"/>
          <w:sz w:val="24"/>
          <w:szCs w:val="24"/>
        </w:rPr>
        <w:t xml:space="preserve">оценивать надёжность </w:t>
      </w:r>
      <w:r>
        <w:rPr>
          <w:rFonts w:ascii="Times New Roman" w:hAnsi="Times New Roman" w:cs="Times New Roman"/>
          <w:sz w:val="24"/>
          <w:szCs w:val="24"/>
        </w:rPr>
        <w:t>информации по критериям, предло</w:t>
      </w:r>
      <w:r w:rsidRPr="00DB10A5">
        <w:rPr>
          <w:rFonts w:ascii="Times New Roman" w:hAnsi="Times New Roman" w:cs="Times New Roman"/>
          <w:sz w:val="24"/>
          <w:szCs w:val="24"/>
        </w:rPr>
        <w:t>женным педагогическим работником или сформулированным самостоятельно;</w:t>
      </w:r>
    </w:p>
    <w:p w:rsidR="00DB10A5" w:rsidRDefault="004B6AFD" w:rsidP="00AB08D0">
      <w:pPr>
        <w:ind w:firstLine="709"/>
        <w:contextualSpacing/>
        <w:jc w:val="both"/>
        <w:rPr>
          <w:rFonts w:ascii="Times New Roman" w:hAnsi="Times New Roman" w:cs="Times New Roman"/>
          <w:sz w:val="24"/>
          <w:szCs w:val="24"/>
        </w:rPr>
      </w:pPr>
      <w:r w:rsidRPr="004B6AFD">
        <w:rPr>
          <w:rFonts w:ascii="Times New Roman" w:hAnsi="Times New Roman" w:cs="Times New Roman"/>
          <w:sz w:val="24"/>
          <w:szCs w:val="24"/>
        </w:rPr>
        <w:t>эффективно запоминать и систематизировать информацию.</w:t>
      </w:r>
    </w:p>
    <w:p w:rsidR="004B6AFD" w:rsidRDefault="00D9232B" w:rsidP="00AB08D0">
      <w:pPr>
        <w:ind w:firstLine="709"/>
        <w:contextualSpacing/>
        <w:jc w:val="both"/>
        <w:rPr>
          <w:rFonts w:ascii="Times New Roman" w:hAnsi="Times New Roman" w:cs="Times New Roman"/>
          <w:sz w:val="24"/>
          <w:szCs w:val="24"/>
        </w:rPr>
      </w:pPr>
      <w:r w:rsidRPr="00D9232B">
        <w:rPr>
          <w:rFonts w:ascii="Times New Roman" w:hAnsi="Times New Roman" w:cs="Times New Roman"/>
          <w:sz w:val="24"/>
          <w:szCs w:val="24"/>
        </w:rPr>
        <w:t>Овладение системой ун</w:t>
      </w:r>
      <w:r>
        <w:rPr>
          <w:rFonts w:ascii="Times New Roman" w:hAnsi="Times New Roman" w:cs="Times New Roman"/>
          <w:sz w:val="24"/>
          <w:szCs w:val="24"/>
        </w:rPr>
        <w:t>иверсальных учебных познаватель</w:t>
      </w:r>
      <w:r w:rsidRPr="00D9232B">
        <w:rPr>
          <w:rFonts w:ascii="Times New Roman" w:hAnsi="Times New Roman" w:cs="Times New Roman"/>
          <w:sz w:val="24"/>
          <w:szCs w:val="24"/>
        </w:rPr>
        <w:t>ных действий обеспечивает сформированность когнитивных навыков у обучающихся</w:t>
      </w:r>
      <w:r>
        <w:rPr>
          <w:rFonts w:ascii="Times New Roman" w:hAnsi="Times New Roman" w:cs="Times New Roman"/>
          <w:sz w:val="24"/>
          <w:szCs w:val="24"/>
        </w:rPr>
        <w:t>.</w:t>
      </w:r>
    </w:p>
    <w:p w:rsidR="00D9232B" w:rsidRDefault="00D9232B" w:rsidP="00AB08D0">
      <w:pPr>
        <w:ind w:firstLine="709"/>
        <w:contextualSpacing/>
        <w:jc w:val="both"/>
        <w:rPr>
          <w:rFonts w:ascii="Times New Roman" w:hAnsi="Times New Roman" w:cs="Times New Roman"/>
          <w:i/>
          <w:sz w:val="24"/>
          <w:szCs w:val="24"/>
        </w:rPr>
      </w:pPr>
      <w:r w:rsidRPr="00D9232B">
        <w:rPr>
          <w:rFonts w:ascii="Times New Roman" w:hAnsi="Times New Roman" w:cs="Times New Roman"/>
          <w:i/>
          <w:sz w:val="24"/>
          <w:szCs w:val="24"/>
        </w:rPr>
        <w:t>Овладение универсальными учебными коммуникативными действиями:</w:t>
      </w:r>
    </w:p>
    <w:p w:rsidR="00D9232B" w:rsidRDefault="00D9232B" w:rsidP="00AB08D0">
      <w:pPr>
        <w:ind w:firstLine="709"/>
        <w:contextualSpacing/>
        <w:jc w:val="both"/>
        <w:rPr>
          <w:rFonts w:ascii="Times New Roman" w:hAnsi="Times New Roman" w:cs="Times New Roman"/>
          <w:sz w:val="24"/>
          <w:szCs w:val="24"/>
        </w:rPr>
      </w:pPr>
      <w:r w:rsidRPr="00D9232B">
        <w:rPr>
          <w:rFonts w:ascii="Times New Roman" w:hAnsi="Times New Roman" w:cs="Times New Roman"/>
          <w:sz w:val="24"/>
          <w:szCs w:val="24"/>
        </w:rPr>
        <w:t>1) общение:</w:t>
      </w:r>
    </w:p>
    <w:p w:rsidR="00D9232B" w:rsidRPr="00D77478" w:rsidRDefault="00A33C66" w:rsidP="00AB08D0">
      <w:pPr>
        <w:ind w:firstLine="709"/>
        <w:contextualSpacing/>
        <w:jc w:val="both"/>
        <w:rPr>
          <w:rFonts w:ascii="Times New Roman" w:hAnsi="Times New Roman" w:cs="Times New Roman"/>
          <w:sz w:val="24"/>
          <w:szCs w:val="24"/>
        </w:rPr>
      </w:pPr>
      <w:r w:rsidRPr="00A33C66">
        <w:rPr>
          <w:rFonts w:ascii="Times New Roman" w:hAnsi="Times New Roman" w:cs="Times New Roman"/>
          <w:sz w:val="24"/>
          <w:szCs w:val="24"/>
        </w:rPr>
        <w:t>воспринимать и формулировать суждения, выражать эмоции в соответствии с целями и условиями общения;</w:t>
      </w:r>
    </w:p>
    <w:p w:rsidR="00A33C66" w:rsidRPr="00D77478" w:rsidRDefault="00970FF8" w:rsidP="00AB08D0">
      <w:pPr>
        <w:ind w:firstLine="709"/>
        <w:contextualSpacing/>
        <w:jc w:val="both"/>
        <w:rPr>
          <w:rFonts w:ascii="Times New Roman" w:hAnsi="Times New Roman" w:cs="Times New Roman"/>
          <w:sz w:val="24"/>
          <w:szCs w:val="24"/>
        </w:rPr>
      </w:pPr>
      <w:r w:rsidRPr="00970FF8">
        <w:rPr>
          <w:rFonts w:ascii="Times New Roman" w:hAnsi="Times New Roman" w:cs="Times New Roman"/>
          <w:sz w:val="24"/>
          <w:szCs w:val="24"/>
        </w:rPr>
        <w:t>выражать себя (свою точку зрения) в устных и письменных текстах;</w:t>
      </w:r>
    </w:p>
    <w:p w:rsidR="00970FF8" w:rsidRDefault="00DE7583" w:rsidP="00AB08D0">
      <w:pPr>
        <w:ind w:firstLine="709"/>
        <w:contextualSpacing/>
        <w:jc w:val="both"/>
        <w:rPr>
          <w:rFonts w:ascii="Times New Roman" w:hAnsi="Times New Roman" w:cs="Times New Roman"/>
          <w:sz w:val="24"/>
          <w:szCs w:val="24"/>
        </w:rPr>
      </w:pPr>
      <w:r w:rsidRPr="00DE7583">
        <w:rPr>
          <w:rFonts w:ascii="Times New Roman" w:hAnsi="Times New Roman" w:cs="Times New Roman"/>
          <w:sz w:val="24"/>
          <w:szCs w:val="24"/>
        </w:rPr>
        <w:t>распознавать невербальные с</w:t>
      </w:r>
      <w:r>
        <w:rPr>
          <w:rFonts w:ascii="Times New Roman" w:hAnsi="Times New Roman" w:cs="Times New Roman"/>
          <w:sz w:val="24"/>
          <w:szCs w:val="24"/>
        </w:rPr>
        <w:t>редства общения, понимать значе</w:t>
      </w:r>
      <w:r w:rsidRPr="00DE7583">
        <w:rPr>
          <w:rFonts w:ascii="Times New Roman" w:hAnsi="Times New Roman" w:cs="Times New Roman"/>
          <w:sz w:val="24"/>
          <w:szCs w:val="24"/>
        </w:rPr>
        <w:t>ние социальных знаков, знать</w:t>
      </w:r>
      <w:r>
        <w:rPr>
          <w:rFonts w:ascii="Times New Roman" w:hAnsi="Times New Roman" w:cs="Times New Roman"/>
          <w:sz w:val="24"/>
          <w:szCs w:val="24"/>
        </w:rPr>
        <w:t xml:space="preserve"> и распознавать предпосылки кон</w:t>
      </w:r>
      <w:r w:rsidRPr="00DE7583">
        <w:rPr>
          <w:rFonts w:ascii="Times New Roman" w:hAnsi="Times New Roman" w:cs="Times New Roman"/>
          <w:sz w:val="24"/>
          <w:szCs w:val="24"/>
        </w:rPr>
        <w:t>фликтных ситуаций и смягчать конфликты, вести перего</w:t>
      </w:r>
      <w:r>
        <w:rPr>
          <w:rFonts w:ascii="Times New Roman" w:hAnsi="Times New Roman" w:cs="Times New Roman"/>
          <w:sz w:val="24"/>
          <w:szCs w:val="24"/>
        </w:rPr>
        <w:t>воры;</w:t>
      </w:r>
    </w:p>
    <w:p w:rsidR="00DE7583" w:rsidRDefault="003C70C0" w:rsidP="00AB08D0">
      <w:pPr>
        <w:ind w:firstLine="709"/>
        <w:contextualSpacing/>
        <w:jc w:val="both"/>
        <w:rPr>
          <w:rFonts w:ascii="Times New Roman" w:hAnsi="Times New Roman" w:cs="Times New Roman"/>
          <w:sz w:val="24"/>
          <w:szCs w:val="24"/>
        </w:rPr>
      </w:pPr>
      <w:r w:rsidRPr="003C70C0">
        <w:rPr>
          <w:rFonts w:ascii="Times New Roman" w:hAnsi="Times New Roman" w:cs="Times New Roman"/>
          <w:sz w:val="24"/>
          <w:szCs w:val="24"/>
        </w:rPr>
        <w:t>понимать намерения друг</w:t>
      </w:r>
      <w:r>
        <w:rPr>
          <w:rFonts w:ascii="Times New Roman" w:hAnsi="Times New Roman" w:cs="Times New Roman"/>
          <w:sz w:val="24"/>
          <w:szCs w:val="24"/>
        </w:rPr>
        <w:t>их, проявлять уважительное отно</w:t>
      </w:r>
      <w:r w:rsidRPr="003C70C0">
        <w:rPr>
          <w:rFonts w:ascii="Times New Roman" w:hAnsi="Times New Roman" w:cs="Times New Roman"/>
          <w:sz w:val="24"/>
          <w:szCs w:val="24"/>
        </w:rPr>
        <w:t>шение к собеседнику и в корректной форме формулировать свои возражения;</w:t>
      </w:r>
    </w:p>
    <w:p w:rsidR="003C70C0" w:rsidRDefault="001A13F1" w:rsidP="00AB08D0">
      <w:pPr>
        <w:ind w:firstLine="709"/>
        <w:contextualSpacing/>
        <w:jc w:val="both"/>
        <w:rPr>
          <w:rFonts w:ascii="Times New Roman" w:hAnsi="Times New Roman" w:cs="Times New Roman"/>
          <w:sz w:val="24"/>
          <w:szCs w:val="24"/>
        </w:rPr>
      </w:pPr>
      <w:r w:rsidRPr="001A13F1">
        <w:rPr>
          <w:rFonts w:ascii="Times New Roman" w:hAnsi="Times New Roman" w:cs="Times New Roman"/>
          <w:sz w:val="24"/>
          <w:szCs w:val="24"/>
        </w:rPr>
        <w:t>в ходе диалога и(или) дис</w:t>
      </w:r>
      <w:r>
        <w:rPr>
          <w:rFonts w:ascii="Times New Roman" w:hAnsi="Times New Roman" w:cs="Times New Roman"/>
          <w:sz w:val="24"/>
          <w:szCs w:val="24"/>
        </w:rPr>
        <w:t>куссии задавать вопросы по суще</w:t>
      </w:r>
      <w:r w:rsidRPr="001A13F1">
        <w:rPr>
          <w:rFonts w:ascii="Times New Roman" w:hAnsi="Times New Roman" w:cs="Times New Roman"/>
          <w:sz w:val="24"/>
          <w:szCs w:val="24"/>
        </w:rPr>
        <w:t>ству обсуждаемой темы и выс</w:t>
      </w:r>
      <w:r>
        <w:rPr>
          <w:rFonts w:ascii="Times New Roman" w:hAnsi="Times New Roman" w:cs="Times New Roman"/>
          <w:sz w:val="24"/>
          <w:szCs w:val="24"/>
        </w:rPr>
        <w:t>казывать идеи, нацеленные на ре</w:t>
      </w:r>
      <w:r w:rsidRPr="001A13F1">
        <w:rPr>
          <w:rFonts w:ascii="Times New Roman" w:hAnsi="Times New Roman" w:cs="Times New Roman"/>
          <w:sz w:val="24"/>
          <w:szCs w:val="24"/>
        </w:rPr>
        <w:t>шение задачи и поддержание благожелательности общения</w:t>
      </w:r>
      <w:r>
        <w:rPr>
          <w:rFonts w:ascii="Times New Roman" w:hAnsi="Times New Roman" w:cs="Times New Roman"/>
          <w:sz w:val="24"/>
          <w:szCs w:val="24"/>
        </w:rPr>
        <w:t>;</w:t>
      </w:r>
    </w:p>
    <w:p w:rsidR="001A13F1" w:rsidRDefault="00B72776" w:rsidP="00AB08D0">
      <w:pPr>
        <w:ind w:firstLine="709"/>
        <w:contextualSpacing/>
        <w:jc w:val="both"/>
        <w:rPr>
          <w:rFonts w:ascii="Times New Roman" w:hAnsi="Times New Roman" w:cs="Times New Roman"/>
          <w:sz w:val="24"/>
          <w:szCs w:val="24"/>
        </w:rPr>
      </w:pPr>
      <w:r w:rsidRPr="00B72776">
        <w:rPr>
          <w:rFonts w:ascii="Times New Roman" w:hAnsi="Times New Roman" w:cs="Times New Roman"/>
          <w:sz w:val="24"/>
          <w:szCs w:val="24"/>
        </w:rPr>
        <w:t>сопоставлять свои сужде</w:t>
      </w:r>
      <w:r>
        <w:rPr>
          <w:rFonts w:ascii="Times New Roman" w:hAnsi="Times New Roman" w:cs="Times New Roman"/>
          <w:sz w:val="24"/>
          <w:szCs w:val="24"/>
        </w:rPr>
        <w:t>ния с суждениями других участни</w:t>
      </w:r>
      <w:r w:rsidRPr="00B72776">
        <w:rPr>
          <w:rFonts w:ascii="Times New Roman" w:hAnsi="Times New Roman" w:cs="Times New Roman"/>
          <w:sz w:val="24"/>
          <w:szCs w:val="24"/>
        </w:rPr>
        <w:t>ков диалога, обнаруживать различие и сходство</w:t>
      </w:r>
      <w:r>
        <w:rPr>
          <w:rFonts w:ascii="Times New Roman" w:hAnsi="Times New Roman" w:cs="Times New Roman"/>
          <w:sz w:val="24"/>
          <w:szCs w:val="24"/>
        </w:rPr>
        <w:t xml:space="preserve"> позиций;</w:t>
      </w:r>
    </w:p>
    <w:p w:rsidR="00B72776" w:rsidRDefault="000F7C42" w:rsidP="00AB08D0">
      <w:pPr>
        <w:ind w:firstLine="709"/>
        <w:contextualSpacing/>
        <w:jc w:val="both"/>
        <w:rPr>
          <w:rFonts w:ascii="Times New Roman" w:hAnsi="Times New Roman" w:cs="Times New Roman"/>
          <w:sz w:val="24"/>
          <w:szCs w:val="24"/>
        </w:rPr>
      </w:pPr>
      <w:r w:rsidRPr="000F7C42">
        <w:rPr>
          <w:rFonts w:ascii="Times New Roman" w:hAnsi="Times New Roman" w:cs="Times New Roman"/>
          <w:sz w:val="24"/>
          <w:szCs w:val="24"/>
        </w:rPr>
        <w:t>публично представлять рез</w:t>
      </w:r>
      <w:r>
        <w:rPr>
          <w:rFonts w:ascii="Times New Roman" w:hAnsi="Times New Roman" w:cs="Times New Roman"/>
          <w:sz w:val="24"/>
          <w:szCs w:val="24"/>
        </w:rPr>
        <w:t>ультаты выполненного опыта (экс</w:t>
      </w:r>
      <w:r w:rsidRPr="000F7C42">
        <w:rPr>
          <w:rFonts w:ascii="Times New Roman" w:hAnsi="Times New Roman" w:cs="Times New Roman"/>
          <w:sz w:val="24"/>
          <w:szCs w:val="24"/>
        </w:rPr>
        <w:t>перимента, исследования, проекта);</w:t>
      </w:r>
    </w:p>
    <w:p w:rsidR="000F7C42" w:rsidRDefault="000F7C42" w:rsidP="00AB08D0">
      <w:pPr>
        <w:ind w:firstLine="709"/>
        <w:contextualSpacing/>
        <w:jc w:val="both"/>
        <w:rPr>
          <w:rFonts w:ascii="Times New Roman" w:hAnsi="Times New Roman" w:cs="Times New Roman"/>
          <w:sz w:val="24"/>
          <w:szCs w:val="24"/>
        </w:rPr>
      </w:pPr>
      <w:r w:rsidRPr="000F7C42">
        <w:rPr>
          <w:rFonts w:ascii="Times New Roman" w:hAnsi="Times New Roman" w:cs="Times New Roman"/>
          <w:sz w:val="24"/>
          <w:szCs w:val="24"/>
        </w:rPr>
        <w:t>самостоятельно выбирать формат выступления с учётом задач презентации и особенностей аудитории и в соответствии с ним составлять устные и п</w:t>
      </w:r>
      <w:r>
        <w:rPr>
          <w:rFonts w:ascii="Times New Roman" w:hAnsi="Times New Roman" w:cs="Times New Roman"/>
          <w:sz w:val="24"/>
          <w:szCs w:val="24"/>
        </w:rPr>
        <w:t>исьменные тексты с использовани</w:t>
      </w:r>
      <w:r w:rsidRPr="000F7C42">
        <w:rPr>
          <w:rFonts w:ascii="Times New Roman" w:hAnsi="Times New Roman" w:cs="Times New Roman"/>
          <w:sz w:val="24"/>
          <w:szCs w:val="24"/>
        </w:rPr>
        <w:t>ем иллюстративных материалов;</w:t>
      </w:r>
    </w:p>
    <w:p w:rsidR="000F7C42" w:rsidRDefault="004A7B4C" w:rsidP="00AB08D0">
      <w:pPr>
        <w:ind w:firstLine="709"/>
        <w:contextualSpacing/>
        <w:jc w:val="both"/>
        <w:rPr>
          <w:rFonts w:ascii="Times New Roman" w:hAnsi="Times New Roman" w:cs="Times New Roman"/>
          <w:sz w:val="24"/>
          <w:szCs w:val="24"/>
        </w:rPr>
      </w:pPr>
      <w:r w:rsidRPr="004A7B4C">
        <w:rPr>
          <w:rFonts w:ascii="Times New Roman" w:hAnsi="Times New Roman" w:cs="Times New Roman"/>
          <w:sz w:val="24"/>
          <w:szCs w:val="24"/>
        </w:rPr>
        <w:t>2) совместная деятельность:</w:t>
      </w:r>
    </w:p>
    <w:p w:rsidR="004A7B4C" w:rsidRDefault="00FB52D3" w:rsidP="00AB08D0">
      <w:pPr>
        <w:ind w:firstLine="709"/>
        <w:contextualSpacing/>
        <w:jc w:val="both"/>
        <w:rPr>
          <w:rFonts w:ascii="Times New Roman" w:hAnsi="Times New Roman" w:cs="Times New Roman"/>
          <w:sz w:val="24"/>
          <w:szCs w:val="24"/>
        </w:rPr>
      </w:pPr>
      <w:r w:rsidRPr="00FB52D3">
        <w:rPr>
          <w:rFonts w:ascii="Times New Roman" w:hAnsi="Times New Roman" w:cs="Times New Roman"/>
          <w:sz w:val="24"/>
          <w:szCs w:val="24"/>
        </w:rPr>
        <w:t>понимать и использоват</w:t>
      </w:r>
      <w:r>
        <w:rPr>
          <w:rFonts w:ascii="Times New Roman" w:hAnsi="Times New Roman" w:cs="Times New Roman"/>
          <w:sz w:val="24"/>
          <w:szCs w:val="24"/>
        </w:rPr>
        <w:t>ь преимущества командной и инди</w:t>
      </w:r>
      <w:r w:rsidRPr="00FB52D3">
        <w:rPr>
          <w:rFonts w:ascii="Times New Roman" w:hAnsi="Times New Roman" w:cs="Times New Roman"/>
          <w:sz w:val="24"/>
          <w:szCs w:val="24"/>
        </w:rPr>
        <w:t>видуальной работы при р</w:t>
      </w:r>
      <w:r>
        <w:rPr>
          <w:rFonts w:ascii="Times New Roman" w:hAnsi="Times New Roman" w:cs="Times New Roman"/>
          <w:sz w:val="24"/>
          <w:szCs w:val="24"/>
        </w:rPr>
        <w:t>ешении конкретной проблемы, обо</w:t>
      </w:r>
      <w:r w:rsidRPr="00FB52D3">
        <w:rPr>
          <w:rFonts w:ascii="Times New Roman" w:hAnsi="Times New Roman" w:cs="Times New Roman"/>
          <w:sz w:val="24"/>
          <w:szCs w:val="24"/>
        </w:rPr>
        <w:t>сновывать необходимость п</w:t>
      </w:r>
      <w:r>
        <w:rPr>
          <w:rFonts w:ascii="Times New Roman" w:hAnsi="Times New Roman" w:cs="Times New Roman"/>
          <w:sz w:val="24"/>
          <w:szCs w:val="24"/>
        </w:rPr>
        <w:t>рименения групповых форм взаимод</w:t>
      </w:r>
      <w:r w:rsidRPr="00FB52D3">
        <w:rPr>
          <w:rFonts w:ascii="Times New Roman" w:hAnsi="Times New Roman" w:cs="Times New Roman"/>
          <w:sz w:val="24"/>
          <w:szCs w:val="24"/>
        </w:rPr>
        <w:t>ействия при решении поставленной задачи;</w:t>
      </w:r>
    </w:p>
    <w:p w:rsidR="00FB52D3" w:rsidRDefault="00AD104F" w:rsidP="00AB08D0">
      <w:pPr>
        <w:ind w:firstLine="709"/>
        <w:contextualSpacing/>
        <w:jc w:val="both"/>
        <w:rPr>
          <w:rFonts w:ascii="Times New Roman" w:hAnsi="Times New Roman" w:cs="Times New Roman"/>
          <w:sz w:val="24"/>
          <w:szCs w:val="24"/>
        </w:rPr>
      </w:pPr>
      <w:r w:rsidRPr="00AD104F">
        <w:rPr>
          <w:rFonts w:ascii="Times New Roman" w:hAnsi="Times New Roman" w:cs="Times New Roman"/>
          <w:sz w:val="24"/>
          <w:szCs w:val="24"/>
        </w:rPr>
        <w:t>принимать цель совместной</w:t>
      </w:r>
      <w:r>
        <w:rPr>
          <w:rFonts w:ascii="Times New Roman" w:hAnsi="Times New Roman" w:cs="Times New Roman"/>
          <w:sz w:val="24"/>
          <w:szCs w:val="24"/>
        </w:rPr>
        <w:t xml:space="preserve"> деятельности, коллективно стро</w:t>
      </w:r>
      <w:r w:rsidRPr="00AD104F">
        <w:rPr>
          <w:rFonts w:ascii="Times New Roman" w:hAnsi="Times New Roman" w:cs="Times New Roman"/>
          <w:sz w:val="24"/>
          <w:szCs w:val="24"/>
        </w:rPr>
        <w:t>ить действия по её достижен</w:t>
      </w:r>
      <w:r>
        <w:rPr>
          <w:rFonts w:ascii="Times New Roman" w:hAnsi="Times New Roman" w:cs="Times New Roman"/>
          <w:sz w:val="24"/>
          <w:szCs w:val="24"/>
        </w:rPr>
        <w:t>ию: распределять роли, договари</w:t>
      </w:r>
      <w:r w:rsidRPr="00AD104F">
        <w:rPr>
          <w:rFonts w:ascii="Times New Roman" w:hAnsi="Times New Roman" w:cs="Times New Roman"/>
          <w:sz w:val="24"/>
          <w:szCs w:val="24"/>
        </w:rPr>
        <w:t>ваться, обсуждать процесс и результат совместной</w:t>
      </w:r>
      <w:r>
        <w:rPr>
          <w:rFonts w:ascii="Times New Roman" w:hAnsi="Times New Roman" w:cs="Times New Roman"/>
          <w:sz w:val="24"/>
          <w:szCs w:val="24"/>
        </w:rPr>
        <w:t xml:space="preserve"> работы;</w:t>
      </w:r>
    </w:p>
    <w:p w:rsidR="00AD104F" w:rsidRDefault="004224C9" w:rsidP="00AB08D0">
      <w:pPr>
        <w:ind w:firstLine="709"/>
        <w:contextualSpacing/>
        <w:jc w:val="both"/>
        <w:rPr>
          <w:rFonts w:ascii="Times New Roman" w:hAnsi="Times New Roman" w:cs="Times New Roman"/>
          <w:sz w:val="24"/>
          <w:szCs w:val="24"/>
        </w:rPr>
      </w:pPr>
      <w:r w:rsidRPr="004224C9">
        <w:rPr>
          <w:rFonts w:ascii="Times New Roman" w:hAnsi="Times New Roman" w:cs="Times New Roman"/>
          <w:sz w:val="24"/>
          <w:szCs w:val="24"/>
        </w:rPr>
        <w:lastRenderedPageBreak/>
        <w:t>уметь обобщать мнения не</w:t>
      </w:r>
      <w:r>
        <w:rPr>
          <w:rFonts w:ascii="Times New Roman" w:hAnsi="Times New Roman" w:cs="Times New Roman"/>
          <w:sz w:val="24"/>
          <w:szCs w:val="24"/>
        </w:rPr>
        <w:t>скольких людей, проявлять готов</w:t>
      </w:r>
      <w:r w:rsidRPr="004224C9">
        <w:rPr>
          <w:rFonts w:ascii="Times New Roman" w:hAnsi="Times New Roman" w:cs="Times New Roman"/>
          <w:sz w:val="24"/>
          <w:szCs w:val="24"/>
        </w:rPr>
        <w:t>ность руководить, выполнять поручения, подчиняться;</w:t>
      </w:r>
    </w:p>
    <w:p w:rsidR="004224C9" w:rsidRDefault="001413D5" w:rsidP="00AB08D0">
      <w:pPr>
        <w:ind w:firstLine="709"/>
        <w:contextualSpacing/>
        <w:jc w:val="both"/>
        <w:rPr>
          <w:rFonts w:ascii="Times New Roman" w:hAnsi="Times New Roman" w:cs="Times New Roman"/>
          <w:sz w:val="24"/>
          <w:szCs w:val="24"/>
        </w:rPr>
      </w:pPr>
      <w:r w:rsidRPr="001413D5">
        <w:rPr>
          <w:rFonts w:ascii="Times New Roman" w:hAnsi="Times New Roman" w:cs="Times New Roman"/>
          <w:sz w:val="24"/>
          <w:szCs w:val="24"/>
        </w:rPr>
        <w:t>планировать организацию совместной работы, определять свою роль (с учётом предпоч</w:t>
      </w:r>
      <w:r>
        <w:rPr>
          <w:rFonts w:ascii="Times New Roman" w:hAnsi="Times New Roman" w:cs="Times New Roman"/>
          <w:sz w:val="24"/>
          <w:szCs w:val="24"/>
        </w:rPr>
        <w:t>тений и возможностей всех участ</w:t>
      </w:r>
      <w:r w:rsidRPr="001413D5">
        <w:rPr>
          <w:rFonts w:ascii="Times New Roman" w:hAnsi="Times New Roman" w:cs="Times New Roman"/>
          <w:sz w:val="24"/>
          <w:szCs w:val="24"/>
        </w:rPr>
        <w:t>ников взаимодействия), распределять задачи между членами команды, участвовать в г</w:t>
      </w:r>
      <w:r>
        <w:rPr>
          <w:rFonts w:ascii="Times New Roman" w:hAnsi="Times New Roman" w:cs="Times New Roman"/>
          <w:sz w:val="24"/>
          <w:szCs w:val="24"/>
        </w:rPr>
        <w:t>рупповых формах работы (обсужде</w:t>
      </w:r>
      <w:r w:rsidRPr="001413D5">
        <w:rPr>
          <w:rFonts w:ascii="Times New Roman" w:hAnsi="Times New Roman" w:cs="Times New Roman"/>
          <w:sz w:val="24"/>
          <w:szCs w:val="24"/>
        </w:rPr>
        <w:t>ния, обмен мнениями, мозговые штурмы и иные);</w:t>
      </w:r>
    </w:p>
    <w:p w:rsidR="001413D5" w:rsidRDefault="00EA29A5" w:rsidP="00AB08D0">
      <w:pPr>
        <w:ind w:firstLine="709"/>
        <w:contextualSpacing/>
        <w:jc w:val="both"/>
        <w:rPr>
          <w:rFonts w:ascii="Times New Roman" w:hAnsi="Times New Roman" w:cs="Times New Roman"/>
          <w:sz w:val="24"/>
          <w:szCs w:val="24"/>
        </w:rPr>
      </w:pPr>
      <w:r w:rsidRPr="00EA29A5">
        <w:rPr>
          <w:rFonts w:ascii="Times New Roman" w:hAnsi="Times New Roman" w:cs="Times New Roman"/>
          <w:sz w:val="24"/>
          <w:szCs w:val="24"/>
        </w:rPr>
        <w:t>выполнять свою часть раб</w:t>
      </w:r>
      <w:r>
        <w:rPr>
          <w:rFonts w:ascii="Times New Roman" w:hAnsi="Times New Roman" w:cs="Times New Roman"/>
          <w:sz w:val="24"/>
          <w:szCs w:val="24"/>
        </w:rPr>
        <w:t>оты, достигать качественного ре</w:t>
      </w:r>
      <w:r w:rsidRPr="00EA29A5">
        <w:rPr>
          <w:rFonts w:ascii="Times New Roman" w:hAnsi="Times New Roman" w:cs="Times New Roman"/>
          <w:sz w:val="24"/>
          <w:szCs w:val="24"/>
        </w:rPr>
        <w:t>зультата по своему направ</w:t>
      </w:r>
      <w:r>
        <w:rPr>
          <w:rFonts w:ascii="Times New Roman" w:hAnsi="Times New Roman" w:cs="Times New Roman"/>
          <w:sz w:val="24"/>
          <w:szCs w:val="24"/>
        </w:rPr>
        <w:t>лению и координировать свои дей</w:t>
      </w:r>
      <w:r w:rsidRPr="00EA29A5">
        <w:rPr>
          <w:rFonts w:ascii="Times New Roman" w:hAnsi="Times New Roman" w:cs="Times New Roman"/>
          <w:sz w:val="24"/>
          <w:szCs w:val="24"/>
        </w:rPr>
        <w:t>ствия с другими членами команды</w:t>
      </w:r>
      <w:r>
        <w:rPr>
          <w:rFonts w:ascii="Times New Roman" w:hAnsi="Times New Roman" w:cs="Times New Roman"/>
          <w:sz w:val="24"/>
          <w:szCs w:val="24"/>
        </w:rPr>
        <w:t>;</w:t>
      </w:r>
    </w:p>
    <w:p w:rsidR="00EA29A5" w:rsidRDefault="00CE7287" w:rsidP="00AB08D0">
      <w:pPr>
        <w:ind w:firstLine="709"/>
        <w:contextualSpacing/>
        <w:jc w:val="both"/>
        <w:rPr>
          <w:rFonts w:ascii="Times New Roman" w:hAnsi="Times New Roman" w:cs="Times New Roman"/>
          <w:sz w:val="24"/>
          <w:szCs w:val="24"/>
        </w:rPr>
      </w:pPr>
      <w:r w:rsidRPr="00CE7287">
        <w:rPr>
          <w:rFonts w:ascii="Times New Roman" w:hAnsi="Times New Roman" w:cs="Times New Roman"/>
          <w:sz w:val="24"/>
          <w:szCs w:val="24"/>
        </w:rPr>
        <w:t xml:space="preserve">оценивать качество своего </w:t>
      </w:r>
      <w:r>
        <w:rPr>
          <w:rFonts w:ascii="Times New Roman" w:hAnsi="Times New Roman" w:cs="Times New Roman"/>
          <w:sz w:val="24"/>
          <w:szCs w:val="24"/>
        </w:rPr>
        <w:t>вклада в общий продукт по крите</w:t>
      </w:r>
      <w:r w:rsidRPr="00CE7287">
        <w:rPr>
          <w:rFonts w:ascii="Times New Roman" w:hAnsi="Times New Roman" w:cs="Times New Roman"/>
          <w:sz w:val="24"/>
          <w:szCs w:val="24"/>
        </w:rPr>
        <w:t>риям, самостоятельно сф</w:t>
      </w:r>
      <w:r>
        <w:rPr>
          <w:rFonts w:ascii="Times New Roman" w:hAnsi="Times New Roman" w:cs="Times New Roman"/>
          <w:sz w:val="24"/>
          <w:szCs w:val="24"/>
        </w:rPr>
        <w:t>ормулированным участниками взаи</w:t>
      </w:r>
      <w:r w:rsidRPr="00CE7287">
        <w:rPr>
          <w:rFonts w:ascii="Times New Roman" w:hAnsi="Times New Roman" w:cs="Times New Roman"/>
          <w:sz w:val="24"/>
          <w:szCs w:val="24"/>
        </w:rPr>
        <w:t>модействия;</w:t>
      </w:r>
    </w:p>
    <w:p w:rsidR="00CE7287" w:rsidRDefault="005E4A4D" w:rsidP="00AB08D0">
      <w:pPr>
        <w:ind w:firstLine="709"/>
        <w:contextualSpacing/>
        <w:jc w:val="both"/>
        <w:rPr>
          <w:rFonts w:ascii="Times New Roman" w:hAnsi="Times New Roman" w:cs="Times New Roman"/>
          <w:sz w:val="24"/>
          <w:szCs w:val="24"/>
        </w:rPr>
      </w:pPr>
      <w:r w:rsidRPr="005E4A4D">
        <w:rPr>
          <w:rFonts w:ascii="Times New Roman" w:hAnsi="Times New Roman" w:cs="Times New Roman"/>
          <w:sz w:val="24"/>
          <w:szCs w:val="24"/>
        </w:rPr>
        <w:t xml:space="preserve">сравнивать результаты с исходной задачей и вклад каждого члена команды в достижение </w:t>
      </w:r>
      <w:r>
        <w:rPr>
          <w:rFonts w:ascii="Times New Roman" w:hAnsi="Times New Roman" w:cs="Times New Roman"/>
          <w:sz w:val="24"/>
          <w:szCs w:val="24"/>
        </w:rPr>
        <w:t>результатов, разделять сферу от</w:t>
      </w:r>
      <w:r w:rsidRPr="005E4A4D">
        <w:rPr>
          <w:rFonts w:ascii="Times New Roman" w:hAnsi="Times New Roman" w:cs="Times New Roman"/>
          <w:sz w:val="24"/>
          <w:szCs w:val="24"/>
        </w:rPr>
        <w:t>ветственности и проявлять готовность к предоставлению отчёта перед группой.</w:t>
      </w:r>
      <w:r>
        <w:rPr>
          <w:rFonts w:ascii="Times New Roman" w:hAnsi="Times New Roman" w:cs="Times New Roman"/>
          <w:sz w:val="24"/>
          <w:szCs w:val="24"/>
        </w:rPr>
        <w:t>.</w:t>
      </w:r>
    </w:p>
    <w:p w:rsidR="005E4A4D" w:rsidRDefault="00E95DAF" w:rsidP="00AB08D0">
      <w:pPr>
        <w:ind w:firstLine="709"/>
        <w:contextualSpacing/>
        <w:jc w:val="both"/>
        <w:rPr>
          <w:rFonts w:ascii="Times New Roman" w:hAnsi="Times New Roman" w:cs="Times New Roman"/>
          <w:sz w:val="24"/>
          <w:szCs w:val="24"/>
        </w:rPr>
      </w:pPr>
      <w:r w:rsidRPr="00E95DAF">
        <w:rPr>
          <w:rFonts w:ascii="Times New Roman" w:hAnsi="Times New Roman" w:cs="Times New Roman"/>
          <w:sz w:val="24"/>
          <w:szCs w:val="24"/>
        </w:rPr>
        <w:t>Овладение системой уни</w:t>
      </w:r>
      <w:r>
        <w:rPr>
          <w:rFonts w:ascii="Times New Roman" w:hAnsi="Times New Roman" w:cs="Times New Roman"/>
          <w:sz w:val="24"/>
          <w:szCs w:val="24"/>
        </w:rPr>
        <w:t>версальных учебных коммуникатив</w:t>
      </w:r>
      <w:r w:rsidRPr="00E95DAF">
        <w:rPr>
          <w:rFonts w:ascii="Times New Roman" w:hAnsi="Times New Roman" w:cs="Times New Roman"/>
          <w:sz w:val="24"/>
          <w:szCs w:val="24"/>
        </w:rPr>
        <w:t>ных действий обеспечивает</w:t>
      </w:r>
      <w:r>
        <w:rPr>
          <w:rFonts w:ascii="Times New Roman" w:hAnsi="Times New Roman" w:cs="Times New Roman"/>
          <w:sz w:val="24"/>
          <w:szCs w:val="24"/>
        </w:rPr>
        <w:t xml:space="preserve"> сформированность социальных на</w:t>
      </w:r>
      <w:r w:rsidRPr="00E95DAF">
        <w:rPr>
          <w:rFonts w:ascii="Times New Roman" w:hAnsi="Times New Roman" w:cs="Times New Roman"/>
          <w:sz w:val="24"/>
          <w:szCs w:val="24"/>
        </w:rPr>
        <w:t>выков и эмоционального интеллекта обучающихс</w:t>
      </w:r>
      <w:r>
        <w:rPr>
          <w:rFonts w:ascii="Times New Roman" w:hAnsi="Times New Roman" w:cs="Times New Roman"/>
          <w:sz w:val="24"/>
          <w:szCs w:val="24"/>
        </w:rPr>
        <w:t>я.</w:t>
      </w:r>
    </w:p>
    <w:p w:rsidR="00E95DAF" w:rsidRDefault="00C604B3" w:rsidP="00AB08D0">
      <w:pPr>
        <w:ind w:firstLine="709"/>
        <w:contextualSpacing/>
        <w:jc w:val="both"/>
        <w:rPr>
          <w:rFonts w:ascii="Times New Roman" w:hAnsi="Times New Roman" w:cs="Times New Roman"/>
          <w:i/>
          <w:sz w:val="24"/>
          <w:szCs w:val="24"/>
        </w:rPr>
      </w:pPr>
      <w:r w:rsidRPr="00C604B3">
        <w:rPr>
          <w:rFonts w:ascii="Times New Roman" w:hAnsi="Times New Roman" w:cs="Times New Roman"/>
          <w:i/>
          <w:sz w:val="24"/>
          <w:szCs w:val="24"/>
        </w:rPr>
        <w:t>Овладение универсальными учебными регулятивными действиями:</w:t>
      </w:r>
    </w:p>
    <w:p w:rsidR="00C604B3" w:rsidRDefault="00913B76" w:rsidP="00AB08D0">
      <w:pPr>
        <w:ind w:firstLine="709"/>
        <w:contextualSpacing/>
        <w:jc w:val="both"/>
        <w:rPr>
          <w:rFonts w:ascii="Times New Roman" w:hAnsi="Times New Roman" w:cs="Times New Roman"/>
          <w:sz w:val="24"/>
          <w:szCs w:val="24"/>
        </w:rPr>
      </w:pPr>
      <w:r w:rsidRPr="00913B76">
        <w:rPr>
          <w:rFonts w:ascii="Times New Roman" w:hAnsi="Times New Roman" w:cs="Times New Roman"/>
          <w:sz w:val="24"/>
          <w:szCs w:val="24"/>
        </w:rPr>
        <w:t>1) самоорганизация:</w:t>
      </w:r>
    </w:p>
    <w:p w:rsidR="00913B76" w:rsidRDefault="004D1522" w:rsidP="00AB08D0">
      <w:pPr>
        <w:ind w:firstLine="709"/>
        <w:contextualSpacing/>
        <w:jc w:val="both"/>
        <w:rPr>
          <w:rFonts w:ascii="Times New Roman" w:hAnsi="Times New Roman" w:cs="Times New Roman"/>
          <w:sz w:val="24"/>
          <w:szCs w:val="24"/>
        </w:rPr>
      </w:pPr>
      <w:r w:rsidRPr="004D1522">
        <w:rPr>
          <w:rFonts w:ascii="Times New Roman" w:hAnsi="Times New Roman" w:cs="Times New Roman"/>
          <w:sz w:val="24"/>
          <w:szCs w:val="24"/>
        </w:rPr>
        <w:t>выявлять проблемы для р</w:t>
      </w:r>
      <w:r>
        <w:rPr>
          <w:rFonts w:ascii="Times New Roman" w:hAnsi="Times New Roman" w:cs="Times New Roman"/>
          <w:sz w:val="24"/>
          <w:szCs w:val="24"/>
        </w:rPr>
        <w:t>ешения в жизненных и учебных си</w:t>
      </w:r>
      <w:r w:rsidRPr="004D1522">
        <w:rPr>
          <w:rFonts w:ascii="Times New Roman" w:hAnsi="Times New Roman" w:cs="Times New Roman"/>
          <w:sz w:val="24"/>
          <w:szCs w:val="24"/>
        </w:rPr>
        <w:t>туациях;</w:t>
      </w:r>
    </w:p>
    <w:p w:rsidR="004D1522" w:rsidRDefault="00A955AF" w:rsidP="00AB08D0">
      <w:pPr>
        <w:ind w:firstLine="709"/>
        <w:contextualSpacing/>
        <w:jc w:val="both"/>
        <w:rPr>
          <w:rFonts w:ascii="Times New Roman" w:hAnsi="Times New Roman" w:cs="Times New Roman"/>
          <w:sz w:val="24"/>
          <w:szCs w:val="24"/>
        </w:rPr>
      </w:pPr>
      <w:r w:rsidRPr="00A955AF">
        <w:rPr>
          <w:rFonts w:ascii="Times New Roman" w:hAnsi="Times New Roman" w:cs="Times New Roman"/>
          <w:sz w:val="24"/>
          <w:szCs w:val="24"/>
        </w:rPr>
        <w:t xml:space="preserve">ориентироваться в различных подходах принятия решений (индивидуальное, принятие </w:t>
      </w:r>
      <w:r>
        <w:rPr>
          <w:rFonts w:ascii="Times New Roman" w:hAnsi="Times New Roman" w:cs="Times New Roman"/>
          <w:sz w:val="24"/>
          <w:szCs w:val="24"/>
        </w:rPr>
        <w:t>решения в группе, принятие реше</w:t>
      </w:r>
      <w:r w:rsidRPr="00A955AF">
        <w:rPr>
          <w:rFonts w:ascii="Times New Roman" w:hAnsi="Times New Roman" w:cs="Times New Roman"/>
          <w:sz w:val="24"/>
          <w:szCs w:val="24"/>
        </w:rPr>
        <w:t>ний группой);</w:t>
      </w:r>
    </w:p>
    <w:p w:rsidR="00A955AF" w:rsidRDefault="00A7085C" w:rsidP="00AB08D0">
      <w:pPr>
        <w:ind w:firstLine="709"/>
        <w:contextualSpacing/>
        <w:jc w:val="both"/>
        <w:rPr>
          <w:rFonts w:ascii="Times New Roman" w:hAnsi="Times New Roman" w:cs="Times New Roman"/>
          <w:sz w:val="24"/>
          <w:szCs w:val="24"/>
        </w:rPr>
      </w:pPr>
      <w:r w:rsidRPr="00A7085C">
        <w:rPr>
          <w:rFonts w:ascii="Times New Roman" w:hAnsi="Times New Roman" w:cs="Times New Roman"/>
          <w:sz w:val="24"/>
          <w:szCs w:val="24"/>
        </w:rPr>
        <w:t>самостоятельно составлять алгоритм решения задачи (или его часть), выбирать способ решения учебной задачи с учётом имеющихся ресурсов и собс</w:t>
      </w:r>
      <w:r>
        <w:rPr>
          <w:rFonts w:ascii="Times New Roman" w:hAnsi="Times New Roman" w:cs="Times New Roman"/>
          <w:sz w:val="24"/>
          <w:szCs w:val="24"/>
        </w:rPr>
        <w:t>твенных возможностей, аргументи</w:t>
      </w:r>
      <w:r w:rsidRPr="00A7085C">
        <w:rPr>
          <w:rFonts w:ascii="Times New Roman" w:hAnsi="Times New Roman" w:cs="Times New Roman"/>
          <w:sz w:val="24"/>
          <w:szCs w:val="24"/>
        </w:rPr>
        <w:t>ровать предлагаемые варианты решений;</w:t>
      </w:r>
    </w:p>
    <w:p w:rsidR="00A7085C" w:rsidRDefault="00ED48BB" w:rsidP="00AB08D0">
      <w:pPr>
        <w:ind w:firstLine="709"/>
        <w:contextualSpacing/>
        <w:jc w:val="both"/>
        <w:rPr>
          <w:rFonts w:ascii="Times New Roman" w:hAnsi="Times New Roman" w:cs="Times New Roman"/>
          <w:sz w:val="24"/>
          <w:szCs w:val="24"/>
        </w:rPr>
      </w:pPr>
      <w:r w:rsidRPr="00ED48BB">
        <w:rPr>
          <w:rFonts w:ascii="Times New Roman" w:hAnsi="Times New Roman" w:cs="Times New Roman"/>
          <w:sz w:val="24"/>
          <w:szCs w:val="24"/>
        </w:rPr>
        <w:t xml:space="preserve">составлять план действий </w:t>
      </w:r>
      <w:r>
        <w:rPr>
          <w:rFonts w:ascii="Times New Roman" w:hAnsi="Times New Roman" w:cs="Times New Roman"/>
          <w:sz w:val="24"/>
          <w:szCs w:val="24"/>
        </w:rPr>
        <w:t>(план реализации намеченного ал</w:t>
      </w:r>
      <w:r w:rsidRPr="00ED48BB">
        <w:rPr>
          <w:rFonts w:ascii="Times New Roman" w:hAnsi="Times New Roman" w:cs="Times New Roman"/>
          <w:sz w:val="24"/>
          <w:szCs w:val="24"/>
        </w:rPr>
        <w:t>горитма решения), корректировать предложенный алгоритм с учётом получения новых знаний об изучаемом объекте;</w:t>
      </w:r>
    </w:p>
    <w:p w:rsidR="00ED48BB" w:rsidRDefault="00332CD3" w:rsidP="00AB08D0">
      <w:pPr>
        <w:ind w:firstLine="709"/>
        <w:contextualSpacing/>
        <w:jc w:val="both"/>
        <w:rPr>
          <w:rFonts w:ascii="Times New Roman" w:hAnsi="Times New Roman" w:cs="Times New Roman"/>
          <w:sz w:val="24"/>
          <w:szCs w:val="24"/>
        </w:rPr>
      </w:pPr>
      <w:r w:rsidRPr="00332CD3">
        <w:rPr>
          <w:rFonts w:ascii="Times New Roman" w:hAnsi="Times New Roman" w:cs="Times New Roman"/>
          <w:sz w:val="24"/>
          <w:szCs w:val="24"/>
        </w:rPr>
        <w:t>делать выбор и брать ответственность за решение;</w:t>
      </w:r>
    </w:p>
    <w:p w:rsidR="00332CD3" w:rsidRDefault="00B848B5" w:rsidP="00AB08D0">
      <w:pPr>
        <w:ind w:firstLine="709"/>
        <w:contextualSpacing/>
        <w:jc w:val="both"/>
        <w:rPr>
          <w:rFonts w:ascii="Times New Roman" w:hAnsi="Times New Roman" w:cs="Times New Roman"/>
          <w:sz w:val="24"/>
          <w:szCs w:val="24"/>
        </w:rPr>
      </w:pPr>
      <w:r w:rsidRPr="00B848B5">
        <w:rPr>
          <w:rFonts w:ascii="Times New Roman" w:hAnsi="Times New Roman" w:cs="Times New Roman"/>
          <w:sz w:val="24"/>
          <w:szCs w:val="24"/>
        </w:rPr>
        <w:t>2) самоконтроль:</w:t>
      </w:r>
    </w:p>
    <w:p w:rsidR="00B848B5" w:rsidRDefault="000E4644" w:rsidP="00AB08D0">
      <w:pPr>
        <w:ind w:firstLine="709"/>
        <w:contextualSpacing/>
        <w:jc w:val="both"/>
        <w:rPr>
          <w:rFonts w:ascii="Times New Roman" w:hAnsi="Times New Roman" w:cs="Times New Roman"/>
          <w:sz w:val="24"/>
          <w:szCs w:val="24"/>
        </w:rPr>
      </w:pPr>
      <w:r w:rsidRPr="000E4644">
        <w:rPr>
          <w:rFonts w:ascii="Times New Roman" w:hAnsi="Times New Roman" w:cs="Times New Roman"/>
          <w:sz w:val="24"/>
          <w:szCs w:val="24"/>
        </w:rPr>
        <w:t>владеть способами са</w:t>
      </w:r>
      <w:r>
        <w:rPr>
          <w:rFonts w:ascii="Times New Roman" w:hAnsi="Times New Roman" w:cs="Times New Roman"/>
          <w:sz w:val="24"/>
          <w:szCs w:val="24"/>
        </w:rPr>
        <w:t>моконтроля, самомотивации и рефлек</w:t>
      </w:r>
      <w:r w:rsidRPr="000E4644">
        <w:rPr>
          <w:rFonts w:ascii="Times New Roman" w:hAnsi="Times New Roman" w:cs="Times New Roman"/>
          <w:sz w:val="24"/>
          <w:szCs w:val="24"/>
        </w:rPr>
        <w:t>сии;</w:t>
      </w:r>
    </w:p>
    <w:p w:rsidR="000E4644" w:rsidRDefault="00412A48" w:rsidP="00AB08D0">
      <w:pPr>
        <w:ind w:firstLine="709"/>
        <w:contextualSpacing/>
        <w:jc w:val="both"/>
        <w:rPr>
          <w:rFonts w:ascii="Times New Roman" w:hAnsi="Times New Roman" w:cs="Times New Roman"/>
          <w:sz w:val="24"/>
          <w:szCs w:val="24"/>
        </w:rPr>
      </w:pPr>
      <w:r w:rsidRPr="00412A48">
        <w:rPr>
          <w:rFonts w:ascii="Times New Roman" w:hAnsi="Times New Roman" w:cs="Times New Roman"/>
          <w:sz w:val="24"/>
          <w:szCs w:val="24"/>
        </w:rPr>
        <w:t>давать адекватную оценку с</w:t>
      </w:r>
      <w:r>
        <w:rPr>
          <w:rFonts w:ascii="Times New Roman" w:hAnsi="Times New Roman" w:cs="Times New Roman"/>
          <w:sz w:val="24"/>
          <w:szCs w:val="24"/>
        </w:rPr>
        <w:t>итуации и предлагать план её из</w:t>
      </w:r>
      <w:r w:rsidRPr="00412A48">
        <w:rPr>
          <w:rFonts w:ascii="Times New Roman" w:hAnsi="Times New Roman" w:cs="Times New Roman"/>
          <w:sz w:val="24"/>
          <w:szCs w:val="24"/>
        </w:rPr>
        <w:t>менения</w:t>
      </w:r>
      <w:r>
        <w:rPr>
          <w:rFonts w:ascii="Times New Roman" w:hAnsi="Times New Roman" w:cs="Times New Roman"/>
          <w:sz w:val="24"/>
          <w:szCs w:val="24"/>
        </w:rPr>
        <w:t>;</w:t>
      </w:r>
    </w:p>
    <w:p w:rsidR="00412A48" w:rsidRDefault="0019528A" w:rsidP="00AB08D0">
      <w:pPr>
        <w:ind w:firstLine="709"/>
        <w:contextualSpacing/>
        <w:jc w:val="both"/>
        <w:rPr>
          <w:rFonts w:ascii="Times New Roman" w:hAnsi="Times New Roman" w:cs="Times New Roman"/>
          <w:sz w:val="24"/>
          <w:szCs w:val="24"/>
        </w:rPr>
      </w:pPr>
      <w:r w:rsidRPr="0019528A">
        <w:rPr>
          <w:rFonts w:ascii="Times New Roman" w:hAnsi="Times New Roman" w:cs="Times New Roman"/>
          <w:sz w:val="24"/>
          <w:szCs w:val="24"/>
        </w:rPr>
        <w:t>учитывать контекст и предвидеть трудности, которые могут возникнуть при решении уч</w:t>
      </w:r>
      <w:r>
        <w:rPr>
          <w:rFonts w:ascii="Times New Roman" w:hAnsi="Times New Roman" w:cs="Times New Roman"/>
          <w:sz w:val="24"/>
          <w:szCs w:val="24"/>
        </w:rPr>
        <w:t>ебной задачи, адаптировать реше</w:t>
      </w:r>
      <w:r w:rsidRPr="0019528A">
        <w:rPr>
          <w:rFonts w:ascii="Times New Roman" w:hAnsi="Times New Roman" w:cs="Times New Roman"/>
          <w:sz w:val="24"/>
          <w:szCs w:val="24"/>
        </w:rPr>
        <w:t>ние к меняющимся обстоятельства</w:t>
      </w:r>
      <w:r>
        <w:rPr>
          <w:rFonts w:ascii="Times New Roman" w:hAnsi="Times New Roman" w:cs="Times New Roman"/>
          <w:sz w:val="24"/>
          <w:szCs w:val="24"/>
        </w:rPr>
        <w:t>м;</w:t>
      </w:r>
    </w:p>
    <w:p w:rsidR="0019528A" w:rsidRDefault="00576AC2" w:rsidP="00AB08D0">
      <w:pPr>
        <w:ind w:firstLine="709"/>
        <w:contextualSpacing/>
        <w:jc w:val="both"/>
        <w:rPr>
          <w:rFonts w:ascii="Times New Roman" w:hAnsi="Times New Roman" w:cs="Times New Roman"/>
          <w:sz w:val="24"/>
          <w:szCs w:val="24"/>
        </w:rPr>
      </w:pPr>
      <w:r w:rsidRPr="00576AC2">
        <w:rPr>
          <w:rFonts w:ascii="Times New Roman" w:hAnsi="Times New Roman" w:cs="Times New Roman"/>
          <w:sz w:val="24"/>
          <w:szCs w:val="24"/>
        </w:rPr>
        <w:t>объяснять причины достижения (недостижения) результатов деятельности, давать оценку приобретённому опыту, уметь находить позитивное в произошедшей ситуации;</w:t>
      </w:r>
    </w:p>
    <w:p w:rsidR="00576AC2" w:rsidRDefault="00DE0CDE" w:rsidP="00AB08D0">
      <w:pPr>
        <w:ind w:firstLine="709"/>
        <w:contextualSpacing/>
        <w:jc w:val="both"/>
        <w:rPr>
          <w:rFonts w:ascii="Times New Roman" w:hAnsi="Times New Roman" w:cs="Times New Roman"/>
          <w:sz w:val="24"/>
          <w:szCs w:val="24"/>
        </w:rPr>
      </w:pPr>
      <w:r w:rsidRPr="00DE0CDE">
        <w:rPr>
          <w:rFonts w:ascii="Times New Roman" w:hAnsi="Times New Roman" w:cs="Times New Roman"/>
          <w:sz w:val="24"/>
          <w:szCs w:val="24"/>
        </w:rPr>
        <w:t>вносить коррективы в деят</w:t>
      </w:r>
      <w:r>
        <w:rPr>
          <w:rFonts w:ascii="Times New Roman" w:hAnsi="Times New Roman" w:cs="Times New Roman"/>
          <w:sz w:val="24"/>
          <w:szCs w:val="24"/>
        </w:rPr>
        <w:t>ельность на основе новых обстоя</w:t>
      </w:r>
      <w:r w:rsidRPr="00DE0CDE">
        <w:rPr>
          <w:rFonts w:ascii="Times New Roman" w:hAnsi="Times New Roman" w:cs="Times New Roman"/>
          <w:sz w:val="24"/>
          <w:szCs w:val="24"/>
        </w:rPr>
        <w:t>тельств, изменившихся ситуаций,</w:t>
      </w:r>
      <w:r>
        <w:rPr>
          <w:rFonts w:ascii="Times New Roman" w:hAnsi="Times New Roman" w:cs="Times New Roman"/>
          <w:sz w:val="24"/>
          <w:szCs w:val="24"/>
        </w:rPr>
        <w:t xml:space="preserve"> установленных ошибок, воз</w:t>
      </w:r>
      <w:r w:rsidRPr="00DE0CDE">
        <w:rPr>
          <w:rFonts w:ascii="Times New Roman" w:hAnsi="Times New Roman" w:cs="Times New Roman"/>
          <w:sz w:val="24"/>
          <w:szCs w:val="24"/>
        </w:rPr>
        <w:t>никших трудностей</w:t>
      </w:r>
      <w:r>
        <w:rPr>
          <w:rFonts w:ascii="Times New Roman" w:hAnsi="Times New Roman" w:cs="Times New Roman"/>
          <w:sz w:val="24"/>
          <w:szCs w:val="24"/>
        </w:rPr>
        <w:t>;</w:t>
      </w:r>
    </w:p>
    <w:p w:rsidR="00DE0CDE" w:rsidRDefault="00484F92" w:rsidP="00AB08D0">
      <w:pPr>
        <w:ind w:firstLine="709"/>
        <w:contextualSpacing/>
        <w:jc w:val="both"/>
        <w:rPr>
          <w:rFonts w:ascii="Times New Roman" w:hAnsi="Times New Roman" w:cs="Times New Roman"/>
          <w:sz w:val="24"/>
          <w:szCs w:val="24"/>
        </w:rPr>
      </w:pPr>
      <w:r w:rsidRPr="00484F92">
        <w:rPr>
          <w:rFonts w:ascii="Times New Roman" w:hAnsi="Times New Roman" w:cs="Times New Roman"/>
          <w:sz w:val="24"/>
          <w:szCs w:val="24"/>
        </w:rPr>
        <w:t>оценивать соответствие результата цели и условиям;</w:t>
      </w:r>
    </w:p>
    <w:p w:rsidR="00484F92" w:rsidRDefault="002F116E" w:rsidP="00AB08D0">
      <w:pPr>
        <w:ind w:firstLine="709"/>
        <w:contextualSpacing/>
        <w:jc w:val="both"/>
        <w:rPr>
          <w:rFonts w:ascii="Times New Roman" w:hAnsi="Times New Roman" w:cs="Times New Roman"/>
          <w:sz w:val="24"/>
          <w:szCs w:val="24"/>
        </w:rPr>
      </w:pPr>
      <w:r w:rsidRPr="002F116E">
        <w:rPr>
          <w:rFonts w:ascii="Times New Roman" w:hAnsi="Times New Roman" w:cs="Times New Roman"/>
          <w:sz w:val="24"/>
          <w:szCs w:val="24"/>
        </w:rPr>
        <w:t>3) эмоциональный интеллект:</w:t>
      </w:r>
    </w:p>
    <w:p w:rsidR="002F116E" w:rsidRDefault="00734965" w:rsidP="00AB08D0">
      <w:pPr>
        <w:ind w:firstLine="709"/>
        <w:contextualSpacing/>
        <w:jc w:val="both"/>
        <w:rPr>
          <w:rFonts w:ascii="Times New Roman" w:hAnsi="Times New Roman" w:cs="Times New Roman"/>
          <w:sz w:val="24"/>
          <w:szCs w:val="24"/>
        </w:rPr>
      </w:pPr>
      <w:r w:rsidRPr="00734965">
        <w:rPr>
          <w:rFonts w:ascii="Times New Roman" w:hAnsi="Times New Roman" w:cs="Times New Roman"/>
          <w:sz w:val="24"/>
          <w:szCs w:val="24"/>
        </w:rPr>
        <w:t>различать, называть и управлять собственными эмоциями и эмоциями других;</w:t>
      </w:r>
    </w:p>
    <w:p w:rsidR="00734965" w:rsidRDefault="00F13BA4" w:rsidP="00AB08D0">
      <w:pPr>
        <w:ind w:firstLine="709"/>
        <w:contextualSpacing/>
        <w:jc w:val="both"/>
        <w:rPr>
          <w:rFonts w:ascii="Times New Roman" w:hAnsi="Times New Roman" w:cs="Times New Roman"/>
          <w:sz w:val="24"/>
          <w:szCs w:val="24"/>
        </w:rPr>
      </w:pPr>
      <w:r w:rsidRPr="00F13BA4">
        <w:rPr>
          <w:rFonts w:ascii="Times New Roman" w:hAnsi="Times New Roman" w:cs="Times New Roman"/>
          <w:sz w:val="24"/>
          <w:szCs w:val="24"/>
        </w:rPr>
        <w:t>выявлять и анализировать причины эмоций;</w:t>
      </w:r>
    </w:p>
    <w:p w:rsidR="00F13BA4" w:rsidRDefault="00361CB5" w:rsidP="00AB08D0">
      <w:pPr>
        <w:ind w:firstLine="709"/>
        <w:contextualSpacing/>
        <w:jc w:val="both"/>
        <w:rPr>
          <w:rFonts w:ascii="Times New Roman" w:hAnsi="Times New Roman" w:cs="Times New Roman"/>
          <w:sz w:val="24"/>
          <w:szCs w:val="24"/>
        </w:rPr>
      </w:pPr>
      <w:r w:rsidRPr="00361CB5">
        <w:rPr>
          <w:rFonts w:ascii="Times New Roman" w:hAnsi="Times New Roman" w:cs="Times New Roman"/>
          <w:sz w:val="24"/>
          <w:szCs w:val="24"/>
        </w:rPr>
        <w:t>ставить себя на место другого человека, понимать мотивы и намерения другого;</w:t>
      </w:r>
    </w:p>
    <w:p w:rsidR="00361CB5" w:rsidRDefault="00E526B4" w:rsidP="00AB08D0">
      <w:pPr>
        <w:ind w:firstLine="709"/>
        <w:contextualSpacing/>
        <w:jc w:val="both"/>
        <w:rPr>
          <w:rFonts w:ascii="Times New Roman" w:hAnsi="Times New Roman" w:cs="Times New Roman"/>
          <w:sz w:val="24"/>
          <w:szCs w:val="24"/>
        </w:rPr>
      </w:pPr>
      <w:r w:rsidRPr="00E526B4">
        <w:rPr>
          <w:rFonts w:ascii="Times New Roman" w:hAnsi="Times New Roman" w:cs="Times New Roman"/>
          <w:sz w:val="24"/>
          <w:szCs w:val="24"/>
        </w:rPr>
        <w:t>регулировать способ выражения эмоций;</w:t>
      </w:r>
    </w:p>
    <w:p w:rsidR="00E526B4" w:rsidRDefault="006264E8" w:rsidP="00AB08D0">
      <w:pPr>
        <w:ind w:firstLine="709"/>
        <w:contextualSpacing/>
        <w:jc w:val="both"/>
        <w:rPr>
          <w:rFonts w:ascii="Times New Roman" w:hAnsi="Times New Roman" w:cs="Times New Roman"/>
          <w:sz w:val="24"/>
          <w:szCs w:val="24"/>
        </w:rPr>
      </w:pPr>
      <w:r w:rsidRPr="006264E8">
        <w:rPr>
          <w:rFonts w:ascii="Times New Roman" w:hAnsi="Times New Roman" w:cs="Times New Roman"/>
          <w:sz w:val="24"/>
          <w:szCs w:val="24"/>
        </w:rPr>
        <w:lastRenderedPageBreak/>
        <w:t>4) принятие себя и других:</w:t>
      </w:r>
    </w:p>
    <w:p w:rsidR="006264E8" w:rsidRDefault="00700482" w:rsidP="00AB08D0">
      <w:pPr>
        <w:ind w:firstLine="709"/>
        <w:contextualSpacing/>
        <w:jc w:val="both"/>
        <w:rPr>
          <w:rFonts w:ascii="Times New Roman" w:hAnsi="Times New Roman" w:cs="Times New Roman"/>
          <w:sz w:val="24"/>
          <w:szCs w:val="24"/>
        </w:rPr>
      </w:pPr>
      <w:r w:rsidRPr="00700482">
        <w:rPr>
          <w:rFonts w:ascii="Times New Roman" w:hAnsi="Times New Roman" w:cs="Times New Roman"/>
          <w:sz w:val="24"/>
          <w:szCs w:val="24"/>
        </w:rPr>
        <w:t>осознанно относиться к другому человеку, его мнению;</w:t>
      </w:r>
    </w:p>
    <w:p w:rsidR="00700482" w:rsidRDefault="00931615" w:rsidP="00AB08D0">
      <w:pPr>
        <w:ind w:firstLine="709"/>
        <w:contextualSpacing/>
        <w:jc w:val="both"/>
        <w:rPr>
          <w:rFonts w:ascii="Times New Roman" w:hAnsi="Times New Roman" w:cs="Times New Roman"/>
          <w:sz w:val="24"/>
          <w:szCs w:val="24"/>
        </w:rPr>
      </w:pPr>
      <w:r w:rsidRPr="00931615">
        <w:rPr>
          <w:rFonts w:ascii="Times New Roman" w:hAnsi="Times New Roman" w:cs="Times New Roman"/>
          <w:sz w:val="24"/>
          <w:szCs w:val="24"/>
        </w:rPr>
        <w:t>признавать своё право на ошибку и такое же право другого;</w:t>
      </w:r>
    </w:p>
    <w:p w:rsidR="00931615" w:rsidRDefault="00931615" w:rsidP="00AB08D0">
      <w:pPr>
        <w:ind w:firstLine="709"/>
        <w:contextualSpacing/>
        <w:jc w:val="both"/>
        <w:rPr>
          <w:rFonts w:ascii="Times New Roman" w:hAnsi="Times New Roman" w:cs="Times New Roman"/>
          <w:sz w:val="24"/>
          <w:szCs w:val="24"/>
        </w:rPr>
      </w:pPr>
      <w:r w:rsidRPr="00931615">
        <w:rPr>
          <w:rFonts w:ascii="Times New Roman" w:hAnsi="Times New Roman" w:cs="Times New Roman"/>
          <w:sz w:val="24"/>
          <w:szCs w:val="24"/>
        </w:rPr>
        <w:t>принимать себя и других, не осуждая;</w:t>
      </w:r>
    </w:p>
    <w:p w:rsidR="00931615" w:rsidRDefault="00931615" w:rsidP="00AB08D0">
      <w:pPr>
        <w:ind w:firstLine="709"/>
        <w:contextualSpacing/>
        <w:jc w:val="both"/>
        <w:rPr>
          <w:rFonts w:ascii="Times New Roman" w:hAnsi="Times New Roman" w:cs="Times New Roman"/>
          <w:sz w:val="24"/>
          <w:szCs w:val="24"/>
        </w:rPr>
      </w:pPr>
      <w:r w:rsidRPr="00931615">
        <w:rPr>
          <w:rFonts w:ascii="Times New Roman" w:hAnsi="Times New Roman" w:cs="Times New Roman"/>
          <w:sz w:val="24"/>
          <w:szCs w:val="24"/>
        </w:rPr>
        <w:t>открытость себе и другим;</w:t>
      </w:r>
    </w:p>
    <w:p w:rsidR="00931615" w:rsidRDefault="00931615" w:rsidP="00AB08D0">
      <w:pPr>
        <w:ind w:firstLine="709"/>
        <w:contextualSpacing/>
        <w:jc w:val="both"/>
        <w:rPr>
          <w:rFonts w:ascii="Times New Roman" w:hAnsi="Times New Roman" w:cs="Times New Roman"/>
          <w:sz w:val="24"/>
          <w:szCs w:val="24"/>
        </w:rPr>
      </w:pPr>
      <w:r w:rsidRPr="00931615">
        <w:rPr>
          <w:rFonts w:ascii="Times New Roman" w:hAnsi="Times New Roman" w:cs="Times New Roman"/>
          <w:sz w:val="24"/>
          <w:szCs w:val="24"/>
        </w:rPr>
        <w:t>осознавать невозможность контролировать всё вокруг.</w:t>
      </w:r>
    </w:p>
    <w:p w:rsidR="00931615" w:rsidRDefault="0011354B" w:rsidP="00AB08D0">
      <w:pPr>
        <w:ind w:firstLine="709"/>
        <w:contextualSpacing/>
        <w:jc w:val="both"/>
        <w:rPr>
          <w:rFonts w:ascii="Times New Roman" w:hAnsi="Times New Roman" w:cs="Times New Roman"/>
          <w:sz w:val="24"/>
          <w:szCs w:val="24"/>
        </w:rPr>
      </w:pPr>
      <w:r w:rsidRPr="0011354B">
        <w:rPr>
          <w:rFonts w:ascii="Times New Roman" w:hAnsi="Times New Roman" w:cs="Times New Roman"/>
          <w:sz w:val="24"/>
          <w:szCs w:val="24"/>
        </w:rPr>
        <w:t xml:space="preserve">Овладение системой универсальных учебных регулятивных действий обеспечивает формирование смысловых установок личности (внутренняя позиция </w:t>
      </w:r>
      <w:r>
        <w:rPr>
          <w:rFonts w:ascii="Times New Roman" w:hAnsi="Times New Roman" w:cs="Times New Roman"/>
          <w:sz w:val="24"/>
          <w:szCs w:val="24"/>
        </w:rPr>
        <w:t>личности) и жизненных навы</w:t>
      </w:r>
      <w:r w:rsidRPr="0011354B">
        <w:rPr>
          <w:rFonts w:ascii="Times New Roman" w:hAnsi="Times New Roman" w:cs="Times New Roman"/>
          <w:sz w:val="24"/>
          <w:szCs w:val="24"/>
        </w:rPr>
        <w:t>ков личности (управления с</w:t>
      </w:r>
      <w:r>
        <w:rPr>
          <w:rFonts w:ascii="Times New Roman" w:hAnsi="Times New Roman" w:cs="Times New Roman"/>
          <w:sz w:val="24"/>
          <w:szCs w:val="24"/>
        </w:rPr>
        <w:t>обой, самодисциплины, устойчиво</w:t>
      </w:r>
      <w:r w:rsidRPr="0011354B">
        <w:rPr>
          <w:rFonts w:ascii="Times New Roman" w:hAnsi="Times New Roman" w:cs="Times New Roman"/>
          <w:sz w:val="24"/>
          <w:szCs w:val="24"/>
        </w:rPr>
        <w:t>го поведения).</w:t>
      </w:r>
    </w:p>
    <w:p w:rsidR="0011354B" w:rsidRDefault="004F7BF0" w:rsidP="00AB08D0">
      <w:pPr>
        <w:ind w:firstLine="709"/>
        <w:contextualSpacing/>
        <w:jc w:val="both"/>
        <w:rPr>
          <w:rFonts w:ascii="Times New Roman" w:hAnsi="Times New Roman" w:cs="Times New Roman"/>
          <w:b/>
          <w:sz w:val="24"/>
          <w:szCs w:val="24"/>
        </w:rPr>
      </w:pPr>
      <w:r>
        <w:rPr>
          <w:rFonts w:ascii="Times New Roman" w:hAnsi="Times New Roman" w:cs="Times New Roman"/>
          <w:b/>
          <w:sz w:val="24"/>
          <w:szCs w:val="24"/>
        </w:rPr>
        <w:t>Предметные результаты</w:t>
      </w:r>
    </w:p>
    <w:p w:rsidR="004F7BF0" w:rsidRDefault="00E90CAD" w:rsidP="00AB08D0">
      <w:pPr>
        <w:ind w:firstLine="709"/>
        <w:contextualSpacing/>
        <w:jc w:val="both"/>
        <w:rPr>
          <w:rFonts w:ascii="Times New Roman" w:hAnsi="Times New Roman" w:cs="Times New Roman"/>
          <w:sz w:val="24"/>
          <w:szCs w:val="24"/>
        </w:rPr>
      </w:pPr>
      <w:r w:rsidRPr="00E90CAD">
        <w:rPr>
          <w:rFonts w:ascii="Times New Roman" w:hAnsi="Times New Roman" w:cs="Times New Roman"/>
          <w:sz w:val="24"/>
          <w:szCs w:val="24"/>
        </w:rPr>
        <w:t>Предметные результаты</w:t>
      </w:r>
      <w:r>
        <w:rPr>
          <w:rFonts w:ascii="Times New Roman" w:hAnsi="Times New Roman" w:cs="Times New Roman"/>
          <w:sz w:val="24"/>
          <w:szCs w:val="24"/>
        </w:rPr>
        <w:t xml:space="preserve"> по учебному предмету «Иностран</w:t>
      </w:r>
      <w:r w:rsidRPr="00E90CAD">
        <w:rPr>
          <w:rFonts w:ascii="Times New Roman" w:hAnsi="Times New Roman" w:cs="Times New Roman"/>
          <w:sz w:val="24"/>
          <w:szCs w:val="24"/>
        </w:rPr>
        <w:t>ный (английский) язык» предметной области «Иностранные языки» ориентированы на применение знаний, умен</w:t>
      </w:r>
      <w:r>
        <w:rPr>
          <w:rFonts w:ascii="Times New Roman" w:hAnsi="Times New Roman" w:cs="Times New Roman"/>
          <w:sz w:val="24"/>
          <w:szCs w:val="24"/>
        </w:rPr>
        <w:t>ий и навы</w:t>
      </w:r>
      <w:r w:rsidRPr="00E90CAD">
        <w:rPr>
          <w:rFonts w:ascii="Times New Roman" w:hAnsi="Times New Roman" w:cs="Times New Roman"/>
          <w:sz w:val="24"/>
          <w:szCs w:val="24"/>
        </w:rPr>
        <w:t>ков в учебных ситуациях и реальных жизненных условиях, должны отражать сформи</w:t>
      </w:r>
      <w:r>
        <w:rPr>
          <w:rFonts w:ascii="Times New Roman" w:hAnsi="Times New Roman" w:cs="Times New Roman"/>
          <w:sz w:val="24"/>
          <w:szCs w:val="24"/>
        </w:rPr>
        <w:t>рованность иноязычной коммуника</w:t>
      </w:r>
      <w:r w:rsidRPr="00E90CAD">
        <w:rPr>
          <w:rFonts w:ascii="Times New Roman" w:hAnsi="Times New Roman" w:cs="Times New Roman"/>
          <w:sz w:val="24"/>
          <w:szCs w:val="24"/>
        </w:rPr>
        <w:t>тивной компетенции на допороговом уровне в совокупности её составляющих  — речевой,</w:t>
      </w:r>
      <w:r>
        <w:rPr>
          <w:rFonts w:ascii="Times New Roman" w:hAnsi="Times New Roman" w:cs="Times New Roman"/>
          <w:sz w:val="24"/>
          <w:szCs w:val="24"/>
        </w:rPr>
        <w:t xml:space="preserve"> языковой, социокультурной, ком</w:t>
      </w:r>
      <w:r w:rsidRPr="00E90CAD">
        <w:rPr>
          <w:rFonts w:ascii="Times New Roman" w:hAnsi="Times New Roman" w:cs="Times New Roman"/>
          <w:sz w:val="24"/>
          <w:szCs w:val="24"/>
        </w:rPr>
        <w:t>пенсаторной, метапредметной (учебно-познавательной).</w:t>
      </w:r>
    </w:p>
    <w:p w:rsidR="00E90CAD" w:rsidRDefault="00F959A0" w:rsidP="00AB08D0">
      <w:pPr>
        <w:ind w:firstLine="709"/>
        <w:contextualSpacing/>
        <w:jc w:val="both"/>
        <w:rPr>
          <w:rFonts w:ascii="Times New Roman" w:hAnsi="Times New Roman" w:cs="Times New Roman"/>
          <w:b/>
          <w:sz w:val="24"/>
          <w:szCs w:val="24"/>
        </w:rPr>
      </w:pPr>
      <w:r>
        <w:rPr>
          <w:rFonts w:ascii="Times New Roman" w:hAnsi="Times New Roman" w:cs="Times New Roman"/>
          <w:b/>
          <w:sz w:val="24"/>
          <w:szCs w:val="24"/>
        </w:rPr>
        <w:t>5 класс</w:t>
      </w:r>
    </w:p>
    <w:p w:rsidR="00F959A0" w:rsidRDefault="007C43EE" w:rsidP="00AB08D0">
      <w:pPr>
        <w:ind w:firstLine="709"/>
        <w:contextualSpacing/>
        <w:jc w:val="both"/>
        <w:rPr>
          <w:rFonts w:ascii="Times New Roman" w:hAnsi="Times New Roman" w:cs="Times New Roman"/>
          <w:sz w:val="24"/>
          <w:szCs w:val="24"/>
        </w:rPr>
      </w:pPr>
      <w:r w:rsidRPr="007C43EE">
        <w:rPr>
          <w:rFonts w:ascii="Times New Roman" w:hAnsi="Times New Roman" w:cs="Times New Roman"/>
          <w:sz w:val="24"/>
          <w:szCs w:val="24"/>
        </w:rPr>
        <w:t>1) владеть основными видами речевой деятельности:</w:t>
      </w:r>
    </w:p>
    <w:p w:rsidR="007C43EE" w:rsidRPr="007C43EE" w:rsidRDefault="007C43EE" w:rsidP="00AB08D0">
      <w:pPr>
        <w:ind w:firstLine="709"/>
        <w:contextualSpacing/>
        <w:jc w:val="both"/>
        <w:rPr>
          <w:rFonts w:ascii="Times New Roman" w:hAnsi="Times New Roman" w:cs="Times New Roman"/>
          <w:sz w:val="24"/>
          <w:szCs w:val="24"/>
        </w:rPr>
      </w:pPr>
      <w:r w:rsidRPr="007C43EE">
        <w:rPr>
          <w:rFonts w:ascii="Times New Roman" w:hAnsi="Times New Roman" w:cs="Times New Roman"/>
          <w:b/>
          <w:sz w:val="24"/>
          <w:szCs w:val="24"/>
        </w:rPr>
        <w:t>говорение</w:t>
      </w:r>
      <w:r w:rsidRPr="007C43EE">
        <w:rPr>
          <w:rFonts w:ascii="Times New Roman" w:hAnsi="Times New Roman" w:cs="Times New Roman"/>
          <w:sz w:val="24"/>
          <w:szCs w:val="24"/>
        </w:rPr>
        <w:t xml:space="preserve">: </w:t>
      </w:r>
      <w:r w:rsidRPr="007C43EE">
        <w:rPr>
          <w:rFonts w:ascii="Times New Roman" w:hAnsi="Times New Roman" w:cs="Times New Roman"/>
          <w:i/>
          <w:sz w:val="24"/>
          <w:szCs w:val="24"/>
        </w:rPr>
        <w:t>вести разные виды диалогов</w:t>
      </w:r>
      <w:r w:rsidRPr="007C43EE">
        <w:rPr>
          <w:rFonts w:ascii="Times New Roman" w:hAnsi="Times New Roman" w:cs="Times New Roman"/>
          <w:sz w:val="24"/>
          <w:szCs w:val="24"/>
        </w:rPr>
        <w:t xml:space="preserve"> (диалог этикетного характера, диалог — побуждение к действию, диалог-расспрос) в рамках тематического содержания речи в стандартных сит</w:t>
      </w:r>
      <w:r>
        <w:rPr>
          <w:rFonts w:ascii="Times New Roman" w:hAnsi="Times New Roman" w:cs="Times New Roman"/>
          <w:sz w:val="24"/>
          <w:szCs w:val="24"/>
        </w:rPr>
        <w:t>уа</w:t>
      </w:r>
      <w:r w:rsidRPr="007C43EE">
        <w:rPr>
          <w:rFonts w:ascii="Times New Roman" w:hAnsi="Times New Roman" w:cs="Times New Roman"/>
          <w:sz w:val="24"/>
          <w:szCs w:val="24"/>
        </w:rPr>
        <w:t>циях неофициального обще</w:t>
      </w:r>
      <w:r>
        <w:rPr>
          <w:rFonts w:ascii="Times New Roman" w:hAnsi="Times New Roman" w:cs="Times New Roman"/>
          <w:sz w:val="24"/>
          <w:szCs w:val="24"/>
        </w:rPr>
        <w:t>ния с вербальными и/или зритель</w:t>
      </w:r>
      <w:r w:rsidRPr="007C43EE">
        <w:rPr>
          <w:rFonts w:ascii="Times New Roman" w:hAnsi="Times New Roman" w:cs="Times New Roman"/>
          <w:sz w:val="24"/>
          <w:szCs w:val="24"/>
        </w:rPr>
        <w:t>ными опорами, с соблюдением</w:t>
      </w:r>
      <w:r>
        <w:rPr>
          <w:rFonts w:ascii="Times New Roman" w:hAnsi="Times New Roman" w:cs="Times New Roman"/>
          <w:sz w:val="24"/>
          <w:szCs w:val="24"/>
        </w:rPr>
        <w:t xml:space="preserve"> норм речевого этикета, принято</w:t>
      </w:r>
      <w:r w:rsidRPr="007C43EE">
        <w:rPr>
          <w:rFonts w:ascii="Times New Roman" w:hAnsi="Times New Roman" w:cs="Times New Roman"/>
          <w:sz w:val="24"/>
          <w:szCs w:val="24"/>
        </w:rPr>
        <w:t>го в стране/странах изучаемого языка (до 5 реплик со стороны каждого собеседника);</w:t>
      </w:r>
    </w:p>
    <w:p w:rsidR="000E4644" w:rsidRDefault="007C43EE" w:rsidP="00AB08D0">
      <w:pPr>
        <w:ind w:firstLine="709"/>
        <w:contextualSpacing/>
        <w:jc w:val="both"/>
        <w:rPr>
          <w:rFonts w:ascii="Times New Roman" w:hAnsi="Times New Roman" w:cs="Times New Roman"/>
          <w:sz w:val="24"/>
          <w:szCs w:val="24"/>
        </w:rPr>
      </w:pPr>
      <w:r w:rsidRPr="007C43EE">
        <w:rPr>
          <w:rFonts w:ascii="Times New Roman" w:hAnsi="Times New Roman" w:cs="Times New Roman"/>
          <w:i/>
          <w:sz w:val="24"/>
          <w:szCs w:val="24"/>
        </w:rPr>
        <w:t>создавать разные виды монологических высказываний</w:t>
      </w:r>
      <w:r w:rsidRPr="007C43EE">
        <w:rPr>
          <w:rFonts w:ascii="Times New Roman" w:hAnsi="Times New Roman" w:cs="Times New Roman"/>
          <w:sz w:val="24"/>
          <w:szCs w:val="24"/>
        </w:rPr>
        <w:t xml:space="preserve"> (описание, в том числе характеристика; повествование/сообщение) с вербальными и/или зрит</w:t>
      </w:r>
      <w:r>
        <w:rPr>
          <w:rFonts w:ascii="Times New Roman" w:hAnsi="Times New Roman" w:cs="Times New Roman"/>
          <w:sz w:val="24"/>
          <w:szCs w:val="24"/>
        </w:rPr>
        <w:t>ельными опорами в рамках темати</w:t>
      </w:r>
      <w:r w:rsidRPr="007C43EE">
        <w:rPr>
          <w:rFonts w:ascii="Times New Roman" w:hAnsi="Times New Roman" w:cs="Times New Roman"/>
          <w:sz w:val="24"/>
          <w:szCs w:val="24"/>
        </w:rPr>
        <w:t>ческого содержания речи (</w:t>
      </w:r>
      <w:r>
        <w:rPr>
          <w:rFonts w:ascii="Times New Roman" w:hAnsi="Times New Roman" w:cs="Times New Roman"/>
          <w:sz w:val="24"/>
          <w:szCs w:val="24"/>
        </w:rPr>
        <w:t>объём монологического высказыва</w:t>
      </w:r>
      <w:r w:rsidRPr="007C43EE">
        <w:rPr>
          <w:rFonts w:ascii="Times New Roman" w:hAnsi="Times New Roman" w:cs="Times New Roman"/>
          <w:sz w:val="24"/>
          <w:szCs w:val="24"/>
        </w:rPr>
        <w:t>ния — 5—6 фраз); излагать</w:t>
      </w:r>
      <w:r>
        <w:rPr>
          <w:rFonts w:ascii="Times New Roman" w:hAnsi="Times New Roman" w:cs="Times New Roman"/>
          <w:sz w:val="24"/>
          <w:szCs w:val="24"/>
        </w:rPr>
        <w:t xml:space="preserve"> основное содержание прочитанно</w:t>
      </w:r>
      <w:r w:rsidRPr="007C43EE">
        <w:rPr>
          <w:rFonts w:ascii="Times New Roman" w:hAnsi="Times New Roman" w:cs="Times New Roman"/>
          <w:sz w:val="24"/>
          <w:szCs w:val="24"/>
        </w:rPr>
        <w:t>го текста с вербальными и/или зрительными опорами (объём — 5—6 фраз); кратко излагать результаты выполненной проектной работы (объём — до 6 фраз);</w:t>
      </w:r>
    </w:p>
    <w:p w:rsidR="007C43EE" w:rsidRDefault="00AC6550" w:rsidP="00AB08D0">
      <w:pPr>
        <w:ind w:firstLine="709"/>
        <w:contextualSpacing/>
        <w:jc w:val="both"/>
        <w:rPr>
          <w:rFonts w:ascii="Times New Roman" w:hAnsi="Times New Roman" w:cs="Times New Roman"/>
          <w:sz w:val="24"/>
          <w:szCs w:val="24"/>
        </w:rPr>
      </w:pPr>
      <w:r w:rsidRPr="00AC6550">
        <w:rPr>
          <w:rFonts w:ascii="Times New Roman" w:hAnsi="Times New Roman" w:cs="Times New Roman"/>
          <w:b/>
          <w:sz w:val="24"/>
          <w:szCs w:val="24"/>
        </w:rPr>
        <w:t>аудирование</w:t>
      </w:r>
      <w:r w:rsidRPr="00AC6550">
        <w:rPr>
          <w:rFonts w:ascii="Times New Roman" w:hAnsi="Times New Roman" w:cs="Times New Roman"/>
          <w:sz w:val="24"/>
          <w:szCs w:val="24"/>
        </w:rPr>
        <w:t xml:space="preserve">: </w:t>
      </w:r>
      <w:r w:rsidRPr="00AC6550">
        <w:rPr>
          <w:rFonts w:ascii="Times New Roman" w:hAnsi="Times New Roman" w:cs="Times New Roman"/>
          <w:i/>
          <w:sz w:val="24"/>
          <w:szCs w:val="24"/>
        </w:rPr>
        <w:t>воспринимать на слух и понимать</w:t>
      </w:r>
      <w:r w:rsidRPr="00AC6550">
        <w:rPr>
          <w:rFonts w:ascii="Times New Roman" w:hAnsi="Times New Roman" w:cs="Times New Roman"/>
          <w:sz w:val="24"/>
          <w:szCs w:val="24"/>
        </w:rPr>
        <w:t xml:space="preserve"> несложные адаптированные аутентичные тексты, содержащие отдельные незнакомые слова, со зрительными опорами или без опоры с разной глубиной проникнов</w:t>
      </w:r>
      <w:r>
        <w:rPr>
          <w:rFonts w:ascii="Times New Roman" w:hAnsi="Times New Roman" w:cs="Times New Roman"/>
          <w:sz w:val="24"/>
          <w:szCs w:val="24"/>
        </w:rPr>
        <w:t>ения в их содержание в зависимо</w:t>
      </w:r>
      <w:r w:rsidRPr="00AC6550">
        <w:rPr>
          <w:rFonts w:ascii="Times New Roman" w:hAnsi="Times New Roman" w:cs="Times New Roman"/>
          <w:sz w:val="24"/>
          <w:szCs w:val="24"/>
        </w:rPr>
        <w:t>сти от поставленной коммуникативной задачи: с пониманием основного содержания, с</w:t>
      </w:r>
      <w:r>
        <w:rPr>
          <w:rFonts w:ascii="Times New Roman" w:hAnsi="Times New Roman" w:cs="Times New Roman"/>
          <w:sz w:val="24"/>
          <w:szCs w:val="24"/>
        </w:rPr>
        <w:t xml:space="preserve"> пониманием запрашиваемой инфор</w:t>
      </w:r>
      <w:r w:rsidRPr="00AC6550">
        <w:rPr>
          <w:rFonts w:ascii="Times New Roman" w:hAnsi="Times New Roman" w:cs="Times New Roman"/>
          <w:sz w:val="24"/>
          <w:szCs w:val="24"/>
        </w:rPr>
        <w:t>мации (время звучания текста/текстов для аудирования  — до 1 минуты);</w:t>
      </w:r>
    </w:p>
    <w:p w:rsidR="00ED48BB" w:rsidRDefault="00154A8D" w:rsidP="00AB08D0">
      <w:pPr>
        <w:ind w:firstLine="709"/>
        <w:contextualSpacing/>
        <w:jc w:val="both"/>
        <w:rPr>
          <w:rFonts w:ascii="Times New Roman" w:hAnsi="Times New Roman" w:cs="Times New Roman"/>
          <w:sz w:val="24"/>
          <w:szCs w:val="24"/>
        </w:rPr>
      </w:pPr>
      <w:r w:rsidRPr="00154A8D">
        <w:rPr>
          <w:rFonts w:ascii="Times New Roman" w:hAnsi="Times New Roman" w:cs="Times New Roman"/>
          <w:b/>
          <w:sz w:val="24"/>
          <w:szCs w:val="24"/>
        </w:rPr>
        <w:t>смысловое чтение</w:t>
      </w:r>
      <w:r w:rsidRPr="00154A8D">
        <w:rPr>
          <w:rFonts w:ascii="Times New Roman" w:hAnsi="Times New Roman" w:cs="Times New Roman"/>
          <w:sz w:val="24"/>
          <w:szCs w:val="24"/>
        </w:rPr>
        <w:t xml:space="preserve">: </w:t>
      </w:r>
      <w:r w:rsidRPr="00154A8D">
        <w:rPr>
          <w:rFonts w:ascii="Times New Roman" w:hAnsi="Times New Roman" w:cs="Times New Roman"/>
          <w:i/>
          <w:sz w:val="24"/>
          <w:szCs w:val="24"/>
        </w:rPr>
        <w:t>читать про себя и понимать</w:t>
      </w:r>
      <w:r w:rsidRPr="00154A8D">
        <w:rPr>
          <w:rFonts w:ascii="Times New Roman" w:hAnsi="Times New Roman" w:cs="Times New Roman"/>
          <w:sz w:val="24"/>
          <w:szCs w:val="24"/>
        </w:rPr>
        <w:t xml:space="preserve"> несложные адаптированные аутентичные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w:t>
      </w:r>
      <w:r>
        <w:rPr>
          <w:rFonts w:ascii="Times New Roman" w:hAnsi="Times New Roman" w:cs="Times New Roman"/>
          <w:sz w:val="24"/>
          <w:szCs w:val="24"/>
        </w:rPr>
        <w:t>ого содержания, с пониманием за</w:t>
      </w:r>
      <w:r w:rsidRPr="00154A8D">
        <w:rPr>
          <w:rFonts w:ascii="Times New Roman" w:hAnsi="Times New Roman" w:cs="Times New Roman"/>
          <w:sz w:val="24"/>
          <w:szCs w:val="24"/>
        </w:rPr>
        <w:t>прашиваемой информации (объём текста/текстов для чтения — 180—200 слов); читать про себя несплошные тексты (таблицы) и понимать представленную в них информацию;</w:t>
      </w:r>
    </w:p>
    <w:p w:rsidR="00154A8D" w:rsidRDefault="00BB364C" w:rsidP="00AB08D0">
      <w:pPr>
        <w:ind w:firstLine="709"/>
        <w:contextualSpacing/>
        <w:jc w:val="both"/>
        <w:rPr>
          <w:rFonts w:ascii="Times New Roman" w:hAnsi="Times New Roman" w:cs="Times New Roman"/>
          <w:sz w:val="24"/>
          <w:szCs w:val="24"/>
        </w:rPr>
      </w:pPr>
      <w:r w:rsidRPr="00BB364C">
        <w:rPr>
          <w:rFonts w:ascii="Times New Roman" w:hAnsi="Times New Roman" w:cs="Times New Roman"/>
          <w:b/>
          <w:sz w:val="24"/>
          <w:szCs w:val="24"/>
        </w:rPr>
        <w:t>письменная речь</w:t>
      </w:r>
      <w:r w:rsidRPr="00BB364C">
        <w:rPr>
          <w:rFonts w:ascii="Times New Roman" w:hAnsi="Times New Roman" w:cs="Times New Roman"/>
          <w:sz w:val="24"/>
          <w:szCs w:val="24"/>
        </w:rPr>
        <w:t xml:space="preserve">: писать короткие поздравления </w:t>
      </w:r>
      <w:r>
        <w:rPr>
          <w:rFonts w:ascii="Times New Roman" w:hAnsi="Times New Roman" w:cs="Times New Roman"/>
          <w:sz w:val="24"/>
          <w:szCs w:val="24"/>
        </w:rPr>
        <w:t>с праздни</w:t>
      </w:r>
      <w:r w:rsidRPr="00BB364C">
        <w:rPr>
          <w:rFonts w:ascii="Times New Roman" w:hAnsi="Times New Roman" w:cs="Times New Roman"/>
          <w:sz w:val="24"/>
          <w:szCs w:val="24"/>
        </w:rPr>
        <w:t>ками; заполнять анкеты и формуляры, сообщая о себе основные сведения, в соответст</w:t>
      </w:r>
      <w:r>
        <w:rPr>
          <w:rFonts w:ascii="Times New Roman" w:hAnsi="Times New Roman" w:cs="Times New Roman"/>
          <w:sz w:val="24"/>
          <w:szCs w:val="24"/>
        </w:rPr>
        <w:t>вии с нормами, принятыми в стране/стра</w:t>
      </w:r>
      <w:r w:rsidRPr="00BB364C">
        <w:rPr>
          <w:rFonts w:ascii="Times New Roman" w:hAnsi="Times New Roman" w:cs="Times New Roman"/>
          <w:sz w:val="24"/>
          <w:szCs w:val="24"/>
        </w:rPr>
        <w:t xml:space="preserve">нах изучаемого языка; </w:t>
      </w:r>
      <w:r w:rsidRPr="00BB364C">
        <w:rPr>
          <w:rFonts w:ascii="Times New Roman" w:hAnsi="Times New Roman" w:cs="Times New Roman"/>
          <w:sz w:val="24"/>
          <w:szCs w:val="24"/>
        </w:rPr>
        <w:lastRenderedPageBreak/>
        <w:t>писать электронное сообщение личного характера, соблюдая речевой</w:t>
      </w:r>
      <w:r>
        <w:rPr>
          <w:rFonts w:ascii="Times New Roman" w:hAnsi="Times New Roman" w:cs="Times New Roman"/>
          <w:sz w:val="24"/>
          <w:szCs w:val="24"/>
        </w:rPr>
        <w:t xml:space="preserve"> этикет, принятый в стране/стра</w:t>
      </w:r>
      <w:r w:rsidRPr="00BB364C">
        <w:rPr>
          <w:rFonts w:ascii="Times New Roman" w:hAnsi="Times New Roman" w:cs="Times New Roman"/>
          <w:sz w:val="24"/>
          <w:szCs w:val="24"/>
        </w:rPr>
        <w:t>нах изучаемого языка (объём сообщения — до 60 сло</w:t>
      </w:r>
      <w:r>
        <w:rPr>
          <w:rFonts w:ascii="Times New Roman" w:hAnsi="Times New Roman" w:cs="Times New Roman"/>
          <w:sz w:val="24"/>
          <w:szCs w:val="24"/>
        </w:rPr>
        <w:t>в);</w:t>
      </w:r>
    </w:p>
    <w:p w:rsidR="00BB364C" w:rsidRDefault="00044CD5" w:rsidP="00AB08D0">
      <w:pPr>
        <w:ind w:firstLine="709"/>
        <w:contextualSpacing/>
        <w:jc w:val="both"/>
        <w:rPr>
          <w:rFonts w:ascii="Times New Roman" w:hAnsi="Times New Roman" w:cs="Times New Roman"/>
          <w:sz w:val="24"/>
          <w:szCs w:val="24"/>
        </w:rPr>
      </w:pPr>
      <w:r w:rsidRPr="00044CD5">
        <w:rPr>
          <w:rFonts w:ascii="Times New Roman" w:hAnsi="Times New Roman" w:cs="Times New Roman"/>
          <w:sz w:val="24"/>
          <w:szCs w:val="24"/>
        </w:rPr>
        <w:t xml:space="preserve">2) владеть </w:t>
      </w:r>
      <w:r w:rsidRPr="00044CD5">
        <w:rPr>
          <w:rFonts w:ascii="Times New Roman" w:hAnsi="Times New Roman" w:cs="Times New Roman"/>
          <w:b/>
          <w:sz w:val="24"/>
          <w:szCs w:val="24"/>
        </w:rPr>
        <w:t>фонетическими навыками</w:t>
      </w:r>
      <w:r w:rsidRPr="00044CD5">
        <w:rPr>
          <w:rFonts w:ascii="Times New Roman" w:hAnsi="Times New Roman" w:cs="Times New Roman"/>
          <w:sz w:val="24"/>
          <w:szCs w:val="24"/>
        </w:rPr>
        <w:t xml:space="preserve">: </w:t>
      </w:r>
      <w:r w:rsidRPr="00044CD5">
        <w:rPr>
          <w:rFonts w:ascii="Times New Roman" w:hAnsi="Times New Roman" w:cs="Times New Roman"/>
          <w:i/>
          <w:sz w:val="24"/>
          <w:szCs w:val="24"/>
        </w:rPr>
        <w:t>различать на слух и адекватно</w:t>
      </w:r>
      <w:r w:rsidRPr="00044CD5">
        <w:rPr>
          <w:rFonts w:ascii="Times New Roman" w:hAnsi="Times New Roman" w:cs="Times New Roman"/>
          <w:sz w:val="24"/>
          <w:szCs w:val="24"/>
        </w:rPr>
        <w:t>, без ошибок, в</w:t>
      </w:r>
      <w:r>
        <w:rPr>
          <w:rFonts w:ascii="Times New Roman" w:hAnsi="Times New Roman" w:cs="Times New Roman"/>
          <w:sz w:val="24"/>
          <w:szCs w:val="24"/>
        </w:rPr>
        <w:t xml:space="preserve">едущих к сбою коммуникации, </w:t>
      </w:r>
      <w:r w:rsidRPr="00044CD5">
        <w:rPr>
          <w:rFonts w:ascii="Times New Roman" w:hAnsi="Times New Roman" w:cs="Times New Roman"/>
          <w:i/>
          <w:sz w:val="24"/>
          <w:szCs w:val="24"/>
        </w:rPr>
        <w:t>произносить</w:t>
      </w:r>
      <w:r w:rsidRPr="00044CD5">
        <w:rPr>
          <w:rFonts w:ascii="Times New Roman" w:hAnsi="Times New Roman" w:cs="Times New Roman"/>
          <w:sz w:val="24"/>
          <w:szCs w:val="24"/>
        </w:rPr>
        <w:t xml:space="preserve"> слова с правильным ударением </w:t>
      </w:r>
      <w:r>
        <w:rPr>
          <w:rFonts w:ascii="Times New Roman" w:hAnsi="Times New Roman" w:cs="Times New Roman"/>
          <w:sz w:val="24"/>
          <w:szCs w:val="24"/>
        </w:rPr>
        <w:t>и фразы с соблюдени</w:t>
      </w:r>
      <w:r w:rsidRPr="00044CD5">
        <w:rPr>
          <w:rFonts w:ascii="Times New Roman" w:hAnsi="Times New Roman" w:cs="Times New Roman"/>
          <w:sz w:val="24"/>
          <w:szCs w:val="24"/>
        </w:rPr>
        <w:t>ем их ритмико-интонационных особенностей, в</w:t>
      </w:r>
      <w:r>
        <w:rPr>
          <w:rFonts w:ascii="Times New Roman" w:hAnsi="Times New Roman" w:cs="Times New Roman"/>
          <w:sz w:val="24"/>
          <w:szCs w:val="24"/>
        </w:rPr>
        <w:t xml:space="preserve"> том числе </w:t>
      </w:r>
      <w:r w:rsidRPr="00044CD5">
        <w:rPr>
          <w:rFonts w:ascii="Times New Roman" w:hAnsi="Times New Roman" w:cs="Times New Roman"/>
          <w:i/>
          <w:sz w:val="24"/>
          <w:szCs w:val="24"/>
        </w:rPr>
        <w:t>применять правила</w:t>
      </w:r>
      <w:r w:rsidRPr="00044CD5">
        <w:rPr>
          <w:rFonts w:ascii="Times New Roman" w:hAnsi="Times New Roman" w:cs="Times New Roman"/>
          <w:sz w:val="24"/>
          <w:szCs w:val="24"/>
        </w:rPr>
        <w:t xml:space="preserve"> отсутствия фразового ударения на служебных словах; </w:t>
      </w:r>
      <w:r w:rsidRPr="00044CD5">
        <w:rPr>
          <w:rFonts w:ascii="Times New Roman" w:hAnsi="Times New Roman" w:cs="Times New Roman"/>
          <w:i/>
          <w:sz w:val="24"/>
          <w:szCs w:val="24"/>
        </w:rPr>
        <w:t>выразительно читать вслух</w:t>
      </w:r>
      <w:r>
        <w:rPr>
          <w:rFonts w:ascii="Times New Roman" w:hAnsi="Times New Roman" w:cs="Times New Roman"/>
          <w:sz w:val="24"/>
          <w:szCs w:val="24"/>
        </w:rPr>
        <w:t xml:space="preserve"> небольшие адаптирован</w:t>
      </w:r>
      <w:r w:rsidRPr="00044CD5">
        <w:rPr>
          <w:rFonts w:ascii="Times New Roman" w:hAnsi="Times New Roman" w:cs="Times New Roman"/>
          <w:sz w:val="24"/>
          <w:szCs w:val="24"/>
        </w:rPr>
        <w:t>ные аутентичные тексты объёмом до 90 слов, построенные на изученном языковом материале, с соблюдением правил чтения и соответствующей интонацией, демонстрируя понимание содержания текста; читать новы</w:t>
      </w:r>
      <w:r>
        <w:rPr>
          <w:rFonts w:ascii="Times New Roman" w:hAnsi="Times New Roman" w:cs="Times New Roman"/>
          <w:sz w:val="24"/>
          <w:szCs w:val="24"/>
        </w:rPr>
        <w:t>е слова согласно основным прави</w:t>
      </w:r>
      <w:r w:rsidRPr="00044CD5">
        <w:rPr>
          <w:rFonts w:ascii="Times New Roman" w:hAnsi="Times New Roman" w:cs="Times New Roman"/>
          <w:sz w:val="24"/>
          <w:szCs w:val="24"/>
        </w:rPr>
        <w:t>лам чтения;</w:t>
      </w:r>
    </w:p>
    <w:p w:rsidR="00044CD5" w:rsidRDefault="00856C51" w:rsidP="00AB08D0">
      <w:pPr>
        <w:ind w:firstLine="709"/>
        <w:contextualSpacing/>
        <w:jc w:val="both"/>
        <w:rPr>
          <w:rFonts w:ascii="Times New Roman" w:hAnsi="Times New Roman" w:cs="Times New Roman"/>
          <w:sz w:val="24"/>
          <w:szCs w:val="24"/>
        </w:rPr>
      </w:pPr>
      <w:r w:rsidRPr="00856C51">
        <w:rPr>
          <w:rFonts w:ascii="Times New Roman" w:hAnsi="Times New Roman" w:cs="Times New Roman"/>
          <w:i/>
          <w:sz w:val="24"/>
          <w:szCs w:val="24"/>
        </w:rPr>
        <w:t xml:space="preserve">владеть </w:t>
      </w:r>
      <w:r w:rsidRPr="00856C51">
        <w:rPr>
          <w:rFonts w:ascii="Times New Roman" w:hAnsi="Times New Roman" w:cs="Times New Roman"/>
          <w:b/>
          <w:sz w:val="24"/>
          <w:szCs w:val="24"/>
        </w:rPr>
        <w:t>орфографическими</w:t>
      </w:r>
      <w:r w:rsidRPr="00856C51">
        <w:rPr>
          <w:rFonts w:ascii="Times New Roman" w:hAnsi="Times New Roman" w:cs="Times New Roman"/>
          <w:sz w:val="24"/>
          <w:szCs w:val="24"/>
        </w:rPr>
        <w:t xml:space="preserve"> навыками: правильно </w:t>
      </w:r>
      <w:r w:rsidRPr="00856C51">
        <w:rPr>
          <w:rFonts w:ascii="Times New Roman" w:hAnsi="Times New Roman" w:cs="Times New Roman"/>
          <w:i/>
          <w:sz w:val="24"/>
          <w:szCs w:val="24"/>
        </w:rPr>
        <w:t xml:space="preserve">писать </w:t>
      </w:r>
      <w:r w:rsidRPr="00856C51">
        <w:rPr>
          <w:rFonts w:ascii="Times New Roman" w:hAnsi="Times New Roman" w:cs="Times New Roman"/>
          <w:sz w:val="24"/>
          <w:szCs w:val="24"/>
        </w:rPr>
        <w:t>изученные слова;</w:t>
      </w:r>
    </w:p>
    <w:p w:rsidR="00856C51" w:rsidRPr="00C604B3" w:rsidRDefault="00664038" w:rsidP="00AB08D0">
      <w:pPr>
        <w:ind w:firstLine="709"/>
        <w:contextualSpacing/>
        <w:jc w:val="both"/>
        <w:rPr>
          <w:rFonts w:ascii="Times New Roman" w:hAnsi="Times New Roman" w:cs="Times New Roman"/>
          <w:sz w:val="24"/>
          <w:szCs w:val="24"/>
        </w:rPr>
      </w:pPr>
      <w:r w:rsidRPr="00664038">
        <w:rPr>
          <w:rFonts w:ascii="Times New Roman" w:hAnsi="Times New Roman" w:cs="Times New Roman"/>
          <w:i/>
          <w:sz w:val="24"/>
          <w:szCs w:val="24"/>
        </w:rPr>
        <w:t>владеть</w:t>
      </w:r>
      <w:r w:rsidRPr="00664038">
        <w:rPr>
          <w:rFonts w:ascii="Times New Roman" w:hAnsi="Times New Roman" w:cs="Times New Roman"/>
          <w:sz w:val="24"/>
          <w:szCs w:val="24"/>
        </w:rPr>
        <w:t xml:space="preserve"> </w:t>
      </w:r>
      <w:r w:rsidRPr="00664038">
        <w:rPr>
          <w:rFonts w:ascii="Times New Roman" w:hAnsi="Times New Roman" w:cs="Times New Roman"/>
          <w:b/>
          <w:sz w:val="24"/>
          <w:szCs w:val="24"/>
        </w:rPr>
        <w:t>пунктуационными навыками</w:t>
      </w:r>
      <w:r w:rsidRPr="00664038">
        <w:rPr>
          <w:rFonts w:ascii="Times New Roman" w:hAnsi="Times New Roman" w:cs="Times New Roman"/>
          <w:sz w:val="24"/>
          <w:szCs w:val="24"/>
        </w:rPr>
        <w:t xml:space="preserve">: </w:t>
      </w:r>
      <w:r w:rsidRPr="00664038">
        <w:rPr>
          <w:rFonts w:ascii="Times New Roman" w:hAnsi="Times New Roman" w:cs="Times New Roman"/>
          <w:i/>
          <w:sz w:val="24"/>
          <w:szCs w:val="24"/>
        </w:rPr>
        <w:t xml:space="preserve">использовать </w:t>
      </w:r>
      <w:r w:rsidRPr="00664038">
        <w:rPr>
          <w:rFonts w:ascii="Times New Roman" w:hAnsi="Times New Roman" w:cs="Times New Roman"/>
          <w:sz w:val="24"/>
          <w:szCs w:val="24"/>
        </w:rPr>
        <w:t>точку, вопросительный и восклиц</w:t>
      </w:r>
      <w:r>
        <w:rPr>
          <w:rFonts w:ascii="Times New Roman" w:hAnsi="Times New Roman" w:cs="Times New Roman"/>
          <w:sz w:val="24"/>
          <w:szCs w:val="24"/>
        </w:rPr>
        <w:t>ательный знаки в конце предложе</w:t>
      </w:r>
      <w:r w:rsidRPr="00664038">
        <w:rPr>
          <w:rFonts w:ascii="Times New Roman" w:hAnsi="Times New Roman" w:cs="Times New Roman"/>
          <w:sz w:val="24"/>
          <w:szCs w:val="24"/>
        </w:rPr>
        <w:t>ния, запятую при перечисле</w:t>
      </w:r>
      <w:r>
        <w:rPr>
          <w:rFonts w:ascii="Times New Roman" w:hAnsi="Times New Roman" w:cs="Times New Roman"/>
          <w:sz w:val="24"/>
          <w:szCs w:val="24"/>
        </w:rPr>
        <w:t>нии и обращении, апостроф; пунк</w:t>
      </w:r>
      <w:r w:rsidRPr="00664038">
        <w:rPr>
          <w:rFonts w:ascii="Times New Roman" w:hAnsi="Times New Roman" w:cs="Times New Roman"/>
          <w:sz w:val="24"/>
          <w:szCs w:val="24"/>
        </w:rPr>
        <w:t>туационно правильно офор</w:t>
      </w:r>
      <w:r>
        <w:rPr>
          <w:rFonts w:ascii="Times New Roman" w:hAnsi="Times New Roman" w:cs="Times New Roman"/>
          <w:sz w:val="24"/>
          <w:szCs w:val="24"/>
        </w:rPr>
        <w:t>млять электронное сообщение лич</w:t>
      </w:r>
      <w:r w:rsidRPr="00664038">
        <w:rPr>
          <w:rFonts w:ascii="Times New Roman" w:hAnsi="Times New Roman" w:cs="Times New Roman"/>
          <w:sz w:val="24"/>
          <w:szCs w:val="24"/>
        </w:rPr>
        <w:t>ного характера;</w:t>
      </w:r>
    </w:p>
    <w:p w:rsidR="00E95DAF" w:rsidRDefault="00312A94" w:rsidP="00AB08D0">
      <w:pPr>
        <w:ind w:firstLine="709"/>
        <w:contextualSpacing/>
        <w:jc w:val="both"/>
        <w:rPr>
          <w:rFonts w:ascii="Times New Roman" w:hAnsi="Times New Roman" w:cs="Times New Roman"/>
          <w:sz w:val="24"/>
          <w:szCs w:val="24"/>
        </w:rPr>
      </w:pPr>
      <w:r w:rsidRPr="00312A94">
        <w:rPr>
          <w:rFonts w:ascii="Times New Roman" w:hAnsi="Times New Roman" w:cs="Times New Roman"/>
          <w:sz w:val="24"/>
          <w:szCs w:val="24"/>
        </w:rPr>
        <w:t xml:space="preserve">3) </w:t>
      </w:r>
      <w:r w:rsidRPr="00312A94">
        <w:rPr>
          <w:rFonts w:ascii="Times New Roman" w:hAnsi="Times New Roman" w:cs="Times New Roman"/>
          <w:i/>
          <w:sz w:val="24"/>
          <w:szCs w:val="24"/>
        </w:rPr>
        <w:t>распознавать</w:t>
      </w:r>
      <w:r w:rsidRPr="00312A94">
        <w:rPr>
          <w:rFonts w:ascii="Times New Roman" w:hAnsi="Times New Roman" w:cs="Times New Roman"/>
          <w:sz w:val="24"/>
          <w:szCs w:val="24"/>
        </w:rPr>
        <w:t xml:space="preserve"> в звуча</w:t>
      </w:r>
      <w:r>
        <w:rPr>
          <w:rFonts w:ascii="Times New Roman" w:hAnsi="Times New Roman" w:cs="Times New Roman"/>
          <w:sz w:val="24"/>
          <w:szCs w:val="24"/>
        </w:rPr>
        <w:t>щем и письменном тексте 675 лек</w:t>
      </w:r>
      <w:r w:rsidRPr="00312A94">
        <w:rPr>
          <w:rFonts w:ascii="Times New Roman" w:hAnsi="Times New Roman" w:cs="Times New Roman"/>
          <w:sz w:val="24"/>
          <w:szCs w:val="24"/>
        </w:rPr>
        <w:t>сических единиц (слов, словосочетаний, речевых</w:t>
      </w:r>
      <w:r>
        <w:rPr>
          <w:rFonts w:ascii="Times New Roman" w:hAnsi="Times New Roman" w:cs="Times New Roman"/>
          <w:sz w:val="24"/>
          <w:szCs w:val="24"/>
        </w:rPr>
        <w:t xml:space="preserve"> клише) и пра</w:t>
      </w:r>
      <w:r w:rsidRPr="00312A94">
        <w:rPr>
          <w:rFonts w:ascii="Times New Roman" w:hAnsi="Times New Roman" w:cs="Times New Roman"/>
          <w:sz w:val="24"/>
          <w:szCs w:val="24"/>
        </w:rPr>
        <w:t xml:space="preserve">вильно </w:t>
      </w:r>
      <w:r w:rsidRPr="00312A94">
        <w:rPr>
          <w:rFonts w:ascii="Times New Roman" w:hAnsi="Times New Roman" w:cs="Times New Roman"/>
          <w:i/>
          <w:sz w:val="24"/>
          <w:szCs w:val="24"/>
        </w:rPr>
        <w:t xml:space="preserve">употреблять </w:t>
      </w:r>
      <w:r w:rsidRPr="00312A94">
        <w:rPr>
          <w:rFonts w:ascii="Times New Roman" w:hAnsi="Times New Roman" w:cs="Times New Roman"/>
          <w:sz w:val="24"/>
          <w:szCs w:val="24"/>
        </w:rPr>
        <w:t>в устно</w:t>
      </w:r>
      <w:r>
        <w:rPr>
          <w:rFonts w:ascii="Times New Roman" w:hAnsi="Times New Roman" w:cs="Times New Roman"/>
          <w:sz w:val="24"/>
          <w:szCs w:val="24"/>
        </w:rPr>
        <w:t>й и письменной речи 625 лексиче</w:t>
      </w:r>
      <w:r w:rsidRPr="00312A94">
        <w:rPr>
          <w:rFonts w:ascii="Times New Roman" w:hAnsi="Times New Roman" w:cs="Times New Roman"/>
          <w:sz w:val="24"/>
          <w:szCs w:val="24"/>
        </w:rPr>
        <w:t>ских единиц (включая 500 лексических единиц, освоенных в начальной школе), обслу</w:t>
      </w:r>
      <w:r>
        <w:rPr>
          <w:rFonts w:ascii="Times New Roman" w:hAnsi="Times New Roman" w:cs="Times New Roman"/>
          <w:sz w:val="24"/>
          <w:szCs w:val="24"/>
        </w:rPr>
        <w:t>живающих ситуации общения в рам</w:t>
      </w:r>
      <w:r w:rsidRPr="00312A94">
        <w:rPr>
          <w:rFonts w:ascii="Times New Roman" w:hAnsi="Times New Roman" w:cs="Times New Roman"/>
          <w:sz w:val="24"/>
          <w:szCs w:val="24"/>
        </w:rPr>
        <w:t>ках отобранного тематическо</w:t>
      </w:r>
      <w:r>
        <w:rPr>
          <w:rFonts w:ascii="Times New Roman" w:hAnsi="Times New Roman" w:cs="Times New Roman"/>
          <w:sz w:val="24"/>
          <w:szCs w:val="24"/>
        </w:rPr>
        <w:t>го содержания, с соблюдением су</w:t>
      </w:r>
      <w:r w:rsidRPr="00312A94">
        <w:rPr>
          <w:rFonts w:ascii="Times New Roman" w:hAnsi="Times New Roman" w:cs="Times New Roman"/>
          <w:sz w:val="24"/>
          <w:szCs w:val="24"/>
        </w:rPr>
        <w:t>ществующей нормы лексической сочетаемости</w:t>
      </w:r>
      <w:r>
        <w:rPr>
          <w:rFonts w:ascii="Times New Roman" w:hAnsi="Times New Roman" w:cs="Times New Roman"/>
          <w:sz w:val="24"/>
          <w:szCs w:val="24"/>
        </w:rPr>
        <w:t>;</w:t>
      </w:r>
    </w:p>
    <w:p w:rsidR="00312A94" w:rsidRDefault="00025EAB" w:rsidP="00AB08D0">
      <w:pPr>
        <w:ind w:firstLine="709"/>
        <w:contextualSpacing/>
        <w:jc w:val="both"/>
        <w:rPr>
          <w:rFonts w:ascii="Times New Roman" w:hAnsi="Times New Roman" w:cs="Times New Roman"/>
          <w:sz w:val="24"/>
          <w:szCs w:val="24"/>
        </w:rPr>
      </w:pPr>
      <w:r w:rsidRPr="00025EAB">
        <w:rPr>
          <w:rFonts w:ascii="Times New Roman" w:hAnsi="Times New Roman" w:cs="Times New Roman"/>
          <w:i/>
          <w:sz w:val="24"/>
          <w:szCs w:val="24"/>
        </w:rPr>
        <w:t>распознавать и употреблять</w:t>
      </w:r>
      <w:r w:rsidRPr="00025EAB">
        <w:rPr>
          <w:rFonts w:ascii="Times New Roman" w:hAnsi="Times New Roman" w:cs="Times New Roman"/>
          <w:sz w:val="24"/>
          <w:szCs w:val="24"/>
        </w:rPr>
        <w:t xml:space="preserve"> в устной и письменной речи родственные слова, образо</w:t>
      </w:r>
      <w:r>
        <w:rPr>
          <w:rFonts w:ascii="Times New Roman" w:hAnsi="Times New Roman" w:cs="Times New Roman"/>
          <w:sz w:val="24"/>
          <w:szCs w:val="24"/>
        </w:rPr>
        <w:t>ванные с использованием аффикса</w:t>
      </w:r>
      <w:r w:rsidRPr="00025EAB">
        <w:rPr>
          <w:rFonts w:ascii="Times New Roman" w:hAnsi="Times New Roman" w:cs="Times New Roman"/>
          <w:sz w:val="24"/>
          <w:szCs w:val="24"/>
        </w:rPr>
        <w:t xml:space="preserve">ции: имена существительные с суффиксами -er/-or, -ist, -sion/- tion; имена прилагательные с суффиксами -ful, </w:t>
      </w:r>
      <w:r>
        <w:rPr>
          <w:rFonts w:ascii="Times New Roman" w:hAnsi="Times New Roman" w:cs="Times New Roman"/>
          <w:sz w:val="24"/>
          <w:szCs w:val="24"/>
        </w:rPr>
        <w:t>-ian/-an; наре</w:t>
      </w:r>
      <w:r w:rsidRPr="00025EAB">
        <w:rPr>
          <w:rFonts w:ascii="Times New Roman" w:hAnsi="Times New Roman" w:cs="Times New Roman"/>
          <w:sz w:val="24"/>
          <w:szCs w:val="24"/>
        </w:rPr>
        <w:t>чия с суффиксом -ly; имена</w:t>
      </w:r>
      <w:r>
        <w:rPr>
          <w:rFonts w:ascii="Times New Roman" w:hAnsi="Times New Roman" w:cs="Times New Roman"/>
          <w:sz w:val="24"/>
          <w:szCs w:val="24"/>
        </w:rPr>
        <w:t xml:space="preserve"> прилагательные, имена существи</w:t>
      </w:r>
      <w:r w:rsidRPr="00025EAB">
        <w:rPr>
          <w:rFonts w:ascii="Times New Roman" w:hAnsi="Times New Roman" w:cs="Times New Roman"/>
          <w:sz w:val="24"/>
          <w:szCs w:val="24"/>
        </w:rPr>
        <w:t>тельные и наречия с отрицательным префиксом un-;</w:t>
      </w:r>
    </w:p>
    <w:p w:rsidR="00025EAB" w:rsidRPr="00D77478" w:rsidRDefault="005D4142" w:rsidP="00AB08D0">
      <w:pPr>
        <w:ind w:firstLine="709"/>
        <w:contextualSpacing/>
        <w:jc w:val="both"/>
        <w:rPr>
          <w:rFonts w:ascii="Times New Roman" w:hAnsi="Times New Roman" w:cs="Times New Roman"/>
          <w:sz w:val="24"/>
          <w:szCs w:val="24"/>
        </w:rPr>
      </w:pPr>
      <w:r w:rsidRPr="005D4142">
        <w:rPr>
          <w:rFonts w:ascii="Times New Roman" w:hAnsi="Times New Roman" w:cs="Times New Roman"/>
          <w:i/>
          <w:sz w:val="24"/>
          <w:szCs w:val="24"/>
        </w:rPr>
        <w:t>распознавать и употреблять</w:t>
      </w:r>
      <w:r w:rsidRPr="005D4142">
        <w:rPr>
          <w:rFonts w:ascii="Times New Roman" w:hAnsi="Times New Roman" w:cs="Times New Roman"/>
          <w:sz w:val="24"/>
          <w:szCs w:val="24"/>
        </w:rPr>
        <w:t xml:space="preserve"> в устной и письменной речи изученные синонимы и интернациональные слова;</w:t>
      </w:r>
    </w:p>
    <w:p w:rsidR="005D4142" w:rsidRDefault="00FE3534" w:rsidP="00AB08D0">
      <w:pPr>
        <w:ind w:firstLine="709"/>
        <w:contextualSpacing/>
        <w:jc w:val="both"/>
        <w:rPr>
          <w:rFonts w:ascii="Times New Roman" w:hAnsi="Times New Roman" w:cs="Times New Roman"/>
          <w:sz w:val="24"/>
          <w:szCs w:val="24"/>
        </w:rPr>
      </w:pPr>
      <w:r w:rsidRPr="00FE3534">
        <w:rPr>
          <w:rFonts w:ascii="Times New Roman" w:hAnsi="Times New Roman" w:cs="Times New Roman"/>
          <w:sz w:val="24"/>
          <w:szCs w:val="24"/>
        </w:rPr>
        <w:t>4</w:t>
      </w:r>
      <w:r w:rsidRPr="00FE3534">
        <w:rPr>
          <w:rFonts w:ascii="Times New Roman" w:hAnsi="Times New Roman" w:cs="Times New Roman"/>
          <w:i/>
          <w:sz w:val="24"/>
          <w:szCs w:val="24"/>
        </w:rPr>
        <w:t>) знать и понимать</w:t>
      </w:r>
      <w:r w:rsidRPr="00FE3534">
        <w:rPr>
          <w:rFonts w:ascii="Times New Roman" w:hAnsi="Times New Roman" w:cs="Times New Roman"/>
          <w:sz w:val="24"/>
          <w:szCs w:val="24"/>
        </w:rPr>
        <w:t xml:space="preserve"> особенности </w:t>
      </w:r>
      <w:r>
        <w:rPr>
          <w:rFonts w:ascii="Times New Roman" w:hAnsi="Times New Roman" w:cs="Times New Roman"/>
          <w:sz w:val="24"/>
          <w:szCs w:val="24"/>
        </w:rPr>
        <w:t>структуры простых и слож</w:t>
      </w:r>
      <w:r w:rsidRPr="00FE3534">
        <w:rPr>
          <w:rFonts w:ascii="Times New Roman" w:hAnsi="Times New Roman" w:cs="Times New Roman"/>
          <w:sz w:val="24"/>
          <w:szCs w:val="24"/>
        </w:rPr>
        <w:t>ных предложений анг</w:t>
      </w:r>
      <w:r>
        <w:rPr>
          <w:rFonts w:ascii="Times New Roman" w:hAnsi="Times New Roman" w:cs="Times New Roman"/>
          <w:sz w:val="24"/>
          <w:szCs w:val="24"/>
        </w:rPr>
        <w:t>лийского языка; различных комму</w:t>
      </w:r>
      <w:r w:rsidRPr="00FE3534">
        <w:rPr>
          <w:rFonts w:ascii="Times New Roman" w:hAnsi="Times New Roman" w:cs="Times New Roman"/>
          <w:sz w:val="24"/>
          <w:szCs w:val="24"/>
        </w:rPr>
        <w:t>никативных типов предложений английского язык</w:t>
      </w:r>
      <w:r>
        <w:rPr>
          <w:rFonts w:ascii="Times New Roman" w:hAnsi="Times New Roman" w:cs="Times New Roman"/>
          <w:sz w:val="24"/>
          <w:szCs w:val="24"/>
        </w:rPr>
        <w:t>а;</w:t>
      </w:r>
    </w:p>
    <w:p w:rsidR="00FE3534" w:rsidRPr="00D77478" w:rsidRDefault="00B136FE" w:rsidP="00AB08D0">
      <w:pPr>
        <w:ind w:firstLine="709"/>
        <w:contextualSpacing/>
        <w:jc w:val="both"/>
        <w:rPr>
          <w:rFonts w:ascii="Times New Roman" w:hAnsi="Times New Roman" w:cs="Times New Roman"/>
          <w:sz w:val="24"/>
          <w:szCs w:val="24"/>
        </w:rPr>
      </w:pPr>
      <w:r w:rsidRPr="00B136FE">
        <w:rPr>
          <w:rFonts w:ascii="Times New Roman" w:hAnsi="Times New Roman" w:cs="Times New Roman"/>
          <w:i/>
          <w:sz w:val="24"/>
          <w:szCs w:val="24"/>
        </w:rPr>
        <w:t>распознавать</w:t>
      </w:r>
      <w:r w:rsidRPr="00B136FE">
        <w:rPr>
          <w:rFonts w:ascii="Times New Roman" w:hAnsi="Times New Roman" w:cs="Times New Roman"/>
          <w:sz w:val="24"/>
          <w:szCs w:val="24"/>
        </w:rPr>
        <w:t xml:space="preserve"> в письмен</w:t>
      </w:r>
      <w:r>
        <w:rPr>
          <w:rFonts w:ascii="Times New Roman" w:hAnsi="Times New Roman" w:cs="Times New Roman"/>
          <w:sz w:val="24"/>
          <w:szCs w:val="24"/>
        </w:rPr>
        <w:t>ном и звучащем тексте и употреб</w:t>
      </w:r>
      <w:r w:rsidRPr="00B136FE">
        <w:rPr>
          <w:rFonts w:ascii="Times New Roman" w:hAnsi="Times New Roman" w:cs="Times New Roman"/>
          <w:sz w:val="24"/>
          <w:szCs w:val="24"/>
        </w:rPr>
        <w:t>лять в устной и письменной речи:</w:t>
      </w:r>
    </w:p>
    <w:p w:rsidR="00B136FE" w:rsidRPr="0072368E" w:rsidRDefault="0072368E" w:rsidP="00FC51EF">
      <w:pPr>
        <w:pStyle w:val="ab"/>
        <w:numPr>
          <w:ilvl w:val="0"/>
          <w:numId w:val="9"/>
        </w:numPr>
        <w:jc w:val="both"/>
        <w:rPr>
          <w:rFonts w:ascii="Times New Roman" w:hAnsi="Times New Roman" w:cs="Times New Roman"/>
          <w:sz w:val="24"/>
          <w:szCs w:val="24"/>
        </w:rPr>
      </w:pPr>
      <w:r w:rsidRPr="0072368E">
        <w:rPr>
          <w:rFonts w:ascii="Times New Roman" w:hAnsi="Times New Roman" w:cs="Times New Roman"/>
          <w:sz w:val="24"/>
          <w:szCs w:val="24"/>
        </w:rPr>
        <w:t>предложения с несколькими обстоятельствами, следующими в определённом порядке;</w:t>
      </w:r>
    </w:p>
    <w:p w:rsidR="0072368E" w:rsidRPr="00564AEB" w:rsidRDefault="00564AEB" w:rsidP="00FC51EF">
      <w:pPr>
        <w:pStyle w:val="ab"/>
        <w:numPr>
          <w:ilvl w:val="0"/>
          <w:numId w:val="9"/>
        </w:numPr>
        <w:jc w:val="both"/>
        <w:rPr>
          <w:rFonts w:ascii="Times New Roman" w:hAnsi="Times New Roman" w:cs="Times New Roman"/>
          <w:sz w:val="24"/>
          <w:szCs w:val="24"/>
        </w:rPr>
      </w:pPr>
      <w:r w:rsidRPr="00564AEB">
        <w:rPr>
          <w:rFonts w:ascii="Times New Roman" w:hAnsi="Times New Roman" w:cs="Times New Roman"/>
          <w:sz w:val="24"/>
          <w:szCs w:val="24"/>
        </w:rPr>
        <w:t>вопросительные предложения (альтернативный и разделительный вопросы в Present/Past/Future Simple Ten</w:t>
      </w:r>
      <w:r>
        <w:rPr>
          <w:rFonts w:ascii="Times New Roman" w:hAnsi="Times New Roman" w:cs="Times New Roman"/>
          <w:sz w:val="24"/>
          <w:szCs w:val="24"/>
          <w:lang w:val="en-US"/>
        </w:rPr>
        <w:t>se</w:t>
      </w:r>
      <w:r w:rsidRPr="00564AEB">
        <w:rPr>
          <w:rFonts w:ascii="Times New Roman" w:hAnsi="Times New Roman" w:cs="Times New Roman"/>
          <w:sz w:val="24"/>
          <w:szCs w:val="24"/>
        </w:rPr>
        <w:t>);</w:t>
      </w:r>
    </w:p>
    <w:p w:rsidR="00792A6B" w:rsidRDefault="00792A6B" w:rsidP="00FC51EF">
      <w:pPr>
        <w:pStyle w:val="ab"/>
        <w:numPr>
          <w:ilvl w:val="0"/>
          <w:numId w:val="9"/>
        </w:numPr>
        <w:jc w:val="both"/>
        <w:rPr>
          <w:rFonts w:ascii="Times New Roman" w:hAnsi="Times New Roman" w:cs="Times New Roman"/>
          <w:sz w:val="24"/>
          <w:szCs w:val="24"/>
        </w:rPr>
      </w:pPr>
      <w:r w:rsidRPr="00792A6B">
        <w:rPr>
          <w:rFonts w:ascii="Times New Roman" w:hAnsi="Times New Roman" w:cs="Times New Roman"/>
          <w:sz w:val="24"/>
          <w:szCs w:val="24"/>
        </w:rPr>
        <w:t>глаголы в видо-временных формах действительного залога в изъявительном наклонении</w:t>
      </w:r>
      <w:r>
        <w:rPr>
          <w:rFonts w:ascii="Times New Roman" w:hAnsi="Times New Roman" w:cs="Times New Roman"/>
          <w:sz w:val="24"/>
          <w:szCs w:val="24"/>
        </w:rPr>
        <w:t xml:space="preserve"> в Present Perfect Tense в пове</w:t>
      </w:r>
      <w:r w:rsidRPr="00792A6B">
        <w:rPr>
          <w:rFonts w:ascii="Times New Roman" w:hAnsi="Times New Roman" w:cs="Times New Roman"/>
          <w:sz w:val="24"/>
          <w:szCs w:val="24"/>
        </w:rPr>
        <w:t>ствовательных (утвердит</w:t>
      </w:r>
      <w:r>
        <w:rPr>
          <w:rFonts w:ascii="Times New Roman" w:hAnsi="Times New Roman" w:cs="Times New Roman"/>
          <w:sz w:val="24"/>
          <w:szCs w:val="24"/>
        </w:rPr>
        <w:t>ельных и отрицательных) и вопро</w:t>
      </w:r>
      <w:r w:rsidRPr="00792A6B">
        <w:rPr>
          <w:rFonts w:ascii="Times New Roman" w:hAnsi="Times New Roman" w:cs="Times New Roman"/>
          <w:sz w:val="24"/>
          <w:szCs w:val="24"/>
        </w:rPr>
        <w:t>сительных предложениях</w:t>
      </w:r>
      <w:r>
        <w:rPr>
          <w:rFonts w:ascii="Times New Roman" w:hAnsi="Times New Roman" w:cs="Times New Roman"/>
          <w:sz w:val="24"/>
          <w:szCs w:val="24"/>
        </w:rPr>
        <w:t>;</w:t>
      </w:r>
    </w:p>
    <w:p w:rsidR="00792A6B" w:rsidRDefault="00F04DAF" w:rsidP="00FC51EF">
      <w:pPr>
        <w:pStyle w:val="ab"/>
        <w:numPr>
          <w:ilvl w:val="0"/>
          <w:numId w:val="9"/>
        </w:numPr>
        <w:jc w:val="both"/>
        <w:rPr>
          <w:rFonts w:ascii="Times New Roman" w:hAnsi="Times New Roman" w:cs="Times New Roman"/>
          <w:sz w:val="24"/>
          <w:szCs w:val="24"/>
        </w:rPr>
      </w:pPr>
      <w:r w:rsidRPr="00F04DAF">
        <w:rPr>
          <w:rFonts w:ascii="Times New Roman" w:hAnsi="Times New Roman" w:cs="Times New Roman"/>
          <w:sz w:val="24"/>
          <w:szCs w:val="24"/>
        </w:rPr>
        <w:t>имена существительные во</w:t>
      </w:r>
      <w:r>
        <w:rPr>
          <w:rFonts w:ascii="Times New Roman" w:hAnsi="Times New Roman" w:cs="Times New Roman"/>
          <w:sz w:val="24"/>
          <w:szCs w:val="24"/>
        </w:rPr>
        <w:t xml:space="preserve"> множественном числе, в том чис</w:t>
      </w:r>
      <w:r w:rsidRPr="00F04DAF">
        <w:rPr>
          <w:rFonts w:ascii="Times New Roman" w:hAnsi="Times New Roman" w:cs="Times New Roman"/>
          <w:sz w:val="24"/>
          <w:szCs w:val="24"/>
        </w:rPr>
        <w:t>ле имена существитель</w:t>
      </w:r>
      <w:r>
        <w:rPr>
          <w:rFonts w:ascii="Times New Roman" w:hAnsi="Times New Roman" w:cs="Times New Roman"/>
          <w:sz w:val="24"/>
          <w:szCs w:val="24"/>
        </w:rPr>
        <w:t>ные, имеющие форму только множе</w:t>
      </w:r>
      <w:r w:rsidRPr="00F04DAF">
        <w:rPr>
          <w:rFonts w:ascii="Times New Roman" w:hAnsi="Times New Roman" w:cs="Times New Roman"/>
          <w:sz w:val="24"/>
          <w:szCs w:val="24"/>
        </w:rPr>
        <w:t>ственного числа;</w:t>
      </w:r>
    </w:p>
    <w:p w:rsidR="00F04DAF" w:rsidRDefault="00053997" w:rsidP="00FC51EF">
      <w:pPr>
        <w:pStyle w:val="ab"/>
        <w:numPr>
          <w:ilvl w:val="0"/>
          <w:numId w:val="9"/>
        </w:numPr>
        <w:jc w:val="both"/>
        <w:rPr>
          <w:rFonts w:ascii="Times New Roman" w:hAnsi="Times New Roman" w:cs="Times New Roman"/>
          <w:sz w:val="24"/>
          <w:szCs w:val="24"/>
        </w:rPr>
      </w:pPr>
      <w:r w:rsidRPr="00053997">
        <w:rPr>
          <w:rFonts w:ascii="Times New Roman" w:hAnsi="Times New Roman" w:cs="Times New Roman"/>
          <w:sz w:val="24"/>
          <w:szCs w:val="24"/>
        </w:rPr>
        <w:t>имена существительные</w:t>
      </w:r>
      <w:r>
        <w:rPr>
          <w:rFonts w:ascii="Times New Roman" w:hAnsi="Times New Roman" w:cs="Times New Roman"/>
          <w:sz w:val="24"/>
          <w:szCs w:val="24"/>
        </w:rPr>
        <w:t xml:space="preserve"> с причастиями настоящего и про</w:t>
      </w:r>
      <w:r w:rsidRPr="00053997">
        <w:rPr>
          <w:rFonts w:ascii="Times New Roman" w:hAnsi="Times New Roman" w:cs="Times New Roman"/>
          <w:sz w:val="24"/>
          <w:szCs w:val="24"/>
        </w:rPr>
        <w:t>шедшего времени</w:t>
      </w:r>
      <w:r>
        <w:rPr>
          <w:rFonts w:ascii="Times New Roman" w:hAnsi="Times New Roman" w:cs="Times New Roman"/>
          <w:sz w:val="24"/>
          <w:szCs w:val="24"/>
        </w:rPr>
        <w:t>;</w:t>
      </w:r>
    </w:p>
    <w:p w:rsidR="00053997" w:rsidRDefault="007E4D6B" w:rsidP="00FC51EF">
      <w:pPr>
        <w:pStyle w:val="ab"/>
        <w:numPr>
          <w:ilvl w:val="0"/>
          <w:numId w:val="9"/>
        </w:numPr>
        <w:jc w:val="both"/>
        <w:rPr>
          <w:rFonts w:ascii="Times New Roman" w:hAnsi="Times New Roman" w:cs="Times New Roman"/>
          <w:sz w:val="24"/>
          <w:szCs w:val="24"/>
        </w:rPr>
      </w:pPr>
      <w:r w:rsidRPr="007E4D6B">
        <w:rPr>
          <w:rFonts w:ascii="Times New Roman" w:hAnsi="Times New Roman" w:cs="Times New Roman"/>
          <w:sz w:val="24"/>
          <w:szCs w:val="24"/>
        </w:rPr>
        <w:t>наречия в положительной, сравнительной и превосходной степенях, образованные по правилу, и исключения;</w:t>
      </w:r>
    </w:p>
    <w:p w:rsidR="007E4D6B" w:rsidRDefault="007579FB" w:rsidP="007579FB">
      <w:pPr>
        <w:ind w:firstLine="709"/>
        <w:jc w:val="both"/>
        <w:rPr>
          <w:rFonts w:ascii="Times New Roman" w:hAnsi="Times New Roman" w:cs="Times New Roman"/>
          <w:sz w:val="24"/>
          <w:szCs w:val="24"/>
        </w:rPr>
      </w:pPr>
      <w:r w:rsidRPr="007579FB">
        <w:rPr>
          <w:rFonts w:ascii="Times New Roman" w:hAnsi="Times New Roman" w:cs="Times New Roman"/>
          <w:sz w:val="24"/>
          <w:szCs w:val="24"/>
        </w:rPr>
        <w:t xml:space="preserve">5) </w:t>
      </w:r>
      <w:r w:rsidRPr="007579FB">
        <w:rPr>
          <w:rFonts w:ascii="Times New Roman" w:hAnsi="Times New Roman" w:cs="Times New Roman"/>
          <w:i/>
          <w:sz w:val="24"/>
          <w:szCs w:val="24"/>
        </w:rPr>
        <w:t>владеть</w:t>
      </w:r>
      <w:r w:rsidRPr="007579FB">
        <w:rPr>
          <w:rFonts w:ascii="Times New Roman" w:hAnsi="Times New Roman" w:cs="Times New Roman"/>
          <w:sz w:val="24"/>
          <w:szCs w:val="24"/>
        </w:rPr>
        <w:t xml:space="preserve"> социокультурными знаниями и умениями:</w:t>
      </w:r>
    </w:p>
    <w:p w:rsidR="007F6250" w:rsidRPr="007F6250" w:rsidRDefault="007F6250" w:rsidP="00FC51EF">
      <w:pPr>
        <w:pStyle w:val="ab"/>
        <w:numPr>
          <w:ilvl w:val="0"/>
          <w:numId w:val="10"/>
        </w:numPr>
        <w:jc w:val="both"/>
        <w:rPr>
          <w:rFonts w:ascii="Times New Roman" w:hAnsi="Times New Roman" w:cs="Times New Roman"/>
          <w:sz w:val="24"/>
          <w:szCs w:val="24"/>
        </w:rPr>
      </w:pPr>
      <w:r w:rsidRPr="007F6250">
        <w:rPr>
          <w:rFonts w:ascii="Times New Roman" w:hAnsi="Times New Roman" w:cs="Times New Roman"/>
          <w:i/>
          <w:sz w:val="24"/>
          <w:szCs w:val="24"/>
        </w:rPr>
        <w:lastRenderedPageBreak/>
        <w:t>использовать</w:t>
      </w:r>
      <w:r w:rsidRPr="007F6250">
        <w:rPr>
          <w:rFonts w:ascii="Times New Roman" w:hAnsi="Times New Roman" w:cs="Times New Roman"/>
          <w:sz w:val="24"/>
          <w:szCs w:val="24"/>
        </w:rPr>
        <w:t xml:space="preserve"> отдельные </w:t>
      </w:r>
      <w:r>
        <w:rPr>
          <w:rFonts w:ascii="Times New Roman" w:hAnsi="Times New Roman" w:cs="Times New Roman"/>
          <w:sz w:val="24"/>
          <w:szCs w:val="24"/>
        </w:rPr>
        <w:t>социокультурные элементы речево</w:t>
      </w:r>
      <w:r w:rsidRPr="007F6250">
        <w:rPr>
          <w:rFonts w:ascii="Times New Roman" w:hAnsi="Times New Roman" w:cs="Times New Roman"/>
          <w:sz w:val="24"/>
          <w:szCs w:val="24"/>
        </w:rPr>
        <w:t>го поведенческого этикета в стра</w:t>
      </w:r>
      <w:r>
        <w:rPr>
          <w:rFonts w:ascii="Times New Roman" w:hAnsi="Times New Roman" w:cs="Times New Roman"/>
          <w:sz w:val="24"/>
          <w:szCs w:val="24"/>
        </w:rPr>
        <w:t>не/странах изучаемого язы</w:t>
      </w:r>
      <w:r w:rsidRPr="007F6250">
        <w:rPr>
          <w:rFonts w:ascii="Times New Roman" w:hAnsi="Times New Roman" w:cs="Times New Roman"/>
          <w:sz w:val="24"/>
          <w:szCs w:val="24"/>
        </w:rPr>
        <w:t>ка в рамках тематического содержания;</w:t>
      </w:r>
    </w:p>
    <w:p w:rsidR="007F6250" w:rsidRDefault="00CD3458" w:rsidP="00FC51EF">
      <w:pPr>
        <w:pStyle w:val="ab"/>
        <w:numPr>
          <w:ilvl w:val="0"/>
          <w:numId w:val="10"/>
        </w:numPr>
        <w:jc w:val="both"/>
        <w:rPr>
          <w:rFonts w:ascii="Times New Roman" w:hAnsi="Times New Roman" w:cs="Times New Roman"/>
          <w:sz w:val="24"/>
          <w:szCs w:val="24"/>
        </w:rPr>
      </w:pPr>
      <w:r w:rsidRPr="00CD3458">
        <w:rPr>
          <w:rFonts w:ascii="Times New Roman" w:hAnsi="Times New Roman" w:cs="Times New Roman"/>
          <w:i/>
          <w:sz w:val="24"/>
          <w:szCs w:val="24"/>
        </w:rPr>
        <w:t>знать/понимать и использовать</w:t>
      </w:r>
      <w:r>
        <w:rPr>
          <w:rFonts w:ascii="Times New Roman" w:hAnsi="Times New Roman" w:cs="Times New Roman"/>
          <w:sz w:val="24"/>
          <w:szCs w:val="24"/>
        </w:rPr>
        <w:t xml:space="preserve"> в устной и письменной ре</w:t>
      </w:r>
      <w:r w:rsidRPr="00CD3458">
        <w:rPr>
          <w:rFonts w:ascii="Times New Roman" w:hAnsi="Times New Roman" w:cs="Times New Roman"/>
          <w:sz w:val="24"/>
          <w:szCs w:val="24"/>
        </w:rPr>
        <w:t>чи наиболее употребител</w:t>
      </w:r>
      <w:r>
        <w:rPr>
          <w:rFonts w:ascii="Times New Roman" w:hAnsi="Times New Roman" w:cs="Times New Roman"/>
          <w:sz w:val="24"/>
          <w:szCs w:val="24"/>
        </w:rPr>
        <w:t>ьную лексику, обозначающую фоно</w:t>
      </w:r>
      <w:r w:rsidRPr="00CD3458">
        <w:rPr>
          <w:rFonts w:ascii="Times New Roman" w:hAnsi="Times New Roman" w:cs="Times New Roman"/>
          <w:sz w:val="24"/>
          <w:szCs w:val="24"/>
        </w:rPr>
        <w:t>вую лексику и реалии стра</w:t>
      </w:r>
      <w:r>
        <w:rPr>
          <w:rFonts w:ascii="Times New Roman" w:hAnsi="Times New Roman" w:cs="Times New Roman"/>
          <w:sz w:val="24"/>
          <w:szCs w:val="24"/>
        </w:rPr>
        <w:t>ны/стран изучаемого языка в рам</w:t>
      </w:r>
      <w:r w:rsidRPr="00CD3458">
        <w:rPr>
          <w:rFonts w:ascii="Times New Roman" w:hAnsi="Times New Roman" w:cs="Times New Roman"/>
          <w:sz w:val="24"/>
          <w:szCs w:val="24"/>
        </w:rPr>
        <w:t>ках тематического содержания речи;</w:t>
      </w:r>
    </w:p>
    <w:p w:rsidR="00CD3458" w:rsidRDefault="00477048" w:rsidP="00FC51EF">
      <w:pPr>
        <w:pStyle w:val="ab"/>
        <w:numPr>
          <w:ilvl w:val="0"/>
          <w:numId w:val="10"/>
        </w:numPr>
        <w:jc w:val="both"/>
        <w:rPr>
          <w:rFonts w:ascii="Times New Roman" w:hAnsi="Times New Roman" w:cs="Times New Roman"/>
          <w:sz w:val="24"/>
          <w:szCs w:val="24"/>
        </w:rPr>
      </w:pPr>
      <w:r w:rsidRPr="00477048">
        <w:rPr>
          <w:rFonts w:ascii="Times New Roman" w:hAnsi="Times New Roman" w:cs="Times New Roman"/>
          <w:i/>
          <w:sz w:val="24"/>
          <w:szCs w:val="24"/>
        </w:rPr>
        <w:t>правильно оформлять</w:t>
      </w:r>
      <w:r w:rsidRPr="00477048">
        <w:rPr>
          <w:rFonts w:ascii="Times New Roman" w:hAnsi="Times New Roman" w:cs="Times New Roman"/>
          <w:sz w:val="24"/>
          <w:szCs w:val="24"/>
        </w:rPr>
        <w:t xml:space="preserve"> адрес, писать фамилии и имена (свои, родственников и друзей) на </w:t>
      </w:r>
      <w:r>
        <w:rPr>
          <w:rFonts w:ascii="Times New Roman" w:hAnsi="Times New Roman" w:cs="Times New Roman"/>
          <w:sz w:val="24"/>
          <w:szCs w:val="24"/>
        </w:rPr>
        <w:t>английском языке (в анкете, фор</w:t>
      </w:r>
      <w:r w:rsidRPr="00477048">
        <w:rPr>
          <w:rFonts w:ascii="Times New Roman" w:hAnsi="Times New Roman" w:cs="Times New Roman"/>
          <w:sz w:val="24"/>
          <w:szCs w:val="24"/>
        </w:rPr>
        <w:t>муляре);</w:t>
      </w:r>
    </w:p>
    <w:p w:rsidR="00477048" w:rsidRDefault="00EC44AE" w:rsidP="00FC51EF">
      <w:pPr>
        <w:pStyle w:val="ab"/>
        <w:numPr>
          <w:ilvl w:val="0"/>
          <w:numId w:val="10"/>
        </w:numPr>
        <w:jc w:val="both"/>
        <w:rPr>
          <w:rFonts w:ascii="Times New Roman" w:hAnsi="Times New Roman" w:cs="Times New Roman"/>
          <w:sz w:val="24"/>
          <w:szCs w:val="24"/>
        </w:rPr>
      </w:pPr>
      <w:r w:rsidRPr="00EC44AE">
        <w:rPr>
          <w:rFonts w:ascii="Times New Roman" w:hAnsi="Times New Roman" w:cs="Times New Roman"/>
          <w:i/>
          <w:sz w:val="24"/>
          <w:szCs w:val="24"/>
        </w:rPr>
        <w:t>обладать базовыми знаниями</w:t>
      </w:r>
      <w:r w:rsidRPr="00EC44AE">
        <w:rPr>
          <w:rFonts w:ascii="Times New Roman" w:hAnsi="Times New Roman" w:cs="Times New Roman"/>
          <w:sz w:val="24"/>
          <w:szCs w:val="24"/>
        </w:rPr>
        <w:t xml:space="preserve"> о социокультурном портрете родной страны и страны/стран изучаемого языка;</w:t>
      </w:r>
    </w:p>
    <w:p w:rsidR="00EC44AE" w:rsidRDefault="008E2D2B" w:rsidP="00FC51EF">
      <w:pPr>
        <w:pStyle w:val="ab"/>
        <w:numPr>
          <w:ilvl w:val="0"/>
          <w:numId w:val="10"/>
        </w:numPr>
        <w:jc w:val="both"/>
        <w:rPr>
          <w:rFonts w:ascii="Times New Roman" w:hAnsi="Times New Roman" w:cs="Times New Roman"/>
          <w:sz w:val="24"/>
          <w:szCs w:val="24"/>
        </w:rPr>
      </w:pPr>
      <w:r w:rsidRPr="008E2D2B">
        <w:rPr>
          <w:rFonts w:ascii="Times New Roman" w:hAnsi="Times New Roman" w:cs="Times New Roman"/>
          <w:i/>
          <w:sz w:val="24"/>
          <w:szCs w:val="24"/>
        </w:rPr>
        <w:t>кратко представлять</w:t>
      </w:r>
      <w:r w:rsidRPr="008E2D2B">
        <w:rPr>
          <w:rFonts w:ascii="Times New Roman" w:hAnsi="Times New Roman" w:cs="Times New Roman"/>
          <w:sz w:val="24"/>
          <w:szCs w:val="24"/>
        </w:rPr>
        <w:t xml:space="preserve"> Россию и страны/стран изучаемого языка;</w:t>
      </w:r>
    </w:p>
    <w:p w:rsidR="008E2D2B" w:rsidRDefault="002C01B8" w:rsidP="00640FF5">
      <w:pPr>
        <w:ind w:firstLine="709"/>
        <w:contextualSpacing/>
        <w:jc w:val="both"/>
        <w:rPr>
          <w:rFonts w:ascii="Times New Roman" w:hAnsi="Times New Roman" w:cs="Times New Roman"/>
          <w:sz w:val="24"/>
          <w:szCs w:val="24"/>
        </w:rPr>
      </w:pPr>
      <w:r w:rsidRPr="002C01B8">
        <w:rPr>
          <w:rFonts w:ascii="Times New Roman" w:hAnsi="Times New Roman" w:cs="Times New Roman"/>
          <w:sz w:val="24"/>
          <w:szCs w:val="24"/>
        </w:rPr>
        <w:t xml:space="preserve">6) </w:t>
      </w:r>
      <w:r w:rsidRPr="002C01B8">
        <w:rPr>
          <w:rFonts w:ascii="Times New Roman" w:hAnsi="Times New Roman" w:cs="Times New Roman"/>
          <w:i/>
          <w:sz w:val="24"/>
          <w:szCs w:val="24"/>
        </w:rPr>
        <w:t>владеть</w:t>
      </w:r>
      <w:r w:rsidRPr="002C01B8">
        <w:rPr>
          <w:rFonts w:ascii="Times New Roman" w:hAnsi="Times New Roman" w:cs="Times New Roman"/>
          <w:sz w:val="24"/>
          <w:szCs w:val="24"/>
        </w:rPr>
        <w:t xml:space="preserve"> компенсаторными умениями: использовать при чтении и аудировании языко</w:t>
      </w:r>
      <w:r>
        <w:rPr>
          <w:rFonts w:ascii="Times New Roman" w:hAnsi="Times New Roman" w:cs="Times New Roman"/>
          <w:sz w:val="24"/>
          <w:szCs w:val="24"/>
        </w:rPr>
        <w:t>вую догадку, в том числе контек</w:t>
      </w:r>
      <w:r w:rsidRPr="002C01B8">
        <w:rPr>
          <w:rFonts w:ascii="Times New Roman" w:hAnsi="Times New Roman" w:cs="Times New Roman"/>
          <w:sz w:val="24"/>
          <w:szCs w:val="24"/>
        </w:rPr>
        <w:t>стуальную; игнорировать</w:t>
      </w:r>
      <w:r>
        <w:rPr>
          <w:rFonts w:ascii="Times New Roman" w:hAnsi="Times New Roman" w:cs="Times New Roman"/>
          <w:sz w:val="24"/>
          <w:szCs w:val="24"/>
        </w:rPr>
        <w:t xml:space="preserve"> информацию, не являющуюся необ</w:t>
      </w:r>
      <w:r w:rsidRPr="002C01B8">
        <w:rPr>
          <w:rFonts w:ascii="Times New Roman" w:hAnsi="Times New Roman" w:cs="Times New Roman"/>
          <w:sz w:val="24"/>
          <w:szCs w:val="24"/>
        </w:rPr>
        <w:t>ходимой для понимания основного содержания прочитанного/ прослушанного текста или для нахождения в тексте зап</w:t>
      </w:r>
      <w:r>
        <w:rPr>
          <w:rFonts w:ascii="Times New Roman" w:hAnsi="Times New Roman" w:cs="Times New Roman"/>
          <w:sz w:val="24"/>
          <w:szCs w:val="24"/>
        </w:rPr>
        <w:t>раши</w:t>
      </w:r>
      <w:r w:rsidRPr="002C01B8">
        <w:rPr>
          <w:rFonts w:ascii="Times New Roman" w:hAnsi="Times New Roman" w:cs="Times New Roman"/>
          <w:sz w:val="24"/>
          <w:szCs w:val="24"/>
        </w:rPr>
        <w:t>ваемой информации;</w:t>
      </w:r>
    </w:p>
    <w:p w:rsidR="002C01B8" w:rsidRDefault="00D76840" w:rsidP="00640FF5">
      <w:pPr>
        <w:ind w:firstLine="709"/>
        <w:contextualSpacing/>
        <w:jc w:val="both"/>
        <w:rPr>
          <w:rFonts w:ascii="Times New Roman" w:hAnsi="Times New Roman" w:cs="Times New Roman"/>
          <w:sz w:val="24"/>
          <w:szCs w:val="24"/>
        </w:rPr>
      </w:pPr>
      <w:r w:rsidRPr="00D76840">
        <w:rPr>
          <w:rFonts w:ascii="Times New Roman" w:hAnsi="Times New Roman" w:cs="Times New Roman"/>
          <w:sz w:val="24"/>
          <w:szCs w:val="24"/>
        </w:rPr>
        <w:t>7) участвовать в несложны</w:t>
      </w:r>
      <w:r>
        <w:rPr>
          <w:rFonts w:ascii="Times New Roman" w:hAnsi="Times New Roman" w:cs="Times New Roman"/>
          <w:sz w:val="24"/>
          <w:szCs w:val="24"/>
        </w:rPr>
        <w:t>х учебных проектах с использова</w:t>
      </w:r>
      <w:r w:rsidRPr="00D76840">
        <w:rPr>
          <w:rFonts w:ascii="Times New Roman" w:hAnsi="Times New Roman" w:cs="Times New Roman"/>
          <w:sz w:val="24"/>
          <w:szCs w:val="24"/>
        </w:rPr>
        <w:t>нием материалов на английс</w:t>
      </w:r>
      <w:r>
        <w:rPr>
          <w:rFonts w:ascii="Times New Roman" w:hAnsi="Times New Roman" w:cs="Times New Roman"/>
          <w:sz w:val="24"/>
          <w:szCs w:val="24"/>
        </w:rPr>
        <w:t>ком языке с применением ИКТ, со</w:t>
      </w:r>
      <w:r w:rsidRPr="00D76840">
        <w:rPr>
          <w:rFonts w:ascii="Times New Roman" w:hAnsi="Times New Roman" w:cs="Times New Roman"/>
          <w:sz w:val="24"/>
          <w:szCs w:val="24"/>
        </w:rPr>
        <w:t>блюдая правила информационн</w:t>
      </w:r>
      <w:r>
        <w:rPr>
          <w:rFonts w:ascii="Times New Roman" w:hAnsi="Times New Roman" w:cs="Times New Roman"/>
          <w:sz w:val="24"/>
          <w:szCs w:val="24"/>
        </w:rPr>
        <w:t>ой безопасности при работе в се</w:t>
      </w:r>
      <w:r w:rsidRPr="00D76840">
        <w:rPr>
          <w:rFonts w:ascii="Times New Roman" w:hAnsi="Times New Roman" w:cs="Times New Roman"/>
          <w:sz w:val="24"/>
          <w:szCs w:val="24"/>
        </w:rPr>
        <w:t>ти Интернет;</w:t>
      </w:r>
    </w:p>
    <w:p w:rsidR="00D76840" w:rsidRPr="008E2D2B" w:rsidRDefault="00640FF5" w:rsidP="00640FF5">
      <w:pPr>
        <w:ind w:firstLine="709"/>
        <w:contextualSpacing/>
        <w:jc w:val="both"/>
        <w:rPr>
          <w:rFonts w:ascii="Times New Roman" w:hAnsi="Times New Roman" w:cs="Times New Roman"/>
          <w:sz w:val="24"/>
          <w:szCs w:val="24"/>
        </w:rPr>
      </w:pPr>
      <w:r w:rsidRPr="00640FF5">
        <w:rPr>
          <w:rFonts w:ascii="Times New Roman" w:hAnsi="Times New Roman" w:cs="Times New Roman"/>
          <w:sz w:val="24"/>
          <w:szCs w:val="24"/>
        </w:rPr>
        <w:t>8) использовать иноязычные словари и справочники, в том числе информационно-справочные системы в электронной форме.</w:t>
      </w:r>
    </w:p>
    <w:p w:rsidR="007579FB" w:rsidRDefault="00B75352" w:rsidP="00640FF5">
      <w:pPr>
        <w:ind w:firstLine="709"/>
        <w:contextualSpacing/>
        <w:jc w:val="both"/>
        <w:rPr>
          <w:rFonts w:ascii="Times New Roman" w:hAnsi="Times New Roman" w:cs="Times New Roman"/>
          <w:b/>
          <w:sz w:val="24"/>
          <w:szCs w:val="24"/>
        </w:rPr>
      </w:pPr>
      <w:r>
        <w:rPr>
          <w:rFonts w:ascii="Times New Roman" w:hAnsi="Times New Roman" w:cs="Times New Roman"/>
          <w:b/>
          <w:sz w:val="24"/>
          <w:szCs w:val="24"/>
        </w:rPr>
        <w:t>6 класс</w:t>
      </w:r>
    </w:p>
    <w:p w:rsidR="00B75352" w:rsidRPr="00D77478" w:rsidRDefault="00D124D4" w:rsidP="00640FF5">
      <w:pPr>
        <w:ind w:firstLine="709"/>
        <w:contextualSpacing/>
        <w:jc w:val="both"/>
        <w:rPr>
          <w:rFonts w:ascii="Times New Roman" w:hAnsi="Times New Roman" w:cs="Times New Roman"/>
          <w:sz w:val="24"/>
          <w:szCs w:val="24"/>
        </w:rPr>
      </w:pPr>
      <w:r w:rsidRPr="00D124D4">
        <w:rPr>
          <w:rFonts w:ascii="Times New Roman" w:hAnsi="Times New Roman" w:cs="Times New Roman"/>
          <w:sz w:val="24"/>
          <w:szCs w:val="24"/>
        </w:rPr>
        <w:t>1) владеть основными видами речевой деятельности:</w:t>
      </w:r>
    </w:p>
    <w:p w:rsidR="00D124D4" w:rsidRPr="00D77478" w:rsidRDefault="0061023D" w:rsidP="00640FF5">
      <w:pPr>
        <w:ind w:firstLine="709"/>
        <w:contextualSpacing/>
        <w:jc w:val="both"/>
        <w:rPr>
          <w:rFonts w:ascii="Times New Roman" w:hAnsi="Times New Roman" w:cs="Times New Roman"/>
          <w:sz w:val="24"/>
          <w:szCs w:val="24"/>
        </w:rPr>
      </w:pPr>
      <w:r w:rsidRPr="0061023D">
        <w:rPr>
          <w:rFonts w:ascii="Times New Roman" w:hAnsi="Times New Roman" w:cs="Times New Roman"/>
          <w:b/>
          <w:sz w:val="24"/>
          <w:szCs w:val="24"/>
        </w:rPr>
        <w:t>говорение:</w:t>
      </w:r>
      <w:r w:rsidRPr="0061023D">
        <w:rPr>
          <w:rFonts w:ascii="Times New Roman" w:hAnsi="Times New Roman" w:cs="Times New Roman"/>
          <w:sz w:val="24"/>
          <w:szCs w:val="24"/>
        </w:rPr>
        <w:t xml:space="preserve"> </w:t>
      </w:r>
      <w:r w:rsidRPr="0061023D">
        <w:rPr>
          <w:rFonts w:ascii="Times New Roman" w:hAnsi="Times New Roman" w:cs="Times New Roman"/>
          <w:i/>
          <w:sz w:val="24"/>
          <w:szCs w:val="24"/>
        </w:rPr>
        <w:t>вести разные виды диалогов</w:t>
      </w:r>
      <w:r w:rsidRPr="0061023D">
        <w:rPr>
          <w:rFonts w:ascii="Times New Roman" w:hAnsi="Times New Roman" w:cs="Times New Roman"/>
          <w:sz w:val="24"/>
          <w:szCs w:val="24"/>
        </w:rPr>
        <w:t xml:space="preserve"> (диалог этикетного характера, диалог — побуждение к действию, диалог-расспрос) в рамках отобранного темат</w:t>
      </w:r>
      <w:r>
        <w:rPr>
          <w:rFonts w:ascii="Times New Roman" w:hAnsi="Times New Roman" w:cs="Times New Roman"/>
          <w:sz w:val="24"/>
          <w:szCs w:val="24"/>
        </w:rPr>
        <w:t>ического содержания речи в стан</w:t>
      </w:r>
      <w:r w:rsidRPr="0061023D">
        <w:rPr>
          <w:rFonts w:ascii="Times New Roman" w:hAnsi="Times New Roman" w:cs="Times New Roman"/>
          <w:sz w:val="24"/>
          <w:szCs w:val="24"/>
        </w:rPr>
        <w:t>дартных ситуациях неофициального общения с вербальными и/или со зрительными опорами, с соблюдением норм речевого этикета, принятого в стране/ст</w:t>
      </w:r>
      <w:r>
        <w:rPr>
          <w:rFonts w:ascii="Times New Roman" w:hAnsi="Times New Roman" w:cs="Times New Roman"/>
          <w:sz w:val="24"/>
          <w:szCs w:val="24"/>
        </w:rPr>
        <w:t>ранах изучаемого языка (до 5 ре</w:t>
      </w:r>
      <w:r w:rsidRPr="0061023D">
        <w:rPr>
          <w:rFonts w:ascii="Times New Roman" w:hAnsi="Times New Roman" w:cs="Times New Roman"/>
          <w:sz w:val="24"/>
          <w:szCs w:val="24"/>
        </w:rPr>
        <w:t>плик со стороны каждого собеседника);</w:t>
      </w:r>
    </w:p>
    <w:p w:rsidR="0061023D" w:rsidRPr="00D77478" w:rsidRDefault="00C736DA" w:rsidP="00640FF5">
      <w:pPr>
        <w:ind w:firstLine="709"/>
        <w:contextualSpacing/>
        <w:jc w:val="both"/>
        <w:rPr>
          <w:rFonts w:ascii="Times New Roman" w:hAnsi="Times New Roman" w:cs="Times New Roman"/>
          <w:sz w:val="24"/>
          <w:szCs w:val="24"/>
        </w:rPr>
      </w:pPr>
      <w:r w:rsidRPr="00C736DA">
        <w:rPr>
          <w:rFonts w:ascii="Times New Roman" w:hAnsi="Times New Roman" w:cs="Times New Roman"/>
          <w:i/>
          <w:sz w:val="24"/>
          <w:szCs w:val="24"/>
        </w:rPr>
        <w:t>создавать разные виды монологических высказываний</w:t>
      </w:r>
      <w:r>
        <w:rPr>
          <w:rFonts w:ascii="Times New Roman" w:hAnsi="Times New Roman" w:cs="Times New Roman"/>
          <w:sz w:val="24"/>
          <w:szCs w:val="24"/>
        </w:rPr>
        <w:t xml:space="preserve"> (опи</w:t>
      </w:r>
      <w:r w:rsidRPr="00C736DA">
        <w:rPr>
          <w:rFonts w:ascii="Times New Roman" w:hAnsi="Times New Roman" w:cs="Times New Roman"/>
          <w:sz w:val="24"/>
          <w:szCs w:val="24"/>
        </w:rPr>
        <w:t>сание, в том числе характеристика; повествование/сообщение) с вербальными и/или зрит</w:t>
      </w:r>
      <w:r>
        <w:rPr>
          <w:rFonts w:ascii="Times New Roman" w:hAnsi="Times New Roman" w:cs="Times New Roman"/>
          <w:sz w:val="24"/>
          <w:szCs w:val="24"/>
        </w:rPr>
        <w:t>ельными опорами в рамках темати</w:t>
      </w:r>
      <w:r w:rsidRPr="00C736DA">
        <w:rPr>
          <w:rFonts w:ascii="Times New Roman" w:hAnsi="Times New Roman" w:cs="Times New Roman"/>
          <w:sz w:val="24"/>
          <w:szCs w:val="24"/>
        </w:rPr>
        <w:t>ческого содержания речи (</w:t>
      </w:r>
      <w:r>
        <w:rPr>
          <w:rFonts w:ascii="Times New Roman" w:hAnsi="Times New Roman" w:cs="Times New Roman"/>
          <w:sz w:val="24"/>
          <w:szCs w:val="24"/>
        </w:rPr>
        <w:t>объём монологического высказыва</w:t>
      </w:r>
      <w:r w:rsidRPr="00C736DA">
        <w:rPr>
          <w:rFonts w:ascii="Times New Roman" w:hAnsi="Times New Roman" w:cs="Times New Roman"/>
          <w:sz w:val="24"/>
          <w:szCs w:val="24"/>
        </w:rPr>
        <w:t xml:space="preserve">ния — 7—8 фраз); излагать </w:t>
      </w:r>
      <w:r>
        <w:rPr>
          <w:rFonts w:ascii="Times New Roman" w:hAnsi="Times New Roman" w:cs="Times New Roman"/>
          <w:sz w:val="24"/>
          <w:szCs w:val="24"/>
        </w:rPr>
        <w:t>основное содержание прочитанно</w:t>
      </w:r>
      <w:r w:rsidRPr="00C736DA">
        <w:rPr>
          <w:rFonts w:ascii="Times New Roman" w:hAnsi="Times New Roman" w:cs="Times New Roman"/>
          <w:sz w:val="24"/>
          <w:szCs w:val="24"/>
        </w:rPr>
        <w:t>го текста с вербальными и/или зрительными опорами (объём — 7—8 фраз); кратко изла</w:t>
      </w:r>
      <w:r>
        <w:rPr>
          <w:rFonts w:ascii="Times New Roman" w:hAnsi="Times New Roman" w:cs="Times New Roman"/>
          <w:sz w:val="24"/>
          <w:szCs w:val="24"/>
        </w:rPr>
        <w:t>гать результаты выполненной про</w:t>
      </w:r>
      <w:r w:rsidRPr="00C736DA">
        <w:rPr>
          <w:rFonts w:ascii="Times New Roman" w:hAnsi="Times New Roman" w:cs="Times New Roman"/>
          <w:sz w:val="24"/>
          <w:szCs w:val="24"/>
        </w:rPr>
        <w:t>ектной работы (объём — 7—8 фраз);</w:t>
      </w:r>
    </w:p>
    <w:p w:rsidR="00C736DA" w:rsidRPr="00D77478" w:rsidRDefault="00024AE3" w:rsidP="00640FF5">
      <w:pPr>
        <w:ind w:firstLine="709"/>
        <w:contextualSpacing/>
        <w:jc w:val="both"/>
        <w:rPr>
          <w:rFonts w:ascii="Times New Roman" w:hAnsi="Times New Roman" w:cs="Times New Roman"/>
          <w:sz w:val="24"/>
          <w:szCs w:val="24"/>
        </w:rPr>
      </w:pPr>
      <w:r w:rsidRPr="00024AE3">
        <w:rPr>
          <w:rFonts w:ascii="Times New Roman" w:hAnsi="Times New Roman" w:cs="Times New Roman"/>
          <w:b/>
          <w:sz w:val="24"/>
          <w:szCs w:val="24"/>
        </w:rPr>
        <w:t>аудирование</w:t>
      </w:r>
      <w:r w:rsidRPr="00024AE3">
        <w:rPr>
          <w:rFonts w:ascii="Times New Roman" w:hAnsi="Times New Roman" w:cs="Times New Roman"/>
          <w:sz w:val="24"/>
          <w:szCs w:val="24"/>
        </w:rPr>
        <w:t xml:space="preserve">: </w:t>
      </w:r>
      <w:r w:rsidRPr="00024AE3">
        <w:rPr>
          <w:rFonts w:ascii="Times New Roman" w:hAnsi="Times New Roman" w:cs="Times New Roman"/>
          <w:i/>
          <w:sz w:val="24"/>
          <w:szCs w:val="24"/>
        </w:rPr>
        <w:t>воспринимать на слух и понимать</w:t>
      </w:r>
      <w:r w:rsidRPr="00024AE3">
        <w:rPr>
          <w:rFonts w:ascii="Times New Roman" w:hAnsi="Times New Roman" w:cs="Times New Roman"/>
          <w:sz w:val="24"/>
          <w:szCs w:val="24"/>
        </w:rPr>
        <w:t xml:space="preserve"> несложные адаптированные аутентичные тексты, содержащие отдельные незнакомые слова, со зритель</w:t>
      </w:r>
      <w:r>
        <w:rPr>
          <w:rFonts w:ascii="Times New Roman" w:hAnsi="Times New Roman" w:cs="Times New Roman"/>
          <w:sz w:val="24"/>
          <w:szCs w:val="24"/>
        </w:rPr>
        <w:t>ными опорами или без опоры в за</w:t>
      </w:r>
      <w:r w:rsidRPr="00024AE3">
        <w:rPr>
          <w:rFonts w:ascii="Times New Roman" w:hAnsi="Times New Roman" w:cs="Times New Roman"/>
          <w:sz w:val="24"/>
          <w:szCs w:val="24"/>
        </w:rPr>
        <w:t>висимости от поставленной коммуникативной задачи: с пониманием основного содержания, с пониманием запрашиваемой информации (время звучания текста/текстов для ау</w:t>
      </w:r>
      <w:r>
        <w:rPr>
          <w:rFonts w:ascii="Times New Roman" w:hAnsi="Times New Roman" w:cs="Times New Roman"/>
          <w:sz w:val="24"/>
          <w:szCs w:val="24"/>
        </w:rPr>
        <w:t>дирова</w:t>
      </w:r>
      <w:r w:rsidRPr="00024AE3">
        <w:rPr>
          <w:rFonts w:ascii="Times New Roman" w:hAnsi="Times New Roman" w:cs="Times New Roman"/>
          <w:sz w:val="24"/>
          <w:szCs w:val="24"/>
        </w:rPr>
        <w:t>ния — до 1,5 минут);</w:t>
      </w:r>
    </w:p>
    <w:p w:rsidR="00024AE3" w:rsidRPr="00D77478" w:rsidRDefault="00DF7F77" w:rsidP="00640FF5">
      <w:pPr>
        <w:ind w:firstLine="709"/>
        <w:contextualSpacing/>
        <w:jc w:val="both"/>
        <w:rPr>
          <w:rFonts w:ascii="Times New Roman" w:hAnsi="Times New Roman" w:cs="Times New Roman"/>
          <w:sz w:val="24"/>
          <w:szCs w:val="24"/>
        </w:rPr>
      </w:pPr>
      <w:r w:rsidRPr="00DF7F77">
        <w:rPr>
          <w:rFonts w:ascii="Times New Roman" w:hAnsi="Times New Roman" w:cs="Times New Roman"/>
          <w:b/>
          <w:sz w:val="24"/>
          <w:szCs w:val="24"/>
        </w:rPr>
        <w:t>смысловое чтение</w:t>
      </w:r>
      <w:r w:rsidRPr="00DF7F77">
        <w:rPr>
          <w:rFonts w:ascii="Times New Roman" w:hAnsi="Times New Roman" w:cs="Times New Roman"/>
          <w:sz w:val="24"/>
          <w:szCs w:val="24"/>
        </w:rPr>
        <w:t xml:space="preserve">: </w:t>
      </w:r>
      <w:r w:rsidRPr="00DF7F77">
        <w:rPr>
          <w:rFonts w:ascii="Times New Roman" w:hAnsi="Times New Roman" w:cs="Times New Roman"/>
          <w:i/>
          <w:sz w:val="24"/>
          <w:szCs w:val="24"/>
        </w:rPr>
        <w:t>читать про себя и понимать</w:t>
      </w:r>
      <w:r w:rsidRPr="00DF7F77">
        <w:rPr>
          <w:rFonts w:ascii="Times New Roman" w:hAnsi="Times New Roman" w:cs="Times New Roman"/>
          <w:sz w:val="24"/>
          <w:szCs w:val="24"/>
        </w:rPr>
        <w:t xml:space="preserve"> несложные адаптированные аутентичные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w:t>
      </w:r>
      <w:r>
        <w:rPr>
          <w:rFonts w:ascii="Times New Roman" w:hAnsi="Times New Roman" w:cs="Times New Roman"/>
          <w:sz w:val="24"/>
          <w:szCs w:val="24"/>
        </w:rPr>
        <w:t>ого содержания, с пониманием за</w:t>
      </w:r>
      <w:r w:rsidRPr="00DF7F77">
        <w:rPr>
          <w:rFonts w:ascii="Times New Roman" w:hAnsi="Times New Roman" w:cs="Times New Roman"/>
          <w:sz w:val="24"/>
          <w:szCs w:val="24"/>
        </w:rPr>
        <w:t xml:space="preserve">прашиваемой информации (объём текста/текстов для чтения — 250—300 слов); читать про себя несплошные тексты (таблицы) и понимать представленную в них информацию; </w:t>
      </w:r>
      <w:r w:rsidRPr="00DF7F77">
        <w:rPr>
          <w:rFonts w:ascii="Times New Roman" w:hAnsi="Times New Roman" w:cs="Times New Roman"/>
          <w:i/>
          <w:sz w:val="24"/>
          <w:szCs w:val="24"/>
        </w:rPr>
        <w:t>определять</w:t>
      </w:r>
      <w:r>
        <w:rPr>
          <w:rFonts w:ascii="Times New Roman" w:hAnsi="Times New Roman" w:cs="Times New Roman"/>
          <w:sz w:val="24"/>
          <w:szCs w:val="24"/>
        </w:rPr>
        <w:t xml:space="preserve"> те</w:t>
      </w:r>
      <w:r w:rsidRPr="00DF7F77">
        <w:rPr>
          <w:rFonts w:ascii="Times New Roman" w:hAnsi="Times New Roman" w:cs="Times New Roman"/>
          <w:sz w:val="24"/>
          <w:szCs w:val="24"/>
        </w:rPr>
        <w:t>му текста по заголовку;</w:t>
      </w:r>
    </w:p>
    <w:p w:rsidR="00DF7F77" w:rsidRPr="00D77478" w:rsidRDefault="00E017CC" w:rsidP="00640FF5">
      <w:pPr>
        <w:ind w:firstLine="709"/>
        <w:contextualSpacing/>
        <w:jc w:val="both"/>
        <w:rPr>
          <w:rFonts w:ascii="Times New Roman" w:hAnsi="Times New Roman" w:cs="Times New Roman"/>
          <w:sz w:val="24"/>
          <w:szCs w:val="24"/>
        </w:rPr>
      </w:pPr>
      <w:r w:rsidRPr="00E017CC">
        <w:rPr>
          <w:rFonts w:ascii="Times New Roman" w:hAnsi="Times New Roman" w:cs="Times New Roman"/>
          <w:b/>
          <w:sz w:val="24"/>
          <w:szCs w:val="24"/>
        </w:rPr>
        <w:lastRenderedPageBreak/>
        <w:t>письменная речь</w:t>
      </w:r>
      <w:r w:rsidRPr="00E017CC">
        <w:rPr>
          <w:rFonts w:ascii="Times New Roman" w:hAnsi="Times New Roman" w:cs="Times New Roman"/>
          <w:sz w:val="24"/>
          <w:szCs w:val="24"/>
        </w:rPr>
        <w:t xml:space="preserve">: </w:t>
      </w:r>
      <w:r w:rsidRPr="00E017CC">
        <w:rPr>
          <w:rFonts w:ascii="Times New Roman" w:hAnsi="Times New Roman" w:cs="Times New Roman"/>
          <w:i/>
          <w:sz w:val="24"/>
          <w:szCs w:val="24"/>
        </w:rPr>
        <w:t>заполнять</w:t>
      </w:r>
      <w:r>
        <w:rPr>
          <w:rFonts w:ascii="Times New Roman" w:hAnsi="Times New Roman" w:cs="Times New Roman"/>
          <w:sz w:val="24"/>
          <w:szCs w:val="24"/>
        </w:rPr>
        <w:t xml:space="preserve"> анкеты и формуляры в соответ</w:t>
      </w:r>
      <w:r w:rsidRPr="00E017CC">
        <w:rPr>
          <w:rFonts w:ascii="Times New Roman" w:hAnsi="Times New Roman" w:cs="Times New Roman"/>
          <w:sz w:val="24"/>
          <w:szCs w:val="24"/>
        </w:rPr>
        <w:t>ствии с нормами речевого э</w:t>
      </w:r>
      <w:r>
        <w:rPr>
          <w:rFonts w:ascii="Times New Roman" w:hAnsi="Times New Roman" w:cs="Times New Roman"/>
          <w:sz w:val="24"/>
          <w:szCs w:val="24"/>
        </w:rPr>
        <w:t>тикета, принятыми в стране/стра</w:t>
      </w:r>
      <w:r w:rsidRPr="00E017CC">
        <w:rPr>
          <w:rFonts w:ascii="Times New Roman" w:hAnsi="Times New Roman" w:cs="Times New Roman"/>
          <w:sz w:val="24"/>
          <w:szCs w:val="24"/>
        </w:rPr>
        <w:t xml:space="preserve">нах изучаемого языка, с указанием личной </w:t>
      </w:r>
      <w:r>
        <w:rPr>
          <w:rFonts w:ascii="Times New Roman" w:hAnsi="Times New Roman" w:cs="Times New Roman"/>
          <w:sz w:val="24"/>
          <w:szCs w:val="24"/>
        </w:rPr>
        <w:t xml:space="preserve">информации; </w:t>
      </w:r>
      <w:r w:rsidRPr="00E017CC">
        <w:rPr>
          <w:rFonts w:ascii="Times New Roman" w:hAnsi="Times New Roman" w:cs="Times New Roman"/>
          <w:i/>
          <w:sz w:val="24"/>
          <w:szCs w:val="24"/>
        </w:rPr>
        <w:t xml:space="preserve">писать </w:t>
      </w:r>
      <w:r w:rsidRPr="00E017CC">
        <w:rPr>
          <w:rFonts w:ascii="Times New Roman" w:hAnsi="Times New Roman" w:cs="Times New Roman"/>
          <w:sz w:val="24"/>
          <w:szCs w:val="24"/>
        </w:rPr>
        <w:t>электронное сообщение</w:t>
      </w:r>
      <w:r>
        <w:rPr>
          <w:rFonts w:ascii="Times New Roman" w:hAnsi="Times New Roman" w:cs="Times New Roman"/>
          <w:sz w:val="24"/>
          <w:szCs w:val="24"/>
        </w:rPr>
        <w:t xml:space="preserve"> личного характера, соблюдая ре</w:t>
      </w:r>
      <w:r w:rsidRPr="00E017CC">
        <w:rPr>
          <w:rFonts w:ascii="Times New Roman" w:hAnsi="Times New Roman" w:cs="Times New Roman"/>
          <w:sz w:val="24"/>
          <w:szCs w:val="24"/>
        </w:rPr>
        <w:t xml:space="preserve">чевой этикет, принятый в стране/странах изучаемого языка (объём сообщения  — до 70 </w:t>
      </w:r>
      <w:r>
        <w:rPr>
          <w:rFonts w:ascii="Times New Roman" w:hAnsi="Times New Roman" w:cs="Times New Roman"/>
          <w:sz w:val="24"/>
          <w:szCs w:val="24"/>
        </w:rPr>
        <w:t>слов); создавать небольшое пись</w:t>
      </w:r>
      <w:r w:rsidRPr="00E017CC">
        <w:rPr>
          <w:rFonts w:ascii="Times New Roman" w:hAnsi="Times New Roman" w:cs="Times New Roman"/>
          <w:sz w:val="24"/>
          <w:szCs w:val="24"/>
        </w:rPr>
        <w:t>менное высказывание с опорой</w:t>
      </w:r>
      <w:r>
        <w:rPr>
          <w:rFonts w:ascii="Times New Roman" w:hAnsi="Times New Roman" w:cs="Times New Roman"/>
          <w:sz w:val="24"/>
          <w:szCs w:val="24"/>
        </w:rPr>
        <w:t xml:space="preserve"> на образец, план, ключевые сло</w:t>
      </w:r>
      <w:r w:rsidRPr="00E017CC">
        <w:rPr>
          <w:rFonts w:ascii="Times New Roman" w:hAnsi="Times New Roman" w:cs="Times New Roman"/>
          <w:sz w:val="24"/>
          <w:szCs w:val="24"/>
        </w:rPr>
        <w:t>ва, картинку (объём высказывания — до 70 слов);</w:t>
      </w:r>
    </w:p>
    <w:p w:rsidR="00E017CC" w:rsidRPr="00D77478" w:rsidRDefault="008D22E7" w:rsidP="00640FF5">
      <w:pPr>
        <w:ind w:firstLine="709"/>
        <w:contextualSpacing/>
        <w:jc w:val="both"/>
        <w:rPr>
          <w:rFonts w:ascii="Times New Roman" w:hAnsi="Times New Roman" w:cs="Times New Roman"/>
          <w:sz w:val="24"/>
          <w:szCs w:val="24"/>
        </w:rPr>
      </w:pPr>
      <w:r w:rsidRPr="008D22E7">
        <w:rPr>
          <w:rFonts w:ascii="Times New Roman" w:hAnsi="Times New Roman" w:cs="Times New Roman"/>
          <w:sz w:val="24"/>
          <w:szCs w:val="24"/>
        </w:rPr>
        <w:t xml:space="preserve">2) владеть </w:t>
      </w:r>
      <w:r w:rsidRPr="008D22E7">
        <w:rPr>
          <w:rFonts w:ascii="Times New Roman" w:hAnsi="Times New Roman" w:cs="Times New Roman"/>
          <w:b/>
          <w:sz w:val="24"/>
          <w:szCs w:val="24"/>
        </w:rPr>
        <w:t>фонетическими навыками</w:t>
      </w:r>
      <w:r w:rsidRPr="008D22E7">
        <w:rPr>
          <w:rFonts w:ascii="Times New Roman" w:hAnsi="Times New Roman" w:cs="Times New Roman"/>
          <w:sz w:val="24"/>
          <w:szCs w:val="24"/>
        </w:rPr>
        <w:t xml:space="preserve">: </w:t>
      </w:r>
      <w:r w:rsidRPr="008D22E7">
        <w:rPr>
          <w:rFonts w:ascii="Times New Roman" w:hAnsi="Times New Roman" w:cs="Times New Roman"/>
          <w:i/>
          <w:sz w:val="24"/>
          <w:szCs w:val="24"/>
        </w:rPr>
        <w:t>различать на слух и адекватно</w:t>
      </w:r>
      <w:r w:rsidRPr="008D22E7">
        <w:rPr>
          <w:rFonts w:ascii="Times New Roman" w:hAnsi="Times New Roman" w:cs="Times New Roman"/>
          <w:sz w:val="24"/>
          <w:szCs w:val="24"/>
        </w:rPr>
        <w:t>, без ошибок, в</w:t>
      </w:r>
      <w:r>
        <w:rPr>
          <w:rFonts w:ascii="Times New Roman" w:hAnsi="Times New Roman" w:cs="Times New Roman"/>
          <w:sz w:val="24"/>
          <w:szCs w:val="24"/>
        </w:rPr>
        <w:t xml:space="preserve">едущих к сбою коммуникации, </w:t>
      </w:r>
      <w:r w:rsidRPr="008D22E7">
        <w:rPr>
          <w:rFonts w:ascii="Times New Roman" w:hAnsi="Times New Roman" w:cs="Times New Roman"/>
          <w:i/>
          <w:sz w:val="24"/>
          <w:szCs w:val="24"/>
        </w:rPr>
        <w:t>произносить</w:t>
      </w:r>
      <w:r w:rsidRPr="008D22E7">
        <w:rPr>
          <w:rFonts w:ascii="Times New Roman" w:hAnsi="Times New Roman" w:cs="Times New Roman"/>
          <w:sz w:val="24"/>
          <w:szCs w:val="24"/>
        </w:rPr>
        <w:t xml:space="preserve"> слова с правильны</w:t>
      </w:r>
      <w:r>
        <w:rPr>
          <w:rFonts w:ascii="Times New Roman" w:hAnsi="Times New Roman" w:cs="Times New Roman"/>
          <w:sz w:val="24"/>
          <w:szCs w:val="24"/>
        </w:rPr>
        <w:t>м ударением и фразы с соблюдени</w:t>
      </w:r>
      <w:r w:rsidRPr="008D22E7">
        <w:rPr>
          <w:rFonts w:ascii="Times New Roman" w:hAnsi="Times New Roman" w:cs="Times New Roman"/>
          <w:sz w:val="24"/>
          <w:szCs w:val="24"/>
        </w:rPr>
        <w:t>ем их ритмико-интонационны</w:t>
      </w:r>
      <w:r>
        <w:rPr>
          <w:rFonts w:ascii="Times New Roman" w:hAnsi="Times New Roman" w:cs="Times New Roman"/>
          <w:sz w:val="24"/>
          <w:szCs w:val="24"/>
        </w:rPr>
        <w:t xml:space="preserve">х особенностей, в том числе </w:t>
      </w:r>
      <w:r w:rsidRPr="008D22E7">
        <w:rPr>
          <w:rFonts w:ascii="Times New Roman" w:hAnsi="Times New Roman" w:cs="Times New Roman"/>
          <w:i/>
          <w:sz w:val="24"/>
          <w:szCs w:val="24"/>
        </w:rPr>
        <w:t>применять правила</w:t>
      </w:r>
      <w:r w:rsidRPr="008D22E7">
        <w:rPr>
          <w:rFonts w:ascii="Times New Roman" w:hAnsi="Times New Roman" w:cs="Times New Roman"/>
          <w:sz w:val="24"/>
          <w:szCs w:val="24"/>
        </w:rPr>
        <w:t xml:space="preserve"> отсутствия фразового ударения на служебных словах; </w:t>
      </w:r>
      <w:r w:rsidRPr="008D22E7">
        <w:rPr>
          <w:rFonts w:ascii="Times New Roman" w:hAnsi="Times New Roman" w:cs="Times New Roman"/>
          <w:i/>
          <w:sz w:val="24"/>
          <w:szCs w:val="24"/>
        </w:rPr>
        <w:t>выразительно читать вслух</w:t>
      </w:r>
      <w:r>
        <w:rPr>
          <w:rFonts w:ascii="Times New Roman" w:hAnsi="Times New Roman" w:cs="Times New Roman"/>
          <w:sz w:val="24"/>
          <w:szCs w:val="24"/>
        </w:rPr>
        <w:t xml:space="preserve"> небольшие адаптирован</w:t>
      </w:r>
      <w:r w:rsidRPr="008D22E7">
        <w:rPr>
          <w:rFonts w:ascii="Times New Roman" w:hAnsi="Times New Roman" w:cs="Times New Roman"/>
          <w:sz w:val="24"/>
          <w:szCs w:val="24"/>
        </w:rPr>
        <w:t>ные аутентичные тексты объёмом до 95 слов, построенные на изученном языковом материале, с соблюдением правил чтения и соответствующей интонацией, демонстрируя понимание содержания текста; читать новые слова согласно основным пра</w:t>
      </w:r>
      <w:r>
        <w:rPr>
          <w:rFonts w:ascii="Times New Roman" w:hAnsi="Times New Roman" w:cs="Times New Roman"/>
          <w:sz w:val="24"/>
          <w:szCs w:val="24"/>
        </w:rPr>
        <w:t>ви</w:t>
      </w:r>
      <w:r w:rsidRPr="008D22E7">
        <w:rPr>
          <w:rFonts w:ascii="Times New Roman" w:hAnsi="Times New Roman" w:cs="Times New Roman"/>
          <w:sz w:val="24"/>
          <w:szCs w:val="24"/>
        </w:rPr>
        <w:t>лам чтения;</w:t>
      </w:r>
    </w:p>
    <w:p w:rsidR="008D22E7" w:rsidRPr="00D77478" w:rsidRDefault="00244487" w:rsidP="00640FF5">
      <w:pPr>
        <w:ind w:firstLine="709"/>
        <w:contextualSpacing/>
        <w:jc w:val="both"/>
        <w:rPr>
          <w:rFonts w:ascii="Times New Roman" w:hAnsi="Times New Roman" w:cs="Times New Roman"/>
          <w:sz w:val="24"/>
          <w:szCs w:val="24"/>
        </w:rPr>
      </w:pPr>
      <w:r w:rsidRPr="00244487">
        <w:rPr>
          <w:rFonts w:ascii="Times New Roman" w:hAnsi="Times New Roman" w:cs="Times New Roman"/>
          <w:i/>
          <w:sz w:val="24"/>
          <w:szCs w:val="24"/>
        </w:rPr>
        <w:t xml:space="preserve">владеть </w:t>
      </w:r>
      <w:r w:rsidRPr="00244487">
        <w:rPr>
          <w:rFonts w:ascii="Times New Roman" w:hAnsi="Times New Roman" w:cs="Times New Roman"/>
          <w:b/>
          <w:sz w:val="24"/>
          <w:szCs w:val="24"/>
        </w:rPr>
        <w:t>орфографическими</w:t>
      </w:r>
      <w:r w:rsidRPr="00244487">
        <w:rPr>
          <w:rFonts w:ascii="Times New Roman" w:hAnsi="Times New Roman" w:cs="Times New Roman"/>
          <w:sz w:val="24"/>
          <w:szCs w:val="24"/>
        </w:rPr>
        <w:t xml:space="preserve"> навыками: правильно </w:t>
      </w:r>
      <w:r w:rsidRPr="00244487">
        <w:rPr>
          <w:rFonts w:ascii="Times New Roman" w:hAnsi="Times New Roman" w:cs="Times New Roman"/>
          <w:i/>
          <w:sz w:val="24"/>
          <w:szCs w:val="24"/>
        </w:rPr>
        <w:t>писать</w:t>
      </w:r>
      <w:r w:rsidRPr="00244487">
        <w:rPr>
          <w:rFonts w:ascii="Times New Roman" w:hAnsi="Times New Roman" w:cs="Times New Roman"/>
          <w:sz w:val="24"/>
          <w:szCs w:val="24"/>
        </w:rPr>
        <w:t xml:space="preserve"> изученные слова;</w:t>
      </w:r>
    </w:p>
    <w:p w:rsidR="00244487" w:rsidRPr="00770030" w:rsidRDefault="003A6588" w:rsidP="00640FF5">
      <w:pPr>
        <w:ind w:firstLine="709"/>
        <w:contextualSpacing/>
        <w:jc w:val="both"/>
        <w:rPr>
          <w:rFonts w:ascii="Times New Roman" w:hAnsi="Times New Roman" w:cs="Times New Roman"/>
          <w:sz w:val="24"/>
          <w:szCs w:val="24"/>
        </w:rPr>
      </w:pPr>
      <w:r w:rsidRPr="003A6588">
        <w:rPr>
          <w:rFonts w:ascii="Times New Roman" w:hAnsi="Times New Roman" w:cs="Times New Roman"/>
          <w:i/>
          <w:sz w:val="24"/>
          <w:szCs w:val="24"/>
        </w:rPr>
        <w:t>владеть</w:t>
      </w:r>
      <w:r w:rsidRPr="003A6588">
        <w:rPr>
          <w:rFonts w:ascii="Times New Roman" w:hAnsi="Times New Roman" w:cs="Times New Roman"/>
          <w:sz w:val="24"/>
          <w:szCs w:val="24"/>
        </w:rPr>
        <w:t xml:space="preserve"> </w:t>
      </w:r>
      <w:r w:rsidRPr="003A6588">
        <w:rPr>
          <w:rFonts w:ascii="Times New Roman" w:hAnsi="Times New Roman" w:cs="Times New Roman"/>
          <w:b/>
          <w:sz w:val="24"/>
          <w:szCs w:val="24"/>
        </w:rPr>
        <w:t>пунктуационными навыками</w:t>
      </w:r>
      <w:r w:rsidRPr="003A6588">
        <w:rPr>
          <w:rFonts w:ascii="Times New Roman" w:hAnsi="Times New Roman" w:cs="Times New Roman"/>
          <w:sz w:val="24"/>
          <w:szCs w:val="24"/>
        </w:rPr>
        <w:t xml:space="preserve">: </w:t>
      </w:r>
      <w:r w:rsidRPr="003A6588">
        <w:rPr>
          <w:rFonts w:ascii="Times New Roman" w:hAnsi="Times New Roman" w:cs="Times New Roman"/>
          <w:i/>
          <w:sz w:val="24"/>
          <w:szCs w:val="24"/>
        </w:rPr>
        <w:t>использовать</w:t>
      </w:r>
      <w:r w:rsidRPr="003A6588">
        <w:rPr>
          <w:rFonts w:ascii="Times New Roman" w:hAnsi="Times New Roman" w:cs="Times New Roman"/>
          <w:sz w:val="24"/>
          <w:szCs w:val="24"/>
        </w:rPr>
        <w:t xml:space="preserve"> точку, вопросительный и восклиц</w:t>
      </w:r>
      <w:r>
        <w:rPr>
          <w:rFonts w:ascii="Times New Roman" w:hAnsi="Times New Roman" w:cs="Times New Roman"/>
          <w:sz w:val="24"/>
          <w:szCs w:val="24"/>
        </w:rPr>
        <w:t>ательный знаки в конце предложе</w:t>
      </w:r>
      <w:r w:rsidRPr="003A6588">
        <w:rPr>
          <w:rFonts w:ascii="Times New Roman" w:hAnsi="Times New Roman" w:cs="Times New Roman"/>
          <w:sz w:val="24"/>
          <w:szCs w:val="24"/>
        </w:rPr>
        <w:t>ния, запятую при перечисле</w:t>
      </w:r>
      <w:r>
        <w:rPr>
          <w:rFonts w:ascii="Times New Roman" w:hAnsi="Times New Roman" w:cs="Times New Roman"/>
          <w:sz w:val="24"/>
          <w:szCs w:val="24"/>
        </w:rPr>
        <w:t>нии и обращении, апостроф; пунк</w:t>
      </w:r>
      <w:r w:rsidRPr="003A6588">
        <w:rPr>
          <w:rFonts w:ascii="Times New Roman" w:hAnsi="Times New Roman" w:cs="Times New Roman"/>
          <w:sz w:val="24"/>
          <w:szCs w:val="24"/>
        </w:rPr>
        <w:t xml:space="preserve">туационно правильно </w:t>
      </w:r>
      <w:r w:rsidRPr="003A6588">
        <w:rPr>
          <w:rFonts w:ascii="Times New Roman" w:hAnsi="Times New Roman" w:cs="Times New Roman"/>
          <w:i/>
          <w:sz w:val="24"/>
          <w:szCs w:val="24"/>
        </w:rPr>
        <w:t>оформлять</w:t>
      </w:r>
      <w:r w:rsidR="00770030">
        <w:rPr>
          <w:rFonts w:ascii="Times New Roman" w:hAnsi="Times New Roman" w:cs="Times New Roman"/>
          <w:sz w:val="24"/>
          <w:szCs w:val="24"/>
        </w:rPr>
        <w:t xml:space="preserve"> электронное сообщение личн</w:t>
      </w:r>
      <w:r w:rsidRPr="003A6588">
        <w:rPr>
          <w:rFonts w:ascii="Times New Roman" w:hAnsi="Times New Roman" w:cs="Times New Roman"/>
          <w:sz w:val="24"/>
          <w:szCs w:val="24"/>
        </w:rPr>
        <w:t>ого характера;</w:t>
      </w:r>
    </w:p>
    <w:p w:rsidR="003A6588" w:rsidRDefault="00770030" w:rsidP="00640FF5">
      <w:pPr>
        <w:ind w:firstLine="709"/>
        <w:contextualSpacing/>
        <w:jc w:val="both"/>
        <w:rPr>
          <w:rFonts w:ascii="Times New Roman" w:hAnsi="Times New Roman" w:cs="Times New Roman"/>
          <w:sz w:val="24"/>
          <w:szCs w:val="24"/>
        </w:rPr>
      </w:pPr>
      <w:r w:rsidRPr="00770030">
        <w:rPr>
          <w:rFonts w:ascii="Times New Roman" w:hAnsi="Times New Roman" w:cs="Times New Roman"/>
          <w:sz w:val="24"/>
          <w:szCs w:val="24"/>
        </w:rPr>
        <w:t xml:space="preserve">3) </w:t>
      </w:r>
      <w:r w:rsidRPr="00770030">
        <w:rPr>
          <w:rFonts w:ascii="Times New Roman" w:hAnsi="Times New Roman" w:cs="Times New Roman"/>
          <w:i/>
          <w:sz w:val="24"/>
          <w:szCs w:val="24"/>
        </w:rPr>
        <w:t>распознавать</w:t>
      </w:r>
      <w:r w:rsidRPr="00770030">
        <w:rPr>
          <w:rFonts w:ascii="Times New Roman" w:hAnsi="Times New Roman" w:cs="Times New Roman"/>
          <w:sz w:val="24"/>
          <w:szCs w:val="24"/>
        </w:rPr>
        <w:t xml:space="preserve"> в звуча</w:t>
      </w:r>
      <w:r>
        <w:rPr>
          <w:rFonts w:ascii="Times New Roman" w:hAnsi="Times New Roman" w:cs="Times New Roman"/>
          <w:sz w:val="24"/>
          <w:szCs w:val="24"/>
        </w:rPr>
        <w:t>щем и письменном тексте 800 лек</w:t>
      </w:r>
      <w:r w:rsidRPr="00770030">
        <w:rPr>
          <w:rFonts w:ascii="Times New Roman" w:hAnsi="Times New Roman" w:cs="Times New Roman"/>
          <w:sz w:val="24"/>
          <w:szCs w:val="24"/>
        </w:rPr>
        <w:t>сических единиц (слов, слово</w:t>
      </w:r>
      <w:r>
        <w:rPr>
          <w:rFonts w:ascii="Times New Roman" w:hAnsi="Times New Roman" w:cs="Times New Roman"/>
          <w:sz w:val="24"/>
          <w:szCs w:val="24"/>
        </w:rPr>
        <w:t>сочетаний, речевых клише) и пра</w:t>
      </w:r>
      <w:r w:rsidRPr="00770030">
        <w:rPr>
          <w:rFonts w:ascii="Times New Roman" w:hAnsi="Times New Roman" w:cs="Times New Roman"/>
          <w:sz w:val="24"/>
          <w:szCs w:val="24"/>
        </w:rPr>
        <w:t xml:space="preserve">вильно </w:t>
      </w:r>
      <w:r w:rsidRPr="00770030">
        <w:rPr>
          <w:rFonts w:ascii="Times New Roman" w:hAnsi="Times New Roman" w:cs="Times New Roman"/>
          <w:i/>
          <w:sz w:val="24"/>
          <w:szCs w:val="24"/>
        </w:rPr>
        <w:t xml:space="preserve">употреблять </w:t>
      </w:r>
      <w:r w:rsidRPr="00770030">
        <w:rPr>
          <w:rFonts w:ascii="Times New Roman" w:hAnsi="Times New Roman" w:cs="Times New Roman"/>
          <w:sz w:val="24"/>
          <w:szCs w:val="24"/>
        </w:rPr>
        <w:t>в устно</w:t>
      </w:r>
      <w:r>
        <w:rPr>
          <w:rFonts w:ascii="Times New Roman" w:hAnsi="Times New Roman" w:cs="Times New Roman"/>
          <w:sz w:val="24"/>
          <w:szCs w:val="24"/>
        </w:rPr>
        <w:t>й и письменной речи 750 лексиче</w:t>
      </w:r>
      <w:r w:rsidRPr="00770030">
        <w:rPr>
          <w:rFonts w:ascii="Times New Roman" w:hAnsi="Times New Roman" w:cs="Times New Roman"/>
          <w:sz w:val="24"/>
          <w:szCs w:val="24"/>
        </w:rPr>
        <w:t xml:space="preserve">ских единиц (включая 650 лексических единиц, освоенных </w:t>
      </w:r>
      <w:r>
        <w:rPr>
          <w:rFonts w:ascii="Times New Roman" w:hAnsi="Times New Roman" w:cs="Times New Roman"/>
          <w:sz w:val="24"/>
          <w:szCs w:val="24"/>
        </w:rPr>
        <w:t>ра</w:t>
      </w:r>
      <w:r w:rsidRPr="00770030">
        <w:rPr>
          <w:rFonts w:ascii="Times New Roman" w:hAnsi="Times New Roman" w:cs="Times New Roman"/>
          <w:sz w:val="24"/>
          <w:szCs w:val="24"/>
        </w:rPr>
        <w:t>нее), обслуживающих</w:t>
      </w:r>
      <w:r>
        <w:rPr>
          <w:rFonts w:ascii="Times New Roman" w:hAnsi="Times New Roman" w:cs="Times New Roman"/>
          <w:sz w:val="24"/>
          <w:szCs w:val="24"/>
        </w:rPr>
        <w:t xml:space="preserve"> ситуации общения в рамках тема</w:t>
      </w:r>
      <w:r w:rsidRPr="00770030">
        <w:rPr>
          <w:rFonts w:ascii="Times New Roman" w:hAnsi="Times New Roman" w:cs="Times New Roman"/>
          <w:sz w:val="24"/>
          <w:szCs w:val="24"/>
        </w:rPr>
        <w:t>тического содержания, с соблюдением существующей нормы лексической сочетаемости;</w:t>
      </w:r>
    </w:p>
    <w:p w:rsidR="00770030" w:rsidRDefault="00B52AA5" w:rsidP="00640FF5">
      <w:pPr>
        <w:ind w:firstLine="709"/>
        <w:contextualSpacing/>
        <w:jc w:val="both"/>
        <w:rPr>
          <w:rFonts w:ascii="Times New Roman" w:hAnsi="Times New Roman" w:cs="Times New Roman"/>
          <w:sz w:val="24"/>
          <w:szCs w:val="24"/>
        </w:rPr>
      </w:pPr>
      <w:r w:rsidRPr="00B52AA5">
        <w:rPr>
          <w:rFonts w:ascii="Times New Roman" w:hAnsi="Times New Roman" w:cs="Times New Roman"/>
          <w:i/>
          <w:sz w:val="24"/>
          <w:szCs w:val="24"/>
        </w:rPr>
        <w:t>распознавать и употреблять</w:t>
      </w:r>
      <w:r w:rsidRPr="00B52AA5">
        <w:rPr>
          <w:rFonts w:ascii="Times New Roman" w:hAnsi="Times New Roman" w:cs="Times New Roman"/>
          <w:sz w:val="24"/>
          <w:szCs w:val="24"/>
        </w:rPr>
        <w:t xml:space="preserve"> в устной и письменной речи родственные слова, образованные с использованием афф</w:t>
      </w:r>
      <w:r>
        <w:rPr>
          <w:rFonts w:ascii="Times New Roman" w:hAnsi="Times New Roman" w:cs="Times New Roman"/>
          <w:sz w:val="24"/>
          <w:szCs w:val="24"/>
        </w:rPr>
        <w:t>икса</w:t>
      </w:r>
      <w:r w:rsidRPr="00B52AA5">
        <w:rPr>
          <w:rFonts w:ascii="Times New Roman" w:hAnsi="Times New Roman" w:cs="Times New Roman"/>
          <w:sz w:val="24"/>
          <w:szCs w:val="24"/>
        </w:rPr>
        <w:t>ции: имена существительные с помощью суффикса -ing; имена прилагательные с помощью суффиксов -ing, -less, -ive, -al;</w:t>
      </w:r>
    </w:p>
    <w:p w:rsidR="00B52AA5" w:rsidRDefault="009B014E" w:rsidP="00640FF5">
      <w:pPr>
        <w:ind w:firstLine="709"/>
        <w:contextualSpacing/>
        <w:jc w:val="both"/>
        <w:rPr>
          <w:rFonts w:ascii="Times New Roman" w:hAnsi="Times New Roman" w:cs="Times New Roman"/>
          <w:sz w:val="24"/>
          <w:szCs w:val="24"/>
        </w:rPr>
      </w:pPr>
      <w:r w:rsidRPr="009B014E">
        <w:rPr>
          <w:rFonts w:ascii="Times New Roman" w:hAnsi="Times New Roman" w:cs="Times New Roman"/>
          <w:i/>
          <w:sz w:val="24"/>
          <w:szCs w:val="24"/>
        </w:rPr>
        <w:t>распознавать и употреблять</w:t>
      </w:r>
      <w:r w:rsidRPr="009B014E">
        <w:rPr>
          <w:rFonts w:ascii="Times New Roman" w:hAnsi="Times New Roman" w:cs="Times New Roman"/>
          <w:sz w:val="24"/>
          <w:szCs w:val="24"/>
        </w:rPr>
        <w:t xml:space="preserve"> в устной и письменной речи изученные синонимы, антонимы и интернациональные слова;</w:t>
      </w:r>
    </w:p>
    <w:p w:rsidR="009B014E" w:rsidRDefault="008A7E15" w:rsidP="00640FF5">
      <w:pPr>
        <w:ind w:firstLine="709"/>
        <w:contextualSpacing/>
        <w:jc w:val="both"/>
        <w:rPr>
          <w:rFonts w:ascii="Times New Roman" w:hAnsi="Times New Roman" w:cs="Times New Roman"/>
          <w:sz w:val="24"/>
          <w:szCs w:val="24"/>
        </w:rPr>
      </w:pPr>
      <w:r w:rsidRPr="008A7E15">
        <w:rPr>
          <w:rFonts w:ascii="Times New Roman" w:hAnsi="Times New Roman" w:cs="Times New Roman"/>
          <w:i/>
          <w:sz w:val="24"/>
          <w:szCs w:val="24"/>
        </w:rPr>
        <w:t>распознавать и употреблять</w:t>
      </w:r>
      <w:r w:rsidRPr="008A7E15">
        <w:rPr>
          <w:rFonts w:ascii="Times New Roman" w:hAnsi="Times New Roman" w:cs="Times New Roman"/>
          <w:sz w:val="24"/>
          <w:szCs w:val="24"/>
        </w:rPr>
        <w:t xml:space="preserve"> в устной и письменной речи различные средства связи дл</w:t>
      </w:r>
      <w:r>
        <w:rPr>
          <w:rFonts w:ascii="Times New Roman" w:hAnsi="Times New Roman" w:cs="Times New Roman"/>
          <w:sz w:val="24"/>
          <w:szCs w:val="24"/>
        </w:rPr>
        <w:t>я обеспечения целостности выска</w:t>
      </w:r>
      <w:r w:rsidRPr="008A7E15">
        <w:rPr>
          <w:rFonts w:ascii="Times New Roman" w:hAnsi="Times New Roman" w:cs="Times New Roman"/>
          <w:sz w:val="24"/>
          <w:szCs w:val="24"/>
        </w:rPr>
        <w:t>зывания;</w:t>
      </w:r>
    </w:p>
    <w:p w:rsidR="008A7E15" w:rsidRDefault="00844BF3" w:rsidP="00640FF5">
      <w:pPr>
        <w:ind w:firstLine="709"/>
        <w:contextualSpacing/>
        <w:jc w:val="both"/>
        <w:rPr>
          <w:rFonts w:ascii="Times New Roman" w:hAnsi="Times New Roman" w:cs="Times New Roman"/>
          <w:sz w:val="24"/>
          <w:szCs w:val="24"/>
        </w:rPr>
      </w:pPr>
      <w:r w:rsidRPr="00844BF3">
        <w:rPr>
          <w:rFonts w:ascii="Times New Roman" w:hAnsi="Times New Roman" w:cs="Times New Roman"/>
          <w:sz w:val="24"/>
          <w:szCs w:val="24"/>
        </w:rPr>
        <w:t xml:space="preserve">4) </w:t>
      </w:r>
      <w:r w:rsidRPr="00844BF3">
        <w:rPr>
          <w:rFonts w:ascii="Times New Roman" w:hAnsi="Times New Roman" w:cs="Times New Roman"/>
          <w:i/>
          <w:sz w:val="24"/>
          <w:szCs w:val="24"/>
        </w:rPr>
        <w:t>знать и понимать</w:t>
      </w:r>
      <w:r w:rsidRPr="00844BF3">
        <w:rPr>
          <w:rFonts w:ascii="Times New Roman" w:hAnsi="Times New Roman" w:cs="Times New Roman"/>
          <w:sz w:val="24"/>
          <w:szCs w:val="24"/>
        </w:rPr>
        <w:t xml:space="preserve"> особенности структуры простых и сложных предложений анг</w:t>
      </w:r>
      <w:r>
        <w:rPr>
          <w:rFonts w:ascii="Times New Roman" w:hAnsi="Times New Roman" w:cs="Times New Roman"/>
          <w:sz w:val="24"/>
          <w:szCs w:val="24"/>
        </w:rPr>
        <w:t>лийского языка; различных комму</w:t>
      </w:r>
      <w:r w:rsidRPr="00844BF3">
        <w:rPr>
          <w:rFonts w:ascii="Times New Roman" w:hAnsi="Times New Roman" w:cs="Times New Roman"/>
          <w:sz w:val="24"/>
          <w:szCs w:val="24"/>
        </w:rPr>
        <w:t>никативных типов предложений английского языка</w:t>
      </w:r>
      <w:r>
        <w:rPr>
          <w:rFonts w:ascii="Times New Roman" w:hAnsi="Times New Roman" w:cs="Times New Roman"/>
          <w:sz w:val="24"/>
          <w:szCs w:val="24"/>
        </w:rPr>
        <w:t>;</w:t>
      </w:r>
    </w:p>
    <w:p w:rsidR="00844BF3" w:rsidRDefault="004D4ED2" w:rsidP="00640FF5">
      <w:pPr>
        <w:ind w:firstLine="709"/>
        <w:contextualSpacing/>
        <w:jc w:val="both"/>
        <w:rPr>
          <w:rFonts w:ascii="Times New Roman" w:hAnsi="Times New Roman" w:cs="Times New Roman"/>
          <w:sz w:val="24"/>
          <w:szCs w:val="24"/>
        </w:rPr>
      </w:pPr>
      <w:r w:rsidRPr="004D4ED2">
        <w:rPr>
          <w:rFonts w:ascii="Times New Roman" w:hAnsi="Times New Roman" w:cs="Times New Roman"/>
          <w:i/>
          <w:sz w:val="24"/>
          <w:szCs w:val="24"/>
        </w:rPr>
        <w:t>распознавать</w:t>
      </w:r>
      <w:r w:rsidRPr="004D4ED2">
        <w:rPr>
          <w:rFonts w:ascii="Times New Roman" w:hAnsi="Times New Roman" w:cs="Times New Roman"/>
          <w:sz w:val="24"/>
          <w:szCs w:val="24"/>
        </w:rPr>
        <w:t xml:space="preserve"> в письмен</w:t>
      </w:r>
      <w:r>
        <w:rPr>
          <w:rFonts w:ascii="Times New Roman" w:hAnsi="Times New Roman" w:cs="Times New Roman"/>
          <w:sz w:val="24"/>
          <w:szCs w:val="24"/>
        </w:rPr>
        <w:t>ном и звучащем тексте и употреб</w:t>
      </w:r>
      <w:r w:rsidRPr="004D4ED2">
        <w:rPr>
          <w:rFonts w:ascii="Times New Roman" w:hAnsi="Times New Roman" w:cs="Times New Roman"/>
          <w:sz w:val="24"/>
          <w:szCs w:val="24"/>
        </w:rPr>
        <w:t>лять в устной и письменной речи:</w:t>
      </w:r>
    </w:p>
    <w:p w:rsidR="004D4ED2" w:rsidRDefault="00701617" w:rsidP="00FC51EF">
      <w:pPr>
        <w:pStyle w:val="ab"/>
        <w:numPr>
          <w:ilvl w:val="0"/>
          <w:numId w:val="11"/>
        </w:numPr>
        <w:jc w:val="both"/>
        <w:rPr>
          <w:rFonts w:ascii="Times New Roman" w:hAnsi="Times New Roman" w:cs="Times New Roman"/>
          <w:sz w:val="24"/>
          <w:szCs w:val="24"/>
        </w:rPr>
      </w:pPr>
      <w:r w:rsidRPr="00701617">
        <w:rPr>
          <w:rFonts w:ascii="Times New Roman" w:hAnsi="Times New Roman" w:cs="Times New Roman"/>
          <w:sz w:val="24"/>
          <w:szCs w:val="24"/>
        </w:rPr>
        <w:t>сложноподчинённые пр</w:t>
      </w:r>
      <w:r>
        <w:rPr>
          <w:rFonts w:ascii="Times New Roman" w:hAnsi="Times New Roman" w:cs="Times New Roman"/>
          <w:sz w:val="24"/>
          <w:szCs w:val="24"/>
        </w:rPr>
        <w:t>едложения с придаточными опреде</w:t>
      </w:r>
      <w:r w:rsidRPr="00701617">
        <w:rPr>
          <w:rFonts w:ascii="Times New Roman" w:hAnsi="Times New Roman" w:cs="Times New Roman"/>
          <w:sz w:val="24"/>
          <w:szCs w:val="24"/>
        </w:rPr>
        <w:t>лительными с союзными словами who, which</w:t>
      </w:r>
      <w:r>
        <w:rPr>
          <w:rFonts w:ascii="Times New Roman" w:hAnsi="Times New Roman" w:cs="Times New Roman"/>
          <w:sz w:val="24"/>
          <w:szCs w:val="24"/>
        </w:rPr>
        <w:t xml:space="preserve">, </w:t>
      </w:r>
      <w:r>
        <w:rPr>
          <w:rFonts w:ascii="Times New Roman" w:hAnsi="Times New Roman" w:cs="Times New Roman"/>
          <w:sz w:val="24"/>
          <w:szCs w:val="24"/>
          <w:lang w:val="en-US"/>
        </w:rPr>
        <w:t>that</w:t>
      </w:r>
      <w:r>
        <w:rPr>
          <w:rFonts w:ascii="Times New Roman" w:hAnsi="Times New Roman" w:cs="Times New Roman"/>
          <w:sz w:val="24"/>
          <w:szCs w:val="24"/>
        </w:rPr>
        <w:t>;</w:t>
      </w:r>
    </w:p>
    <w:p w:rsidR="00701617" w:rsidRDefault="004C4438" w:rsidP="00FC51EF">
      <w:pPr>
        <w:pStyle w:val="ab"/>
        <w:numPr>
          <w:ilvl w:val="0"/>
          <w:numId w:val="11"/>
        </w:numPr>
        <w:jc w:val="both"/>
        <w:rPr>
          <w:rFonts w:ascii="Times New Roman" w:hAnsi="Times New Roman" w:cs="Times New Roman"/>
          <w:sz w:val="24"/>
          <w:szCs w:val="24"/>
        </w:rPr>
      </w:pPr>
      <w:r w:rsidRPr="004C4438">
        <w:rPr>
          <w:rFonts w:ascii="Times New Roman" w:hAnsi="Times New Roman" w:cs="Times New Roman"/>
          <w:sz w:val="24"/>
          <w:szCs w:val="24"/>
        </w:rPr>
        <w:t>сложноподчинённые предложения с придаточными времени с союзами for, since;</w:t>
      </w:r>
    </w:p>
    <w:p w:rsidR="004C4438" w:rsidRDefault="0069187A" w:rsidP="00FC51EF">
      <w:pPr>
        <w:pStyle w:val="ab"/>
        <w:numPr>
          <w:ilvl w:val="0"/>
          <w:numId w:val="11"/>
        </w:numPr>
        <w:jc w:val="both"/>
        <w:rPr>
          <w:rFonts w:ascii="Times New Roman" w:hAnsi="Times New Roman" w:cs="Times New Roman"/>
          <w:sz w:val="24"/>
          <w:szCs w:val="24"/>
        </w:rPr>
      </w:pPr>
      <w:r w:rsidRPr="0069187A">
        <w:rPr>
          <w:rFonts w:ascii="Times New Roman" w:hAnsi="Times New Roman" w:cs="Times New Roman"/>
          <w:sz w:val="24"/>
          <w:szCs w:val="24"/>
        </w:rPr>
        <w:t>предложения с конструкциями as … as, not so … as;</w:t>
      </w:r>
    </w:p>
    <w:p w:rsidR="0069187A" w:rsidRDefault="002E2FB3" w:rsidP="00FC51EF">
      <w:pPr>
        <w:pStyle w:val="ab"/>
        <w:numPr>
          <w:ilvl w:val="0"/>
          <w:numId w:val="11"/>
        </w:numPr>
        <w:jc w:val="both"/>
        <w:rPr>
          <w:rFonts w:ascii="Times New Roman" w:hAnsi="Times New Roman" w:cs="Times New Roman"/>
          <w:sz w:val="24"/>
          <w:szCs w:val="24"/>
        </w:rPr>
      </w:pPr>
      <w:r w:rsidRPr="002E2FB3">
        <w:rPr>
          <w:rFonts w:ascii="Times New Roman" w:hAnsi="Times New Roman" w:cs="Times New Roman"/>
          <w:sz w:val="24"/>
          <w:szCs w:val="24"/>
        </w:rPr>
        <w:t>глаголы в видо-временных формах действительного залога в  изъявительном наклонении в Present/Past Continuous Tense;</w:t>
      </w:r>
    </w:p>
    <w:p w:rsidR="002E2FB3" w:rsidRDefault="0029575F" w:rsidP="00FC51EF">
      <w:pPr>
        <w:pStyle w:val="ab"/>
        <w:numPr>
          <w:ilvl w:val="0"/>
          <w:numId w:val="11"/>
        </w:numPr>
        <w:jc w:val="both"/>
        <w:rPr>
          <w:rFonts w:ascii="Times New Roman" w:hAnsi="Times New Roman" w:cs="Times New Roman"/>
          <w:sz w:val="24"/>
          <w:szCs w:val="24"/>
        </w:rPr>
      </w:pPr>
      <w:r w:rsidRPr="0029575F">
        <w:rPr>
          <w:rFonts w:ascii="Times New Roman" w:hAnsi="Times New Roman" w:cs="Times New Roman"/>
          <w:sz w:val="24"/>
          <w:szCs w:val="24"/>
        </w:rPr>
        <w:t>все типы вопросительн</w:t>
      </w:r>
      <w:r>
        <w:rPr>
          <w:rFonts w:ascii="Times New Roman" w:hAnsi="Times New Roman" w:cs="Times New Roman"/>
          <w:sz w:val="24"/>
          <w:szCs w:val="24"/>
        </w:rPr>
        <w:t>ых предложений (общий, специаль</w:t>
      </w:r>
      <w:r w:rsidRPr="0029575F">
        <w:rPr>
          <w:rFonts w:ascii="Times New Roman" w:hAnsi="Times New Roman" w:cs="Times New Roman"/>
          <w:sz w:val="24"/>
          <w:szCs w:val="24"/>
        </w:rPr>
        <w:t>ный, альтернативный, разделительный вопросы) в Present/ Past Conti nuous Tense;</w:t>
      </w:r>
    </w:p>
    <w:p w:rsidR="0029575F" w:rsidRPr="00D00DF7" w:rsidRDefault="00771C0C" w:rsidP="00FC51EF">
      <w:pPr>
        <w:pStyle w:val="ab"/>
        <w:numPr>
          <w:ilvl w:val="0"/>
          <w:numId w:val="11"/>
        </w:numPr>
        <w:jc w:val="both"/>
        <w:rPr>
          <w:rFonts w:ascii="Times New Roman" w:hAnsi="Times New Roman" w:cs="Times New Roman"/>
          <w:sz w:val="24"/>
          <w:szCs w:val="24"/>
          <w:lang w:val="en-US"/>
        </w:rPr>
      </w:pPr>
      <w:r w:rsidRPr="00771C0C">
        <w:rPr>
          <w:rFonts w:ascii="Times New Roman" w:hAnsi="Times New Roman" w:cs="Times New Roman"/>
          <w:sz w:val="24"/>
          <w:szCs w:val="24"/>
        </w:rPr>
        <w:lastRenderedPageBreak/>
        <w:t>модальные</w:t>
      </w:r>
      <w:r w:rsidRPr="00771C0C">
        <w:rPr>
          <w:rFonts w:ascii="Times New Roman" w:hAnsi="Times New Roman" w:cs="Times New Roman"/>
          <w:sz w:val="24"/>
          <w:szCs w:val="24"/>
          <w:lang w:val="en-US"/>
        </w:rPr>
        <w:t xml:space="preserve"> </w:t>
      </w:r>
      <w:r w:rsidRPr="00771C0C">
        <w:rPr>
          <w:rFonts w:ascii="Times New Roman" w:hAnsi="Times New Roman" w:cs="Times New Roman"/>
          <w:sz w:val="24"/>
          <w:szCs w:val="24"/>
        </w:rPr>
        <w:t>глаголы</w:t>
      </w:r>
      <w:r w:rsidRPr="00771C0C">
        <w:rPr>
          <w:rFonts w:ascii="Times New Roman" w:hAnsi="Times New Roman" w:cs="Times New Roman"/>
          <w:sz w:val="24"/>
          <w:szCs w:val="24"/>
          <w:lang w:val="en-US"/>
        </w:rPr>
        <w:t xml:space="preserve"> </w:t>
      </w:r>
      <w:r w:rsidRPr="00771C0C">
        <w:rPr>
          <w:rFonts w:ascii="Times New Roman" w:hAnsi="Times New Roman" w:cs="Times New Roman"/>
          <w:sz w:val="24"/>
          <w:szCs w:val="24"/>
        </w:rPr>
        <w:t>и</w:t>
      </w:r>
      <w:r w:rsidRPr="00771C0C">
        <w:rPr>
          <w:rFonts w:ascii="Times New Roman" w:hAnsi="Times New Roman" w:cs="Times New Roman"/>
          <w:sz w:val="24"/>
          <w:szCs w:val="24"/>
          <w:lang w:val="en-US"/>
        </w:rPr>
        <w:t xml:space="preserve"> </w:t>
      </w:r>
      <w:r w:rsidRPr="00771C0C">
        <w:rPr>
          <w:rFonts w:ascii="Times New Roman" w:hAnsi="Times New Roman" w:cs="Times New Roman"/>
          <w:sz w:val="24"/>
          <w:szCs w:val="24"/>
        </w:rPr>
        <w:t>их</w:t>
      </w:r>
      <w:r w:rsidRPr="00771C0C">
        <w:rPr>
          <w:rFonts w:ascii="Times New Roman" w:hAnsi="Times New Roman" w:cs="Times New Roman"/>
          <w:sz w:val="24"/>
          <w:szCs w:val="24"/>
          <w:lang w:val="en-US"/>
        </w:rPr>
        <w:t xml:space="preserve"> </w:t>
      </w:r>
      <w:r w:rsidRPr="00771C0C">
        <w:rPr>
          <w:rFonts w:ascii="Times New Roman" w:hAnsi="Times New Roman" w:cs="Times New Roman"/>
          <w:sz w:val="24"/>
          <w:szCs w:val="24"/>
        </w:rPr>
        <w:t>эквиваленты</w:t>
      </w:r>
      <w:r w:rsidRPr="00771C0C">
        <w:rPr>
          <w:rFonts w:ascii="Times New Roman" w:hAnsi="Times New Roman" w:cs="Times New Roman"/>
          <w:sz w:val="24"/>
          <w:szCs w:val="24"/>
          <w:lang w:val="en-US"/>
        </w:rPr>
        <w:t xml:space="preserve"> (can/be able to, must/ have to, may, should, need);</w:t>
      </w:r>
    </w:p>
    <w:p w:rsidR="00D00DF7" w:rsidRPr="00771C0C" w:rsidRDefault="00D00DF7" w:rsidP="00FC51EF">
      <w:pPr>
        <w:pStyle w:val="ab"/>
        <w:numPr>
          <w:ilvl w:val="0"/>
          <w:numId w:val="11"/>
        </w:numPr>
        <w:jc w:val="both"/>
        <w:rPr>
          <w:rFonts w:ascii="Times New Roman" w:hAnsi="Times New Roman" w:cs="Times New Roman"/>
          <w:sz w:val="24"/>
          <w:szCs w:val="24"/>
          <w:lang w:val="en-US"/>
        </w:rPr>
      </w:pPr>
    </w:p>
    <w:p w:rsidR="00771C0C" w:rsidRPr="00D00DF7" w:rsidRDefault="00D00DF7" w:rsidP="00FC51EF">
      <w:pPr>
        <w:pStyle w:val="ab"/>
        <w:numPr>
          <w:ilvl w:val="0"/>
          <w:numId w:val="11"/>
        </w:numPr>
        <w:jc w:val="both"/>
        <w:rPr>
          <w:rFonts w:ascii="Times New Roman" w:hAnsi="Times New Roman" w:cs="Times New Roman"/>
          <w:sz w:val="24"/>
          <w:szCs w:val="24"/>
          <w:lang w:val="en-US"/>
        </w:rPr>
      </w:pPr>
      <w:r w:rsidRPr="00D00DF7">
        <w:rPr>
          <w:rFonts w:ascii="Times New Roman" w:hAnsi="Times New Roman" w:cs="Times New Roman"/>
          <w:sz w:val="24"/>
          <w:szCs w:val="24"/>
          <w:lang w:val="en-US"/>
        </w:rPr>
        <w:t>c</w:t>
      </w:r>
      <w:r w:rsidRPr="00D00DF7">
        <w:rPr>
          <w:rFonts w:ascii="Times New Roman" w:hAnsi="Times New Roman" w:cs="Times New Roman"/>
          <w:sz w:val="24"/>
          <w:szCs w:val="24"/>
        </w:rPr>
        <w:t>лова</w:t>
      </w:r>
      <w:r w:rsidRPr="00D00DF7">
        <w:rPr>
          <w:rFonts w:ascii="Times New Roman" w:hAnsi="Times New Roman" w:cs="Times New Roman"/>
          <w:sz w:val="24"/>
          <w:szCs w:val="24"/>
          <w:lang w:val="en-US"/>
        </w:rPr>
        <w:t xml:space="preserve">, </w:t>
      </w:r>
      <w:r w:rsidRPr="00D00DF7">
        <w:rPr>
          <w:rFonts w:ascii="Times New Roman" w:hAnsi="Times New Roman" w:cs="Times New Roman"/>
          <w:sz w:val="24"/>
          <w:szCs w:val="24"/>
        </w:rPr>
        <w:t>выражающие</w:t>
      </w:r>
      <w:r w:rsidRPr="00D00DF7">
        <w:rPr>
          <w:rFonts w:ascii="Times New Roman" w:hAnsi="Times New Roman" w:cs="Times New Roman"/>
          <w:sz w:val="24"/>
          <w:szCs w:val="24"/>
          <w:lang w:val="en-US"/>
        </w:rPr>
        <w:t xml:space="preserve"> </w:t>
      </w:r>
      <w:r w:rsidRPr="00D00DF7">
        <w:rPr>
          <w:rFonts w:ascii="Times New Roman" w:hAnsi="Times New Roman" w:cs="Times New Roman"/>
          <w:sz w:val="24"/>
          <w:szCs w:val="24"/>
        </w:rPr>
        <w:t>количество</w:t>
      </w:r>
      <w:r w:rsidRPr="00D00DF7">
        <w:rPr>
          <w:rFonts w:ascii="Times New Roman" w:hAnsi="Times New Roman" w:cs="Times New Roman"/>
          <w:sz w:val="24"/>
          <w:szCs w:val="24"/>
          <w:lang w:val="en-US"/>
        </w:rPr>
        <w:t xml:space="preserve"> (little/a little, few/a few);</w:t>
      </w:r>
    </w:p>
    <w:p w:rsidR="00D00DF7" w:rsidRDefault="00D907ED" w:rsidP="00FC51EF">
      <w:pPr>
        <w:pStyle w:val="ab"/>
        <w:numPr>
          <w:ilvl w:val="0"/>
          <w:numId w:val="11"/>
        </w:numPr>
        <w:jc w:val="both"/>
        <w:rPr>
          <w:rFonts w:ascii="Times New Roman" w:hAnsi="Times New Roman" w:cs="Times New Roman"/>
          <w:sz w:val="24"/>
          <w:szCs w:val="24"/>
        </w:rPr>
      </w:pPr>
      <w:r w:rsidRPr="00D907ED">
        <w:rPr>
          <w:rFonts w:ascii="Times New Roman" w:hAnsi="Times New Roman" w:cs="Times New Roman"/>
          <w:sz w:val="24"/>
          <w:szCs w:val="24"/>
        </w:rPr>
        <w:t>возвратные, неопределённые местоимения some, any и их производные (somebody, anybody; something, anything, etc.) every и производные (everybod</w:t>
      </w:r>
      <w:r>
        <w:rPr>
          <w:rFonts w:ascii="Times New Roman" w:hAnsi="Times New Roman" w:cs="Times New Roman"/>
          <w:sz w:val="24"/>
          <w:szCs w:val="24"/>
        </w:rPr>
        <w:t>y, everything, etc.) в повество</w:t>
      </w:r>
      <w:r w:rsidRPr="00D907ED">
        <w:rPr>
          <w:rFonts w:ascii="Times New Roman" w:hAnsi="Times New Roman" w:cs="Times New Roman"/>
          <w:sz w:val="24"/>
          <w:szCs w:val="24"/>
        </w:rPr>
        <w:t>вательных (утвердител</w:t>
      </w:r>
      <w:r>
        <w:rPr>
          <w:rFonts w:ascii="Times New Roman" w:hAnsi="Times New Roman" w:cs="Times New Roman"/>
          <w:sz w:val="24"/>
          <w:szCs w:val="24"/>
        </w:rPr>
        <w:t>ьных и отрицательных) и вопроси</w:t>
      </w:r>
      <w:r w:rsidRPr="00D907ED">
        <w:rPr>
          <w:rFonts w:ascii="Times New Roman" w:hAnsi="Times New Roman" w:cs="Times New Roman"/>
          <w:sz w:val="24"/>
          <w:szCs w:val="24"/>
        </w:rPr>
        <w:t>тельных предложениях</w:t>
      </w:r>
      <w:r>
        <w:rPr>
          <w:rFonts w:ascii="Times New Roman" w:hAnsi="Times New Roman" w:cs="Times New Roman"/>
          <w:sz w:val="24"/>
          <w:szCs w:val="24"/>
        </w:rPr>
        <w:t>;</w:t>
      </w:r>
    </w:p>
    <w:p w:rsidR="00D907ED" w:rsidRPr="00811B21" w:rsidRDefault="00811B21" w:rsidP="00FC51EF">
      <w:pPr>
        <w:pStyle w:val="ab"/>
        <w:numPr>
          <w:ilvl w:val="0"/>
          <w:numId w:val="11"/>
        </w:numPr>
        <w:jc w:val="both"/>
        <w:rPr>
          <w:rFonts w:ascii="Times New Roman" w:hAnsi="Times New Roman" w:cs="Times New Roman"/>
          <w:sz w:val="24"/>
          <w:szCs w:val="24"/>
        </w:rPr>
      </w:pPr>
      <w:r w:rsidRPr="00811B21">
        <w:rPr>
          <w:rFonts w:ascii="Times New Roman" w:hAnsi="Times New Roman" w:cs="Times New Roman"/>
          <w:sz w:val="24"/>
          <w:szCs w:val="24"/>
        </w:rPr>
        <w:t>числительные для обозначения дат и больших чисел (100— 1000);</w:t>
      </w:r>
    </w:p>
    <w:p w:rsidR="00811B21" w:rsidRPr="00D77478" w:rsidRDefault="00DD75EB" w:rsidP="00DD75EB">
      <w:pPr>
        <w:ind w:firstLine="709"/>
        <w:jc w:val="both"/>
        <w:rPr>
          <w:rFonts w:ascii="Times New Roman" w:hAnsi="Times New Roman" w:cs="Times New Roman"/>
          <w:sz w:val="24"/>
          <w:szCs w:val="24"/>
        </w:rPr>
      </w:pPr>
      <w:r w:rsidRPr="00DD75EB">
        <w:rPr>
          <w:rFonts w:ascii="Times New Roman" w:hAnsi="Times New Roman" w:cs="Times New Roman"/>
          <w:sz w:val="24"/>
          <w:szCs w:val="24"/>
        </w:rPr>
        <w:t xml:space="preserve">5) </w:t>
      </w:r>
      <w:r w:rsidRPr="00DD75EB">
        <w:rPr>
          <w:rFonts w:ascii="Times New Roman" w:hAnsi="Times New Roman" w:cs="Times New Roman"/>
          <w:i/>
          <w:sz w:val="24"/>
          <w:szCs w:val="24"/>
        </w:rPr>
        <w:t xml:space="preserve">владеть </w:t>
      </w:r>
      <w:r w:rsidRPr="00DD75EB">
        <w:rPr>
          <w:rFonts w:ascii="Times New Roman" w:hAnsi="Times New Roman" w:cs="Times New Roman"/>
          <w:sz w:val="24"/>
          <w:szCs w:val="24"/>
        </w:rPr>
        <w:t>социокультурными знаниями и умениями:</w:t>
      </w:r>
    </w:p>
    <w:p w:rsidR="00DD75EB" w:rsidRPr="00DD0F32" w:rsidRDefault="00DD0F32" w:rsidP="00FC51EF">
      <w:pPr>
        <w:pStyle w:val="ab"/>
        <w:numPr>
          <w:ilvl w:val="0"/>
          <w:numId w:val="12"/>
        </w:numPr>
        <w:jc w:val="both"/>
        <w:rPr>
          <w:rFonts w:ascii="Times New Roman" w:hAnsi="Times New Roman" w:cs="Times New Roman"/>
          <w:sz w:val="24"/>
          <w:szCs w:val="24"/>
        </w:rPr>
      </w:pPr>
      <w:r w:rsidRPr="00DD0F32">
        <w:rPr>
          <w:rFonts w:ascii="Times New Roman" w:hAnsi="Times New Roman" w:cs="Times New Roman"/>
          <w:i/>
          <w:sz w:val="24"/>
          <w:szCs w:val="24"/>
        </w:rPr>
        <w:t>использовать</w:t>
      </w:r>
      <w:r w:rsidRPr="00DD0F32">
        <w:rPr>
          <w:rFonts w:ascii="Times New Roman" w:hAnsi="Times New Roman" w:cs="Times New Roman"/>
          <w:sz w:val="24"/>
          <w:szCs w:val="24"/>
        </w:rPr>
        <w:t xml:space="preserve"> отдельные </w:t>
      </w:r>
      <w:r>
        <w:rPr>
          <w:rFonts w:ascii="Times New Roman" w:hAnsi="Times New Roman" w:cs="Times New Roman"/>
          <w:sz w:val="24"/>
          <w:szCs w:val="24"/>
        </w:rPr>
        <w:t>социокультурные элементы речево</w:t>
      </w:r>
      <w:r w:rsidRPr="00DD0F32">
        <w:rPr>
          <w:rFonts w:ascii="Times New Roman" w:hAnsi="Times New Roman" w:cs="Times New Roman"/>
          <w:sz w:val="24"/>
          <w:szCs w:val="24"/>
        </w:rPr>
        <w:t xml:space="preserve">го поведенческого этикета </w:t>
      </w:r>
      <w:r>
        <w:rPr>
          <w:rFonts w:ascii="Times New Roman" w:hAnsi="Times New Roman" w:cs="Times New Roman"/>
          <w:sz w:val="24"/>
          <w:szCs w:val="24"/>
        </w:rPr>
        <w:t>в стране/странах изучаемого язы</w:t>
      </w:r>
      <w:r w:rsidRPr="00DD0F32">
        <w:rPr>
          <w:rFonts w:ascii="Times New Roman" w:hAnsi="Times New Roman" w:cs="Times New Roman"/>
          <w:sz w:val="24"/>
          <w:szCs w:val="24"/>
        </w:rPr>
        <w:t>ка в рамках тематического содержания речи;</w:t>
      </w:r>
    </w:p>
    <w:p w:rsidR="00DD0F32" w:rsidRPr="00A91335" w:rsidRDefault="00A91335" w:rsidP="00FC51EF">
      <w:pPr>
        <w:pStyle w:val="ab"/>
        <w:numPr>
          <w:ilvl w:val="0"/>
          <w:numId w:val="12"/>
        </w:numPr>
        <w:jc w:val="both"/>
        <w:rPr>
          <w:rFonts w:ascii="Times New Roman" w:hAnsi="Times New Roman" w:cs="Times New Roman"/>
          <w:sz w:val="24"/>
          <w:szCs w:val="24"/>
        </w:rPr>
      </w:pPr>
      <w:r w:rsidRPr="00A91335">
        <w:rPr>
          <w:rFonts w:ascii="Times New Roman" w:hAnsi="Times New Roman" w:cs="Times New Roman"/>
          <w:i/>
          <w:sz w:val="24"/>
          <w:szCs w:val="24"/>
        </w:rPr>
        <w:t>знать/понимать и использовать</w:t>
      </w:r>
      <w:r>
        <w:rPr>
          <w:rFonts w:ascii="Times New Roman" w:hAnsi="Times New Roman" w:cs="Times New Roman"/>
          <w:sz w:val="24"/>
          <w:szCs w:val="24"/>
        </w:rPr>
        <w:t xml:space="preserve"> в устной и письменной ре</w:t>
      </w:r>
      <w:r w:rsidRPr="00A91335">
        <w:rPr>
          <w:rFonts w:ascii="Times New Roman" w:hAnsi="Times New Roman" w:cs="Times New Roman"/>
          <w:sz w:val="24"/>
          <w:szCs w:val="24"/>
        </w:rPr>
        <w:t>чи наиболее употребительную лексику, обозначающую р</w:t>
      </w:r>
      <w:r>
        <w:rPr>
          <w:rFonts w:ascii="Times New Roman" w:hAnsi="Times New Roman" w:cs="Times New Roman"/>
          <w:sz w:val="24"/>
          <w:szCs w:val="24"/>
        </w:rPr>
        <w:t>еа</w:t>
      </w:r>
      <w:r w:rsidRPr="00A91335">
        <w:rPr>
          <w:rFonts w:ascii="Times New Roman" w:hAnsi="Times New Roman" w:cs="Times New Roman"/>
          <w:sz w:val="24"/>
          <w:szCs w:val="24"/>
        </w:rPr>
        <w:t>лии страны/стран изучаемого языка в рамках тематического содержания речи;</w:t>
      </w:r>
    </w:p>
    <w:p w:rsidR="00A91335" w:rsidRDefault="00FB0BEC" w:rsidP="00FC51EF">
      <w:pPr>
        <w:pStyle w:val="ab"/>
        <w:numPr>
          <w:ilvl w:val="0"/>
          <w:numId w:val="12"/>
        </w:numPr>
        <w:jc w:val="both"/>
        <w:rPr>
          <w:rFonts w:ascii="Times New Roman" w:hAnsi="Times New Roman" w:cs="Times New Roman"/>
          <w:sz w:val="24"/>
          <w:szCs w:val="24"/>
        </w:rPr>
      </w:pPr>
      <w:r w:rsidRPr="00FB0BEC">
        <w:rPr>
          <w:rFonts w:ascii="Times New Roman" w:hAnsi="Times New Roman" w:cs="Times New Roman"/>
          <w:i/>
          <w:sz w:val="24"/>
          <w:szCs w:val="24"/>
        </w:rPr>
        <w:t>обладать базовыми знаниями</w:t>
      </w:r>
      <w:r w:rsidRPr="00FB0BEC">
        <w:rPr>
          <w:rFonts w:ascii="Times New Roman" w:hAnsi="Times New Roman" w:cs="Times New Roman"/>
          <w:sz w:val="24"/>
          <w:szCs w:val="24"/>
        </w:rPr>
        <w:t xml:space="preserve"> о социокультурном портрете родной страны и страны/стран изучаемого языка;</w:t>
      </w:r>
    </w:p>
    <w:p w:rsidR="00FB0BEC" w:rsidRDefault="00B25019" w:rsidP="00FC51EF">
      <w:pPr>
        <w:pStyle w:val="ab"/>
        <w:numPr>
          <w:ilvl w:val="0"/>
          <w:numId w:val="12"/>
        </w:numPr>
        <w:jc w:val="both"/>
        <w:rPr>
          <w:rFonts w:ascii="Times New Roman" w:hAnsi="Times New Roman" w:cs="Times New Roman"/>
          <w:sz w:val="24"/>
          <w:szCs w:val="24"/>
        </w:rPr>
      </w:pPr>
      <w:r w:rsidRPr="00B25019">
        <w:rPr>
          <w:rFonts w:ascii="Times New Roman" w:hAnsi="Times New Roman" w:cs="Times New Roman"/>
          <w:i/>
          <w:sz w:val="24"/>
          <w:szCs w:val="24"/>
        </w:rPr>
        <w:t>кратко представлять</w:t>
      </w:r>
      <w:r w:rsidRPr="00B25019">
        <w:rPr>
          <w:rFonts w:ascii="Times New Roman" w:hAnsi="Times New Roman" w:cs="Times New Roman"/>
          <w:sz w:val="24"/>
          <w:szCs w:val="24"/>
        </w:rPr>
        <w:t xml:space="preserve"> Россию и страну/страны изучаемого языка;</w:t>
      </w:r>
    </w:p>
    <w:p w:rsidR="00B25019" w:rsidRDefault="00AA4061" w:rsidP="00AA4061">
      <w:pPr>
        <w:ind w:firstLine="709"/>
        <w:contextualSpacing/>
        <w:jc w:val="both"/>
        <w:rPr>
          <w:rFonts w:ascii="Times New Roman" w:hAnsi="Times New Roman" w:cs="Times New Roman"/>
          <w:sz w:val="24"/>
          <w:szCs w:val="24"/>
        </w:rPr>
      </w:pPr>
      <w:r w:rsidRPr="00AA4061">
        <w:rPr>
          <w:rFonts w:ascii="Times New Roman" w:hAnsi="Times New Roman" w:cs="Times New Roman"/>
          <w:sz w:val="24"/>
          <w:szCs w:val="24"/>
        </w:rPr>
        <w:t xml:space="preserve">6) </w:t>
      </w:r>
      <w:r w:rsidRPr="00AA4061">
        <w:rPr>
          <w:rFonts w:ascii="Times New Roman" w:hAnsi="Times New Roman" w:cs="Times New Roman"/>
          <w:i/>
          <w:sz w:val="24"/>
          <w:szCs w:val="24"/>
        </w:rPr>
        <w:t>владеть</w:t>
      </w:r>
      <w:r w:rsidRPr="00AA4061">
        <w:rPr>
          <w:rFonts w:ascii="Times New Roman" w:hAnsi="Times New Roman" w:cs="Times New Roman"/>
          <w:sz w:val="24"/>
          <w:szCs w:val="24"/>
        </w:rPr>
        <w:t xml:space="preserve"> компенсаторными умениями: использовать при чтении и аудировании языко</w:t>
      </w:r>
      <w:r>
        <w:rPr>
          <w:rFonts w:ascii="Times New Roman" w:hAnsi="Times New Roman" w:cs="Times New Roman"/>
          <w:sz w:val="24"/>
          <w:szCs w:val="24"/>
        </w:rPr>
        <w:t>вую догадку, в том числе контек</w:t>
      </w:r>
      <w:r w:rsidRPr="00AA4061">
        <w:rPr>
          <w:rFonts w:ascii="Times New Roman" w:hAnsi="Times New Roman" w:cs="Times New Roman"/>
          <w:sz w:val="24"/>
          <w:szCs w:val="24"/>
        </w:rPr>
        <w:t>стуальную; игнорировать</w:t>
      </w:r>
      <w:r>
        <w:rPr>
          <w:rFonts w:ascii="Times New Roman" w:hAnsi="Times New Roman" w:cs="Times New Roman"/>
          <w:sz w:val="24"/>
          <w:szCs w:val="24"/>
        </w:rPr>
        <w:t xml:space="preserve"> информацию, не являющуюся необ</w:t>
      </w:r>
      <w:r w:rsidRPr="00AA4061">
        <w:rPr>
          <w:rFonts w:ascii="Times New Roman" w:hAnsi="Times New Roman" w:cs="Times New Roman"/>
          <w:sz w:val="24"/>
          <w:szCs w:val="24"/>
        </w:rPr>
        <w:t>ходимой для понимания основного содержания прочитанного/ прослушанного текста или для нахождения в текс</w:t>
      </w:r>
      <w:r>
        <w:rPr>
          <w:rFonts w:ascii="Times New Roman" w:hAnsi="Times New Roman" w:cs="Times New Roman"/>
          <w:sz w:val="24"/>
          <w:szCs w:val="24"/>
        </w:rPr>
        <w:t>те запраши</w:t>
      </w:r>
      <w:r w:rsidRPr="00AA4061">
        <w:rPr>
          <w:rFonts w:ascii="Times New Roman" w:hAnsi="Times New Roman" w:cs="Times New Roman"/>
          <w:sz w:val="24"/>
          <w:szCs w:val="24"/>
        </w:rPr>
        <w:t>ваемой информации;</w:t>
      </w:r>
    </w:p>
    <w:p w:rsidR="00AA4061" w:rsidRDefault="00AA4061" w:rsidP="00AA4061">
      <w:pPr>
        <w:ind w:firstLine="709"/>
        <w:contextualSpacing/>
        <w:jc w:val="both"/>
        <w:rPr>
          <w:rFonts w:ascii="Times New Roman" w:hAnsi="Times New Roman" w:cs="Times New Roman"/>
          <w:sz w:val="24"/>
          <w:szCs w:val="24"/>
        </w:rPr>
      </w:pPr>
      <w:r w:rsidRPr="00AA4061">
        <w:rPr>
          <w:rFonts w:ascii="Times New Roman" w:hAnsi="Times New Roman" w:cs="Times New Roman"/>
          <w:sz w:val="24"/>
          <w:szCs w:val="24"/>
        </w:rPr>
        <w:t xml:space="preserve">7) </w:t>
      </w:r>
      <w:r w:rsidRPr="00AA4061">
        <w:rPr>
          <w:rFonts w:ascii="Times New Roman" w:hAnsi="Times New Roman" w:cs="Times New Roman"/>
          <w:i/>
          <w:sz w:val="24"/>
          <w:szCs w:val="24"/>
        </w:rPr>
        <w:t xml:space="preserve">участвовать </w:t>
      </w:r>
      <w:r w:rsidRPr="00AA4061">
        <w:rPr>
          <w:rFonts w:ascii="Times New Roman" w:hAnsi="Times New Roman" w:cs="Times New Roman"/>
          <w:sz w:val="24"/>
          <w:szCs w:val="24"/>
        </w:rPr>
        <w:t>в неслож</w:t>
      </w:r>
      <w:r>
        <w:rPr>
          <w:rFonts w:ascii="Times New Roman" w:hAnsi="Times New Roman" w:cs="Times New Roman"/>
          <w:sz w:val="24"/>
          <w:szCs w:val="24"/>
        </w:rPr>
        <w:t>ных учебных проектах с использо</w:t>
      </w:r>
      <w:r w:rsidRPr="00AA4061">
        <w:rPr>
          <w:rFonts w:ascii="Times New Roman" w:hAnsi="Times New Roman" w:cs="Times New Roman"/>
          <w:sz w:val="24"/>
          <w:szCs w:val="24"/>
        </w:rPr>
        <w:t>ванием материалов на английском языке с применением ИКТ, соблюдая правила информационной безопасности при работе в сети Интернет;</w:t>
      </w:r>
    </w:p>
    <w:p w:rsidR="00AA4061" w:rsidRDefault="00301904" w:rsidP="00AA4061">
      <w:pPr>
        <w:ind w:firstLine="709"/>
        <w:contextualSpacing/>
        <w:jc w:val="both"/>
        <w:rPr>
          <w:rFonts w:ascii="Times New Roman" w:hAnsi="Times New Roman" w:cs="Times New Roman"/>
          <w:sz w:val="24"/>
          <w:szCs w:val="24"/>
        </w:rPr>
      </w:pPr>
      <w:r w:rsidRPr="00301904">
        <w:rPr>
          <w:rFonts w:ascii="Times New Roman" w:hAnsi="Times New Roman" w:cs="Times New Roman"/>
          <w:sz w:val="24"/>
          <w:szCs w:val="24"/>
        </w:rPr>
        <w:t xml:space="preserve">8) </w:t>
      </w:r>
      <w:r w:rsidRPr="00301904">
        <w:rPr>
          <w:rFonts w:ascii="Times New Roman" w:hAnsi="Times New Roman" w:cs="Times New Roman"/>
          <w:i/>
          <w:sz w:val="24"/>
          <w:szCs w:val="24"/>
        </w:rPr>
        <w:t>использовать</w:t>
      </w:r>
      <w:r w:rsidRPr="00301904">
        <w:rPr>
          <w:rFonts w:ascii="Times New Roman" w:hAnsi="Times New Roman" w:cs="Times New Roman"/>
          <w:sz w:val="24"/>
          <w:szCs w:val="24"/>
        </w:rPr>
        <w:t xml:space="preserve"> иноязычные словари и справочники, в том числе информационно-справочные системы в электронной форме;</w:t>
      </w:r>
    </w:p>
    <w:p w:rsidR="00AA4061" w:rsidRDefault="00980F7B" w:rsidP="00AA4061">
      <w:pPr>
        <w:ind w:firstLine="709"/>
        <w:contextualSpacing/>
        <w:jc w:val="both"/>
        <w:rPr>
          <w:rFonts w:ascii="Times New Roman" w:hAnsi="Times New Roman" w:cs="Times New Roman"/>
          <w:sz w:val="24"/>
          <w:szCs w:val="24"/>
        </w:rPr>
      </w:pPr>
      <w:r w:rsidRPr="00980F7B">
        <w:rPr>
          <w:rFonts w:ascii="Times New Roman" w:hAnsi="Times New Roman" w:cs="Times New Roman"/>
          <w:sz w:val="24"/>
          <w:szCs w:val="24"/>
        </w:rPr>
        <w:t xml:space="preserve">9) </w:t>
      </w:r>
      <w:r w:rsidRPr="00980F7B">
        <w:rPr>
          <w:rFonts w:ascii="Times New Roman" w:hAnsi="Times New Roman" w:cs="Times New Roman"/>
          <w:i/>
          <w:sz w:val="24"/>
          <w:szCs w:val="24"/>
        </w:rPr>
        <w:t>достигать</w:t>
      </w:r>
      <w:r w:rsidRPr="00980F7B">
        <w:rPr>
          <w:rFonts w:ascii="Times New Roman" w:hAnsi="Times New Roman" w:cs="Times New Roman"/>
          <w:sz w:val="24"/>
          <w:szCs w:val="24"/>
        </w:rPr>
        <w:t xml:space="preserve"> взаимопони</w:t>
      </w:r>
      <w:r>
        <w:rPr>
          <w:rFonts w:ascii="Times New Roman" w:hAnsi="Times New Roman" w:cs="Times New Roman"/>
          <w:sz w:val="24"/>
          <w:szCs w:val="24"/>
        </w:rPr>
        <w:t>мания в процессе устного и пись</w:t>
      </w:r>
      <w:r w:rsidRPr="00980F7B">
        <w:rPr>
          <w:rFonts w:ascii="Times New Roman" w:hAnsi="Times New Roman" w:cs="Times New Roman"/>
          <w:sz w:val="24"/>
          <w:szCs w:val="24"/>
        </w:rPr>
        <w:t>менного общения с носителями иностранного языка, с людьми другой культуры;</w:t>
      </w:r>
    </w:p>
    <w:p w:rsidR="00980F7B" w:rsidRDefault="00980F7B" w:rsidP="00AA4061">
      <w:pPr>
        <w:ind w:firstLine="709"/>
        <w:contextualSpacing/>
        <w:jc w:val="both"/>
        <w:rPr>
          <w:rFonts w:ascii="Times New Roman" w:hAnsi="Times New Roman" w:cs="Times New Roman"/>
          <w:sz w:val="24"/>
          <w:szCs w:val="24"/>
        </w:rPr>
      </w:pPr>
      <w:r w:rsidRPr="00980F7B">
        <w:rPr>
          <w:rFonts w:ascii="Times New Roman" w:hAnsi="Times New Roman" w:cs="Times New Roman"/>
          <w:sz w:val="24"/>
          <w:szCs w:val="24"/>
        </w:rPr>
        <w:t xml:space="preserve">10) </w:t>
      </w:r>
      <w:r w:rsidRPr="00980F7B">
        <w:rPr>
          <w:rFonts w:ascii="Times New Roman" w:hAnsi="Times New Roman" w:cs="Times New Roman"/>
          <w:i/>
          <w:sz w:val="24"/>
          <w:szCs w:val="24"/>
        </w:rPr>
        <w:t>сравнивать</w:t>
      </w:r>
      <w:r w:rsidRPr="00980F7B">
        <w:rPr>
          <w:rFonts w:ascii="Times New Roman" w:hAnsi="Times New Roman" w:cs="Times New Roman"/>
          <w:sz w:val="24"/>
          <w:szCs w:val="24"/>
        </w:rPr>
        <w:t xml:space="preserve"> (в том числе устанавливать основания для сравнения) объекты, явления</w:t>
      </w:r>
      <w:r>
        <w:rPr>
          <w:rFonts w:ascii="Times New Roman" w:hAnsi="Times New Roman" w:cs="Times New Roman"/>
          <w:sz w:val="24"/>
          <w:szCs w:val="24"/>
        </w:rPr>
        <w:t>, процессы, их элементы и основ</w:t>
      </w:r>
      <w:r w:rsidRPr="00980F7B">
        <w:rPr>
          <w:rFonts w:ascii="Times New Roman" w:hAnsi="Times New Roman" w:cs="Times New Roman"/>
          <w:sz w:val="24"/>
          <w:szCs w:val="24"/>
        </w:rPr>
        <w:t>ные функции в рамках изученной тематики.</w:t>
      </w:r>
    </w:p>
    <w:p w:rsidR="00980F7B" w:rsidRDefault="00FB5F14" w:rsidP="00AA4061">
      <w:pPr>
        <w:ind w:firstLine="709"/>
        <w:contextualSpacing/>
        <w:jc w:val="both"/>
        <w:rPr>
          <w:rFonts w:ascii="Times New Roman" w:hAnsi="Times New Roman" w:cs="Times New Roman"/>
          <w:b/>
          <w:sz w:val="24"/>
          <w:szCs w:val="24"/>
        </w:rPr>
      </w:pPr>
      <w:r>
        <w:rPr>
          <w:rFonts w:ascii="Times New Roman" w:hAnsi="Times New Roman" w:cs="Times New Roman"/>
          <w:b/>
          <w:sz w:val="24"/>
          <w:szCs w:val="24"/>
        </w:rPr>
        <w:t>7 класс</w:t>
      </w:r>
    </w:p>
    <w:p w:rsidR="00FB5F14" w:rsidRDefault="00D34F54" w:rsidP="00AA4061">
      <w:pPr>
        <w:ind w:firstLine="709"/>
        <w:contextualSpacing/>
        <w:jc w:val="both"/>
        <w:rPr>
          <w:rFonts w:ascii="Times New Roman" w:hAnsi="Times New Roman" w:cs="Times New Roman"/>
          <w:sz w:val="24"/>
          <w:szCs w:val="24"/>
        </w:rPr>
      </w:pPr>
      <w:r w:rsidRPr="00D34F54">
        <w:rPr>
          <w:rFonts w:ascii="Times New Roman" w:hAnsi="Times New Roman" w:cs="Times New Roman"/>
          <w:sz w:val="24"/>
          <w:szCs w:val="24"/>
        </w:rPr>
        <w:t xml:space="preserve">1) </w:t>
      </w:r>
      <w:r w:rsidRPr="00D34F54">
        <w:rPr>
          <w:rFonts w:ascii="Times New Roman" w:hAnsi="Times New Roman" w:cs="Times New Roman"/>
          <w:i/>
          <w:sz w:val="24"/>
          <w:szCs w:val="24"/>
        </w:rPr>
        <w:t xml:space="preserve">владеть </w:t>
      </w:r>
      <w:r w:rsidRPr="00D34F54">
        <w:rPr>
          <w:rFonts w:ascii="Times New Roman" w:hAnsi="Times New Roman" w:cs="Times New Roman"/>
          <w:sz w:val="24"/>
          <w:szCs w:val="24"/>
        </w:rPr>
        <w:t>основными видами речевой деятельности:</w:t>
      </w:r>
    </w:p>
    <w:p w:rsidR="00D34F54" w:rsidRDefault="001B1A77" w:rsidP="00AA4061">
      <w:pPr>
        <w:ind w:firstLine="709"/>
        <w:contextualSpacing/>
        <w:jc w:val="both"/>
        <w:rPr>
          <w:rFonts w:ascii="Times New Roman" w:hAnsi="Times New Roman" w:cs="Times New Roman"/>
          <w:sz w:val="24"/>
          <w:szCs w:val="24"/>
        </w:rPr>
      </w:pPr>
      <w:r w:rsidRPr="001B1A77">
        <w:rPr>
          <w:rFonts w:ascii="Times New Roman" w:hAnsi="Times New Roman" w:cs="Times New Roman"/>
          <w:b/>
          <w:sz w:val="24"/>
          <w:szCs w:val="24"/>
        </w:rPr>
        <w:t>говорение</w:t>
      </w:r>
      <w:r w:rsidRPr="001B1A77">
        <w:rPr>
          <w:rFonts w:ascii="Times New Roman" w:hAnsi="Times New Roman" w:cs="Times New Roman"/>
          <w:sz w:val="24"/>
          <w:szCs w:val="24"/>
        </w:rPr>
        <w:t xml:space="preserve">: </w:t>
      </w:r>
      <w:r w:rsidRPr="001B1A77">
        <w:rPr>
          <w:rFonts w:ascii="Times New Roman" w:hAnsi="Times New Roman" w:cs="Times New Roman"/>
          <w:i/>
          <w:sz w:val="24"/>
          <w:szCs w:val="24"/>
        </w:rPr>
        <w:t>вести разные виды диалогов</w:t>
      </w:r>
      <w:r w:rsidRPr="001B1A77">
        <w:rPr>
          <w:rFonts w:ascii="Times New Roman" w:hAnsi="Times New Roman" w:cs="Times New Roman"/>
          <w:sz w:val="24"/>
          <w:szCs w:val="24"/>
        </w:rPr>
        <w:t xml:space="preserve"> (диалог этикетного характера, диалог — побуждение к действию, диалог-расспрос; комбинированный диалог</w:t>
      </w:r>
      <w:r>
        <w:rPr>
          <w:rFonts w:ascii="Times New Roman" w:hAnsi="Times New Roman" w:cs="Times New Roman"/>
          <w:sz w:val="24"/>
          <w:szCs w:val="24"/>
        </w:rPr>
        <w:t>, включающий различные виды диа</w:t>
      </w:r>
      <w:r w:rsidRPr="001B1A77">
        <w:rPr>
          <w:rFonts w:ascii="Times New Roman" w:hAnsi="Times New Roman" w:cs="Times New Roman"/>
          <w:sz w:val="24"/>
          <w:szCs w:val="24"/>
        </w:rPr>
        <w:t xml:space="preserve">логов) в рамках тематического содержания речи в стандартных ситуациях неофициального </w:t>
      </w:r>
      <w:r>
        <w:rPr>
          <w:rFonts w:ascii="Times New Roman" w:hAnsi="Times New Roman" w:cs="Times New Roman"/>
          <w:sz w:val="24"/>
          <w:szCs w:val="24"/>
        </w:rPr>
        <w:t>общения с вербальными и/или зри</w:t>
      </w:r>
      <w:r w:rsidRPr="001B1A77">
        <w:rPr>
          <w:rFonts w:ascii="Times New Roman" w:hAnsi="Times New Roman" w:cs="Times New Roman"/>
          <w:sz w:val="24"/>
          <w:szCs w:val="24"/>
        </w:rPr>
        <w:t>тельными опорами, с соблюде</w:t>
      </w:r>
      <w:r>
        <w:rPr>
          <w:rFonts w:ascii="Times New Roman" w:hAnsi="Times New Roman" w:cs="Times New Roman"/>
          <w:sz w:val="24"/>
          <w:szCs w:val="24"/>
        </w:rPr>
        <w:t>нием норм речевого этикета, при</w:t>
      </w:r>
      <w:r w:rsidRPr="001B1A77">
        <w:rPr>
          <w:rFonts w:ascii="Times New Roman" w:hAnsi="Times New Roman" w:cs="Times New Roman"/>
          <w:sz w:val="24"/>
          <w:szCs w:val="24"/>
        </w:rPr>
        <w:t>нятого в стране/странах изуча</w:t>
      </w:r>
      <w:r>
        <w:rPr>
          <w:rFonts w:ascii="Times New Roman" w:hAnsi="Times New Roman" w:cs="Times New Roman"/>
          <w:sz w:val="24"/>
          <w:szCs w:val="24"/>
        </w:rPr>
        <w:t>емого языка (до 6 реплик со сто</w:t>
      </w:r>
      <w:r w:rsidRPr="001B1A77">
        <w:rPr>
          <w:rFonts w:ascii="Times New Roman" w:hAnsi="Times New Roman" w:cs="Times New Roman"/>
          <w:sz w:val="24"/>
          <w:szCs w:val="24"/>
        </w:rPr>
        <w:t>роны каждого собеседника);</w:t>
      </w:r>
    </w:p>
    <w:p w:rsidR="001B1A77" w:rsidRDefault="00F016BF" w:rsidP="00AA4061">
      <w:pPr>
        <w:ind w:firstLine="709"/>
        <w:contextualSpacing/>
        <w:jc w:val="both"/>
        <w:rPr>
          <w:rFonts w:ascii="Times New Roman" w:hAnsi="Times New Roman" w:cs="Times New Roman"/>
          <w:sz w:val="24"/>
          <w:szCs w:val="24"/>
        </w:rPr>
      </w:pPr>
      <w:r w:rsidRPr="00F016BF">
        <w:rPr>
          <w:rFonts w:ascii="Times New Roman" w:hAnsi="Times New Roman" w:cs="Times New Roman"/>
          <w:i/>
          <w:sz w:val="24"/>
          <w:szCs w:val="24"/>
        </w:rPr>
        <w:t>создавать разные виды монологических высказываний</w:t>
      </w:r>
      <w:r>
        <w:rPr>
          <w:rFonts w:ascii="Times New Roman" w:hAnsi="Times New Roman" w:cs="Times New Roman"/>
          <w:sz w:val="24"/>
          <w:szCs w:val="24"/>
        </w:rPr>
        <w:t xml:space="preserve"> (опи</w:t>
      </w:r>
      <w:r w:rsidRPr="00F016BF">
        <w:rPr>
          <w:rFonts w:ascii="Times New Roman" w:hAnsi="Times New Roman" w:cs="Times New Roman"/>
          <w:sz w:val="24"/>
          <w:szCs w:val="24"/>
        </w:rPr>
        <w:t>сание, в том числе характеристика; повествование/сообщение) с вербальными и/или зрит</w:t>
      </w:r>
      <w:r>
        <w:rPr>
          <w:rFonts w:ascii="Times New Roman" w:hAnsi="Times New Roman" w:cs="Times New Roman"/>
          <w:sz w:val="24"/>
          <w:szCs w:val="24"/>
        </w:rPr>
        <w:t>ельными опорами в рамках темати</w:t>
      </w:r>
      <w:r w:rsidRPr="00F016BF">
        <w:rPr>
          <w:rFonts w:ascii="Times New Roman" w:hAnsi="Times New Roman" w:cs="Times New Roman"/>
          <w:sz w:val="24"/>
          <w:szCs w:val="24"/>
        </w:rPr>
        <w:t xml:space="preserve">ческого содержания </w:t>
      </w:r>
      <w:r w:rsidRPr="00F016BF">
        <w:rPr>
          <w:rFonts w:ascii="Times New Roman" w:hAnsi="Times New Roman" w:cs="Times New Roman"/>
          <w:sz w:val="24"/>
          <w:szCs w:val="24"/>
        </w:rPr>
        <w:lastRenderedPageBreak/>
        <w:t>речи (объём монологического высказыв</w:t>
      </w:r>
      <w:r>
        <w:rPr>
          <w:rFonts w:ascii="Times New Roman" w:hAnsi="Times New Roman" w:cs="Times New Roman"/>
          <w:sz w:val="24"/>
          <w:szCs w:val="24"/>
        </w:rPr>
        <w:t>а</w:t>
      </w:r>
      <w:r w:rsidRPr="00F016BF">
        <w:rPr>
          <w:rFonts w:ascii="Times New Roman" w:hAnsi="Times New Roman" w:cs="Times New Roman"/>
          <w:sz w:val="24"/>
          <w:szCs w:val="24"/>
        </w:rPr>
        <w:t xml:space="preserve">ния — 8—9 фраз); </w:t>
      </w:r>
      <w:r w:rsidRPr="00F016BF">
        <w:rPr>
          <w:rFonts w:ascii="Times New Roman" w:hAnsi="Times New Roman" w:cs="Times New Roman"/>
          <w:i/>
          <w:sz w:val="24"/>
          <w:szCs w:val="24"/>
        </w:rPr>
        <w:t>излагать</w:t>
      </w:r>
      <w:r>
        <w:rPr>
          <w:rFonts w:ascii="Times New Roman" w:hAnsi="Times New Roman" w:cs="Times New Roman"/>
          <w:sz w:val="24"/>
          <w:szCs w:val="24"/>
        </w:rPr>
        <w:t xml:space="preserve"> основное содержание прочитанно</w:t>
      </w:r>
      <w:r w:rsidRPr="00F016BF">
        <w:rPr>
          <w:rFonts w:ascii="Times New Roman" w:hAnsi="Times New Roman" w:cs="Times New Roman"/>
          <w:sz w:val="24"/>
          <w:szCs w:val="24"/>
        </w:rPr>
        <w:t>го/прослушанного текста с вербальными и/или зрительными опорами (объём — 8—9 фраз)</w:t>
      </w:r>
      <w:r>
        <w:rPr>
          <w:rFonts w:ascii="Times New Roman" w:hAnsi="Times New Roman" w:cs="Times New Roman"/>
          <w:sz w:val="24"/>
          <w:szCs w:val="24"/>
        </w:rPr>
        <w:t xml:space="preserve">; </w:t>
      </w:r>
      <w:r w:rsidRPr="00F016BF">
        <w:rPr>
          <w:rFonts w:ascii="Times New Roman" w:hAnsi="Times New Roman" w:cs="Times New Roman"/>
          <w:i/>
          <w:sz w:val="24"/>
          <w:szCs w:val="24"/>
        </w:rPr>
        <w:t>кратко излагать</w:t>
      </w:r>
      <w:r>
        <w:rPr>
          <w:rFonts w:ascii="Times New Roman" w:hAnsi="Times New Roman" w:cs="Times New Roman"/>
          <w:sz w:val="24"/>
          <w:szCs w:val="24"/>
        </w:rPr>
        <w:t xml:space="preserve"> результаты вы</w:t>
      </w:r>
      <w:r w:rsidRPr="00F016BF">
        <w:rPr>
          <w:rFonts w:ascii="Times New Roman" w:hAnsi="Times New Roman" w:cs="Times New Roman"/>
          <w:sz w:val="24"/>
          <w:szCs w:val="24"/>
        </w:rPr>
        <w:t>полненной проектной работы (объём — 8—9 фраз);</w:t>
      </w:r>
    </w:p>
    <w:p w:rsidR="00F016BF" w:rsidRPr="00D77478" w:rsidRDefault="00D56801" w:rsidP="00AA4061">
      <w:pPr>
        <w:ind w:firstLine="709"/>
        <w:contextualSpacing/>
        <w:jc w:val="both"/>
        <w:rPr>
          <w:rFonts w:ascii="Times New Roman" w:hAnsi="Times New Roman" w:cs="Times New Roman"/>
          <w:sz w:val="24"/>
          <w:szCs w:val="24"/>
        </w:rPr>
      </w:pPr>
      <w:r w:rsidRPr="00D56801">
        <w:rPr>
          <w:rFonts w:ascii="Times New Roman" w:hAnsi="Times New Roman" w:cs="Times New Roman"/>
          <w:b/>
          <w:sz w:val="24"/>
          <w:szCs w:val="24"/>
        </w:rPr>
        <w:t>аудирование</w:t>
      </w:r>
      <w:r w:rsidRPr="00D56801">
        <w:rPr>
          <w:rFonts w:ascii="Times New Roman" w:hAnsi="Times New Roman" w:cs="Times New Roman"/>
          <w:sz w:val="24"/>
          <w:szCs w:val="24"/>
        </w:rPr>
        <w:t xml:space="preserve">: </w:t>
      </w:r>
      <w:r w:rsidRPr="00D56801">
        <w:rPr>
          <w:rFonts w:ascii="Times New Roman" w:hAnsi="Times New Roman" w:cs="Times New Roman"/>
          <w:i/>
          <w:sz w:val="24"/>
          <w:szCs w:val="24"/>
        </w:rPr>
        <w:t>воспринимать на слух и понимать</w:t>
      </w:r>
      <w:r w:rsidRPr="00D56801">
        <w:rPr>
          <w:rFonts w:ascii="Times New Roman" w:hAnsi="Times New Roman" w:cs="Times New Roman"/>
          <w:sz w:val="24"/>
          <w:szCs w:val="24"/>
        </w:rPr>
        <w:t xml:space="preserve"> несложные аутентичные тексты, соде</w:t>
      </w:r>
      <w:r>
        <w:rPr>
          <w:rFonts w:ascii="Times New Roman" w:hAnsi="Times New Roman" w:cs="Times New Roman"/>
          <w:sz w:val="24"/>
          <w:szCs w:val="24"/>
        </w:rPr>
        <w:t>ржащие отдельные незнакомые сло</w:t>
      </w:r>
      <w:r w:rsidRPr="00D56801">
        <w:rPr>
          <w:rFonts w:ascii="Times New Roman" w:hAnsi="Times New Roman" w:cs="Times New Roman"/>
          <w:sz w:val="24"/>
          <w:szCs w:val="24"/>
        </w:rPr>
        <w:t>ва, в зависимости от поставленной коммуникативной задачи: с  пониманием основного с</w:t>
      </w:r>
      <w:r>
        <w:rPr>
          <w:rFonts w:ascii="Times New Roman" w:hAnsi="Times New Roman" w:cs="Times New Roman"/>
          <w:sz w:val="24"/>
          <w:szCs w:val="24"/>
        </w:rPr>
        <w:t>одержания, с пониманием запраши</w:t>
      </w:r>
      <w:r w:rsidRPr="00D56801">
        <w:rPr>
          <w:rFonts w:ascii="Times New Roman" w:hAnsi="Times New Roman" w:cs="Times New Roman"/>
          <w:sz w:val="24"/>
          <w:szCs w:val="24"/>
        </w:rPr>
        <w:t>ваемой информации (время з</w:t>
      </w:r>
      <w:r>
        <w:rPr>
          <w:rFonts w:ascii="Times New Roman" w:hAnsi="Times New Roman" w:cs="Times New Roman"/>
          <w:sz w:val="24"/>
          <w:szCs w:val="24"/>
        </w:rPr>
        <w:t>вучания текста/текстов для ауди</w:t>
      </w:r>
      <w:r w:rsidRPr="00D56801">
        <w:rPr>
          <w:rFonts w:ascii="Times New Roman" w:hAnsi="Times New Roman" w:cs="Times New Roman"/>
          <w:sz w:val="24"/>
          <w:szCs w:val="24"/>
        </w:rPr>
        <w:t>рования — до 1,5 минут);</w:t>
      </w:r>
    </w:p>
    <w:p w:rsidR="00D56801" w:rsidRPr="00D77478" w:rsidRDefault="0094237C" w:rsidP="00AA4061">
      <w:pPr>
        <w:ind w:firstLine="709"/>
        <w:contextualSpacing/>
        <w:jc w:val="both"/>
        <w:rPr>
          <w:rFonts w:ascii="Times New Roman" w:hAnsi="Times New Roman" w:cs="Times New Roman"/>
          <w:sz w:val="24"/>
          <w:szCs w:val="24"/>
        </w:rPr>
      </w:pPr>
      <w:r w:rsidRPr="0094237C">
        <w:rPr>
          <w:rFonts w:ascii="Times New Roman" w:hAnsi="Times New Roman" w:cs="Times New Roman"/>
          <w:b/>
          <w:sz w:val="24"/>
          <w:szCs w:val="24"/>
        </w:rPr>
        <w:t>смысловое чтение</w:t>
      </w:r>
      <w:r w:rsidRPr="0094237C">
        <w:rPr>
          <w:rFonts w:ascii="Times New Roman" w:hAnsi="Times New Roman" w:cs="Times New Roman"/>
          <w:sz w:val="24"/>
          <w:szCs w:val="24"/>
        </w:rPr>
        <w:t>: читать про себя и понимать несложные аутентичные тексты, соде</w:t>
      </w:r>
      <w:r>
        <w:rPr>
          <w:rFonts w:ascii="Times New Roman" w:hAnsi="Times New Roman" w:cs="Times New Roman"/>
          <w:sz w:val="24"/>
          <w:szCs w:val="24"/>
        </w:rPr>
        <w:t>ржащие отдельные незнакомые сло</w:t>
      </w:r>
      <w:r w:rsidRPr="0094237C">
        <w:rPr>
          <w:rFonts w:ascii="Times New Roman" w:hAnsi="Times New Roman" w:cs="Times New Roman"/>
          <w:sz w:val="24"/>
          <w:szCs w:val="24"/>
        </w:rPr>
        <w:t>ва, с различной глубиной про</w:t>
      </w:r>
      <w:r>
        <w:rPr>
          <w:rFonts w:ascii="Times New Roman" w:hAnsi="Times New Roman" w:cs="Times New Roman"/>
          <w:sz w:val="24"/>
          <w:szCs w:val="24"/>
        </w:rPr>
        <w:t>никновения в их содержание в за</w:t>
      </w:r>
      <w:r w:rsidRPr="0094237C">
        <w:rPr>
          <w:rFonts w:ascii="Times New Roman" w:hAnsi="Times New Roman" w:cs="Times New Roman"/>
          <w:sz w:val="24"/>
          <w:szCs w:val="24"/>
        </w:rPr>
        <w:t>висимости от поставленной</w:t>
      </w:r>
      <w:r>
        <w:rPr>
          <w:rFonts w:ascii="Times New Roman" w:hAnsi="Times New Roman" w:cs="Times New Roman"/>
          <w:sz w:val="24"/>
          <w:szCs w:val="24"/>
        </w:rPr>
        <w:t xml:space="preserve"> коммуникативной задачи: с пони</w:t>
      </w:r>
      <w:r w:rsidRPr="0094237C">
        <w:rPr>
          <w:rFonts w:ascii="Times New Roman" w:hAnsi="Times New Roman" w:cs="Times New Roman"/>
          <w:sz w:val="24"/>
          <w:szCs w:val="24"/>
        </w:rPr>
        <w:t>манием основного содерж</w:t>
      </w:r>
      <w:r>
        <w:rPr>
          <w:rFonts w:ascii="Times New Roman" w:hAnsi="Times New Roman" w:cs="Times New Roman"/>
          <w:sz w:val="24"/>
          <w:szCs w:val="24"/>
        </w:rPr>
        <w:t>ания, с пониманием нужной/запра</w:t>
      </w:r>
      <w:r w:rsidRPr="0094237C">
        <w:rPr>
          <w:rFonts w:ascii="Times New Roman" w:hAnsi="Times New Roman" w:cs="Times New Roman"/>
          <w:sz w:val="24"/>
          <w:szCs w:val="24"/>
        </w:rPr>
        <w:t>шиваемой информации, с полным пониманием информации, представленной в тексте в эксплицитной/явной форме (объём текста/текстов для чтения — до 350 слов); читать про себя несплошные тексты (таблицы, диаграммы) и понимать представленную в них информацию; определять последовательность главных фактов/событий в тексте;</w:t>
      </w:r>
    </w:p>
    <w:p w:rsidR="0094237C" w:rsidRPr="00D77478" w:rsidRDefault="000F0682" w:rsidP="00AA4061">
      <w:pPr>
        <w:ind w:firstLine="709"/>
        <w:contextualSpacing/>
        <w:jc w:val="both"/>
        <w:rPr>
          <w:rFonts w:ascii="Times New Roman" w:hAnsi="Times New Roman" w:cs="Times New Roman"/>
          <w:sz w:val="24"/>
          <w:szCs w:val="24"/>
        </w:rPr>
      </w:pPr>
      <w:r w:rsidRPr="000F0682">
        <w:rPr>
          <w:rFonts w:ascii="Times New Roman" w:hAnsi="Times New Roman" w:cs="Times New Roman"/>
          <w:b/>
          <w:sz w:val="24"/>
          <w:szCs w:val="24"/>
        </w:rPr>
        <w:t>письменная речь</w:t>
      </w:r>
      <w:r w:rsidRPr="000F0682">
        <w:rPr>
          <w:rFonts w:ascii="Times New Roman" w:hAnsi="Times New Roman" w:cs="Times New Roman"/>
          <w:sz w:val="24"/>
          <w:szCs w:val="24"/>
        </w:rPr>
        <w:t xml:space="preserve">: </w:t>
      </w:r>
      <w:r w:rsidRPr="000F0682">
        <w:rPr>
          <w:rFonts w:ascii="Times New Roman" w:hAnsi="Times New Roman" w:cs="Times New Roman"/>
          <w:i/>
          <w:sz w:val="24"/>
          <w:szCs w:val="24"/>
        </w:rPr>
        <w:t>заполнять</w:t>
      </w:r>
      <w:r>
        <w:rPr>
          <w:rFonts w:ascii="Times New Roman" w:hAnsi="Times New Roman" w:cs="Times New Roman"/>
          <w:sz w:val="24"/>
          <w:szCs w:val="24"/>
        </w:rPr>
        <w:t xml:space="preserve"> анкеты и формуляры с указа</w:t>
      </w:r>
      <w:r w:rsidRPr="000F0682">
        <w:rPr>
          <w:rFonts w:ascii="Times New Roman" w:hAnsi="Times New Roman" w:cs="Times New Roman"/>
          <w:sz w:val="24"/>
          <w:szCs w:val="24"/>
        </w:rPr>
        <w:t>нием личной информации; писать электрон</w:t>
      </w:r>
      <w:r>
        <w:rPr>
          <w:rFonts w:ascii="Times New Roman" w:hAnsi="Times New Roman" w:cs="Times New Roman"/>
          <w:sz w:val="24"/>
          <w:szCs w:val="24"/>
        </w:rPr>
        <w:t>ное сообщение лич</w:t>
      </w:r>
      <w:r w:rsidRPr="000F0682">
        <w:rPr>
          <w:rFonts w:ascii="Times New Roman" w:hAnsi="Times New Roman" w:cs="Times New Roman"/>
          <w:sz w:val="24"/>
          <w:szCs w:val="24"/>
        </w:rPr>
        <w:t>ного характера, соблюдая речевой этикет, принятый в стране/ странах изучаемого языка (объ</w:t>
      </w:r>
      <w:r>
        <w:rPr>
          <w:rFonts w:ascii="Times New Roman" w:hAnsi="Times New Roman" w:cs="Times New Roman"/>
          <w:sz w:val="24"/>
          <w:szCs w:val="24"/>
        </w:rPr>
        <w:t>ём сообщения — до 90 слов); соз</w:t>
      </w:r>
      <w:r w:rsidRPr="000F0682">
        <w:rPr>
          <w:rFonts w:ascii="Times New Roman" w:hAnsi="Times New Roman" w:cs="Times New Roman"/>
          <w:sz w:val="24"/>
          <w:szCs w:val="24"/>
        </w:rPr>
        <w:t>давать небольшое письменно</w:t>
      </w:r>
      <w:r>
        <w:rPr>
          <w:rFonts w:ascii="Times New Roman" w:hAnsi="Times New Roman" w:cs="Times New Roman"/>
          <w:sz w:val="24"/>
          <w:szCs w:val="24"/>
        </w:rPr>
        <w:t>е высказывание с опорой на обра</w:t>
      </w:r>
      <w:r w:rsidRPr="000F0682">
        <w:rPr>
          <w:rFonts w:ascii="Times New Roman" w:hAnsi="Times New Roman" w:cs="Times New Roman"/>
          <w:sz w:val="24"/>
          <w:szCs w:val="24"/>
        </w:rPr>
        <w:t>зец, план, ключевые слова, таблицу (объём высказывания — до 90 слов);</w:t>
      </w:r>
    </w:p>
    <w:p w:rsidR="00782469" w:rsidRDefault="00941FB1" w:rsidP="00782469">
      <w:pPr>
        <w:ind w:firstLine="709"/>
        <w:contextualSpacing/>
        <w:jc w:val="both"/>
        <w:rPr>
          <w:rFonts w:ascii="Times New Roman" w:hAnsi="Times New Roman" w:cs="Times New Roman"/>
          <w:sz w:val="24"/>
          <w:szCs w:val="24"/>
        </w:rPr>
      </w:pPr>
      <w:r w:rsidRPr="00941FB1">
        <w:rPr>
          <w:rFonts w:ascii="Times New Roman" w:hAnsi="Times New Roman" w:cs="Times New Roman"/>
          <w:sz w:val="24"/>
          <w:szCs w:val="24"/>
        </w:rPr>
        <w:t xml:space="preserve">2) </w:t>
      </w:r>
      <w:r w:rsidRPr="00941FB1">
        <w:rPr>
          <w:rFonts w:ascii="Times New Roman" w:hAnsi="Times New Roman" w:cs="Times New Roman"/>
          <w:i/>
          <w:sz w:val="24"/>
          <w:szCs w:val="24"/>
        </w:rPr>
        <w:t>владеть</w:t>
      </w:r>
      <w:r w:rsidRPr="00941FB1">
        <w:rPr>
          <w:rFonts w:ascii="Times New Roman" w:hAnsi="Times New Roman" w:cs="Times New Roman"/>
          <w:sz w:val="24"/>
          <w:szCs w:val="24"/>
        </w:rPr>
        <w:t xml:space="preserve"> </w:t>
      </w:r>
      <w:r w:rsidRPr="00941FB1">
        <w:rPr>
          <w:rFonts w:ascii="Times New Roman" w:hAnsi="Times New Roman" w:cs="Times New Roman"/>
          <w:b/>
          <w:sz w:val="24"/>
          <w:szCs w:val="24"/>
        </w:rPr>
        <w:t>фонетическими навыками</w:t>
      </w:r>
      <w:r w:rsidRPr="00941FB1">
        <w:rPr>
          <w:rFonts w:ascii="Times New Roman" w:hAnsi="Times New Roman" w:cs="Times New Roman"/>
          <w:sz w:val="24"/>
          <w:szCs w:val="24"/>
        </w:rPr>
        <w:t xml:space="preserve">: </w:t>
      </w:r>
      <w:r w:rsidRPr="00941FB1">
        <w:rPr>
          <w:rFonts w:ascii="Times New Roman" w:hAnsi="Times New Roman" w:cs="Times New Roman"/>
          <w:i/>
          <w:sz w:val="24"/>
          <w:szCs w:val="24"/>
        </w:rPr>
        <w:t>различать на слух</w:t>
      </w:r>
      <w:r w:rsidRPr="00941FB1">
        <w:rPr>
          <w:rFonts w:ascii="Times New Roman" w:hAnsi="Times New Roman" w:cs="Times New Roman"/>
          <w:sz w:val="24"/>
          <w:szCs w:val="24"/>
        </w:rPr>
        <w:t xml:space="preserve"> и адекватно, без ошибок, в</w:t>
      </w:r>
      <w:r w:rsidR="00782469">
        <w:rPr>
          <w:rFonts w:ascii="Times New Roman" w:hAnsi="Times New Roman" w:cs="Times New Roman"/>
          <w:sz w:val="24"/>
          <w:szCs w:val="24"/>
        </w:rPr>
        <w:t xml:space="preserve">едущих к сбою коммуникации, </w:t>
      </w:r>
      <w:r w:rsidR="00782469" w:rsidRPr="00782469">
        <w:rPr>
          <w:rFonts w:ascii="Times New Roman" w:hAnsi="Times New Roman" w:cs="Times New Roman"/>
          <w:i/>
          <w:sz w:val="24"/>
          <w:szCs w:val="24"/>
        </w:rPr>
        <w:t>про</w:t>
      </w:r>
      <w:r w:rsidRPr="00782469">
        <w:rPr>
          <w:rFonts w:ascii="Times New Roman" w:hAnsi="Times New Roman" w:cs="Times New Roman"/>
          <w:i/>
          <w:sz w:val="24"/>
          <w:szCs w:val="24"/>
        </w:rPr>
        <w:t xml:space="preserve">износить </w:t>
      </w:r>
      <w:r w:rsidRPr="00941FB1">
        <w:rPr>
          <w:rFonts w:ascii="Times New Roman" w:hAnsi="Times New Roman" w:cs="Times New Roman"/>
          <w:sz w:val="24"/>
          <w:szCs w:val="24"/>
        </w:rPr>
        <w:t>слова с правильны</w:t>
      </w:r>
      <w:r w:rsidR="00782469">
        <w:rPr>
          <w:rFonts w:ascii="Times New Roman" w:hAnsi="Times New Roman" w:cs="Times New Roman"/>
          <w:sz w:val="24"/>
          <w:szCs w:val="24"/>
        </w:rPr>
        <w:t>м ударением и фразы с соблюдени</w:t>
      </w:r>
      <w:r w:rsidRPr="00941FB1">
        <w:rPr>
          <w:rFonts w:ascii="Times New Roman" w:hAnsi="Times New Roman" w:cs="Times New Roman"/>
          <w:sz w:val="24"/>
          <w:szCs w:val="24"/>
        </w:rPr>
        <w:t>ем их ритмико-интонационны</w:t>
      </w:r>
      <w:r w:rsidR="00782469">
        <w:rPr>
          <w:rFonts w:ascii="Times New Roman" w:hAnsi="Times New Roman" w:cs="Times New Roman"/>
          <w:sz w:val="24"/>
          <w:szCs w:val="24"/>
        </w:rPr>
        <w:t>х особенностей, в том числе при</w:t>
      </w:r>
      <w:r w:rsidRPr="00941FB1">
        <w:rPr>
          <w:rFonts w:ascii="Times New Roman" w:hAnsi="Times New Roman" w:cs="Times New Roman"/>
          <w:sz w:val="24"/>
          <w:szCs w:val="24"/>
        </w:rPr>
        <w:t xml:space="preserve">менять правила отсутствия фразового ударения на служебных словах; выразительно </w:t>
      </w:r>
      <w:r w:rsidRPr="00782469">
        <w:rPr>
          <w:rFonts w:ascii="Times New Roman" w:hAnsi="Times New Roman" w:cs="Times New Roman"/>
          <w:i/>
          <w:sz w:val="24"/>
          <w:szCs w:val="24"/>
        </w:rPr>
        <w:t>читать вслух</w:t>
      </w:r>
      <w:r w:rsidRPr="00941FB1">
        <w:rPr>
          <w:rFonts w:ascii="Times New Roman" w:hAnsi="Times New Roman" w:cs="Times New Roman"/>
          <w:sz w:val="24"/>
          <w:szCs w:val="24"/>
        </w:rPr>
        <w:t xml:space="preserve"> небольшие аутентичные тексты объёмом до 100 слов,</w:t>
      </w:r>
      <w:r w:rsidR="00782469">
        <w:rPr>
          <w:rFonts w:ascii="Times New Roman" w:hAnsi="Times New Roman" w:cs="Times New Roman"/>
          <w:sz w:val="24"/>
          <w:szCs w:val="24"/>
        </w:rPr>
        <w:t xml:space="preserve"> построенные на изученном языко</w:t>
      </w:r>
      <w:r w:rsidRPr="00941FB1">
        <w:rPr>
          <w:rFonts w:ascii="Times New Roman" w:hAnsi="Times New Roman" w:cs="Times New Roman"/>
          <w:sz w:val="24"/>
          <w:szCs w:val="24"/>
        </w:rPr>
        <w:t>вом материале, с соблюдением правил чтения и соответствующей интонацией; читать новые слова согласн</w:t>
      </w:r>
      <w:r w:rsidR="00782469">
        <w:rPr>
          <w:rFonts w:ascii="Times New Roman" w:hAnsi="Times New Roman" w:cs="Times New Roman"/>
          <w:sz w:val="24"/>
          <w:szCs w:val="24"/>
        </w:rPr>
        <w:t>о основным прави</w:t>
      </w:r>
      <w:r w:rsidRPr="00941FB1">
        <w:rPr>
          <w:rFonts w:ascii="Times New Roman" w:hAnsi="Times New Roman" w:cs="Times New Roman"/>
          <w:sz w:val="24"/>
          <w:szCs w:val="24"/>
        </w:rPr>
        <w:t>лам чтения</w:t>
      </w:r>
      <w:r w:rsidR="00782469">
        <w:rPr>
          <w:rFonts w:ascii="Times New Roman" w:hAnsi="Times New Roman" w:cs="Times New Roman"/>
          <w:sz w:val="24"/>
          <w:szCs w:val="24"/>
        </w:rPr>
        <w:t>;</w:t>
      </w:r>
    </w:p>
    <w:p w:rsidR="00782469" w:rsidRDefault="007F2C14" w:rsidP="00782469">
      <w:pPr>
        <w:ind w:firstLine="709"/>
        <w:contextualSpacing/>
        <w:jc w:val="both"/>
        <w:rPr>
          <w:rFonts w:ascii="Times New Roman" w:hAnsi="Times New Roman" w:cs="Times New Roman"/>
          <w:sz w:val="24"/>
          <w:szCs w:val="24"/>
        </w:rPr>
      </w:pPr>
      <w:r w:rsidRPr="007F2C14">
        <w:rPr>
          <w:rFonts w:ascii="Times New Roman" w:hAnsi="Times New Roman" w:cs="Times New Roman"/>
          <w:i/>
          <w:sz w:val="24"/>
          <w:szCs w:val="24"/>
        </w:rPr>
        <w:t xml:space="preserve">владеть </w:t>
      </w:r>
      <w:r w:rsidRPr="007F2C14">
        <w:rPr>
          <w:rFonts w:ascii="Times New Roman" w:hAnsi="Times New Roman" w:cs="Times New Roman"/>
          <w:b/>
          <w:sz w:val="24"/>
          <w:szCs w:val="24"/>
        </w:rPr>
        <w:t>орфографическими навыками</w:t>
      </w:r>
      <w:r w:rsidRPr="007F2C14">
        <w:rPr>
          <w:rFonts w:ascii="Times New Roman" w:hAnsi="Times New Roman" w:cs="Times New Roman"/>
          <w:sz w:val="24"/>
          <w:szCs w:val="24"/>
        </w:rPr>
        <w:t xml:space="preserve">: правильно </w:t>
      </w:r>
      <w:r w:rsidRPr="007F2C14">
        <w:rPr>
          <w:rFonts w:ascii="Times New Roman" w:hAnsi="Times New Roman" w:cs="Times New Roman"/>
          <w:i/>
          <w:sz w:val="24"/>
          <w:szCs w:val="24"/>
        </w:rPr>
        <w:t>писать</w:t>
      </w:r>
      <w:r w:rsidRPr="007F2C14">
        <w:rPr>
          <w:rFonts w:ascii="Times New Roman" w:hAnsi="Times New Roman" w:cs="Times New Roman"/>
          <w:sz w:val="24"/>
          <w:szCs w:val="24"/>
        </w:rPr>
        <w:t xml:space="preserve"> изученные слова;</w:t>
      </w:r>
    </w:p>
    <w:p w:rsidR="007F2C14" w:rsidRDefault="00BB6A81" w:rsidP="00782469">
      <w:pPr>
        <w:ind w:firstLine="709"/>
        <w:contextualSpacing/>
        <w:jc w:val="both"/>
        <w:rPr>
          <w:rFonts w:ascii="Times New Roman" w:hAnsi="Times New Roman" w:cs="Times New Roman"/>
          <w:sz w:val="24"/>
          <w:szCs w:val="24"/>
        </w:rPr>
      </w:pPr>
      <w:r w:rsidRPr="00BB6A81">
        <w:rPr>
          <w:rFonts w:ascii="Times New Roman" w:hAnsi="Times New Roman" w:cs="Times New Roman"/>
          <w:i/>
          <w:sz w:val="24"/>
          <w:szCs w:val="24"/>
        </w:rPr>
        <w:t>владеть</w:t>
      </w:r>
      <w:r w:rsidRPr="00BB6A81">
        <w:rPr>
          <w:rFonts w:ascii="Times New Roman" w:hAnsi="Times New Roman" w:cs="Times New Roman"/>
          <w:sz w:val="24"/>
          <w:szCs w:val="24"/>
        </w:rPr>
        <w:t xml:space="preserve"> </w:t>
      </w:r>
      <w:r w:rsidRPr="00BB6A81">
        <w:rPr>
          <w:rFonts w:ascii="Times New Roman" w:hAnsi="Times New Roman" w:cs="Times New Roman"/>
          <w:b/>
          <w:sz w:val="24"/>
          <w:szCs w:val="24"/>
        </w:rPr>
        <w:t>пунктуационными</w:t>
      </w:r>
      <w:r w:rsidRPr="00BB6A81">
        <w:rPr>
          <w:rFonts w:ascii="Times New Roman" w:hAnsi="Times New Roman" w:cs="Times New Roman"/>
          <w:sz w:val="24"/>
          <w:szCs w:val="24"/>
        </w:rPr>
        <w:t xml:space="preserve"> навыками: </w:t>
      </w:r>
      <w:r w:rsidRPr="00BB6A81">
        <w:rPr>
          <w:rFonts w:ascii="Times New Roman" w:hAnsi="Times New Roman" w:cs="Times New Roman"/>
          <w:i/>
          <w:sz w:val="24"/>
          <w:szCs w:val="24"/>
        </w:rPr>
        <w:t>использовать</w:t>
      </w:r>
      <w:r w:rsidRPr="00BB6A81">
        <w:rPr>
          <w:rFonts w:ascii="Times New Roman" w:hAnsi="Times New Roman" w:cs="Times New Roman"/>
          <w:sz w:val="24"/>
          <w:szCs w:val="24"/>
        </w:rPr>
        <w:t xml:space="preserve"> точку, вопросительный и восклицательный знаки в конце предложения, запятую при перечислении и обращении, апо</w:t>
      </w:r>
      <w:r>
        <w:rPr>
          <w:rFonts w:ascii="Times New Roman" w:hAnsi="Times New Roman" w:cs="Times New Roman"/>
          <w:sz w:val="24"/>
          <w:szCs w:val="24"/>
        </w:rPr>
        <w:t>строф; пунк</w:t>
      </w:r>
      <w:r w:rsidRPr="00BB6A81">
        <w:rPr>
          <w:rFonts w:ascii="Times New Roman" w:hAnsi="Times New Roman" w:cs="Times New Roman"/>
          <w:sz w:val="24"/>
          <w:szCs w:val="24"/>
        </w:rPr>
        <w:t xml:space="preserve">туационно правильно </w:t>
      </w:r>
      <w:r w:rsidRPr="00BB6A81">
        <w:rPr>
          <w:rFonts w:ascii="Times New Roman" w:hAnsi="Times New Roman" w:cs="Times New Roman"/>
          <w:i/>
          <w:sz w:val="24"/>
          <w:szCs w:val="24"/>
        </w:rPr>
        <w:t>оформлять</w:t>
      </w:r>
      <w:r>
        <w:rPr>
          <w:rFonts w:ascii="Times New Roman" w:hAnsi="Times New Roman" w:cs="Times New Roman"/>
          <w:sz w:val="24"/>
          <w:szCs w:val="24"/>
        </w:rPr>
        <w:t xml:space="preserve"> электронное сообщение лич</w:t>
      </w:r>
      <w:r w:rsidRPr="00BB6A81">
        <w:rPr>
          <w:rFonts w:ascii="Times New Roman" w:hAnsi="Times New Roman" w:cs="Times New Roman"/>
          <w:sz w:val="24"/>
          <w:szCs w:val="24"/>
        </w:rPr>
        <w:t>ного характера</w:t>
      </w:r>
      <w:r>
        <w:rPr>
          <w:rFonts w:ascii="Times New Roman" w:hAnsi="Times New Roman" w:cs="Times New Roman"/>
          <w:sz w:val="24"/>
          <w:szCs w:val="24"/>
        </w:rPr>
        <w:t>;</w:t>
      </w:r>
    </w:p>
    <w:p w:rsidR="00BB6A81" w:rsidRDefault="00563298" w:rsidP="00782469">
      <w:pPr>
        <w:ind w:firstLine="709"/>
        <w:contextualSpacing/>
        <w:jc w:val="both"/>
        <w:rPr>
          <w:rFonts w:ascii="Times New Roman" w:hAnsi="Times New Roman" w:cs="Times New Roman"/>
          <w:sz w:val="24"/>
          <w:szCs w:val="24"/>
        </w:rPr>
      </w:pPr>
      <w:r w:rsidRPr="00563298">
        <w:rPr>
          <w:rFonts w:ascii="Times New Roman" w:hAnsi="Times New Roman" w:cs="Times New Roman"/>
          <w:sz w:val="24"/>
          <w:szCs w:val="24"/>
        </w:rPr>
        <w:t xml:space="preserve">3) </w:t>
      </w:r>
      <w:r w:rsidRPr="00563298">
        <w:rPr>
          <w:rFonts w:ascii="Times New Roman" w:hAnsi="Times New Roman" w:cs="Times New Roman"/>
          <w:i/>
          <w:sz w:val="24"/>
          <w:szCs w:val="24"/>
        </w:rPr>
        <w:t xml:space="preserve">распознавать </w:t>
      </w:r>
      <w:r w:rsidRPr="00563298">
        <w:rPr>
          <w:rFonts w:ascii="Times New Roman" w:hAnsi="Times New Roman" w:cs="Times New Roman"/>
          <w:sz w:val="24"/>
          <w:szCs w:val="24"/>
        </w:rPr>
        <w:t>в звучащ</w:t>
      </w:r>
      <w:r>
        <w:rPr>
          <w:rFonts w:ascii="Times New Roman" w:hAnsi="Times New Roman" w:cs="Times New Roman"/>
          <w:sz w:val="24"/>
          <w:szCs w:val="24"/>
        </w:rPr>
        <w:t>ем и письменном тексте 1000 лек</w:t>
      </w:r>
      <w:r w:rsidRPr="00563298">
        <w:rPr>
          <w:rFonts w:ascii="Times New Roman" w:hAnsi="Times New Roman" w:cs="Times New Roman"/>
          <w:sz w:val="24"/>
          <w:szCs w:val="24"/>
        </w:rPr>
        <w:t>сических единиц (слов, слово</w:t>
      </w:r>
      <w:r>
        <w:rPr>
          <w:rFonts w:ascii="Times New Roman" w:hAnsi="Times New Roman" w:cs="Times New Roman"/>
          <w:sz w:val="24"/>
          <w:szCs w:val="24"/>
        </w:rPr>
        <w:t>сочетаний, речевых клише) и пра</w:t>
      </w:r>
      <w:r w:rsidRPr="00563298">
        <w:rPr>
          <w:rFonts w:ascii="Times New Roman" w:hAnsi="Times New Roman" w:cs="Times New Roman"/>
          <w:sz w:val="24"/>
          <w:szCs w:val="24"/>
        </w:rPr>
        <w:t xml:space="preserve">вильно </w:t>
      </w:r>
      <w:r w:rsidRPr="00563298">
        <w:rPr>
          <w:rFonts w:ascii="Times New Roman" w:hAnsi="Times New Roman" w:cs="Times New Roman"/>
          <w:i/>
          <w:sz w:val="24"/>
          <w:szCs w:val="24"/>
        </w:rPr>
        <w:t>употреблять</w:t>
      </w:r>
      <w:r w:rsidRPr="00563298">
        <w:rPr>
          <w:rFonts w:ascii="Times New Roman" w:hAnsi="Times New Roman" w:cs="Times New Roman"/>
          <w:sz w:val="24"/>
          <w:szCs w:val="24"/>
        </w:rPr>
        <w:t xml:space="preserve"> в устной и письменной речи 900 лексич</w:t>
      </w:r>
      <w:r>
        <w:rPr>
          <w:rFonts w:ascii="Times New Roman" w:hAnsi="Times New Roman" w:cs="Times New Roman"/>
          <w:sz w:val="24"/>
          <w:szCs w:val="24"/>
        </w:rPr>
        <w:t>е</w:t>
      </w:r>
      <w:r w:rsidRPr="00563298">
        <w:rPr>
          <w:rFonts w:ascii="Times New Roman" w:hAnsi="Times New Roman" w:cs="Times New Roman"/>
          <w:sz w:val="24"/>
          <w:szCs w:val="24"/>
        </w:rPr>
        <w:t>ских единиц, обслуживающ</w:t>
      </w:r>
      <w:r>
        <w:rPr>
          <w:rFonts w:ascii="Times New Roman" w:hAnsi="Times New Roman" w:cs="Times New Roman"/>
          <w:sz w:val="24"/>
          <w:szCs w:val="24"/>
        </w:rPr>
        <w:t>их ситуации общения в рамках те</w:t>
      </w:r>
      <w:r w:rsidRPr="00563298">
        <w:rPr>
          <w:rFonts w:ascii="Times New Roman" w:hAnsi="Times New Roman" w:cs="Times New Roman"/>
          <w:sz w:val="24"/>
          <w:szCs w:val="24"/>
        </w:rPr>
        <w:t>матического содержания, с соблюдением существующей нормы лексической сочетаемости;</w:t>
      </w:r>
    </w:p>
    <w:p w:rsidR="00563298" w:rsidRDefault="00802BA3" w:rsidP="00782469">
      <w:pPr>
        <w:ind w:firstLine="709"/>
        <w:contextualSpacing/>
        <w:jc w:val="both"/>
        <w:rPr>
          <w:rFonts w:ascii="Times New Roman" w:hAnsi="Times New Roman" w:cs="Times New Roman"/>
          <w:sz w:val="24"/>
          <w:szCs w:val="24"/>
        </w:rPr>
      </w:pPr>
      <w:r w:rsidRPr="00802BA3">
        <w:rPr>
          <w:rFonts w:ascii="Times New Roman" w:hAnsi="Times New Roman" w:cs="Times New Roman"/>
          <w:i/>
          <w:sz w:val="24"/>
          <w:szCs w:val="24"/>
        </w:rPr>
        <w:t>распознавать и употреблять</w:t>
      </w:r>
      <w:r w:rsidRPr="00802BA3">
        <w:rPr>
          <w:rFonts w:ascii="Times New Roman" w:hAnsi="Times New Roman" w:cs="Times New Roman"/>
          <w:sz w:val="24"/>
          <w:szCs w:val="24"/>
        </w:rPr>
        <w:t xml:space="preserve"> в устной и письменной речи родственные слова, образо</w:t>
      </w:r>
      <w:r>
        <w:rPr>
          <w:rFonts w:ascii="Times New Roman" w:hAnsi="Times New Roman" w:cs="Times New Roman"/>
          <w:sz w:val="24"/>
          <w:szCs w:val="24"/>
        </w:rPr>
        <w:t>ванные с использованием аффикса</w:t>
      </w:r>
      <w:r w:rsidRPr="00802BA3">
        <w:rPr>
          <w:rFonts w:ascii="Times New Roman" w:hAnsi="Times New Roman" w:cs="Times New Roman"/>
          <w:sz w:val="24"/>
          <w:szCs w:val="24"/>
        </w:rPr>
        <w:t>ции: имена существительные с помощью суффиксов -ness, -ment; имена прилагательные с помощью суффиксов -ous, -ly, -y; имена прилагательные и наречия с помощью отрицательных префиксов in-/im-; сложные имена прилагательные путем соединения основы прилагательного с основой существительного с добавлением суффикса -ed (blue-eyed);</w:t>
      </w:r>
    </w:p>
    <w:p w:rsidR="00802BA3" w:rsidRDefault="00886B65" w:rsidP="00782469">
      <w:pPr>
        <w:ind w:firstLine="709"/>
        <w:contextualSpacing/>
        <w:jc w:val="both"/>
        <w:rPr>
          <w:rFonts w:ascii="Times New Roman" w:hAnsi="Times New Roman" w:cs="Times New Roman"/>
          <w:sz w:val="24"/>
          <w:szCs w:val="24"/>
        </w:rPr>
      </w:pPr>
      <w:r w:rsidRPr="00886B65">
        <w:rPr>
          <w:rFonts w:ascii="Times New Roman" w:hAnsi="Times New Roman" w:cs="Times New Roman"/>
          <w:i/>
          <w:sz w:val="24"/>
          <w:szCs w:val="24"/>
        </w:rPr>
        <w:t>распознавать и употреблять</w:t>
      </w:r>
      <w:r w:rsidRPr="00886B65">
        <w:rPr>
          <w:rFonts w:ascii="Times New Roman" w:hAnsi="Times New Roman" w:cs="Times New Roman"/>
          <w:sz w:val="24"/>
          <w:szCs w:val="24"/>
        </w:rPr>
        <w:t xml:space="preserve"> в устной и письменной речи изученные синонимы, а</w:t>
      </w:r>
      <w:r>
        <w:rPr>
          <w:rFonts w:ascii="Times New Roman" w:hAnsi="Times New Roman" w:cs="Times New Roman"/>
          <w:sz w:val="24"/>
          <w:szCs w:val="24"/>
        </w:rPr>
        <w:t>нтонимы, многозначные слова, ин</w:t>
      </w:r>
      <w:r w:rsidRPr="00886B65">
        <w:rPr>
          <w:rFonts w:ascii="Times New Roman" w:hAnsi="Times New Roman" w:cs="Times New Roman"/>
          <w:sz w:val="24"/>
          <w:szCs w:val="24"/>
        </w:rPr>
        <w:t xml:space="preserve">тернациональные слова; </w:t>
      </w:r>
      <w:r>
        <w:rPr>
          <w:rFonts w:ascii="Times New Roman" w:hAnsi="Times New Roman" w:cs="Times New Roman"/>
          <w:sz w:val="24"/>
          <w:szCs w:val="24"/>
        </w:rPr>
        <w:t>наиболее частотные фразовые гла</w:t>
      </w:r>
      <w:r w:rsidRPr="00886B65">
        <w:rPr>
          <w:rFonts w:ascii="Times New Roman" w:hAnsi="Times New Roman" w:cs="Times New Roman"/>
          <w:sz w:val="24"/>
          <w:szCs w:val="24"/>
        </w:rPr>
        <w:t>голы</w:t>
      </w:r>
      <w:r>
        <w:rPr>
          <w:rFonts w:ascii="Times New Roman" w:hAnsi="Times New Roman" w:cs="Times New Roman"/>
          <w:sz w:val="24"/>
          <w:szCs w:val="24"/>
        </w:rPr>
        <w:t>;</w:t>
      </w:r>
    </w:p>
    <w:p w:rsidR="00886B65" w:rsidRDefault="00321B67" w:rsidP="00782469">
      <w:pPr>
        <w:ind w:firstLine="709"/>
        <w:contextualSpacing/>
        <w:jc w:val="both"/>
        <w:rPr>
          <w:rFonts w:ascii="Times New Roman" w:hAnsi="Times New Roman" w:cs="Times New Roman"/>
          <w:sz w:val="24"/>
          <w:szCs w:val="24"/>
        </w:rPr>
      </w:pPr>
      <w:r w:rsidRPr="00321B67">
        <w:rPr>
          <w:rFonts w:ascii="Times New Roman" w:hAnsi="Times New Roman" w:cs="Times New Roman"/>
          <w:i/>
          <w:sz w:val="24"/>
          <w:szCs w:val="24"/>
        </w:rPr>
        <w:lastRenderedPageBreak/>
        <w:t>распознавать и употреблять</w:t>
      </w:r>
      <w:r w:rsidRPr="00321B67">
        <w:rPr>
          <w:rFonts w:ascii="Times New Roman" w:hAnsi="Times New Roman" w:cs="Times New Roman"/>
          <w:sz w:val="24"/>
          <w:szCs w:val="24"/>
        </w:rPr>
        <w:t xml:space="preserve"> в устной и письменной речи различные средства связи в тексте для обеспечения логичности и целостности высказывания;</w:t>
      </w:r>
    </w:p>
    <w:p w:rsidR="00321B67" w:rsidRDefault="00396B38" w:rsidP="00782469">
      <w:pPr>
        <w:ind w:firstLine="709"/>
        <w:contextualSpacing/>
        <w:jc w:val="both"/>
        <w:rPr>
          <w:rFonts w:ascii="Times New Roman" w:hAnsi="Times New Roman" w:cs="Times New Roman"/>
          <w:sz w:val="24"/>
          <w:szCs w:val="24"/>
        </w:rPr>
      </w:pPr>
      <w:r w:rsidRPr="00396B38">
        <w:rPr>
          <w:rFonts w:ascii="Times New Roman" w:hAnsi="Times New Roman" w:cs="Times New Roman"/>
          <w:sz w:val="24"/>
          <w:szCs w:val="24"/>
        </w:rPr>
        <w:t xml:space="preserve">4) </w:t>
      </w:r>
      <w:r w:rsidRPr="00396B38">
        <w:rPr>
          <w:rFonts w:ascii="Times New Roman" w:hAnsi="Times New Roman" w:cs="Times New Roman"/>
          <w:i/>
          <w:sz w:val="24"/>
          <w:szCs w:val="24"/>
        </w:rPr>
        <w:t>знать и понимать</w:t>
      </w:r>
      <w:r w:rsidRPr="00396B38">
        <w:rPr>
          <w:rFonts w:ascii="Times New Roman" w:hAnsi="Times New Roman" w:cs="Times New Roman"/>
          <w:sz w:val="24"/>
          <w:szCs w:val="24"/>
        </w:rPr>
        <w:t xml:space="preserve"> особе</w:t>
      </w:r>
      <w:r>
        <w:rPr>
          <w:rFonts w:ascii="Times New Roman" w:hAnsi="Times New Roman" w:cs="Times New Roman"/>
          <w:sz w:val="24"/>
          <w:szCs w:val="24"/>
        </w:rPr>
        <w:t>нности структуры простых и слож</w:t>
      </w:r>
      <w:r w:rsidRPr="00396B38">
        <w:rPr>
          <w:rFonts w:ascii="Times New Roman" w:hAnsi="Times New Roman" w:cs="Times New Roman"/>
          <w:sz w:val="24"/>
          <w:szCs w:val="24"/>
        </w:rPr>
        <w:t>ных предложений и различных коммуникативных типов предложений английского языка;</w:t>
      </w:r>
    </w:p>
    <w:p w:rsidR="00563298" w:rsidRPr="00D77478" w:rsidRDefault="005D4C00" w:rsidP="00782469">
      <w:pPr>
        <w:ind w:firstLine="709"/>
        <w:contextualSpacing/>
        <w:jc w:val="both"/>
        <w:rPr>
          <w:rFonts w:ascii="Times New Roman" w:hAnsi="Times New Roman" w:cs="Times New Roman"/>
          <w:sz w:val="24"/>
          <w:szCs w:val="24"/>
        </w:rPr>
      </w:pPr>
      <w:r w:rsidRPr="005D4C00">
        <w:rPr>
          <w:rFonts w:ascii="Times New Roman" w:hAnsi="Times New Roman" w:cs="Times New Roman"/>
          <w:i/>
          <w:sz w:val="24"/>
          <w:szCs w:val="24"/>
        </w:rPr>
        <w:t>распознавать</w:t>
      </w:r>
      <w:r w:rsidRPr="005D4C00">
        <w:rPr>
          <w:rFonts w:ascii="Times New Roman" w:hAnsi="Times New Roman" w:cs="Times New Roman"/>
          <w:sz w:val="24"/>
          <w:szCs w:val="24"/>
        </w:rPr>
        <w:t xml:space="preserve"> в письмен</w:t>
      </w:r>
      <w:r>
        <w:rPr>
          <w:rFonts w:ascii="Times New Roman" w:hAnsi="Times New Roman" w:cs="Times New Roman"/>
          <w:sz w:val="24"/>
          <w:szCs w:val="24"/>
        </w:rPr>
        <w:t xml:space="preserve">ном и звучащем тексте и </w:t>
      </w:r>
      <w:r w:rsidRPr="005D4C00">
        <w:rPr>
          <w:rFonts w:ascii="Times New Roman" w:hAnsi="Times New Roman" w:cs="Times New Roman"/>
          <w:i/>
          <w:sz w:val="24"/>
          <w:szCs w:val="24"/>
        </w:rPr>
        <w:t>употреблять</w:t>
      </w:r>
      <w:r w:rsidRPr="005D4C00">
        <w:rPr>
          <w:rFonts w:ascii="Times New Roman" w:hAnsi="Times New Roman" w:cs="Times New Roman"/>
          <w:sz w:val="24"/>
          <w:szCs w:val="24"/>
        </w:rPr>
        <w:t xml:space="preserve"> в устной и письменной речи:</w:t>
      </w:r>
    </w:p>
    <w:p w:rsidR="005D4C00" w:rsidRPr="00500932" w:rsidRDefault="00500932" w:rsidP="00FC51EF">
      <w:pPr>
        <w:pStyle w:val="ab"/>
        <w:numPr>
          <w:ilvl w:val="0"/>
          <w:numId w:val="13"/>
        </w:numPr>
        <w:jc w:val="both"/>
        <w:rPr>
          <w:rFonts w:ascii="Times New Roman" w:hAnsi="Times New Roman" w:cs="Times New Roman"/>
          <w:sz w:val="24"/>
          <w:szCs w:val="24"/>
        </w:rPr>
      </w:pPr>
      <w:r w:rsidRPr="00500932">
        <w:rPr>
          <w:rFonts w:ascii="Times New Roman" w:hAnsi="Times New Roman" w:cs="Times New Roman"/>
          <w:sz w:val="24"/>
          <w:szCs w:val="24"/>
        </w:rPr>
        <w:t>предложения со сложным дополнением (Complex Object);</w:t>
      </w:r>
    </w:p>
    <w:p w:rsidR="00500932" w:rsidRDefault="00982E48" w:rsidP="00FC51EF">
      <w:pPr>
        <w:pStyle w:val="ab"/>
        <w:numPr>
          <w:ilvl w:val="0"/>
          <w:numId w:val="13"/>
        </w:numPr>
        <w:jc w:val="both"/>
        <w:rPr>
          <w:rFonts w:ascii="Times New Roman" w:hAnsi="Times New Roman" w:cs="Times New Roman"/>
          <w:sz w:val="24"/>
          <w:szCs w:val="24"/>
        </w:rPr>
      </w:pPr>
      <w:r w:rsidRPr="00982E48">
        <w:rPr>
          <w:rFonts w:ascii="Times New Roman" w:hAnsi="Times New Roman" w:cs="Times New Roman"/>
          <w:sz w:val="24"/>
          <w:szCs w:val="24"/>
        </w:rPr>
        <w:t>условные предложения реа</w:t>
      </w:r>
      <w:r>
        <w:rPr>
          <w:rFonts w:ascii="Times New Roman" w:hAnsi="Times New Roman" w:cs="Times New Roman"/>
          <w:sz w:val="24"/>
          <w:szCs w:val="24"/>
        </w:rPr>
        <w:t>льного (Conditional 0, Conditio</w:t>
      </w:r>
      <w:r w:rsidRPr="00982E48">
        <w:rPr>
          <w:rFonts w:ascii="Times New Roman" w:hAnsi="Times New Roman" w:cs="Times New Roman"/>
          <w:sz w:val="24"/>
          <w:szCs w:val="24"/>
        </w:rPr>
        <w:t>nal I) характера</w:t>
      </w:r>
      <w:r>
        <w:rPr>
          <w:rFonts w:ascii="Times New Roman" w:hAnsi="Times New Roman" w:cs="Times New Roman"/>
          <w:sz w:val="24"/>
          <w:szCs w:val="24"/>
        </w:rPr>
        <w:t>;</w:t>
      </w:r>
    </w:p>
    <w:p w:rsidR="00982E48" w:rsidRDefault="00A4503E" w:rsidP="00FC51EF">
      <w:pPr>
        <w:pStyle w:val="ab"/>
        <w:numPr>
          <w:ilvl w:val="0"/>
          <w:numId w:val="13"/>
        </w:numPr>
        <w:jc w:val="both"/>
        <w:rPr>
          <w:rFonts w:ascii="Times New Roman" w:hAnsi="Times New Roman" w:cs="Times New Roman"/>
          <w:sz w:val="24"/>
          <w:szCs w:val="24"/>
        </w:rPr>
      </w:pPr>
      <w:r w:rsidRPr="00A4503E">
        <w:rPr>
          <w:rFonts w:ascii="Times New Roman" w:hAnsi="Times New Roman" w:cs="Times New Roman"/>
          <w:sz w:val="24"/>
          <w:szCs w:val="24"/>
        </w:rPr>
        <w:t>предложения с конструкцией to be going to + инфинитив и формы Future Simple Tense и Present Continuous Tense для выражения будущего действия;</w:t>
      </w:r>
    </w:p>
    <w:p w:rsidR="00A4503E" w:rsidRDefault="00A4503E" w:rsidP="00FC51EF">
      <w:pPr>
        <w:pStyle w:val="ab"/>
        <w:numPr>
          <w:ilvl w:val="0"/>
          <w:numId w:val="13"/>
        </w:numPr>
        <w:jc w:val="both"/>
        <w:rPr>
          <w:rFonts w:ascii="Times New Roman" w:hAnsi="Times New Roman" w:cs="Times New Roman"/>
          <w:sz w:val="24"/>
          <w:szCs w:val="24"/>
        </w:rPr>
      </w:pPr>
      <w:r w:rsidRPr="00A4503E">
        <w:rPr>
          <w:rFonts w:ascii="Times New Roman" w:hAnsi="Times New Roman" w:cs="Times New Roman"/>
          <w:sz w:val="24"/>
          <w:szCs w:val="24"/>
        </w:rPr>
        <w:t>конструкцию used to + инфинитив глагола;</w:t>
      </w:r>
    </w:p>
    <w:p w:rsidR="00A4503E" w:rsidRDefault="00A4503E" w:rsidP="00FC51EF">
      <w:pPr>
        <w:pStyle w:val="ab"/>
        <w:numPr>
          <w:ilvl w:val="0"/>
          <w:numId w:val="13"/>
        </w:numPr>
        <w:jc w:val="both"/>
        <w:rPr>
          <w:rFonts w:ascii="Times New Roman" w:hAnsi="Times New Roman" w:cs="Times New Roman"/>
          <w:sz w:val="24"/>
          <w:szCs w:val="24"/>
        </w:rPr>
      </w:pPr>
      <w:r w:rsidRPr="00A4503E">
        <w:rPr>
          <w:rFonts w:ascii="Times New Roman" w:hAnsi="Times New Roman" w:cs="Times New Roman"/>
          <w:sz w:val="24"/>
          <w:szCs w:val="24"/>
        </w:rPr>
        <w:t>глаголы в наиболее употребительных формах страдательного залога (Present/Past Simple Passive);</w:t>
      </w:r>
    </w:p>
    <w:p w:rsidR="00A4503E" w:rsidRDefault="00961A79" w:rsidP="00FC51EF">
      <w:pPr>
        <w:pStyle w:val="ab"/>
        <w:numPr>
          <w:ilvl w:val="0"/>
          <w:numId w:val="13"/>
        </w:numPr>
        <w:jc w:val="both"/>
        <w:rPr>
          <w:rFonts w:ascii="Times New Roman" w:hAnsi="Times New Roman" w:cs="Times New Roman"/>
          <w:sz w:val="24"/>
          <w:szCs w:val="24"/>
        </w:rPr>
      </w:pPr>
      <w:r w:rsidRPr="00961A79">
        <w:rPr>
          <w:rFonts w:ascii="Times New Roman" w:hAnsi="Times New Roman" w:cs="Times New Roman"/>
          <w:sz w:val="24"/>
          <w:szCs w:val="24"/>
        </w:rPr>
        <w:t>предлоги, употребляемые с глаголами в страдательном залоге;</w:t>
      </w:r>
    </w:p>
    <w:p w:rsidR="00961A79" w:rsidRDefault="00B30348" w:rsidP="00FC51EF">
      <w:pPr>
        <w:pStyle w:val="ab"/>
        <w:numPr>
          <w:ilvl w:val="0"/>
          <w:numId w:val="13"/>
        </w:numPr>
        <w:jc w:val="both"/>
        <w:rPr>
          <w:rFonts w:ascii="Times New Roman" w:hAnsi="Times New Roman" w:cs="Times New Roman"/>
          <w:sz w:val="24"/>
          <w:szCs w:val="24"/>
        </w:rPr>
      </w:pPr>
      <w:r w:rsidRPr="00B30348">
        <w:rPr>
          <w:rFonts w:ascii="Times New Roman" w:hAnsi="Times New Roman" w:cs="Times New Roman"/>
          <w:sz w:val="24"/>
          <w:szCs w:val="24"/>
        </w:rPr>
        <w:t>модальный глагол might;</w:t>
      </w:r>
    </w:p>
    <w:p w:rsidR="00B30348" w:rsidRDefault="000748B7" w:rsidP="00FC51EF">
      <w:pPr>
        <w:pStyle w:val="ab"/>
        <w:numPr>
          <w:ilvl w:val="0"/>
          <w:numId w:val="13"/>
        </w:numPr>
        <w:jc w:val="both"/>
        <w:rPr>
          <w:rFonts w:ascii="Times New Roman" w:hAnsi="Times New Roman" w:cs="Times New Roman"/>
          <w:sz w:val="24"/>
          <w:szCs w:val="24"/>
        </w:rPr>
      </w:pPr>
      <w:r w:rsidRPr="000748B7">
        <w:rPr>
          <w:rFonts w:ascii="Times New Roman" w:hAnsi="Times New Roman" w:cs="Times New Roman"/>
          <w:sz w:val="24"/>
          <w:szCs w:val="24"/>
        </w:rPr>
        <w:t>наречия, совпадающие по форме с прилагательными (fast, high; early);</w:t>
      </w:r>
    </w:p>
    <w:p w:rsidR="000748B7" w:rsidRPr="000748B7" w:rsidRDefault="000748B7" w:rsidP="00FC51EF">
      <w:pPr>
        <w:pStyle w:val="ab"/>
        <w:numPr>
          <w:ilvl w:val="0"/>
          <w:numId w:val="13"/>
        </w:numPr>
        <w:jc w:val="both"/>
        <w:rPr>
          <w:rFonts w:ascii="Times New Roman" w:hAnsi="Times New Roman" w:cs="Times New Roman"/>
          <w:sz w:val="24"/>
          <w:szCs w:val="24"/>
          <w:lang w:val="en-US"/>
        </w:rPr>
      </w:pPr>
      <w:r w:rsidRPr="000748B7">
        <w:rPr>
          <w:rFonts w:ascii="Times New Roman" w:hAnsi="Times New Roman" w:cs="Times New Roman"/>
          <w:sz w:val="24"/>
          <w:szCs w:val="24"/>
        </w:rPr>
        <w:t>местоимения</w:t>
      </w:r>
      <w:r w:rsidRPr="000748B7">
        <w:rPr>
          <w:rFonts w:ascii="Times New Roman" w:hAnsi="Times New Roman" w:cs="Times New Roman"/>
          <w:sz w:val="24"/>
          <w:szCs w:val="24"/>
          <w:lang w:val="en-US"/>
        </w:rPr>
        <w:t xml:space="preserve"> other/another, both, all, one;</w:t>
      </w:r>
    </w:p>
    <w:p w:rsidR="000748B7" w:rsidRDefault="004C788D" w:rsidP="00FC51EF">
      <w:pPr>
        <w:pStyle w:val="ab"/>
        <w:numPr>
          <w:ilvl w:val="0"/>
          <w:numId w:val="13"/>
        </w:numPr>
        <w:jc w:val="both"/>
        <w:rPr>
          <w:rFonts w:ascii="Times New Roman" w:hAnsi="Times New Roman" w:cs="Times New Roman"/>
          <w:sz w:val="24"/>
          <w:szCs w:val="24"/>
        </w:rPr>
      </w:pPr>
      <w:r w:rsidRPr="004C788D">
        <w:rPr>
          <w:rFonts w:ascii="Times New Roman" w:hAnsi="Times New Roman" w:cs="Times New Roman"/>
          <w:sz w:val="24"/>
          <w:szCs w:val="24"/>
        </w:rPr>
        <w:t>количественные числительные для</w:t>
      </w:r>
      <w:r>
        <w:rPr>
          <w:rFonts w:ascii="Times New Roman" w:hAnsi="Times New Roman" w:cs="Times New Roman"/>
          <w:sz w:val="24"/>
          <w:szCs w:val="24"/>
        </w:rPr>
        <w:t xml:space="preserve"> обозначения больших чи</w:t>
      </w:r>
      <w:r w:rsidRPr="004C788D">
        <w:rPr>
          <w:rFonts w:ascii="Times New Roman" w:hAnsi="Times New Roman" w:cs="Times New Roman"/>
          <w:sz w:val="24"/>
          <w:szCs w:val="24"/>
        </w:rPr>
        <w:t>сел (до 1 000</w:t>
      </w:r>
      <w:r>
        <w:rPr>
          <w:rFonts w:ascii="Times New Roman" w:hAnsi="Times New Roman" w:cs="Times New Roman"/>
          <w:sz w:val="24"/>
          <w:szCs w:val="24"/>
        </w:rPr>
        <w:t> </w:t>
      </w:r>
      <w:r w:rsidRPr="004C788D">
        <w:rPr>
          <w:rFonts w:ascii="Times New Roman" w:hAnsi="Times New Roman" w:cs="Times New Roman"/>
          <w:sz w:val="24"/>
          <w:szCs w:val="24"/>
        </w:rPr>
        <w:t>0</w:t>
      </w:r>
      <w:r>
        <w:rPr>
          <w:rFonts w:ascii="Times New Roman" w:hAnsi="Times New Roman" w:cs="Times New Roman"/>
          <w:sz w:val="24"/>
          <w:szCs w:val="24"/>
        </w:rPr>
        <w:t>00);</w:t>
      </w:r>
    </w:p>
    <w:p w:rsidR="004C788D" w:rsidRDefault="005331EE" w:rsidP="005331EE">
      <w:pPr>
        <w:ind w:firstLine="709"/>
        <w:contextualSpacing/>
        <w:jc w:val="both"/>
        <w:rPr>
          <w:rFonts w:ascii="Times New Roman" w:hAnsi="Times New Roman" w:cs="Times New Roman"/>
          <w:sz w:val="24"/>
          <w:szCs w:val="24"/>
        </w:rPr>
      </w:pPr>
      <w:r w:rsidRPr="005331EE">
        <w:rPr>
          <w:rFonts w:ascii="Times New Roman" w:hAnsi="Times New Roman" w:cs="Times New Roman"/>
          <w:sz w:val="24"/>
          <w:szCs w:val="24"/>
        </w:rPr>
        <w:t xml:space="preserve">5) </w:t>
      </w:r>
      <w:r w:rsidRPr="005331EE">
        <w:rPr>
          <w:rFonts w:ascii="Times New Roman" w:hAnsi="Times New Roman" w:cs="Times New Roman"/>
          <w:i/>
          <w:sz w:val="24"/>
          <w:szCs w:val="24"/>
        </w:rPr>
        <w:t xml:space="preserve">владеть </w:t>
      </w:r>
      <w:r w:rsidRPr="005331EE">
        <w:rPr>
          <w:rFonts w:ascii="Times New Roman" w:hAnsi="Times New Roman" w:cs="Times New Roman"/>
          <w:sz w:val="24"/>
          <w:szCs w:val="24"/>
        </w:rPr>
        <w:t>социокультурными знаниями и умениями:</w:t>
      </w:r>
    </w:p>
    <w:p w:rsidR="005331EE" w:rsidRDefault="007927B1" w:rsidP="005331EE">
      <w:pPr>
        <w:ind w:firstLine="709"/>
        <w:contextualSpacing/>
        <w:jc w:val="both"/>
        <w:rPr>
          <w:rFonts w:ascii="Times New Roman" w:hAnsi="Times New Roman" w:cs="Times New Roman"/>
          <w:sz w:val="24"/>
          <w:szCs w:val="24"/>
        </w:rPr>
      </w:pPr>
      <w:r w:rsidRPr="007927B1">
        <w:rPr>
          <w:rFonts w:ascii="Times New Roman" w:hAnsi="Times New Roman" w:cs="Times New Roman"/>
          <w:i/>
          <w:sz w:val="24"/>
          <w:szCs w:val="24"/>
        </w:rPr>
        <w:t>использовать</w:t>
      </w:r>
      <w:r w:rsidRPr="007927B1">
        <w:rPr>
          <w:rFonts w:ascii="Times New Roman" w:hAnsi="Times New Roman" w:cs="Times New Roman"/>
          <w:sz w:val="24"/>
          <w:szCs w:val="24"/>
        </w:rPr>
        <w:t xml:space="preserve"> отдельные </w:t>
      </w:r>
      <w:r>
        <w:rPr>
          <w:rFonts w:ascii="Times New Roman" w:hAnsi="Times New Roman" w:cs="Times New Roman"/>
          <w:sz w:val="24"/>
          <w:szCs w:val="24"/>
        </w:rPr>
        <w:t>социокультурные элементы речево</w:t>
      </w:r>
      <w:r w:rsidRPr="007927B1">
        <w:rPr>
          <w:rFonts w:ascii="Times New Roman" w:hAnsi="Times New Roman" w:cs="Times New Roman"/>
          <w:sz w:val="24"/>
          <w:szCs w:val="24"/>
        </w:rPr>
        <w:t>го поведенческого этикета, п</w:t>
      </w:r>
      <w:r>
        <w:rPr>
          <w:rFonts w:ascii="Times New Roman" w:hAnsi="Times New Roman" w:cs="Times New Roman"/>
          <w:sz w:val="24"/>
          <w:szCs w:val="24"/>
        </w:rPr>
        <w:t>ринятые в стране/странах изучае</w:t>
      </w:r>
      <w:r w:rsidRPr="007927B1">
        <w:rPr>
          <w:rFonts w:ascii="Times New Roman" w:hAnsi="Times New Roman" w:cs="Times New Roman"/>
          <w:sz w:val="24"/>
          <w:szCs w:val="24"/>
        </w:rPr>
        <w:t>мого языка в рамках тематического содержания</w:t>
      </w:r>
      <w:r>
        <w:rPr>
          <w:rFonts w:ascii="Times New Roman" w:hAnsi="Times New Roman" w:cs="Times New Roman"/>
          <w:sz w:val="24"/>
          <w:szCs w:val="24"/>
        </w:rPr>
        <w:t>;</w:t>
      </w:r>
    </w:p>
    <w:p w:rsidR="007927B1" w:rsidRDefault="00E45B18" w:rsidP="005331EE">
      <w:pPr>
        <w:ind w:firstLine="709"/>
        <w:contextualSpacing/>
        <w:jc w:val="both"/>
        <w:rPr>
          <w:rFonts w:ascii="Times New Roman" w:hAnsi="Times New Roman" w:cs="Times New Roman"/>
          <w:sz w:val="24"/>
          <w:szCs w:val="24"/>
        </w:rPr>
      </w:pPr>
      <w:r w:rsidRPr="00E45B18">
        <w:rPr>
          <w:rFonts w:ascii="Times New Roman" w:hAnsi="Times New Roman" w:cs="Times New Roman"/>
          <w:i/>
          <w:sz w:val="24"/>
          <w:szCs w:val="24"/>
        </w:rPr>
        <w:t>знать/понимать и использовать</w:t>
      </w:r>
      <w:r w:rsidRPr="00E45B18">
        <w:rPr>
          <w:rFonts w:ascii="Times New Roman" w:hAnsi="Times New Roman" w:cs="Times New Roman"/>
          <w:sz w:val="24"/>
          <w:szCs w:val="24"/>
        </w:rPr>
        <w:t xml:space="preserve"> в устной и письменной речи наиболее употребительную тематическую фоновую лексику и реалии страны/стран изу</w:t>
      </w:r>
      <w:r>
        <w:rPr>
          <w:rFonts w:ascii="Times New Roman" w:hAnsi="Times New Roman" w:cs="Times New Roman"/>
          <w:sz w:val="24"/>
          <w:szCs w:val="24"/>
        </w:rPr>
        <w:t>чаемого языка в рамках тематиче</w:t>
      </w:r>
      <w:r w:rsidRPr="00E45B18">
        <w:rPr>
          <w:rFonts w:ascii="Times New Roman" w:hAnsi="Times New Roman" w:cs="Times New Roman"/>
          <w:sz w:val="24"/>
          <w:szCs w:val="24"/>
        </w:rPr>
        <w:t>ского содержания речи;</w:t>
      </w:r>
    </w:p>
    <w:p w:rsidR="00E45B18" w:rsidRDefault="003E7FCF" w:rsidP="005331EE">
      <w:pPr>
        <w:ind w:firstLine="709"/>
        <w:contextualSpacing/>
        <w:jc w:val="both"/>
        <w:rPr>
          <w:rFonts w:ascii="Times New Roman" w:hAnsi="Times New Roman" w:cs="Times New Roman"/>
          <w:sz w:val="24"/>
          <w:szCs w:val="24"/>
        </w:rPr>
      </w:pPr>
      <w:r w:rsidRPr="003E7FCF">
        <w:rPr>
          <w:rFonts w:ascii="Times New Roman" w:hAnsi="Times New Roman" w:cs="Times New Roman"/>
          <w:i/>
          <w:sz w:val="24"/>
          <w:szCs w:val="24"/>
        </w:rPr>
        <w:t>обладать базовыми знаниями</w:t>
      </w:r>
      <w:r w:rsidRPr="003E7FCF">
        <w:rPr>
          <w:rFonts w:ascii="Times New Roman" w:hAnsi="Times New Roman" w:cs="Times New Roman"/>
          <w:sz w:val="24"/>
          <w:szCs w:val="24"/>
        </w:rPr>
        <w:t xml:space="preserve"> о социокультурном портрете и культурном наследии родн</w:t>
      </w:r>
      <w:r>
        <w:rPr>
          <w:rFonts w:ascii="Times New Roman" w:hAnsi="Times New Roman" w:cs="Times New Roman"/>
          <w:sz w:val="24"/>
          <w:szCs w:val="24"/>
        </w:rPr>
        <w:t>ой страны и страны/стран изучае</w:t>
      </w:r>
      <w:r w:rsidRPr="003E7FCF">
        <w:rPr>
          <w:rFonts w:ascii="Times New Roman" w:hAnsi="Times New Roman" w:cs="Times New Roman"/>
          <w:sz w:val="24"/>
          <w:szCs w:val="24"/>
        </w:rPr>
        <w:t>мого языка;</w:t>
      </w:r>
    </w:p>
    <w:p w:rsidR="003E7FCF" w:rsidRDefault="00DE004E" w:rsidP="005331EE">
      <w:pPr>
        <w:ind w:firstLine="709"/>
        <w:contextualSpacing/>
        <w:jc w:val="both"/>
        <w:rPr>
          <w:rFonts w:ascii="Times New Roman" w:hAnsi="Times New Roman" w:cs="Times New Roman"/>
          <w:sz w:val="24"/>
          <w:szCs w:val="24"/>
        </w:rPr>
      </w:pPr>
      <w:r w:rsidRPr="00DE004E">
        <w:rPr>
          <w:rFonts w:ascii="Times New Roman" w:hAnsi="Times New Roman" w:cs="Times New Roman"/>
          <w:i/>
          <w:sz w:val="24"/>
          <w:szCs w:val="24"/>
        </w:rPr>
        <w:t>кратко представлять</w:t>
      </w:r>
      <w:r w:rsidRPr="00DE004E">
        <w:rPr>
          <w:rFonts w:ascii="Times New Roman" w:hAnsi="Times New Roman" w:cs="Times New Roman"/>
          <w:sz w:val="24"/>
          <w:szCs w:val="24"/>
        </w:rPr>
        <w:t xml:space="preserve"> Россию и страну/страны изучаемого языка;</w:t>
      </w:r>
    </w:p>
    <w:p w:rsidR="00DE004E" w:rsidRDefault="00DC40B6" w:rsidP="005331EE">
      <w:pPr>
        <w:ind w:firstLine="709"/>
        <w:contextualSpacing/>
        <w:jc w:val="both"/>
        <w:rPr>
          <w:rFonts w:ascii="Times New Roman" w:hAnsi="Times New Roman" w:cs="Times New Roman"/>
          <w:sz w:val="24"/>
          <w:szCs w:val="24"/>
        </w:rPr>
      </w:pPr>
      <w:r w:rsidRPr="00DC40B6">
        <w:rPr>
          <w:rFonts w:ascii="Times New Roman" w:hAnsi="Times New Roman" w:cs="Times New Roman"/>
          <w:sz w:val="24"/>
          <w:szCs w:val="24"/>
        </w:rPr>
        <w:t xml:space="preserve">6) </w:t>
      </w:r>
      <w:r w:rsidRPr="00DC40B6">
        <w:rPr>
          <w:rFonts w:ascii="Times New Roman" w:hAnsi="Times New Roman" w:cs="Times New Roman"/>
          <w:i/>
          <w:sz w:val="24"/>
          <w:szCs w:val="24"/>
        </w:rPr>
        <w:t xml:space="preserve">владеть </w:t>
      </w:r>
      <w:r w:rsidRPr="00DC40B6">
        <w:rPr>
          <w:rFonts w:ascii="Times New Roman" w:hAnsi="Times New Roman" w:cs="Times New Roman"/>
          <w:sz w:val="24"/>
          <w:szCs w:val="24"/>
        </w:rPr>
        <w:t>компенсаторными умениями: использовать при чтении и аудировании языко</w:t>
      </w:r>
      <w:r>
        <w:rPr>
          <w:rFonts w:ascii="Times New Roman" w:hAnsi="Times New Roman" w:cs="Times New Roman"/>
          <w:sz w:val="24"/>
          <w:szCs w:val="24"/>
        </w:rPr>
        <w:t>вую догадку, в том числе контек</w:t>
      </w:r>
      <w:r w:rsidRPr="00DC40B6">
        <w:rPr>
          <w:rFonts w:ascii="Times New Roman" w:hAnsi="Times New Roman" w:cs="Times New Roman"/>
          <w:sz w:val="24"/>
          <w:szCs w:val="24"/>
        </w:rPr>
        <w:t>стуальную; при непосредственном общении — переспрашивать, просить повторить, уточняя</w:t>
      </w:r>
      <w:r>
        <w:rPr>
          <w:rFonts w:ascii="Times New Roman" w:hAnsi="Times New Roman" w:cs="Times New Roman"/>
          <w:sz w:val="24"/>
          <w:szCs w:val="24"/>
        </w:rPr>
        <w:t xml:space="preserve"> значение незнакомых слов; игно</w:t>
      </w:r>
      <w:r w:rsidRPr="00DC40B6">
        <w:rPr>
          <w:rFonts w:ascii="Times New Roman" w:hAnsi="Times New Roman" w:cs="Times New Roman"/>
          <w:sz w:val="24"/>
          <w:szCs w:val="24"/>
        </w:rPr>
        <w:t>рировать информацию, не являющуюся необходимой для понимания основного содержания прочитанного/прослушанного текста или для нахождения в тексте запрашиваемой информации;</w:t>
      </w:r>
    </w:p>
    <w:p w:rsidR="00DC40B6" w:rsidRPr="005331EE" w:rsidRDefault="000B41D7" w:rsidP="005331EE">
      <w:pPr>
        <w:ind w:firstLine="709"/>
        <w:contextualSpacing/>
        <w:jc w:val="both"/>
        <w:rPr>
          <w:rFonts w:ascii="Times New Roman" w:hAnsi="Times New Roman" w:cs="Times New Roman"/>
          <w:sz w:val="24"/>
          <w:szCs w:val="24"/>
        </w:rPr>
      </w:pPr>
      <w:r w:rsidRPr="000B41D7">
        <w:rPr>
          <w:rFonts w:ascii="Times New Roman" w:hAnsi="Times New Roman" w:cs="Times New Roman"/>
          <w:sz w:val="24"/>
          <w:szCs w:val="24"/>
        </w:rPr>
        <w:t xml:space="preserve">7) </w:t>
      </w:r>
      <w:r w:rsidRPr="000B41D7">
        <w:rPr>
          <w:rFonts w:ascii="Times New Roman" w:hAnsi="Times New Roman" w:cs="Times New Roman"/>
          <w:i/>
          <w:sz w:val="24"/>
          <w:szCs w:val="24"/>
        </w:rPr>
        <w:t>участвовать</w:t>
      </w:r>
      <w:r w:rsidRPr="000B41D7">
        <w:rPr>
          <w:rFonts w:ascii="Times New Roman" w:hAnsi="Times New Roman" w:cs="Times New Roman"/>
          <w:sz w:val="24"/>
          <w:szCs w:val="24"/>
        </w:rPr>
        <w:t xml:space="preserve"> в неслож</w:t>
      </w:r>
      <w:r>
        <w:rPr>
          <w:rFonts w:ascii="Times New Roman" w:hAnsi="Times New Roman" w:cs="Times New Roman"/>
          <w:sz w:val="24"/>
          <w:szCs w:val="24"/>
        </w:rPr>
        <w:t>ных учебных проектах с использо</w:t>
      </w:r>
      <w:r w:rsidRPr="000B41D7">
        <w:rPr>
          <w:rFonts w:ascii="Times New Roman" w:hAnsi="Times New Roman" w:cs="Times New Roman"/>
          <w:sz w:val="24"/>
          <w:szCs w:val="24"/>
        </w:rPr>
        <w:t>ванием материалов на английском языке с применением ИКТ, соблюдая правила информационной безопасности при работе в сети Интернет;</w:t>
      </w:r>
    </w:p>
    <w:p w:rsidR="000F0682" w:rsidRDefault="00C84336" w:rsidP="005331EE">
      <w:pPr>
        <w:ind w:firstLine="709"/>
        <w:contextualSpacing/>
        <w:jc w:val="both"/>
        <w:rPr>
          <w:rFonts w:ascii="Times New Roman" w:hAnsi="Times New Roman" w:cs="Times New Roman"/>
          <w:sz w:val="24"/>
          <w:szCs w:val="24"/>
        </w:rPr>
      </w:pPr>
      <w:r w:rsidRPr="00C84336">
        <w:rPr>
          <w:rFonts w:ascii="Times New Roman" w:hAnsi="Times New Roman" w:cs="Times New Roman"/>
          <w:sz w:val="24"/>
          <w:szCs w:val="24"/>
        </w:rPr>
        <w:t xml:space="preserve">8) </w:t>
      </w:r>
      <w:r w:rsidRPr="00C84336">
        <w:rPr>
          <w:rFonts w:ascii="Times New Roman" w:hAnsi="Times New Roman" w:cs="Times New Roman"/>
          <w:i/>
          <w:sz w:val="24"/>
          <w:szCs w:val="24"/>
        </w:rPr>
        <w:t xml:space="preserve">использовать </w:t>
      </w:r>
      <w:r w:rsidRPr="00C84336">
        <w:rPr>
          <w:rFonts w:ascii="Times New Roman" w:hAnsi="Times New Roman" w:cs="Times New Roman"/>
          <w:sz w:val="24"/>
          <w:szCs w:val="24"/>
        </w:rPr>
        <w:t>иноязычные словари и справочники, в том числе информационно-справочные системы в электронной форме;</w:t>
      </w:r>
    </w:p>
    <w:p w:rsidR="00C84336" w:rsidRDefault="005A2FB6" w:rsidP="005331EE">
      <w:pPr>
        <w:ind w:firstLine="709"/>
        <w:contextualSpacing/>
        <w:jc w:val="both"/>
        <w:rPr>
          <w:rFonts w:ascii="Times New Roman" w:hAnsi="Times New Roman" w:cs="Times New Roman"/>
          <w:sz w:val="24"/>
          <w:szCs w:val="24"/>
        </w:rPr>
      </w:pPr>
      <w:r w:rsidRPr="005A2FB6">
        <w:rPr>
          <w:rFonts w:ascii="Times New Roman" w:hAnsi="Times New Roman" w:cs="Times New Roman"/>
          <w:sz w:val="24"/>
          <w:szCs w:val="24"/>
        </w:rPr>
        <w:t xml:space="preserve">9) </w:t>
      </w:r>
      <w:r w:rsidRPr="005A2FB6">
        <w:rPr>
          <w:rFonts w:ascii="Times New Roman" w:hAnsi="Times New Roman" w:cs="Times New Roman"/>
          <w:i/>
          <w:sz w:val="24"/>
          <w:szCs w:val="24"/>
        </w:rPr>
        <w:t>достигать</w:t>
      </w:r>
      <w:r w:rsidRPr="005A2FB6">
        <w:rPr>
          <w:rFonts w:ascii="Times New Roman" w:hAnsi="Times New Roman" w:cs="Times New Roman"/>
          <w:sz w:val="24"/>
          <w:szCs w:val="24"/>
        </w:rPr>
        <w:t xml:space="preserve"> взаимопони</w:t>
      </w:r>
      <w:r>
        <w:rPr>
          <w:rFonts w:ascii="Times New Roman" w:hAnsi="Times New Roman" w:cs="Times New Roman"/>
          <w:sz w:val="24"/>
          <w:szCs w:val="24"/>
        </w:rPr>
        <w:t>мания в процессе устного и пись</w:t>
      </w:r>
      <w:r w:rsidRPr="005A2FB6">
        <w:rPr>
          <w:rFonts w:ascii="Times New Roman" w:hAnsi="Times New Roman" w:cs="Times New Roman"/>
          <w:sz w:val="24"/>
          <w:szCs w:val="24"/>
        </w:rPr>
        <w:t>менного общения с носителями иностранного языка, с людьми другой культуры;</w:t>
      </w:r>
    </w:p>
    <w:p w:rsidR="005A2FB6" w:rsidRDefault="005C13AB" w:rsidP="005331EE">
      <w:pPr>
        <w:ind w:firstLine="709"/>
        <w:contextualSpacing/>
        <w:jc w:val="both"/>
        <w:rPr>
          <w:rFonts w:ascii="Times New Roman" w:hAnsi="Times New Roman" w:cs="Times New Roman"/>
          <w:sz w:val="24"/>
          <w:szCs w:val="24"/>
        </w:rPr>
      </w:pPr>
      <w:r w:rsidRPr="005C13AB">
        <w:rPr>
          <w:rFonts w:ascii="Times New Roman" w:hAnsi="Times New Roman" w:cs="Times New Roman"/>
          <w:sz w:val="24"/>
          <w:szCs w:val="24"/>
        </w:rPr>
        <w:t xml:space="preserve">10) </w:t>
      </w:r>
      <w:r w:rsidRPr="005C13AB">
        <w:rPr>
          <w:rFonts w:ascii="Times New Roman" w:hAnsi="Times New Roman" w:cs="Times New Roman"/>
          <w:i/>
          <w:sz w:val="24"/>
          <w:szCs w:val="24"/>
        </w:rPr>
        <w:t xml:space="preserve">сравнивать </w:t>
      </w:r>
      <w:r w:rsidRPr="005C13AB">
        <w:rPr>
          <w:rFonts w:ascii="Times New Roman" w:hAnsi="Times New Roman" w:cs="Times New Roman"/>
          <w:sz w:val="24"/>
          <w:szCs w:val="24"/>
        </w:rPr>
        <w:t>(в том числе устанавливать основания для сравнения) объекты, явления</w:t>
      </w:r>
      <w:r>
        <w:rPr>
          <w:rFonts w:ascii="Times New Roman" w:hAnsi="Times New Roman" w:cs="Times New Roman"/>
          <w:sz w:val="24"/>
          <w:szCs w:val="24"/>
        </w:rPr>
        <w:t>, процессы, их элементы и основ</w:t>
      </w:r>
      <w:r w:rsidRPr="005C13AB">
        <w:rPr>
          <w:rFonts w:ascii="Times New Roman" w:hAnsi="Times New Roman" w:cs="Times New Roman"/>
          <w:sz w:val="24"/>
          <w:szCs w:val="24"/>
        </w:rPr>
        <w:t>ные функции в рамках изученной тематик</w:t>
      </w:r>
      <w:r>
        <w:rPr>
          <w:rFonts w:ascii="Times New Roman" w:hAnsi="Times New Roman" w:cs="Times New Roman"/>
          <w:sz w:val="24"/>
          <w:szCs w:val="24"/>
        </w:rPr>
        <w:t>и.</w:t>
      </w:r>
    </w:p>
    <w:p w:rsidR="005C13AB" w:rsidRDefault="005C13AB" w:rsidP="005331EE">
      <w:pPr>
        <w:ind w:firstLine="709"/>
        <w:contextualSpacing/>
        <w:jc w:val="both"/>
        <w:rPr>
          <w:rFonts w:ascii="Times New Roman" w:hAnsi="Times New Roman" w:cs="Times New Roman"/>
          <w:sz w:val="24"/>
          <w:szCs w:val="24"/>
        </w:rPr>
      </w:pPr>
    </w:p>
    <w:p w:rsidR="00EC7610" w:rsidRDefault="00EC7610" w:rsidP="005331EE">
      <w:pPr>
        <w:ind w:firstLine="709"/>
        <w:contextualSpacing/>
        <w:jc w:val="both"/>
        <w:rPr>
          <w:rFonts w:ascii="Times New Roman" w:hAnsi="Times New Roman" w:cs="Times New Roman"/>
          <w:b/>
          <w:sz w:val="24"/>
          <w:szCs w:val="24"/>
        </w:rPr>
      </w:pPr>
      <w:r>
        <w:rPr>
          <w:rFonts w:ascii="Times New Roman" w:hAnsi="Times New Roman" w:cs="Times New Roman"/>
          <w:b/>
          <w:sz w:val="24"/>
          <w:szCs w:val="24"/>
        </w:rPr>
        <w:t>8 класс</w:t>
      </w:r>
    </w:p>
    <w:p w:rsidR="00EC7610" w:rsidRDefault="006F31A3" w:rsidP="005331EE">
      <w:pPr>
        <w:ind w:firstLine="709"/>
        <w:contextualSpacing/>
        <w:jc w:val="both"/>
        <w:rPr>
          <w:rFonts w:ascii="Times New Roman" w:hAnsi="Times New Roman" w:cs="Times New Roman"/>
          <w:sz w:val="24"/>
          <w:szCs w:val="24"/>
        </w:rPr>
      </w:pPr>
      <w:r w:rsidRPr="006F31A3">
        <w:rPr>
          <w:rFonts w:ascii="Times New Roman" w:hAnsi="Times New Roman" w:cs="Times New Roman"/>
          <w:sz w:val="24"/>
          <w:szCs w:val="24"/>
        </w:rPr>
        <w:t xml:space="preserve">1) </w:t>
      </w:r>
      <w:r w:rsidRPr="006F31A3">
        <w:rPr>
          <w:rFonts w:ascii="Times New Roman" w:hAnsi="Times New Roman" w:cs="Times New Roman"/>
          <w:i/>
          <w:sz w:val="24"/>
          <w:szCs w:val="24"/>
        </w:rPr>
        <w:t>владеть</w:t>
      </w:r>
      <w:r w:rsidRPr="006F31A3">
        <w:rPr>
          <w:rFonts w:ascii="Times New Roman" w:hAnsi="Times New Roman" w:cs="Times New Roman"/>
          <w:sz w:val="24"/>
          <w:szCs w:val="24"/>
        </w:rPr>
        <w:t xml:space="preserve"> основными видами речевой деятельности:</w:t>
      </w:r>
    </w:p>
    <w:p w:rsidR="006F31A3" w:rsidRPr="00D77478" w:rsidRDefault="000B4AA9" w:rsidP="005331EE">
      <w:pPr>
        <w:ind w:firstLine="709"/>
        <w:contextualSpacing/>
        <w:jc w:val="both"/>
        <w:rPr>
          <w:rFonts w:ascii="Times New Roman" w:hAnsi="Times New Roman" w:cs="Times New Roman"/>
          <w:sz w:val="24"/>
          <w:szCs w:val="24"/>
        </w:rPr>
      </w:pPr>
      <w:r w:rsidRPr="000B4AA9">
        <w:rPr>
          <w:rFonts w:ascii="Times New Roman" w:hAnsi="Times New Roman" w:cs="Times New Roman"/>
          <w:b/>
          <w:sz w:val="24"/>
          <w:szCs w:val="24"/>
        </w:rPr>
        <w:t>говорение</w:t>
      </w:r>
      <w:r w:rsidRPr="000B4AA9">
        <w:rPr>
          <w:rFonts w:ascii="Times New Roman" w:hAnsi="Times New Roman" w:cs="Times New Roman"/>
          <w:sz w:val="24"/>
          <w:szCs w:val="24"/>
        </w:rPr>
        <w:t>: вести разные виды диалогов (диалог этикетного характера, диалог — побуждение к действию, диалог-расспрос;</w:t>
      </w:r>
      <w:r w:rsidR="00C07117" w:rsidRPr="00C07117">
        <w:rPr>
          <w:rFonts w:ascii="Times New Roman" w:hAnsi="Times New Roman" w:cs="Times New Roman"/>
          <w:sz w:val="24"/>
          <w:szCs w:val="24"/>
        </w:rPr>
        <w:t xml:space="preserve"> комбинированный диалог</w:t>
      </w:r>
      <w:r w:rsidR="00C07117">
        <w:rPr>
          <w:rFonts w:ascii="Times New Roman" w:hAnsi="Times New Roman" w:cs="Times New Roman"/>
          <w:sz w:val="24"/>
          <w:szCs w:val="24"/>
        </w:rPr>
        <w:t>, включающий различные виды диа</w:t>
      </w:r>
      <w:r w:rsidR="00C07117" w:rsidRPr="00C07117">
        <w:rPr>
          <w:rFonts w:ascii="Times New Roman" w:hAnsi="Times New Roman" w:cs="Times New Roman"/>
          <w:sz w:val="24"/>
          <w:szCs w:val="24"/>
        </w:rPr>
        <w:t>логов) в рамках тематичес</w:t>
      </w:r>
      <w:r w:rsidR="00C07117">
        <w:rPr>
          <w:rFonts w:ascii="Times New Roman" w:hAnsi="Times New Roman" w:cs="Times New Roman"/>
          <w:sz w:val="24"/>
          <w:szCs w:val="24"/>
        </w:rPr>
        <w:t>кого содержания речи в стандарт</w:t>
      </w:r>
      <w:r w:rsidR="00C07117" w:rsidRPr="00C07117">
        <w:rPr>
          <w:rFonts w:ascii="Times New Roman" w:hAnsi="Times New Roman" w:cs="Times New Roman"/>
          <w:sz w:val="24"/>
          <w:szCs w:val="24"/>
        </w:rPr>
        <w:t>ных ситуациях неофициального общения с вербальными и/или зрительными опорами, с соблюдением норм речевого этикета, принятого в стране/странах изучаемого языка (до 7 реплик со стороны каждого собеседника);</w:t>
      </w:r>
    </w:p>
    <w:p w:rsidR="00D665B5" w:rsidRPr="00D77478" w:rsidRDefault="00730D81" w:rsidP="005331EE">
      <w:pPr>
        <w:ind w:firstLine="709"/>
        <w:contextualSpacing/>
        <w:jc w:val="both"/>
        <w:rPr>
          <w:rFonts w:ascii="Times New Roman" w:hAnsi="Times New Roman" w:cs="Times New Roman"/>
          <w:sz w:val="24"/>
          <w:szCs w:val="24"/>
        </w:rPr>
      </w:pPr>
      <w:r w:rsidRPr="00730D81">
        <w:rPr>
          <w:rFonts w:ascii="Times New Roman" w:hAnsi="Times New Roman" w:cs="Times New Roman"/>
          <w:b/>
          <w:sz w:val="24"/>
          <w:szCs w:val="24"/>
        </w:rPr>
        <w:t>аудирование</w:t>
      </w:r>
      <w:r w:rsidRPr="00730D81">
        <w:rPr>
          <w:rFonts w:ascii="Times New Roman" w:hAnsi="Times New Roman" w:cs="Times New Roman"/>
          <w:sz w:val="24"/>
          <w:szCs w:val="24"/>
        </w:rPr>
        <w:t xml:space="preserve">: </w:t>
      </w:r>
      <w:r w:rsidRPr="00730D81">
        <w:rPr>
          <w:rFonts w:ascii="Times New Roman" w:hAnsi="Times New Roman" w:cs="Times New Roman"/>
          <w:i/>
          <w:sz w:val="24"/>
          <w:szCs w:val="24"/>
        </w:rPr>
        <w:t>воспринимать на слух и понимать</w:t>
      </w:r>
      <w:r w:rsidRPr="00730D81">
        <w:rPr>
          <w:rFonts w:ascii="Times New Roman" w:hAnsi="Times New Roman" w:cs="Times New Roman"/>
          <w:sz w:val="24"/>
          <w:szCs w:val="24"/>
        </w:rPr>
        <w:t xml:space="preserve"> несложные аутентичные тексты, содер</w:t>
      </w:r>
      <w:r>
        <w:rPr>
          <w:rFonts w:ascii="Times New Roman" w:hAnsi="Times New Roman" w:cs="Times New Roman"/>
          <w:sz w:val="24"/>
          <w:szCs w:val="24"/>
        </w:rPr>
        <w:t>жащие отдельные неизученные язы</w:t>
      </w:r>
      <w:r w:rsidRPr="00730D81">
        <w:rPr>
          <w:rFonts w:ascii="Times New Roman" w:hAnsi="Times New Roman" w:cs="Times New Roman"/>
          <w:sz w:val="24"/>
          <w:szCs w:val="24"/>
        </w:rPr>
        <w:t>ковые явления, в зависимос</w:t>
      </w:r>
      <w:r>
        <w:rPr>
          <w:rFonts w:ascii="Times New Roman" w:hAnsi="Times New Roman" w:cs="Times New Roman"/>
          <w:sz w:val="24"/>
          <w:szCs w:val="24"/>
        </w:rPr>
        <w:t>ти от поставленной коммуникатив</w:t>
      </w:r>
      <w:r w:rsidRPr="00730D81">
        <w:rPr>
          <w:rFonts w:ascii="Times New Roman" w:hAnsi="Times New Roman" w:cs="Times New Roman"/>
          <w:sz w:val="24"/>
          <w:szCs w:val="24"/>
        </w:rPr>
        <w:t>ной задачи: с пониманием о</w:t>
      </w:r>
      <w:r>
        <w:rPr>
          <w:rFonts w:ascii="Times New Roman" w:hAnsi="Times New Roman" w:cs="Times New Roman"/>
          <w:sz w:val="24"/>
          <w:szCs w:val="24"/>
        </w:rPr>
        <w:t>сновного содержания, с понимани</w:t>
      </w:r>
      <w:r w:rsidRPr="00730D81">
        <w:rPr>
          <w:rFonts w:ascii="Times New Roman" w:hAnsi="Times New Roman" w:cs="Times New Roman"/>
          <w:sz w:val="24"/>
          <w:szCs w:val="24"/>
        </w:rPr>
        <w:t>ем нужной/интересующей/запрашиваемой информации (время звучания текста/текстов для</w:t>
      </w:r>
      <w:r>
        <w:rPr>
          <w:rFonts w:ascii="Times New Roman" w:hAnsi="Times New Roman" w:cs="Times New Roman"/>
          <w:sz w:val="24"/>
          <w:szCs w:val="24"/>
        </w:rPr>
        <w:t xml:space="preserve"> аудирования — до 2 минут); </w:t>
      </w:r>
      <w:r w:rsidRPr="00730D81">
        <w:rPr>
          <w:rFonts w:ascii="Times New Roman" w:hAnsi="Times New Roman" w:cs="Times New Roman"/>
          <w:i/>
          <w:sz w:val="24"/>
          <w:szCs w:val="24"/>
        </w:rPr>
        <w:t>прогнозировать</w:t>
      </w:r>
      <w:r w:rsidRPr="00730D81">
        <w:rPr>
          <w:rFonts w:ascii="Times New Roman" w:hAnsi="Times New Roman" w:cs="Times New Roman"/>
          <w:sz w:val="24"/>
          <w:szCs w:val="24"/>
        </w:rPr>
        <w:t xml:space="preserve"> содержание </w:t>
      </w:r>
      <w:r>
        <w:rPr>
          <w:rFonts w:ascii="Times New Roman" w:hAnsi="Times New Roman" w:cs="Times New Roman"/>
          <w:sz w:val="24"/>
          <w:szCs w:val="24"/>
        </w:rPr>
        <w:t>звучащего текста по началу сооб</w:t>
      </w:r>
      <w:r w:rsidRPr="00730D81">
        <w:rPr>
          <w:rFonts w:ascii="Times New Roman" w:hAnsi="Times New Roman" w:cs="Times New Roman"/>
          <w:sz w:val="24"/>
          <w:szCs w:val="24"/>
        </w:rPr>
        <w:t>щения;</w:t>
      </w:r>
    </w:p>
    <w:p w:rsidR="00730D81" w:rsidRDefault="00A63680" w:rsidP="005331EE">
      <w:pPr>
        <w:ind w:firstLine="709"/>
        <w:contextualSpacing/>
        <w:jc w:val="both"/>
        <w:rPr>
          <w:rFonts w:ascii="Times New Roman" w:hAnsi="Times New Roman" w:cs="Times New Roman"/>
          <w:sz w:val="24"/>
          <w:szCs w:val="24"/>
        </w:rPr>
      </w:pPr>
      <w:r w:rsidRPr="00A63680">
        <w:rPr>
          <w:rFonts w:ascii="Times New Roman" w:hAnsi="Times New Roman" w:cs="Times New Roman"/>
          <w:b/>
          <w:sz w:val="24"/>
          <w:szCs w:val="24"/>
        </w:rPr>
        <w:t>смысловое чтение</w:t>
      </w:r>
      <w:r w:rsidRPr="00A63680">
        <w:rPr>
          <w:rFonts w:ascii="Times New Roman" w:hAnsi="Times New Roman" w:cs="Times New Roman"/>
          <w:sz w:val="24"/>
          <w:szCs w:val="24"/>
        </w:rPr>
        <w:t xml:space="preserve">: </w:t>
      </w:r>
      <w:r w:rsidRPr="00A63680">
        <w:rPr>
          <w:rFonts w:ascii="Times New Roman" w:hAnsi="Times New Roman" w:cs="Times New Roman"/>
          <w:i/>
          <w:sz w:val="24"/>
          <w:szCs w:val="24"/>
        </w:rPr>
        <w:t>читать про себя и понимать</w:t>
      </w:r>
      <w:r w:rsidRPr="00A63680">
        <w:rPr>
          <w:rFonts w:ascii="Times New Roman" w:hAnsi="Times New Roman" w:cs="Times New Roman"/>
          <w:sz w:val="24"/>
          <w:szCs w:val="24"/>
        </w:rPr>
        <w:t xml:space="preserve"> несложные аутентичные тексты, содер</w:t>
      </w:r>
      <w:r>
        <w:rPr>
          <w:rFonts w:ascii="Times New Roman" w:hAnsi="Times New Roman" w:cs="Times New Roman"/>
          <w:sz w:val="24"/>
          <w:szCs w:val="24"/>
        </w:rPr>
        <w:t>жащие отдельные неизученные язы</w:t>
      </w:r>
      <w:r w:rsidRPr="00A63680">
        <w:rPr>
          <w:rFonts w:ascii="Times New Roman" w:hAnsi="Times New Roman" w:cs="Times New Roman"/>
          <w:sz w:val="24"/>
          <w:szCs w:val="24"/>
        </w:rPr>
        <w:t>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нужной/интересующей/за</w:t>
      </w:r>
      <w:r>
        <w:rPr>
          <w:rFonts w:ascii="Times New Roman" w:hAnsi="Times New Roman" w:cs="Times New Roman"/>
          <w:sz w:val="24"/>
          <w:szCs w:val="24"/>
        </w:rPr>
        <w:t>прашиваемой информации, с полн</w:t>
      </w:r>
      <w:r w:rsidRPr="00A63680">
        <w:rPr>
          <w:rFonts w:ascii="Times New Roman" w:hAnsi="Times New Roman" w:cs="Times New Roman"/>
          <w:sz w:val="24"/>
          <w:szCs w:val="24"/>
        </w:rPr>
        <w:t>ым пониманием содержани</w:t>
      </w:r>
      <w:r>
        <w:rPr>
          <w:rFonts w:ascii="Times New Roman" w:hAnsi="Times New Roman" w:cs="Times New Roman"/>
          <w:sz w:val="24"/>
          <w:szCs w:val="24"/>
        </w:rPr>
        <w:t>я (объём текста/текстов для чте</w:t>
      </w:r>
      <w:r w:rsidRPr="00A63680">
        <w:rPr>
          <w:rFonts w:ascii="Times New Roman" w:hAnsi="Times New Roman" w:cs="Times New Roman"/>
          <w:sz w:val="24"/>
          <w:szCs w:val="24"/>
        </w:rPr>
        <w:t xml:space="preserve">ния  — 350—500 слов); </w:t>
      </w:r>
      <w:r w:rsidRPr="00A63680">
        <w:rPr>
          <w:rFonts w:ascii="Times New Roman" w:hAnsi="Times New Roman" w:cs="Times New Roman"/>
          <w:i/>
          <w:sz w:val="24"/>
          <w:szCs w:val="24"/>
        </w:rPr>
        <w:t>читать несплошные тексты</w:t>
      </w:r>
      <w:r>
        <w:rPr>
          <w:rFonts w:ascii="Times New Roman" w:hAnsi="Times New Roman" w:cs="Times New Roman"/>
          <w:sz w:val="24"/>
          <w:szCs w:val="24"/>
        </w:rPr>
        <w:t xml:space="preserve"> (табли</w:t>
      </w:r>
      <w:r w:rsidRPr="00A63680">
        <w:rPr>
          <w:rFonts w:ascii="Times New Roman" w:hAnsi="Times New Roman" w:cs="Times New Roman"/>
          <w:sz w:val="24"/>
          <w:szCs w:val="24"/>
        </w:rPr>
        <w:t>цы, диаграммы) и понима</w:t>
      </w:r>
      <w:r>
        <w:rPr>
          <w:rFonts w:ascii="Times New Roman" w:hAnsi="Times New Roman" w:cs="Times New Roman"/>
          <w:sz w:val="24"/>
          <w:szCs w:val="24"/>
        </w:rPr>
        <w:t>ть представленную в них информа</w:t>
      </w:r>
      <w:r w:rsidRPr="00A63680">
        <w:rPr>
          <w:rFonts w:ascii="Times New Roman" w:hAnsi="Times New Roman" w:cs="Times New Roman"/>
          <w:sz w:val="24"/>
          <w:szCs w:val="24"/>
        </w:rPr>
        <w:t xml:space="preserve">цию; </w:t>
      </w:r>
      <w:r w:rsidRPr="00A63680">
        <w:rPr>
          <w:rFonts w:ascii="Times New Roman" w:hAnsi="Times New Roman" w:cs="Times New Roman"/>
          <w:i/>
          <w:sz w:val="24"/>
          <w:szCs w:val="24"/>
        </w:rPr>
        <w:t>определять</w:t>
      </w:r>
      <w:r w:rsidRPr="00A63680">
        <w:rPr>
          <w:rFonts w:ascii="Times New Roman" w:hAnsi="Times New Roman" w:cs="Times New Roman"/>
          <w:sz w:val="24"/>
          <w:szCs w:val="24"/>
        </w:rPr>
        <w:t xml:space="preserve"> последовательность главных фактов/событий в тексте;</w:t>
      </w:r>
    </w:p>
    <w:p w:rsidR="00A63680" w:rsidRDefault="00A63680" w:rsidP="005331EE">
      <w:pPr>
        <w:ind w:firstLine="709"/>
        <w:contextualSpacing/>
        <w:jc w:val="both"/>
        <w:rPr>
          <w:rFonts w:ascii="Times New Roman" w:hAnsi="Times New Roman" w:cs="Times New Roman"/>
          <w:sz w:val="24"/>
          <w:szCs w:val="24"/>
        </w:rPr>
      </w:pPr>
      <w:r w:rsidRPr="00A63680">
        <w:rPr>
          <w:rFonts w:ascii="Times New Roman" w:hAnsi="Times New Roman" w:cs="Times New Roman"/>
          <w:b/>
          <w:sz w:val="24"/>
          <w:szCs w:val="24"/>
        </w:rPr>
        <w:t>письменная речь</w:t>
      </w:r>
      <w:r w:rsidRPr="00A63680">
        <w:rPr>
          <w:rFonts w:ascii="Times New Roman" w:hAnsi="Times New Roman" w:cs="Times New Roman"/>
          <w:sz w:val="24"/>
          <w:szCs w:val="24"/>
        </w:rPr>
        <w:t xml:space="preserve">: </w:t>
      </w:r>
      <w:r w:rsidRPr="00A63680">
        <w:rPr>
          <w:rFonts w:ascii="Times New Roman" w:hAnsi="Times New Roman" w:cs="Times New Roman"/>
          <w:i/>
          <w:sz w:val="24"/>
          <w:szCs w:val="24"/>
        </w:rPr>
        <w:t>заполнять</w:t>
      </w:r>
      <w:r w:rsidRPr="00A63680">
        <w:rPr>
          <w:rFonts w:ascii="Times New Roman" w:hAnsi="Times New Roman" w:cs="Times New Roman"/>
          <w:sz w:val="24"/>
          <w:szCs w:val="24"/>
        </w:rPr>
        <w:t xml:space="preserve"> анкеты и формуляры, сообщая о себе основные сведения, в соответствии с нормами, принятыми в стране/странах изучаемо</w:t>
      </w:r>
      <w:r>
        <w:rPr>
          <w:rFonts w:ascii="Times New Roman" w:hAnsi="Times New Roman" w:cs="Times New Roman"/>
          <w:sz w:val="24"/>
          <w:szCs w:val="24"/>
        </w:rPr>
        <w:t xml:space="preserve">го языка; </w:t>
      </w:r>
      <w:r w:rsidRPr="00A63680">
        <w:rPr>
          <w:rFonts w:ascii="Times New Roman" w:hAnsi="Times New Roman" w:cs="Times New Roman"/>
          <w:i/>
          <w:sz w:val="24"/>
          <w:szCs w:val="24"/>
        </w:rPr>
        <w:t>писать</w:t>
      </w:r>
      <w:r>
        <w:rPr>
          <w:rFonts w:ascii="Times New Roman" w:hAnsi="Times New Roman" w:cs="Times New Roman"/>
          <w:sz w:val="24"/>
          <w:szCs w:val="24"/>
        </w:rPr>
        <w:t xml:space="preserve"> электронное со</w:t>
      </w:r>
      <w:r w:rsidRPr="00A63680">
        <w:rPr>
          <w:rFonts w:ascii="Times New Roman" w:hAnsi="Times New Roman" w:cs="Times New Roman"/>
          <w:sz w:val="24"/>
          <w:szCs w:val="24"/>
        </w:rPr>
        <w:t>общение личного характера,</w:t>
      </w:r>
      <w:r>
        <w:rPr>
          <w:rFonts w:ascii="Times New Roman" w:hAnsi="Times New Roman" w:cs="Times New Roman"/>
          <w:sz w:val="24"/>
          <w:szCs w:val="24"/>
        </w:rPr>
        <w:t xml:space="preserve"> соблюдая речевой этикет, приня</w:t>
      </w:r>
      <w:r w:rsidRPr="00A63680">
        <w:rPr>
          <w:rFonts w:ascii="Times New Roman" w:hAnsi="Times New Roman" w:cs="Times New Roman"/>
          <w:sz w:val="24"/>
          <w:szCs w:val="24"/>
        </w:rPr>
        <w:t xml:space="preserve">тый в стране/странах изучаемого языка (объём сообщения — до 110 слов); </w:t>
      </w:r>
      <w:r w:rsidRPr="00A63680">
        <w:rPr>
          <w:rFonts w:ascii="Times New Roman" w:hAnsi="Times New Roman" w:cs="Times New Roman"/>
          <w:i/>
          <w:sz w:val="24"/>
          <w:szCs w:val="24"/>
        </w:rPr>
        <w:t xml:space="preserve">создавать </w:t>
      </w:r>
      <w:r w:rsidRPr="00A63680">
        <w:rPr>
          <w:rFonts w:ascii="Times New Roman" w:hAnsi="Times New Roman" w:cs="Times New Roman"/>
          <w:sz w:val="24"/>
          <w:szCs w:val="24"/>
        </w:rPr>
        <w:t>небольшое письменное высказывание с  опорой на образец, план, таблицу и/или прочитанный/прослушанный текст (объём высказывания — до 110 слов);</w:t>
      </w:r>
    </w:p>
    <w:p w:rsidR="00A63680" w:rsidRDefault="0088732F" w:rsidP="005331EE">
      <w:pPr>
        <w:ind w:firstLine="709"/>
        <w:contextualSpacing/>
        <w:jc w:val="both"/>
        <w:rPr>
          <w:rFonts w:ascii="Times New Roman" w:hAnsi="Times New Roman" w:cs="Times New Roman"/>
          <w:sz w:val="24"/>
          <w:szCs w:val="24"/>
        </w:rPr>
      </w:pPr>
      <w:r w:rsidRPr="0088732F">
        <w:rPr>
          <w:rFonts w:ascii="Times New Roman" w:hAnsi="Times New Roman" w:cs="Times New Roman"/>
          <w:sz w:val="24"/>
          <w:szCs w:val="24"/>
        </w:rPr>
        <w:t xml:space="preserve">2) </w:t>
      </w:r>
      <w:r w:rsidRPr="0088732F">
        <w:rPr>
          <w:rFonts w:ascii="Times New Roman" w:hAnsi="Times New Roman" w:cs="Times New Roman"/>
          <w:i/>
          <w:sz w:val="24"/>
          <w:szCs w:val="24"/>
        </w:rPr>
        <w:t>владеть</w:t>
      </w:r>
      <w:r w:rsidRPr="0088732F">
        <w:rPr>
          <w:rFonts w:ascii="Times New Roman" w:hAnsi="Times New Roman" w:cs="Times New Roman"/>
          <w:sz w:val="24"/>
          <w:szCs w:val="24"/>
        </w:rPr>
        <w:t xml:space="preserve"> </w:t>
      </w:r>
      <w:r w:rsidRPr="0088732F">
        <w:rPr>
          <w:rFonts w:ascii="Times New Roman" w:hAnsi="Times New Roman" w:cs="Times New Roman"/>
          <w:b/>
          <w:sz w:val="24"/>
          <w:szCs w:val="24"/>
        </w:rPr>
        <w:t>фонетическими навыками</w:t>
      </w:r>
      <w:r w:rsidRPr="0088732F">
        <w:rPr>
          <w:rFonts w:ascii="Times New Roman" w:hAnsi="Times New Roman" w:cs="Times New Roman"/>
          <w:sz w:val="24"/>
          <w:szCs w:val="24"/>
        </w:rPr>
        <w:t xml:space="preserve">: </w:t>
      </w:r>
      <w:r w:rsidRPr="0088732F">
        <w:rPr>
          <w:rFonts w:ascii="Times New Roman" w:hAnsi="Times New Roman" w:cs="Times New Roman"/>
          <w:i/>
          <w:sz w:val="24"/>
          <w:szCs w:val="24"/>
        </w:rPr>
        <w:t>различать на слух</w:t>
      </w:r>
      <w:r w:rsidRPr="0088732F">
        <w:rPr>
          <w:rFonts w:ascii="Times New Roman" w:hAnsi="Times New Roman" w:cs="Times New Roman"/>
          <w:sz w:val="24"/>
          <w:szCs w:val="24"/>
        </w:rPr>
        <w:t xml:space="preserve"> и адекватно, без ошибок, в</w:t>
      </w:r>
      <w:r>
        <w:rPr>
          <w:rFonts w:ascii="Times New Roman" w:hAnsi="Times New Roman" w:cs="Times New Roman"/>
          <w:sz w:val="24"/>
          <w:szCs w:val="24"/>
        </w:rPr>
        <w:t xml:space="preserve">едущих к сбою коммуникации, </w:t>
      </w:r>
      <w:r w:rsidRPr="0088732F">
        <w:rPr>
          <w:rFonts w:ascii="Times New Roman" w:hAnsi="Times New Roman" w:cs="Times New Roman"/>
          <w:i/>
          <w:sz w:val="24"/>
          <w:szCs w:val="24"/>
        </w:rPr>
        <w:t xml:space="preserve">произносить </w:t>
      </w:r>
      <w:r w:rsidRPr="0088732F">
        <w:rPr>
          <w:rFonts w:ascii="Times New Roman" w:hAnsi="Times New Roman" w:cs="Times New Roman"/>
          <w:sz w:val="24"/>
          <w:szCs w:val="24"/>
        </w:rPr>
        <w:t>слова с правиль</w:t>
      </w:r>
      <w:r>
        <w:rPr>
          <w:rFonts w:ascii="Times New Roman" w:hAnsi="Times New Roman" w:cs="Times New Roman"/>
          <w:sz w:val="24"/>
          <w:szCs w:val="24"/>
        </w:rPr>
        <w:t>ным ударением и фразы с соблюде</w:t>
      </w:r>
      <w:r w:rsidRPr="0088732F">
        <w:rPr>
          <w:rFonts w:ascii="Times New Roman" w:hAnsi="Times New Roman" w:cs="Times New Roman"/>
          <w:sz w:val="24"/>
          <w:szCs w:val="24"/>
        </w:rPr>
        <w:t xml:space="preserve">нием их ритмико-интонационных особенностей, в том числе </w:t>
      </w:r>
      <w:r w:rsidRPr="0088732F">
        <w:rPr>
          <w:rFonts w:ascii="Times New Roman" w:hAnsi="Times New Roman" w:cs="Times New Roman"/>
          <w:i/>
          <w:sz w:val="24"/>
          <w:szCs w:val="24"/>
        </w:rPr>
        <w:t>применять правила</w:t>
      </w:r>
      <w:r w:rsidRPr="0088732F">
        <w:rPr>
          <w:rFonts w:ascii="Times New Roman" w:hAnsi="Times New Roman" w:cs="Times New Roman"/>
          <w:sz w:val="24"/>
          <w:szCs w:val="24"/>
        </w:rPr>
        <w:t xml:space="preserve"> отсут</w:t>
      </w:r>
      <w:r>
        <w:rPr>
          <w:rFonts w:ascii="Times New Roman" w:hAnsi="Times New Roman" w:cs="Times New Roman"/>
          <w:sz w:val="24"/>
          <w:szCs w:val="24"/>
        </w:rPr>
        <w:t>ствия фразового ударения на слу</w:t>
      </w:r>
      <w:r w:rsidRPr="0088732F">
        <w:rPr>
          <w:rFonts w:ascii="Times New Roman" w:hAnsi="Times New Roman" w:cs="Times New Roman"/>
          <w:sz w:val="24"/>
          <w:szCs w:val="24"/>
        </w:rPr>
        <w:t>жебных словах; владеть пра</w:t>
      </w:r>
      <w:r>
        <w:rPr>
          <w:rFonts w:ascii="Times New Roman" w:hAnsi="Times New Roman" w:cs="Times New Roman"/>
          <w:sz w:val="24"/>
          <w:szCs w:val="24"/>
        </w:rPr>
        <w:t xml:space="preserve">вилами чтения и выразительно </w:t>
      </w:r>
      <w:r w:rsidRPr="0088732F">
        <w:rPr>
          <w:rFonts w:ascii="Times New Roman" w:hAnsi="Times New Roman" w:cs="Times New Roman"/>
          <w:i/>
          <w:sz w:val="24"/>
          <w:szCs w:val="24"/>
        </w:rPr>
        <w:t>читать вслух</w:t>
      </w:r>
      <w:r w:rsidRPr="0088732F">
        <w:rPr>
          <w:rFonts w:ascii="Times New Roman" w:hAnsi="Times New Roman" w:cs="Times New Roman"/>
          <w:sz w:val="24"/>
          <w:szCs w:val="24"/>
        </w:rPr>
        <w:t xml:space="preserve"> небольшие текст</w:t>
      </w:r>
      <w:r>
        <w:rPr>
          <w:rFonts w:ascii="Times New Roman" w:hAnsi="Times New Roman" w:cs="Times New Roman"/>
          <w:sz w:val="24"/>
          <w:szCs w:val="24"/>
        </w:rPr>
        <w:t>ы объёмом до 110 слов, построен</w:t>
      </w:r>
      <w:r w:rsidRPr="0088732F">
        <w:rPr>
          <w:rFonts w:ascii="Times New Roman" w:hAnsi="Times New Roman" w:cs="Times New Roman"/>
          <w:sz w:val="24"/>
          <w:szCs w:val="24"/>
        </w:rPr>
        <w:t>ные на изученном языковом материале, с соблюдением правил чтения и соответствующей</w:t>
      </w:r>
      <w:r>
        <w:rPr>
          <w:rFonts w:ascii="Times New Roman" w:hAnsi="Times New Roman" w:cs="Times New Roman"/>
          <w:sz w:val="24"/>
          <w:szCs w:val="24"/>
        </w:rPr>
        <w:t xml:space="preserve"> интонацией, демонстрирующей по</w:t>
      </w:r>
      <w:r w:rsidRPr="0088732F">
        <w:rPr>
          <w:rFonts w:ascii="Times New Roman" w:hAnsi="Times New Roman" w:cs="Times New Roman"/>
          <w:sz w:val="24"/>
          <w:szCs w:val="24"/>
        </w:rPr>
        <w:t xml:space="preserve">нимание текста; </w:t>
      </w:r>
      <w:r w:rsidRPr="0088732F">
        <w:rPr>
          <w:rFonts w:ascii="Times New Roman" w:hAnsi="Times New Roman" w:cs="Times New Roman"/>
          <w:i/>
          <w:sz w:val="24"/>
          <w:szCs w:val="24"/>
        </w:rPr>
        <w:t xml:space="preserve">читать </w:t>
      </w:r>
      <w:r w:rsidRPr="0088732F">
        <w:rPr>
          <w:rFonts w:ascii="Times New Roman" w:hAnsi="Times New Roman" w:cs="Times New Roman"/>
          <w:sz w:val="24"/>
          <w:szCs w:val="24"/>
        </w:rPr>
        <w:t>новые слова согласно основ</w:t>
      </w:r>
      <w:r>
        <w:rPr>
          <w:rFonts w:ascii="Times New Roman" w:hAnsi="Times New Roman" w:cs="Times New Roman"/>
          <w:sz w:val="24"/>
          <w:szCs w:val="24"/>
        </w:rPr>
        <w:t>ным пра</w:t>
      </w:r>
      <w:r w:rsidRPr="0088732F">
        <w:rPr>
          <w:rFonts w:ascii="Times New Roman" w:hAnsi="Times New Roman" w:cs="Times New Roman"/>
          <w:sz w:val="24"/>
          <w:szCs w:val="24"/>
        </w:rPr>
        <w:t>вилам чтения;</w:t>
      </w:r>
    </w:p>
    <w:p w:rsidR="0088732F" w:rsidRDefault="00ED0488" w:rsidP="005331EE">
      <w:pPr>
        <w:ind w:firstLine="709"/>
        <w:contextualSpacing/>
        <w:jc w:val="both"/>
        <w:rPr>
          <w:rFonts w:ascii="Times New Roman" w:hAnsi="Times New Roman" w:cs="Times New Roman"/>
          <w:sz w:val="24"/>
          <w:szCs w:val="24"/>
        </w:rPr>
      </w:pPr>
      <w:r w:rsidRPr="00ED0488">
        <w:rPr>
          <w:rFonts w:ascii="Times New Roman" w:hAnsi="Times New Roman" w:cs="Times New Roman"/>
          <w:i/>
          <w:sz w:val="24"/>
          <w:szCs w:val="24"/>
        </w:rPr>
        <w:t>владеть</w:t>
      </w:r>
      <w:r w:rsidRPr="00ED0488">
        <w:rPr>
          <w:rFonts w:ascii="Times New Roman" w:hAnsi="Times New Roman" w:cs="Times New Roman"/>
          <w:sz w:val="24"/>
          <w:szCs w:val="24"/>
        </w:rPr>
        <w:t xml:space="preserve"> </w:t>
      </w:r>
      <w:r w:rsidRPr="00ED0488">
        <w:rPr>
          <w:rFonts w:ascii="Times New Roman" w:hAnsi="Times New Roman" w:cs="Times New Roman"/>
          <w:b/>
          <w:sz w:val="24"/>
          <w:szCs w:val="24"/>
        </w:rPr>
        <w:t>орфографическими навыками</w:t>
      </w:r>
      <w:r w:rsidRPr="00ED0488">
        <w:rPr>
          <w:rFonts w:ascii="Times New Roman" w:hAnsi="Times New Roman" w:cs="Times New Roman"/>
          <w:sz w:val="24"/>
          <w:szCs w:val="24"/>
        </w:rPr>
        <w:t xml:space="preserve">: правильно </w:t>
      </w:r>
      <w:r w:rsidRPr="00ED0488">
        <w:rPr>
          <w:rFonts w:ascii="Times New Roman" w:hAnsi="Times New Roman" w:cs="Times New Roman"/>
          <w:i/>
          <w:sz w:val="24"/>
          <w:szCs w:val="24"/>
        </w:rPr>
        <w:t>писать</w:t>
      </w:r>
      <w:r w:rsidRPr="00ED0488">
        <w:rPr>
          <w:rFonts w:ascii="Times New Roman" w:hAnsi="Times New Roman" w:cs="Times New Roman"/>
          <w:sz w:val="24"/>
          <w:szCs w:val="24"/>
        </w:rPr>
        <w:t xml:space="preserve"> изученные слова;</w:t>
      </w:r>
    </w:p>
    <w:p w:rsidR="00ED0488" w:rsidRDefault="00235A46" w:rsidP="005331EE">
      <w:pPr>
        <w:ind w:firstLine="709"/>
        <w:contextualSpacing/>
        <w:jc w:val="both"/>
        <w:rPr>
          <w:rFonts w:ascii="Times New Roman" w:hAnsi="Times New Roman" w:cs="Times New Roman"/>
          <w:sz w:val="24"/>
          <w:szCs w:val="24"/>
        </w:rPr>
      </w:pPr>
      <w:r w:rsidRPr="00235A46">
        <w:rPr>
          <w:rFonts w:ascii="Times New Roman" w:hAnsi="Times New Roman" w:cs="Times New Roman"/>
          <w:i/>
          <w:sz w:val="24"/>
          <w:szCs w:val="24"/>
        </w:rPr>
        <w:t>владеть</w:t>
      </w:r>
      <w:r w:rsidRPr="00235A46">
        <w:rPr>
          <w:rFonts w:ascii="Times New Roman" w:hAnsi="Times New Roman" w:cs="Times New Roman"/>
          <w:sz w:val="24"/>
          <w:szCs w:val="24"/>
        </w:rPr>
        <w:t xml:space="preserve"> </w:t>
      </w:r>
      <w:r w:rsidRPr="00235A46">
        <w:rPr>
          <w:rFonts w:ascii="Times New Roman" w:hAnsi="Times New Roman" w:cs="Times New Roman"/>
          <w:b/>
          <w:sz w:val="24"/>
          <w:szCs w:val="24"/>
        </w:rPr>
        <w:t>пунктуационными навыками</w:t>
      </w:r>
      <w:r w:rsidRPr="00235A46">
        <w:rPr>
          <w:rFonts w:ascii="Times New Roman" w:hAnsi="Times New Roman" w:cs="Times New Roman"/>
          <w:sz w:val="24"/>
          <w:szCs w:val="24"/>
        </w:rPr>
        <w:t xml:space="preserve">: </w:t>
      </w:r>
      <w:r w:rsidRPr="00235A46">
        <w:rPr>
          <w:rFonts w:ascii="Times New Roman" w:hAnsi="Times New Roman" w:cs="Times New Roman"/>
          <w:i/>
          <w:sz w:val="24"/>
          <w:szCs w:val="24"/>
        </w:rPr>
        <w:t>использовать</w:t>
      </w:r>
      <w:r w:rsidRPr="00235A46">
        <w:rPr>
          <w:rFonts w:ascii="Times New Roman" w:hAnsi="Times New Roman" w:cs="Times New Roman"/>
          <w:sz w:val="24"/>
          <w:szCs w:val="24"/>
        </w:rPr>
        <w:t xml:space="preserve"> точку, вопросительный и восклиц</w:t>
      </w:r>
      <w:r>
        <w:rPr>
          <w:rFonts w:ascii="Times New Roman" w:hAnsi="Times New Roman" w:cs="Times New Roman"/>
          <w:sz w:val="24"/>
          <w:szCs w:val="24"/>
        </w:rPr>
        <w:t>ательный знаки в конце предложе</w:t>
      </w:r>
      <w:r w:rsidRPr="00235A46">
        <w:rPr>
          <w:rFonts w:ascii="Times New Roman" w:hAnsi="Times New Roman" w:cs="Times New Roman"/>
          <w:sz w:val="24"/>
          <w:szCs w:val="24"/>
        </w:rPr>
        <w:t xml:space="preserve">ния, запятую при перечислении и обращении, апостроф; </w:t>
      </w:r>
      <w:r>
        <w:rPr>
          <w:rFonts w:ascii="Times New Roman" w:hAnsi="Times New Roman" w:cs="Times New Roman"/>
          <w:sz w:val="24"/>
          <w:szCs w:val="24"/>
        </w:rPr>
        <w:t>пунк</w:t>
      </w:r>
      <w:r w:rsidRPr="00235A46">
        <w:rPr>
          <w:rFonts w:ascii="Times New Roman" w:hAnsi="Times New Roman" w:cs="Times New Roman"/>
          <w:sz w:val="24"/>
          <w:szCs w:val="24"/>
        </w:rPr>
        <w:t>туационно правильно офор</w:t>
      </w:r>
      <w:r>
        <w:rPr>
          <w:rFonts w:ascii="Times New Roman" w:hAnsi="Times New Roman" w:cs="Times New Roman"/>
          <w:sz w:val="24"/>
          <w:szCs w:val="24"/>
        </w:rPr>
        <w:t>млять электронное сообщение лич</w:t>
      </w:r>
      <w:r w:rsidRPr="00235A46">
        <w:rPr>
          <w:rFonts w:ascii="Times New Roman" w:hAnsi="Times New Roman" w:cs="Times New Roman"/>
          <w:sz w:val="24"/>
          <w:szCs w:val="24"/>
        </w:rPr>
        <w:t>ного характера;</w:t>
      </w:r>
    </w:p>
    <w:p w:rsidR="00A63680" w:rsidRDefault="00E464A1" w:rsidP="005331EE">
      <w:pPr>
        <w:ind w:firstLine="709"/>
        <w:contextualSpacing/>
        <w:jc w:val="both"/>
        <w:rPr>
          <w:rFonts w:ascii="Times New Roman" w:hAnsi="Times New Roman" w:cs="Times New Roman"/>
          <w:sz w:val="24"/>
          <w:szCs w:val="24"/>
        </w:rPr>
      </w:pPr>
      <w:r w:rsidRPr="00E464A1">
        <w:rPr>
          <w:rFonts w:ascii="Times New Roman" w:hAnsi="Times New Roman" w:cs="Times New Roman"/>
          <w:sz w:val="24"/>
          <w:szCs w:val="24"/>
        </w:rPr>
        <w:t xml:space="preserve">3) </w:t>
      </w:r>
      <w:r w:rsidRPr="00E464A1">
        <w:rPr>
          <w:rFonts w:ascii="Times New Roman" w:hAnsi="Times New Roman" w:cs="Times New Roman"/>
          <w:i/>
          <w:sz w:val="24"/>
          <w:szCs w:val="24"/>
        </w:rPr>
        <w:t>распознавать</w:t>
      </w:r>
      <w:r w:rsidRPr="00E464A1">
        <w:rPr>
          <w:rFonts w:ascii="Times New Roman" w:hAnsi="Times New Roman" w:cs="Times New Roman"/>
          <w:sz w:val="24"/>
          <w:szCs w:val="24"/>
        </w:rPr>
        <w:t xml:space="preserve"> в звучащ</w:t>
      </w:r>
      <w:r>
        <w:rPr>
          <w:rFonts w:ascii="Times New Roman" w:hAnsi="Times New Roman" w:cs="Times New Roman"/>
          <w:sz w:val="24"/>
          <w:szCs w:val="24"/>
        </w:rPr>
        <w:t>ем и письменном тексте 1250 лек</w:t>
      </w:r>
      <w:r w:rsidRPr="00E464A1">
        <w:rPr>
          <w:rFonts w:ascii="Times New Roman" w:hAnsi="Times New Roman" w:cs="Times New Roman"/>
          <w:sz w:val="24"/>
          <w:szCs w:val="24"/>
        </w:rPr>
        <w:t>сических единиц (слов, слово</w:t>
      </w:r>
      <w:r>
        <w:rPr>
          <w:rFonts w:ascii="Times New Roman" w:hAnsi="Times New Roman" w:cs="Times New Roman"/>
          <w:sz w:val="24"/>
          <w:szCs w:val="24"/>
        </w:rPr>
        <w:t>сочетаний, речевых клише) и пра</w:t>
      </w:r>
      <w:r w:rsidRPr="00E464A1">
        <w:rPr>
          <w:rFonts w:ascii="Times New Roman" w:hAnsi="Times New Roman" w:cs="Times New Roman"/>
          <w:sz w:val="24"/>
          <w:szCs w:val="24"/>
        </w:rPr>
        <w:t xml:space="preserve">вильно </w:t>
      </w:r>
      <w:r w:rsidRPr="00E464A1">
        <w:rPr>
          <w:rFonts w:ascii="Times New Roman" w:hAnsi="Times New Roman" w:cs="Times New Roman"/>
          <w:i/>
          <w:sz w:val="24"/>
          <w:szCs w:val="24"/>
        </w:rPr>
        <w:t xml:space="preserve">употреблять </w:t>
      </w:r>
      <w:r w:rsidRPr="00E464A1">
        <w:rPr>
          <w:rFonts w:ascii="Times New Roman" w:hAnsi="Times New Roman" w:cs="Times New Roman"/>
          <w:sz w:val="24"/>
          <w:szCs w:val="24"/>
        </w:rPr>
        <w:t>в устной</w:t>
      </w:r>
      <w:r>
        <w:rPr>
          <w:rFonts w:ascii="Times New Roman" w:hAnsi="Times New Roman" w:cs="Times New Roman"/>
          <w:sz w:val="24"/>
          <w:szCs w:val="24"/>
        </w:rPr>
        <w:t xml:space="preserve"> и письменной речи 1050 лексиче</w:t>
      </w:r>
      <w:r w:rsidRPr="00E464A1">
        <w:rPr>
          <w:rFonts w:ascii="Times New Roman" w:hAnsi="Times New Roman" w:cs="Times New Roman"/>
          <w:sz w:val="24"/>
          <w:szCs w:val="24"/>
        </w:rPr>
        <w:t>ских единиц, обслуживающ</w:t>
      </w:r>
      <w:r>
        <w:rPr>
          <w:rFonts w:ascii="Times New Roman" w:hAnsi="Times New Roman" w:cs="Times New Roman"/>
          <w:sz w:val="24"/>
          <w:szCs w:val="24"/>
        </w:rPr>
        <w:t>их ситуации общения в рамках те</w:t>
      </w:r>
      <w:r w:rsidRPr="00E464A1">
        <w:rPr>
          <w:rFonts w:ascii="Times New Roman" w:hAnsi="Times New Roman" w:cs="Times New Roman"/>
          <w:sz w:val="24"/>
          <w:szCs w:val="24"/>
        </w:rPr>
        <w:t>матического содержания, с соблюдением существующих норм лексической сочетаемости;</w:t>
      </w:r>
    </w:p>
    <w:p w:rsidR="00E464A1" w:rsidRDefault="00D00ACB" w:rsidP="005331EE">
      <w:pPr>
        <w:ind w:firstLine="709"/>
        <w:contextualSpacing/>
        <w:jc w:val="both"/>
        <w:rPr>
          <w:rFonts w:ascii="Times New Roman" w:hAnsi="Times New Roman" w:cs="Times New Roman"/>
          <w:sz w:val="24"/>
          <w:szCs w:val="24"/>
        </w:rPr>
      </w:pPr>
      <w:r w:rsidRPr="00D00ACB">
        <w:rPr>
          <w:rFonts w:ascii="Times New Roman" w:hAnsi="Times New Roman" w:cs="Times New Roman"/>
          <w:i/>
          <w:sz w:val="24"/>
          <w:szCs w:val="24"/>
        </w:rPr>
        <w:lastRenderedPageBreak/>
        <w:t>распознавать и употреблять</w:t>
      </w:r>
      <w:r w:rsidRPr="00D00ACB">
        <w:rPr>
          <w:rFonts w:ascii="Times New Roman" w:hAnsi="Times New Roman" w:cs="Times New Roman"/>
          <w:sz w:val="24"/>
          <w:szCs w:val="24"/>
        </w:rPr>
        <w:t xml:space="preserve"> в устной и письменной речи родственные слова, образованные с использованием аффиксации: имена существительные с помощью суффиксов -ity, -ship, -ance/-ence; имена прилагательные с помощью префикса inter-;</w:t>
      </w:r>
    </w:p>
    <w:p w:rsidR="00D00ACB" w:rsidRDefault="00C63680" w:rsidP="005331EE">
      <w:pPr>
        <w:ind w:firstLine="709"/>
        <w:contextualSpacing/>
        <w:jc w:val="both"/>
        <w:rPr>
          <w:rFonts w:ascii="Times New Roman" w:hAnsi="Times New Roman" w:cs="Times New Roman"/>
          <w:sz w:val="24"/>
          <w:szCs w:val="24"/>
        </w:rPr>
      </w:pPr>
      <w:r w:rsidRPr="00C63680">
        <w:rPr>
          <w:rFonts w:ascii="Times New Roman" w:hAnsi="Times New Roman" w:cs="Times New Roman"/>
          <w:i/>
          <w:sz w:val="24"/>
          <w:szCs w:val="24"/>
        </w:rPr>
        <w:t>распознавать и употреблять</w:t>
      </w:r>
      <w:r w:rsidRPr="00C63680">
        <w:rPr>
          <w:rFonts w:ascii="Times New Roman" w:hAnsi="Times New Roman" w:cs="Times New Roman"/>
          <w:sz w:val="24"/>
          <w:szCs w:val="24"/>
        </w:rPr>
        <w:t xml:space="preserve"> в устной и письменной речи родственные слова, образованные с помощью конверсии (имя существительное от неопределённой формы глагола (to walk — a  walk), глагол от имени существительного (a present  — to present), имя существительное от прилагательного (rich  — the rich);</w:t>
      </w:r>
    </w:p>
    <w:p w:rsidR="00C63680" w:rsidRDefault="00C32C5B" w:rsidP="005331EE">
      <w:pPr>
        <w:ind w:firstLine="709"/>
        <w:contextualSpacing/>
        <w:jc w:val="both"/>
        <w:rPr>
          <w:rFonts w:ascii="Times New Roman" w:hAnsi="Times New Roman" w:cs="Times New Roman"/>
          <w:sz w:val="24"/>
          <w:szCs w:val="24"/>
        </w:rPr>
      </w:pPr>
      <w:r w:rsidRPr="00C32C5B">
        <w:rPr>
          <w:rFonts w:ascii="Times New Roman" w:hAnsi="Times New Roman" w:cs="Times New Roman"/>
          <w:i/>
          <w:sz w:val="24"/>
          <w:szCs w:val="24"/>
        </w:rPr>
        <w:t>распознавать и употреблять</w:t>
      </w:r>
      <w:r w:rsidRPr="00C32C5B">
        <w:rPr>
          <w:rFonts w:ascii="Times New Roman" w:hAnsi="Times New Roman" w:cs="Times New Roman"/>
          <w:sz w:val="24"/>
          <w:szCs w:val="24"/>
        </w:rPr>
        <w:t xml:space="preserve"> в устной и письменной речи изученные многозначные с</w:t>
      </w:r>
      <w:r>
        <w:rPr>
          <w:rFonts w:ascii="Times New Roman" w:hAnsi="Times New Roman" w:cs="Times New Roman"/>
          <w:sz w:val="24"/>
          <w:szCs w:val="24"/>
        </w:rPr>
        <w:t>лова, синонимы, антонимы; наибо</w:t>
      </w:r>
      <w:r w:rsidRPr="00C32C5B">
        <w:rPr>
          <w:rFonts w:ascii="Times New Roman" w:hAnsi="Times New Roman" w:cs="Times New Roman"/>
          <w:sz w:val="24"/>
          <w:szCs w:val="24"/>
        </w:rPr>
        <w:t>лее частотные фразовые</w:t>
      </w:r>
      <w:r>
        <w:rPr>
          <w:rFonts w:ascii="Times New Roman" w:hAnsi="Times New Roman" w:cs="Times New Roman"/>
          <w:sz w:val="24"/>
          <w:szCs w:val="24"/>
        </w:rPr>
        <w:t xml:space="preserve"> глаголы; сокращения и аббревиа</w:t>
      </w:r>
      <w:r w:rsidRPr="00C32C5B">
        <w:rPr>
          <w:rFonts w:ascii="Times New Roman" w:hAnsi="Times New Roman" w:cs="Times New Roman"/>
          <w:sz w:val="24"/>
          <w:szCs w:val="24"/>
        </w:rPr>
        <w:t>туры;</w:t>
      </w:r>
    </w:p>
    <w:p w:rsidR="00C32C5B" w:rsidRDefault="00B85DC0" w:rsidP="005331EE">
      <w:pPr>
        <w:ind w:firstLine="709"/>
        <w:contextualSpacing/>
        <w:jc w:val="both"/>
        <w:rPr>
          <w:rFonts w:ascii="Times New Roman" w:hAnsi="Times New Roman" w:cs="Times New Roman"/>
          <w:sz w:val="24"/>
          <w:szCs w:val="24"/>
        </w:rPr>
      </w:pPr>
      <w:r w:rsidRPr="00B85DC0">
        <w:rPr>
          <w:rFonts w:ascii="Times New Roman" w:hAnsi="Times New Roman" w:cs="Times New Roman"/>
          <w:i/>
          <w:sz w:val="24"/>
          <w:szCs w:val="24"/>
        </w:rPr>
        <w:t>распознавать и употреблять</w:t>
      </w:r>
      <w:r w:rsidRPr="00B85DC0">
        <w:rPr>
          <w:rFonts w:ascii="Times New Roman" w:hAnsi="Times New Roman" w:cs="Times New Roman"/>
          <w:sz w:val="24"/>
          <w:szCs w:val="24"/>
        </w:rPr>
        <w:t xml:space="preserve"> в устной и письменной речи различные средства связи в тексте для обеспечения логичности и целостности высказывания;</w:t>
      </w:r>
    </w:p>
    <w:p w:rsidR="00B85DC0" w:rsidRDefault="005B3470" w:rsidP="005331EE">
      <w:pPr>
        <w:ind w:firstLine="709"/>
        <w:contextualSpacing/>
        <w:jc w:val="both"/>
        <w:rPr>
          <w:rFonts w:ascii="Times New Roman" w:hAnsi="Times New Roman" w:cs="Times New Roman"/>
          <w:sz w:val="24"/>
          <w:szCs w:val="24"/>
        </w:rPr>
      </w:pPr>
      <w:r w:rsidRPr="005B3470">
        <w:rPr>
          <w:rFonts w:ascii="Times New Roman" w:hAnsi="Times New Roman" w:cs="Times New Roman"/>
          <w:sz w:val="24"/>
          <w:szCs w:val="24"/>
        </w:rPr>
        <w:t xml:space="preserve">4) </w:t>
      </w:r>
      <w:r w:rsidRPr="005B3470">
        <w:rPr>
          <w:rFonts w:ascii="Times New Roman" w:hAnsi="Times New Roman" w:cs="Times New Roman"/>
          <w:i/>
          <w:sz w:val="24"/>
          <w:szCs w:val="24"/>
        </w:rPr>
        <w:t>знать и понимать</w:t>
      </w:r>
      <w:r w:rsidRPr="005B3470">
        <w:rPr>
          <w:rFonts w:ascii="Times New Roman" w:hAnsi="Times New Roman" w:cs="Times New Roman"/>
          <w:sz w:val="24"/>
          <w:szCs w:val="24"/>
        </w:rPr>
        <w:t xml:space="preserve"> особенностей структуры простых и сложных предложений анг</w:t>
      </w:r>
      <w:r>
        <w:rPr>
          <w:rFonts w:ascii="Times New Roman" w:hAnsi="Times New Roman" w:cs="Times New Roman"/>
          <w:sz w:val="24"/>
          <w:szCs w:val="24"/>
        </w:rPr>
        <w:t>лийского языка; различных комму</w:t>
      </w:r>
      <w:r w:rsidRPr="005B3470">
        <w:rPr>
          <w:rFonts w:ascii="Times New Roman" w:hAnsi="Times New Roman" w:cs="Times New Roman"/>
          <w:sz w:val="24"/>
          <w:szCs w:val="24"/>
        </w:rPr>
        <w:t>никативных типов предложений английского язы</w:t>
      </w:r>
      <w:r>
        <w:rPr>
          <w:rFonts w:ascii="Times New Roman" w:hAnsi="Times New Roman" w:cs="Times New Roman"/>
          <w:sz w:val="24"/>
          <w:szCs w:val="24"/>
        </w:rPr>
        <w:t>ка;</w:t>
      </w:r>
    </w:p>
    <w:p w:rsidR="005B3470" w:rsidRDefault="003E06F1" w:rsidP="005331EE">
      <w:pPr>
        <w:ind w:firstLine="709"/>
        <w:contextualSpacing/>
        <w:jc w:val="both"/>
        <w:rPr>
          <w:rFonts w:ascii="Times New Roman" w:hAnsi="Times New Roman" w:cs="Times New Roman"/>
          <w:sz w:val="24"/>
          <w:szCs w:val="24"/>
        </w:rPr>
      </w:pPr>
      <w:r w:rsidRPr="003E06F1">
        <w:rPr>
          <w:rFonts w:ascii="Times New Roman" w:hAnsi="Times New Roman" w:cs="Times New Roman"/>
          <w:i/>
          <w:sz w:val="24"/>
          <w:szCs w:val="24"/>
        </w:rPr>
        <w:t>распознавать</w:t>
      </w:r>
      <w:r w:rsidRPr="003E06F1">
        <w:rPr>
          <w:rFonts w:ascii="Times New Roman" w:hAnsi="Times New Roman" w:cs="Times New Roman"/>
          <w:sz w:val="24"/>
          <w:szCs w:val="24"/>
        </w:rPr>
        <w:t xml:space="preserve"> в письмен</w:t>
      </w:r>
      <w:r>
        <w:rPr>
          <w:rFonts w:ascii="Times New Roman" w:hAnsi="Times New Roman" w:cs="Times New Roman"/>
          <w:sz w:val="24"/>
          <w:szCs w:val="24"/>
        </w:rPr>
        <w:t xml:space="preserve">ном и звучащем тексте и </w:t>
      </w:r>
      <w:r w:rsidRPr="003E06F1">
        <w:rPr>
          <w:rFonts w:ascii="Times New Roman" w:hAnsi="Times New Roman" w:cs="Times New Roman"/>
          <w:i/>
          <w:sz w:val="24"/>
          <w:szCs w:val="24"/>
        </w:rPr>
        <w:t>употреблять</w:t>
      </w:r>
      <w:r w:rsidRPr="003E06F1">
        <w:rPr>
          <w:rFonts w:ascii="Times New Roman" w:hAnsi="Times New Roman" w:cs="Times New Roman"/>
          <w:sz w:val="24"/>
          <w:szCs w:val="24"/>
        </w:rPr>
        <w:t xml:space="preserve"> в устной и письменной речи</w:t>
      </w:r>
      <w:r>
        <w:rPr>
          <w:rFonts w:ascii="Times New Roman" w:hAnsi="Times New Roman" w:cs="Times New Roman"/>
          <w:sz w:val="24"/>
          <w:szCs w:val="24"/>
        </w:rPr>
        <w:t xml:space="preserve">: </w:t>
      </w:r>
    </w:p>
    <w:p w:rsidR="003E06F1" w:rsidRDefault="00522ACB" w:rsidP="00FC51EF">
      <w:pPr>
        <w:pStyle w:val="ab"/>
        <w:numPr>
          <w:ilvl w:val="0"/>
          <w:numId w:val="14"/>
        </w:numPr>
        <w:jc w:val="both"/>
        <w:rPr>
          <w:rFonts w:ascii="Times New Roman" w:hAnsi="Times New Roman" w:cs="Times New Roman"/>
          <w:sz w:val="24"/>
          <w:szCs w:val="24"/>
        </w:rPr>
      </w:pPr>
      <w:r w:rsidRPr="00522ACB">
        <w:rPr>
          <w:rFonts w:ascii="Times New Roman" w:hAnsi="Times New Roman" w:cs="Times New Roman"/>
          <w:sz w:val="24"/>
          <w:szCs w:val="24"/>
        </w:rPr>
        <w:t>предложения со сложным дополнением (Complex Object);</w:t>
      </w:r>
    </w:p>
    <w:p w:rsidR="00522ACB" w:rsidRDefault="00292B77" w:rsidP="00FC51EF">
      <w:pPr>
        <w:pStyle w:val="ab"/>
        <w:numPr>
          <w:ilvl w:val="0"/>
          <w:numId w:val="14"/>
        </w:numPr>
        <w:jc w:val="both"/>
        <w:rPr>
          <w:rFonts w:ascii="Times New Roman" w:hAnsi="Times New Roman" w:cs="Times New Roman"/>
          <w:sz w:val="24"/>
          <w:szCs w:val="24"/>
        </w:rPr>
      </w:pPr>
      <w:r w:rsidRPr="00292B77">
        <w:rPr>
          <w:rFonts w:ascii="Times New Roman" w:hAnsi="Times New Roman" w:cs="Times New Roman"/>
          <w:sz w:val="24"/>
          <w:szCs w:val="24"/>
        </w:rPr>
        <w:t>все типы вопросительных предложений в Past Perfect Tense;</w:t>
      </w:r>
    </w:p>
    <w:p w:rsidR="00292B77" w:rsidRDefault="00190417" w:rsidP="00FC51EF">
      <w:pPr>
        <w:pStyle w:val="ab"/>
        <w:numPr>
          <w:ilvl w:val="0"/>
          <w:numId w:val="14"/>
        </w:numPr>
        <w:jc w:val="both"/>
        <w:rPr>
          <w:rFonts w:ascii="Times New Roman" w:hAnsi="Times New Roman" w:cs="Times New Roman"/>
          <w:sz w:val="24"/>
          <w:szCs w:val="24"/>
        </w:rPr>
      </w:pPr>
      <w:r w:rsidRPr="00190417">
        <w:rPr>
          <w:rFonts w:ascii="Times New Roman" w:hAnsi="Times New Roman" w:cs="Times New Roman"/>
          <w:sz w:val="24"/>
          <w:szCs w:val="24"/>
        </w:rPr>
        <w:t>повествовательные (утвердительные и отрицательные), вопросительные и побудител</w:t>
      </w:r>
      <w:r>
        <w:rPr>
          <w:rFonts w:ascii="Times New Roman" w:hAnsi="Times New Roman" w:cs="Times New Roman"/>
          <w:sz w:val="24"/>
          <w:szCs w:val="24"/>
        </w:rPr>
        <w:t>ьные предложения в косвенной ре</w:t>
      </w:r>
      <w:r w:rsidRPr="00190417">
        <w:rPr>
          <w:rFonts w:ascii="Times New Roman" w:hAnsi="Times New Roman" w:cs="Times New Roman"/>
          <w:sz w:val="24"/>
          <w:szCs w:val="24"/>
        </w:rPr>
        <w:t>чи в настоящем и прошедшем времени</w:t>
      </w:r>
      <w:r>
        <w:rPr>
          <w:rFonts w:ascii="Times New Roman" w:hAnsi="Times New Roman" w:cs="Times New Roman"/>
          <w:sz w:val="24"/>
          <w:szCs w:val="24"/>
        </w:rPr>
        <w:t>;</w:t>
      </w:r>
    </w:p>
    <w:p w:rsidR="00190417" w:rsidRDefault="004B2046" w:rsidP="00FC51EF">
      <w:pPr>
        <w:pStyle w:val="ab"/>
        <w:numPr>
          <w:ilvl w:val="0"/>
          <w:numId w:val="14"/>
        </w:numPr>
        <w:jc w:val="both"/>
        <w:rPr>
          <w:rFonts w:ascii="Times New Roman" w:hAnsi="Times New Roman" w:cs="Times New Roman"/>
          <w:sz w:val="24"/>
          <w:szCs w:val="24"/>
        </w:rPr>
      </w:pPr>
      <w:r w:rsidRPr="004B2046">
        <w:rPr>
          <w:rFonts w:ascii="Times New Roman" w:hAnsi="Times New Roman" w:cs="Times New Roman"/>
          <w:sz w:val="24"/>
          <w:szCs w:val="24"/>
        </w:rPr>
        <w:t>согласование времён в рамках сложного предложения;</w:t>
      </w:r>
    </w:p>
    <w:p w:rsidR="004B2046" w:rsidRDefault="00F0458A" w:rsidP="00FC51EF">
      <w:pPr>
        <w:pStyle w:val="ab"/>
        <w:numPr>
          <w:ilvl w:val="0"/>
          <w:numId w:val="14"/>
        </w:numPr>
        <w:jc w:val="both"/>
        <w:rPr>
          <w:rFonts w:ascii="Times New Roman" w:hAnsi="Times New Roman" w:cs="Times New Roman"/>
          <w:sz w:val="24"/>
          <w:szCs w:val="24"/>
        </w:rPr>
      </w:pPr>
      <w:r w:rsidRPr="00F0458A">
        <w:rPr>
          <w:rFonts w:ascii="Times New Roman" w:hAnsi="Times New Roman" w:cs="Times New Roman"/>
          <w:sz w:val="24"/>
          <w:szCs w:val="24"/>
        </w:rPr>
        <w:t>согласование подлежащег</w:t>
      </w:r>
      <w:r>
        <w:rPr>
          <w:rFonts w:ascii="Times New Roman" w:hAnsi="Times New Roman" w:cs="Times New Roman"/>
          <w:sz w:val="24"/>
          <w:szCs w:val="24"/>
        </w:rPr>
        <w:t>о, выраженного собирательным су</w:t>
      </w:r>
      <w:r w:rsidRPr="00F0458A">
        <w:rPr>
          <w:rFonts w:ascii="Times New Roman" w:hAnsi="Times New Roman" w:cs="Times New Roman"/>
          <w:sz w:val="24"/>
          <w:szCs w:val="24"/>
        </w:rPr>
        <w:t>ществительным (family, police), со сказуемы</w:t>
      </w:r>
      <w:r>
        <w:rPr>
          <w:rFonts w:ascii="Times New Roman" w:hAnsi="Times New Roman" w:cs="Times New Roman"/>
          <w:sz w:val="24"/>
          <w:szCs w:val="24"/>
        </w:rPr>
        <w:t>м;</w:t>
      </w:r>
    </w:p>
    <w:p w:rsidR="00F0458A" w:rsidRPr="00E91F72" w:rsidRDefault="00E91F72" w:rsidP="00FC51EF">
      <w:pPr>
        <w:pStyle w:val="ab"/>
        <w:numPr>
          <w:ilvl w:val="0"/>
          <w:numId w:val="14"/>
        </w:numPr>
        <w:jc w:val="both"/>
        <w:rPr>
          <w:rFonts w:ascii="Times New Roman" w:hAnsi="Times New Roman" w:cs="Times New Roman"/>
          <w:sz w:val="24"/>
          <w:szCs w:val="24"/>
          <w:lang w:val="en-US"/>
        </w:rPr>
      </w:pPr>
      <w:r w:rsidRPr="00E91F72">
        <w:rPr>
          <w:rFonts w:ascii="Times New Roman" w:hAnsi="Times New Roman" w:cs="Times New Roman"/>
          <w:sz w:val="24"/>
          <w:szCs w:val="24"/>
        </w:rPr>
        <w:t>конструкции</w:t>
      </w:r>
      <w:r w:rsidRPr="00E91F72">
        <w:rPr>
          <w:rFonts w:ascii="Times New Roman" w:hAnsi="Times New Roman" w:cs="Times New Roman"/>
          <w:sz w:val="24"/>
          <w:szCs w:val="24"/>
          <w:lang w:val="en-US"/>
        </w:rPr>
        <w:t xml:space="preserve"> </w:t>
      </w:r>
      <w:r w:rsidRPr="00E91F72">
        <w:rPr>
          <w:rFonts w:ascii="Times New Roman" w:hAnsi="Times New Roman" w:cs="Times New Roman"/>
          <w:sz w:val="24"/>
          <w:szCs w:val="24"/>
        </w:rPr>
        <w:t>с</w:t>
      </w:r>
      <w:r w:rsidRPr="00E91F72">
        <w:rPr>
          <w:rFonts w:ascii="Times New Roman" w:hAnsi="Times New Roman" w:cs="Times New Roman"/>
          <w:sz w:val="24"/>
          <w:szCs w:val="24"/>
          <w:lang w:val="en-US"/>
        </w:rPr>
        <w:t xml:space="preserve"> </w:t>
      </w:r>
      <w:r w:rsidRPr="00E91F72">
        <w:rPr>
          <w:rFonts w:ascii="Times New Roman" w:hAnsi="Times New Roman" w:cs="Times New Roman"/>
          <w:sz w:val="24"/>
          <w:szCs w:val="24"/>
        </w:rPr>
        <w:t>глаголами</w:t>
      </w:r>
      <w:r w:rsidRPr="00E91F72">
        <w:rPr>
          <w:rFonts w:ascii="Times New Roman" w:hAnsi="Times New Roman" w:cs="Times New Roman"/>
          <w:sz w:val="24"/>
          <w:szCs w:val="24"/>
          <w:lang w:val="en-US"/>
        </w:rPr>
        <w:t xml:space="preserve"> </w:t>
      </w:r>
      <w:r w:rsidRPr="00E91F72">
        <w:rPr>
          <w:rFonts w:ascii="Times New Roman" w:hAnsi="Times New Roman" w:cs="Times New Roman"/>
          <w:sz w:val="24"/>
          <w:szCs w:val="24"/>
        </w:rPr>
        <w:t>на</w:t>
      </w:r>
      <w:r w:rsidRPr="00E91F72">
        <w:rPr>
          <w:rFonts w:ascii="Times New Roman" w:hAnsi="Times New Roman" w:cs="Times New Roman"/>
          <w:sz w:val="24"/>
          <w:szCs w:val="24"/>
          <w:lang w:val="en-US"/>
        </w:rPr>
        <w:t xml:space="preserve"> -ing: to love/hate doing something;</w:t>
      </w:r>
    </w:p>
    <w:p w:rsidR="00E91F72" w:rsidRPr="00D42DC7" w:rsidRDefault="00D42DC7" w:rsidP="00FC51EF">
      <w:pPr>
        <w:pStyle w:val="ab"/>
        <w:numPr>
          <w:ilvl w:val="0"/>
          <w:numId w:val="14"/>
        </w:numPr>
        <w:jc w:val="both"/>
        <w:rPr>
          <w:rFonts w:ascii="Times New Roman" w:hAnsi="Times New Roman" w:cs="Times New Roman"/>
          <w:sz w:val="24"/>
          <w:szCs w:val="24"/>
          <w:lang w:val="en-US"/>
        </w:rPr>
      </w:pPr>
      <w:r w:rsidRPr="00D42DC7">
        <w:rPr>
          <w:rFonts w:ascii="Times New Roman" w:hAnsi="Times New Roman" w:cs="Times New Roman"/>
          <w:sz w:val="24"/>
          <w:szCs w:val="24"/>
        </w:rPr>
        <w:t>конструкции</w:t>
      </w:r>
      <w:r w:rsidRPr="00D42DC7">
        <w:rPr>
          <w:rFonts w:ascii="Times New Roman" w:hAnsi="Times New Roman" w:cs="Times New Roman"/>
          <w:sz w:val="24"/>
          <w:szCs w:val="24"/>
          <w:lang w:val="en-US"/>
        </w:rPr>
        <w:t xml:space="preserve">, </w:t>
      </w:r>
      <w:r w:rsidRPr="00D42DC7">
        <w:rPr>
          <w:rFonts w:ascii="Times New Roman" w:hAnsi="Times New Roman" w:cs="Times New Roman"/>
          <w:sz w:val="24"/>
          <w:szCs w:val="24"/>
        </w:rPr>
        <w:t>содержащие</w:t>
      </w:r>
      <w:r w:rsidRPr="00D42DC7">
        <w:rPr>
          <w:rFonts w:ascii="Times New Roman" w:hAnsi="Times New Roman" w:cs="Times New Roman"/>
          <w:sz w:val="24"/>
          <w:szCs w:val="24"/>
          <w:lang w:val="en-US"/>
        </w:rPr>
        <w:t xml:space="preserve"> </w:t>
      </w:r>
      <w:r w:rsidRPr="00D42DC7">
        <w:rPr>
          <w:rFonts w:ascii="Times New Roman" w:hAnsi="Times New Roman" w:cs="Times New Roman"/>
          <w:sz w:val="24"/>
          <w:szCs w:val="24"/>
        </w:rPr>
        <w:t>глаголы</w:t>
      </w:r>
      <w:r w:rsidRPr="00D42DC7">
        <w:rPr>
          <w:rFonts w:ascii="Times New Roman" w:hAnsi="Times New Roman" w:cs="Times New Roman"/>
          <w:sz w:val="24"/>
          <w:szCs w:val="24"/>
          <w:lang w:val="en-US"/>
        </w:rPr>
        <w:t>-</w:t>
      </w:r>
      <w:r w:rsidRPr="00D42DC7">
        <w:rPr>
          <w:rFonts w:ascii="Times New Roman" w:hAnsi="Times New Roman" w:cs="Times New Roman"/>
          <w:sz w:val="24"/>
          <w:szCs w:val="24"/>
        </w:rPr>
        <w:t>связки</w:t>
      </w:r>
      <w:r w:rsidRPr="00D42DC7">
        <w:rPr>
          <w:rFonts w:ascii="Times New Roman" w:hAnsi="Times New Roman" w:cs="Times New Roman"/>
          <w:sz w:val="24"/>
          <w:szCs w:val="24"/>
          <w:lang w:val="en-US"/>
        </w:rPr>
        <w:t xml:space="preserve"> to be/to look/to feel/to seem;</w:t>
      </w:r>
    </w:p>
    <w:p w:rsidR="00D42DC7" w:rsidRPr="00E20863" w:rsidRDefault="00E20863" w:rsidP="00FC51EF">
      <w:pPr>
        <w:pStyle w:val="ab"/>
        <w:numPr>
          <w:ilvl w:val="0"/>
          <w:numId w:val="14"/>
        </w:numPr>
        <w:jc w:val="both"/>
        <w:rPr>
          <w:rFonts w:ascii="Times New Roman" w:hAnsi="Times New Roman" w:cs="Times New Roman"/>
          <w:sz w:val="24"/>
          <w:szCs w:val="24"/>
          <w:lang w:val="en-US"/>
        </w:rPr>
      </w:pPr>
      <w:r w:rsidRPr="00E20863">
        <w:rPr>
          <w:rFonts w:ascii="Times New Roman" w:hAnsi="Times New Roman" w:cs="Times New Roman"/>
          <w:sz w:val="24"/>
          <w:szCs w:val="24"/>
        </w:rPr>
        <w:t>конструкции</w:t>
      </w:r>
      <w:r w:rsidRPr="00E20863">
        <w:rPr>
          <w:rFonts w:ascii="Times New Roman" w:hAnsi="Times New Roman" w:cs="Times New Roman"/>
          <w:sz w:val="24"/>
          <w:szCs w:val="24"/>
          <w:lang w:val="en-US"/>
        </w:rPr>
        <w:t xml:space="preserve"> be/get used to do something; be/get used doing something;</w:t>
      </w:r>
    </w:p>
    <w:p w:rsidR="00E20863" w:rsidRPr="001E2322" w:rsidRDefault="001E2322" w:rsidP="00FC51EF">
      <w:pPr>
        <w:pStyle w:val="ab"/>
        <w:numPr>
          <w:ilvl w:val="0"/>
          <w:numId w:val="14"/>
        </w:numPr>
        <w:jc w:val="both"/>
        <w:rPr>
          <w:rFonts w:ascii="Times New Roman" w:hAnsi="Times New Roman" w:cs="Times New Roman"/>
          <w:sz w:val="24"/>
          <w:szCs w:val="24"/>
          <w:lang w:val="en-US"/>
        </w:rPr>
      </w:pPr>
      <w:r w:rsidRPr="001E2322">
        <w:rPr>
          <w:rFonts w:ascii="Times New Roman" w:hAnsi="Times New Roman" w:cs="Times New Roman"/>
          <w:sz w:val="24"/>
          <w:szCs w:val="24"/>
        </w:rPr>
        <w:t>конструкцию both … and …;</w:t>
      </w:r>
    </w:p>
    <w:p w:rsidR="001E2322" w:rsidRPr="000C3ED3" w:rsidRDefault="000C3ED3" w:rsidP="00FC51EF">
      <w:pPr>
        <w:pStyle w:val="ab"/>
        <w:numPr>
          <w:ilvl w:val="0"/>
          <w:numId w:val="14"/>
        </w:numPr>
        <w:jc w:val="both"/>
        <w:rPr>
          <w:rFonts w:ascii="Times New Roman" w:hAnsi="Times New Roman" w:cs="Times New Roman"/>
          <w:sz w:val="24"/>
          <w:szCs w:val="24"/>
          <w:lang w:val="en-US"/>
        </w:rPr>
      </w:pPr>
      <w:r w:rsidRPr="000C3ED3">
        <w:rPr>
          <w:rFonts w:ascii="Times New Roman" w:hAnsi="Times New Roman" w:cs="Times New Roman"/>
          <w:sz w:val="24"/>
          <w:szCs w:val="24"/>
        </w:rPr>
        <w:t>конструкции</w:t>
      </w:r>
      <w:r w:rsidRPr="000C3ED3">
        <w:rPr>
          <w:rFonts w:ascii="Times New Roman" w:hAnsi="Times New Roman" w:cs="Times New Roman"/>
          <w:sz w:val="24"/>
          <w:szCs w:val="24"/>
          <w:lang w:val="en-US"/>
        </w:rPr>
        <w:t xml:space="preserve"> c </w:t>
      </w:r>
      <w:r w:rsidRPr="000C3ED3">
        <w:rPr>
          <w:rFonts w:ascii="Times New Roman" w:hAnsi="Times New Roman" w:cs="Times New Roman"/>
          <w:sz w:val="24"/>
          <w:szCs w:val="24"/>
        </w:rPr>
        <w:t>глаголами</w:t>
      </w:r>
      <w:r w:rsidRPr="000C3ED3">
        <w:rPr>
          <w:rFonts w:ascii="Times New Roman" w:hAnsi="Times New Roman" w:cs="Times New Roman"/>
          <w:sz w:val="24"/>
          <w:szCs w:val="24"/>
          <w:lang w:val="en-US"/>
        </w:rPr>
        <w:t xml:space="preserve"> to stop, to remember, to forget (</w:t>
      </w:r>
      <w:r w:rsidRPr="000C3ED3">
        <w:rPr>
          <w:rFonts w:ascii="Times New Roman" w:hAnsi="Times New Roman" w:cs="Times New Roman"/>
          <w:sz w:val="24"/>
          <w:szCs w:val="24"/>
        </w:rPr>
        <w:t>разница</w:t>
      </w:r>
      <w:r w:rsidRPr="000C3ED3">
        <w:rPr>
          <w:rFonts w:ascii="Times New Roman" w:hAnsi="Times New Roman" w:cs="Times New Roman"/>
          <w:sz w:val="24"/>
          <w:szCs w:val="24"/>
          <w:lang w:val="en-US"/>
        </w:rPr>
        <w:t xml:space="preserve"> </w:t>
      </w:r>
      <w:r w:rsidRPr="000C3ED3">
        <w:rPr>
          <w:rFonts w:ascii="Times New Roman" w:hAnsi="Times New Roman" w:cs="Times New Roman"/>
          <w:sz w:val="24"/>
          <w:szCs w:val="24"/>
        </w:rPr>
        <w:t>в</w:t>
      </w:r>
      <w:r w:rsidRPr="000C3ED3">
        <w:rPr>
          <w:rFonts w:ascii="Times New Roman" w:hAnsi="Times New Roman" w:cs="Times New Roman"/>
          <w:sz w:val="24"/>
          <w:szCs w:val="24"/>
          <w:lang w:val="en-US"/>
        </w:rPr>
        <w:t xml:space="preserve"> </w:t>
      </w:r>
      <w:r w:rsidRPr="000C3ED3">
        <w:rPr>
          <w:rFonts w:ascii="Times New Roman" w:hAnsi="Times New Roman" w:cs="Times New Roman"/>
          <w:sz w:val="24"/>
          <w:szCs w:val="24"/>
        </w:rPr>
        <w:t>значении</w:t>
      </w:r>
      <w:r w:rsidRPr="000C3ED3">
        <w:rPr>
          <w:rFonts w:ascii="Times New Roman" w:hAnsi="Times New Roman" w:cs="Times New Roman"/>
          <w:sz w:val="24"/>
          <w:szCs w:val="24"/>
          <w:lang w:val="en-US"/>
        </w:rPr>
        <w:t xml:space="preserve"> to stop doing smth </w:t>
      </w:r>
      <w:r w:rsidRPr="000C3ED3">
        <w:rPr>
          <w:rFonts w:ascii="Times New Roman" w:hAnsi="Times New Roman" w:cs="Times New Roman"/>
          <w:sz w:val="24"/>
          <w:szCs w:val="24"/>
        </w:rPr>
        <w:t>и</w:t>
      </w:r>
      <w:r w:rsidRPr="000C3ED3">
        <w:rPr>
          <w:rFonts w:ascii="Times New Roman" w:hAnsi="Times New Roman" w:cs="Times New Roman"/>
          <w:sz w:val="24"/>
          <w:szCs w:val="24"/>
          <w:lang w:val="en-US"/>
        </w:rPr>
        <w:t xml:space="preserve"> to stop to do smth);</w:t>
      </w:r>
    </w:p>
    <w:p w:rsidR="000C3ED3" w:rsidRPr="0027750C" w:rsidRDefault="0027750C" w:rsidP="00FC51EF">
      <w:pPr>
        <w:pStyle w:val="ab"/>
        <w:numPr>
          <w:ilvl w:val="0"/>
          <w:numId w:val="14"/>
        </w:numPr>
        <w:jc w:val="both"/>
        <w:rPr>
          <w:rFonts w:ascii="Times New Roman" w:hAnsi="Times New Roman" w:cs="Times New Roman"/>
          <w:sz w:val="24"/>
          <w:szCs w:val="24"/>
          <w:lang w:val="en-US"/>
        </w:rPr>
      </w:pPr>
      <w:r w:rsidRPr="0027750C">
        <w:rPr>
          <w:rFonts w:ascii="Times New Roman" w:hAnsi="Times New Roman" w:cs="Times New Roman"/>
          <w:sz w:val="24"/>
          <w:szCs w:val="24"/>
        </w:rPr>
        <w:t>глаголы</w:t>
      </w:r>
      <w:r w:rsidRPr="0027750C">
        <w:rPr>
          <w:rFonts w:ascii="Times New Roman" w:hAnsi="Times New Roman" w:cs="Times New Roman"/>
          <w:sz w:val="24"/>
          <w:szCs w:val="24"/>
          <w:lang w:val="en-US"/>
        </w:rPr>
        <w:t xml:space="preserve"> </w:t>
      </w:r>
      <w:r w:rsidRPr="0027750C">
        <w:rPr>
          <w:rFonts w:ascii="Times New Roman" w:hAnsi="Times New Roman" w:cs="Times New Roman"/>
          <w:sz w:val="24"/>
          <w:szCs w:val="24"/>
        </w:rPr>
        <w:t>в</w:t>
      </w:r>
      <w:r w:rsidRPr="0027750C">
        <w:rPr>
          <w:rFonts w:ascii="Times New Roman" w:hAnsi="Times New Roman" w:cs="Times New Roman"/>
          <w:sz w:val="24"/>
          <w:szCs w:val="24"/>
          <w:lang w:val="en-US"/>
        </w:rPr>
        <w:t xml:space="preserve"> </w:t>
      </w:r>
      <w:r w:rsidRPr="0027750C">
        <w:rPr>
          <w:rFonts w:ascii="Times New Roman" w:hAnsi="Times New Roman" w:cs="Times New Roman"/>
          <w:sz w:val="24"/>
          <w:szCs w:val="24"/>
        </w:rPr>
        <w:t>видо</w:t>
      </w:r>
      <w:r w:rsidRPr="0027750C">
        <w:rPr>
          <w:rFonts w:ascii="Times New Roman" w:hAnsi="Times New Roman" w:cs="Times New Roman"/>
          <w:sz w:val="24"/>
          <w:szCs w:val="24"/>
          <w:lang w:val="en-US"/>
        </w:rPr>
        <w:t>-</w:t>
      </w:r>
      <w:r w:rsidRPr="0027750C">
        <w:rPr>
          <w:rFonts w:ascii="Times New Roman" w:hAnsi="Times New Roman" w:cs="Times New Roman"/>
          <w:sz w:val="24"/>
          <w:szCs w:val="24"/>
        </w:rPr>
        <w:t>временных</w:t>
      </w:r>
      <w:r w:rsidRPr="0027750C">
        <w:rPr>
          <w:rFonts w:ascii="Times New Roman" w:hAnsi="Times New Roman" w:cs="Times New Roman"/>
          <w:sz w:val="24"/>
          <w:szCs w:val="24"/>
          <w:lang w:val="en-US"/>
        </w:rPr>
        <w:t xml:space="preserve"> </w:t>
      </w:r>
      <w:r w:rsidRPr="0027750C">
        <w:rPr>
          <w:rFonts w:ascii="Times New Roman" w:hAnsi="Times New Roman" w:cs="Times New Roman"/>
          <w:sz w:val="24"/>
          <w:szCs w:val="24"/>
        </w:rPr>
        <w:t>формах</w:t>
      </w:r>
      <w:r w:rsidRPr="0027750C">
        <w:rPr>
          <w:rFonts w:ascii="Times New Roman" w:hAnsi="Times New Roman" w:cs="Times New Roman"/>
          <w:sz w:val="24"/>
          <w:szCs w:val="24"/>
          <w:lang w:val="en-US"/>
        </w:rPr>
        <w:t xml:space="preserve"> </w:t>
      </w:r>
      <w:r w:rsidRPr="0027750C">
        <w:rPr>
          <w:rFonts w:ascii="Times New Roman" w:hAnsi="Times New Roman" w:cs="Times New Roman"/>
          <w:sz w:val="24"/>
          <w:szCs w:val="24"/>
        </w:rPr>
        <w:t>действительного</w:t>
      </w:r>
      <w:r w:rsidRPr="0027750C">
        <w:rPr>
          <w:rFonts w:ascii="Times New Roman" w:hAnsi="Times New Roman" w:cs="Times New Roman"/>
          <w:sz w:val="24"/>
          <w:szCs w:val="24"/>
          <w:lang w:val="en-US"/>
        </w:rPr>
        <w:t xml:space="preserve"> </w:t>
      </w:r>
      <w:r w:rsidRPr="0027750C">
        <w:rPr>
          <w:rFonts w:ascii="Times New Roman" w:hAnsi="Times New Roman" w:cs="Times New Roman"/>
          <w:sz w:val="24"/>
          <w:szCs w:val="24"/>
        </w:rPr>
        <w:t>залога</w:t>
      </w:r>
      <w:r w:rsidRPr="0027750C">
        <w:rPr>
          <w:rFonts w:ascii="Times New Roman" w:hAnsi="Times New Roman" w:cs="Times New Roman"/>
          <w:sz w:val="24"/>
          <w:szCs w:val="24"/>
          <w:lang w:val="en-US"/>
        </w:rPr>
        <w:t xml:space="preserve"> </w:t>
      </w:r>
      <w:r w:rsidRPr="0027750C">
        <w:rPr>
          <w:rFonts w:ascii="Times New Roman" w:hAnsi="Times New Roman" w:cs="Times New Roman"/>
          <w:sz w:val="24"/>
          <w:szCs w:val="24"/>
        </w:rPr>
        <w:t>в</w:t>
      </w:r>
      <w:r w:rsidRPr="0027750C">
        <w:rPr>
          <w:rFonts w:ascii="Times New Roman" w:hAnsi="Times New Roman" w:cs="Times New Roman"/>
          <w:sz w:val="24"/>
          <w:szCs w:val="24"/>
          <w:lang w:val="en-US"/>
        </w:rPr>
        <w:t xml:space="preserve">  </w:t>
      </w:r>
      <w:r w:rsidRPr="0027750C">
        <w:rPr>
          <w:rFonts w:ascii="Times New Roman" w:hAnsi="Times New Roman" w:cs="Times New Roman"/>
          <w:sz w:val="24"/>
          <w:szCs w:val="24"/>
        </w:rPr>
        <w:t>изъявительном</w:t>
      </w:r>
      <w:r w:rsidRPr="0027750C">
        <w:rPr>
          <w:rFonts w:ascii="Times New Roman" w:hAnsi="Times New Roman" w:cs="Times New Roman"/>
          <w:sz w:val="24"/>
          <w:szCs w:val="24"/>
          <w:lang w:val="en-US"/>
        </w:rPr>
        <w:t xml:space="preserve"> </w:t>
      </w:r>
      <w:r w:rsidRPr="0027750C">
        <w:rPr>
          <w:rFonts w:ascii="Times New Roman" w:hAnsi="Times New Roman" w:cs="Times New Roman"/>
          <w:sz w:val="24"/>
          <w:szCs w:val="24"/>
        </w:rPr>
        <w:t>наклонении</w:t>
      </w:r>
      <w:r w:rsidRPr="0027750C">
        <w:rPr>
          <w:rFonts w:ascii="Times New Roman" w:hAnsi="Times New Roman" w:cs="Times New Roman"/>
          <w:sz w:val="24"/>
          <w:szCs w:val="24"/>
          <w:lang w:val="en-US"/>
        </w:rPr>
        <w:t xml:space="preserve"> (Past Perfect Tense; Present Perfect Continuous Tense, Future-in-the-Past);</w:t>
      </w:r>
    </w:p>
    <w:p w:rsidR="0027750C" w:rsidRDefault="00E44759" w:rsidP="00FC51EF">
      <w:pPr>
        <w:pStyle w:val="ab"/>
        <w:numPr>
          <w:ilvl w:val="0"/>
          <w:numId w:val="14"/>
        </w:numPr>
        <w:jc w:val="both"/>
        <w:rPr>
          <w:rFonts w:ascii="Times New Roman" w:hAnsi="Times New Roman" w:cs="Times New Roman"/>
          <w:sz w:val="24"/>
          <w:szCs w:val="24"/>
        </w:rPr>
      </w:pPr>
      <w:r w:rsidRPr="00E44759">
        <w:rPr>
          <w:rFonts w:ascii="Times New Roman" w:hAnsi="Times New Roman" w:cs="Times New Roman"/>
          <w:sz w:val="24"/>
          <w:szCs w:val="24"/>
        </w:rPr>
        <w:t>модальные глаголы в косв</w:t>
      </w:r>
      <w:r>
        <w:rPr>
          <w:rFonts w:ascii="Times New Roman" w:hAnsi="Times New Roman" w:cs="Times New Roman"/>
          <w:sz w:val="24"/>
          <w:szCs w:val="24"/>
        </w:rPr>
        <w:t>енной речи в настоящем и прошед</w:t>
      </w:r>
      <w:r w:rsidRPr="00E44759">
        <w:rPr>
          <w:rFonts w:ascii="Times New Roman" w:hAnsi="Times New Roman" w:cs="Times New Roman"/>
          <w:sz w:val="24"/>
          <w:szCs w:val="24"/>
        </w:rPr>
        <w:t>шем врем</w:t>
      </w:r>
      <w:r>
        <w:rPr>
          <w:rFonts w:ascii="Times New Roman" w:hAnsi="Times New Roman" w:cs="Times New Roman"/>
          <w:sz w:val="24"/>
          <w:szCs w:val="24"/>
        </w:rPr>
        <w:t>ени;</w:t>
      </w:r>
    </w:p>
    <w:p w:rsidR="00E44759" w:rsidRDefault="008A2D7C" w:rsidP="00FC51EF">
      <w:pPr>
        <w:pStyle w:val="ab"/>
        <w:numPr>
          <w:ilvl w:val="0"/>
          <w:numId w:val="14"/>
        </w:numPr>
        <w:jc w:val="both"/>
        <w:rPr>
          <w:rFonts w:ascii="Times New Roman" w:hAnsi="Times New Roman" w:cs="Times New Roman"/>
          <w:sz w:val="24"/>
          <w:szCs w:val="24"/>
        </w:rPr>
      </w:pPr>
      <w:r w:rsidRPr="008A2D7C">
        <w:rPr>
          <w:rFonts w:ascii="Times New Roman" w:hAnsi="Times New Roman" w:cs="Times New Roman"/>
          <w:sz w:val="24"/>
          <w:szCs w:val="24"/>
        </w:rPr>
        <w:t>неличные формы глагола (инфинитив, герундий, причастия настоящего и прошедшего времени);</w:t>
      </w:r>
    </w:p>
    <w:p w:rsidR="008A2D7C" w:rsidRDefault="00B71FCF" w:rsidP="00FC51EF">
      <w:pPr>
        <w:pStyle w:val="ab"/>
        <w:numPr>
          <w:ilvl w:val="0"/>
          <w:numId w:val="14"/>
        </w:numPr>
        <w:jc w:val="both"/>
        <w:rPr>
          <w:rFonts w:ascii="Times New Roman" w:hAnsi="Times New Roman" w:cs="Times New Roman"/>
          <w:sz w:val="24"/>
          <w:szCs w:val="24"/>
        </w:rPr>
      </w:pPr>
      <w:r w:rsidRPr="00B71FCF">
        <w:rPr>
          <w:rFonts w:ascii="Times New Roman" w:hAnsi="Times New Roman" w:cs="Times New Roman"/>
          <w:sz w:val="24"/>
          <w:szCs w:val="24"/>
        </w:rPr>
        <w:t>наречия too — enough;</w:t>
      </w:r>
    </w:p>
    <w:p w:rsidR="00B71FCF" w:rsidRDefault="000C6D19" w:rsidP="00FC51EF">
      <w:pPr>
        <w:pStyle w:val="ab"/>
        <w:numPr>
          <w:ilvl w:val="0"/>
          <w:numId w:val="14"/>
        </w:numPr>
        <w:jc w:val="both"/>
        <w:rPr>
          <w:rFonts w:ascii="Times New Roman" w:hAnsi="Times New Roman" w:cs="Times New Roman"/>
          <w:sz w:val="24"/>
          <w:szCs w:val="24"/>
        </w:rPr>
      </w:pPr>
      <w:r w:rsidRPr="000C6D19">
        <w:rPr>
          <w:rFonts w:ascii="Times New Roman" w:hAnsi="Times New Roman" w:cs="Times New Roman"/>
          <w:sz w:val="24"/>
          <w:szCs w:val="24"/>
        </w:rPr>
        <w:t>отрицательные местоимения no (и его производные nobody, nothing, etc.), none.</w:t>
      </w:r>
    </w:p>
    <w:p w:rsidR="000C6D19" w:rsidRDefault="00B352B9" w:rsidP="00BA551C">
      <w:pPr>
        <w:ind w:firstLine="709"/>
        <w:contextualSpacing/>
        <w:jc w:val="both"/>
        <w:rPr>
          <w:rFonts w:ascii="Times New Roman" w:hAnsi="Times New Roman" w:cs="Times New Roman"/>
          <w:sz w:val="24"/>
          <w:szCs w:val="24"/>
        </w:rPr>
      </w:pPr>
      <w:r w:rsidRPr="00B352B9">
        <w:rPr>
          <w:rFonts w:ascii="Times New Roman" w:hAnsi="Times New Roman" w:cs="Times New Roman"/>
          <w:sz w:val="24"/>
          <w:szCs w:val="24"/>
        </w:rPr>
        <w:t xml:space="preserve">5) </w:t>
      </w:r>
      <w:r w:rsidRPr="00B352B9">
        <w:rPr>
          <w:rFonts w:ascii="Times New Roman" w:hAnsi="Times New Roman" w:cs="Times New Roman"/>
          <w:i/>
          <w:sz w:val="24"/>
          <w:szCs w:val="24"/>
        </w:rPr>
        <w:t>владеть</w:t>
      </w:r>
      <w:r w:rsidRPr="00B352B9">
        <w:rPr>
          <w:rFonts w:ascii="Times New Roman" w:hAnsi="Times New Roman" w:cs="Times New Roman"/>
          <w:sz w:val="24"/>
          <w:szCs w:val="24"/>
        </w:rPr>
        <w:t xml:space="preserve"> социокультурными знаниями и умениями:</w:t>
      </w:r>
    </w:p>
    <w:p w:rsidR="00B352B9" w:rsidRDefault="00BA551C" w:rsidP="00BA551C">
      <w:pPr>
        <w:ind w:firstLine="709"/>
        <w:contextualSpacing/>
        <w:jc w:val="both"/>
        <w:rPr>
          <w:rFonts w:ascii="Times New Roman" w:hAnsi="Times New Roman" w:cs="Times New Roman"/>
          <w:sz w:val="24"/>
          <w:szCs w:val="24"/>
        </w:rPr>
      </w:pPr>
      <w:r w:rsidRPr="00BA551C">
        <w:rPr>
          <w:rFonts w:ascii="Times New Roman" w:hAnsi="Times New Roman" w:cs="Times New Roman"/>
          <w:i/>
          <w:sz w:val="24"/>
          <w:szCs w:val="24"/>
        </w:rPr>
        <w:t>осуществлять</w:t>
      </w:r>
      <w:r w:rsidRPr="00BA551C">
        <w:rPr>
          <w:rFonts w:ascii="Times New Roman" w:hAnsi="Times New Roman" w:cs="Times New Roman"/>
          <w:sz w:val="24"/>
          <w:szCs w:val="24"/>
        </w:rPr>
        <w:t xml:space="preserve"> межличностное и межкультурное общение, используя знания о национально-культурных особенностях своей страны и страны/стран изучаемого языка и </w:t>
      </w:r>
      <w:r>
        <w:rPr>
          <w:rFonts w:ascii="Times New Roman" w:hAnsi="Times New Roman" w:cs="Times New Roman"/>
          <w:sz w:val="24"/>
          <w:szCs w:val="24"/>
        </w:rPr>
        <w:t>освоив основ</w:t>
      </w:r>
      <w:r w:rsidRPr="00BA551C">
        <w:rPr>
          <w:rFonts w:ascii="Times New Roman" w:hAnsi="Times New Roman" w:cs="Times New Roman"/>
          <w:sz w:val="24"/>
          <w:szCs w:val="24"/>
        </w:rPr>
        <w:t>ные социокультурные элементы речевого поведенческого этикета в стране/странах изучаемого языка в рамках тематического содержания речи;</w:t>
      </w:r>
    </w:p>
    <w:p w:rsidR="00BA551C" w:rsidRDefault="00BA551C" w:rsidP="00BA551C">
      <w:pPr>
        <w:ind w:firstLine="709"/>
        <w:contextualSpacing/>
        <w:jc w:val="both"/>
        <w:rPr>
          <w:rFonts w:ascii="Times New Roman" w:hAnsi="Times New Roman" w:cs="Times New Roman"/>
          <w:sz w:val="24"/>
          <w:szCs w:val="24"/>
        </w:rPr>
      </w:pPr>
      <w:r w:rsidRPr="00BA551C">
        <w:rPr>
          <w:rFonts w:ascii="Times New Roman" w:hAnsi="Times New Roman" w:cs="Times New Roman"/>
          <w:i/>
          <w:sz w:val="24"/>
          <w:szCs w:val="24"/>
        </w:rPr>
        <w:lastRenderedPageBreak/>
        <w:t>кратко представлять</w:t>
      </w:r>
      <w:r w:rsidRPr="00BA551C">
        <w:rPr>
          <w:rFonts w:ascii="Times New Roman" w:hAnsi="Times New Roman" w:cs="Times New Roman"/>
          <w:sz w:val="24"/>
          <w:szCs w:val="24"/>
        </w:rPr>
        <w:t xml:space="preserve"> ро</w:t>
      </w:r>
      <w:r>
        <w:rPr>
          <w:rFonts w:ascii="Times New Roman" w:hAnsi="Times New Roman" w:cs="Times New Roman"/>
          <w:sz w:val="24"/>
          <w:szCs w:val="24"/>
        </w:rPr>
        <w:t>дную страну/малую родину и стра</w:t>
      </w:r>
      <w:r w:rsidRPr="00BA551C">
        <w:rPr>
          <w:rFonts w:ascii="Times New Roman" w:hAnsi="Times New Roman" w:cs="Times New Roman"/>
          <w:sz w:val="24"/>
          <w:szCs w:val="24"/>
        </w:rPr>
        <w:t>ну/страны изучаемого языка (культурные явления и события; достопримечательности, выдающиеся люди);</w:t>
      </w:r>
    </w:p>
    <w:p w:rsidR="00BA551C" w:rsidRDefault="00161A26" w:rsidP="00BA551C">
      <w:pPr>
        <w:ind w:firstLine="709"/>
        <w:contextualSpacing/>
        <w:jc w:val="both"/>
        <w:rPr>
          <w:rFonts w:ascii="Times New Roman" w:hAnsi="Times New Roman" w:cs="Times New Roman"/>
          <w:sz w:val="24"/>
          <w:szCs w:val="24"/>
        </w:rPr>
      </w:pPr>
      <w:r w:rsidRPr="00161A26">
        <w:rPr>
          <w:rFonts w:ascii="Times New Roman" w:hAnsi="Times New Roman" w:cs="Times New Roman"/>
          <w:sz w:val="24"/>
          <w:szCs w:val="24"/>
        </w:rPr>
        <w:t>оказывать помощь заруб</w:t>
      </w:r>
      <w:r>
        <w:rPr>
          <w:rFonts w:ascii="Times New Roman" w:hAnsi="Times New Roman" w:cs="Times New Roman"/>
          <w:sz w:val="24"/>
          <w:szCs w:val="24"/>
        </w:rPr>
        <w:t>ежным гостям в ситуациях повсед</w:t>
      </w:r>
      <w:r w:rsidRPr="00161A26">
        <w:rPr>
          <w:rFonts w:ascii="Times New Roman" w:hAnsi="Times New Roman" w:cs="Times New Roman"/>
          <w:sz w:val="24"/>
          <w:szCs w:val="24"/>
        </w:rPr>
        <w:t>невного общения (</w:t>
      </w:r>
      <w:r w:rsidRPr="00161A26">
        <w:rPr>
          <w:rFonts w:ascii="Times New Roman" w:hAnsi="Times New Roman" w:cs="Times New Roman"/>
          <w:i/>
          <w:sz w:val="24"/>
          <w:szCs w:val="24"/>
        </w:rPr>
        <w:t>объяснить</w:t>
      </w:r>
      <w:r>
        <w:rPr>
          <w:rFonts w:ascii="Times New Roman" w:hAnsi="Times New Roman" w:cs="Times New Roman"/>
          <w:sz w:val="24"/>
          <w:szCs w:val="24"/>
        </w:rPr>
        <w:t xml:space="preserve"> местонахождение объекта, сооб</w:t>
      </w:r>
      <w:r w:rsidRPr="00161A26">
        <w:rPr>
          <w:rFonts w:ascii="Times New Roman" w:hAnsi="Times New Roman" w:cs="Times New Roman"/>
          <w:sz w:val="24"/>
          <w:szCs w:val="24"/>
        </w:rPr>
        <w:t>щить возможный маршрут и т. д.);</w:t>
      </w:r>
    </w:p>
    <w:p w:rsidR="00161A26" w:rsidRDefault="00356D12" w:rsidP="00BA551C">
      <w:pPr>
        <w:ind w:firstLine="709"/>
        <w:contextualSpacing/>
        <w:jc w:val="both"/>
        <w:rPr>
          <w:rFonts w:ascii="Times New Roman" w:hAnsi="Times New Roman" w:cs="Times New Roman"/>
          <w:sz w:val="24"/>
          <w:szCs w:val="24"/>
        </w:rPr>
      </w:pPr>
      <w:r w:rsidRPr="00356D12">
        <w:rPr>
          <w:rFonts w:ascii="Times New Roman" w:hAnsi="Times New Roman" w:cs="Times New Roman"/>
          <w:sz w:val="24"/>
          <w:szCs w:val="24"/>
        </w:rPr>
        <w:t xml:space="preserve">6) </w:t>
      </w:r>
      <w:r w:rsidRPr="00356D12">
        <w:rPr>
          <w:rFonts w:ascii="Times New Roman" w:hAnsi="Times New Roman" w:cs="Times New Roman"/>
          <w:i/>
          <w:sz w:val="24"/>
          <w:szCs w:val="24"/>
        </w:rPr>
        <w:t xml:space="preserve">владеть </w:t>
      </w:r>
      <w:r w:rsidRPr="00356D12">
        <w:rPr>
          <w:rFonts w:ascii="Times New Roman" w:hAnsi="Times New Roman" w:cs="Times New Roman"/>
          <w:sz w:val="24"/>
          <w:szCs w:val="24"/>
        </w:rPr>
        <w:t>компенсаторными умениями: использовать при чтении и аудировании языковую, в т</w:t>
      </w:r>
      <w:r>
        <w:rPr>
          <w:rFonts w:ascii="Times New Roman" w:hAnsi="Times New Roman" w:cs="Times New Roman"/>
          <w:sz w:val="24"/>
          <w:szCs w:val="24"/>
        </w:rPr>
        <w:t>ом числе контекстуаль</w:t>
      </w:r>
      <w:r w:rsidRPr="00356D12">
        <w:rPr>
          <w:rFonts w:ascii="Times New Roman" w:hAnsi="Times New Roman" w:cs="Times New Roman"/>
          <w:sz w:val="24"/>
          <w:szCs w:val="24"/>
        </w:rPr>
        <w:t>ную, догадку; при непосре</w:t>
      </w:r>
      <w:r>
        <w:rPr>
          <w:rFonts w:ascii="Times New Roman" w:hAnsi="Times New Roman" w:cs="Times New Roman"/>
          <w:sz w:val="24"/>
          <w:szCs w:val="24"/>
        </w:rPr>
        <w:t>дственном общении  — переспраши</w:t>
      </w:r>
      <w:r w:rsidRPr="00356D12">
        <w:rPr>
          <w:rFonts w:ascii="Times New Roman" w:hAnsi="Times New Roman" w:cs="Times New Roman"/>
          <w:sz w:val="24"/>
          <w:szCs w:val="24"/>
        </w:rPr>
        <w:t>вать, просить повторить, уточняя значение незнакомых слов; игнорировать информацию, не являющуюся необходимой для понимания основного соде</w:t>
      </w:r>
      <w:r>
        <w:rPr>
          <w:rFonts w:ascii="Times New Roman" w:hAnsi="Times New Roman" w:cs="Times New Roman"/>
          <w:sz w:val="24"/>
          <w:szCs w:val="24"/>
        </w:rPr>
        <w:t>ржания прочитанного/прослушанно</w:t>
      </w:r>
      <w:r w:rsidRPr="00356D12">
        <w:rPr>
          <w:rFonts w:ascii="Times New Roman" w:hAnsi="Times New Roman" w:cs="Times New Roman"/>
          <w:sz w:val="24"/>
          <w:szCs w:val="24"/>
        </w:rPr>
        <w:t>го текста или для нахожден</w:t>
      </w:r>
      <w:r>
        <w:rPr>
          <w:rFonts w:ascii="Times New Roman" w:hAnsi="Times New Roman" w:cs="Times New Roman"/>
          <w:sz w:val="24"/>
          <w:szCs w:val="24"/>
        </w:rPr>
        <w:t>ия в тексте запрашиваемой инфор</w:t>
      </w:r>
      <w:r w:rsidRPr="00356D12">
        <w:rPr>
          <w:rFonts w:ascii="Times New Roman" w:hAnsi="Times New Roman" w:cs="Times New Roman"/>
          <w:sz w:val="24"/>
          <w:szCs w:val="24"/>
        </w:rPr>
        <w:t>мации;</w:t>
      </w:r>
    </w:p>
    <w:p w:rsidR="00356D12" w:rsidRDefault="00D73DD7" w:rsidP="00BA551C">
      <w:pPr>
        <w:ind w:firstLine="709"/>
        <w:contextualSpacing/>
        <w:jc w:val="both"/>
        <w:rPr>
          <w:rFonts w:ascii="Times New Roman" w:hAnsi="Times New Roman" w:cs="Times New Roman"/>
          <w:sz w:val="24"/>
          <w:szCs w:val="24"/>
        </w:rPr>
      </w:pPr>
      <w:r w:rsidRPr="00D73DD7">
        <w:rPr>
          <w:rFonts w:ascii="Times New Roman" w:hAnsi="Times New Roman" w:cs="Times New Roman"/>
          <w:sz w:val="24"/>
          <w:szCs w:val="24"/>
        </w:rPr>
        <w:t xml:space="preserve">7) </w:t>
      </w:r>
      <w:r w:rsidRPr="00D73DD7">
        <w:rPr>
          <w:rFonts w:ascii="Times New Roman" w:hAnsi="Times New Roman" w:cs="Times New Roman"/>
          <w:i/>
          <w:sz w:val="24"/>
          <w:szCs w:val="24"/>
        </w:rPr>
        <w:t>понимать</w:t>
      </w:r>
      <w:r w:rsidRPr="00D73DD7">
        <w:rPr>
          <w:rFonts w:ascii="Times New Roman" w:hAnsi="Times New Roman" w:cs="Times New Roman"/>
          <w:sz w:val="24"/>
          <w:szCs w:val="24"/>
        </w:rPr>
        <w:t xml:space="preserve"> речевые различия в ситуациях официального и неофициального общения в</w:t>
      </w:r>
      <w:r>
        <w:rPr>
          <w:rFonts w:ascii="Times New Roman" w:hAnsi="Times New Roman" w:cs="Times New Roman"/>
          <w:sz w:val="24"/>
          <w:szCs w:val="24"/>
        </w:rPr>
        <w:t xml:space="preserve"> рамках отобранного тематическо</w:t>
      </w:r>
      <w:r w:rsidRPr="00D73DD7">
        <w:rPr>
          <w:rFonts w:ascii="Times New Roman" w:hAnsi="Times New Roman" w:cs="Times New Roman"/>
          <w:sz w:val="24"/>
          <w:szCs w:val="24"/>
        </w:rPr>
        <w:t>го содержания и использов</w:t>
      </w:r>
      <w:r>
        <w:rPr>
          <w:rFonts w:ascii="Times New Roman" w:hAnsi="Times New Roman" w:cs="Times New Roman"/>
          <w:sz w:val="24"/>
          <w:szCs w:val="24"/>
        </w:rPr>
        <w:t>ать лексико-грамматические сред</w:t>
      </w:r>
      <w:r w:rsidRPr="00D73DD7">
        <w:rPr>
          <w:rFonts w:ascii="Times New Roman" w:hAnsi="Times New Roman" w:cs="Times New Roman"/>
          <w:sz w:val="24"/>
          <w:szCs w:val="24"/>
        </w:rPr>
        <w:t>ства с их учётом;</w:t>
      </w:r>
    </w:p>
    <w:p w:rsidR="00D73DD7" w:rsidRDefault="00C435AE" w:rsidP="00BA551C">
      <w:pPr>
        <w:ind w:firstLine="709"/>
        <w:contextualSpacing/>
        <w:jc w:val="both"/>
        <w:rPr>
          <w:rFonts w:ascii="Times New Roman" w:hAnsi="Times New Roman" w:cs="Times New Roman"/>
          <w:sz w:val="24"/>
          <w:szCs w:val="24"/>
        </w:rPr>
      </w:pPr>
      <w:r w:rsidRPr="00C435AE">
        <w:rPr>
          <w:rFonts w:ascii="Times New Roman" w:hAnsi="Times New Roman" w:cs="Times New Roman"/>
          <w:sz w:val="24"/>
          <w:szCs w:val="24"/>
        </w:rPr>
        <w:t xml:space="preserve">8) уметь </w:t>
      </w:r>
      <w:r w:rsidRPr="00C435AE">
        <w:rPr>
          <w:rFonts w:ascii="Times New Roman" w:hAnsi="Times New Roman" w:cs="Times New Roman"/>
          <w:i/>
          <w:sz w:val="24"/>
          <w:szCs w:val="24"/>
        </w:rPr>
        <w:t>рассматривать</w:t>
      </w:r>
      <w:r w:rsidRPr="00C435AE">
        <w:rPr>
          <w:rFonts w:ascii="Times New Roman" w:hAnsi="Times New Roman" w:cs="Times New Roman"/>
          <w:sz w:val="24"/>
          <w:szCs w:val="24"/>
        </w:rPr>
        <w:t xml:space="preserve"> несколько вариантов решения коммуникативной задачи в</w:t>
      </w:r>
      <w:r>
        <w:rPr>
          <w:rFonts w:ascii="Times New Roman" w:hAnsi="Times New Roman" w:cs="Times New Roman"/>
          <w:sz w:val="24"/>
          <w:szCs w:val="24"/>
        </w:rPr>
        <w:t xml:space="preserve"> продуктивных видах речевой дея</w:t>
      </w:r>
      <w:r w:rsidRPr="00C435AE">
        <w:rPr>
          <w:rFonts w:ascii="Times New Roman" w:hAnsi="Times New Roman" w:cs="Times New Roman"/>
          <w:sz w:val="24"/>
          <w:szCs w:val="24"/>
        </w:rPr>
        <w:t>тельности (говорении и письменной речи);</w:t>
      </w:r>
    </w:p>
    <w:p w:rsidR="00C435AE" w:rsidRDefault="000E6FD6" w:rsidP="00BA551C">
      <w:pPr>
        <w:ind w:firstLine="709"/>
        <w:contextualSpacing/>
        <w:jc w:val="both"/>
        <w:rPr>
          <w:rFonts w:ascii="Times New Roman" w:hAnsi="Times New Roman" w:cs="Times New Roman"/>
          <w:sz w:val="24"/>
          <w:szCs w:val="24"/>
        </w:rPr>
      </w:pPr>
      <w:r w:rsidRPr="000E6FD6">
        <w:rPr>
          <w:rFonts w:ascii="Times New Roman" w:hAnsi="Times New Roman" w:cs="Times New Roman"/>
          <w:sz w:val="24"/>
          <w:szCs w:val="24"/>
        </w:rPr>
        <w:t xml:space="preserve">9) </w:t>
      </w:r>
      <w:r w:rsidRPr="000E6FD6">
        <w:rPr>
          <w:rFonts w:ascii="Times New Roman" w:hAnsi="Times New Roman" w:cs="Times New Roman"/>
          <w:i/>
          <w:sz w:val="24"/>
          <w:szCs w:val="24"/>
        </w:rPr>
        <w:t>участвовать</w:t>
      </w:r>
      <w:r w:rsidRPr="000E6FD6">
        <w:rPr>
          <w:rFonts w:ascii="Times New Roman" w:hAnsi="Times New Roman" w:cs="Times New Roman"/>
          <w:sz w:val="24"/>
          <w:szCs w:val="24"/>
        </w:rPr>
        <w:t xml:space="preserve"> в неслож</w:t>
      </w:r>
      <w:r>
        <w:rPr>
          <w:rFonts w:ascii="Times New Roman" w:hAnsi="Times New Roman" w:cs="Times New Roman"/>
          <w:sz w:val="24"/>
          <w:szCs w:val="24"/>
        </w:rPr>
        <w:t>ных учебных проектах с использо</w:t>
      </w:r>
      <w:r w:rsidRPr="000E6FD6">
        <w:rPr>
          <w:rFonts w:ascii="Times New Roman" w:hAnsi="Times New Roman" w:cs="Times New Roman"/>
          <w:sz w:val="24"/>
          <w:szCs w:val="24"/>
        </w:rPr>
        <w:t>ванием материалов на английском языке с применением ИКТ, соблюдая правила информационной безопасности при работе в сети Интернет;</w:t>
      </w:r>
    </w:p>
    <w:p w:rsidR="000E6FD6" w:rsidRDefault="00620441" w:rsidP="00BA551C">
      <w:pPr>
        <w:ind w:firstLine="709"/>
        <w:contextualSpacing/>
        <w:jc w:val="both"/>
        <w:rPr>
          <w:rFonts w:ascii="Times New Roman" w:hAnsi="Times New Roman" w:cs="Times New Roman"/>
          <w:sz w:val="24"/>
          <w:szCs w:val="24"/>
        </w:rPr>
      </w:pPr>
      <w:r w:rsidRPr="00620441">
        <w:rPr>
          <w:rFonts w:ascii="Times New Roman" w:hAnsi="Times New Roman" w:cs="Times New Roman"/>
          <w:sz w:val="24"/>
          <w:szCs w:val="24"/>
        </w:rPr>
        <w:t xml:space="preserve">10) </w:t>
      </w:r>
      <w:r w:rsidRPr="00620441">
        <w:rPr>
          <w:rFonts w:ascii="Times New Roman" w:hAnsi="Times New Roman" w:cs="Times New Roman"/>
          <w:i/>
          <w:sz w:val="24"/>
          <w:szCs w:val="24"/>
        </w:rPr>
        <w:t>использовать</w:t>
      </w:r>
      <w:r w:rsidRPr="00620441">
        <w:rPr>
          <w:rFonts w:ascii="Times New Roman" w:hAnsi="Times New Roman" w:cs="Times New Roman"/>
          <w:sz w:val="24"/>
          <w:szCs w:val="24"/>
        </w:rPr>
        <w:t xml:space="preserve"> иноязычные словари и справочники, в том числе информационно-справочные системы в электронной форме;</w:t>
      </w:r>
    </w:p>
    <w:p w:rsidR="00620441" w:rsidRPr="00B352B9" w:rsidRDefault="005D7611" w:rsidP="00BA551C">
      <w:pPr>
        <w:ind w:firstLine="709"/>
        <w:contextualSpacing/>
        <w:jc w:val="both"/>
        <w:rPr>
          <w:rFonts w:ascii="Times New Roman" w:hAnsi="Times New Roman" w:cs="Times New Roman"/>
          <w:sz w:val="24"/>
          <w:szCs w:val="24"/>
        </w:rPr>
      </w:pPr>
      <w:r w:rsidRPr="005D7611">
        <w:rPr>
          <w:rFonts w:ascii="Times New Roman" w:hAnsi="Times New Roman" w:cs="Times New Roman"/>
          <w:sz w:val="24"/>
          <w:szCs w:val="24"/>
        </w:rPr>
        <w:t xml:space="preserve">11) </w:t>
      </w:r>
      <w:r w:rsidRPr="005D7611">
        <w:rPr>
          <w:rFonts w:ascii="Times New Roman" w:hAnsi="Times New Roman" w:cs="Times New Roman"/>
          <w:i/>
          <w:sz w:val="24"/>
          <w:szCs w:val="24"/>
        </w:rPr>
        <w:t>достигать</w:t>
      </w:r>
      <w:r w:rsidRPr="005D7611">
        <w:rPr>
          <w:rFonts w:ascii="Times New Roman" w:hAnsi="Times New Roman" w:cs="Times New Roman"/>
          <w:sz w:val="24"/>
          <w:szCs w:val="24"/>
        </w:rPr>
        <w:t xml:space="preserve"> взаимопони</w:t>
      </w:r>
      <w:r>
        <w:rPr>
          <w:rFonts w:ascii="Times New Roman" w:hAnsi="Times New Roman" w:cs="Times New Roman"/>
          <w:sz w:val="24"/>
          <w:szCs w:val="24"/>
        </w:rPr>
        <w:t>мания в процессе устного и пись</w:t>
      </w:r>
      <w:r w:rsidRPr="005D7611">
        <w:rPr>
          <w:rFonts w:ascii="Times New Roman" w:hAnsi="Times New Roman" w:cs="Times New Roman"/>
          <w:sz w:val="24"/>
          <w:szCs w:val="24"/>
        </w:rPr>
        <w:t>менного общения с носителями иностранного языка, людьми другой культуры;</w:t>
      </w:r>
    </w:p>
    <w:p w:rsidR="00730D81" w:rsidRDefault="00475A5B" w:rsidP="005331EE">
      <w:pPr>
        <w:ind w:firstLine="709"/>
        <w:contextualSpacing/>
        <w:jc w:val="both"/>
        <w:rPr>
          <w:rFonts w:ascii="Times New Roman" w:hAnsi="Times New Roman" w:cs="Times New Roman"/>
          <w:sz w:val="24"/>
          <w:szCs w:val="24"/>
        </w:rPr>
      </w:pPr>
      <w:r w:rsidRPr="00475A5B">
        <w:rPr>
          <w:rFonts w:ascii="Times New Roman" w:hAnsi="Times New Roman" w:cs="Times New Roman"/>
          <w:sz w:val="24"/>
          <w:szCs w:val="24"/>
        </w:rPr>
        <w:t xml:space="preserve">12) </w:t>
      </w:r>
      <w:r w:rsidRPr="00475A5B">
        <w:rPr>
          <w:rFonts w:ascii="Times New Roman" w:hAnsi="Times New Roman" w:cs="Times New Roman"/>
          <w:i/>
          <w:sz w:val="24"/>
          <w:szCs w:val="24"/>
        </w:rPr>
        <w:t>сравнивать</w:t>
      </w:r>
      <w:r w:rsidRPr="00475A5B">
        <w:rPr>
          <w:rFonts w:ascii="Times New Roman" w:hAnsi="Times New Roman" w:cs="Times New Roman"/>
          <w:sz w:val="24"/>
          <w:szCs w:val="24"/>
        </w:rPr>
        <w:t xml:space="preserve"> (в том числе устанавливать основания для сравнения) объекты, явления</w:t>
      </w:r>
      <w:r>
        <w:rPr>
          <w:rFonts w:ascii="Times New Roman" w:hAnsi="Times New Roman" w:cs="Times New Roman"/>
          <w:sz w:val="24"/>
          <w:szCs w:val="24"/>
        </w:rPr>
        <w:t>, процессы, их элементы и основ</w:t>
      </w:r>
      <w:r w:rsidRPr="00475A5B">
        <w:rPr>
          <w:rFonts w:ascii="Times New Roman" w:hAnsi="Times New Roman" w:cs="Times New Roman"/>
          <w:sz w:val="24"/>
          <w:szCs w:val="24"/>
        </w:rPr>
        <w:t>ные функции в рамках изученной тематики</w:t>
      </w:r>
      <w:r>
        <w:rPr>
          <w:rFonts w:ascii="Times New Roman" w:hAnsi="Times New Roman" w:cs="Times New Roman"/>
          <w:sz w:val="24"/>
          <w:szCs w:val="24"/>
        </w:rPr>
        <w:t>.</w:t>
      </w:r>
    </w:p>
    <w:p w:rsidR="00475A5B" w:rsidRDefault="00841975" w:rsidP="005331EE">
      <w:pPr>
        <w:ind w:firstLine="709"/>
        <w:contextualSpacing/>
        <w:jc w:val="both"/>
        <w:rPr>
          <w:rFonts w:ascii="Times New Roman" w:hAnsi="Times New Roman" w:cs="Times New Roman"/>
          <w:b/>
          <w:sz w:val="24"/>
          <w:szCs w:val="24"/>
        </w:rPr>
      </w:pPr>
      <w:r>
        <w:rPr>
          <w:rFonts w:ascii="Times New Roman" w:hAnsi="Times New Roman" w:cs="Times New Roman"/>
          <w:b/>
          <w:sz w:val="24"/>
          <w:szCs w:val="24"/>
        </w:rPr>
        <w:t>9 класс</w:t>
      </w:r>
    </w:p>
    <w:p w:rsidR="00841975" w:rsidRDefault="00A12FF2" w:rsidP="005331EE">
      <w:pPr>
        <w:ind w:firstLine="709"/>
        <w:contextualSpacing/>
        <w:jc w:val="both"/>
        <w:rPr>
          <w:rFonts w:ascii="Times New Roman" w:hAnsi="Times New Roman" w:cs="Times New Roman"/>
          <w:sz w:val="24"/>
          <w:szCs w:val="24"/>
        </w:rPr>
      </w:pPr>
      <w:r w:rsidRPr="00A12FF2">
        <w:rPr>
          <w:rFonts w:ascii="Times New Roman" w:hAnsi="Times New Roman" w:cs="Times New Roman"/>
          <w:sz w:val="24"/>
          <w:szCs w:val="24"/>
        </w:rPr>
        <w:t xml:space="preserve">1) </w:t>
      </w:r>
      <w:r w:rsidRPr="00A12FF2">
        <w:rPr>
          <w:rFonts w:ascii="Times New Roman" w:hAnsi="Times New Roman" w:cs="Times New Roman"/>
          <w:i/>
          <w:sz w:val="24"/>
          <w:szCs w:val="24"/>
        </w:rPr>
        <w:t xml:space="preserve">владеть </w:t>
      </w:r>
      <w:r w:rsidRPr="00A12FF2">
        <w:rPr>
          <w:rFonts w:ascii="Times New Roman" w:hAnsi="Times New Roman" w:cs="Times New Roman"/>
          <w:sz w:val="24"/>
          <w:szCs w:val="24"/>
        </w:rPr>
        <w:t>основными видами речевой деятельности:</w:t>
      </w:r>
    </w:p>
    <w:p w:rsidR="00A12FF2" w:rsidRDefault="000346E0" w:rsidP="005331EE">
      <w:pPr>
        <w:ind w:firstLine="709"/>
        <w:contextualSpacing/>
        <w:jc w:val="both"/>
        <w:rPr>
          <w:rFonts w:ascii="Times New Roman" w:hAnsi="Times New Roman" w:cs="Times New Roman"/>
          <w:sz w:val="24"/>
          <w:szCs w:val="24"/>
        </w:rPr>
      </w:pPr>
      <w:r w:rsidRPr="000346E0">
        <w:rPr>
          <w:rFonts w:ascii="Times New Roman" w:hAnsi="Times New Roman" w:cs="Times New Roman"/>
          <w:b/>
          <w:sz w:val="24"/>
          <w:szCs w:val="24"/>
        </w:rPr>
        <w:t>говорение</w:t>
      </w:r>
      <w:r w:rsidRPr="000346E0">
        <w:rPr>
          <w:rFonts w:ascii="Times New Roman" w:hAnsi="Times New Roman" w:cs="Times New Roman"/>
          <w:sz w:val="24"/>
          <w:szCs w:val="24"/>
        </w:rPr>
        <w:t>: вести комбинированный диалог, включающий различные виды диалогов (д</w:t>
      </w:r>
      <w:r>
        <w:rPr>
          <w:rFonts w:ascii="Times New Roman" w:hAnsi="Times New Roman" w:cs="Times New Roman"/>
          <w:sz w:val="24"/>
          <w:szCs w:val="24"/>
        </w:rPr>
        <w:t>иалог этикетного характера, диа</w:t>
      </w:r>
      <w:r w:rsidRPr="000346E0">
        <w:rPr>
          <w:rFonts w:ascii="Times New Roman" w:hAnsi="Times New Roman" w:cs="Times New Roman"/>
          <w:sz w:val="24"/>
          <w:szCs w:val="24"/>
        </w:rPr>
        <w:t>лог — побуждение к действию</w:t>
      </w:r>
      <w:r>
        <w:rPr>
          <w:rFonts w:ascii="Times New Roman" w:hAnsi="Times New Roman" w:cs="Times New Roman"/>
          <w:sz w:val="24"/>
          <w:szCs w:val="24"/>
        </w:rPr>
        <w:t>, диалог-расспрос); диалог — об</w:t>
      </w:r>
      <w:r w:rsidRPr="000346E0">
        <w:rPr>
          <w:rFonts w:ascii="Times New Roman" w:hAnsi="Times New Roman" w:cs="Times New Roman"/>
          <w:sz w:val="24"/>
          <w:szCs w:val="24"/>
        </w:rPr>
        <w:t>мен мнениями в рамках темат</w:t>
      </w:r>
      <w:r>
        <w:rPr>
          <w:rFonts w:ascii="Times New Roman" w:hAnsi="Times New Roman" w:cs="Times New Roman"/>
          <w:sz w:val="24"/>
          <w:szCs w:val="24"/>
        </w:rPr>
        <w:t>ического содержания речи в стан</w:t>
      </w:r>
      <w:r w:rsidRPr="000346E0">
        <w:rPr>
          <w:rFonts w:ascii="Times New Roman" w:hAnsi="Times New Roman" w:cs="Times New Roman"/>
          <w:sz w:val="24"/>
          <w:szCs w:val="24"/>
        </w:rPr>
        <w:t xml:space="preserve">дартных ситуациях неофициального общения с вербальными и/или зрительными опорами или без опор, с соблюдением норм речевого этикета, принятого </w:t>
      </w:r>
      <w:r>
        <w:rPr>
          <w:rFonts w:ascii="Times New Roman" w:hAnsi="Times New Roman" w:cs="Times New Roman"/>
          <w:sz w:val="24"/>
          <w:szCs w:val="24"/>
        </w:rPr>
        <w:t>в стране/странах изучаемого язы</w:t>
      </w:r>
      <w:r w:rsidRPr="000346E0">
        <w:rPr>
          <w:rFonts w:ascii="Times New Roman" w:hAnsi="Times New Roman" w:cs="Times New Roman"/>
          <w:sz w:val="24"/>
          <w:szCs w:val="24"/>
        </w:rPr>
        <w:t>ка (до 6—8 реплик со стороны каждого собеседника)</w:t>
      </w:r>
      <w:r>
        <w:rPr>
          <w:rFonts w:ascii="Times New Roman" w:hAnsi="Times New Roman" w:cs="Times New Roman"/>
          <w:sz w:val="24"/>
          <w:szCs w:val="24"/>
        </w:rPr>
        <w:t>;</w:t>
      </w:r>
    </w:p>
    <w:p w:rsidR="000346E0" w:rsidRDefault="0066344D" w:rsidP="005331EE">
      <w:pPr>
        <w:ind w:firstLine="709"/>
        <w:contextualSpacing/>
        <w:jc w:val="both"/>
        <w:rPr>
          <w:rFonts w:ascii="Times New Roman" w:hAnsi="Times New Roman" w:cs="Times New Roman"/>
          <w:sz w:val="24"/>
          <w:szCs w:val="24"/>
        </w:rPr>
      </w:pPr>
      <w:r w:rsidRPr="0066344D">
        <w:rPr>
          <w:rFonts w:ascii="Times New Roman" w:hAnsi="Times New Roman" w:cs="Times New Roman"/>
          <w:i/>
          <w:sz w:val="24"/>
          <w:szCs w:val="24"/>
        </w:rPr>
        <w:t>создавать</w:t>
      </w:r>
      <w:r w:rsidRPr="0066344D">
        <w:rPr>
          <w:rFonts w:ascii="Times New Roman" w:hAnsi="Times New Roman" w:cs="Times New Roman"/>
          <w:sz w:val="24"/>
          <w:szCs w:val="24"/>
        </w:rPr>
        <w:t xml:space="preserve"> разные виды монологических выска</w:t>
      </w:r>
      <w:r>
        <w:rPr>
          <w:rFonts w:ascii="Times New Roman" w:hAnsi="Times New Roman" w:cs="Times New Roman"/>
          <w:sz w:val="24"/>
          <w:szCs w:val="24"/>
        </w:rPr>
        <w:t>зываний (опи</w:t>
      </w:r>
      <w:r w:rsidRPr="0066344D">
        <w:rPr>
          <w:rFonts w:ascii="Times New Roman" w:hAnsi="Times New Roman" w:cs="Times New Roman"/>
          <w:sz w:val="24"/>
          <w:szCs w:val="24"/>
        </w:rPr>
        <w:t xml:space="preserve">сание, в том числе характеристика; повествование/сообщение, рассуждение) с вербальными и/или зрительными опорами или без опор в рамках тематического содержания речи (объём монологического высказывания — до 10—12 фраз); </w:t>
      </w:r>
      <w:r w:rsidRPr="0066344D">
        <w:rPr>
          <w:rFonts w:ascii="Times New Roman" w:hAnsi="Times New Roman" w:cs="Times New Roman"/>
          <w:i/>
          <w:sz w:val="24"/>
          <w:szCs w:val="24"/>
        </w:rPr>
        <w:t>излагать</w:t>
      </w:r>
      <w:r>
        <w:rPr>
          <w:rFonts w:ascii="Times New Roman" w:hAnsi="Times New Roman" w:cs="Times New Roman"/>
          <w:sz w:val="24"/>
          <w:szCs w:val="24"/>
        </w:rPr>
        <w:t xml:space="preserve"> основ</w:t>
      </w:r>
      <w:r w:rsidRPr="0066344D">
        <w:rPr>
          <w:rFonts w:ascii="Times New Roman" w:hAnsi="Times New Roman" w:cs="Times New Roman"/>
          <w:sz w:val="24"/>
          <w:szCs w:val="24"/>
        </w:rPr>
        <w:t xml:space="preserve">ное содержание прочитанного/прослушанного текста со зрительными и/или вербальными опорами (объём — 10—12 фраз); </w:t>
      </w:r>
      <w:r w:rsidRPr="0066344D">
        <w:rPr>
          <w:rFonts w:ascii="Times New Roman" w:hAnsi="Times New Roman" w:cs="Times New Roman"/>
          <w:i/>
          <w:sz w:val="24"/>
          <w:szCs w:val="24"/>
        </w:rPr>
        <w:t xml:space="preserve">излагать </w:t>
      </w:r>
      <w:r w:rsidRPr="0066344D">
        <w:rPr>
          <w:rFonts w:ascii="Times New Roman" w:hAnsi="Times New Roman" w:cs="Times New Roman"/>
          <w:sz w:val="24"/>
          <w:szCs w:val="24"/>
        </w:rPr>
        <w:t>результаты вып</w:t>
      </w:r>
      <w:r>
        <w:rPr>
          <w:rFonts w:ascii="Times New Roman" w:hAnsi="Times New Roman" w:cs="Times New Roman"/>
          <w:sz w:val="24"/>
          <w:szCs w:val="24"/>
        </w:rPr>
        <w:t>олненной проектной работы; (объ</w:t>
      </w:r>
      <w:r w:rsidRPr="0066344D">
        <w:rPr>
          <w:rFonts w:ascii="Times New Roman" w:hAnsi="Times New Roman" w:cs="Times New Roman"/>
          <w:sz w:val="24"/>
          <w:szCs w:val="24"/>
        </w:rPr>
        <w:t>ём — 10—12 фраз);</w:t>
      </w:r>
    </w:p>
    <w:p w:rsidR="0066344D" w:rsidRDefault="00B0235F" w:rsidP="005331EE">
      <w:pPr>
        <w:ind w:firstLine="709"/>
        <w:contextualSpacing/>
        <w:jc w:val="both"/>
        <w:rPr>
          <w:rFonts w:ascii="Times New Roman" w:hAnsi="Times New Roman" w:cs="Times New Roman"/>
          <w:sz w:val="24"/>
          <w:szCs w:val="24"/>
        </w:rPr>
      </w:pPr>
      <w:r w:rsidRPr="00B0235F">
        <w:rPr>
          <w:rFonts w:ascii="Times New Roman" w:hAnsi="Times New Roman" w:cs="Times New Roman"/>
          <w:b/>
          <w:sz w:val="24"/>
          <w:szCs w:val="24"/>
        </w:rPr>
        <w:t>аудирование</w:t>
      </w:r>
      <w:r w:rsidRPr="00B0235F">
        <w:rPr>
          <w:rFonts w:ascii="Times New Roman" w:hAnsi="Times New Roman" w:cs="Times New Roman"/>
          <w:sz w:val="24"/>
          <w:szCs w:val="24"/>
        </w:rPr>
        <w:t xml:space="preserve">: </w:t>
      </w:r>
      <w:r w:rsidRPr="00B0235F">
        <w:rPr>
          <w:rFonts w:ascii="Times New Roman" w:hAnsi="Times New Roman" w:cs="Times New Roman"/>
          <w:i/>
          <w:sz w:val="24"/>
          <w:szCs w:val="24"/>
        </w:rPr>
        <w:t>воспринимать на слух и понимать</w:t>
      </w:r>
      <w:r>
        <w:rPr>
          <w:rFonts w:ascii="Times New Roman" w:hAnsi="Times New Roman" w:cs="Times New Roman"/>
          <w:sz w:val="24"/>
          <w:szCs w:val="24"/>
        </w:rPr>
        <w:t xml:space="preserve"> неслож</w:t>
      </w:r>
      <w:r w:rsidRPr="00B0235F">
        <w:rPr>
          <w:rFonts w:ascii="Times New Roman" w:hAnsi="Times New Roman" w:cs="Times New Roman"/>
          <w:sz w:val="24"/>
          <w:szCs w:val="24"/>
        </w:rPr>
        <w:t>ные аутентичные тексты, содержащие отдельные неизученные языковые явления, в зави</w:t>
      </w:r>
      <w:r>
        <w:rPr>
          <w:rFonts w:ascii="Times New Roman" w:hAnsi="Times New Roman" w:cs="Times New Roman"/>
          <w:sz w:val="24"/>
          <w:szCs w:val="24"/>
        </w:rPr>
        <w:t>симости от поставленной коммуни</w:t>
      </w:r>
      <w:r w:rsidRPr="00B0235F">
        <w:rPr>
          <w:rFonts w:ascii="Times New Roman" w:hAnsi="Times New Roman" w:cs="Times New Roman"/>
          <w:sz w:val="24"/>
          <w:szCs w:val="24"/>
        </w:rPr>
        <w:t>кативной задачи: с понима</w:t>
      </w:r>
      <w:r>
        <w:rPr>
          <w:rFonts w:ascii="Times New Roman" w:hAnsi="Times New Roman" w:cs="Times New Roman"/>
          <w:sz w:val="24"/>
          <w:szCs w:val="24"/>
        </w:rPr>
        <w:t>нием основного содержания, с по</w:t>
      </w:r>
      <w:r w:rsidRPr="00B0235F">
        <w:rPr>
          <w:rFonts w:ascii="Times New Roman" w:hAnsi="Times New Roman" w:cs="Times New Roman"/>
          <w:sz w:val="24"/>
          <w:szCs w:val="24"/>
        </w:rPr>
        <w:t>ниманием нужной/инт</w:t>
      </w:r>
      <w:r>
        <w:rPr>
          <w:rFonts w:ascii="Times New Roman" w:hAnsi="Times New Roman" w:cs="Times New Roman"/>
          <w:sz w:val="24"/>
          <w:szCs w:val="24"/>
        </w:rPr>
        <w:t>ересующей/запрашиваемой информа</w:t>
      </w:r>
      <w:r w:rsidRPr="00B0235F">
        <w:rPr>
          <w:rFonts w:ascii="Times New Roman" w:hAnsi="Times New Roman" w:cs="Times New Roman"/>
          <w:sz w:val="24"/>
          <w:szCs w:val="24"/>
        </w:rPr>
        <w:t>ции (время звучания текста/текстов для аудирования  — до 2 минут);</w:t>
      </w:r>
    </w:p>
    <w:p w:rsidR="00B0235F" w:rsidRDefault="00B0235F" w:rsidP="005331EE">
      <w:pPr>
        <w:ind w:firstLine="709"/>
        <w:contextualSpacing/>
        <w:jc w:val="both"/>
        <w:rPr>
          <w:rFonts w:ascii="Times New Roman" w:hAnsi="Times New Roman" w:cs="Times New Roman"/>
          <w:sz w:val="24"/>
          <w:szCs w:val="24"/>
        </w:rPr>
      </w:pPr>
      <w:r w:rsidRPr="00B0235F">
        <w:rPr>
          <w:rFonts w:ascii="Times New Roman" w:hAnsi="Times New Roman" w:cs="Times New Roman"/>
          <w:b/>
          <w:sz w:val="24"/>
          <w:szCs w:val="24"/>
        </w:rPr>
        <w:t>смысловое чтение</w:t>
      </w:r>
      <w:r w:rsidRPr="00B0235F">
        <w:rPr>
          <w:rFonts w:ascii="Times New Roman" w:hAnsi="Times New Roman" w:cs="Times New Roman"/>
          <w:sz w:val="24"/>
          <w:szCs w:val="24"/>
        </w:rPr>
        <w:t xml:space="preserve">: </w:t>
      </w:r>
      <w:r w:rsidRPr="00B0235F">
        <w:rPr>
          <w:rFonts w:ascii="Times New Roman" w:hAnsi="Times New Roman" w:cs="Times New Roman"/>
          <w:i/>
          <w:sz w:val="24"/>
          <w:szCs w:val="24"/>
        </w:rPr>
        <w:t>читать про себя и понимать</w:t>
      </w:r>
      <w:r w:rsidRPr="00B0235F">
        <w:rPr>
          <w:rFonts w:ascii="Times New Roman" w:hAnsi="Times New Roman" w:cs="Times New Roman"/>
          <w:sz w:val="24"/>
          <w:szCs w:val="24"/>
        </w:rPr>
        <w:t xml:space="preserve"> несложные аутентичные тексты, содер</w:t>
      </w:r>
      <w:r>
        <w:rPr>
          <w:rFonts w:ascii="Times New Roman" w:hAnsi="Times New Roman" w:cs="Times New Roman"/>
          <w:sz w:val="24"/>
          <w:szCs w:val="24"/>
        </w:rPr>
        <w:t>жащие отдельные неизученные язы</w:t>
      </w:r>
      <w:r w:rsidRPr="00B0235F">
        <w:rPr>
          <w:rFonts w:ascii="Times New Roman" w:hAnsi="Times New Roman" w:cs="Times New Roman"/>
          <w:sz w:val="24"/>
          <w:szCs w:val="24"/>
        </w:rPr>
        <w:t xml:space="preserve">ковые явления, с различной глубиной проникновения в их содержание в </w:t>
      </w:r>
      <w:r w:rsidRPr="00B0235F">
        <w:rPr>
          <w:rFonts w:ascii="Times New Roman" w:hAnsi="Times New Roman" w:cs="Times New Roman"/>
          <w:sz w:val="24"/>
          <w:szCs w:val="24"/>
        </w:rPr>
        <w:lastRenderedPageBreak/>
        <w:t>зависимости от поставленной коммуникативной задачи: с пониманием основного содержания, с пониманием нужной/интересующей/</w:t>
      </w:r>
      <w:r>
        <w:rPr>
          <w:rFonts w:ascii="Times New Roman" w:hAnsi="Times New Roman" w:cs="Times New Roman"/>
          <w:sz w:val="24"/>
          <w:szCs w:val="24"/>
        </w:rPr>
        <w:t>запрашиваемой информации, с пол</w:t>
      </w:r>
      <w:r w:rsidRPr="00B0235F">
        <w:rPr>
          <w:rFonts w:ascii="Times New Roman" w:hAnsi="Times New Roman" w:cs="Times New Roman"/>
          <w:sz w:val="24"/>
          <w:szCs w:val="24"/>
        </w:rPr>
        <w:t>ным пониманием содержани</w:t>
      </w:r>
      <w:r>
        <w:rPr>
          <w:rFonts w:ascii="Times New Roman" w:hAnsi="Times New Roman" w:cs="Times New Roman"/>
          <w:sz w:val="24"/>
          <w:szCs w:val="24"/>
        </w:rPr>
        <w:t>я (объём текста/текстов для чте</w:t>
      </w:r>
      <w:r w:rsidRPr="00B0235F">
        <w:rPr>
          <w:rFonts w:ascii="Times New Roman" w:hAnsi="Times New Roman" w:cs="Times New Roman"/>
          <w:sz w:val="24"/>
          <w:szCs w:val="24"/>
        </w:rPr>
        <w:t xml:space="preserve">ния  — 500—600 слов); </w:t>
      </w:r>
      <w:r w:rsidRPr="00B0235F">
        <w:rPr>
          <w:rFonts w:ascii="Times New Roman" w:hAnsi="Times New Roman" w:cs="Times New Roman"/>
          <w:i/>
          <w:sz w:val="24"/>
          <w:szCs w:val="24"/>
        </w:rPr>
        <w:t>читать про себя</w:t>
      </w:r>
      <w:r w:rsidRPr="00B0235F">
        <w:rPr>
          <w:rFonts w:ascii="Times New Roman" w:hAnsi="Times New Roman" w:cs="Times New Roman"/>
          <w:sz w:val="24"/>
          <w:szCs w:val="24"/>
        </w:rPr>
        <w:t xml:space="preserve"> несплошные тексты (таблицы, диаграммы) и понимать представленную в них информацию; </w:t>
      </w:r>
      <w:r w:rsidRPr="00B0235F">
        <w:rPr>
          <w:rFonts w:ascii="Times New Roman" w:hAnsi="Times New Roman" w:cs="Times New Roman"/>
          <w:i/>
          <w:sz w:val="24"/>
          <w:szCs w:val="24"/>
        </w:rPr>
        <w:t>обобщать и оценивать</w:t>
      </w:r>
      <w:r w:rsidRPr="00B0235F">
        <w:rPr>
          <w:rFonts w:ascii="Times New Roman" w:hAnsi="Times New Roman" w:cs="Times New Roman"/>
          <w:sz w:val="24"/>
          <w:szCs w:val="24"/>
        </w:rPr>
        <w:t xml:space="preserve"> полученную при чтении информацию;</w:t>
      </w:r>
    </w:p>
    <w:p w:rsidR="00B0235F" w:rsidRDefault="00BC5A21" w:rsidP="005331EE">
      <w:pPr>
        <w:ind w:firstLine="709"/>
        <w:contextualSpacing/>
        <w:jc w:val="both"/>
        <w:rPr>
          <w:rFonts w:ascii="Times New Roman" w:hAnsi="Times New Roman" w:cs="Times New Roman"/>
          <w:sz w:val="24"/>
          <w:szCs w:val="24"/>
        </w:rPr>
      </w:pPr>
      <w:r w:rsidRPr="00BC5A21">
        <w:rPr>
          <w:rFonts w:ascii="Times New Roman" w:hAnsi="Times New Roman" w:cs="Times New Roman"/>
          <w:b/>
          <w:sz w:val="24"/>
          <w:szCs w:val="24"/>
        </w:rPr>
        <w:t>письменная речь</w:t>
      </w:r>
      <w:r w:rsidRPr="00BC5A21">
        <w:rPr>
          <w:rFonts w:ascii="Times New Roman" w:hAnsi="Times New Roman" w:cs="Times New Roman"/>
          <w:sz w:val="24"/>
          <w:szCs w:val="24"/>
        </w:rPr>
        <w:t xml:space="preserve">: </w:t>
      </w:r>
      <w:r w:rsidRPr="00BC5A21">
        <w:rPr>
          <w:rFonts w:ascii="Times New Roman" w:hAnsi="Times New Roman" w:cs="Times New Roman"/>
          <w:i/>
          <w:sz w:val="24"/>
          <w:szCs w:val="24"/>
        </w:rPr>
        <w:t>заполнять</w:t>
      </w:r>
      <w:r w:rsidRPr="00BC5A21">
        <w:rPr>
          <w:rFonts w:ascii="Times New Roman" w:hAnsi="Times New Roman" w:cs="Times New Roman"/>
          <w:sz w:val="24"/>
          <w:szCs w:val="24"/>
        </w:rPr>
        <w:t xml:space="preserve"> анкеты и формуляры, сообщая о себе основные сведения, в </w:t>
      </w:r>
      <w:r>
        <w:rPr>
          <w:rFonts w:ascii="Times New Roman" w:hAnsi="Times New Roman" w:cs="Times New Roman"/>
          <w:sz w:val="24"/>
          <w:szCs w:val="24"/>
        </w:rPr>
        <w:t>соответствии с нормами, приняты</w:t>
      </w:r>
      <w:r w:rsidRPr="00BC5A21">
        <w:rPr>
          <w:rFonts w:ascii="Times New Roman" w:hAnsi="Times New Roman" w:cs="Times New Roman"/>
          <w:sz w:val="24"/>
          <w:szCs w:val="24"/>
        </w:rPr>
        <w:t xml:space="preserve">ми в стране/странах изучаемого языка; </w:t>
      </w:r>
      <w:r w:rsidRPr="00BC5A21">
        <w:rPr>
          <w:rFonts w:ascii="Times New Roman" w:hAnsi="Times New Roman" w:cs="Times New Roman"/>
          <w:i/>
          <w:sz w:val="24"/>
          <w:szCs w:val="24"/>
        </w:rPr>
        <w:t>писать</w:t>
      </w:r>
      <w:r>
        <w:rPr>
          <w:rFonts w:ascii="Times New Roman" w:hAnsi="Times New Roman" w:cs="Times New Roman"/>
          <w:sz w:val="24"/>
          <w:szCs w:val="24"/>
        </w:rPr>
        <w:t xml:space="preserve"> электронное со</w:t>
      </w:r>
      <w:r w:rsidRPr="00BC5A21">
        <w:rPr>
          <w:rFonts w:ascii="Times New Roman" w:hAnsi="Times New Roman" w:cs="Times New Roman"/>
          <w:sz w:val="24"/>
          <w:szCs w:val="24"/>
        </w:rPr>
        <w:t>общение личного характера,</w:t>
      </w:r>
      <w:r>
        <w:rPr>
          <w:rFonts w:ascii="Times New Roman" w:hAnsi="Times New Roman" w:cs="Times New Roman"/>
          <w:sz w:val="24"/>
          <w:szCs w:val="24"/>
        </w:rPr>
        <w:t xml:space="preserve"> соблюдая речевой этикет, приня</w:t>
      </w:r>
      <w:r w:rsidRPr="00BC5A21">
        <w:rPr>
          <w:rFonts w:ascii="Times New Roman" w:hAnsi="Times New Roman" w:cs="Times New Roman"/>
          <w:sz w:val="24"/>
          <w:szCs w:val="24"/>
        </w:rPr>
        <w:t xml:space="preserve">тый в стране/странах изучаемого языка (объём сообщения — до 120 слов); </w:t>
      </w:r>
      <w:r w:rsidRPr="00BC5A21">
        <w:rPr>
          <w:rFonts w:ascii="Times New Roman" w:hAnsi="Times New Roman" w:cs="Times New Roman"/>
          <w:i/>
          <w:sz w:val="24"/>
          <w:szCs w:val="24"/>
        </w:rPr>
        <w:t>создавать</w:t>
      </w:r>
      <w:r w:rsidRPr="00BC5A21">
        <w:rPr>
          <w:rFonts w:ascii="Times New Roman" w:hAnsi="Times New Roman" w:cs="Times New Roman"/>
          <w:sz w:val="24"/>
          <w:szCs w:val="24"/>
        </w:rPr>
        <w:t xml:space="preserve"> небольшое письменное высказывание с опорой на образец, план,</w:t>
      </w:r>
      <w:r>
        <w:rPr>
          <w:rFonts w:ascii="Times New Roman" w:hAnsi="Times New Roman" w:cs="Times New Roman"/>
          <w:sz w:val="24"/>
          <w:szCs w:val="24"/>
        </w:rPr>
        <w:t xml:space="preserve"> таблицу, прочитанный/прослушан</w:t>
      </w:r>
      <w:r w:rsidRPr="00BC5A21">
        <w:rPr>
          <w:rFonts w:ascii="Times New Roman" w:hAnsi="Times New Roman" w:cs="Times New Roman"/>
          <w:sz w:val="24"/>
          <w:szCs w:val="24"/>
        </w:rPr>
        <w:t xml:space="preserve">ный текст (объём высказывания — до 120 слов); </w:t>
      </w:r>
      <w:r w:rsidRPr="00BC5A21">
        <w:rPr>
          <w:rFonts w:ascii="Times New Roman" w:hAnsi="Times New Roman" w:cs="Times New Roman"/>
          <w:i/>
          <w:sz w:val="24"/>
          <w:szCs w:val="24"/>
        </w:rPr>
        <w:t xml:space="preserve">заполнять </w:t>
      </w:r>
      <w:r w:rsidRPr="00BC5A21">
        <w:rPr>
          <w:rFonts w:ascii="Times New Roman" w:hAnsi="Times New Roman" w:cs="Times New Roman"/>
          <w:sz w:val="24"/>
          <w:szCs w:val="24"/>
        </w:rPr>
        <w:t>таблицу, кратко фиксируя</w:t>
      </w:r>
      <w:r>
        <w:rPr>
          <w:rFonts w:ascii="Times New Roman" w:hAnsi="Times New Roman" w:cs="Times New Roman"/>
          <w:sz w:val="24"/>
          <w:szCs w:val="24"/>
        </w:rPr>
        <w:t xml:space="preserve"> содержание прочитанного/прослу</w:t>
      </w:r>
      <w:r w:rsidRPr="00BC5A21">
        <w:rPr>
          <w:rFonts w:ascii="Times New Roman" w:hAnsi="Times New Roman" w:cs="Times New Roman"/>
          <w:sz w:val="24"/>
          <w:szCs w:val="24"/>
        </w:rPr>
        <w:t xml:space="preserve">шанного текста; </w:t>
      </w:r>
      <w:r w:rsidRPr="00BC5A21">
        <w:rPr>
          <w:rFonts w:ascii="Times New Roman" w:hAnsi="Times New Roman" w:cs="Times New Roman"/>
          <w:i/>
          <w:sz w:val="24"/>
          <w:szCs w:val="24"/>
        </w:rPr>
        <w:t>письменно представлять</w:t>
      </w:r>
      <w:r>
        <w:rPr>
          <w:rFonts w:ascii="Times New Roman" w:hAnsi="Times New Roman" w:cs="Times New Roman"/>
          <w:sz w:val="24"/>
          <w:szCs w:val="24"/>
        </w:rPr>
        <w:t xml:space="preserve"> результаты выпол</w:t>
      </w:r>
      <w:r w:rsidRPr="00BC5A21">
        <w:rPr>
          <w:rFonts w:ascii="Times New Roman" w:hAnsi="Times New Roman" w:cs="Times New Roman"/>
          <w:sz w:val="24"/>
          <w:szCs w:val="24"/>
        </w:rPr>
        <w:t>ненной проектной работы (объём — 100—120 слов);</w:t>
      </w:r>
    </w:p>
    <w:p w:rsidR="00BC5A21" w:rsidRDefault="00CC5E00" w:rsidP="005331EE">
      <w:pPr>
        <w:ind w:firstLine="709"/>
        <w:contextualSpacing/>
        <w:jc w:val="both"/>
        <w:rPr>
          <w:rFonts w:ascii="Times New Roman" w:hAnsi="Times New Roman" w:cs="Times New Roman"/>
          <w:sz w:val="24"/>
          <w:szCs w:val="24"/>
        </w:rPr>
      </w:pPr>
      <w:r w:rsidRPr="00CC5E00">
        <w:rPr>
          <w:rFonts w:ascii="Times New Roman" w:hAnsi="Times New Roman" w:cs="Times New Roman"/>
          <w:sz w:val="24"/>
          <w:szCs w:val="24"/>
        </w:rPr>
        <w:t xml:space="preserve">2) владеть </w:t>
      </w:r>
      <w:r w:rsidRPr="00CC5E00">
        <w:rPr>
          <w:rFonts w:ascii="Times New Roman" w:hAnsi="Times New Roman" w:cs="Times New Roman"/>
          <w:b/>
          <w:sz w:val="24"/>
          <w:szCs w:val="24"/>
        </w:rPr>
        <w:t>фонетическими навыками</w:t>
      </w:r>
      <w:r w:rsidRPr="00CC5E00">
        <w:rPr>
          <w:rFonts w:ascii="Times New Roman" w:hAnsi="Times New Roman" w:cs="Times New Roman"/>
          <w:sz w:val="24"/>
          <w:szCs w:val="24"/>
        </w:rPr>
        <w:t xml:space="preserve">: </w:t>
      </w:r>
      <w:r w:rsidRPr="00CC5E00">
        <w:rPr>
          <w:rFonts w:ascii="Times New Roman" w:hAnsi="Times New Roman" w:cs="Times New Roman"/>
          <w:i/>
          <w:sz w:val="24"/>
          <w:szCs w:val="24"/>
        </w:rPr>
        <w:t xml:space="preserve">различать на слух </w:t>
      </w:r>
      <w:r w:rsidRPr="00CC5E00">
        <w:rPr>
          <w:rFonts w:ascii="Times New Roman" w:hAnsi="Times New Roman" w:cs="Times New Roman"/>
          <w:sz w:val="24"/>
          <w:szCs w:val="24"/>
        </w:rPr>
        <w:t>и адекватно, без ошибок, ве</w:t>
      </w:r>
      <w:r>
        <w:rPr>
          <w:rFonts w:ascii="Times New Roman" w:hAnsi="Times New Roman" w:cs="Times New Roman"/>
          <w:sz w:val="24"/>
          <w:szCs w:val="24"/>
        </w:rPr>
        <w:t xml:space="preserve">дущих к сбою коммуникации, </w:t>
      </w:r>
      <w:r w:rsidRPr="00CC5E00">
        <w:rPr>
          <w:rFonts w:ascii="Times New Roman" w:hAnsi="Times New Roman" w:cs="Times New Roman"/>
          <w:i/>
          <w:sz w:val="24"/>
          <w:szCs w:val="24"/>
        </w:rPr>
        <w:t>произносить</w:t>
      </w:r>
      <w:r w:rsidRPr="00CC5E00">
        <w:rPr>
          <w:rFonts w:ascii="Times New Roman" w:hAnsi="Times New Roman" w:cs="Times New Roman"/>
          <w:sz w:val="24"/>
          <w:szCs w:val="24"/>
        </w:rPr>
        <w:t xml:space="preserve"> слова с правильны</w:t>
      </w:r>
      <w:r>
        <w:rPr>
          <w:rFonts w:ascii="Times New Roman" w:hAnsi="Times New Roman" w:cs="Times New Roman"/>
          <w:sz w:val="24"/>
          <w:szCs w:val="24"/>
        </w:rPr>
        <w:t>м ударением и фразы с соблюдени</w:t>
      </w:r>
      <w:r w:rsidRPr="00CC5E00">
        <w:rPr>
          <w:rFonts w:ascii="Times New Roman" w:hAnsi="Times New Roman" w:cs="Times New Roman"/>
          <w:sz w:val="24"/>
          <w:szCs w:val="24"/>
        </w:rPr>
        <w:t>ем их ритмико-интонационных особенностей, в том числ</w:t>
      </w:r>
      <w:r>
        <w:rPr>
          <w:rFonts w:ascii="Times New Roman" w:hAnsi="Times New Roman" w:cs="Times New Roman"/>
          <w:sz w:val="24"/>
          <w:szCs w:val="24"/>
        </w:rPr>
        <w:t xml:space="preserve">е </w:t>
      </w:r>
      <w:r w:rsidRPr="00CC5E00">
        <w:rPr>
          <w:rFonts w:ascii="Times New Roman" w:hAnsi="Times New Roman" w:cs="Times New Roman"/>
          <w:i/>
          <w:sz w:val="24"/>
          <w:szCs w:val="24"/>
        </w:rPr>
        <w:t>применять правила</w:t>
      </w:r>
      <w:r w:rsidRPr="00CC5E00">
        <w:rPr>
          <w:rFonts w:ascii="Times New Roman" w:hAnsi="Times New Roman" w:cs="Times New Roman"/>
          <w:sz w:val="24"/>
          <w:szCs w:val="24"/>
        </w:rPr>
        <w:t xml:space="preserve"> отсутствия фразового ударения на служебных словах; </w:t>
      </w:r>
      <w:r w:rsidRPr="00CC5E00">
        <w:rPr>
          <w:rFonts w:ascii="Times New Roman" w:hAnsi="Times New Roman" w:cs="Times New Roman"/>
          <w:i/>
          <w:sz w:val="24"/>
          <w:szCs w:val="24"/>
        </w:rPr>
        <w:t>владеть</w:t>
      </w:r>
      <w:r w:rsidRPr="00CC5E00">
        <w:rPr>
          <w:rFonts w:ascii="Times New Roman" w:hAnsi="Times New Roman" w:cs="Times New Roman"/>
          <w:sz w:val="24"/>
          <w:szCs w:val="24"/>
        </w:rPr>
        <w:t xml:space="preserve"> правилами чтения и выразительно </w:t>
      </w:r>
      <w:r w:rsidRPr="00CC5E00">
        <w:rPr>
          <w:rFonts w:ascii="Times New Roman" w:hAnsi="Times New Roman" w:cs="Times New Roman"/>
          <w:i/>
          <w:sz w:val="24"/>
          <w:szCs w:val="24"/>
        </w:rPr>
        <w:t>читать вслух</w:t>
      </w:r>
      <w:r w:rsidRPr="00CC5E00">
        <w:rPr>
          <w:rFonts w:ascii="Times New Roman" w:hAnsi="Times New Roman" w:cs="Times New Roman"/>
          <w:sz w:val="24"/>
          <w:szCs w:val="24"/>
        </w:rPr>
        <w:t xml:space="preserve"> небольшие тексты объёмом до 120 слов, построенные на изученном языковом материале, с соблюдением правил чтения и соответствующей интона</w:t>
      </w:r>
      <w:r>
        <w:rPr>
          <w:rFonts w:ascii="Times New Roman" w:hAnsi="Times New Roman" w:cs="Times New Roman"/>
          <w:sz w:val="24"/>
          <w:szCs w:val="24"/>
        </w:rPr>
        <w:t>цией, демонстрируя понимание со</w:t>
      </w:r>
      <w:r w:rsidRPr="00CC5E00">
        <w:rPr>
          <w:rFonts w:ascii="Times New Roman" w:hAnsi="Times New Roman" w:cs="Times New Roman"/>
          <w:sz w:val="24"/>
          <w:szCs w:val="24"/>
        </w:rPr>
        <w:t xml:space="preserve">держания текста; </w:t>
      </w:r>
      <w:r w:rsidRPr="00CC5E00">
        <w:rPr>
          <w:rFonts w:ascii="Times New Roman" w:hAnsi="Times New Roman" w:cs="Times New Roman"/>
          <w:i/>
          <w:sz w:val="24"/>
          <w:szCs w:val="24"/>
        </w:rPr>
        <w:t>читать</w:t>
      </w:r>
      <w:r w:rsidRPr="00CC5E00">
        <w:rPr>
          <w:rFonts w:ascii="Times New Roman" w:hAnsi="Times New Roman" w:cs="Times New Roman"/>
          <w:sz w:val="24"/>
          <w:szCs w:val="24"/>
        </w:rPr>
        <w:t xml:space="preserve"> но</w:t>
      </w:r>
      <w:r>
        <w:rPr>
          <w:rFonts w:ascii="Times New Roman" w:hAnsi="Times New Roman" w:cs="Times New Roman"/>
          <w:sz w:val="24"/>
          <w:szCs w:val="24"/>
        </w:rPr>
        <w:t>вые слова согласно основным пра</w:t>
      </w:r>
      <w:r w:rsidRPr="00CC5E00">
        <w:rPr>
          <w:rFonts w:ascii="Times New Roman" w:hAnsi="Times New Roman" w:cs="Times New Roman"/>
          <w:sz w:val="24"/>
          <w:szCs w:val="24"/>
        </w:rPr>
        <w:t>вилам чтения</w:t>
      </w:r>
      <w:r>
        <w:rPr>
          <w:rFonts w:ascii="Times New Roman" w:hAnsi="Times New Roman" w:cs="Times New Roman"/>
          <w:sz w:val="24"/>
          <w:szCs w:val="24"/>
        </w:rPr>
        <w:t>.</w:t>
      </w:r>
    </w:p>
    <w:p w:rsidR="00CC5E00" w:rsidRDefault="005224D5" w:rsidP="005331EE">
      <w:pPr>
        <w:ind w:firstLine="709"/>
        <w:contextualSpacing/>
        <w:jc w:val="both"/>
        <w:rPr>
          <w:rFonts w:ascii="Times New Roman" w:hAnsi="Times New Roman" w:cs="Times New Roman"/>
          <w:sz w:val="24"/>
          <w:szCs w:val="24"/>
        </w:rPr>
      </w:pPr>
      <w:r w:rsidRPr="005224D5">
        <w:rPr>
          <w:rFonts w:ascii="Times New Roman" w:hAnsi="Times New Roman" w:cs="Times New Roman"/>
          <w:i/>
          <w:sz w:val="24"/>
          <w:szCs w:val="24"/>
        </w:rPr>
        <w:t xml:space="preserve">владеть </w:t>
      </w:r>
      <w:r w:rsidRPr="005224D5">
        <w:rPr>
          <w:rFonts w:ascii="Times New Roman" w:hAnsi="Times New Roman" w:cs="Times New Roman"/>
          <w:b/>
          <w:sz w:val="24"/>
          <w:szCs w:val="24"/>
        </w:rPr>
        <w:t>орфографическими навыками</w:t>
      </w:r>
      <w:r w:rsidRPr="005224D5">
        <w:rPr>
          <w:rFonts w:ascii="Times New Roman" w:hAnsi="Times New Roman" w:cs="Times New Roman"/>
          <w:sz w:val="24"/>
          <w:szCs w:val="24"/>
        </w:rPr>
        <w:t xml:space="preserve">: правильно </w:t>
      </w:r>
      <w:r w:rsidRPr="005224D5">
        <w:rPr>
          <w:rFonts w:ascii="Times New Roman" w:hAnsi="Times New Roman" w:cs="Times New Roman"/>
          <w:i/>
          <w:sz w:val="24"/>
          <w:szCs w:val="24"/>
        </w:rPr>
        <w:t>писать</w:t>
      </w:r>
      <w:r w:rsidRPr="005224D5">
        <w:rPr>
          <w:rFonts w:ascii="Times New Roman" w:hAnsi="Times New Roman" w:cs="Times New Roman"/>
          <w:sz w:val="24"/>
          <w:szCs w:val="24"/>
        </w:rPr>
        <w:t xml:space="preserve"> изученные слова;</w:t>
      </w:r>
    </w:p>
    <w:p w:rsidR="005224D5" w:rsidRDefault="0043605B" w:rsidP="005331EE">
      <w:pPr>
        <w:ind w:firstLine="709"/>
        <w:contextualSpacing/>
        <w:jc w:val="both"/>
        <w:rPr>
          <w:rFonts w:ascii="Times New Roman" w:hAnsi="Times New Roman" w:cs="Times New Roman"/>
          <w:sz w:val="24"/>
          <w:szCs w:val="24"/>
        </w:rPr>
      </w:pPr>
      <w:r w:rsidRPr="0043605B">
        <w:rPr>
          <w:rFonts w:ascii="Times New Roman" w:hAnsi="Times New Roman" w:cs="Times New Roman"/>
          <w:i/>
          <w:sz w:val="24"/>
          <w:szCs w:val="24"/>
        </w:rPr>
        <w:t>владеть</w:t>
      </w:r>
      <w:r w:rsidRPr="0043605B">
        <w:rPr>
          <w:rFonts w:ascii="Times New Roman" w:hAnsi="Times New Roman" w:cs="Times New Roman"/>
          <w:sz w:val="24"/>
          <w:szCs w:val="24"/>
        </w:rPr>
        <w:t xml:space="preserve"> </w:t>
      </w:r>
      <w:r w:rsidRPr="0043605B">
        <w:rPr>
          <w:rFonts w:ascii="Times New Roman" w:hAnsi="Times New Roman" w:cs="Times New Roman"/>
          <w:b/>
          <w:sz w:val="24"/>
          <w:szCs w:val="24"/>
        </w:rPr>
        <w:t>пунктуационными навыками</w:t>
      </w:r>
      <w:r w:rsidRPr="0043605B">
        <w:rPr>
          <w:rFonts w:ascii="Times New Roman" w:hAnsi="Times New Roman" w:cs="Times New Roman"/>
          <w:sz w:val="24"/>
          <w:szCs w:val="24"/>
        </w:rPr>
        <w:t xml:space="preserve">: </w:t>
      </w:r>
      <w:r w:rsidRPr="0043605B">
        <w:rPr>
          <w:rFonts w:ascii="Times New Roman" w:hAnsi="Times New Roman" w:cs="Times New Roman"/>
          <w:i/>
          <w:sz w:val="24"/>
          <w:szCs w:val="24"/>
        </w:rPr>
        <w:t>использовать</w:t>
      </w:r>
      <w:r w:rsidRPr="0043605B">
        <w:rPr>
          <w:rFonts w:ascii="Times New Roman" w:hAnsi="Times New Roman" w:cs="Times New Roman"/>
          <w:sz w:val="24"/>
          <w:szCs w:val="24"/>
        </w:rPr>
        <w:t xml:space="preserve"> точку, вопросительный и восклиц</w:t>
      </w:r>
      <w:r>
        <w:rPr>
          <w:rFonts w:ascii="Times New Roman" w:hAnsi="Times New Roman" w:cs="Times New Roman"/>
          <w:sz w:val="24"/>
          <w:szCs w:val="24"/>
        </w:rPr>
        <w:t>ательный знаки в конце предложе</w:t>
      </w:r>
      <w:r w:rsidRPr="0043605B">
        <w:rPr>
          <w:rFonts w:ascii="Times New Roman" w:hAnsi="Times New Roman" w:cs="Times New Roman"/>
          <w:sz w:val="24"/>
          <w:szCs w:val="24"/>
        </w:rPr>
        <w:t>ния, запятую при перечисле</w:t>
      </w:r>
      <w:r>
        <w:rPr>
          <w:rFonts w:ascii="Times New Roman" w:hAnsi="Times New Roman" w:cs="Times New Roman"/>
          <w:sz w:val="24"/>
          <w:szCs w:val="24"/>
        </w:rPr>
        <w:t>нии и обращении, апостроф; пунк</w:t>
      </w:r>
      <w:r w:rsidRPr="0043605B">
        <w:rPr>
          <w:rFonts w:ascii="Times New Roman" w:hAnsi="Times New Roman" w:cs="Times New Roman"/>
          <w:sz w:val="24"/>
          <w:szCs w:val="24"/>
        </w:rPr>
        <w:t xml:space="preserve">туационно правильно </w:t>
      </w:r>
      <w:r w:rsidRPr="0043605B">
        <w:rPr>
          <w:rFonts w:ascii="Times New Roman" w:hAnsi="Times New Roman" w:cs="Times New Roman"/>
          <w:i/>
          <w:sz w:val="24"/>
          <w:szCs w:val="24"/>
        </w:rPr>
        <w:t>оформлять</w:t>
      </w:r>
      <w:r>
        <w:rPr>
          <w:rFonts w:ascii="Times New Roman" w:hAnsi="Times New Roman" w:cs="Times New Roman"/>
          <w:sz w:val="24"/>
          <w:szCs w:val="24"/>
        </w:rPr>
        <w:t xml:space="preserve"> электронное сообщение лич</w:t>
      </w:r>
      <w:r w:rsidRPr="0043605B">
        <w:rPr>
          <w:rFonts w:ascii="Times New Roman" w:hAnsi="Times New Roman" w:cs="Times New Roman"/>
          <w:sz w:val="24"/>
          <w:szCs w:val="24"/>
        </w:rPr>
        <w:t>ного характера;</w:t>
      </w:r>
    </w:p>
    <w:p w:rsidR="0043605B" w:rsidRDefault="0070792B" w:rsidP="005331EE">
      <w:pPr>
        <w:ind w:firstLine="709"/>
        <w:contextualSpacing/>
        <w:jc w:val="both"/>
        <w:rPr>
          <w:rFonts w:ascii="Times New Roman" w:hAnsi="Times New Roman" w:cs="Times New Roman"/>
          <w:sz w:val="24"/>
          <w:szCs w:val="24"/>
        </w:rPr>
      </w:pPr>
      <w:r w:rsidRPr="0070792B">
        <w:rPr>
          <w:rFonts w:ascii="Times New Roman" w:hAnsi="Times New Roman" w:cs="Times New Roman"/>
          <w:sz w:val="24"/>
          <w:szCs w:val="24"/>
        </w:rPr>
        <w:t xml:space="preserve">3) </w:t>
      </w:r>
      <w:r w:rsidRPr="0070792B">
        <w:rPr>
          <w:rFonts w:ascii="Times New Roman" w:hAnsi="Times New Roman" w:cs="Times New Roman"/>
          <w:i/>
          <w:sz w:val="24"/>
          <w:szCs w:val="24"/>
        </w:rPr>
        <w:t xml:space="preserve">распознавать </w:t>
      </w:r>
      <w:r w:rsidRPr="0070792B">
        <w:rPr>
          <w:rFonts w:ascii="Times New Roman" w:hAnsi="Times New Roman" w:cs="Times New Roman"/>
          <w:sz w:val="24"/>
          <w:szCs w:val="24"/>
        </w:rPr>
        <w:t>в звучащ</w:t>
      </w:r>
      <w:r>
        <w:rPr>
          <w:rFonts w:ascii="Times New Roman" w:hAnsi="Times New Roman" w:cs="Times New Roman"/>
          <w:sz w:val="24"/>
          <w:szCs w:val="24"/>
        </w:rPr>
        <w:t>ем и письменном тексте 1350 лек</w:t>
      </w:r>
      <w:r w:rsidRPr="0070792B">
        <w:rPr>
          <w:rFonts w:ascii="Times New Roman" w:hAnsi="Times New Roman" w:cs="Times New Roman"/>
          <w:sz w:val="24"/>
          <w:szCs w:val="24"/>
        </w:rPr>
        <w:t>сических единиц (слов, слово</w:t>
      </w:r>
      <w:r>
        <w:rPr>
          <w:rFonts w:ascii="Times New Roman" w:hAnsi="Times New Roman" w:cs="Times New Roman"/>
          <w:sz w:val="24"/>
          <w:szCs w:val="24"/>
        </w:rPr>
        <w:t>сочетаний, речевых клише) и пра</w:t>
      </w:r>
      <w:r w:rsidRPr="0070792B">
        <w:rPr>
          <w:rFonts w:ascii="Times New Roman" w:hAnsi="Times New Roman" w:cs="Times New Roman"/>
          <w:sz w:val="24"/>
          <w:szCs w:val="24"/>
        </w:rPr>
        <w:t xml:space="preserve">вильно </w:t>
      </w:r>
      <w:r w:rsidRPr="0070792B">
        <w:rPr>
          <w:rFonts w:ascii="Times New Roman" w:hAnsi="Times New Roman" w:cs="Times New Roman"/>
          <w:i/>
          <w:sz w:val="24"/>
          <w:szCs w:val="24"/>
        </w:rPr>
        <w:t xml:space="preserve">употреблять </w:t>
      </w:r>
      <w:r w:rsidRPr="0070792B">
        <w:rPr>
          <w:rFonts w:ascii="Times New Roman" w:hAnsi="Times New Roman" w:cs="Times New Roman"/>
          <w:sz w:val="24"/>
          <w:szCs w:val="24"/>
        </w:rPr>
        <w:t>в устн</w:t>
      </w:r>
      <w:r>
        <w:rPr>
          <w:rFonts w:ascii="Times New Roman" w:hAnsi="Times New Roman" w:cs="Times New Roman"/>
          <w:sz w:val="24"/>
          <w:szCs w:val="24"/>
        </w:rPr>
        <w:t>ой и письменной речи 1200 лекси</w:t>
      </w:r>
      <w:r w:rsidRPr="0070792B">
        <w:rPr>
          <w:rFonts w:ascii="Times New Roman" w:hAnsi="Times New Roman" w:cs="Times New Roman"/>
          <w:sz w:val="24"/>
          <w:szCs w:val="24"/>
        </w:rPr>
        <w:t>ческих единиц, обслуживающих ситуации общения в рамках тематического содержания, с соблюдением существующей нормы лексической сочетаемости;</w:t>
      </w:r>
    </w:p>
    <w:p w:rsidR="0070792B" w:rsidRDefault="005D32D7" w:rsidP="005331EE">
      <w:pPr>
        <w:ind w:firstLine="709"/>
        <w:contextualSpacing/>
        <w:jc w:val="both"/>
        <w:rPr>
          <w:rFonts w:ascii="Times New Roman" w:hAnsi="Times New Roman" w:cs="Times New Roman"/>
          <w:sz w:val="24"/>
          <w:szCs w:val="24"/>
        </w:rPr>
      </w:pPr>
      <w:r w:rsidRPr="005D32D7">
        <w:rPr>
          <w:rFonts w:ascii="Times New Roman" w:hAnsi="Times New Roman" w:cs="Times New Roman"/>
          <w:i/>
          <w:sz w:val="24"/>
          <w:szCs w:val="24"/>
        </w:rPr>
        <w:t>распознавать и употреблять</w:t>
      </w:r>
      <w:r w:rsidRPr="005D32D7">
        <w:rPr>
          <w:rFonts w:ascii="Times New Roman" w:hAnsi="Times New Roman" w:cs="Times New Roman"/>
          <w:sz w:val="24"/>
          <w:szCs w:val="24"/>
        </w:rPr>
        <w:t xml:space="preserve"> в устной и письменной речи родственные слова, образо</w:t>
      </w:r>
      <w:r>
        <w:rPr>
          <w:rFonts w:ascii="Times New Roman" w:hAnsi="Times New Roman" w:cs="Times New Roman"/>
          <w:sz w:val="24"/>
          <w:szCs w:val="24"/>
        </w:rPr>
        <w:t>ванные с использованием аффикса</w:t>
      </w:r>
      <w:r w:rsidRPr="005D32D7">
        <w:rPr>
          <w:rFonts w:ascii="Times New Roman" w:hAnsi="Times New Roman" w:cs="Times New Roman"/>
          <w:sz w:val="24"/>
          <w:szCs w:val="24"/>
        </w:rPr>
        <w:t>ции: глаголы с помощью префиксов under-, over-, dis-, mis-; имена прилагательные с помощью суффиксов -able/-ible; име на существительные с помощью отрицательных префиксов in-/im- ; сложное прилагательное пу</w:t>
      </w:r>
      <w:r>
        <w:rPr>
          <w:rFonts w:ascii="Times New Roman" w:hAnsi="Times New Roman" w:cs="Times New Roman"/>
          <w:sz w:val="24"/>
          <w:szCs w:val="24"/>
        </w:rPr>
        <w:t>тём соединения основы числитель</w:t>
      </w:r>
      <w:r w:rsidRPr="005D32D7">
        <w:rPr>
          <w:rFonts w:ascii="Times New Roman" w:hAnsi="Times New Roman" w:cs="Times New Roman"/>
          <w:sz w:val="24"/>
          <w:szCs w:val="24"/>
        </w:rPr>
        <w:t>ного с основой существительного с добавлением суффикса -ed (eight-legged); сложное существительное путём соединения основ существительного с предлогом (mother-in-law); сложное прилагательное путём соединения основы прилагательного с основой причастия I (nice-look</w:t>
      </w:r>
      <w:r>
        <w:rPr>
          <w:rFonts w:ascii="Times New Roman" w:hAnsi="Times New Roman" w:cs="Times New Roman"/>
          <w:sz w:val="24"/>
          <w:szCs w:val="24"/>
        </w:rPr>
        <w:t>ing); сложное прилагательное пу</w:t>
      </w:r>
      <w:r w:rsidRPr="005D32D7">
        <w:rPr>
          <w:rFonts w:ascii="Times New Roman" w:hAnsi="Times New Roman" w:cs="Times New Roman"/>
          <w:sz w:val="24"/>
          <w:szCs w:val="24"/>
        </w:rPr>
        <w:t>тём соединения наречия с основой причастия II (well-behaved); глагол от прилагательного (cool — to cool);</w:t>
      </w:r>
    </w:p>
    <w:p w:rsidR="005D32D7" w:rsidRDefault="00012096" w:rsidP="005331EE">
      <w:pPr>
        <w:ind w:firstLine="709"/>
        <w:contextualSpacing/>
        <w:jc w:val="both"/>
        <w:rPr>
          <w:rFonts w:ascii="Times New Roman" w:hAnsi="Times New Roman" w:cs="Times New Roman"/>
          <w:sz w:val="24"/>
          <w:szCs w:val="24"/>
        </w:rPr>
      </w:pPr>
      <w:r w:rsidRPr="00012096">
        <w:rPr>
          <w:rFonts w:ascii="Times New Roman" w:hAnsi="Times New Roman" w:cs="Times New Roman"/>
          <w:i/>
          <w:sz w:val="24"/>
          <w:szCs w:val="24"/>
        </w:rPr>
        <w:t>распознавать и употреблять</w:t>
      </w:r>
      <w:r w:rsidRPr="00012096">
        <w:rPr>
          <w:rFonts w:ascii="Times New Roman" w:hAnsi="Times New Roman" w:cs="Times New Roman"/>
          <w:sz w:val="24"/>
          <w:szCs w:val="24"/>
        </w:rPr>
        <w:t xml:space="preserve"> в устной и письменной речи изученные синонимы, антоним</w:t>
      </w:r>
      <w:r>
        <w:rPr>
          <w:rFonts w:ascii="Times New Roman" w:hAnsi="Times New Roman" w:cs="Times New Roman"/>
          <w:sz w:val="24"/>
          <w:szCs w:val="24"/>
        </w:rPr>
        <w:t>ы, интернациональные слова; наи</w:t>
      </w:r>
      <w:r w:rsidRPr="00012096">
        <w:rPr>
          <w:rFonts w:ascii="Times New Roman" w:hAnsi="Times New Roman" w:cs="Times New Roman"/>
          <w:sz w:val="24"/>
          <w:szCs w:val="24"/>
        </w:rPr>
        <w:t>более частотные фразовые глаголы; сокращения и аббревиатуры;</w:t>
      </w:r>
    </w:p>
    <w:p w:rsidR="00012096" w:rsidRDefault="00236A42" w:rsidP="005331EE">
      <w:pPr>
        <w:ind w:firstLine="709"/>
        <w:contextualSpacing/>
        <w:jc w:val="both"/>
        <w:rPr>
          <w:rFonts w:ascii="Times New Roman" w:hAnsi="Times New Roman" w:cs="Times New Roman"/>
          <w:sz w:val="24"/>
          <w:szCs w:val="24"/>
        </w:rPr>
      </w:pPr>
      <w:r w:rsidRPr="00236A42">
        <w:rPr>
          <w:rFonts w:ascii="Times New Roman" w:hAnsi="Times New Roman" w:cs="Times New Roman"/>
          <w:sz w:val="24"/>
          <w:szCs w:val="24"/>
        </w:rPr>
        <w:t>распознавать и употреблять в устной и письменной речи различные средства связи в тексте для обеспечения логичности и целостности высказывания;</w:t>
      </w:r>
    </w:p>
    <w:p w:rsidR="00236A42" w:rsidRDefault="00D74BAA" w:rsidP="005331EE">
      <w:pPr>
        <w:ind w:firstLine="709"/>
        <w:contextualSpacing/>
        <w:jc w:val="both"/>
        <w:rPr>
          <w:rFonts w:ascii="Times New Roman" w:hAnsi="Times New Roman" w:cs="Times New Roman"/>
          <w:sz w:val="24"/>
          <w:szCs w:val="24"/>
        </w:rPr>
      </w:pPr>
      <w:r w:rsidRPr="00D74BAA">
        <w:rPr>
          <w:rFonts w:ascii="Times New Roman" w:hAnsi="Times New Roman" w:cs="Times New Roman"/>
          <w:sz w:val="24"/>
          <w:szCs w:val="24"/>
        </w:rPr>
        <w:lastRenderedPageBreak/>
        <w:t xml:space="preserve">4) </w:t>
      </w:r>
      <w:r w:rsidRPr="00D74BAA">
        <w:rPr>
          <w:rFonts w:ascii="Times New Roman" w:hAnsi="Times New Roman" w:cs="Times New Roman"/>
          <w:i/>
          <w:sz w:val="24"/>
          <w:szCs w:val="24"/>
        </w:rPr>
        <w:t>знать и понимать</w:t>
      </w:r>
      <w:r w:rsidRPr="00D74BAA">
        <w:rPr>
          <w:rFonts w:ascii="Times New Roman" w:hAnsi="Times New Roman" w:cs="Times New Roman"/>
          <w:sz w:val="24"/>
          <w:szCs w:val="24"/>
        </w:rPr>
        <w:t xml:space="preserve"> особенности структуры простых и сложных предложений и различных коммуникативных типов предложений английского языка;</w:t>
      </w:r>
    </w:p>
    <w:p w:rsidR="00D74BAA" w:rsidRDefault="00625C13" w:rsidP="005331EE">
      <w:pPr>
        <w:ind w:firstLine="709"/>
        <w:contextualSpacing/>
        <w:jc w:val="both"/>
        <w:rPr>
          <w:rFonts w:ascii="Times New Roman" w:hAnsi="Times New Roman" w:cs="Times New Roman"/>
          <w:sz w:val="24"/>
          <w:szCs w:val="24"/>
        </w:rPr>
      </w:pPr>
      <w:r w:rsidRPr="00625C13">
        <w:rPr>
          <w:rFonts w:ascii="Times New Roman" w:hAnsi="Times New Roman" w:cs="Times New Roman"/>
          <w:i/>
          <w:sz w:val="24"/>
          <w:szCs w:val="24"/>
        </w:rPr>
        <w:t>распознавать</w:t>
      </w:r>
      <w:r w:rsidRPr="00625C13">
        <w:rPr>
          <w:rFonts w:ascii="Times New Roman" w:hAnsi="Times New Roman" w:cs="Times New Roman"/>
          <w:sz w:val="24"/>
          <w:szCs w:val="24"/>
        </w:rPr>
        <w:t xml:space="preserve"> в письмен</w:t>
      </w:r>
      <w:r>
        <w:rPr>
          <w:rFonts w:ascii="Times New Roman" w:hAnsi="Times New Roman" w:cs="Times New Roman"/>
          <w:sz w:val="24"/>
          <w:szCs w:val="24"/>
        </w:rPr>
        <w:t xml:space="preserve">ном и звучащем тексте и </w:t>
      </w:r>
      <w:r w:rsidRPr="00625C13">
        <w:rPr>
          <w:rFonts w:ascii="Times New Roman" w:hAnsi="Times New Roman" w:cs="Times New Roman"/>
          <w:i/>
          <w:sz w:val="24"/>
          <w:szCs w:val="24"/>
        </w:rPr>
        <w:t>употреблять</w:t>
      </w:r>
      <w:r w:rsidRPr="00625C13">
        <w:rPr>
          <w:rFonts w:ascii="Times New Roman" w:hAnsi="Times New Roman" w:cs="Times New Roman"/>
          <w:sz w:val="24"/>
          <w:szCs w:val="24"/>
        </w:rPr>
        <w:t xml:space="preserve"> в устной и письменной р</w:t>
      </w:r>
      <w:r>
        <w:rPr>
          <w:rFonts w:ascii="Times New Roman" w:hAnsi="Times New Roman" w:cs="Times New Roman"/>
          <w:sz w:val="24"/>
          <w:szCs w:val="24"/>
        </w:rPr>
        <w:t>ечи:</w:t>
      </w:r>
    </w:p>
    <w:p w:rsidR="000346E0" w:rsidRPr="00E409E8" w:rsidRDefault="00E409E8" w:rsidP="00FC51EF">
      <w:pPr>
        <w:pStyle w:val="ab"/>
        <w:numPr>
          <w:ilvl w:val="0"/>
          <w:numId w:val="15"/>
        </w:numPr>
        <w:jc w:val="both"/>
        <w:rPr>
          <w:rFonts w:ascii="Times New Roman" w:hAnsi="Times New Roman" w:cs="Times New Roman"/>
          <w:sz w:val="24"/>
          <w:szCs w:val="24"/>
          <w:lang w:val="en-US"/>
        </w:rPr>
      </w:pPr>
      <w:r w:rsidRPr="00E409E8">
        <w:rPr>
          <w:rFonts w:ascii="Times New Roman" w:hAnsi="Times New Roman" w:cs="Times New Roman"/>
          <w:sz w:val="24"/>
          <w:szCs w:val="24"/>
        </w:rPr>
        <w:t>предложения</w:t>
      </w:r>
      <w:r w:rsidRPr="00E409E8">
        <w:rPr>
          <w:rFonts w:ascii="Times New Roman" w:hAnsi="Times New Roman" w:cs="Times New Roman"/>
          <w:sz w:val="24"/>
          <w:szCs w:val="24"/>
          <w:lang w:val="en-US"/>
        </w:rPr>
        <w:t xml:space="preserve"> </w:t>
      </w:r>
      <w:r w:rsidRPr="00E409E8">
        <w:rPr>
          <w:rFonts w:ascii="Times New Roman" w:hAnsi="Times New Roman" w:cs="Times New Roman"/>
          <w:sz w:val="24"/>
          <w:szCs w:val="24"/>
        </w:rPr>
        <w:t>со</w:t>
      </w:r>
      <w:r w:rsidRPr="00E409E8">
        <w:rPr>
          <w:rFonts w:ascii="Times New Roman" w:hAnsi="Times New Roman" w:cs="Times New Roman"/>
          <w:sz w:val="24"/>
          <w:szCs w:val="24"/>
          <w:lang w:val="en-US"/>
        </w:rPr>
        <w:t xml:space="preserve"> </w:t>
      </w:r>
      <w:r w:rsidRPr="00E409E8">
        <w:rPr>
          <w:rFonts w:ascii="Times New Roman" w:hAnsi="Times New Roman" w:cs="Times New Roman"/>
          <w:sz w:val="24"/>
          <w:szCs w:val="24"/>
        </w:rPr>
        <w:t>сложным</w:t>
      </w:r>
      <w:r w:rsidRPr="00E409E8">
        <w:rPr>
          <w:rFonts w:ascii="Times New Roman" w:hAnsi="Times New Roman" w:cs="Times New Roman"/>
          <w:sz w:val="24"/>
          <w:szCs w:val="24"/>
          <w:lang w:val="en-US"/>
        </w:rPr>
        <w:t xml:space="preserve"> </w:t>
      </w:r>
      <w:r w:rsidRPr="00E409E8">
        <w:rPr>
          <w:rFonts w:ascii="Times New Roman" w:hAnsi="Times New Roman" w:cs="Times New Roman"/>
          <w:sz w:val="24"/>
          <w:szCs w:val="24"/>
        </w:rPr>
        <w:t>дополнением</w:t>
      </w:r>
      <w:r w:rsidRPr="00E409E8">
        <w:rPr>
          <w:rFonts w:ascii="Times New Roman" w:hAnsi="Times New Roman" w:cs="Times New Roman"/>
          <w:sz w:val="24"/>
          <w:szCs w:val="24"/>
          <w:lang w:val="en-US"/>
        </w:rPr>
        <w:t xml:space="preserve"> (Complex Object) (I want to have my hair cut.);</w:t>
      </w:r>
    </w:p>
    <w:p w:rsidR="00E409E8" w:rsidRPr="006C6706" w:rsidRDefault="006C6706" w:rsidP="00FC51EF">
      <w:pPr>
        <w:pStyle w:val="ab"/>
        <w:numPr>
          <w:ilvl w:val="0"/>
          <w:numId w:val="15"/>
        </w:numPr>
        <w:jc w:val="both"/>
        <w:rPr>
          <w:rFonts w:ascii="Times New Roman" w:hAnsi="Times New Roman" w:cs="Times New Roman"/>
          <w:sz w:val="24"/>
          <w:szCs w:val="24"/>
          <w:lang w:val="en-US"/>
        </w:rPr>
      </w:pPr>
      <w:r w:rsidRPr="006C6706">
        <w:rPr>
          <w:rFonts w:ascii="Times New Roman" w:hAnsi="Times New Roman" w:cs="Times New Roman"/>
          <w:sz w:val="24"/>
          <w:szCs w:val="24"/>
        </w:rPr>
        <w:t>предложения с I wish;</w:t>
      </w:r>
    </w:p>
    <w:p w:rsidR="006C6706" w:rsidRDefault="00A8365F" w:rsidP="00FC51EF">
      <w:pPr>
        <w:pStyle w:val="ab"/>
        <w:numPr>
          <w:ilvl w:val="0"/>
          <w:numId w:val="15"/>
        </w:numPr>
        <w:jc w:val="both"/>
        <w:rPr>
          <w:rFonts w:ascii="Times New Roman" w:hAnsi="Times New Roman" w:cs="Times New Roman"/>
          <w:sz w:val="24"/>
          <w:szCs w:val="24"/>
        </w:rPr>
      </w:pPr>
      <w:r w:rsidRPr="00A8365F">
        <w:rPr>
          <w:rFonts w:ascii="Times New Roman" w:hAnsi="Times New Roman" w:cs="Times New Roman"/>
          <w:sz w:val="24"/>
          <w:szCs w:val="24"/>
        </w:rPr>
        <w:t xml:space="preserve">условные предложения </w:t>
      </w:r>
      <w:r>
        <w:rPr>
          <w:rFonts w:ascii="Times New Roman" w:hAnsi="Times New Roman" w:cs="Times New Roman"/>
          <w:sz w:val="24"/>
          <w:szCs w:val="24"/>
        </w:rPr>
        <w:t>нереального характера (Conditio</w:t>
      </w:r>
      <w:r w:rsidRPr="00A8365F">
        <w:rPr>
          <w:rFonts w:ascii="Times New Roman" w:hAnsi="Times New Roman" w:cs="Times New Roman"/>
          <w:sz w:val="24"/>
          <w:szCs w:val="24"/>
        </w:rPr>
        <w:t>nal II);</w:t>
      </w:r>
    </w:p>
    <w:p w:rsidR="00A8365F" w:rsidRDefault="004438C4" w:rsidP="00FC51EF">
      <w:pPr>
        <w:pStyle w:val="ab"/>
        <w:numPr>
          <w:ilvl w:val="0"/>
          <w:numId w:val="15"/>
        </w:numPr>
        <w:jc w:val="both"/>
        <w:rPr>
          <w:rFonts w:ascii="Times New Roman" w:hAnsi="Times New Roman" w:cs="Times New Roman"/>
          <w:sz w:val="24"/>
          <w:szCs w:val="24"/>
        </w:rPr>
      </w:pPr>
      <w:r w:rsidRPr="004438C4">
        <w:rPr>
          <w:rFonts w:ascii="Times New Roman" w:hAnsi="Times New Roman" w:cs="Times New Roman"/>
          <w:sz w:val="24"/>
          <w:szCs w:val="24"/>
        </w:rPr>
        <w:t>конструкцию для выражения предпочтения I prefer …/I’d prefer …/I’d rather …;</w:t>
      </w:r>
    </w:p>
    <w:p w:rsidR="004438C4" w:rsidRDefault="00FF2789" w:rsidP="00FC51EF">
      <w:pPr>
        <w:pStyle w:val="ab"/>
        <w:numPr>
          <w:ilvl w:val="0"/>
          <w:numId w:val="15"/>
        </w:numPr>
        <w:jc w:val="both"/>
        <w:rPr>
          <w:rFonts w:ascii="Times New Roman" w:hAnsi="Times New Roman" w:cs="Times New Roman"/>
          <w:sz w:val="24"/>
          <w:szCs w:val="24"/>
        </w:rPr>
      </w:pPr>
      <w:r w:rsidRPr="00FF2789">
        <w:rPr>
          <w:rFonts w:ascii="Times New Roman" w:hAnsi="Times New Roman" w:cs="Times New Roman"/>
          <w:sz w:val="24"/>
          <w:szCs w:val="24"/>
        </w:rPr>
        <w:t>предложения с конструкцией either … or, neither … nor;</w:t>
      </w:r>
    </w:p>
    <w:p w:rsidR="00FF2789" w:rsidRDefault="009566F4" w:rsidP="00FC51EF">
      <w:pPr>
        <w:pStyle w:val="ab"/>
        <w:numPr>
          <w:ilvl w:val="0"/>
          <w:numId w:val="15"/>
        </w:numPr>
        <w:jc w:val="both"/>
        <w:rPr>
          <w:rFonts w:ascii="Times New Roman" w:hAnsi="Times New Roman" w:cs="Times New Roman"/>
          <w:sz w:val="24"/>
          <w:szCs w:val="24"/>
        </w:rPr>
      </w:pPr>
      <w:r w:rsidRPr="009566F4">
        <w:rPr>
          <w:rFonts w:ascii="Times New Roman" w:hAnsi="Times New Roman" w:cs="Times New Roman"/>
          <w:sz w:val="24"/>
          <w:szCs w:val="24"/>
        </w:rPr>
        <w:t>формы страдательного залога Pre sent Perfect Passive;</w:t>
      </w:r>
    </w:p>
    <w:p w:rsidR="009566F4" w:rsidRDefault="001609A4" w:rsidP="00FC51EF">
      <w:pPr>
        <w:pStyle w:val="ab"/>
        <w:numPr>
          <w:ilvl w:val="0"/>
          <w:numId w:val="15"/>
        </w:numPr>
        <w:jc w:val="both"/>
        <w:rPr>
          <w:rFonts w:ascii="Times New Roman" w:hAnsi="Times New Roman" w:cs="Times New Roman"/>
          <w:sz w:val="24"/>
          <w:szCs w:val="24"/>
        </w:rPr>
      </w:pPr>
      <w:r w:rsidRPr="001609A4">
        <w:rPr>
          <w:rFonts w:ascii="Times New Roman" w:hAnsi="Times New Roman" w:cs="Times New Roman"/>
          <w:sz w:val="24"/>
          <w:szCs w:val="24"/>
        </w:rPr>
        <w:t>порядок следования имён прилагательных (nice long blond hair);</w:t>
      </w:r>
    </w:p>
    <w:p w:rsidR="001609A4" w:rsidRDefault="00140017" w:rsidP="00C94493">
      <w:pPr>
        <w:ind w:firstLine="709"/>
        <w:contextualSpacing/>
        <w:jc w:val="both"/>
        <w:rPr>
          <w:rFonts w:ascii="Times New Roman" w:hAnsi="Times New Roman" w:cs="Times New Roman"/>
          <w:sz w:val="24"/>
          <w:szCs w:val="24"/>
        </w:rPr>
      </w:pPr>
      <w:r w:rsidRPr="00140017">
        <w:rPr>
          <w:rFonts w:ascii="Times New Roman" w:hAnsi="Times New Roman" w:cs="Times New Roman"/>
          <w:sz w:val="24"/>
          <w:szCs w:val="24"/>
        </w:rPr>
        <w:t xml:space="preserve">5) </w:t>
      </w:r>
      <w:r w:rsidRPr="00140017">
        <w:rPr>
          <w:rFonts w:ascii="Times New Roman" w:hAnsi="Times New Roman" w:cs="Times New Roman"/>
          <w:i/>
          <w:sz w:val="24"/>
          <w:szCs w:val="24"/>
        </w:rPr>
        <w:t>владеть</w:t>
      </w:r>
      <w:r w:rsidRPr="00140017">
        <w:rPr>
          <w:rFonts w:ascii="Times New Roman" w:hAnsi="Times New Roman" w:cs="Times New Roman"/>
          <w:sz w:val="24"/>
          <w:szCs w:val="24"/>
        </w:rPr>
        <w:t xml:space="preserve"> социокультурными знаниями и умениями:</w:t>
      </w:r>
    </w:p>
    <w:p w:rsidR="00140017" w:rsidRDefault="00C94493" w:rsidP="00C94493">
      <w:pPr>
        <w:ind w:firstLine="709"/>
        <w:contextualSpacing/>
        <w:jc w:val="both"/>
        <w:rPr>
          <w:rFonts w:ascii="Times New Roman" w:hAnsi="Times New Roman" w:cs="Times New Roman"/>
          <w:sz w:val="24"/>
          <w:szCs w:val="24"/>
        </w:rPr>
      </w:pPr>
      <w:r w:rsidRPr="00C94493">
        <w:rPr>
          <w:rFonts w:ascii="Times New Roman" w:hAnsi="Times New Roman" w:cs="Times New Roman"/>
          <w:i/>
          <w:sz w:val="24"/>
          <w:szCs w:val="24"/>
        </w:rPr>
        <w:t>знать/понимать и использовать</w:t>
      </w:r>
      <w:r w:rsidRPr="00C94493">
        <w:rPr>
          <w:rFonts w:ascii="Times New Roman" w:hAnsi="Times New Roman" w:cs="Times New Roman"/>
          <w:sz w:val="24"/>
          <w:szCs w:val="24"/>
        </w:rPr>
        <w:t xml:space="preserve"> в устной и письменной речи наиболее употребительную тематическую фоновую лексику и реалии страны/стран изу</w:t>
      </w:r>
      <w:r>
        <w:rPr>
          <w:rFonts w:ascii="Times New Roman" w:hAnsi="Times New Roman" w:cs="Times New Roman"/>
          <w:sz w:val="24"/>
          <w:szCs w:val="24"/>
        </w:rPr>
        <w:t>чаемого языка в рамках тематиче</w:t>
      </w:r>
      <w:r w:rsidRPr="00C94493">
        <w:rPr>
          <w:rFonts w:ascii="Times New Roman" w:hAnsi="Times New Roman" w:cs="Times New Roman"/>
          <w:sz w:val="24"/>
          <w:szCs w:val="24"/>
        </w:rPr>
        <w:t>ского содержания речи (основные национальные праздники, обычаи, традиции);</w:t>
      </w:r>
    </w:p>
    <w:p w:rsidR="00C94493" w:rsidRDefault="00934A8E" w:rsidP="00C94493">
      <w:pPr>
        <w:ind w:firstLine="709"/>
        <w:contextualSpacing/>
        <w:jc w:val="both"/>
        <w:rPr>
          <w:rFonts w:ascii="Times New Roman" w:hAnsi="Times New Roman" w:cs="Times New Roman"/>
          <w:sz w:val="24"/>
          <w:szCs w:val="24"/>
        </w:rPr>
      </w:pPr>
      <w:r w:rsidRPr="00934A8E">
        <w:rPr>
          <w:rFonts w:ascii="Times New Roman" w:hAnsi="Times New Roman" w:cs="Times New Roman"/>
          <w:i/>
          <w:sz w:val="24"/>
          <w:szCs w:val="24"/>
        </w:rPr>
        <w:t>выражать</w:t>
      </w:r>
      <w:r w:rsidRPr="00934A8E">
        <w:rPr>
          <w:rFonts w:ascii="Times New Roman" w:hAnsi="Times New Roman" w:cs="Times New Roman"/>
          <w:sz w:val="24"/>
          <w:szCs w:val="24"/>
        </w:rPr>
        <w:t xml:space="preserve"> модальные значения, чувства и эмоции;</w:t>
      </w:r>
    </w:p>
    <w:p w:rsidR="00934A8E" w:rsidRDefault="0044019B" w:rsidP="00C94493">
      <w:pPr>
        <w:ind w:firstLine="709"/>
        <w:contextualSpacing/>
        <w:jc w:val="both"/>
        <w:rPr>
          <w:rFonts w:ascii="Times New Roman" w:hAnsi="Times New Roman" w:cs="Times New Roman"/>
          <w:sz w:val="24"/>
          <w:szCs w:val="24"/>
        </w:rPr>
      </w:pPr>
      <w:r w:rsidRPr="0044019B">
        <w:rPr>
          <w:rFonts w:ascii="Times New Roman" w:hAnsi="Times New Roman" w:cs="Times New Roman"/>
          <w:i/>
          <w:sz w:val="24"/>
          <w:szCs w:val="24"/>
        </w:rPr>
        <w:t>иметь</w:t>
      </w:r>
      <w:r w:rsidRPr="0044019B">
        <w:rPr>
          <w:rFonts w:ascii="Times New Roman" w:hAnsi="Times New Roman" w:cs="Times New Roman"/>
          <w:sz w:val="24"/>
          <w:szCs w:val="24"/>
        </w:rPr>
        <w:t xml:space="preserve"> элементарные представления о различных вариантах английского языка;</w:t>
      </w:r>
    </w:p>
    <w:p w:rsidR="0044019B" w:rsidRDefault="00103084" w:rsidP="00C94493">
      <w:pPr>
        <w:ind w:firstLine="709"/>
        <w:contextualSpacing/>
        <w:jc w:val="both"/>
        <w:rPr>
          <w:rFonts w:ascii="Times New Roman" w:hAnsi="Times New Roman" w:cs="Times New Roman"/>
          <w:sz w:val="24"/>
          <w:szCs w:val="24"/>
        </w:rPr>
      </w:pPr>
      <w:r w:rsidRPr="00103084">
        <w:rPr>
          <w:rFonts w:ascii="Times New Roman" w:hAnsi="Times New Roman" w:cs="Times New Roman"/>
          <w:i/>
          <w:sz w:val="24"/>
          <w:szCs w:val="24"/>
        </w:rPr>
        <w:t>обладать</w:t>
      </w:r>
      <w:r w:rsidRPr="00103084">
        <w:rPr>
          <w:rFonts w:ascii="Times New Roman" w:hAnsi="Times New Roman" w:cs="Times New Roman"/>
          <w:sz w:val="24"/>
          <w:szCs w:val="24"/>
        </w:rPr>
        <w:t xml:space="preserve"> базовыми знаниями о социокультурном портрете и культурном наследии родн</w:t>
      </w:r>
      <w:r>
        <w:rPr>
          <w:rFonts w:ascii="Times New Roman" w:hAnsi="Times New Roman" w:cs="Times New Roman"/>
          <w:sz w:val="24"/>
          <w:szCs w:val="24"/>
        </w:rPr>
        <w:t>ой страны и страны/стран изучае</w:t>
      </w:r>
      <w:r w:rsidRPr="00103084">
        <w:rPr>
          <w:rFonts w:ascii="Times New Roman" w:hAnsi="Times New Roman" w:cs="Times New Roman"/>
          <w:sz w:val="24"/>
          <w:szCs w:val="24"/>
        </w:rPr>
        <w:t xml:space="preserve">мого языка; </w:t>
      </w:r>
      <w:r w:rsidRPr="00103084">
        <w:rPr>
          <w:rFonts w:ascii="Times New Roman" w:hAnsi="Times New Roman" w:cs="Times New Roman"/>
          <w:i/>
          <w:sz w:val="24"/>
          <w:szCs w:val="24"/>
        </w:rPr>
        <w:t>уметь представлять</w:t>
      </w:r>
      <w:r w:rsidRPr="00103084">
        <w:rPr>
          <w:rFonts w:ascii="Times New Roman" w:hAnsi="Times New Roman" w:cs="Times New Roman"/>
          <w:sz w:val="24"/>
          <w:szCs w:val="24"/>
        </w:rPr>
        <w:t xml:space="preserve"> Р</w:t>
      </w:r>
      <w:r>
        <w:rPr>
          <w:rFonts w:ascii="Times New Roman" w:hAnsi="Times New Roman" w:cs="Times New Roman"/>
          <w:sz w:val="24"/>
          <w:szCs w:val="24"/>
        </w:rPr>
        <w:t>оссию и страну/страны из</w:t>
      </w:r>
      <w:r w:rsidRPr="00103084">
        <w:rPr>
          <w:rFonts w:ascii="Times New Roman" w:hAnsi="Times New Roman" w:cs="Times New Roman"/>
          <w:sz w:val="24"/>
          <w:szCs w:val="24"/>
        </w:rPr>
        <w:t xml:space="preserve">учаемого языка; </w:t>
      </w:r>
      <w:r w:rsidRPr="00103084">
        <w:rPr>
          <w:rFonts w:ascii="Times New Roman" w:hAnsi="Times New Roman" w:cs="Times New Roman"/>
          <w:i/>
          <w:sz w:val="24"/>
          <w:szCs w:val="24"/>
        </w:rPr>
        <w:t>оказывать помощь</w:t>
      </w:r>
      <w:r>
        <w:rPr>
          <w:rFonts w:ascii="Times New Roman" w:hAnsi="Times New Roman" w:cs="Times New Roman"/>
          <w:sz w:val="24"/>
          <w:szCs w:val="24"/>
        </w:rPr>
        <w:t xml:space="preserve"> зарубежным гостям в ситу</w:t>
      </w:r>
      <w:r w:rsidRPr="00103084">
        <w:rPr>
          <w:rFonts w:ascii="Times New Roman" w:hAnsi="Times New Roman" w:cs="Times New Roman"/>
          <w:sz w:val="24"/>
          <w:szCs w:val="24"/>
        </w:rPr>
        <w:t>ациях повседневного общения;</w:t>
      </w:r>
    </w:p>
    <w:p w:rsidR="00103084" w:rsidRDefault="00E23E0A" w:rsidP="00C94493">
      <w:pPr>
        <w:ind w:firstLine="709"/>
        <w:contextualSpacing/>
        <w:jc w:val="both"/>
        <w:rPr>
          <w:rFonts w:ascii="Times New Roman" w:hAnsi="Times New Roman" w:cs="Times New Roman"/>
          <w:sz w:val="24"/>
          <w:szCs w:val="24"/>
        </w:rPr>
      </w:pPr>
      <w:r w:rsidRPr="00E23E0A">
        <w:rPr>
          <w:rFonts w:ascii="Times New Roman" w:hAnsi="Times New Roman" w:cs="Times New Roman"/>
          <w:sz w:val="24"/>
          <w:szCs w:val="24"/>
        </w:rPr>
        <w:t xml:space="preserve">6) </w:t>
      </w:r>
      <w:r w:rsidRPr="00E23E0A">
        <w:rPr>
          <w:rFonts w:ascii="Times New Roman" w:hAnsi="Times New Roman" w:cs="Times New Roman"/>
          <w:i/>
          <w:sz w:val="24"/>
          <w:szCs w:val="24"/>
        </w:rPr>
        <w:t xml:space="preserve">владеть </w:t>
      </w:r>
      <w:r w:rsidRPr="00E23E0A">
        <w:rPr>
          <w:rFonts w:ascii="Times New Roman" w:hAnsi="Times New Roman" w:cs="Times New Roman"/>
          <w:b/>
          <w:sz w:val="24"/>
          <w:szCs w:val="24"/>
        </w:rPr>
        <w:t>компенсаторными умениями</w:t>
      </w:r>
      <w:r w:rsidRPr="00E23E0A">
        <w:rPr>
          <w:rFonts w:ascii="Times New Roman" w:hAnsi="Times New Roman" w:cs="Times New Roman"/>
          <w:sz w:val="24"/>
          <w:szCs w:val="24"/>
        </w:rPr>
        <w:t>: использовать при говорении переспрос; использ</w:t>
      </w:r>
      <w:r>
        <w:rPr>
          <w:rFonts w:ascii="Times New Roman" w:hAnsi="Times New Roman" w:cs="Times New Roman"/>
          <w:sz w:val="24"/>
          <w:szCs w:val="24"/>
        </w:rPr>
        <w:t>овать при говорении и письме пе</w:t>
      </w:r>
      <w:r w:rsidRPr="00E23E0A">
        <w:rPr>
          <w:rFonts w:ascii="Times New Roman" w:hAnsi="Times New Roman" w:cs="Times New Roman"/>
          <w:sz w:val="24"/>
          <w:szCs w:val="24"/>
        </w:rPr>
        <w:t>рифраз/толкование, синонимиче</w:t>
      </w:r>
      <w:r>
        <w:rPr>
          <w:rFonts w:ascii="Times New Roman" w:hAnsi="Times New Roman" w:cs="Times New Roman"/>
          <w:sz w:val="24"/>
          <w:szCs w:val="24"/>
        </w:rPr>
        <w:t>ские средства, описание пред</w:t>
      </w:r>
      <w:r w:rsidRPr="00E23E0A">
        <w:rPr>
          <w:rFonts w:ascii="Times New Roman" w:hAnsi="Times New Roman" w:cs="Times New Roman"/>
          <w:sz w:val="24"/>
          <w:szCs w:val="24"/>
        </w:rPr>
        <w:t xml:space="preserve">мета вместо его названия; </w:t>
      </w:r>
      <w:r>
        <w:rPr>
          <w:rFonts w:ascii="Times New Roman" w:hAnsi="Times New Roman" w:cs="Times New Roman"/>
          <w:sz w:val="24"/>
          <w:szCs w:val="24"/>
        </w:rPr>
        <w:t>при чтении и аудировании  — язы</w:t>
      </w:r>
      <w:r w:rsidRPr="00E23E0A">
        <w:rPr>
          <w:rFonts w:ascii="Times New Roman" w:hAnsi="Times New Roman" w:cs="Times New Roman"/>
          <w:sz w:val="24"/>
          <w:szCs w:val="24"/>
        </w:rPr>
        <w:t>ковую догадку, в том числе к</w:t>
      </w:r>
      <w:r>
        <w:rPr>
          <w:rFonts w:ascii="Times New Roman" w:hAnsi="Times New Roman" w:cs="Times New Roman"/>
          <w:sz w:val="24"/>
          <w:szCs w:val="24"/>
        </w:rPr>
        <w:t>онтекстуальную; игнорировать ин</w:t>
      </w:r>
      <w:r w:rsidRPr="00E23E0A">
        <w:rPr>
          <w:rFonts w:ascii="Times New Roman" w:hAnsi="Times New Roman" w:cs="Times New Roman"/>
          <w:sz w:val="24"/>
          <w:szCs w:val="24"/>
        </w:rPr>
        <w:t>формацию, не являющуюся необходимой для понимания основного содержания прочитанного/прослушанного текста или для нахождения в тексте запрашиваемой информации;</w:t>
      </w:r>
    </w:p>
    <w:p w:rsidR="00E23E0A" w:rsidRDefault="00E23E0A" w:rsidP="00C94493">
      <w:pPr>
        <w:ind w:firstLine="709"/>
        <w:contextualSpacing/>
        <w:jc w:val="both"/>
        <w:rPr>
          <w:rFonts w:ascii="Times New Roman" w:hAnsi="Times New Roman" w:cs="Times New Roman"/>
          <w:sz w:val="24"/>
          <w:szCs w:val="24"/>
        </w:rPr>
      </w:pPr>
      <w:r w:rsidRPr="00E23E0A">
        <w:rPr>
          <w:rFonts w:ascii="Times New Roman" w:hAnsi="Times New Roman" w:cs="Times New Roman"/>
          <w:sz w:val="24"/>
          <w:szCs w:val="24"/>
        </w:rPr>
        <w:t xml:space="preserve">7) </w:t>
      </w:r>
      <w:r w:rsidRPr="00E23E0A">
        <w:rPr>
          <w:rFonts w:ascii="Times New Roman" w:hAnsi="Times New Roman" w:cs="Times New Roman"/>
          <w:i/>
          <w:sz w:val="24"/>
          <w:szCs w:val="24"/>
        </w:rPr>
        <w:t>уметь рассматривать</w:t>
      </w:r>
      <w:r w:rsidRPr="00E23E0A">
        <w:rPr>
          <w:rFonts w:ascii="Times New Roman" w:hAnsi="Times New Roman" w:cs="Times New Roman"/>
          <w:sz w:val="24"/>
          <w:szCs w:val="24"/>
        </w:rPr>
        <w:t xml:space="preserve"> несколько вариантов решения коммуникативной задачи в</w:t>
      </w:r>
      <w:r>
        <w:rPr>
          <w:rFonts w:ascii="Times New Roman" w:hAnsi="Times New Roman" w:cs="Times New Roman"/>
          <w:sz w:val="24"/>
          <w:szCs w:val="24"/>
        </w:rPr>
        <w:t xml:space="preserve"> продуктивных видах речевой дея</w:t>
      </w:r>
      <w:r w:rsidRPr="00E23E0A">
        <w:rPr>
          <w:rFonts w:ascii="Times New Roman" w:hAnsi="Times New Roman" w:cs="Times New Roman"/>
          <w:sz w:val="24"/>
          <w:szCs w:val="24"/>
        </w:rPr>
        <w:t>тельности (говорении и письменной речи);</w:t>
      </w:r>
    </w:p>
    <w:p w:rsidR="00E23E0A" w:rsidRDefault="00101FA8" w:rsidP="00C94493">
      <w:pPr>
        <w:ind w:firstLine="709"/>
        <w:contextualSpacing/>
        <w:jc w:val="both"/>
        <w:rPr>
          <w:rFonts w:ascii="Times New Roman" w:hAnsi="Times New Roman" w:cs="Times New Roman"/>
          <w:sz w:val="24"/>
          <w:szCs w:val="24"/>
        </w:rPr>
      </w:pPr>
      <w:r w:rsidRPr="00101FA8">
        <w:rPr>
          <w:rFonts w:ascii="Times New Roman" w:hAnsi="Times New Roman" w:cs="Times New Roman"/>
          <w:sz w:val="24"/>
          <w:szCs w:val="24"/>
        </w:rPr>
        <w:t xml:space="preserve">8) </w:t>
      </w:r>
      <w:r w:rsidRPr="00101FA8">
        <w:rPr>
          <w:rFonts w:ascii="Times New Roman" w:hAnsi="Times New Roman" w:cs="Times New Roman"/>
          <w:i/>
          <w:sz w:val="24"/>
          <w:szCs w:val="24"/>
        </w:rPr>
        <w:t xml:space="preserve">участвовать </w:t>
      </w:r>
      <w:r w:rsidRPr="00101FA8">
        <w:rPr>
          <w:rFonts w:ascii="Times New Roman" w:hAnsi="Times New Roman" w:cs="Times New Roman"/>
          <w:sz w:val="24"/>
          <w:szCs w:val="24"/>
        </w:rPr>
        <w:t>в неслож</w:t>
      </w:r>
      <w:r>
        <w:rPr>
          <w:rFonts w:ascii="Times New Roman" w:hAnsi="Times New Roman" w:cs="Times New Roman"/>
          <w:sz w:val="24"/>
          <w:szCs w:val="24"/>
        </w:rPr>
        <w:t>ных учебных проектах с использо</w:t>
      </w:r>
      <w:r w:rsidRPr="00101FA8">
        <w:rPr>
          <w:rFonts w:ascii="Times New Roman" w:hAnsi="Times New Roman" w:cs="Times New Roman"/>
          <w:sz w:val="24"/>
          <w:szCs w:val="24"/>
        </w:rPr>
        <w:t>ванием материалов на английском языке с применением ИКТ, соблюдая правила информационной безопасности при работе в сети Интернет;</w:t>
      </w:r>
    </w:p>
    <w:p w:rsidR="00101FA8" w:rsidRDefault="0041079A" w:rsidP="00C94493">
      <w:pPr>
        <w:ind w:firstLine="709"/>
        <w:contextualSpacing/>
        <w:jc w:val="both"/>
        <w:rPr>
          <w:rFonts w:ascii="Times New Roman" w:hAnsi="Times New Roman" w:cs="Times New Roman"/>
          <w:sz w:val="24"/>
          <w:szCs w:val="24"/>
        </w:rPr>
      </w:pPr>
      <w:r w:rsidRPr="0041079A">
        <w:rPr>
          <w:rFonts w:ascii="Times New Roman" w:hAnsi="Times New Roman" w:cs="Times New Roman"/>
          <w:sz w:val="24"/>
          <w:szCs w:val="24"/>
        </w:rPr>
        <w:t xml:space="preserve">9) </w:t>
      </w:r>
      <w:r w:rsidRPr="0041079A">
        <w:rPr>
          <w:rFonts w:ascii="Times New Roman" w:hAnsi="Times New Roman" w:cs="Times New Roman"/>
          <w:i/>
          <w:sz w:val="24"/>
          <w:szCs w:val="24"/>
        </w:rPr>
        <w:t>использовать</w:t>
      </w:r>
      <w:r w:rsidRPr="0041079A">
        <w:rPr>
          <w:rFonts w:ascii="Times New Roman" w:hAnsi="Times New Roman" w:cs="Times New Roman"/>
          <w:sz w:val="24"/>
          <w:szCs w:val="24"/>
        </w:rPr>
        <w:t xml:space="preserve"> иноязычные словари и справочники, в том числе информационно-справочные системы в электронной форме;</w:t>
      </w:r>
    </w:p>
    <w:p w:rsidR="0041079A" w:rsidRDefault="00854E44" w:rsidP="00C94493">
      <w:pPr>
        <w:ind w:firstLine="709"/>
        <w:contextualSpacing/>
        <w:jc w:val="both"/>
        <w:rPr>
          <w:rFonts w:ascii="Times New Roman" w:hAnsi="Times New Roman" w:cs="Times New Roman"/>
          <w:sz w:val="24"/>
          <w:szCs w:val="24"/>
        </w:rPr>
      </w:pPr>
      <w:r w:rsidRPr="00854E44">
        <w:rPr>
          <w:rFonts w:ascii="Times New Roman" w:hAnsi="Times New Roman" w:cs="Times New Roman"/>
          <w:sz w:val="24"/>
          <w:szCs w:val="24"/>
        </w:rPr>
        <w:t xml:space="preserve">10) </w:t>
      </w:r>
      <w:r w:rsidRPr="00854E44">
        <w:rPr>
          <w:rFonts w:ascii="Times New Roman" w:hAnsi="Times New Roman" w:cs="Times New Roman"/>
          <w:i/>
          <w:sz w:val="24"/>
          <w:szCs w:val="24"/>
        </w:rPr>
        <w:t>достигать взаимопонимания</w:t>
      </w:r>
      <w:r>
        <w:rPr>
          <w:rFonts w:ascii="Times New Roman" w:hAnsi="Times New Roman" w:cs="Times New Roman"/>
          <w:sz w:val="24"/>
          <w:szCs w:val="24"/>
        </w:rPr>
        <w:t xml:space="preserve"> в процессе устного и пись</w:t>
      </w:r>
      <w:r w:rsidRPr="00854E44">
        <w:rPr>
          <w:rFonts w:ascii="Times New Roman" w:hAnsi="Times New Roman" w:cs="Times New Roman"/>
          <w:sz w:val="24"/>
          <w:szCs w:val="24"/>
        </w:rPr>
        <w:t>менного общения с  носителями иностранного языка, людьми другой культуры;</w:t>
      </w:r>
    </w:p>
    <w:p w:rsidR="00854E44" w:rsidRDefault="006B581F" w:rsidP="00C94493">
      <w:pPr>
        <w:ind w:firstLine="709"/>
        <w:contextualSpacing/>
        <w:jc w:val="both"/>
        <w:rPr>
          <w:rFonts w:ascii="Times New Roman" w:hAnsi="Times New Roman" w:cs="Times New Roman"/>
          <w:sz w:val="24"/>
          <w:szCs w:val="24"/>
        </w:rPr>
      </w:pPr>
      <w:r w:rsidRPr="006B581F">
        <w:rPr>
          <w:rFonts w:ascii="Times New Roman" w:hAnsi="Times New Roman" w:cs="Times New Roman"/>
          <w:sz w:val="24"/>
          <w:szCs w:val="24"/>
        </w:rPr>
        <w:t xml:space="preserve">11) </w:t>
      </w:r>
      <w:r w:rsidRPr="006B581F">
        <w:rPr>
          <w:rFonts w:ascii="Times New Roman" w:hAnsi="Times New Roman" w:cs="Times New Roman"/>
          <w:i/>
          <w:sz w:val="24"/>
          <w:szCs w:val="24"/>
        </w:rPr>
        <w:t>сравнивать</w:t>
      </w:r>
      <w:r w:rsidRPr="006B581F">
        <w:rPr>
          <w:rFonts w:ascii="Times New Roman" w:hAnsi="Times New Roman" w:cs="Times New Roman"/>
          <w:sz w:val="24"/>
          <w:szCs w:val="24"/>
        </w:rPr>
        <w:t xml:space="preserve"> (в том числе устанавливать основания для сравнения) объекты, явления</w:t>
      </w:r>
      <w:r>
        <w:rPr>
          <w:rFonts w:ascii="Times New Roman" w:hAnsi="Times New Roman" w:cs="Times New Roman"/>
          <w:sz w:val="24"/>
          <w:szCs w:val="24"/>
        </w:rPr>
        <w:t>, процессы, их элементы и основ</w:t>
      </w:r>
      <w:r w:rsidRPr="006B581F">
        <w:rPr>
          <w:rFonts w:ascii="Times New Roman" w:hAnsi="Times New Roman" w:cs="Times New Roman"/>
          <w:sz w:val="24"/>
          <w:szCs w:val="24"/>
        </w:rPr>
        <w:t>ные функции в рамках изученной тематик</w:t>
      </w:r>
      <w:r>
        <w:rPr>
          <w:rFonts w:ascii="Times New Roman" w:hAnsi="Times New Roman" w:cs="Times New Roman"/>
          <w:sz w:val="24"/>
          <w:szCs w:val="24"/>
        </w:rPr>
        <w:t>и.</w:t>
      </w:r>
    </w:p>
    <w:p w:rsidR="00E77B51" w:rsidRDefault="00E77B51" w:rsidP="00C94493">
      <w:pPr>
        <w:ind w:firstLine="709"/>
        <w:contextualSpacing/>
        <w:jc w:val="both"/>
        <w:rPr>
          <w:rFonts w:ascii="Times New Roman" w:hAnsi="Times New Roman" w:cs="Times New Roman"/>
          <w:sz w:val="24"/>
          <w:szCs w:val="24"/>
        </w:rPr>
      </w:pPr>
    </w:p>
    <w:p w:rsidR="00E77B51" w:rsidRDefault="00E77B51" w:rsidP="00E77B51">
      <w:pPr>
        <w:ind w:firstLine="709"/>
        <w:contextualSpacing/>
        <w:jc w:val="center"/>
        <w:rPr>
          <w:rFonts w:ascii="Times New Roman" w:hAnsi="Times New Roman" w:cs="Times New Roman"/>
          <w:b/>
          <w:sz w:val="24"/>
          <w:szCs w:val="24"/>
        </w:rPr>
      </w:pPr>
      <w:r w:rsidRPr="00E77B51">
        <w:rPr>
          <w:rFonts w:ascii="Times New Roman" w:hAnsi="Times New Roman" w:cs="Times New Roman"/>
          <w:b/>
          <w:sz w:val="24"/>
          <w:szCs w:val="24"/>
        </w:rPr>
        <w:t>2.1.9 История</w:t>
      </w:r>
    </w:p>
    <w:p w:rsidR="00E77B51" w:rsidRPr="00E77B51" w:rsidRDefault="00E77B51" w:rsidP="00E77B51">
      <w:pPr>
        <w:ind w:firstLine="709"/>
        <w:contextualSpacing/>
        <w:jc w:val="both"/>
        <w:rPr>
          <w:rFonts w:ascii="Times New Roman" w:hAnsi="Times New Roman" w:cs="Times New Roman"/>
          <w:sz w:val="24"/>
          <w:szCs w:val="24"/>
        </w:rPr>
      </w:pPr>
      <w:r>
        <w:rPr>
          <w:rFonts w:ascii="Times New Roman" w:hAnsi="Times New Roman" w:cs="Times New Roman"/>
          <w:sz w:val="24"/>
          <w:szCs w:val="24"/>
          <w:lang w:bidi="ru-RU"/>
        </w:rPr>
        <w:t>Р</w:t>
      </w:r>
      <w:r w:rsidRPr="00E77B51">
        <w:rPr>
          <w:rFonts w:ascii="Times New Roman" w:hAnsi="Times New Roman" w:cs="Times New Roman"/>
          <w:sz w:val="24"/>
          <w:szCs w:val="24"/>
          <w:lang w:bidi="ru-RU"/>
        </w:rPr>
        <w:t xml:space="preserve">абочая программа по истории на уровне основного общего образования составлена на основе положений и требований к результатам освоения основной образовательной программы, представленных в </w:t>
      </w:r>
      <w:r w:rsidRPr="00E77B51">
        <w:rPr>
          <w:rFonts w:ascii="Times New Roman" w:hAnsi="Times New Roman" w:cs="Times New Roman"/>
          <w:sz w:val="24"/>
          <w:szCs w:val="24"/>
          <w:lang w:bidi="ru-RU"/>
        </w:rPr>
        <w:lastRenderedPageBreak/>
        <w:t>Федеральном государственном образовательном стандарте основного общего</w:t>
      </w:r>
      <w:r>
        <w:rPr>
          <w:rFonts w:ascii="Times New Roman" w:hAnsi="Times New Roman" w:cs="Times New Roman"/>
          <w:sz w:val="24"/>
          <w:szCs w:val="24"/>
          <w:lang w:bidi="ru-RU"/>
        </w:rPr>
        <w:t xml:space="preserve"> образования, а также с учетом </w:t>
      </w:r>
      <w:r w:rsidRPr="00E77B51">
        <w:rPr>
          <w:rFonts w:ascii="Times New Roman" w:hAnsi="Times New Roman" w:cs="Times New Roman"/>
          <w:sz w:val="24"/>
          <w:szCs w:val="24"/>
          <w:lang w:bidi="ru-RU"/>
        </w:rPr>
        <w:t>программы воспитания.</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Согла</w:t>
      </w:r>
      <w:r>
        <w:rPr>
          <w:rFonts w:ascii="Times New Roman" w:hAnsi="Times New Roman" w:cs="Times New Roman"/>
          <w:sz w:val="24"/>
          <w:szCs w:val="24"/>
          <w:lang w:bidi="ru-RU"/>
        </w:rPr>
        <w:t xml:space="preserve">сно своему назначению </w:t>
      </w:r>
      <w:r w:rsidRPr="00E77B51">
        <w:rPr>
          <w:rFonts w:ascii="Times New Roman" w:hAnsi="Times New Roman" w:cs="Times New Roman"/>
          <w:sz w:val="24"/>
          <w:szCs w:val="24"/>
          <w:lang w:bidi="ru-RU"/>
        </w:rPr>
        <w:t>рабочая программа является ориентиром для составления рабочих авторских программ: она дает представление о целях, общей стратегии обучения, воспитания и развития обучающихся средствами учебного предмета «История»; устанавливает обязательное предметное содержание, предусматривает распределение его по классам и структурирование его по разделам и темам курса.</w:t>
      </w:r>
    </w:p>
    <w:p w:rsidR="00E77B51" w:rsidRPr="00E77B51" w:rsidRDefault="00E77B51" w:rsidP="00E77B51">
      <w:pPr>
        <w:ind w:firstLine="709"/>
        <w:contextualSpacing/>
        <w:jc w:val="both"/>
        <w:rPr>
          <w:rFonts w:ascii="Times New Roman" w:hAnsi="Times New Roman" w:cs="Times New Roman"/>
          <w:b/>
          <w:sz w:val="24"/>
          <w:szCs w:val="24"/>
          <w:lang w:bidi="ru-RU"/>
        </w:rPr>
      </w:pPr>
      <w:bookmarkStart w:id="51" w:name="bookmark765"/>
    </w:p>
    <w:p w:rsidR="00E77B51" w:rsidRPr="00E77B51" w:rsidRDefault="00E77B51" w:rsidP="00E77B51">
      <w:pPr>
        <w:ind w:firstLine="709"/>
        <w:contextualSpacing/>
        <w:jc w:val="both"/>
        <w:rPr>
          <w:rFonts w:ascii="Times New Roman" w:hAnsi="Times New Roman" w:cs="Times New Roman"/>
          <w:b/>
          <w:sz w:val="24"/>
          <w:szCs w:val="24"/>
          <w:lang w:bidi="ru-RU"/>
        </w:rPr>
      </w:pPr>
      <w:r w:rsidRPr="00E77B51">
        <w:rPr>
          <w:rFonts w:ascii="Times New Roman" w:hAnsi="Times New Roman" w:cs="Times New Roman"/>
          <w:b/>
          <w:sz w:val="24"/>
          <w:szCs w:val="24"/>
          <w:lang w:bidi="ru-RU"/>
        </w:rPr>
        <w:t>ОБЩАЯ ХАРАКТЕРИСТИКА УЧЕБНОГО ПРЕДМЕТА «ИСТОРИЯ»</w:t>
      </w:r>
      <w:bookmarkEnd w:id="51"/>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Место предмета «История» в системе школьного образования определяется его познавательным и мировоззренческим значением, воспитательным потенциалом, вкладом в становление личности молодого человека. История представляет собирательную картину жизни людей во времени, их социального, созидательного, нравственного опыта. Она служит важным ресурсом самоидентификации личности в окружающем социуме, культурной среде от уровня семьи до уровня своей страны и мира в целом. История дает возможность познания и понимания человека и общества в связи прошлого, настоящего и будущего.</w:t>
      </w:r>
    </w:p>
    <w:p w:rsidR="00E77B51" w:rsidRPr="00E77B51" w:rsidRDefault="00E77B51" w:rsidP="00E77B51">
      <w:pPr>
        <w:ind w:firstLine="709"/>
        <w:contextualSpacing/>
        <w:jc w:val="both"/>
        <w:rPr>
          <w:rFonts w:ascii="Times New Roman" w:hAnsi="Times New Roman" w:cs="Times New Roman"/>
          <w:b/>
          <w:sz w:val="24"/>
          <w:szCs w:val="24"/>
          <w:lang w:bidi="ru-RU"/>
        </w:rPr>
      </w:pPr>
      <w:bookmarkStart w:id="52" w:name="bookmark767"/>
    </w:p>
    <w:p w:rsidR="00E77B51" w:rsidRPr="00E77B51" w:rsidRDefault="00E77B51" w:rsidP="00E77B51">
      <w:pPr>
        <w:ind w:firstLine="709"/>
        <w:contextualSpacing/>
        <w:jc w:val="both"/>
        <w:rPr>
          <w:rFonts w:ascii="Times New Roman" w:hAnsi="Times New Roman" w:cs="Times New Roman"/>
          <w:b/>
          <w:sz w:val="24"/>
          <w:szCs w:val="24"/>
          <w:lang w:bidi="ru-RU"/>
        </w:rPr>
      </w:pPr>
      <w:r w:rsidRPr="00E77B51">
        <w:rPr>
          <w:rFonts w:ascii="Times New Roman" w:hAnsi="Times New Roman" w:cs="Times New Roman"/>
          <w:b/>
          <w:sz w:val="24"/>
          <w:szCs w:val="24"/>
          <w:lang w:bidi="ru-RU"/>
        </w:rPr>
        <w:t>ЦЕЛИ ИЗУЧЕНИЯ УЧЕБНОГО ПРЕДМЕТА «ИСТОРИЯ»</w:t>
      </w:r>
      <w:bookmarkEnd w:id="52"/>
    </w:p>
    <w:p w:rsid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Целью школьного исторического образования является формирование и развитие личности школьника, способного к самоидентификации и определению своих ценностных ориентиров на основе осмысления и освоения исторического опыта своей страны и человечества в целом, активно и творчески применяющего исторические знания и предметные умения в учебной и социальной практике. Данная цель предполагает формирование у обучающихся целостной картины российской и мировой истории, понимание места и роли современной России в мире, важности вклада каждого ее народа, его культуры в общую историю страны и мировую историю, формирование личностной позиции по отношению к прошлому и настоящему Отечества.</w:t>
      </w:r>
    </w:p>
    <w:p w:rsidR="00E77B51" w:rsidRDefault="00E77B51" w:rsidP="00E77B51">
      <w:pPr>
        <w:numPr>
          <w:ilvl w:val="0"/>
          <w:numId w:val="67"/>
        </w:numPr>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Задачи изучения истории на всех уровнях общего образования определяются Федеральными государственными образовательными стандартами (в соответствии с ФЗ-273 «Об образовании»).</w:t>
      </w:r>
    </w:p>
    <w:p w:rsidR="00E77B51" w:rsidRPr="00E77B51" w:rsidRDefault="00E77B51" w:rsidP="00E77B51">
      <w:pPr>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В основной школе ключевыми задачами являются:</w:t>
      </w:r>
    </w:p>
    <w:p w:rsidR="00E77B51" w:rsidRPr="00E77B51" w:rsidRDefault="00E77B51" w:rsidP="00E77B51">
      <w:pPr>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—формирование у молодого поколения ориентиров для гражданской, этнонациональной, социальной, культурной самоидентификации в окружающем мире;</w:t>
      </w:r>
    </w:p>
    <w:p w:rsidR="00E77B51" w:rsidRPr="00E77B51" w:rsidRDefault="00E77B51" w:rsidP="00E77B51">
      <w:pPr>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—овладение знаниями об основных этапах развития человеческого общества, при особом внимании к месту и роли России во всемирно-историческом процессе;</w:t>
      </w:r>
    </w:p>
    <w:p w:rsidR="00E77B51" w:rsidRPr="00E77B51" w:rsidRDefault="00E77B51" w:rsidP="00E77B51">
      <w:pPr>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—воспитание учащихся в духе патриотизма, уважения к своему Отечеству — многонациональному Российскому государству, в соответствии с идеями взаимопонимания, согласия и мира между людьми и народами, в духе демократических ценностей современного общества;</w:t>
      </w:r>
    </w:p>
    <w:p w:rsidR="00E77B51" w:rsidRPr="00E77B51" w:rsidRDefault="00E77B51" w:rsidP="00E77B51">
      <w:pPr>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—развитие способностей учащихся анализировать содержащуюся в различных источниках информацию о событиях и явлениях прошлого и настоящего, рассматривать события в соответствии с принципом историзма, в их динамике, взаимосвязи и взаимообусловленности;</w:t>
      </w:r>
    </w:p>
    <w:p w:rsidR="00E77B51" w:rsidRPr="00E77B51" w:rsidRDefault="00E77B51" w:rsidP="00E77B51">
      <w:pPr>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—формирование у школьников умений применять исторические знания в учебной и внешкольной деятельности, в современном поликультурном, полиэтничном и многоконфессиональном обществе.</w:t>
      </w:r>
    </w:p>
    <w:p w:rsidR="00E77B51" w:rsidRPr="00E77B51" w:rsidRDefault="00E77B51" w:rsidP="00E77B51">
      <w:pPr>
        <w:ind w:firstLine="709"/>
        <w:contextualSpacing/>
        <w:jc w:val="both"/>
        <w:rPr>
          <w:rFonts w:ascii="Times New Roman" w:hAnsi="Times New Roman" w:cs="Times New Roman"/>
          <w:b/>
          <w:sz w:val="24"/>
          <w:szCs w:val="24"/>
          <w:lang w:bidi="ru-RU"/>
        </w:rPr>
      </w:pPr>
      <w:bookmarkStart w:id="53" w:name="bookmark769"/>
      <w:r w:rsidRPr="00E77B51">
        <w:rPr>
          <w:rFonts w:ascii="Times New Roman" w:hAnsi="Times New Roman" w:cs="Times New Roman"/>
          <w:b/>
          <w:sz w:val="24"/>
          <w:szCs w:val="24"/>
          <w:lang w:bidi="ru-RU"/>
        </w:rPr>
        <w:t>МЕСТО УЧЕБНОГО ПРЕДМЕТА «ИСТОРИЯ» В УЧЕБНОМ ПЛАНЕ</w:t>
      </w:r>
      <w:bookmarkEnd w:id="53"/>
    </w:p>
    <w:p w:rsid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lastRenderedPageBreak/>
        <w:t>Программа составлена с учетом количества часов, отводимого на изучение предмета «История» базовым учебным планом: в 5—9 классах по 2 учебных часа в неделю при 34 учебных неделях.</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 xml:space="preserve">СОДЕРЖАНИЕ УЧЕБНОГО ПРЕДМЕТА «ИСТОРИЯ»  </w:t>
      </w:r>
    </w:p>
    <w:p w:rsidR="00E77B51" w:rsidRPr="00E77B51" w:rsidRDefault="00E77B51" w:rsidP="00E77B51">
      <w:pPr>
        <w:ind w:firstLine="709"/>
        <w:contextualSpacing/>
        <w:jc w:val="both"/>
        <w:rPr>
          <w:rFonts w:ascii="Times New Roman" w:hAnsi="Times New Roman" w:cs="Times New Roman"/>
          <w:sz w:val="24"/>
          <w:szCs w:val="24"/>
          <w:lang w:bidi="ru-RU"/>
        </w:rPr>
      </w:pPr>
    </w:p>
    <w:p w:rsidR="00E77B51" w:rsidRPr="00E77B51" w:rsidRDefault="00E77B51" w:rsidP="00E77B51">
      <w:pPr>
        <w:ind w:firstLine="709"/>
        <w:contextualSpacing/>
        <w:jc w:val="both"/>
        <w:rPr>
          <w:rFonts w:ascii="Times New Roman" w:hAnsi="Times New Roman" w:cs="Times New Roman"/>
          <w:sz w:val="24"/>
          <w:szCs w:val="24"/>
          <w:lang w:bidi="ru-RU"/>
        </w:rPr>
      </w:pP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Структура и последовательность изучения курсов</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Класс</w:t>
      </w:r>
      <w:r w:rsidRPr="00E77B51">
        <w:rPr>
          <w:rFonts w:ascii="Times New Roman" w:hAnsi="Times New Roman" w:cs="Times New Roman"/>
          <w:sz w:val="24"/>
          <w:szCs w:val="24"/>
          <w:lang w:bidi="ru-RU"/>
        </w:rPr>
        <w:tab/>
        <w:t>Разделы курсов</w:t>
      </w:r>
      <w:r w:rsidRPr="00E77B51">
        <w:rPr>
          <w:rFonts w:ascii="Times New Roman" w:hAnsi="Times New Roman" w:cs="Times New Roman"/>
          <w:sz w:val="24"/>
          <w:szCs w:val="24"/>
          <w:lang w:bidi="ru-RU"/>
        </w:rPr>
        <w:tab/>
        <w:t xml:space="preserve">Количество учебных часов </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5</w:t>
      </w:r>
      <w:r w:rsidRPr="00E77B51">
        <w:rPr>
          <w:rFonts w:ascii="Times New Roman" w:hAnsi="Times New Roman" w:cs="Times New Roman"/>
          <w:sz w:val="24"/>
          <w:szCs w:val="24"/>
          <w:lang w:bidi="ru-RU"/>
        </w:rPr>
        <w:tab/>
        <w:t>Всеобщая история. История Древнего мира</w:t>
      </w:r>
      <w:r w:rsidRPr="00E77B51">
        <w:rPr>
          <w:rFonts w:ascii="Times New Roman" w:hAnsi="Times New Roman" w:cs="Times New Roman"/>
          <w:sz w:val="24"/>
          <w:szCs w:val="24"/>
          <w:lang w:bidi="ru-RU"/>
        </w:rPr>
        <w:tab/>
        <w:t>68</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6</w:t>
      </w:r>
      <w:r w:rsidRPr="00E77B51">
        <w:rPr>
          <w:rFonts w:ascii="Times New Roman" w:hAnsi="Times New Roman" w:cs="Times New Roman"/>
          <w:sz w:val="24"/>
          <w:szCs w:val="24"/>
          <w:lang w:bidi="ru-RU"/>
        </w:rPr>
        <w:tab/>
        <w:t>Всеобщая история. История Средних веков История России. От Руси к Российскому государству</w:t>
      </w:r>
      <w:r w:rsidRPr="00E77B51">
        <w:rPr>
          <w:rFonts w:ascii="Times New Roman" w:hAnsi="Times New Roman" w:cs="Times New Roman"/>
          <w:sz w:val="24"/>
          <w:szCs w:val="24"/>
          <w:lang w:bidi="ru-RU"/>
        </w:rPr>
        <w:tab/>
        <w:t>23</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45</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7</w:t>
      </w:r>
      <w:r w:rsidRPr="00E77B51">
        <w:rPr>
          <w:rFonts w:ascii="Times New Roman" w:hAnsi="Times New Roman" w:cs="Times New Roman"/>
          <w:sz w:val="24"/>
          <w:szCs w:val="24"/>
          <w:lang w:bidi="ru-RU"/>
        </w:rPr>
        <w:tab/>
        <w:t>Всеобщая история. Новая история.</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XVI—XVII вв.</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История России. Россия в XVI—XVII вв.: от великого княжества к царству</w:t>
      </w:r>
      <w:r w:rsidRPr="00E77B51">
        <w:rPr>
          <w:rFonts w:ascii="Times New Roman" w:hAnsi="Times New Roman" w:cs="Times New Roman"/>
          <w:sz w:val="24"/>
          <w:szCs w:val="24"/>
          <w:lang w:bidi="ru-RU"/>
        </w:rPr>
        <w:tab/>
        <w:t>23</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45</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8</w:t>
      </w:r>
      <w:r w:rsidRPr="00E77B51">
        <w:rPr>
          <w:rFonts w:ascii="Times New Roman" w:hAnsi="Times New Roman" w:cs="Times New Roman"/>
          <w:sz w:val="24"/>
          <w:szCs w:val="24"/>
          <w:lang w:bidi="ru-RU"/>
        </w:rPr>
        <w:tab/>
        <w:t>Всеобщая история. Новая история. XVIII в. История России. Россия в конце XVII— XVIII вв.: от царства к империи</w:t>
      </w:r>
      <w:r w:rsidRPr="00E77B51">
        <w:rPr>
          <w:rFonts w:ascii="Times New Roman" w:hAnsi="Times New Roman" w:cs="Times New Roman"/>
          <w:sz w:val="24"/>
          <w:szCs w:val="24"/>
          <w:lang w:bidi="ru-RU"/>
        </w:rPr>
        <w:tab/>
        <w:t>23</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45</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9</w:t>
      </w:r>
      <w:r w:rsidRPr="00E77B51">
        <w:rPr>
          <w:rFonts w:ascii="Times New Roman" w:hAnsi="Times New Roman" w:cs="Times New Roman"/>
          <w:sz w:val="24"/>
          <w:szCs w:val="24"/>
          <w:lang w:bidi="ru-RU"/>
        </w:rPr>
        <w:tab/>
        <w:t>Всеобщая история. Новая история.</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XIX — начало ХХ в.</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История России. Российская империя в XIX — начале ХХ в.</w:t>
      </w:r>
      <w:r w:rsidRPr="00E77B51">
        <w:rPr>
          <w:rFonts w:ascii="Times New Roman" w:hAnsi="Times New Roman" w:cs="Times New Roman"/>
          <w:sz w:val="24"/>
          <w:szCs w:val="24"/>
          <w:lang w:bidi="ru-RU"/>
        </w:rPr>
        <w:tab/>
        <w:t>23</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45</w:t>
      </w:r>
    </w:p>
    <w:p w:rsidR="00E77B51" w:rsidRPr="00E77B51" w:rsidRDefault="00E77B51" w:rsidP="00E77B51">
      <w:pPr>
        <w:ind w:firstLine="709"/>
        <w:contextualSpacing/>
        <w:jc w:val="both"/>
        <w:rPr>
          <w:rFonts w:ascii="Times New Roman" w:hAnsi="Times New Roman" w:cs="Times New Roman"/>
          <w:sz w:val="24"/>
          <w:szCs w:val="24"/>
          <w:lang w:bidi="ru-RU"/>
        </w:rPr>
      </w:pP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5 КЛАСС</w:t>
      </w:r>
    </w:p>
    <w:p w:rsidR="00E77B51" w:rsidRPr="00E77B51" w:rsidRDefault="00E77B51" w:rsidP="00E77B51">
      <w:pPr>
        <w:ind w:firstLine="709"/>
        <w:contextualSpacing/>
        <w:jc w:val="both"/>
        <w:rPr>
          <w:rFonts w:ascii="Times New Roman" w:hAnsi="Times New Roman" w:cs="Times New Roman"/>
          <w:sz w:val="24"/>
          <w:szCs w:val="24"/>
          <w:lang w:bidi="ru-RU"/>
        </w:rPr>
      </w:pP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ИСТОРИЯ ДРЕВНЕГО МИРА (68 ч)</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Введение (2 ч). Что изучает история. Источники исторических знаний. Специальные (вспомогательные) исторические дисциплины. Историческая хронология (счет лет «до н. э.» и «н. э.»). Историческая карта.</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ПЕРВОБЫТНОСТЬ (4 ч)</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Происхождение, расселение и эволюция древнейшего человека. Условия жизни и занятия первобытных людей. Овладение огнем. Появление человека разумного. Охота и собирательство. Присваивающее хозяйство. Род и родовые отношения.</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Древнейшие земледельцы и скотоводы: трудовая деятельность, изобретения. Появление ремесел. Производящее хозяйство. Развитие обмена и торговли. Переход от родовой к соседской общине. Появление знати. Представления об окружающем мире, верования первобытных людей. Искусство первобытных людей.</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Разложение первобытнообщинных отношений. На пороге цивилизации.</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ДРЕВНИЙ МИР (62 ч)</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Понятие и хронологические рамки истории Древнего мира. Карта Древнего мира.</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Древний Восток (20 ч)</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lastRenderedPageBreak/>
        <w:t>Понятие «Древний Восток». Карта Древневосточного мира.</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Древний Египет (7 ч)</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Природа Египта. Условия жизни и занятия древних египтян. Возникновение государственной власти. Объединение Египта. Управление государством (фараон, вельможи, чиновники). Положение и повинности населения. Развитие земледелия, скотоводства, ремесел. Рабы.</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Отношения Египта с соседними народами. Египетское войско. Завоевательные походы фараонов; Тутмос III. Могущество Египта при Рамсесе II.</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Религиозные верования египтян. Боги Древнего Египта. Храмы и жрецы. Пирамиды и гробницы. Фараон-реформатор Эхнатон. Познания древних египтян (астрономия, математика, медицина). Письменность (иероглифы, папирус). Открытие Ж. Ф. Шампольона. Искусство Древнего Египта (архитектура, рельефы, фрески).</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Древние цивилизации Месопотамии (4 ч)</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Природные условия Месопотамии (Междуречья). Занятия населения. Древнейшие города-государства. Создание единого государства. Письменность. Мифы и сказания.</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Древний Вавилон. Царь Хаммурапи и его законы.</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Ассирия. Завоевания ассирийцев. Создание сильной державы. Культурные сокровища Ниневии. Гибель империи.</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Усиление Нововавилонского царства. Легендарные памятники города Вавилона.</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Восточное Средиземноморье в древности (2 ч)</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Природные условия, их влияние на занятия жителей. Финикия: развитие ремесел, караванной и морской торговли. Города-государства. Финикийская колонизация. Финикийский алфавит. Палестина и ее население. Возникновение Израильского государства. Царь Соломон. Религиозные верования. Ветхозаветные предания.</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Персидская держава (2 ч)</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Завоевания персов. Государство Ахеменидов. Великие цари: Кир II Великий, Дарий I. Расширение территории державы. Государственное устройство. Центр и сатрапии, управление империей. Религия персов.</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Древняя Индия (2 ч)</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Природные условия Древней Индии. Занятия населения. Древнейшие города-государства. Приход ариев в Северную Индию. Держава Маурьев. Государство Гуптов. Общественное устройство, варны. Религиозные верования древних индийцев. Легенды и сказания. Возникновение и распространение буддизма. Культурное наследие Древней Индии (эпос и литература, художественная культура, научное познание).</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Древний Китай (3 ч)</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Природные условия Древнего Китая. Хозяйственная деятельность и условия жизни населения. Древнейшие царства. Создание объединенной империи. Цинь Шихуанди. Возведение Великой Китайской стены. Правление династии Хань. Жизнь в империи: правители и подданные, положение различных групп населения. Развитие ремесел и торговли. Великий шелковый путь. Религиозно-философские учения. Конфуций. Научные знания и изобретения древних китайцев. Храмы.</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Древняя Греция. Эллинизм (20 ч)</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Древнейшая Греция (4 ч)</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lastRenderedPageBreak/>
        <w:t>Природные условия Древней Греции. Занятия населения. Древнейшие государства на Крите. Расцвет и гибель Минойской цивилизации. Государства Ахейской Греции (Микены, Тиринф). Троянская война. Вторжение дорийских племен. Поэмы Гомера «Илиада», «Одиссея».</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Греческие полисы (10 ч)</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Подъем хозяйственной жизни после «темных веков». Развитие земледелия и ремесла. Становление полисов, их политическое устройство. Аристократия и демос. Великая греческая колонизация. Метрополии и колонии.</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Афины: утверждение демократии. Законы Солона. Реформы Клисфена, их значение. Спарта: основные группы населения, политическое устройство. Организация военного дела. Спартанское воспитание.</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Греко-персидские войны. Причины войн. Походы персов на Грецию. Битва при Марафоне, ее значение. Усиление афинского могущества; Фемистокл. Битва при Фермопилах. Захват персами Аттики. Победы греков в Саламинском сражении, при Платеях и Микале. Итоги греко-персидских войн.</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Возвышение Афинского государства. Афины при Перикле. Хозяйственная жизнь. Развитие рабовладения. Пелопоннесская война: причины, участники, итоги. Упадок Эллады.</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Культура Древней Греции (3 ч)</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Религия древних греков; пантеон богов. Храмы и жрецы. Развитие наук. Греческая философия. Школа и образование. Литература. Греческое искусство: архитектура, скульптура. Повседневная жизнь и быт древних греков. Досуг (театр, спортивные состязания). Общегреческие игры в Олимпии.</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Македонские завоевания. Эллинизм (3 ч)</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Возвышение Македонии. Политика Филиппа II. Главенство Македонии над греческими полисами. Коринфский союз. Александр Македонский и его завоевания на Востоке. Распад державы Александра Македонского. Эллинистические государства Востока. Культура эллинистического мира. Александрия Египетская.</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Древний Рим (20 ч)</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Возникновение Римского государства (3 ч)</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Природа и население Апеннинского полуострова в древности. Этрусские города-государства. Наследие этрусков. Легенды об основании Рима. Рим эпохи царей. Республика римских граждан. Патриции и плебеи. Управление и законы. Римское войско. Верования древних римлян. Боги. Жрецы. Завоевание Римом Италии.</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Римские завоевания в Средиземноморье (3 ч)</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Войны Рима с Карфагеном. Ганнибал; битва при Каннах. Поражение Карфагена. Установление господства Рима в Средиземноморье. Римские провинции.</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Поздняя Римская республика. Гражданские войны (5 ч)</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Подъем сельского хозяйства. Латифундии. Рабство. Борьба за аграрную реформу. Деятельность братьев Гракхов: проекты реформ, мероприятия, итоги. Гражданская война и установление диктатуры Суллы. Восстание Спартака. Участие армии в гражданских войнах. Первый триумвират. Гай Юлий Цезарь: путь к власти, диктатура. Борьба между наследниками Цезаря. Победа Октавиана.</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Расцвет и падение Римской империи (6 ч)</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 xml:space="preserve">Установление императорской власти. Октавиан Август. Императоры Рима: завоеватели и правители. Римская империя: территория, управление. Римское гражданство. Повседневная жизнь в столице и </w:t>
      </w:r>
      <w:r w:rsidRPr="00E77B51">
        <w:rPr>
          <w:rFonts w:ascii="Times New Roman" w:hAnsi="Times New Roman" w:cs="Times New Roman"/>
          <w:sz w:val="24"/>
          <w:szCs w:val="24"/>
          <w:lang w:bidi="ru-RU"/>
        </w:rPr>
        <w:lastRenderedPageBreak/>
        <w:t>провинциях. Возникновение и распространение христианства. Император Константин I, перенос столицы в Константинополь. Разделение Римской империи на Западную и Восточную части.</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Начало Великого переселения народов. Рим и варвары. Падение Западной Римской империи.</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Культура Древнего Рима (3 ч)</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Римская литература, золотой век поэзии. Ораторское искусство; Цицерон. Развитие наук. Римские историки. Искусство Древнего Рима: архитектура, скульптура. Пантеон.</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Обобщение (2 ч). Историческое и культурное наследие цивилизаций Древнего мира.</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6 КЛАСС</w:t>
      </w:r>
    </w:p>
    <w:p w:rsidR="00E77B51" w:rsidRPr="00E77B51" w:rsidRDefault="00E77B51" w:rsidP="00E77B51">
      <w:pPr>
        <w:ind w:firstLine="709"/>
        <w:contextualSpacing/>
        <w:jc w:val="both"/>
        <w:rPr>
          <w:rFonts w:ascii="Times New Roman" w:hAnsi="Times New Roman" w:cs="Times New Roman"/>
          <w:sz w:val="24"/>
          <w:szCs w:val="24"/>
          <w:lang w:bidi="ru-RU"/>
        </w:rPr>
      </w:pP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ВСЕОБЩАЯ ИСТОРИЯ. ИСТОРИЯ СРЕДНИХ ВЕКОВ (23 ч)</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Введение (1 ч). Средние века: понятие, хронологические рамки и периодизация Средневековья.</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Народы Европы в раннее Средневековье (4 ч)</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Падение Западной Римской империи и образование варварских королевств. Завоевание франками Галлии. Хлодвиг. Усиление королевской власти. Салическая правда. Принятие франками христианства.</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Франкское государство в VIII—IX вв. Усиление власти майордомов. Карл Мартелл и его военная реформа. Завоевания Карла Великого. Управление империей. «Каролингское возрождение». Верденский раздел, его причины и значение.</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Образование государств во Франции, Германии, Италии. Священная Римская империя. Британия и Ирландия в раннее Средневековье. Норманны: общественный строй, завоевания. Ранние славянские государства. Возникновение Венгерского королевства. Христианизация Европы. Светские правители и папы.</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Византийская империя в VI—XI вв. (2 ч)</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Территория, население империи ромеев. Византийские императоры; Юстиниан. Кодификация законов. Внешняя политика Византии. Византия и славяне. Власть императора и церковь. Церковные соборы. Культура Византии. Образование и книжное дело. Художественная культура (архитектура, мозаика, фреска, иконопись).</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Арабы в VI—XI вв. (2 ч)</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Природные условия Аравийского полуострова. Основные занятия арабов. Традиционные верования. Пророк Мухаммад и возникновение ислама. Хиджра. Победа новой веры. Коран. Завоевания арабов. Арабский халифат, его расцвет и распад. Культура исламского мира. Образование и наука. Роль арабского языка. Расцвет литературы и искусства. Архитектура.</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Средневековое европейское общество (3 ч)</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Аграрное производство. Натуральное хозяйство. Феодальное землевладение. Знать и рыцарство: социальный статус, образ жизни. Замок сеньора. Куртуазная культура. Крестьянство: зависимость от сеньора, повинности, условия жизни. Крестьянская община.</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Города — центры ремесла, торговли, культуры. Население городов. Цехи и гильдии. Городское управление. Борьба городов за самоуправление. Средневековые города-республики. Развитие торговли. Ярмарки. Торговые пути в Средиземноморье и на Балтике. Ганза. Облик средневековых городов. Образ жизни и быт горожан.</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lastRenderedPageBreak/>
        <w:t>Церковь и духовенство. Разделение христианства на католицизм и православие. Борьба пап за независимость церкви от светской власти. Крестовые походы: цели, участники, итоги. Духовно-рыцарские ордены. Ереси: причины возникновения и распространения. Преследование еретиков.</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Государства Европы в XII—XV вв. (4 ч)</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Усиление королевской власти в странах Западной Европы. Сословно-представительная монархия. Образование централизованных государств в Англии, Франции. Столетняя война; Ж. Д’Арк. Священная Римская империя в XII—XV вв. Польско-литовское государство в XIV—XV вв. Реконкиста и образование централизованных государств на Пиренейском полуострове. Итальянские государства в XII—XV вв. Развитие экономики в европейских странах в период зрелого Средневековья. Обострение социальных противоречий в XIV в. (Жакерия, восстание Уота Тайлера). Гуситское движение в Чехии.</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Византийская империя и славянские государства в XII— XV вв. Экспансия турок-османов. Османские завоевания на Балканах. Падение Константинополя.</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Культура средневековой Европы (2 ч)</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Представления средневекового человека о мире. Место религии в жизни человека и общества. Образование: школы и университеты. Сословный характер культуры. Средневековый эпос. Рыцарская литература. Городской и крестьянский фольклор. Романский и готический стили в художественной культуре. Развитие знаний о природе и человеке. Гуманизм. Раннее Возрождение: художники и их творения. Изобретение европейского книгопечатания; И. Гутенберг.</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Страны Востока в Средние века (3 ч)</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Османская империя: завоевания турок-османов (Балканы, падение Византии), управление империей, положение покоренных народов. Монгольская держава: общественный строй монгольских племен, завоевания Чингисхана и его потомков, управление подчиненными территориями. Китай: империи, правители и подданные, борьба против завоевателей. Япония в Средние века: образование государства, власть императоров и управление сегунов. Индия: раздробленность индийских княжеств, вторжение мусульман, Делийский султанат.</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Культура народов Востока. Литература. Архитектура. Традиционные искусства и ремесла.</w:t>
      </w:r>
    </w:p>
    <w:p w:rsidR="00E77B51" w:rsidRPr="00E77B51" w:rsidRDefault="00E77B51" w:rsidP="00E77B51">
      <w:pPr>
        <w:ind w:firstLine="709"/>
        <w:contextualSpacing/>
        <w:jc w:val="both"/>
        <w:rPr>
          <w:rFonts w:ascii="Times New Roman" w:hAnsi="Times New Roman" w:cs="Times New Roman"/>
          <w:sz w:val="24"/>
          <w:szCs w:val="24"/>
          <w:lang w:bidi="ru-RU"/>
        </w:rPr>
      </w:pP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Государства доколумбовой Америки в Средние века (1 ч)</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Цивилизации майя, ацтеков и инков: общественный строй, религиозные верования, культура. Появление европейских завоевателей.</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Обобщение (1 ч). Историческое и культурное наследие Средних веков.</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ИСТОРИЯ РОССИИ. ОТ РУСИ К РОССИЙСКОМУ ГОСУДАРСТВУ (45 ч)</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Введение (1 ч). Роль и место России в мировой истории. Проблемы периодизации российской истории. Источники по истории России.</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Народы и государства на территории нашей страны</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в древности. Восточная Европа в середине I тыс. н. э. (5 ч)</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 xml:space="preserve">Заселение территории нашей страны человеком. Палеолитическое искусство. Петроглифы Беломорья и Онежского озера. Особенности перехода от присваивающего хозяйства к производящему. Ареалы древнейшего земледелия и скотоводства. Появление металлических орудий и их влияние на первобытное </w:t>
      </w:r>
      <w:r w:rsidRPr="00E77B51">
        <w:rPr>
          <w:rFonts w:ascii="Times New Roman" w:hAnsi="Times New Roman" w:cs="Times New Roman"/>
          <w:sz w:val="24"/>
          <w:szCs w:val="24"/>
          <w:lang w:bidi="ru-RU"/>
        </w:rPr>
        <w:lastRenderedPageBreak/>
        <w:t>общество. Центры древнейшей металлургии. Кочевые общества евразийских степей в эпоху бронзы и раннем железном веке. Степь и ее роль в распространении культурных взаимовлияний. Появление первого в мире колесного транспорта.</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Народы, проживавшие на этой территории до середины I тыс. до н. э. Скифы и скифская культура. Античные города-государства Северного Причерноморья. Боспорское царство. Пантикапей. Античный Херсонес. Скифское царство в Крыму. Дербент.</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Великое переселение народов. Миграция готов. Нашествие гуннов. Вопрос о славянской прародине и происхождении славян. Расселение славян, их разделение на три ветви — восточных, западных и южных. Славянские общности Восточной Европы. Их соседи — балты и финно-угры. Хозяйство восточных славян, их общественный строй и политическая организация. Возникновение княжеской власти. Традиционные верования.</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Страны и народы Восточной Европы, Сибири и Дальнего Востока. Тюркский каганат. Хазарский каганат. Волжская Булгария.</w:t>
      </w:r>
    </w:p>
    <w:p w:rsidR="00E77B51" w:rsidRPr="00E77B51" w:rsidRDefault="00E77B51" w:rsidP="00E77B51">
      <w:pPr>
        <w:ind w:firstLine="709"/>
        <w:contextualSpacing/>
        <w:jc w:val="both"/>
        <w:rPr>
          <w:rFonts w:ascii="Times New Roman" w:hAnsi="Times New Roman" w:cs="Times New Roman"/>
          <w:sz w:val="24"/>
          <w:szCs w:val="24"/>
          <w:lang w:bidi="ru-RU"/>
        </w:rPr>
      </w:pP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Русь в IX — начале XII в. (13 ч)</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Образование государства Русь. Исторические условия складывания русской государственности: природно-климатический фактор и политические процессы в Европе в конце I тыс. н. э. Формирование новой политической и этнической карты континента.</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Первые известия о Руси. Проблема образования государства Русь. Скандинавы на Руси. Начало династии Рюриковичей.</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Формирование территории государства Русь. Дань и полюдье. Первые русские князья. Отношения с Византийской империей, странами Центральной, Западной и Северной Европы, кочевниками европейских степей. Русь в международной торговле. Путь «из варяг в греки». Волжский торговый путь. Языческий пантеон.</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Принятие христианства и его значение. Византийское наследие на Руси.</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Русь в конце X — начале XII в. Территория и население государства Русь/Русская земля. Крупнейшие города Руси. Новгород как центр освоения Севера Восточной Европы, колонизация Русской равнины. Территориально-политическая структура Руси, волости. Органы власти: князь, посадник, тысяцкий, вече. Внутриполитическое развитие. Борьба за власть между сыновьями Владимира Святого. Ярослав Мудрый. Русь при Ярославичах. Владимир Мономах. Русская церковь.</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Общественный строй Руси: дискуссии в исторической науке. Князья, дружина. Духовенство. Городское население. Купцы. Категории рядового и зависимого населения. Древнерусское право: Русская Правда, церковные уставы.</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Русь в социально-политическом контексте Евразии. Внешняя политика и международные связи: отношения с Византией, печенегами, половцами (Дешт-и-Кипчак), странами Центральной, Западной и Северной Европы. Херсонес в культурных контактах Руси и Византии.</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Культурное пространство. Русь в общеевропейском культурном контексте. Картина мира средневекового человека. Повседневная жизнь, сельский и городской быт. Положение женщины. Дети и их воспитание. Календарь и хронология.</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lastRenderedPageBreak/>
        <w:t>Культура Руси. Формирование единого культурного пространства. Кирилло-мефодиевская традиция на Руси. Письменность. Распространение грамотности, берестяные грамоты. «Новгородская псалтирь». «Остромирово Евангелие». Появление древнерусской литературы. «Слово о Законе и Благодати».</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Произведения летописного жанра. «Повесть временных лет». Первые русские жития. Произведения Владимира Мономаха. Иконопись. Искусство книги. Архитектура. Начало храмового строительства: Десятинная церковь, София Киевская, София Новгородская. Материальная культура. Ремесло. Военное дело и оружие.</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Русь в середине XII — начале XIII в. (6 ч)</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Формирование системы земель — самостоятельных государств. Важнейшие земли, управляемые ветвями княжеского рода Рюриковичей: Черниговская, Смоленская, Галицкая, Волынская, Суздальская. Земли, имевшие особый статус: Киевская и Новгородская. Эволюция общественного строя и права; внешняя политика русских земель.</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Формирование региональных центров культуры: летописание и памятники литературы: Киево-Печерский патерик, моление Даниила Заточника, «Слово о полку Игореве». Белокаменные храмы Северо-Восточной Руси: Успенский собор во Владимире, церковь Покрова на Нерли, Георгиевский собор Юрьева-Польского.</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Русские земли и их соседи в середине XIII — XIV в. (10 ч)</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Возникновение Монгольской империи. Завоевания Чингисхана и его потомков. Походы Батыя на Восточную Европу. Возникновение Золотой Орды. Судьбы русских земель после монгольского нашествия. Система зависимости русских земель от ордынских ханов (так называемое ордынское иго).</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Южные и западные русские земли. Возникновение Литовского государства и включение в его состав части русских земель. Северо-западные земли: Новгородская и Псковская. Политический строй Новгорода и Пскова. Роль вече и князя. Новгород и немецкая Ганза.</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Ордена крестоносцев и борьба с их экспансией на западных границах Руси. Александр Невский. Взаимоотношения с Ордой. Княжества Северо-Восточной Руси. Борьба за великое княжение Владимирское. Противостояние Твери и Москвы. Усиление Московского княжества. Дмитрий Донской. Куликовская битва. Закрепление первенствующего положения московских князей.</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Перенос митрополичьей кафедры в Москву. Роль Православной церкви в ордынский период русской истории. Святитель Алексий Московский и преподобный Сергий Радонежский.</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Народы и государства степной зоны Восточной Европы и Сибири в XIII—XV вв. Золотая орда: государственный строй, население, экономика, культура. Города и кочевые степи. Принятие ислама. Ослабление государства во второй половине XIV в., нашествие Тимура.</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Распад Золотой Орды, образование татарских ханств. Казанское ханство. Сибирское ханство. Астраханское ханство. Ногайская Орда. Крымское ханство. Касимовское ханство. Народы Северного Кавказа. Итальянские фактории Причерноморья (Каффа, Тана, Солдайя и др.) и их роль в системе торговых и политических связей Руси с Западом и Востоком.</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 xml:space="preserve">Культурное пространство. Изменения в представлениях о картине мира в Евразии в связи с завершением монгольских завоеваний. Культурное взаимодействие цивилизаций. Межкультурные связи и коммуникации (взаимодействие и взаимовлияние русской культуры и культур народов Евразии). Летописание. </w:t>
      </w:r>
      <w:r w:rsidRPr="00E77B51">
        <w:rPr>
          <w:rFonts w:ascii="Times New Roman" w:hAnsi="Times New Roman" w:cs="Times New Roman"/>
          <w:sz w:val="24"/>
          <w:szCs w:val="24"/>
          <w:lang w:bidi="ru-RU"/>
        </w:rPr>
        <w:lastRenderedPageBreak/>
        <w:t>Литературные памятники Куликовского цикла. Жития. Епифаний Премудрый. Архитектура. Каменные соборы Кремля. Изобразительное искусство. Феофан Грек. Андрей Рублев.</w:t>
      </w:r>
    </w:p>
    <w:p w:rsidR="00E77B51" w:rsidRPr="00E77B51" w:rsidRDefault="00E77B51" w:rsidP="00E77B51">
      <w:pPr>
        <w:ind w:firstLine="709"/>
        <w:contextualSpacing/>
        <w:jc w:val="both"/>
        <w:rPr>
          <w:rFonts w:ascii="Times New Roman" w:hAnsi="Times New Roman" w:cs="Times New Roman"/>
          <w:sz w:val="24"/>
          <w:szCs w:val="24"/>
          <w:lang w:bidi="ru-RU"/>
        </w:rPr>
      </w:pP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Формирование единого Русского государства в XV в. (8 ч)</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Борьба за русские земли между Литовским и Московским государствами. Объединение русских земель вокруг Москвы. Междоусобная война в Московском княжестве второй четверти XV в. Василий Темный. Новгород и Псков в XV в.: политический строй, отношения с Москвой, Ливонским орденом, Ганзой, Великим княжеством Литовским. Падение Византии и рост церковно-политической роли Москвы в православном мире. Теория «Москва — третий Рим». Иван III. Присоединение Новгорода и Твери. Ликвидация зависимости от Орды. Расширение международных связей Московского государства. Принятие общерусского Судебника. Формирование аппарата управления единого государства. Перемены в устройстве двора великого князя: новая государственная символика; царский титул и регалии; дворцовое и церковное строительство. Московский Кремль.</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Культурное пространство. Изменения восприятия мира. Сакрализация великокняжеской власти. Флорентийская уния. Установление автокефалии Русской церкви. Внутрицерковная борьба (иосифляне и нестяжатели). Ереси. Геннадиевская Библия. Развитие культуры единого Русского государства. Летописание: общерусское и региональное. Житийная литература. «Хожение за три моря» Афанасия Никитина. Архитектура. Русская икона как феномен мирового искусства. Повседневная жизнь горожан и сельских жителей в древнерусский и раннемосковский периоды.</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Наш край  с древнейших времен до конца XV в.</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Обобщение (2 ч).</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7 КЛАСС</w:t>
      </w:r>
    </w:p>
    <w:p w:rsidR="00E77B51" w:rsidRPr="00E77B51" w:rsidRDefault="00E77B51" w:rsidP="00E77B51">
      <w:pPr>
        <w:ind w:firstLine="709"/>
        <w:contextualSpacing/>
        <w:jc w:val="both"/>
        <w:rPr>
          <w:rFonts w:ascii="Times New Roman" w:hAnsi="Times New Roman" w:cs="Times New Roman"/>
          <w:sz w:val="24"/>
          <w:szCs w:val="24"/>
          <w:lang w:bidi="ru-RU"/>
        </w:rPr>
      </w:pP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ВСЕОБЩАЯ ИСТОРИЯ. ИСТОРИЯ НОВОГО ВРЕМЕНИ.</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КОНЕЦ XV — XVII в. (23 ч)</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Введение (1 ч). Понятие «Новое время». Хронологические рамки и периодизация истории Нового времени.</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Великие географические открытия (2 ч)</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Предпосылки Великих географических открытий. Поиски европейцами морских путей в страны Востока. Экспедиции Колумба. Тордесильясский договор 1494 г. Открытие Васко да Гамой морского пути в Индию. Кругосветное плавание Магеллана. Плавания Тасмана и открытие Австралии. Завоевания конкистадоров в Центральной и Южной Америке (Ф. Кортес, Ф. Писарро). Европейцы в Северной Америке. Поиски северо-восточного морского пути в Китай и Индию. Политические, экономические и культурные последствия Великих географических открытий конца XV — XVI в.</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Изменения в европейском обществе в XVI—XVII вв. (2 ч)</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Развитие техники, горного дела, производства металлов. Появление мануфактур. Возникновение капиталистических отношений. Распространение наемного труда в деревне. Расширение внутреннего и мирового рынков. Изменения в сословной структуре общества, появление новых социальных групп. Повседневная жизнь обитателей городов и деревень.</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lastRenderedPageBreak/>
        <w:t>Реформация и контрреформация в Европе (2 ч)</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Причины Реформации. Начало Реформации в Германии; М. Лютер. Развертывание Реформации и Крестьянская война в Германии. Распространение протестантизма в Европе. Кальвинизм. Религиозные войны. Борьба католической церкви против реформационного движения. Контрреформация. Инквизиция.</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Государства Европы в XVI—XVII вв. (7 ч)</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Абсолютизм и сословное представительство. Преодоление раздробленности. Борьба за колониальные владения. Начало формирования колониальных империй.</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Испания под властью потомков католических королей. Внутренняя и внешняя политика испанских Габсбургов. Национально-освободительное движение в Нидерландах: цели, участники, формы борьбы. Итоги и значение Нидерландской революции.</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Франция: путь к абсолютизму. Королевская власть и централизация управления страной. Католики и гугеноты. Религиозные войны. Генрих IV. Нантский эдикт 1598 г. Людовик XIII и кардинал Ришелье. Фронда. Французский абсолютизм при Людовике XIV.</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Англия. Развитие капиталистического предпринимательства в городах и деревнях. Огораживания. Укрепление королевской власти при Тюдорах. Генрих VIII и королевская реформация. «Золотой век» Елизаветы I.</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Английская революция середины XVII в. Причины, участники, этапы революции. Размежевание в революционном лагере. О. Кромвель. Итоги и значение революции. Реставрация Стюартов. Славная революция. Становление английской парламентской монархии.</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Страны Центральной, Южной и Юго-Восточной Европы. В мире империй и вне его. Германские государства. Итальянские земли. Положение славянских народов. Образование Речи Посполитой.</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Международные отношения в XVI—XVII вв. (2 ч)</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Борьба за первенство, военные конфликты между европейскими державами. Столкновение интересов в приобретении колониальных владений и господстве на торговых путях. Противостояние османской экспансии в Европе. Образование державы австрийских Габсбургов. Тридцатилетняя война. Вестфальский мир.</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Европейская культура в раннее Новое время (3 ч)</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Высокое Возрождение в Италии: художники и их произведения. Северное Возрождение. Мир человека в литературе раннего Нового времени. М. Сервантес. У. Шекспир. Стили художественной культуры (барокко, классицизм). Французский театр эпохи классицизма. Развитие науки: переворот в естествознании, возникновение новой картины мира. Выдающиеся ученые и их открытия (Н. Коперник, И. Ньютон). Утверждение рационализма.</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Страны Востока в XVI—XVII вв. (3 ч)</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Османская империя: на вершине могущества. Сулейман I Великолепный: завоеватель, законодатель. Управление многонациональной империей. Османская армия. Индия при Великих Моголах. Начало проникновения европейцев. Ост-Индские компании. Китай в эпоху Мин. Экономическая и социальная политика государства. Утверждение маньчжурской династии Цин. Япония: борьба знатных кланов за власть, установление сегуната Токугава, укрепление централизованного государства. «Закрытие» страны для иноземцев. Культура и искусство стран Востока в XVI—XVII вв.</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Обобщение (1 ч). Историческое и культурное наследие Раннего Нового времени.</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lastRenderedPageBreak/>
        <w:t>ИСТОРИЯ РОССИИ. РОССИЯ В XVI—XVII вв.:</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ОТ ВЕЛИКОГО КНЯЖЕСТВА К ЦАРСТВУ (45 ч)</w:t>
      </w:r>
    </w:p>
    <w:p w:rsidR="00E77B51" w:rsidRPr="00E77B51" w:rsidRDefault="00E77B51" w:rsidP="00E77B51">
      <w:pPr>
        <w:ind w:firstLine="709"/>
        <w:contextualSpacing/>
        <w:jc w:val="both"/>
        <w:rPr>
          <w:rFonts w:ascii="Times New Roman" w:hAnsi="Times New Roman" w:cs="Times New Roman"/>
          <w:sz w:val="24"/>
          <w:szCs w:val="24"/>
          <w:lang w:bidi="ru-RU"/>
        </w:rPr>
      </w:pP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Россия в XVI в. (13 ч)</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Завершение объединения русских земель. Княжение Василия III. Завершение объединения русских земель вокруг Москвы: присоединение Псковской, Смоленской, Рязанской земель. Отмирание удельной системы. Укрепление великокняжеской власти. Внешняя политика Московского княжества в первой трети XVI в.: война с Великим княжеством Литовским, отношения с Крымским и Казанским ханствами, посольства в европейские государства.</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Органы государственной власти. Приказная система: формирование первых приказных учреждений. Боярская дума, ее роль в управлении государством. «Малая дума». Местничество. Местное управление: наместники и волостели, система кормлений. Государство и церковь.</w:t>
      </w:r>
      <w:r w:rsidRPr="00E77B51">
        <w:rPr>
          <w:rFonts w:ascii="Times New Roman" w:hAnsi="Times New Roman" w:cs="Times New Roman"/>
          <w:sz w:val="24"/>
          <w:szCs w:val="24"/>
          <w:lang w:bidi="ru-RU"/>
        </w:rPr>
        <w:cr/>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Царствование Ивана IV. Регентство Елены Глинской. Сопротивление удельных князей великокняжеской власти. Унификация денежной системы.</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Период боярского правления. Борьба за власть между боярскими кланами. Губная реформа. Московское восстание 1547 г. Ереси.</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Принятие Иваном IV царского титула. Реформы середины XVI в. «Избранная рада»: ее состав и значение. Появление Земских соборов: дискуссии о характере народного представительства. Отмена кормлений. Система налогообложения. Судебник 1550 г. Стоглавый собор. Земская реформа — формирование органов местного самоуправления.</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Внешняя политика России в XVI в. Создание стрелецких полков и «Уложение о службе». Присоединение Казанского и Астраханского ханств. Значение включения Среднего и Нижнего Поволжья в состав Российского государства. Войны с Крымским ханством. Битва при Молодях. Укрепление южных границ. Ливонская война: причины и характер. Ликвидация Ливонского ордена. Причины и результаты поражения России в Ливонской войне. Поход Ермака Тимофеевича на Сибирское ханство. Начало присоединения к России Западной Сибири.</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Социальная структура российского общества. Дворянство. Служилые люди. Формирование Государева двора и «служилых городов». Торгово-ремесленное население городов. Духовенство. Начало закрепощения крестьян: Указ о «заповедных летах». Формирование вольного казачества.</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Многонациональный состав населения Русского государства. Финно-угорские народы. Народы Поволжья после присоединения к России. Служилые татары. Сосуществование религий в Российском государстве. Русская православная церковь. Мусульманское духовенство.</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Опричнина, дискуссия о ее причинах и характере. Опричный террор. Разгром Новгорода и Пскова. Московские казни 1570 г. Результаты и последствия опричнины. Противоречивость личности Ивана Грозного. Результаты и цена преобразований.</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 xml:space="preserve">Россия в конце XVI в. Царь Федор Иванович. Борьба за власть в боярском окружении. Правление Бориса Годунова. Учреждение патриаршества. Тявзинский мирный договор со Швецией: восстановление позиций России в Прибалтике. Противостояние с Крымским ханством. Строительство российских крепостей и </w:t>
      </w:r>
      <w:r w:rsidRPr="00E77B51">
        <w:rPr>
          <w:rFonts w:ascii="Times New Roman" w:hAnsi="Times New Roman" w:cs="Times New Roman"/>
          <w:sz w:val="24"/>
          <w:szCs w:val="24"/>
          <w:lang w:bidi="ru-RU"/>
        </w:rPr>
        <w:lastRenderedPageBreak/>
        <w:t>засечных черт. Продолжение закрепощения крестьянства: Указ об «урочных летах». Пресечение царской династии Рюриковичей.</w:t>
      </w:r>
    </w:p>
    <w:p w:rsidR="00E77B51" w:rsidRPr="00E77B51" w:rsidRDefault="00E77B51" w:rsidP="00E77B51">
      <w:pPr>
        <w:ind w:firstLine="709"/>
        <w:contextualSpacing/>
        <w:jc w:val="both"/>
        <w:rPr>
          <w:rFonts w:ascii="Times New Roman" w:hAnsi="Times New Roman" w:cs="Times New Roman"/>
          <w:sz w:val="24"/>
          <w:szCs w:val="24"/>
          <w:lang w:bidi="ru-RU"/>
        </w:rPr>
      </w:pP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Смута в России (9 ч)</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Накануне Смуты. Династический кризис. Земский собор 1598 г. и избрание на царство Бориса Годунова. Политика Бориса Годунова в отношении боярства. Голод 1601—1603 гг. и обострение социально-экономического кризиса.</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Смутное время начала XVII в. Дискуссия о его причинах. Самозванцы и самозванство. Личность Лжедмитрия I и его политика. Восстание 1606 г. и убийство самозванца.</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Царь Василий Шуйский. Восстание Ивана Болотникова. Перерастание внутреннего кризиса в гражданскую войну. Лжедмитрий II. Вторжение на территорию России польско-литовских отрядов. Тушинский лагерь самозванца под Москвой. Оборона Троице-Сергиева монастыря. Выборгский договор между Россией и Швецией. Поход войска М.В. Скопина-Шуйского и Я.-П. Делагарди и распад тушинского лагеря. Открытое вступление Речи Посполитой в войну против России. Оборона Смоленска.</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Свержение Василия Шуйского и переход власти к «семибоярщине». Договор об избрании на престол польского принца Владислава и вступление польско-литовского гарнизона в Москву. Подъем национально-освободительного движения. Патриарх Гермоген. Московское восстание 1611 г. и сожжение города оккупантами. Первое и второе земские ополчения. Захват Новгорода шведскими войсками. «Совет всея земли». Освобождение Москвы в 1612 г.</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Окончание Смуты. Земский собор 1613 г. и его роль в укреплении государственности. Избрание на царство Михаила Федоровича Романова. Борьба с казачьими выступлениями против центральной власти. Столбовский мир со Швецией: утрата выхода к Балтийскому морю. Продолжение войны с Речью Посполитой. Поход принца Владислава на Москву. Заключение Деулинского перемирия с Речью Посполитой. Итоги и последствия Смутного времени.</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Россия в XVII в. (16 ч)</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Россия при первых Романовых. Царствование Михаила Федоровича. Восстановление экономического потенциала страны. Продолжение закрепощения крестьян. Земские соборы. Роль патриарха Филарета в управлении государством.</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Царь Алексей Михайлович. Укрепление самодержавия. Ослабление роли Боярской думы в управлении государством. Развитие приказного строя. Приказ Тайных дел. Усиление воеводской власти в уездах и постепенная ликвидация земского самоуправления. Затухание деятельности Земских соборов. *Правительство Б. И. Морозова и И. Д. Милославского: итоги его деятельности. Патриарх Никон, его конфликт с царской властью. Раскол в Церкви. Протопоп Аввакум, формирование религиозной традиции старообрядчества. Царь Федор Алексеевич. Отмена местничества. Налоговая (податная) реформа.</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Экономическое развитие России в XVII в. Первые мануфактуры. Ярмарки. Укрепление внутренних торговых связей и развитие хозяйственной специализации регионов Российского государства. Торговый и Новоторговый уставы. Торговля с европейскими странами и Востоком.</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 xml:space="preserve">Социальная структура российского общества. Государев двор, служилый город, духовенство, торговые люди, посадское население, стрельцы, служилые иноземцы, казаки, крестьяне, холопы. Русская деревня в XVII </w:t>
      </w:r>
      <w:r w:rsidRPr="00E77B51">
        <w:rPr>
          <w:rFonts w:ascii="Times New Roman" w:hAnsi="Times New Roman" w:cs="Times New Roman"/>
          <w:sz w:val="24"/>
          <w:szCs w:val="24"/>
          <w:lang w:bidi="ru-RU"/>
        </w:rPr>
        <w:lastRenderedPageBreak/>
        <w:t>в. Городские восстания середины XVII в. Соляной бунт в Москве. Псковско-Новгородское восстание. Соборное уложение 1649 г. Завершение оформления крепостного права и территория его распространения. Денежная реформа 1654 г. Медный бунт. Побеги крестьян на Дон и в Сибирь. Восстание Степана Разина.</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Внешняя политика России в XVII в. Возобновление дипломатических контактов со странами Европы и Азии после Смуты. Смоленская война. Поляновский мир. Контакты с православным населением Речи Посполитой: противодействие полонизации, распространению католичества. Контакты с Запорожской Сечью. Восстание Богдана Хмельницкого. Переяславская рада. Вхождение земель Войска Запорожского в состав России. Война между Россией и Речью Посполитой 1654— 1667 гг. Андрусовское перемирие. Русско-шведская война 1656—1658 гг. и ее результаты. Укрепление южных рубежей. Белгородская засечная черта. Конфликты с Османской империей. «Азовское осадное сидение». «Чигиринская война» и Бахчисарайский мирный договор. Отношения России со странами Западной Европы. Военные столкновения с маньчжурами и империей Цин (Китаем).</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Освоение новых территорий. Народы России в XVII в. Эпоха Великих географических открытий и русские географические открытия. Плавание Семена Дежнева. Выход к Тихому океану. Походы Ерофея Хабарова и Василия Пояркова и исследование бассейна реки Амур. Освоение Поволжья и Сибири. Калмыцкое ханство. Ясачное налогообложение. Переселение русских на новые земли. Миссионерство и христианизация. Межэтнические отношения. Формирование многонациональной элиты.</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Культурное пространство XVI-XVII вв. (5 ч)</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Изменения в картине мира человека в XVI—XVII вв. и повседневная жизнь. Жилище и предметы быта. Семья и семейные отношения. Религия и суеверия. Проникновение элементов европейской культуры в быт высших слоев населения страны.</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Архитектура. Дворцово-храмовый ансамбль Соборной площади в Москве. Шатровый стиль в архитектуре. Антонио Со- лари, Алевиз Фрязин, Петрок Малой. Собор Покрова на Рву. Монастырские ансамбли (Кирилло-Белозерский, Соловецкий, Ново-Иерусалимский). Крепости (Китай-город, Смоленский, Астраханский, Ростовский кремли). Федор Конь. Приказ каменных дел. Деревянное зодчество. Изобразительное искусство. Симон Ушаков. Ярославская школа иконописи. Парсунная живопись.</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Летописание и начало книгопечатания. Лицевой свод. Домострой. Переписка Ивана Грозного с князем Андреем Курбским. Публицистика Смутного времени. Усиление светского начала в российской культуре. Симеон Полоцкий. Немецкая слобода как проводник европейского культурного влияния. Посадская сатира XVII в.</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Развитие образования и научных знаний. Школы при Аптекарском и Посольском приказах. «Синопсис» Иннокентия Гизеля — первое учебное пособие по истории.</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Наш край в XVI—XVII вв.</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Обобщение (2 ч).</w:t>
      </w:r>
    </w:p>
    <w:p w:rsidR="00E77B51" w:rsidRPr="00E77B51" w:rsidRDefault="00E77B51" w:rsidP="00E77B51">
      <w:pPr>
        <w:ind w:firstLine="709"/>
        <w:contextualSpacing/>
        <w:jc w:val="both"/>
        <w:rPr>
          <w:rFonts w:ascii="Times New Roman" w:hAnsi="Times New Roman" w:cs="Times New Roman"/>
          <w:sz w:val="24"/>
          <w:szCs w:val="24"/>
          <w:lang w:bidi="ru-RU"/>
        </w:rPr>
      </w:pP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8 КЛАСС</w:t>
      </w:r>
    </w:p>
    <w:p w:rsidR="00E77B51" w:rsidRPr="00E77B51" w:rsidRDefault="00E77B51" w:rsidP="00E77B51">
      <w:pPr>
        <w:ind w:firstLine="709"/>
        <w:contextualSpacing/>
        <w:jc w:val="both"/>
        <w:rPr>
          <w:rFonts w:ascii="Times New Roman" w:hAnsi="Times New Roman" w:cs="Times New Roman"/>
          <w:sz w:val="24"/>
          <w:szCs w:val="24"/>
          <w:lang w:bidi="ru-RU"/>
        </w:rPr>
      </w:pP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ВСЕОБЩАЯ ИСТОРИЯ. ИСТОРИЯ НОВОГО ВРЕМЕНИ. XVIII в. (23 ч)</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Введение (1 ч).</w:t>
      </w:r>
    </w:p>
    <w:p w:rsidR="00E77B51" w:rsidRPr="00E77B51" w:rsidRDefault="00E77B51" w:rsidP="00E77B51">
      <w:pPr>
        <w:ind w:firstLine="709"/>
        <w:contextualSpacing/>
        <w:jc w:val="both"/>
        <w:rPr>
          <w:rFonts w:ascii="Times New Roman" w:hAnsi="Times New Roman" w:cs="Times New Roman"/>
          <w:sz w:val="24"/>
          <w:szCs w:val="24"/>
          <w:lang w:bidi="ru-RU"/>
        </w:rPr>
      </w:pP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Век Просвещения (2 ч)</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Истоки европейского Просвещения. Достижения естественных наук и распространение идей рационализма. Английское Просвещение; Дж. Локк и Т. Гоббс. Секуляризация (обмирщение) сознания. Культ Разума. Франция — центр Просвещения. Философские и политические идеи Ф. М. Вольтера, Ш. Л. Монтескье, Ж. Ж. Руссо. «Энциклопедия» (Д. Дидро, Ж. Д’Аламбер). Германское Просвещение. Распространение идей Просвещения в Америке. Влияние просветителей на изменение представлений об отношениях власти и общества. «Союз королей и философов».</w:t>
      </w:r>
    </w:p>
    <w:p w:rsidR="00E77B51" w:rsidRPr="00E77B51" w:rsidRDefault="00E77B51" w:rsidP="00E77B51">
      <w:pPr>
        <w:ind w:firstLine="709"/>
        <w:contextualSpacing/>
        <w:jc w:val="both"/>
        <w:rPr>
          <w:rFonts w:ascii="Times New Roman" w:hAnsi="Times New Roman" w:cs="Times New Roman"/>
          <w:sz w:val="24"/>
          <w:szCs w:val="24"/>
          <w:lang w:bidi="ru-RU"/>
        </w:rPr>
      </w:pP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Государства Европы в XVIII в. (6 ч)</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Монархии в Европе XVIII в.: абсолютные и парламентские монархии. Просвещенный абсолютизм: правители, идеи, практика. Политика в отношении сословий: старые порядки и новые веяния. Государство и Церковь. Секуляризация церковных земель. Экономическая политика власти. Меркантилизм.</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Великобритания в XVIII в. Королевская власть и парламент. Тори и виги. Предпосылки промышленного переворота в Англии. Технические изобретения и создание первых машин. Появление фабрик, замена ручного труда машинным. Социальные и экономические последствия промышленного переворота. Условия труда и быта фабричных рабочих. Движения протеста. Луддизм.</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Франция. Абсолютная монархия: политика сохранения старого порядка. Попытки проведения реформ. Королевская власть и сословия.</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Германские государства, монархия Габсбургов, итальянские земли в XVIII в. Раздробленность Германии. Возвышение Пруссии. Фридрих II Великий. Габсбургская монархия в XVIII в. Правление Марии Терезии и Иосифа II. Реформы просвещенного абсолютизма. Итальянские государства: политическая раздробленность. Усиление власти Габсбургов над частью итальянских земель.</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Государства Пиренейского полуострова. Испания: проблемы внутреннего развития, ослабление международных позиций. Реформы в правление Карла III. Попытки проведения реформ в Португалии. Управление колониальными владениями Испании и Португалии в Южной Америке. Недовольство населения колоний политикой метрополий.</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Британские колонии в Северной Америке:</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борьба за независимость (2 ч)</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Создание английских колоний на американской земле. Состав европейских переселенцев. Складывание местного самоуправления. Колонисты и индейцы. Южные и северные колонии: особенности экономического развития и социальных отношений. Противоречия между метрополией и колониями. «Бостонское чаепитие». Первый Континентальный конгресс (1774) и начало Войны за независимость. Первые сражения войны. Создание регулярной армии под командованием Дж. Вашингтона. Принятие Декларации независимости (1776). Перелом в войне и ее завершение. Поддержка колонистов со стороны России. Итоги Войны за независимость. Конституция (1787). «Отцы-основатели». Билль о правах (1791). Значение завоевания североамериканскими штатами независимости.</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Французская революция конца XVIII в. (3 ч)</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lastRenderedPageBreak/>
        <w:t>Причины революции. Хронологические рамки и основные этапы революции. Начало революции. Декларация прав человека и гражданина. Политические течения и деятели революции (Ж. Ж. Дантон, Ж.-П. Марат). Упразднение монархии и провозглашение республики. Вареннский кризис. Начало войн против европейских монархов. Казнь короля. Вандея. Политическая борьба в годы республики. Конвент и «революционный порядок управления». Комитет общественного спасения. М. Робеспьер. Террор. Отказ от основ «старого мира»: культ разума, борьба против церкви, новый календарь. Термидорианский переворот (27 июля 1794 г.). Учреждение Директории. Наполеон Бонапарт. Государственный переворот 18—19 брюмера (ноябрь 1799 г.). Установление режима консульства. Итоги и значение революции.</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Европейская культура в XVIII в. (3 ч)</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Развитие науки. Новая картина мира в трудах математиков, физиков, астрономов. Достижения в естественных науках и медицине. Продолжение географических открытий. Распространение образования. Литература XVIII в.: жанры, писатели, великие романы. Художественные стили: классицизм, барокко, рококо. Музыка духовная и светская. Театр: жанры, популярные авторы, произведения. Сословный характер культуры. Повседневная жизнь обитателей городов и деревень.</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Международные отношения в XVIII в. (2 ч)</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Проблемы европейского баланса сил и дипломатия. Участие России в международных отношениях в XVIII в. Северная война (1700—1721). Династические войны «за наследство». Семилетняя война (1756—1763). Разделы Речи Посполитой. Войны антифранцузских коалиций против революционной Франции. Колониальные захваты европейских держав.</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Страны Востока в XVIII в. (3 ч)</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Османская империя: от могущества к упадку. Положение населения. Попытки проведения реформ; Селим III. Индия. Ослабление империи Великих Моголов. Борьба европейцев за владения в Индии. Утверждение британского владычества. Китай. Империя Цин в XVIII в.: власть маньчжурских императоров, система управления страной. Внешняя политика империи Цин; отношения с Россией. «Закрытие» Китая для иноземцев. Япония в XVIII в. Сегуны и дайме. Положение сословий. Культура стран Востока в XVIII в.</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Обобщение (1 ч). Историческое и культурное наследие XVIII в.</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ИСТОРИЯ РОССИИ. РОССИЯ В КОНЦЕ XVII — XVIII в.:</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ОТ ЦАРСТВА К ИМПЕРИИ (45 ч)</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Введение (1 ч).</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Россия в эпоху преобразований Петра I (11 ч)</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Причины и предпосылки преобразований. Россия и Европа в конце XVII в. Модернизация как жизненно важная национальная задача. Начало царствования Петра I, борьба за власть. Правление царевны Софьи. Стрелецкие бунты. Хованщина. Первые шаги на пути преобразований. Азовские походы. Великое посольство и его значение. Сподвижники Петра I.</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Экономическая политика. Строительство заводов и мануфактур. Создание базы металлургической индустрии на Урале. Оружейные заводы и корабельные верфи. Роль государства в создании промышленности. Преобладание крепостного и подневольного труда. Принципы меркантилизма и протекционизма. Таможенный тариф 1724 г. Введение подушной подати.</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lastRenderedPageBreak/>
        <w:t>Социальная политика. Консолидация дворянского сословия, повышение его роли в управлении страной. Указ о единонаследии и Табель о рангах. Противоречия в политике по отношению к купечеству и городским сословиям: расширение их прав в местном управлении и усиление налогового гнета. Положение крестьян. Переписи населения (ревизии).</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Реформы управления. Реформы местного управления (бурмистры и Ратуша), городская и областная (губернская) реформы. Сенат, коллегии, органы надзора и суда. Усиление централизации и бюрократизации управления. Генеральный регламент. Санкт-Петербург — новая столица.</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Первые гвардейские полки. Создание регулярной армии, военного флота. Рекрутские наборы.</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Церковная реформа. Упразднение патриаршества, учреждение Синода. Положение инославных конфессий.</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Оппозиция реформам Петра I. Социальные движения в первой четверти XVIII в. Восстания в Астрахани, Башкирии, на Дону. Дело царевича Алексея.</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Внешняя политика. Северная война. Причины и цели войны. Неудачи в начале войны и их преодоление. Битва при д. Лесной и победа под Полтавой. Прутский поход. Борьба за гегемонию на Балтике. Сражения у м. Гангут и о. Гренгам. Ништадтский мир и его последствия. Закрепление России на берегах Балтики. Провозглашение России империей. Каспийский поход Петра I.</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Преобразования Петра I в области культуры. Доминирование светского начала в культурной политике. Влияние культуры стран зарубежной Европы. Привлечение иностранных специалистов. Введение нового летоисчисления, гражданского шрифта и гражданской печати. Первая газета «Ведомости». Создание сети школ и специальных учебных заведений. Развитие науки. Открытие Академии наук в Петербурге. Кунсткамера. Светская живопись, портрет петровской эпохи. Скульптура и архитектура. Памятники раннего барокко.</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Повседневная жизнь и быт правящей элиты и основной массы населения. Перемены в образе жизни российского дворянства. «Юности честное зерцало». Новые формы общения в дворянской среде. Ассамблеи, балы, светские государственные праздники. Европейский стиль в одежде, развлечениях, питании. Изменения в положении женщин.</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Итоги, последствия и значение петровских преобразований. Образ Петра I в русской культуре.</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Россия после Петра I. Дворцовые перевороты (7 ч)</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Причины нестабильности политического строя. Дворцовые перевороты. Фаворитизм. Создание Верховного тайного совета. Крушение политической карьеры А. Д. Меншикова. Кондиции «верховников» и приход к власти Анны Иоанновны. Кабинет министров. Роль Э. Бирона, А. И. Остермана, А. П. Волынского, Б. Х. Миниха в управлении и политической жизни страны.</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Укрепление границ империи на восточной и юго-восточной окраинах. Переход Младшего жуза под суверенитет Российской империи. Война с Османской империей.</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Россия при Елизавете Петровне. Экономическая и финансовая политика. Деятельность П. И. Шувалова. Создание Дворянского и Купеческого банков. Усиление роли косвенных налогов. Ликвидация внутренних таможен. Распространение монополий в промышленности и внешней торговле. Основание Московского университета. М. В. Ломоносов и И. И. Шувалов. Россия в международных конфликтах 1740—1750-х гг. Участие в Семилетней войне.</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lastRenderedPageBreak/>
        <w:t>Петр III. Манифест о вольности дворянства. Причины переворота 28 июня 1762 г.</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Россия в 1760—1790-х гг.</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Правление Екатерины II и Павла I (18 ч)</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Внутренняя политика Екатерины II. Личность императрицы. Идеи Просвещения. «Просвещенный абсолютизм», его особенности в России. Секуляризация церковных земель. Деятельность Уложенной комиссии. Экономическая и финансовая политика правительства. Начало выпуска ассигнаций. Отмена монополий, умеренность таможенной политики. Вольное экономическое общество. Губернская реформа. Жалованные грамоты дворянству и городам. Положение сословий. Дворянство — «первенствующее сословие» империи. Привлечение представителей сословий к местному управлению. Создание дворянских обществ в губерниях и уездах. Расширение привилегий гильдейского купечества в налоговой сфере и городском управлении.</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Национальная политика и народы России в XVIII в. Унификация управления на окраинах империи. Ликвидация гетманства на Левобережной Украине и Войска Запорожского. Формирование Кубанского казачества. Активизация деятельности по привлечению иностранцев в Россию. Расселение колонистов в Новороссии, Поволжье, других регионах. Укрепление веротерпимости по отношению к неправославным и нехристианским конфессиям. Политика по отношению к исламу. Башкирские восстания. Формирование черты оседлости.</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Экономическое развитие России во второй половине XVIII в. Крестьяне: крепостные, государственные, монастырские. Условия жизни крепостной деревни. Права помещика по отношению к своим крепостным. Барщинное и оброчное хозяйство. Дворовые люди. Роль крепостного строя в экономике страны.</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Промышленность в городе и деревне. Роль государства, купечества, помещиков в развитии промышленности. Крепостной и вольнонаемный труд. Привлечение крепостных оброчных крестьян к работе на мануфактурах. Развитие крестьянских промыслов. Рост текстильной промышленности: распространение производства хлопчатобумажных тканей. Начало известных предпринимательских династий: Морозовы, Рябушинские, Гарелины, Прохоровы, Демидовы и др.</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Внутренняя и внешняя торговля. Торговые пути внутри страны. Воднотранспортные системы: Вышневолоцкая, Тихвинская, Мариинская и др. Ярмарки и их роль во внутренней торговле. Макарьевская, Ирбитская, Свенская, Коренная ярмарки. Ярмарки Малороссии. Партнеры России во внешней торговле в Европе и в мире. Обеспечение активного внешнеторгового баланса.</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Обострение социальных противоречий. Чумной бунт в Москве. Восстание под предводительством Емельяна Пугачева. Антидворянский и антикрепостнический характер движения. Роль казачества, народов Урала и Поволжья в восстании. Влияние восстания на внутреннюю политику и развитие общественной мысли.</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Внешняя политика России второй половины XVIII в., ее основные задачи. Н. И. Панин и А. А. Безбородко. Борьба России за выход к Черному морю. Войны с Османской империей. П. А. Румянцев, А. В. Суворов, Ф. Ф. Ушаков, победы российских войск под их руководством. Присоединение Крыма и Северного Причерноморья. Организация управления Новороссией. Строительство новых городов и портов. Основание Пятигорска, Севастополя, Одессы, Херсона. Г. А. Потемкин. Путешествие Екатерины II на юг в 1787 г.</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lastRenderedPageBreak/>
        <w:t>Участие России в разделах Речи Посполитой. Политика России в Польше до начала 1770-х гг.: стремление к усилению российского влияния в условиях сохранения польского государства. Участие России в разделах Польши вместе с империей Габсбургов и Пруссией. Первый, второй и третий разделы.</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Борьба поляков за национальную независимость. Восстание под предводительством Т. Костюшко.</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Россия при Павле I. Личность Павла I и ее влияние на политику страны. Основные принципы внутренней политики. Ограничение дворянских привилегий. Укрепление абсолютизма через отказ от принципов «просвещенного абсолютизма» и усиление бюрократического и полицейского характера государства и личной власти императора. Акт о престолонаследии и Манифест о «трехдневной барщине». Политика по отношению к дворянству, взаимоотношения со столичной знатью. Меры в области внешней политики. Причины дворцового переворота 11 марта 1801 г.</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Участие России в борьбе с революционной Францией. Итальянский и Швейцарский походы А. В. Суворова. Действия эскадры Ф. Ф. Ушакова в Средиземном море.</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Культурное пространство Российской империи в XVIII в. (6 ч)</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Идеи Просвещения в российской общественной мысли, публицистике и литературе. Литература народов России в XVIII в. Первые журналы. Общественные идеи в произведениях А. П. Сумарокова, Г. Р. Державина, Д. И. Фонвизина. Н. И. Новиков, материалы о положении крепостных крестьян в его журналах. А. Н. Радищев и его «Путешествие из Петербурга в Москву».</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Русская культура и культура народов России в XVIII в. Развитие новой светской культуры после преобразований Петра I. Укрепление взаимосвязей с культурой стран зарубежной Европы. Масонство в России. Распространение в России основных стилей и жанров европейской художественной культуры (барокко, классицизм, рококо). Вклад в развитие русской культуры ученых, художников, мастеров, прибывших из-за рубежа. Усиление внимания к жизни и культуре русского народа и историческому прошлому России к концу столетия.</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Культура и быт российских сословий. Дворянство: жизнь и быт дворянской усадьбы. Духовенство. Купечество. Крестьянство.</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Российская наука в XVIII в. Академия наук в Петербурге. Изучение страны — главная задача российской науки. Географические экспедиции. Вторая Камчатская экспедиция. Освоение Аляски и Северо-Западного побережья Америки. Российско- американская компания. Исследования в области отечественной истории. Изучение российской словесности и развитие русского литературного языка. Российская академия. Е. Р. Дашкова. М. В. Ломоносов и его роль в становлении российской науки и образования.</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Образование в России в XVIII в. Основные педагогические идеи. Воспитание «новой породы» людей. Основание воспитательных домов в Санкт-Петербурге и Москве, Института благородных девиц в Смольном монастыре. Сословные учебные заведения для юношества из дворянства. Московский университет — первый российский университет.</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Русская архитектура XVIII в. Строительство Петербурга, формирование его городского плана. Регулярный характер застройки Петербурга и других городов. Барокко в архитектуре Москвы и Петербурга. Переход к классицизму, создание архитектурных ансамблей в стиле классицизма в обеих столицах. В. И. Баженов, М. Ф. Казаков, Ф. Ф. Растрелли.</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lastRenderedPageBreak/>
        <w:t>Изобразительное искусство в России, его выдающиеся мастера и произведения. Академия художеств в Петербурге. Расцвет жанра парадного портрета в середине XVIII в. Новые веяния в изобразительном искусстве в конце столетия.</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Наш край в XVIII в.</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Обобщение (2 ч).</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9 КЛАСС</w:t>
      </w:r>
    </w:p>
    <w:p w:rsidR="00E77B51" w:rsidRPr="00E77B51" w:rsidRDefault="00E77B51" w:rsidP="00E77B51">
      <w:pPr>
        <w:ind w:firstLine="709"/>
        <w:contextualSpacing/>
        <w:jc w:val="both"/>
        <w:rPr>
          <w:rFonts w:ascii="Times New Roman" w:hAnsi="Times New Roman" w:cs="Times New Roman"/>
          <w:sz w:val="24"/>
          <w:szCs w:val="24"/>
          <w:lang w:bidi="ru-RU"/>
        </w:rPr>
      </w:pP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ВСЕОБЩАЯ ИСТОРИЯ. ИСТОРИЯ НОВОГО ВРЕМЕНИ.</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XIX — НАЧАЛО ХХ в. (23 ч)</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Введение (1 ч).</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Европа в начале XIX в. (2 ч)</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Провозглашение империи Наполеона I во Франции. Реформы. Законодательство. Наполеоновские войны. Антинаполеоновские коалиции. Политика Наполеона в завоеванных странах. Отношение населения к завоевателям: сопротивление, сотрудничество. Поход армии Наполеона в Россию и крушение Французской империи. Венский конгресс: цели, главные участники, решения. Создание Священного союза.</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 xml:space="preserve">Развитие индустриального общества в первой половине XIX в.: экономика, социальные отношения, политические процессы </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(2 ч)</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Промышленный переворот, его особенности в странах Европы и США. Изменения в социальной структуре общества. Распространение социалистических идей; социалисты-утописты. Выступления рабочих. Социальные и национальные движения в странах Европы. Оформление консервативных, либеральных, радикальных политических течений и партий.</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 xml:space="preserve">Политическое развитие европейских стран в 1815—1840-е гг. </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(2 ч)</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Франция: Реставрация, Июльская монархия, Вторая республика. Великобритания: борьба за парламентскую реформу; чартизм. Нарастание освободительных движений. Освобождение Греции. Европейские революции 1830 г. и 1848—1849 гг. Возникновение и распространение марксизма.</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Страны Европы и Северной Америки в середине XIX — начале ХХ в. (6 ч)</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Великобритания в Викторианскую эпоху. «Мастерская мира». Рабочее движение. Политические и социальные реформы. Британская колониальная империя; доминионы.</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Франция. Империя Наполеона III: внутренняя и внешняя политика. Активизация колониальной экспансии. Франко-германская война 1870—1871 гг. Парижская коммуна.</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Италия. Подъем борьбы за независимость итальянских земель. К. Кавур, Дж. Гарибальди. Образование единого государства. Король Виктор Эммануил II.</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Германия. Движение за объединение германских государств. О. Бисмарк. Северогерманский союз. Провозглашение Германской империи. Социальная политика. Включение империи в систему внешнеполитических союзов и колониальные захваты.</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 xml:space="preserve">Страны Центральной и Юго-Восточной Европы во второй половине XIX — начале XX в. Габсбургская империя: экономическое и политическое развитие, положение народов, национальные движения. </w:t>
      </w:r>
      <w:r w:rsidRPr="00E77B51">
        <w:rPr>
          <w:rFonts w:ascii="Times New Roman" w:hAnsi="Times New Roman" w:cs="Times New Roman"/>
          <w:sz w:val="24"/>
          <w:szCs w:val="24"/>
          <w:lang w:bidi="ru-RU"/>
        </w:rPr>
        <w:lastRenderedPageBreak/>
        <w:t>Провозглашение дуалистической Австро-Венгерской монархии (1867). Югославянские народы: борьба за освобождение от османского господства. Русско-турецкая война 1877—1878 гг., ее итоги.</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Соединенные Штаты Америки. Север и Юг: экономика, социальные отношения, политическая жизнь. Проблема рабства; аболиционизм. Гражданская война (1861—1865): причины, участники, итоги. А. Линкольн. Восстановление Юга. Промышленный рост в конце XIX в.</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Экономическое и социально-политическое развитие стран Европы и США в конце XIX — начале ХХ в.</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Завершение промышленного переворота. Вторая промышленная революция. Индустриализация. Монополистический капитализм. Технический прогресс в промышленности и сельском хозяйстве. Развитие транспорта и средств связи. Миграция из Старого в Новый Свет. Положение основных социальных групп. Рабочее движение и профсоюзы. Образование социалистических партий.</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Страны Латинской Америки в XIX — начале ХХ в. (2 ч)</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Политика метрополий в латиноамериканских владениях. Колониальное общество. Освободительная борьба: задачи, участники, формы выступлений. Ф. Д. Туссен-Лувертюр, С. Боливар. Провозглашение независимых государств. Влияние США на страны Латинской Америки. Традиционные отношения; латифундизм. Проблемы модернизации. Мексиканская революция 1910—1917 гг.: участники, итоги, значение.</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Страны Азии в XIX — начале ХХ в. (3 ч)</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Япония. Внутренняя и внешняя политика сегуната Токугава. «Открытие Японии». Реставрация Мэйдзи. Введение конституции. Модернизация в экономике и социальных отношениях. Переход к политике завоеваний.</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Китай. Империя Цин. «Опиумные войны». Восстание тайпинов. «Открытие» Китая. Политика «самоусиления». Восстание «ихэтуаней». Революция 1911—1913 гг. Сунь Ятсен.</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Османская империя. Традиционные устои и попытки проведения реформ. Политика Танзимата. Принятие конституции. Младотурецкая революция 1908—1909 гг.</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Революция 1905—1911 г. в Иране.</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Индия. Колониальный режим. Индийское национальное движение. Восстание сипаев (1857—1859). Объявление Индии владением британской короны. Политическое развитие Индии во второй половине XIX в. Создание Индийского национального конгресса. Б. Тилак, М.К. Ганди.</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Народы Африки в XIX — начале XX в. (1 ч)</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Завершение колониального раздела мира. Колониальные порядки и традиционные общественные отношения в странах Африки. Выступления против колонизаторов. Англо-бурская война.</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Развитие культуры в XIX — начале XX в. (2 ч)</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Научные открытия и технические изобретения в XIX — начале ХХ в. Революция в физике. Достижения естествознания и медицины. Развитие философии, психологии и социологии. Распространение образования. Технический прогресс и изменения в условиях труда и повседневной жизни людей. Художественная культура XIX — начала ХХ в. Эволюция стилей в литературе, живописи: классицизм, романтизм, реализм. Импрессионизм. Модернизм. Смена стилей в архитектуре. Музыкальное и театральное искусство. Рождение кинематографа. Деятели культуры: жизнь и творчество.</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Международные отношения в XIX — начале XX в. (1 ч)</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lastRenderedPageBreak/>
        <w:t>Венская система международных отношений. Внешнеполитические интересы великих держав и политика союзов в Европе. Восточный вопрос. Колониальные захваты и колониальные империи. Старые и новые лидеры индустриального мира. Активизация борьбы за передел мира. Формирование военно-политических блоков великих держав. Первая Гаагская мирная конференция (1899). Международные конфликты и войны в конце XIX — начале ХХ в. (испано-американская война, русско-японская война, боснийский кризис). Балканские войны.</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Обобщение (1 ч). Историческое и культурное наследие XIX в.</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ИСТОРИЯ РОССИИ. РОССИЙСКАЯ ИМПЕРИЯ</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В XIX — НАЧАЛЕ XX В. (45 ч)</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Введение (1 ч).</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Александровская эпоха: государственный либерализм (7 ч)</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Проекты либеральных реформ Александра I. Внешние и внутренние факторы. Негласный комитет. Реформы государственного управления. М. М. Сперанский.</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Внешняя политика России. Война России с Францией 1805— 1807 гг. Тильзитский мир. Война со Швецией 1808—1809 г. и присоединение Финляндии. Война с Турцией и Бухарестский мир 1812 г. Отечественная война 1812 г. — важнейшее событие российской и мировой истории XIX в. Венский конгресс и его решения. Священный союз. Возрастание роли России в европейской политике после победы над Наполеоном и Венского конгресса.</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Либеральные и охранительные тенденции во внутренней политике. Польская конституция 1815 г. Военные поселения. Дворянская оппозиция самодержавию. Тайные организации: Союз спасения, Союз благоденствия, Северное и Южное общества. Восстание декабристов 14 декабря 1825 г.</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Николаевское самодержавие: государственный консерватизм (5 ч)</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Реформаторские и консервативные тенденции в политике Николая I. Экономическая политика в условиях политического консерватизма. Государственная регламентация общественной жизни: централизация управления, политическая полиция, кодификация законов, цензура, попечительство об образовании. Крестьянский вопрос. Реформа государственных крестьян П. Д. Киселева 1837—1841 гг. Официальная идеология: «православие, самодержавие, народность». Формирование профессиональной бюрократии.</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Расширение империи: русско-иранская и русско-турецкая войны. *Россия и Западная Европа: особенности взаимного восприятия. «Священный союз». Россия и революции в Европе. Восточный вопрос. Распад Венской системы. Крымская война. Героическая оборона Севастополя. Парижский мир 1856 г.</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Сословная структура российского общества. Крепостное хозяйство. Помещик и крестьянин, конфликты и сотрудничество. Промышленный переворот и его особенности в России. Начало железнодорожного строительства. Москва и Петербург: спор двух столиц. Города как административные, торговые и промышленные центры. Городское самоуправление.</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Общественная жизнь в 1830—1850-е гг. Роль литературы, печати, университетов в формировании независимого общественного мнения. Общественная мысль: официальная идеология, славянофилы и западники, зарождение социалистической мысли. Складывание теории русского социализма. А. И. Герцен. Влияние немецкой философии и французского социализма на русскую общественную мысль. Россия и Европа как центральный пункт общественных дебатов.</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lastRenderedPageBreak/>
        <w:t xml:space="preserve">Культурное пространство империи в первой половине XIX в. </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(3 ч)</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Национальные корни отечественной культуры и западные влияния. Государственная политика в области культуры. Основные стили в художественной культуре: романтизм, классицизм, реализм. Ампир как стиль империи. Культ гражданственности. Золотой век русской литературы. Формирование русской музыкальной школы. Театр, живопись, архитектура. Развитие науки и техники. Географические экспедиции. Открытие Антарктиды. Деятельность Русского географического общества. Школы и университеты. Народная культура. Культура повседневности: обретение комфорта. Жизнь в городе и в усадьбе. Российская культура как часть европейской культуры.</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Народы России в первой половине XIX в. (2 ч)</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Многообразие культур и религий Российской империи. Православная церковь и основные конфессии (католичество, протестантство, ислам, иудаизм, буддизм). Конфликты и сотрудничество между народами. Особенности административного управления на окраинах империи. Царство Польское. Польское восстание 1830—1831 гг. Присоединение Грузии и Закавказья. Кавказская война. Движение Шамиля.</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Социальная и правовая модернизация страны</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при Александре II (6 ч)</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Реформы 1860—1870-х гг. — движение к правовому государству и гражданскому обществу. Крестьянская реформа 1861 г. и ее последствия. Крестьянская община. Земская и городская реформы. Становление общественного самоуправления. Судебная реформа и развитие правового сознания. Военные реформы. Утверждение начал всесословности в правовом строе страны. Конституционный вопрос.</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Многовекторность внешней политики империи. Завершение Кавказской войны. Присоединение Средней Азии. Россия и Балканы. Русско-турецкая война 1877—1878 гг. Россия на Дальнем Востоке.</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Россия в 1880—1890-х гг. (4 ч)</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«Народное самодержавие» Александра III. Идеология самобытного развития России. Государственный национализм. Реформы и «контрреформы». Политика консервативной стабилизации. Ограничение общественной самодеятельности. Местное самоуправление и самодержавие. Независимость суда. Права университетов и власть попечителей. Печать и цензура. Экономическая модернизация через государственное вмешательство в экономику. Форсированное развитие промышленности. Финансовая политика. Консервация аграрных отношений.</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Пространство империи. Основные сферы и направления внешнеполитических интересов. Упрочение статуса великой державы. Освоение государственной территории.</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Сельское хозяйство и промышленность. Пореформенная деревня: традиции и новации. Общинное землевладение и крестьянское хозяйство. Взаимозависимость помещичьего и крестьянского хозяйств. Помещичье «оскудение». Социальные типы крестьян и помещиков. Дворяне-предприниматели.</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Индустриализация и урбанизация. Железные дороги и их роль в экономической и социальной модернизации. Миграции сельского населения в города. Рабочий вопрос и его особенности в России. Государственные, общественные и частнопредпринимательские способы его решения.</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Культурное пространство империи во второй половине XIX в. (3 ч)</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lastRenderedPageBreak/>
        <w:t>Культура и быт народов России во второй половине XIX в. Развитие городской культуры. Технический прогресс и перемены в повседневной жизни. Развитие транспорта, связи. Рост образования и распространение грамотности. Появление массовой печати. Роль печатного слова в формировании общественного мнения. Народная, элитарная и массовая культура. Российская культура XIX в. как часть мировой культуры. Становление национальной научной школы и ее вклад в мировое научное знание. Достижения российской науки. Общественная значимость художественной культуры. Литература, живопись, музыка, театр. Архитектура и градостроительство.</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Этнокультурный облик империи (2 ч)</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Основные регионы и народы Российской империи и их роль в жизни страны. Правовое положение различных этносов и конфессий. Процессы национального и религиозного возрождения у народов Российской империи. Национальные движения народов России. Взаимодействие национальных культур и народов. Национальная политика самодержавия. Укрепление автономии Финляндии. Польское восстание 1863 г. Прибалтика. Еврейский вопрос. Поволжье. Северный Кавказ и Закавказье. Север, Сибирь, Дальний Восток. Средняя Азия. Миссии Русской православной церкви и ее знаменитые миссионеры.</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Формирование гражданского общества</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и основные направления общественных движений (2 ч)</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Общественная жизнь в 1860—1890-х гг. Рост общественной самодеятельности. Расширение публичной сферы (общественное самоуправление, печать, образование, суд). Феномен интеллигенции. Общественные организации. Благотворительность. Студенческое движение. Рабочее движение. Женское движение.</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Идейные течения и общественное движение. Влияние позитивизма, дарвинизма, марксизма и других направлений европейской общественной мысли. Консервативная мысль. Национализм. Либерализм и его особенности в России. Русский социализм. Русский анархизм. Формы политической оппозиции: земское движение, революционное подполье и эмиграция. Народничество и его эволюция. Народнические кружки: идеология и практика. Большое общество пропаганды. «Хождение в народ». «Земля и воля» и ее раскол. «Черный передел» и «Народная воля». Политический терроризм. Распространение марксизма и формирование социал-демократии. Группа «Освобождение труда». «Союз борьбы за освобождение рабочего класса». I съезд РСДРП.</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Россия на пороге ХХ в. (9 ч)</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На пороге нового века: динамика и противоречия развития. Экономический рост. Промышленное развитие. Новая география экономики. Урбанизация и облик городов. Отечественный и иностранный капитал, его роль в индустриализации страны. Россия — мировой экспортер хлеба. Аграрный вопрос. Демография, социальная стратификация. Разложение сословных структур. Формирование новых социальных страт. Буржуазия. Рабочие: социальная характеристика и борьба за права. Средние городские слои. Типы сельского землевладения и хозяйства. Помещики и крестьяне. Положение женщины в обществе. Церковь в условиях кризиса имперской идеологии. Распространение светской этики и культуры.</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Имперский центр и регионы. Национальная политика, этнические элиты и национально-культурные движения.</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Россия в системе международных отношений. Политика на Дальнем Востоке. Русско-японская война 1904— 1905 гг. Оборона Порт-Артура. Цусимское сражение.</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lastRenderedPageBreak/>
        <w:t>Первая российская революция 1905—1907 гг. Начало парламентаризма в России. Николай II и его окружение. Деятельность В. К. Плеве на посту министра внутренних дел. Оппозиционное либеральное движение. «Союз освобождения». Банкетная кампания.</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Предпосылки Первой российской революции. Формы социальных протестов. Деятельность профессиональных революционеров. Политический терроризм.</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«Кровавое воскресенье» 9 января 1905 г. Выступления рабочих, крестьян, средних городских слоев, солдат и матросов. Всероссийская октябрьская политическая стачка. Манифест 17 октября 1905 г. Формирование многопартийной системы. Политические партии, массовые движения и их лидеры. Нео- народнические партии и организации (социалисты-революционеры). Социал-демократия: большевики и меньшевики. Либеральные партии (кадеты, октябристы). Национальные партии. Правомонархические партии в борьбе с революцией. Советы и профсоюзы. Декабрьское 1905 г. вооруженное восстание в Москве. Особенности революционных выступлений в 1906— 1907 гг.</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Избирательный закон 11 декабря 1905 г. Избирательная кампания в I Государственную думу. Основные государственные законы 23 апреля 1906 г. Деятельность I и II Государственной думы: итоги и уроки.</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Общество и власть после революции. Уроки революции: политическая стабилизация и социальные преобразования. П. А. Столыпин: программа системных реформ, масштаб и результаты. Незавершенность преобразований и нарастание социальных противоречий. III и IV Государственная дума. Идейно-политический спектр. Общественный и социальный подъем.</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Обострение международной обстановки. Блоковая система и участие в ней России. Россия в преддверии мировой катастрофы.</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Серебряный век российской культуры. Новые явления в художественной литературе и искусстве. Мировоззренческие ценности и стиль жизни. Литература начала XX в. Живопись. «Мир искусства». Архитектура. Скульптура. Драматический театр: традиции и новаторство. Музыка. «Русские сезоны» в Париже. Зарождение российского кинематографа.</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Развитие народного просвещения: попытка преодоления разрыва между образованным обществом и народом. Открытия российских ученых. Достижения гуманитарных наук. Формирование русской философской школы. Вклад России начала XX в. в мировую культуру.</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Наш край в XIX — начале ХХ в.</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Обобщение (1 ч)</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 </w:t>
      </w:r>
    </w:p>
    <w:p w:rsidR="00E77B51" w:rsidRPr="00E77B51" w:rsidRDefault="00E77B51" w:rsidP="00E77B51">
      <w:pPr>
        <w:ind w:firstLine="709"/>
        <w:contextualSpacing/>
        <w:jc w:val="both"/>
        <w:rPr>
          <w:rFonts w:ascii="Times New Roman" w:hAnsi="Times New Roman" w:cs="Times New Roman"/>
          <w:sz w:val="24"/>
          <w:szCs w:val="24"/>
          <w:lang w:bidi="ru-RU"/>
        </w:rPr>
      </w:pP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ПЛАНИРУЕМЫЕ РЕЗУЛЬТАТЫ ОСВОЕНИЯ</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УЧЕБНОГО ПРЕДМЕТА «ИСТОРИЯ»</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НА УРОВНЕ ОСНОВНОГО ОБЩЕГО ОБРАЗОВАНИЯ</w:t>
      </w:r>
    </w:p>
    <w:p w:rsidR="00E77B51" w:rsidRPr="00E77B51" w:rsidRDefault="00E77B51" w:rsidP="00E77B51">
      <w:pPr>
        <w:ind w:firstLine="709"/>
        <w:contextualSpacing/>
        <w:jc w:val="both"/>
        <w:rPr>
          <w:rFonts w:ascii="Times New Roman" w:hAnsi="Times New Roman" w:cs="Times New Roman"/>
          <w:sz w:val="24"/>
          <w:szCs w:val="24"/>
          <w:lang w:bidi="ru-RU"/>
        </w:rPr>
      </w:pPr>
    </w:p>
    <w:p w:rsidR="00E77B51" w:rsidRPr="00E77B51" w:rsidRDefault="00E77B51" w:rsidP="00E77B51">
      <w:pPr>
        <w:ind w:firstLine="709"/>
        <w:contextualSpacing/>
        <w:jc w:val="both"/>
        <w:rPr>
          <w:rFonts w:ascii="Times New Roman" w:hAnsi="Times New Roman" w:cs="Times New Roman"/>
          <w:sz w:val="24"/>
          <w:szCs w:val="24"/>
          <w:lang w:bidi="ru-RU"/>
        </w:rPr>
      </w:pP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ЛИЧНОСТНЫЕ РЕЗУЛЬТАТЫ</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К важнейшим личностным результатам изучения истории в основной общеобразовательной школе в соответствии с требованиями ФГОС ООО (2021) относятся следующие убеждения и качества:</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lastRenderedPageBreak/>
        <w:t>—в сфере патриотического воспитания: 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 ценностное отношение к достижениям своей Родины — России, к науке, искусству, спорту, технологиям, боевым подвигам и трудовым достижениям народа; 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—в сфере гражданского воспитания: осмысление исторической традиции и примеров гражданского служения Отечеству; готовность к выполнению обязанностей гражданина и реализации его прав; уважение прав, свобод и законных интересов других людей; активное участие в жизни семьи, образовательной организации, местного сообщества, родного края, страны; неприятие любых форм экстремизма, дискриминации; неприятие действий, наносящих ущерб социальной и природной среде;</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—в духовно-нравственной сфере: представление о традиционных духовно-нравственных ценностях народов России; ориентация на моральные ценности и нормы современного российского общества в ситуациях нравственного выбора; готовность оценивать свое поведение и поступки, а также поведение и поступки других людей с позиции нравственных и правовых норм с учетом осознания последствий поступков; активное неприятие асоциальных поступков;</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—в понимании ценности научного познания: осмысление значения истории как знания о развитии человека и общества, о социальном, культурном и нравственном опыте предшествующих поколений; овладение навыками познания и оценки событий прошлого с позиций историзма; формирование и сохранение интереса к истории как важной составляющей современного общественного сознания;</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—в сфере эстетического воспитания: представление о культурном многообразии своей страны и мира; осознание важности культуры как воплощения ценностей общества и средства коммуникации; понимание ценности отечественного и мирового искусства, роли этнических культурных традиций и народного творчества; уважение к культуре своего и других народов;</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—в формировании ценностного отношения к жизни и здоровью: осознание ценности жизни и необходимости ее сохранения (в том числе — на основе примеров из истории); представление об идеалах гармоничного физического и духовного развития человека в исторических обществах (в античном мире, эпоху Возрождения) и в современную эпоху;</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—в сфере трудового воспитания: понимание на основе знания истории значения трудовой деятельности людей как источника развития человека и общества; представление о разнообразии существовавших в прошлом и современных профессий; уважение к труду и результатам трудовой деятельности человека; определение сферы профессионально-ориентированных интересов, построение индивидуальной траектории образования и жизненных планов;</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—в сфере экологического воспитания: осмысление исторического опыта взаимодействия людей с природной средой; осознание глобального характера экологических проблем современного мира и необходимости защиты окружающей среды; активное неприятие действий, приносящих вред окружающей среде; готовность к участию в практической деятельности экологической направленности.</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 xml:space="preserve">—в сфере адаптации к меняющимся условиям социальной и природной среды: представления об изменениях природной и социальной среды в истории, об опыте адаптации людей к новым жизненным </w:t>
      </w:r>
      <w:r w:rsidRPr="00E77B51">
        <w:rPr>
          <w:rFonts w:ascii="Times New Roman" w:hAnsi="Times New Roman" w:cs="Times New Roman"/>
          <w:sz w:val="24"/>
          <w:szCs w:val="24"/>
          <w:lang w:bidi="ru-RU"/>
        </w:rPr>
        <w:lastRenderedPageBreak/>
        <w:t>условиям, о значении совместной деятельности для конструктивного ответа на природные и социальные вызовы.</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МЕТАПРЕДМЕТНЫЕ РЕЗУЛЬТАТЫ</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Метапредметные результаты изучения истории в основной школе выражаются в следующих качествах и действиях.</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В сфере универсальных учебных познавательных действий: — владение базовыми логическими действиями: систематизировать и обобщать исторические факты (в форме таблиц, схем); выявлять характерные признаки исторических явлений; раскрывать причинно-следственные связи событий; сравнивать события, ситуации, выявляя общие черты и различия; формулировать и обосновывать выводы;</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 владение базовыми исследовательскими действиями: определять познавательную задачу; намечать путь ее решения и осуществлять подбор исторического материала, объекта; систематизировать и анализировать исторические факты, осуществлять реконструкцию исторических событий; соотносить полученный результат с имеющимся знанием; определять новизну и обоснованность полученного результата; представлять результаты своей деятельности в различных формах (сообщение, эссе, презентация, реферат, учебный проект и др.);</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 работа с информацией: осуществлять анализ учебной и вне- учебной исторической информации (учебник, тексты исторических источников, научно-популярная литература, интернет-ресурсы и др.) — извлекать информацию из источника; различать виды источников исторической информации; высказывать суждение о достоверности и значении информации источника (по критериям, предложенным учителем или сформулированным самостоятельно).</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В сфере универсальных учебных коммуникативных действий:</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 общение: представлять особенности взаимодействия людей в исторических обществах и современном мире; участвовать в обсуждении событий и личностей прошлого, раскрывать различие и сходство высказываемых оценок; выражать и аргументировать свою точку зрения в устном высказывании, письменном тексте; публично представлять результаты выполненного исследования, проекта; осваивать и применять правила межкультурного взаимодействия в школе и социальном окружении;</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 осуществление совместной деятельности: осознавать на основе исторических примеров значение совместной работы как эффективного средства достижения поставленных целей; планировать и осуществлять совместную работу, коллективные учебные проекты по истории, в том числе — на региональном материале; определять свое участие в общей работе и координировать свои действия с другими членами команды; оценивать полученные результаты и свой вклад в общую работу.</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В сфере универсальных учебных регулятивных действий: — владение приемами самоорганизации своей учебной и общественной работы (выявление проблемы, требующей решения; составление плана действий и определение способа решения);</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 владение приемами самоконтроля — осуществление самоконтроля, рефлексии и самооценки полученных результатов; способность вносить коррективы в свою работу с учетом установленных ошибок, возникших трудностей.</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В сфере эмоционального интеллекта, понимания себя и других:</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—выявлять на примерах исторических ситуаций роль эмоций в отношениях между людьми;</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lastRenderedPageBreak/>
        <w:t>—ставить себя на место другого человека, понимать мотивы действий другого (в исторических ситуациях и окружающей действительности);</w:t>
      </w:r>
    </w:p>
    <w:p w:rsid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—регулировать способ выражения своих эмоций с учетом позиций и мнений других участников общения.</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ПРЕДМЕТНЫЕ РЕЗУЛЬТАТЫ</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Во ФГОС ООО 2021 г. установлено, что предметные результаты по учебному предмету «История» должны обеспечивать:</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1)</w:t>
      </w:r>
      <w:r w:rsidRPr="00E77B51">
        <w:rPr>
          <w:rFonts w:ascii="Times New Roman" w:hAnsi="Times New Roman" w:cs="Times New Roman"/>
          <w:sz w:val="24"/>
          <w:szCs w:val="24"/>
          <w:lang w:bidi="ru-RU"/>
        </w:rPr>
        <w:tab/>
        <w:t>умение определять последовательность событий, явлений, процессов; соотносить события истории разных стран и народов с историческими периодами, событиями региональной и мировой истории, события истории родного края и истории России; определять современников исторических событий, явлений, процессов;</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2)</w:t>
      </w:r>
      <w:r w:rsidRPr="00E77B51">
        <w:rPr>
          <w:rFonts w:ascii="Times New Roman" w:hAnsi="Times New Roman" w:cs="Times New Roman"/>
          <w:sz w:val="24"/>
          <w:szCs w:val="24"/>
          <w:lang w:bidi="ru-RU"/>
        </w:rPr>
        <w:tab/>
        <w:t>умение выявлять особенности развития культуры, быта и нравов народов в различные исторические эпохи;</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3)</w:t>
      </w:r>
      <w:r w:rsidRPr="00E77B51">
        <w:rPr>
          <w:rFonts w:ascii="Times New Roman" w:hAnsi="Times New Roman" w:cs="Times New Roman"/>
          <w:sz w:val="24"/>
          <w:szCs w:val="24"/>
          <w:lang w:bidi="ru-RU"/>
        </w:rPr>
        <w:tab/>
        <w:t>овладение историческими понятиями и их использование для решения учебных и практических задач;</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4)</w:t>
      </w:r>
      <w:r w:rsidRPr="00E77B51">
        <w:rPr>
          <w:rFonts w:ascii="Times New Roman" w:hAnsi="Times New Roman" w:cs="Times New Roman"/>
          <w:sz w:val="24"/>
          <w:szCs w:val="24"/>
          <w:lang w:bidi="ru-RU"/>
        </w:rPr>
        <w:tab/>
        <w:t>умение рассказывать на основе самостоятельно составленного плана об исторических событиях, явлениях, процессах истории родного края, истории России и мировой истории и их участниках, демонстрируя понимание исторических явлений, процессов и знание необходимых фактов, дат, исторических понятий;</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5)</w:t>
      </w:r>
      <w:r w:rsidRPr="00E77B51">
        <w:rPr>
          <w:rFonts w:ascii="Times New Roman" w:hAnsi="Times New Roman" w:cs="Times New Roman"/>
          <w:sz w:val="24"/>
          <w:szCs w:val="24"/>
          <w:lang w:bidi="ru-RU"/>
        </w:rPr>
        <w:tab/>
        <w:t>умение выявлять существенные черты и характерные признаки исторических событий, явлений, процессов;</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6)</w:t>
      </w:r>
      <w:r w:rsidRPr="00E77B51">
        <w:rPr>
          <w:rFonts w:ascii="Times New Roman" w:hAnsi="Times New Roman" w:cs="Times New Roman"/>
          <w:sz w:val="24"/>
          <w:szCs w:val="24"/>
          <w:lang w:bidi="ru-RU"/>
        </w:rPr>
        <w:tab/>
        <w:t>умение устанавливать причинно-следственные, пространственные, временные связи исторических событий, явлений, процессов изучаемого периода, их взаимосвязь (при наличии) с важнейшими событиями ХХ — начала XXI в. (Февральская и Октябрьская революции 1917 г., Великая Отечественная война, распад СССР, сложные 1990-е гг., возрождение страны с 2000-х гг., воссоединение Крыма с Россией в 2014 г.); характеризовать итоги и историческое значение событий;</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7)</w:t>
      </w:r>
      <w:r w:rsidRPr="00E77B51">
        <w:rPr>
          <w:rFonts w:ascii="Times New Roman" w:hAnsi="Times New Roman" w:cs="Times New Roman"/>
          <w:sz w:val="24"/>
          <w:szCs w:val="24"/>
          <w:lang w:bidi="ru-RU"/>
        </w:rPr>
        <w:tab/>
        <w:t>умение сравнивать исторические события, явления, процессы в различные исторические эпохи;</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8)</w:t>
      </w:r>
      <w:r w:rsidRPr="00E77B51">
        <w:rPr>
          <w:rFonts w:ascii="Times New Roman" w:hAnsi="Times New Roman" w:cs="Times New Roman"/>
          <w:sz w:val="24"/>
          <w:szCs w:val="24"/>
          <w:lang w:bidi="ru-RU"/>
        </w:rPr>
        <w:tab/>
        <w:t>умение определять и аргументировать собственную или предложенную точку зрения с опорой на фактический материал, в том числе используя источники разных типов;</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9)</w:t>
      </w:r>
      <w:r w:rsidRPr="00E77B51">
        <w:rPr>
          <w:rFonts w:ascii="Times New Roman" w:hAnsi="Times New Roman" w:cs="Times New Roman"/>
          <w:sz w:val="24"/>
          <w:szCs w:val="24"/>
          <w:lang w:bidi="ru-RU"/>
        </w:rPr>
        <w:tab/>
        <w:t>умение различать основные типы исторических источников: письменные, вещественные, аудиовизуальные;</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10)</w:t>
      </w:r>
      <w:r w:rsidRPr="00E77B51">
        <w:rPr>
          <w:rFonts w:ascii="Times New Roman" w:hAnsi="Times New Roman" w:cs="Times New Roman"/>
          <w:sz w:val="24"/>
          <w:szCs w:val="24"/>
          <w:lang w:bidi="ru-RU"/>
        </w:rPr>
        <w:tab/>
        <w:t>умение находить и критически анализировать для решения познавательной задачи исторические источники разных типов (в том числе по истории родного края), оценивать их полноту и достоверность, соотносить с историческим периодом; соотносить извлеченную информацию с информацией из других источников при изучении исторических событий, явлений, процессов; привлекать контекстную информацию при работе с историческими источниками;</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11)</w:t>
      </w:r>
      <w:r w:rsidRPr="00E77B51">
        <w:rPr>
          <w:rFonts w:ascii="Times New Roman" w:hAnsi="Times New Roman" w:cs="Times New Roman"/>
          <w:sz w:val="24"/>
          <w:szCs w:val="24"/>
          <w:lang w:bidi="ru-RU"/>
        </w:rPr>
        <w:tab/>
        <w:t>умение читать и анализировать историческую карту/схему; характеризовать на основе исторической карты/схемы исторические события, явления, процессы; сопоставлять информацию, представленную на исторической карте/схеме, с информацией из других источников;</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lastRenderedPageBreak/>
        <w:t>12)</w:t>
      </w:r>
      <w:r w:rsidRPr="00E77B51">
        <w:rPr>
          <w:rFonts w:ascii="Times New Roman" w:hAnsi="Times New Roman" w:cs="Times New Roman"/>
          <w:sz w:val="24"/>
          <w:szCs w:val="24"/>
          <w:lang w:bidi="ru-RU"/>
        </w:rPr>
        <w:tab/>
        <w:t>умение анализировать текстовые, визуальные источники исторической информации; представлять историческую информацию в виде таблиц, схем, диаграмм;</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13)</w:t>
      </w:r>
      <w:r w:rsidRPr="00E77B51">
        <w:rPr>
          <w:rFonts w:ascii="Times New Roman" w:hAnsi="Times New Roman" w:cs="Times New Roman"/>
          <w:sz w:val="24"/>
          <w:szCs w:val="24"/>
          <w:lang w:bidi="ru-RU"/>
        </w:rPr>
        <w:tab/>
        <w:t>умение осуществлять с соблюдением правил информационной безопасности поиск исторической информации в справочной литературе, Интернете для решения познавательных задач, оценивать полноту и верифицированность информации;</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14)</w:t>
      </w:r>
      <w:r w:rsidRPr="00E77B51">
        <w:rPr>
          <w:rFonts w:ascii="Times New Roman" w:hAnsi="Times New Roman" w:cs="Times New Roman"/>
          <w:sz w:val="24"/>
          <w:szCs w:val="24"/>
          <w:lang w:bidi="ru-RU"/>
        </w:rPr>
        <w:tab/>
        <w:t>приобретение опыта взаимодействия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идеи мира и взаимопонимания между народами, людьми разных культур, уважения к историческому наследию народов России (Федеральный государственный образовательный стандарт основного общего образования. Утвержден Приказом Министерства просвещения Российской Федерации от 31 мая 2021 г. № 287. С. 87—88).</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Указанные положения ФГОС ООО развернуты и структурированы в программе в виде планируемых результатов, относящихся к ключевым компонентам познавательной деятельности школьников при изучении истории, от работы с хронологией и историческими фактами до применения знаний в общении, социальной практике.</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Предметные результаты изучения истории учащимися 5—9 классов включают:</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—целостные представления об историческом пути человечества, разных народов и государств; о преемственности исторических эпох; о месте и роли России в мировой истории;</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—базовые знания об основных этапах и ключевых событиях отечественной и всемирной истории;</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—способность применять понятийный аппарат исторического знания и приемы исторического анализа для раскрытия сущности и значения событий и явлений прошлого и современности;</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—умение работать: а) с основными видами современных источников исторической информации (учебник, научно-популярная литература, интернет-ресурсы и др.), оценивая их информационные особенности и достоверность с применением метапредметного подхода; б) с историческими (аутентичными) письменными, изобразительными и вещественными источниками — извлекать, анализировать, систематизировать и интерпретировать содержащуюся в них информацию; определять информационную ценность и значимость источника;</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—способность представлять описание (устное или письменное) событий, явлений, процессов истории родного края, истории России и мировой истории и их участников, основанное на знании исторических фактов, дат, понятий;</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—владение приемами оценки значения исторических событий и деятельности исторических личностей в отечественной и всемирной истории;</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—способность применять исторические знания в школьном и внешкольном общении как основу диалога в поликультурной среде, взаимодействовать с людьми другой культуры, национальной и религиозной принадлежности на основе ценностей современного российского общества;</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—осознание необходимости сохранения исторических и культурных памятников своей страны и мира;</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—умение устанавливать взаимосвязи событий, явлений, процессов прошлого с важнейшими событиями ХХ — начала XXI в.</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lastRenderedPageBreak/>
        <w:t>Достижение последнего из указанных предметных результатов может быть обеспечено введением отдельного учебного модуля «Введение в Новейшую историю России» , предваряющего систематическое изучение отечественной истории XX— XXI вв. в 10—11 классах. Изучение данного модуля призвано сформировать базу для овладения знаниями об основных этапах и ключевых событиях истории России Новейшего времени (Российская революция 1917—1922 гг., Великая Отечественная война 1941—1945 гг., распад СССР, сложные 1990-е гг., возрождение страны с 2000-х гг., воссоединение Крыма с Россией в 2014 г.).</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Названные результаты носят комплексный характер, в них органично сочетаются познавательно-исторические, мировоззренческие и метапредметные компоненты.</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Предметные результаты проявляются в освоенных учащимися знаниях и видах деятельности. Они представлены в следующих основных группах:</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1.</w:t>
      </w:r>
      <w:r w:rsidRPr="00E77B51">
        <w:rPr>
          <w:rFonts w:ascii="Times New Roman" w:hAnsi="Times New Roman" w:cs="Times New Roman"/>
          <w:sz w:val="24"/>
          <w:szCs w:val="24"/>
          <w:lang w:bidi="ru-RU"/>
        </w:rPr>
        <w:tab/>
        <w:t>Знание хронологии, работа с хронологией: указывать хронологические рамки и периоды ключевых процессов, даты важнейших событий отечественной и всеобщей истории; соотносить год с веком, устанавливать последовательность и длительность исторических событий.</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2.</w:t>
      </w:r>
      <w:r w:rsidRPr="00E77B51">
        <w:rPr>
          <w:rFonts w:ascii="Times New Roman" w:hAnsi="Times New Roman" w:cs="Times New Roman"/>
          <w:sz w:val="24"/>
          <w:szCs w:val="24"/>
          <w:lang w:bidi="ru-RU"/>
        </w:rPr>
        <w:tab/>
        <w:t>Знание исторических фактов, работа с фактами: характеризовать место, обстоятельства, участников, результаты важнейших исторических событий; группировать (классифицировать) факты по различным признакам.</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3.</w:t>
      </w:r>
      <w:r w:rsidRPr="00E77B51">
        <w:rPr>
          <w:rFonts w:ascii="Times New Roman" w:hAnsi="Times New Roman" w:cs="Times New Roman"/>
          <w:sz w:val="24"/>
          <w:szCs w:val="24"/>
          <w:lang w:bidi="ru-RU"/>
        </w:rPr>
        <w:tab/>
        <w:t>Работа с исторической картой (картами, размещенными в учебниках, атласах, на электронных носителях и т. д.): читать историческую карту с опорой на легенду; находить и показывать на исторической карте территории государств, маршруты передвижений значительных групп людей, места значительных событий и др.</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4.</w:t>
      </w:r>
      <w:r w:rsidRPr="00E77B51">
        <w:rPr>
          <w:rFonts w:ascii="Times New Roman" w:hAnsi="Times New Roman" w:cs="Times New Roman"/>
          <w:sz w:val="24"/>
          <w:szCs w:val="24"/>
          <w:lang w:bidi="ru-RU"/>
        </w:rPr>
        <w:tab/>
        <w:t>Работа с историческими источниками (фрагментами аутентичных источников) : проводить поиск необходимой информации в одном или нескольких источниках (материальных, письменных, визуальных и др.); сравнивать данные разных источников, выявлять их сходство и различия; высказывать суждение об информационной (художественной) ценности источника.</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5.</w:t>
      </w:r>
      <w:r w:rsidRPr="00E77B51">
        <w:rPr>
          <w:rFonts w:ascii="Times New Roman" w:hAnsi="Times New Roman" w:cs="Times New Roman"/>
          <w:sz w:val="24"/>
          <w:szCs w:val="24"/>
          <w:lang w:bidi="ru-RU"/>
        </w:rPr>
        <w:tab/>
        <w:t>Описание (реконструкция): рассказывать (устно или письменно) об исторических событиях, их участниках; характеризовать условия и образ жизни, занятия людей в различные исторические эпохи; составлять описание исторических объектов, памятников на основе текста и иллюстраций учебника, дополнительной литературы, макетов и т. п.</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6.</w:t>
      </w:r>
      <w:r w:rsidRPr="00E77B51">
        <w:rPr>
          <w:rFonts w:ascii="Times New Roman" w:hAnsi="Times New Roman" w:cs="Times New Roman"/>
          <w:sz w:val="24"/>
          <w:szCs w:val="24"/>
          <w:lang w:bidi="ru-RU"/>
        </w:rPr>
        <w:tab/>
        <w:t>Анализ, объяснение: различать факт (событие) и его описание (факт источника, факт историка); соотносить единичные исторические факты и общие явления; называть характерные, существенные признаки исторических событий и явлений; раскрывать смысл, значение важнейших исторических понятий; сравнивать исторические события, явления, определять в них общее и различия; излагать суждения о причинах и следствиях исторических событий.</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7.</w:t>
      </w:r>
      <w:r w:rsidRPr="00E77B51">
        <w:rPr>
          <w:rFonts w:ascii="Times New Roman" w:hAnsi="Times New Roman" w:cs="Times New Roman"/>
          <w:sz w:val="24"/>
          <w:szCs w:val="24"/>
          <w:lang w:bidi="ru-RU"/>
        </w:rPr>
        <w:tab/>
        <w:t>Работа с версиями, оценками: приводить оценки исторических событий и личностей, изложенные в учебной литературе; объяснять, какие факты, аргументы лежат в основе отдельных точек зрения; определять и объяснять (аргументировать) свое отношение и оценку наиболее значительных событий и личностей в истории; составлять характеристику исторической личности (по предложенному или самостоятельно составленному плану).</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lastRenderedPageBreak/>
        <w:t>8.</w:t>
      </w:r>
      <w:r w:rsidRPr="00E77B51">
        <w:rPr>
          <w:rFonts w:ascii="Times New Roman" w:hAnsi="Times New Roman" w:cs="Times New Roman"/>
          <w:sz w:val="24"/>
          <w:szCs w:val="24"/>
          <w:lang w:bidi="ru-RU"/>
        </w:rPr>
        <w:tab/>
        <w:t>Применение исторических знаний и умений: опираться на исторические знания при выяснении причин и сущности, а также оценке современных событий; использовать знания об истории и культуре своего и других народов в общении в школе и внешкольной жизни, как основу диалога в поликультурной среде; способствовать сохранению памятников истории и культуры.</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Приведенный перечень служит ориентиром: а) для планирования и организации познавательной деятельности школьников при изучении истории (в том числе — разработки системы познавательных задач); б) при измерении и оценке достигнутых учащимися результатов.</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 xml:space="preserve">5 КЛАСС </w:t>
      </w:r>
    </w:p>
    <w:p w:rsidR="00E77B51" w:rsidRPr="00E77B51" w:rsidRDefault="00E77B51" w:rsidP="00E77B51">
      <w:pPr>
        <w:ind w:firstLine="709"/>
        <w:contextualSpacing/>
        <w:jc w:val="both"/>
        <w:rPr>
          <w:rFonts w:ascii="Times New Roman" w:hAnsi="Times New Roman" w:cs="Times New Roman"/>
          <w:sz w:val="24"/>
          <w:szCs w:val="24"/>
          <w:lang w:bidi="ru-RU"/>
        </w:rPr>
      </w:pP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1.</w:t>
      </w:r>
      <w:r w:rsidRPr="00E77B51">
        <w:rPr>
          <w:rFonts w:ascii="Times New Roman" w:hAnsi="Times New Roman" w:cs="Times New Roman"/>
          <w:sz w:val="24"/>
          <w:szCs w:val="24"/>
          <w:lang w:bidi="ru-RU"/>
        </w:rPr>
        <w:tab/>
        <w:t>Знание хронологии, работа с хронологией:</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—объяснять смысл основных хронологических понятий (век, тысячелетие, до нашей эры, наша эра);</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—называть даты важнейших событий истории Древнего мира; по дате устанавливать принадлежность события к веку, тысячелетию;</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—определять длительность и последовательность событий, периодов истории Древнего мира, вести счет лет до нашей эры и нашей эры.</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2.</w:t>
      </w:r>
      <w:r w:rsidRPr="00E77B51">
        <w:rPr>
          <w:rFonts w:ascii="Times New Roman" w:hAnsi="Times New Roman" w:cs="Times New Roman"/>
          <w:sz w:val="24"/>
          <w:szCs w:val="24"/>
          <w:lang w:bidi="ru-RU"/>
        </w:rPr>
        <w:tab/>
        <w:t>Знание исторических фактов, работа с фактами:</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—указывать (называть) место, обстоятельства, участников, результаты важнейших событий истории Древнего мира;</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—группировать, систематизировать факты по заданному признаку.</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3.</w:t>
      </w:r>
      <w:r w:rsidRPr="00E77B51">
        <w:rPr>
          <w:rFonts w:ascii="Times New Roman" w:hAnsi="Times New Roman" w:cs="Times New Roman"/>
          <w:sz w:val="24"/>
          <w:szCs w:val="24"/>
          <w:lang w:bidi="ru-RU"/>
        </w:rPr>
        <w:tab/>
        <w:t>Работа с исторической картой:</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—находить и показывать на исторической карте природные и исторические объекты (расселение человеческих общностей в эпоху первобытности и Древнего мира, территории древнейших цивилизаций и государств, места важнейших исторических событий), используя легенду карты;</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—устанавливать на основе картографических сведений связь между условиями среды обитания людей и их занятиями.</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4.</w:t>
      </w:r>
      <w:r w:rsidRPr="00E77B51">
        <w:rPr>
          <w:rFonts w:ascii="Times New Roman" w:hAnsi="Times New Roman" w:cs="Times New Roman"/>
          <w:sz w:val="24"/>
          <w:szCs w:val="24"/>
          <w:lang w:bidi="ru-RU"/>
        </w:rPr>
        <w:tab/>
        <w:t>Работа с историческими источниками:</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—называть и различать основные типы исторических источников (письменные, визуальные, вещественные), приводить примеры источников разных типов;</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—различать памятники культуры изучаемой эпохи и источники, созданные в последующие эпохи, приводить примеры;</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—извлекать из письменного источника исторические факты (имена, названия событий, даты и др.); находить в визуальных памятниках изучаемой эпохи ключевые знаки, символы; раскрывать смысл (главную идею) высказывания, изображения. 5. Историческое описание (реконструкция):</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—характеризовать условия жизни людей в древности;</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—рассказывать о значительных событиях древней истории, их участниках;</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—рассказывать об исторических личностях Древнего мира (ключевых моментах их биографии, роли в исторических событиях);</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—давать краткое описание памятников культуры эпохи первобытности и древнейших цивилизаций.</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6.</w:t>
      </w:r>
      <w:r w:rsidRPr="00E77B51">
        <w:rPr>
          <w:rFonts w:ascii="Times New Roman" w:hAnsi="Times New Roman" w:cs="Times New Roman"/>
          <w:sz w:val="24"/>
          <w:szCs w:val="24"/>
          <w:lang w:bidi="ru-RU"/>
        </w:rPr>
        <w:tab/>
        <w:t>Анализ, объяснение исторических событий, явлений:</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lastRenderedPageBreak/>
        <w:t>—раскрывать существенные черты: а) государственного устройства древних обществ; б) положения основных групп населения; в) религиозных верований людей в древности;</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—сравнивать исторические явления, определять их общие черты;</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—иллюстрировать общие явления, черты конкретными примерами;</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—объяснять причины и следствия важнейших событий древней истории.</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7.</w:t>
      </w:r>
      <w:r w:rsidRPr="00E77B51">
        <w:rPr>
          <w:rFonts w:ascii="Times New Roman" w:hAnsi="Times New Roman" w:cs="Times New Roman"/>
          <w:sz w:val="24"/>
          <w:szCs w:val="24"/>
          <w:lang w:bidi="ru-RU"/>
        </w:rPr>
        <w:tab/>
        <w:t>Рассмотрение исторических версий и оценок, определение своего отношения к наиболее значимым событиям и личностям прошлого:</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—излагать оценки наиболее значительных событий и личностей древней истории, приводимые в учебной литературе;</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—высказывать на уровне эмоциональных оценок отношение к поступкам людей прошлого, к памятникам культуры.</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8.</w:t>
      </w:r>
      <w:r w:rsidRPr="00E77B51">
        <w:rPr>
          <w:rFonts w:ascii="Times New Roman" w:hAnsi="Times New Roman" w:cs="Times New Roman"/>
          <w:sz w:val="24"/>
          <w:szCs w:val="24"/>
          <w:lang w:bidi="ru-RU"/>
        </w:rPr>
        <w:tab/>
        <w:t>Применение исторических знаний:</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—раскрывать значение памятников древней истории и культуры, необходимость сохранения их в современном мире;</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—выполнять учебные проекты по истории Первобытности и Древнего мира (в том числе с привлечением регионального материала), оформлять полученные результаты в форме сообщения, альбома, презентации.</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6 КЛАСС</w:t>
      </w:r>
    </w:p>
    <w:p w:rsidR="00E77B51" w:rsidRPr="00E77B51" w:rsidRDefault="00E77B51" w:rsidP="00E77B51">
      <w:pPr>
        <w:ind w:firstLine="709"/>
        <w:contextualSpacing/>
        <w:jc w:val="both"/>
        <w:rPr>
          <w:rFonts w:ascii="Times New Roman" w:hAnsi="Times New Roman" w:cs="Times New Roman"/>
          <w:sz w:val="24"/>
          <w:szCs w:val="24"/>
          <w:lang w:bidi="ru-RU"/>
        </w:rPr>
      </w:pP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1.</w:t>
      </w:r>
      <w:r w:rsidRPr="00E77B51">
        <w:rPr>
          <w:rFonts w:ascii="Times New Roman" w:hAnsi="Times New Roman" w:cs="Times New Roman"/>
          <w:sz w:val="24"/>
          <w:szCs w:val="24"/>
          <w:lang w:bidi="ru-RU"/>
        </w:rPr>
        <w:tab/>
        <w:t>Знание хронологии, работа с хронологией:</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—называть даты важнейших событий Средневековья, определять их принадлежность к веку, историческому периоду;</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—называть этапы отечественной и всеобщей истории Средних веков, их хронологические рамки (периоды Средневековья, этапы становления и развития Русского государства);</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—устанавливать длительность и синхронность событий истории Руси и всеобщей истории.</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2.</w:t>
      </w:r>
      <w:r w:rsidRPr="00E77B51">
        <w:rPr>
          <w:rFonts w:ascii="Times New Roman" w:hAnsi="Times New Roman" w:cs="Times New Roman"/>
          <w:sz w:val="24"/>
          <w:szCs w:val="24"/>
          <w:lang w:bidi="ru-RU"/>
        </w:rPr>
        <w:tab/>
        <w:t>Знание исторических фактов, работа с фактами:</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—указывать (называть) место, обстоятельства, участников, результаты важнейших событий отечественной и всеобщей истории эпохи Средневековья;</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—группировать, систематизировать факты по заданному признаку (составление систематических таблиц).</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3.</w:t>
      </w:r>
      <w:r w:rsidRPr="00E77B51">
        <w:rPr>
          <w:rFonts w:ascii="Times New Roman" w:hAnsi="Times New Roman" w:cs="Times New Roman"/>
          <w:sz w:val="24"/>
          <w:szCs w:val="24"/>
          <w:lang w:bidi="ru-RU"/>
        </w:rPr>
        <w:tab/>
        <w:t>Работа с исторической картой:</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—находить и показывать на карте исторические объекты, используя легенду карты; давать словесное описание их местоположения;</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—извлекать из карты информацию о территории, экономических и культурных центрах Руси и других государств в Средние века, о направлениях крупнейших передвижений людей — походов, завоеваний, колонизаций, о ключевых событиях средневековой истории.</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4.</w:t>
      </w:r>
      <w:r w:rsidRPr="00E77B51">
        <w:rPr>
          <w:rFonts w:ascii="Times New Roman" w:hAnsi="Times New Roman" w:cs="Times New Roman"/>
          <w:sz w:val="24"/>
          <w:szCs w:val="24"/>
          <w:lang w:bidi="ru-RU"/>
        </w:rPr>
        <w:tab/>
        <w:t>Работа с историческими источниками:</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—различать основные виды письменных источников Средневековья (летописи, хроники, законодательные акты, духовная литература, источники личного происхождения);</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lastRenderedPageBreak/>
        <w:t>—характеризовать авторство, время, место создания источника;</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—выделять в тексте письменного источника исторические описания (хода событий, действий людей) и объяснения (причин, сущности, последствий исторических событий);</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—находить в визуальном источнике и вещественном памятнике ключевые символы, образы;</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—характеризовать позицию автора письменного и визуального исторического источника.</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5.</w:t>
      </w:r>
      <w:r w:rsidRPr="00E77B51">
        <w:rPr>
          <w:rFonts w:ascii="Times New Roman" w:hAnsi="Times New Roman" w:cs="Times New Roman"/>
          <w:sz w:val="24"/>
          <w:szCs w:val="24"/>
          <w:lang w:bidi="ru-RU"/>
        </w:rPr>
        <w:tab/>
        <w:t>Историческое описание (реконструкция):</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—рассказывать о ключевых событиях отечественной и всеобщей истории в эпоху Средневековья, их участниках;</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—составлять краткую характеристику (исторический портрет) известных деятелей отечественной и всеобщей истории средневековой эпохи (известные биографические сведения, личные качества, основные деяния);</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—рассказывать об образе жизни различных групп населения в средневековых обществах на Руси и в других странах;</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—представлять описание памятников материальной и художественной культуры изучаемой эпохи.</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6.</w:t>
      </w:r>
      <w:r w:rsidRPr="00E77B51">
        <w:rPr>
          <w:rFonts w:ascii="Times New Roman" w:hAnsi="Times New Roman" w:cs="Times New Roman"/>
          <w:sz w:val="24"/>
          <w:szCs w:val="24"/>
          <w:lang w:bidi="ru-RU"/>
        </w:rPr>
        <w:tab/>
        <w:t>Анализ, объяснение исторических событий, явлений:</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—раскрывать существенные черты: а) экономических и социальных отношений и политического строя на Руси и в других государствах; б) ценностей, господствовавших в средневековых обществах, представлений средневекового человека о мире;</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—объяснять смысл ключевых понятий, относящихся к данной эпохе отечественной и всеобщей истории, конкретизировать их на примерах исторических событий, ситуаций;</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—объяснять причины и следствия важнейших событий отечественной и всеобщей истории эпохи Средневековья: а) находить в учебнике и излагать суждения о причинах и следствиях исторических событий; б) соотносить объяснение причин и следствий событий, представленное в нескольких текстах;</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—проводить синхронизацию и сопоставление однотипных событий и процессов отечественной и всеобщей истории (по предложенному плану), выделять черты сходства и различия.</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7.</w:t>
      </w:r>
      <w:r w:rsidRPr="00E77B51">
        <w:rPr>
          <w:rFonts w:ascii="Times New Roman" w:hAnsi="Times New Roman" w:cs="Times New Roman"/>
          <w:sz w:val="24"/>
          <w:szCs w:val="24"/>
          <w:lang w:bidi="ru-RU"/>
        </w:rPr>
        <w:tab/>
        <w:t>Рассмотрение исторических версий и оценок, определение своего отношения к наиболее значимым событиям и личностям прошлого:</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—излагать оценки событий и личностей эпохи Средневековья, приводимые в учебной и научно-популярной литературе, объяснять, на каких фактах они основаны;</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—высказывать отношение к поступкам и качествам людей средневековой эпохи с учетом исторического контекста и восприятия современного человека.</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8.</w:t>
      </w:r>
      <w:r w:rsidRPr="00E77B51">
        <w:rPr>
          <w:rFonts w:ascii="Times New Roman" w:hAnsi="Times New Roman" w:cs="Times New Roman"/>
          <w:sz w:val="24"/>
          <w:szCs w:val="24"/>
          <w:lang w:bidi="ru-RU"/>
        </w:rPr>
        <w:tab/>
        <w:t>Применение исторических знаний:</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—объяснять значение памятников истории и культуры Руси и других стран эпохи Средневековья, необходимость сохранения их в современном мире;</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—выполнять учебные проекты по истории Средних веков (в том числе на региональном материале).</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7 КЛАСС</w:t>
      </w:r>
    </w:p>
    <w:p w:rsidR="00E77B51" w:rsidRPr="00E77B51" w:rsidRDefault="00E77B51" w:rsidP="00E77B51">
      <w:pPr>
        <w:ind w:firstLine="709"/>
        <w:contextualSpacing/>
        <w:jc w:val="both"/>
        <w:rPr>
          <w:rFonts w:ascii="Times New Roman" w:hAnsi="Times New Roman" w:cs="Times New Roman"/>
          <w:sz w:val="24"/>
          <w:szCs w:val="24"/>
          <w:lang w:bidi="ru-RU"/>
        </w:rPr>
      </w:pP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1.</w:t>
      </w:r>
      <w:r w:rsidRPr="00E77B51">
        <w:rPr>
          <w:rFonts w:ascii="Times New Roman" w:hAnsi="Times New Roman" w:cs="Times New Roman"/>
          <w:sz w:val="24"/>
          <w:szCs w:val="24"/>
          <w:lang w:bidi="ru-RU"/>
        </w:rPr>
        <w:tab/>
        <w:t>Знание хронологии, работа с хронологией:</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—называть этапы отечественной и всеобщей истории Нового времени, их хронологические рамки;</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lastRenderedPageBreak/>
        <w:t>—локализовать во времени ключевые события отечественной и всеобщей истории XVI—XVII вв.; определять их принадлежность к части века (половина, треть, четверть);</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—устанавливать синхронность событий отечественной и всеобщей истории XVI—XVII вв.</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2.</w:t>
      </w:r>
      <w:r w:rsidRPr="00E77B51">
        <w:rPr>
          <w:rFonts w:ascii="Times New Roman" w:hAnsi="Times New Roman" w:cs="Times New Roman"/>
          <w:sz w:val="24"/>
          <w:szCs w:val="24"/>
          <w:lang w:bidi="ru-RU"/>
        </w:rPr>
        <w:tab/>
        <w:t>Знание исторических фактов, работа с фактами:</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—указывать (называть) место, обстоятельства, участников, результаты важнейших событий отечественной и всеобщей истории XVI—XVII вв.;</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—группировать, систематизировать факты по заданному признаку (группировка событий по их принадлежности к историческим процессам, составление таблиц, схем).</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3.</w:t>
      </w:r>
      <w:r w:rsidRPr="00E77B51">
        <w:rPr>
          <w:rFonts w:ascii="Times New Roman" w:hAnsi="Times New Roman" w:cs="Times New Roman"/>
          <w:sz w:val="24"/>
          <w:szCs w:val="24"/>
          <w:lang w:bidi="ru-RU"/>
        </w:rPr>
        <w:tab/>
        <w:t>Работа с исторической картой:</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—использовать историческую карту как источник информации о границах России и других государств, важнейших исторических событиях и процессах отечественной и всеобщей истории XVI—XVII вв.;</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—устанавливать на основе карты связи между географическим положением страны и особенностями ее экономического, социального и политического развития.</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4.</w:t>
      </w:r>
      <w:r w:rsidRPr="00E77B51">
        <w:rPr>
          <w:rFonts w:ascii="Times New Roman" w:hAnsi="Times New Roman" w:cs="Times New Roman"/>
          <w:sz w:val="24"/>
          <w:szCs w:val="24"/>
          <w:lang w:bidi="ru-RU"/>
        </w:rPr>
        <w:tab/>
        <w:t>Работа с историческими источниками:</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—различать виды письменных исторических источников (официальные, личные, литературные и др.);</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—характеризовать обстоятельства и цель создания источника, раскрывать его информационную ценность;</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—проводить поиск информации в тексте письменного источника, визуальных и вещественных памятниках эпохи;</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—сопоставлять и систематизировать информацию из нескольких однотипных источников.</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5.</w:t>
      </w:r>
      <w:r w:rsidRPr="00E77B51">
        <w:rPr>
          <w:rFonts w:ascii="Times New Roman" w:hAnsi="Times New Roman" w:cs="Times New Roman"/>
          <w:sz w:val="24"/>
          <w:szCs w:val="24"/>
          <w:lang w:bidi="ru-RU"/>
        </w:rPr>
        <w:tab/>
        <w:t>Историческое описание (реконструкция):</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—рассказывать о ключевых событиях отечественной и всеобщей истории XVI—XVII вв., их участниках;</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—составлять краткую характеристику известных персоналий отечественной и всеобщей истории XVI—XVII вв. (ключевые факты биографии, личные качества, деятельность);</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—рассказывать об образе жизни различных групп населения в России и других странах в раннее Новое время;</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—представлять описание памятников материальной и художественной культуры изучаемой эпохи.</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6.</w:t>
      </w:r>
      <w:r w:rsidRPr="00E77B51">
        <w:rPr>
          <w:rFonts w:ascii="Times New Roman" w:hAnsi="Times New Roman" w:cs="Times New Roman"/>
          <w:sz w:val="24"/>
          <w:szCs w:val="24"/>
          <w:lang w:bidi="ru-RU"/>
        </w:rPr>
        <w:tab/>
        <w:t>Анализ, объяснение исторических событий, явлений:</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—раскрывать существенные черты: а) экономического, социального и политического развития России и других стран в XVI—XVII вв.; б) европейской реформации; в) новых веяний в духовной жизни общества, культуре; г) революций XVI—XVII вв. в европейских странах;</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—объяснять смысл ключевых понятий, относящихся к данной эпохе отечественной и всеобщей истории, конкретизировать их на примерах исторических событий, ситуаций;</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—объяснять причины и следствия важнейших событий отечественной и всеобщей истории XVI—XVII вв.: а) выявлять в историческом тексте и излагать суждения о причинах и следствиях событий; б) систематизировать объяснение причин и следствий событий, представленное в нескольких текстах;</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—проводить сопоставление однотипных событий и процессов отечественной и всеобщей истории: а) раскрывать повторяющиеся черты исторических ситуаций; б) выделять черты сходства и различия.</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lastRenderedPageBreak/>
        <w:t>7.</w:t>
      </w:r>
      <w:r w:rsidRPr="00E77B51">
        <w:rPr>
          <w:rFonts w:ascii="Times New Roman" w:hAnsi="Times New Roman" w:cs="Times New Roman"/>
          <w:sz w:val="24"/>
          <w:szCs w:val="24"/>
          <w:lang w:bidi="ru-RU"/>
        </w:rPr>
        <w:tab/>
        <w:t>Рассмотрение исторических версий и оценок, определение своего отношения к наиболее значимым событиям и личностям прошлого:</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—излагать альтернативные оценки событий и личностей отечественной и всеобщей истории XVI—XVII вв., представленные в учебной литературе; объяснять, на чем основываются отдельные мнения;</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—выражать отношение к деятельности исторических личностей XVI—XVII вв. с учетом обстоятельств изучаемой эпохи и в современной шкале ценностей.</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8.</w:t>
      </w:r>
      <w:r w:rsidRPr="00E77B51">
        <w:rPr>
          <w:rFonts w:ascii="Times New Roman" w:hAnsi="Times New Roman" w:cs="Times New Roman"/>
          <w:sz w:val="24"/>
          <w:szCs w:val="24"/>
          <w:lang w:bidi="ru-RU"/>
        </w:rPr>
        <w:tab/>
        <w:t>Применение исторических знаний:</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—раскрывать на примере перехода от средневекового общества к обществу Нового времени, как меняются со сменой исторических эпох представления людей о мире, системы общественных ценностей;</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—объяснять значение памятников истории и культуры России и других стран XVI—XVII вв. для времени, когда они появились, и для современного общества;</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—выполнять учебные проекты по отечественной и всеобщей истории XVI—XVII вв. (в том числе на региональном материале).</w:t>
      </w:r>
    </w:p>
    <w:p w:rsidR="00E77B51" w:rsidRPr="00E77B51" w:rsidRDefault="00E77B51" w:rsidP="00E77B51">
      <w:pPr>
        <w:ind w:firstLine="709"/>
        <w:contextualSpacing/>
        <w:jc w:val="both"/>
        <w:rPr>
          <w:rFonts w:ascii="Times New Roman" w:hAnsi="Times New Roman" w:cs="Times New Roman"/>
          <w:sz w:val="24"/>
          <w:szCs w:val="24"/>
          <w:lang w:bidi="ru-RU"/>
        </w:rPr>
      </w:pP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8 КЛАСС</w:t>
      </w:r>
    </w:p>
    <w:p w:rsidR="00E77B51" w:rsidRPr="00E77B51" w:rsidRDefault="00E77B51" w:rsidP="00E77B51">
      <w:pPr>
        <w:ind w:firstLine="709"/>
        <w:contextualSpacing/>
        <w:jc w:val="both"/>
        <w:rPr>
          <w:rFonts w:ascii="Times New Roman" w:hAnsi="Times New Roman" w:cs="Times New Roman"/>
          <w:sz w:val="24"/>
          <w:szCs w:val="24"/>
          <w:lang w:bidi="ru-RU"/>
        </w:rPr>
      </w:pP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1.</w:t>
      </w:r>
      <w:r w:rsidRPr="00E77B51">
        <w:rPr>
          <w:rFonts w:ascii="Times New Roman" w:hAnsi="Times New Roman" w:cs="Times New Roman"/>
          <w:sz w:val="24"/>
          <w:szCs w:val="24"/>
          <w:lang w:bidi="ru-RU"/>
        </w:rPr>
        <w:tab/>
        <w:t>Знание хронологии, работа с хронологией:</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—называть даты важнейших событий отечественной и всеобщей истории XVIII в.; определять их принадлежность к историческому периоду, этапу;</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—устанавливать синхронность событий отечественной и всеобщей истории XVIII в.</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2.</w:t>
      </w:r>
      <w:r w:rsidRPr="00E77B51">
        <w:rPr>
          <w:rFonts w:ascii="Times New Roman" w:hAnsi="Times New Roman" w:cs="Times New Roman"/>
          <w:sz w:val="24"/>
          <w:szCs w:val="24"/>
          <w:lang w:bidi="ru-RU"/>
        </w:rPr>
        <w:tab/>
        <w:t>Знание исторических фактов, работа с фактами:</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—указывать (называть) место, обстоятельства, участников, результаты важнейших событий отечественной и всеобщей истории XVIII в.;</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—группировать, систематизировать факты по заданному признаку (по принадлежности к историческим процессам и др.); составлять систематические таблицы, схемы.</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3.</w:t>
      </w:r>
      <w:r w:rsidRPr="00E77B51">
        <w:rPr>
          <w:rFonts w:ascii="Times New Roman" w:hAnsi="Times New Roman" w:cs="Times New Roman"/>
          <w:sz w:val="24"/>
          <w:szCs w:val="24"/>
          <w:lang w:bidi="ru-RU"/>
        </w:rPr>
        <w:tab/>
        <w:t>Работа с исторической картой:</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—выявлять и показывать на карте изменения, произошедшие в результате значительных социально-экономических и политических событий и процессов отечественной и всеобщей истории XVIII в.</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4.</w:t>
      </w:r>
      <w:r w:rsidRPr="00E77B51">
        <w:rPr>
          <w:rFonts w:ascii="Times New Roman" w:hAnsi="Times New Roman" w:cs="Times New Roman"/>
          <w:sz w:val="24"/>
          <w:szCs w:val="24"/>
          <w:lang w:bidi="ru-RU"/>
        </w:rPr>
        <w:tab/>
        <w:t>Работа с историческими источниками:</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—различать источники официального и личного происхождения, публицистические произведения (называть их основные виды, информационные особенности);</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—объяснять назначение исторического источника, раскрывать его информационную ценность;</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—извлекать, сопоставлять и систематизировать информацию о событиях отечественной и всеобщей истории XVIII в. из взаимодополняющих письменных, визуальных и вещественных источников.</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5.</w:t>
      </w:r>
      <w:r w:rsidRPr="00E77B51">
        <w:rPr>
          <w:rFonts w:ascii="Times New Roman" w:hAnsi="Times New Roman" w:cs="Times New Roman"/>
          <w:sz w:val="24"/>
          <w:szCs w:val="24"/>
          <w:lang w:bidi="ru-RU"/>
        </w:rPr>
        <w:tab/>
        <w:t>Историческое описание (реконструкция):</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—рассказывать о ключевых событиях отечественной и всеобщей истории XVIII в., их участниках;</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—составлять характеристику (исторический портрет) известных деятелей отечественной и всеобщей истории XVIII в. на основе информации учебника и дополнительных материалов;</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—составлять описание образа жизни различных групп населения в России и других странах в XVIII в.;</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lastRenderedPageBreak/>
        <w:t>—представлять описание памятников материальной и художественной культуры изучаемой эпохи (в виде сообщения, аннотации).</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6.</w:t>
      </w:r>
      <w:r w:rsidRPr="00E77B51">
        <w:rPr>
          <w:rFonts w:ascii="Times New Roman" w:hAnsi="Times New Roman" w:cs="Times New Roman"/>
          <w:sz w:val="24"/>
          <w:szCs w:val="24"/>
          <w:lang w:bidi="ru-RU"/>
        </w:rPr>
        <w:tab/>
        <w:t>Анализ, объяснение исторических событий, явлений:</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—раскрывать существенные черты: а) экономического, социального и политического развития России и других стран в XVIII в.; б) изменений, происшедших в XVIII в. в разных сферах жизни российского общества; в) промышленного переворота в европейских странах; г) абсолютизма как формы правления; д) идеологии Просвещения; е) революций XVIII в.; ж) внешней политики Российской империи в системе международных отношений рассматриваемого периода;</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—объяснять смысл ключевых понятий, относящихся к данной эпохе отечественной и всеобщей истории, конкретизировать их на примерах исторических событий, ситуаций;</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—объяснять причины и следствия важнейших событий отечественной и всеобщей истории XVIII в.: а) выявлять в историческом тексте суждения о причинах и следствиях событий; б) систематизировать объяснение причин и следствий событий, представленное в нескольких текстах;</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—проводить сопоставление однотипных событий и процессов отечественной и всеобщей истории XVIII в.: а) раскрывать повторяющиеся черты исторических ситуаций; б) выделять черты сходства и различия.</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7.</w:t>
      </w:r>
      <w:r w:rsidRPr="00E77B51">
        <w:rPr>
          <w:rFonts w:ascii="Times New Roman" w:hAnsi="Times New Roman" w:cs="Times New Roman"/>
          <w:sz w:val="24"/>
          <w:szCs w:val="24"/>
          <w:lang w:bidi="ru-RU"/>
        </w:rPr>
        <w:tab/>
        <w:t>Рассмотрение исторических версий и оценок, определение своего отношения к наиболее значимым событиям и личностям прошлого:</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—анализировать высказывания историков по спорным вопросам отечественной и всеобщей истории XVIII в. (выявлять обсуждаемую проблему, мнение автора, приводимые аргументы, оценивать степень их убедительности);</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—различать в описаниях событий и личностей XVIII в. ценностные категории, значимые для данной эпохи (в том числе для разных социальных слоев), выражать свое отношение к ним.</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8.</w:t>
      </w:r>
      <w:r w:rsidRPr="00E77B51">
        <w:rPr>
          <w:rFonts w:ascii="Times New Roman" w:hAnsi="Times New Roman" w:cs="Times New Roman"/>
          <w:sz w:val="24"/>
          <w:szCs w:val="24"/>
          <w:lang w:bidi="ru-RU"/>
        </w:rPr>
        <w:tab/>
        <w:t>Применение исторических знаний:</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—раскрывать (объяснять), как сочетались в памятниках культуры России XVIII в. европейские влияния и национальные традиции, показывать на примерах;</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—выполнять учебные проекты по отечественной и всеобщей истории XVIII в. (в том числе на региональном материале).</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9 КЛАСС</w:t>
      </w:r>
    </w:p>
    <w:p w:rsidR="00E77B51" w:rsidRPr="00E77B51" w:rsidRDefault="00E77B51" w:rsidP="00E77B51">
      <w:pPr>
        <w:ind w:firstLine="709"/>
        <w:contextualSpacing/>
        <w:jc w:val="both"/>
        <w:rPr>
          <w:rFonts w:ascii="Times New Roman" w:hAnsi="Times New Roman" w:cs="Times New Roman"/>
          <w:sz w:val="24"/>
          <w:szCs w:val="24"/>
          <w:lang w:bidi="ru-RU"/>
        </w:rPr>
      </w:pP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1.</w:t>
      </w:r>
      <w:r w:rsidRPr="00E77B51">
        <w:rPr>
          <w:rFonts w:ascii="Times New Roman" w:hAnsi="Times New Roman" w:cs="Times New Roman"/>
          <w:sz w:val="24"/>
          <w:szCs w:val="24"/>
          <w:lang w:bidi="ru-RU"/>
        </w:rPr>
        <w:tab/>
        <w:t>Знание хронологии, работа с хронологией:</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—называть даты (хронологические границы) важнейших событий и процессов отечественной и всеобщей истории XIX — начала XX в.; выделять этапы (периоды) в развитии ключевых событий и процессов;</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—выявлять синхронность / асинхронность исторических процессов отечественной и всеобщей истории XIX — начала XX в.;</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—определять последовательность событий отечественной и всеобщей истории XIX — начала XX в. на основе анализа причинно-следственных связей.</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2.</w:t>
      </w:r>
      <w:r w:rsidRPr="00E77B51">
        <w:rPr>
          <w:rFonts w:ascii="Times New Roman" w:hAnsi="Times New Roman" w:cs="Times New Roman"/>
          <w:sz w:val="24"/>
          <w:szCs w:val="24"/>
          <w:lang w:bidi="ru-RU"/>
        </w:rPr>
        <w:tab/>
        <w:t>Знание исторических фактов, работа с фактами:</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lastRenderedPageBreak/>
        <w:t>—характеризовать место, обстоятельства, участников, результаты важнейших событий отечественной и всеобщей истории XIX — начала XX в.;</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—группировать, систематизировать факты по самостоятельно определяемому признаку (хронологии, принадлежности к историческим процессам, типологическим основаниям и др.);</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—составлять систематические таблицы.</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3.</w:t>
      </w:r>
      <w:r w:rsidRPr="00E77B51">
        <w:rPr>
          <w:rFonts w:ascii="Times New Roman" w:hAnsi="Times New Roman" w:cs="Times New Roman"/>
          <w:sz w:val="24"/>
          <w:szCs w:val="24"/>
          <w:lang w:bidi="ru-RU"/>
        </w:rPr>
        <w:tab/>
        <w:t>Работа с исторической картой:</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—выявлять и показывать на карте изменения, произошедшие в результате значительных социально-экономических и политических событий и процессов отечественной и всеобщей истории XIX — начала XX в.;</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—определять на основе карты влияние географического фактора на развитие различных сфер жизни страны (группы стран).</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4.</w:t>
      </w:r>
      <w:r w:rsidRPr="00E77B51">
        <w:rPr>
          <w:rFonts w:ascii="Times New Roman" w:hAnsi="Times New Roman" w:cs="Times New Roman"/>
          <w:sz w:val="24"/>
          <w:szCs w:val="24"/>
          <w:lang w:bidi="ru-RU"/>
        </w:rPr>
        <w:tab/>
        <w:t>Работа с историческими источниками:</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—представлять в дополнение к известным ранее видам письменных источников особенности таких материалов, как произведения общественной мысли, газетная публицистика, программы политических партий, статистические данные;</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—определять тип и вид источника (письменного, визуального); выявлять принадлежность источника определенному лицу, социальной группе, общественному течению и др.;</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—извлекать, сопоставлять и систематизировать информацию о событиях отечественной и всеобщей истории XIX — начала XX в. из разных письменных, визуальных и вещественных источников;</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—различать в тексте письменных источников факты и интерпретации событий прошлого.</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5.</w:t>
      </w:r>
      <w:r w:rsidRPr="00E77B51">
        <w:rPr>
          <w:rFonts w:ascii="Times New Roman" w:hAnsi="Times New Roman" w:cs="Times New Roman"/>
          <w:sz w:val="24"/>
          <w:szCs w:val="24"/>
          <w:lang w:bidi="ru-RU"/>
        </w:rPr>
        <w:tab/>
        <w:t>Историческое описание (реконструкция):</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—представлять развернутый рассказ о ключевых событиях отечественной и всеобщей истории XIX — начала XX в. с использованием визуальных материалов (устно, письменно в форме короткого эссе, презентации);</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—составлять развернутую характеристику исторических личностей XIX — начала XX в. с описанием и оценкой их деятельности (сообщение, презентация, эссе);</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—составлять описание образа жизни различных групп населения в России и других странах в XIX — начале XX в., показывая изменения, происшедшие в течение рассматриваемого периода;</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—представлять описание памятников материальной и художественной культуры изучаемой эпохи, их назначения, использованных при их создании технических и художественных приемов и др.</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6.</w:t>
      </w:r>
      <w:r w:rsidRPr="00E77B51">
        <w:rPr>
          <w:rFonts w:ascii="Times New Roman" w:hAnsi="Times New Roman" w:cs="Times New Roman"/>
          <w:sz w:val="24"/>
          <w:szCs w:val="24"/>
          <w:lang w:bidi="ru-RU"/>
        </w:rPr>
        <w:tab/>
        <w:t>Анализ, объяснение исторических событий, явлений:</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—раскрывать существенные черты: а) экономического, социального и политического развития России и других стран в XIX — начале XX в.; б) процессов модернизации в мире и России; в) масштабных социальных движений и революций в рассматриваемый период; г) международных отношений рассматриваемого периода и участия в них России;</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—объяснять смысл ключевых понятий, относящихся к данной эпохе отечественной и всеобщей истории; соотносить общие понятия и факты;</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 xml:space="preserve">—объяснять причины и следствия важнейших событий отечественной и всеобщей истории XIX — начала XX в.: а) выявлять в историческом тексте суждения о причинах и следствиях событий; б) систематизировать объяснение причин и следствий событий, представленное в нескольких текстах; в) </w:t>
      </w:r>
      <w:r w:rsidRPr="00E77B51">
        <w:rPr>
          <w:rFonts w:ascii="Times New Roman" w:hAnsi="Times New Roman" w:cs="Times New Roman"/>
          <w:sz w:val="24"/>
          <w:szCs w:val="24"/>
          <w:lang w:bidi="ru-RU"/>
        </w:rPr>
        <w:lastRenderedPageBreak/>
        <w:t>определять и объяснять свое отношение к существующим трактовкам причин и следствий исторических событий;</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—проводить сопоставление однотипных событий и процессов отечественной и всеобщей истории XIX — начала XX в.: а) указывать повторяющиеся черты исторических ситуаций; б) выделять черты сходства и различия; в) раскрывать, чем объяснялось своеобразие ситуаций в России, других странах. 7. Рассмотрение исторических версий и оценок, определение своего отношения к наиболее значимым событиям и личностям прошлого:</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—сопоставлять высказывания историков, содержащие разные мнения по спорным вопросам отечественной и всеобщей истории XIX — начала XX в., объяснять, что могло лежать в их основе;</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—оценивать степень убедительности предложенных точек зрения, формулировать и аргументировать свое мнение;</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—объяснять, какими ценностями руководствовались люди в рассматриваемую эпоху (на примерах конкретных ситуаций, персоналий), выражать свое отношение к ним.</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8. Применение исторических знаний:</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—распознавать в окружающей среде, в том числе в родном городе, регионе памятники материальной и художественной культуры XIX — начала ХХ в., объяснять, в чем заключалось их значение для времени их создания и для современного общества;</w:t>
      </w:r>
    </w:p>
    <w:p w:rsidR="00E77B51" w:rsidRP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—выполнять учебные проекты по отечественной и всеобщей истории XIX — начала ХХ в. (в том числе на региональном материале);</w:t>
      </w:r>
    </w:p>
    <w:p w:rsidR="00E77B51" w:rsidRDefault="00E77B51" w:rsidP="00E77B51">
      <w:pPr>
        <w:ind w:firstLine="709"/>
        <w:contextualSpacing/>
        <w:jc w:val="both"/>
        <w:rPr>
          <w:rFonts w:ascii="Times New Roman" w:hAnsi="Times New Roman" w:cs="Times New Roman"/>
          <w:sz w:val="24"/>
          <w:szCs w:val="24"/>
          <w:lang w:bidi="ru-RU"/>
        </w:rPr>
      </w:pPr>
      <w:r w:rsidRPr="00E77B51">
        <w:rPr>
          <w:rFonts w:ascii="Times New Roman" w:hAnsi="Times New Roman" w:cs="Times New Roman"/>
          <w:sz w:val="24"/>
          <w:szCs w:val="24"/>
          <w:lang w:bidi="ru-RU"/>
        </w:rPr>
        <w:t>—объяснять, в чем состоит наследие истории XIX — начала ХХ в. для России, других стран мира, высказывать и аргументировать свое отношение к культурному наследию в общественных обсуждениях.</w:t>
      </w:r>
    </w:p>
    <w:p w:rsidR="00E77B51" w:rsidRDefault="00E77B51" w:rsidP="00E77B51">
      <w:pPr>
        <w:ind w:firstLine="709"/>
        <w:contextualSpacing/>
        <w:jc w:val="both"/>
        <w:rPr>
          <w:rFonts w:ascii="Times New Roman" w:hAnsi="Times New Roman" w:cs="Times New Roman"/>
          <w:sz w:val="24"/>
          <w:szCs w:val="24"/>
          <w:lang w:bidi="ru-RU"/>
        </w:rPr>
      </w:pPr>
    </w:p>
    <w:p w:rsidR="007A46B3" w:rsidRDefault="007A46B3" w:rsidP="007A46B3">
      <w:pPr>
        <w:ind w:firstLine="709"/>
        <w:contextualSpacing/>
        <w:jc w:val="center"/>
        <w:rPr>
          <w:rFonts w:ascii="Times New Roman" w:hAnsi="Times New Roman" w:cs="Times New Roman"/>
          <w:b/>
          <w:sz w:val="24"/>
          <w:szCs w:val="24"/>
        </w:rPr>
      </w:pPr>
      <w:r w:rsidRPr="007A46B3">
        <w:rPr>
          <w:rFonts w:ascii="Times New Roman" w:hAnsi="Times New Roman" w:cs="Times New Roman"/>
          <w:b/>
          <w:sz w:val="24"/>
          <w:szCs w:val="24"/>
        </w:rPr>
        <w:t>2.1.10 Обществознание</w:t>
      </w:r>
    </w:p>
    <w:p w:rsidR="00E77B51" w:rsidRDefault="000818CD" w:rsidP="00E77B51">
      <w:pPr>
        <w:ind w:firstLine="709"/>
        <w:contextualSpacing/>
        <w:jc w:val="both"/>
        <w:rPr>
          <w:rFonts w:ascii="Times New Roman" w:hAnsi="Times New Roman" w:cs="Times New Roman"/>
          <w:sz w:val="24"/>
          <w:szCs w:val="24"/>
          <w:lang w:bidi="ru-RU"/>
        </w:rPr>
      </w:pPr>
      <w:r>
        <w:rPr>
          <w:rFonts w:ascii="Times New Roman" w:hAnsi="Times New Roman" w:cs="Times New Roman"/>
          <w:sz w:val="24"/>
          <w:szCs w:val="24"/>
          <w:lang w:bidi="ru-RU"/>
        </w:rPr>
        <w:t>Р</w:t>
      </w:r>
      <w:r w:rsidRPr="000818CD">
        <w:rPr>
          <w:rFonts w:ascii="Times New Roman" w:hAnsi="Times New Roman" w:cs="Times New Roman"/>
          <w:sz w:val="24"/>
          <w:szCs w:val="24"/>
          <w:lang w:bidi="ru-RU"/>
        </w:rPr>
        <w:t>абочая программа по обществознанию на уровне основного общего образования составлена на основе положений и требований к результатам освоения основной образовательной программы, представленных в Федеральном государственном образовательном стандарте основного общего образования, в соответствии с Концепцией преподавания учебного предмета «Обществознание» (2018 г.</w:t>
      </w:r>
      <w:r>
        <w:rPr>
          <w:rFonts w:ascii="Times New Roman" w:hAnsi="Times New Roman" w:cs="Times New Roman"/>
          <w:sz w:val="24"/>
          <w:szCs w:val="24"/>
          <w:lang w:bidi="ru-RU"/>
        </w:rPr>
        <w:t>)1, а также с учётом Программы воспитания.</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ОБЩАЯ ХАРАКТЕРИСТИКА УЧЕБНОГО ПРЕДМЕТА «ОБЩЕСТВОЗНАНИЕ»</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Обществознание играет ведущую роль в выполнении школой функции интеграции молодёжи в современное общество: учебный предмет позволяет последовательно раскрывать учащимся подросткового возраста особенности современного общества, различные аспекты взаимодействия в современных условиях людей друг с другом, с основными институтами государства и гражданского общества, регулирующие эти взаимодействия социальные нормы.</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Изучение курса «Обществознание», включающего знания о российском обществе и направлениях его развития в современных условиях, об основах конституционного строя нашей страны, правах и обязанностях человека и гражданина, способствует воспитанию российской гражданской идентичности, готовности к служению Отечеству, приверженности национальным ценностям.</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lastRenderedPageBreak/>
        <w:t>Привлечение при изучении курса различных источников социальной информации, включая СМИ и Интернет, помогает школьникам освоить язык современной культурной, социально-экономической и политической коммуникации, вносит свой вклад в формирование метапредметных умений извлекать необходимые сведения, осмысливать, преобразовывать и применять их.</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Изучение учебного курса «Обществознание» содействует вхождению обучающихся в мир культуры и общественных ценностей и в то же время</w:t>
      </w:r>
      <w:r>
        <w:rPr>
          <w:rFonts w:ascii="Times New Roman" w:hAnsi="Times New Roman" w:cs="Times New Roman"/>
          <w:sz w:val="24"/>
          <w:szCs w:val="24"/>
          <w:lang w:bidi="ru-RU"/>
        </w:rPr>
        <w:t xml:space="preserve"> </w:t>
      </w:r>
      <w:r w:rsidRPr="000818CD">
        <w:rPr>
          <w:rFonts w:ascii="Times New Roman" w:hAnsi="Times New Roman" w:cs="Times New Roman"/>
          <w:sz w:val="24"/>
          <w:szCs w:val="24"/>
          <w:lang w:bidi="ru-RU"/>
        </w:rPr>
        <w:t>открытию и утверждению собственного «Я», формированию способности к рефлексии, оценке своих возможностей и осознанию своего места в обществе.</w:t>
      </w:r>
    </w:p>
    <w:p w:rsidR="000818CD" w:rsidRPr="000818CD" w:rsidRDefault="000818CD" w:rsidP="000818CD">
      <w:pPr>
        <w:ind w:firstLine="709"/>
        <w:contextualSpacing/>
        <w:jc w:val="both"/>
        <w:rPr>
          <w:rFonts w:ascii="Times New Roman" w:hAnsi="Times New Roman" w:cs="Times New Roman"/>
          <w:sz w:val="24"/>
          <w:szCs w:val="24"/>
          <w:lang w:bidi="ru-RU"/>
        </w:rPr>
      </w:pP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ЦЕЛИ ИЗУЧЕНИЯ УЧЕБНОГО ПРЕДМЕТА «ОБЩЕСТВОЗНАНИЕ»</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Целями обществоведческого образования в основной школе являются:</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w:t>
      </w:r>
      <w:r w:rsidRPr="000818CD">
        <w:rPr>
          <w:rFonts w:ascii="Times New Roman" w:hAnsi="Times New Roman" w:cs="Times New Roman"/>
          <w:sz w:val="24"/>
          <w:szCs w:val="24"/>
          <w:lang w:bidi="ru-RU"/>
        </w:rPr>
        <w:tab/>
        <w:t>воспитание общероссийской идентичности, патриотизма, гражданственности, социальной ответственности, правового самосознания, приверженности базовым ценностям нашего народа;</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w:t>
      </w:r>
      <w:r w:rsidRPr="000818CD">
        <w:rPr>
          <w:rFonts w:ascii="Times New Roman" w:hAnsi="Times New Roman" w:cs="Times New Roman"/>
          <w:sz w:val="24"/>
          <w:szCs w:val="24"/>
          <w:lang w:bidi="ru-RU"/>
        </w:rPr>
        <w:tab/>
        <w:t>развитие у обучающихся понимания приоритетности общенациональных интересов, приверженности правовым принципам, закреплённым в Конституции Российской Федерации и законодательстве Российской Федерации;</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w:t>
      </w:r>
      <w:r w:rsidRPr="000818CD">
        <w:rPr>
          <w:rFonts w:ascii="Times New Roman" w:hAnsi="Times New Roman" w:cs="Times New Roman"/>
          <w:sz w:val="24"/>
          <w:szCs w:val="24"/>
          <w:lang w:bidi="ru-RU"/>
        </w:rPr>
        <w:tab/>
        <w:t>развитие личности на исключительно важном этапе её социализации — в подростковом возрасте, становление её духовно-нравственной, политической и правовой культуры, социального поведения, основанного на уважении закона и правопорядка; развитие интереса к изучению социальных и гуманитарных дисциплин; способности к личному самоопределению, самореализации, самоконтролю; мотивации к высокопроизводительной, наукоёмкой трудовой деятельности;</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w:t>
      </w:r>
      <w:r w:rsidRPr="000818CD">
        <w:rPr>
          <w:rFonts w:ascii="Times New Roman" w:hAnsi="Times New Roman" w:cs="Times New Roman"/>
          <w:sz w:val="24"/>
          <w:szCs w:val="24"/>
          <w:lang w:bidi="ru-RU"/>
        </w:rPr>
        <w:tab/>
        <w:t>формирование у обучающихся целостной картины общества, адекватной современному уровню знаний и доступной по содержанию для школьников подросткового возраста; освоение учащимися знаний об основных сферах человеческой деятельности, социальных институтах, нормах, регулирующих общественные отношения, необходимые для взаимодействия с социальной средой и выполнения типичных социальных ролей человека и гражданина;</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 овладение умениями функционально грамотного человека: получать из разнообразных источников и критически осмысливать социальную информацию, систематизировать, анализировать полученные данные; освоение способов познавательной, коммуникативной, практической деятельности, необходимых для участия в жизни гражданского общества и государства;</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 создание условий для освоения обучающимися способов успешного взаимодействия с различными политическими, правовыми, финансово-экономическими и другими социальными институтами для реализации личностного потенциала в современном динамично развивающемся российском обществе;</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 формирование опыта применения полученных знаний и умений для выстраивания отношений между людьми различных национальностей и вероисповеданий в общегражданской и в семейно-бытовой сферах; для соотнесения своих действий и действий других людей с нравственными ценностями и нормами поведения, установленными законом; содействия правовыми способами и средствами защите правопорядка в обществе.</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МЕСТО УЧЕБНОГО ПРЕДМЕТА «ОБЩЕСТВОЗНАНИЕ»</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В УЧЕБНОМ ПЛАНЕ</w:t>
      </w:r>
    </w:p>
    <w:p w:rsid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lastRenderedPageBreak/>
        <w:t>В соответствии с учебным планом обществознание изучается с 6 по 9 класс. Общее количество времени на четыре года обучения составляет 136 часов. Общая недельная нагрузка в каждом году обучения составляет 1 час.</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СОДЕРЖАНИЕ УЧЕБНОГО ПРЕДМЕТА «ОБЩЕСТВОЗНАНИЕ»</w:t>
      </w:r>
    </w:p>
    <w:p w:rsidR="000818CD" w:rsidRPr="000818CD" w:rsidRDefault="000818CD" w:rsidP="000818CD">
      <w:pPr>
        <w:ind w:firstLine="709"/>
        <w:contextualSpacing/>
        <w:jc w:val="both"/>
        <w:rPr>
          <w:rFonts w:ascii="Times New Roman" w:hAnsi="Times New Roman" w:cs="Times New Roman"/>
          <w:sz w:val="24"/>
          <w:szCs w:val="24"/>
          <w:lang w:bidi="ru-RU"/>
        </w:rPr>
      </w:pPr>
    </w:p>
    <w:p w:rsidR="000818CD" w:rsidRPr="000818CD" w:rsidRDefault="000818CD" w:rsidP="000818CD">
      <w:pPr>
        <w:ind w:firstLine="709"/>
        <w:contextualSpacing/>
        <w:jc w:val="both"/>
        <w:rPr>
          <w:rFonts w:ascii="Times New Roman" w:hAnsi="Times New Roman" w:cs="Times New Roman"/>
          <w:sz w:val="24"/>
          <w:szCs w:val="24"/>
          <w:lang w:bidi="ru-RU"/>
        </w:rPr>
      </w:pP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6 КЛАСС</w:t>
      </w:r>
    </w:p>
    <w:p w:rsidR="000818CD" w:rsidRPr="000818CD" w:rsidRDefault="000818CD" w:rsidP="000818CD">
      <w:pPr>
        <w:ind w:firstLine="709"/>
        <w:contextualSpacing/>
        <w:jc w:val="both"/>
        <w:rPr>
          <w:rFonts w:ascii="Times New Roman" w:hAnsi="Times New Roman" w:cs="Times New Roman"/>
          <w:sz w:val="24"/>
          <w:szCs w:val="24"/>
          <w:lang w:bidi="ru-RU"/>
        </w:rPr>
      </w:pP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Человек и его социальное окружение</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Биологическое и социальное в человеке. Черты сходства и различия человека и животного. Потребности человека (биологические, социальные, духовные). Способности человека.</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Индивид, индивидуальность, личность. Возрастные периоды жизни человека и формирование личности. Отношения между поколениями. Особенности подросткового возраста.</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Люди с ограниченными возможностями здоровья, их особые потребности и социальная позиция.</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Цели и мотивы деятельности. Виды деятельности (игра, труд, учение). Познание человеком мира и самого себя как вид деятельности.</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Право человека на образование. Школьное образование. Права и обязанности учащегося.</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Общение. Цели и средства общения. Особенности общения подростков. Общение в современных условиях.</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Отношения в малых группах. Групповые нормы и правила. Лидерство в группе. Межличностные отношения (деловые, личные).</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Отношения в семье. Роль семьи в жизни человека и общества. Семейные традиции. Семейный досуг. Свободное время подростка.</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Отношения с друзьями и сверстниками. Конфликты в межличностных отношениях.</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Общество, в котором мы живём</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Что такое общество. Связь общества и природы. Устройство общественной жизни. Основные сферы жизни общества и их взаимодействие.</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Социальные общности и группы. Положение человека в обществе.</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Что такое экономика. Взаимосвязь жизни общества и его экономического развития. Виды экономической деятельности. Ресурсы и возможности экономики нашей страны.</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Политическая жизнь общества. Россия — многонациональное государство. Государственная власть в нашей стране. Государственный Герб, Государственный Флаг, Государственный Гимн Российской Федерации. Наша страна в начале XXI века. Место нашей Родины среди современных государств.</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Культурная жизнь. Духовные ценности, традиционные ценности российского народа.</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Развитие общества. Усиление взаимосвязей стран и народов в условиях современного общества.</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Глобальные проблемы современности и возможности их решения усилиями международного сообщества и международных организаций.</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7 КЛАСС</w:t>
      </w:r>
    </w:p>
    <w:p w:rsidR="000818CD" w:rsidRPr="000818CD" w:rsidRDefault="000818CD" w:rsidP="000818CD">
      <w:pPr>
        <w:ind w:firstLine="709"/>
        <w:contextualSpacing/>
        <w:jc w:val="both"/>
        <w:rPr>
          <w:rFonts w:ascii="Times New Roman" w:hAnsi="Times New Roman" w:cs="Times New Roman"/>
          <w:sz w:val="24"/>
          <w:szCs w:val="24"/>
          <w:lang w:bidi="ru-RU"/>
        </w:rPr>
      </w:pP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lastRenderedPageBreak/>
        <w:t>Социальные ценности и нормы</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Общественные ценности. Свобода и ответственность гражданина. Гражданственность и патриотизм. Гуманизм.</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Социальные нормы как регуляторы общественной жизни и поведения человека в обществе. Виды социальных норм. Традиции и обычаи.</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Принципы и нормы морали. Добро и зло. Нравственные чувства человека. Совесть и стыд.</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Моральный выбор. Моральная оценка поведения людей и собственного поведения. Влияние моральных норм на общество и человека.</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Право и его роль в жизни общества. Право и мораль.</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Человек как участник правовых отношений</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Правоотношения и их особенности. Правовая норма. Участники правоотношений. Правоспособность и дееспособность. Правовая оценка поступков и деятельности человека. Правомерное поведение. Правовая культура личности.</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Правонарушение и юридическая ответственность. Проступок и преступление. Опасность правонарушений для личности и общества.</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Права и свободы человека и гражданина Российской Федерации. Гарантия и защита прав и свобод человека и гражданина в Российской Федерации. Конституционные обязанности гражданина Российской Федерации. Права ребёнка и возможности их защиты.</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Основы российского права</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Конституция Российской Федерации — основной закон. Законы и подзаконные акты. Отрасли права.</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Основы гражданского права. Физические и юридические лица в гражданском праве. Право собственности, защита прав собственности.</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Основные виды гражданско-правовых договоров. Договор купли-продажи. Права потребителей и возможности их защиты. Несовершеннолетние как участники гражданско-правовых отношений.</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Основы семейного права. Важность семьи в жизни человека, общества и государства. Условия заключения брака в Российской Федерации. Права и обязанности детей и родителей. Защита прав и интересов детей, оставшихся без попечения родителей.</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Основы трудового права. Стороны трудовых отношений, их права и обязанности. Трудовой договор. Заключение и прекращение трудового договора. Рабочее время и время отдыха. Особенности правового статуса несовершеннолетних при осуществлении трудовой деятельности.</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Виды юридической ответственности. Гражданско-правовые проступки и гражданско-правовая ответственность. Административные проступки и административная ответственность. Дисциплинарные проступки и дисциплинарная ответственность. Преступления и уголовная ответственность. Особенности юридической ответственности несовершеннолетних.</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Правоохранительные органы в Российской Федерации. Структура правоохранительных органов Российской Федерации. Функции правоохранительных органов.</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8 КЛАСС</w:t>
      </w:r>
    </w:p>
    <w:p w:rsidR="000818CD" w:rsidRPr="000818CD" w:rsidRDefault="000818CD" w:rsidP="000818CD">
      <w:pPr>
        <w:ind w:firstLine="709"/>
        <w:contextualSpacing/>
        <w:jc w:val="both"/>
        <w:rPr>
          <w:rFonts w:ascii="Times New Roman" w:hAnsi="Times New Roman" w:cs="Times New Roman"/>
          <w:sz w:val="24"/>
          <w:szCs w:val="24"/>
          <w:lang w:bidi="ru-RU"/>
        </w:rPr>
      </w:pP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Человек в экономических отношениях</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lastRenderedPageBreak/>
        <w:t>Экономическая жизнь общества. Потребности и ресурсы, ограниченность ресурсов. Экономический выбор.</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Экономическая система и её функции. Собственность.</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Производство — источник экономических благ. Факторы производства. Трудовая деятельность. Производительность труда. Разделение труда.</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Предпринимательство. Виды и формы предпринимательской деятельности.</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Обмен. Деньги и их функции. Торговля и её формы.</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Рыночная экономика. Конкуренция. Спрос и предложение. Рыночное равновесие. Невидимая рука рынка. Многообразие рынков.</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Предприятие в экономике. Издержки, выручка и прибыль. Как повысить эффективность производства.</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Заработная плата и стимулирование труда. Занятость и безработица.</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Финансовый рынок и посредники (банки, страховые компании, кредитные союзы, участники фондового рынка). Услуги финансовых посредников.</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Основные типы финансовых инструментов: акции и облигации.</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Банковские услуги, предоставляемые гражданам (депозит, кредит, платёжная карта, денежные переводы, обмен валюты). Дистанционное банковское обслуживание. Страховые услуги. Защита прав потребителя финансовых услуг.</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Экономические функции домохозяйств. Потребление домашних хозяйств. Потребительские товары и товары длительного пользования. Источники доходов и расходов семьи. Семейный бюджет. Личный финансовый план. Способы и формы сбережений.</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Экономические цели и функции государства. Налоги. Доходы и расходы государства. Государственный бюджет. Государственная бюджетная и денежно-кредитная политика Российской Федерации. Государственная политика по развитию конкуренции.</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Человек в мире культуры</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Культура, её многообразие и формы. Влияние духовной культуры на формирование личности. Современная молодёжная культура.</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Наука. Естественные и социально-гуманитарные науки. Роль науки в развитии общества.</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Образование. Личностная и общественная значимость образования в современном обществе. Образование в Российской Федерации. Самообразование.</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Политика в сфере культуры и образования в Российской Федерации.</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Понятие религии. Роль религии в жизни человека и общества. Свобода совести и свобода вероисповедания. Национальные и мировые религии. Религии и религиозные объединения в Российской Федерации.</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Что такое искусство. Виды искусств. Роль искусства в жизни человека и общества.</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Роль информации и информационных технологий в современном мире. Информационная культура и информационная безопасность. Правила безопасного поведения в Интернете.</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9 КЛАСС</w:t>
      </w:r>
    </w:p>
    <w:p w:rsidR="000818CD" w:rsidRPr="000818CD" w:rsidRDefault="000818CD" w:rsidP="000818CD">
      <w:pPr>
        <w:ind w:firstLine="709"/>
        <w:contextualSpacing/>
        <w:jc w:val="both"/>
        <w:rPr>
          <w:rFonts w:ascii="Times New Roman" w:hAnsi="Times New Roman" w:cs="Times New Roman"/>
          <w:sz w:val="24"/>
          <w:szCs w:val="24"/>
          <w:lang w:bidi="ru-RU"/>
        </w:rPr>
      </w:pP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Человек в политическом измерении</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lastRenderedPageBreak/>
        <w:t>Политика и политическая власть. Государство — политическая организация общества. Признаки государства. Внутренняя и внешняя политика.</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Форма государства. Монархия и республика — основные формы правления. Унитарное и федеративное государственно территориальное устройство.</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Политический режим и его виды.</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Демократия, демократические ценности. Правовое государство и гражданское общество.</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Участие граждан в политике. Выборы, референдум.</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Политические партии, их роль в демократическом обществе. Общественно-политические организации.</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Гражданин и государство</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Основы конституционного строя Российской Федерации. Россия — демократическое федеративное правовое государство с республиканской формой правления. Россия — социальное государство. Основные направления и приоритеты социальной политики российского государства. Россия — светское государство.</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Законодательные, исполнительные и судебные органы государственной власти в Российской Федерации. Президент — глава государства Российская Федерация. Федеральное Собрание Российской Федерации: Государственная Дума и Совет Федерации. Правительство Российской Федерации. Судебная система в Российской Федерации. Конституционный Суд Российской Федерации. Верховный Суд Российской Федерации.</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Государственное управление. Противодействие коррупции в Российской Федерации.</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Государственно-территориальное устройство Российской Федерации. Субъекты Российской Федерации: республика, край, область, город федерального значения, автономная область, автономный округ. Конституционный статус субъектов Российской Федерации.</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Местное самоуправление.</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Конституция Российской Федерации о правовом статусе человека и гражданина. Гражданство Российской Федерации. Взаимосвязь конституционных прав, свобод и обязанностей гражданина Российской Федерации.</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Человек в системе социальных отношений</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Социальная структура общества. Многообразие социальных общностей и групп.</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Социальная мобильность.</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Социальный статус человека в обществе. Социальные роли.</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Ролевой набор подростка.</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Социализация личности.</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Роль семьи в социализации личности. Функции семьи. Семейные ценности. Основные роли членов семьи.</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Этнос и нация. Россия — многонациональное государство.</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Этносы и нации в диалоге культур.</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Социальная политика Российского государства.</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Социальные конфликты и пути их разрешения.</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Отклоняющееся поведение. Опасность наркомании и алкоголизма для человека и общества. Профилактика негативных отклонений поведения. Социальная и личная значимость здорового образа жизни.</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lastRenderedPageBreak/>
        <w:t>Человек в современном изменяющемся мире</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Информационное общество. Сущность глобализации. Причины, проявления и последствия глобализации, её противоречия. Глобальные проблемы и возможности их решения. Экологическая ситуация и способы её улучшения.</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Молодёжь — активный участник общественной жизни. Волонтёрское движение.</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Профессии настоящего и будущего. Непрерывное образование и карьера.</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Здоровый образ жизни. Социальная и личная значимость здорового образа жизни. Мода и спорт.</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Современные формы связи и коммуникации: как они изменили мир. Особенности общения в виртуальном пространстве.</w:t>
      </w:r>
    </w:p>
    <w:p w:rsid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Перспективы развития общества.</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ПЛАНИРУЕМЫЕ РЕЗУЛЬТАТЫ ОСВОЕНИЯ УЧЕБНОГО ПРЕДМЕТА «ОБЩЕСТВОЗНАНИЕ» НА УРОВНЕ ОСНОВНОГО ОБЩЕГО ОБРАЗОВАНИЯ</w:t>
      </w:r>
    </w:p>
    <w:p w:rsidR="000818CD" w:rsidRPr="000818CD" w:rsidRDefault="000818CD" w:rsidP="000818CD">
      <w:pPr>
        <w:ind w:firstLine="709"/>
        <w:contextualSpacing/>
        <w:jc w:val="both"/>
        <w:rPr>
          <w:rFonts w:ascii="Times New Roman" w:hAnsi="Times New Roman" w:cs="Times New Roman"/>
          <w:sz w:val="24"/>
          <w:szCs w:val="24"/>
          <w:lang w:bidi="ru-RU"/>
        </w:rPr>
      </w:pP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Личностные и метапредметные результаты представлены с учётом особенностей преподавания обществознания в основной школе.</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Планируемые предметные результаты и содержание учебного предмета распределены по годам обучения с учётом входящих в курс содержательных модулей (разделов) и требований к результатам освоения основной образовательной программы, представленных в Федеральном государственном образовательном стандарте основного общего образования, а также с учётом Примерной программы воспитания. Содержательные модули (разделы) охватывают знания об обществе и человеке в целом, знания всех основных сфер жизни общества и знание основ российского права. Представленный в программе вариант распределения модулей (разделов) по годам обучения является одним из возможных.</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Научным сообществом и представителями высшей школы предлагается такое распределение содержания, при котором модуль (раздел) «Основы российского права» замыкает изучение курса в основной школе.</w:t>
      </w:r>
    </w:p>
    <w:p w:rsidR="000818CD" w:rsidRPr="000818CD" w:rsidRDefault="000818CD" w:rsidP="000818CD">
      <w:pPr>
        <w:ind w:firstLine="709"/>
        <w:contextualSpacing/>
        <w:jc w:val="both"/>
        <w:rPr>
          <w:rFonts w:ascii="Times New Roman" w:hAnsi="Times New Roman" w:cs="Times New Roman"/>
          <w:sz w:val="24"/>
          <w:szCs w:val="24"/>
          <w:lang w:bidi="ru-RU"/>
        </w:rPr>
      </w:pP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Личностные результаты</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Личностные результаты освоения Примерной рабочей программы по обществознанию для основного общего образования (6—9 классы).</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Личностные результаты воплощают традиционные российские социокультурные и духовно-нравственные ценности, принятые в обществе нормы поведения, отражают готовность обучающихся руководствоваться ими в жизни, во взаимодействии с другими людьми, при принятии собственных решений. Они достигаются в единстве учебной и воспитательной деятельности в процессе развития у обучающихся установки на решение практических задач социальной направленности и опыта конструктивного социального поведения по основным направлениям воспитательной деятельности, в том числе в части:</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Гражданского воспитания:</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 xml:space="preserve">готовность к выполнению обязанностей гражданина и реализации его прав, уважение прав, свобод и законных интересов других людей; активное участие в жизни семьи, образовательной организации, местного сообщества, родного края, страны; неприятие любых форм экстремизма, дискриминации; понимание роли </w:t>
      </w:r>
      <w:r w:rsidRPr="000818CD">
        <w:rPr>
          <w:rFonts w:ascii="Times New Roman" w:hAnsi="Times New Roman" w:cs="Times New Roman"/>
          <w:sz w:val="24"/>
          <w:szCs w:val="24"/>
          <w:lang w:bidi="ru-RU"/>
        </w:rPr>
        <w:lastRenderedPageBreak/>
        <w:t>различных социальных институтов в жизни человека; 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 представление о способах противодействия коррупции; готовность к разнообразной созидательной деятельности, стремление к взаимопониманию и взаимопомощи; активное участие в школьном самоуправлении; готовность к участию в гуманитарной деятельности (волонтёрство, помощь людям, нуждающимся в ней).</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Патриотического воспитания:</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осознание российской гражданской идентичности в поли- 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 ценностное отношение к достижениям своей Родины — России, к науке, искусству, спорту, технологиям, боевым подвигам и трудовым достижениям народа; уважение к символам России, государственным праздникам; историческому, природному наследию и памятникам, традициям разных народов, проживающих в родной стране.</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Духовно-нравственного воспитания:</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ориентация на моральные ценности и нормы в ситуациях нравственного выбора; готовность оценивать своё поведение и поступки, поведение и поступки других людей с позиции нравственных и правовых норм с учётом осознания последствий поступков; активное неприятие асоциальных поступков; свобода и ответственность личности в условиях индивидуального и общественного пространства.</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Эстетического воспитания:</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восприимчивость к разным видам искусства, традициям и творчеству своего и других народов, понимание эмоционального воздействия искусства; осознание важности художественной культуры как средства коммуникации и самовыражения; понимание ценности отечественного и мирового искусства, этнических культурных традиций и народного творчества; стремление к самовыражению в разных видах искусства.</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Физического воспитания, формирования культуры здоровья и эмоционального благополучия:</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осознание ценности жизни; ответственное отношение к своему здоровью и установка на здоровый образ жизни &lt;...&gt;; 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 соблюдение правил безопасности, в том числе навыки безопасного поведения в интернет-среде;</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умение принимать себя и других, не осуждая; &lt;...&gt;</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сформированность навыков рефлексии, признание своего права на ошибку и такого же права другого человека.</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Трудового воспитания:</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 xml:space="preserve">установка на активное участие в решении практических задач (в рамках семьи, образовательной организации, города, края) технологической и социальной направленности, способность инициировать, планировать и самостоятельно выполнять такого рода деятельность; интерес к практическому изучению профессий и труда различного рода, в том числе на основе применения изучаемого предметного знания; </w:t>
      </w:r>
      <w:r w:rsidRPr="000818CD">
        <w:rPr>
          <w:rFonts w:ascii="Times New Roman" w:hAnsi="Times New Roman" w:cs="Times New Roman"/>
          <w:sz w:val="24"/>
          <w:szCs w:val="24"/>
          <w:lang w:bidi="ru-RU"/>
        </w:rPr>
        <w:lastRenderedPageBreak/>
        <w:t>осознание важности обучения на протяжении всей жизни для успешной профессиональной деятельности и развитие необходимых умений для этого; &lt;…&gt; уважение к труду и результатам трудовой деятельности; осознанный выбор и построение индивидуальной траектории образования и жизненных планов с учётом личных и общественных интересов и потребностей.</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Экологического воспитания:</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ориентация на применение знаний из социальных и естественных наук для решения задач в области окружающей среды, планирования поступков и оценка возможных последствий своих действий для окружающей среды; повышение уровня экологической культуры, осознание глобального характера экологических проблем и путей их решения; активное неприятие действий, приносящих вред окружающей среде; осознание своей роли как гражданина и потребителя в условиях взаимосвязи природной, технологической и социальной сред; готовность к участию в практической деятельности экологической направленности.</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Ценности научного познания:</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ориентация в деятельности на современную систему научных представлений об основных закономерностях развития человека, природы и общества, о взаимосвязях человека с природной и социальной средой; овладение языковой и читательской культурой как средством познания мира; овладение основными навыками исследовательской деятельности; 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Личностные результаты, обеспечивающие адаптацию обучающегося к изменяющимся условиям социальной и природной среды:</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освоение обучающимися социального опыта, основных социальных ролей, соответствующих ведущей деятельности возраста, норм и правил общественного поведения, форм социальной жизни в группах и сообществах, включая семью, группы, сформированные по профессиональной деятельности, а также в рамках социального взаимодействия с людьми из другой культурной среды;</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способность обучающихся во взаимодействии в условиях неопределённости, открытость опыту и знаниям других;</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способность действовать в условиях неопределённости, открытость опыту и знаниям других, повышать уровень своей компетентности через практическую деятельность, в том числе умение учиться у других людей; осознавать в совместной деятельности новые знания, навыки и компетенции из опыта других;</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навык выявления и связывания образов, способность формирования новых знаний, в том числе способность формулировать идеи, понятия, гипотезы об объектах и явлениях, в том числе ранее неизвестных, осознавать дефицит собственных знаний и компетентностей, планировать своё развитие;</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умение распознавать конкретные примеры понятия по характерным признакам, выполнять операции в соответствии с определением и простейшими свойствами понятия, конкретизировать понятие примерами, использовать понятие и его свойства при решении задач (далее — оперировать понятиями), а также оперировать терминами и представлениями в области концепции устойчивого развития;</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умение анализировать и выявлять взаимосвязи природы, общества и экономики;</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умение оценивать свои действия с учётом влияния на окружающую среду, достижений целей и преодоления вызовов, возможных глобальных последствий;</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lastRenderedPageBreak/>
        <w:t>способность обучающихся осознавать стрессовую ситуацию, оценивать происходящие изменения и их последствия; воспринимать стрессовую ситуацию как вызов, требующий контрмер; оценивать ситуацию стресса, корректировать принимаемые решения и действия; формулировать и оценивать риски и последствия, формировать опыт, уметь находить позитивное в произошедшей ситуации; быть готовым действовать в отсутствие гарантий успеха.</w:t>
      </w:r>
    </w:p>
    <w:p w:rsidR="000818CD" w:rsidRPr="000818CD" w:rsidRDefault="000818CD" w:rsidP="000818CD">
      <w:pPr>
        <w:ind w:firstLine="709"/>
        <w:contextualSpacing/>
        <w:jc w:val="both"/>
        <w:rPr>
          <w:rFonts w:ascii="Times New Roman" w:hAnsi="Times New Roman" w:cs="Times New Roman"/>
          <w:sz w:val="24"/>
          <w:szCs w:val="24"/>
          <w:lang w:bidi="ru-RU"/>
        </w:rPr>
      </w:pP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Метапредметные результаты</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Метапредметные результаты освоения основной образовательной программы, формируемые при изучении обществознания:</w:t>
      </w:r>
    </w:p>
    <w:p w:rsidR="000818CD" w:rsidRPr="000818CD" w:rsidRDefault="000818CD" w:rsidP="000818CD">
      <w:pPr>
        <w:ind w:firstLine="709"/>
        <w:contextualSpacing/>
        <w:jc w:val="both"/>
        <w:rPr>
          <w:rFonts w:ascii="Times New Roman" w:hAnsi="Times New Roman" w:cs="Times New Roman"/>
          <w:sz w:val="24"/>
          <w:szCs w:val="24"/>
          <w:lang w:bidi="ru-RU"/>
        </w:rPr>
      </w:pP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1.</w:t>
      </w:r>
      <w:r w:rsidRPr="000818CD">
        <w:rPr>
          <w:rFonts w:ascii="Times New Roman" w:hAnsi="Times New Roman" w:cs="Times New Roman"/>
          <w:sz w:val="24"/>
          <w:szCs w:val="24"/>
          <w:lang w:bidi="ru-RU"/>
        </w:rPr>
        <w:tab/>
        <w:t>Овладение универсальными учебными познавательными действиями</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Базовые логические действия:</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выявлять и характеризовать существенные признаки социальных явлений и процессов;</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устанавливать существенный признак классификации социальных фактов, основания для их обобщения и сравнения, критерии проводимого анализа;</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с учётом предложенной задачи выявлять закономерности и противоречия в рассматриваемых фактах, данных и наблюдениях;</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предлагать критерии для выявления закономерностей и противоречий;</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выявлять дефицит информации, данных, необходимых для решения поставленной задачи;</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выявлять причинно-следственные связи при изучении явлений и процессов; &lt;…&gt;</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делать выводы с использованием дедуктивных и индуктивных умозаключений, умозаключений по аналогии, формулировать гипотезы о взаимосвязях;</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самостоятельно 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Базовые исследовательские действия:</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использовать вопросы как исследовательский инструмент познания;</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формулировать вопросы, фиксирующие разрыв между реальным и желательным состоянием ситуации, объекта, самостоятельно устанавливать искомое и данное;</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формулировать гипотезу об истинности собственных суждений и суждений других, аргументировать свою позицию, мнение;</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проводить по самостоятельно составленному плану &lt;...&gt; небольшое исследование по установлению особенностей объекта изучения, причинно-следственных связей и зависимостей объектов между собой;</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оценивать на применимость и достоверность информацию, полученную в ходе исследования &lt;...&gt;;</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самостоятельно формулировать обобщения и выводы по результатам проведённого наблюдения, &lt;...&gt; исследования, владеть инструментами оценки достоверности полученных выводов и обобщений;</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прогнозировать возможное дальнейшее развитие процессов, событий и их последствия в аналогичных или сходных ситуациях, выдвигать предположения об их развитии в новых условиях и контекстах.</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Работа с информацией:</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lastRenderedPageBreak/>
        <w:t>применять различные методы, инструменты и запросы при поиске и отборе информации или данных из источников с учётом предложенной учебной задачи и заданных критериев;</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выбирать, анализировать, систематизировать и интерпретировать информацию различных видов и форм представления;</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находить сходные аргументы (подтверждающие или опровергающие одну и ту же идею, версию) в различных информационных источниках;</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самостоятельно выбирать оптимальную форму представления информации &lt;…&gt;;</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оценивать надёжность информации по критериям, предложенным педагогическим работником или сформулированным самостоятельно;</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эффективно запоминать и систематизировать информацию.</w:t>
      </w:r>
    </w:p>
    <w:p w:rsidR="000818CD" w:rsidRPr="000818CD" w:rsidRDefault="000818CD" w:rsidP="000818CD">
      <w:pPr>
        <w:ind w:firstLine="709"/>
        <w:contextualSpacing/>
        <w:jc w:val="both"/>
        <w:rPr>
          <w:rFonts w:ascii="Times New Roman" w:hAnsi="Times New Roman" w:cs="Times New Roman"/>
          <w:sz w:val="24"/>
          <w:szCs w:val="24"/>
          <w:lang w:bidi="ru-RU"/>
        </w:rPr>
      </w:pPr>
    </w:p>
    <w:p w:rsidR="000818CD" w:rsidRPr="000818CD" w:rsidRDefault="000818CD" w:rsidP="000818CD">
      <w:pPr>
        <w:ind w:firstLine="709"/>
        <w:contextualSpacing/>
        <w:jc w:val="both"/>
        <w:rPr>
          <w:rFonts w:ascii="Times New Roman" w:hAnsi="Times New Roman" w:cs="Times New Roman"/>
          <w:sz w:val="24"/>
          <w:szCs w:val="24"/>
          <w:lang w:bidi="ru-RU"/>
        </w:rPr>
      </w:pP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2.</w:t>
      </w:r>
      <w:r w:rsidRPr="000818CD">
        <w:rPr>
          <w:rFonts w:ascii="Times New Roman" w:hAnsi="Times New Roman" w:cs="Times New Roman"/>
          <w:sz w:val="24"/>
          <w:szCs w:val="24"/>
          <w:lang w:bidi="ru-RU"/>
        </w:rPr>
        <w:tab/>
        <w:t>Овладение универсальными учебными коммуникативными действиями</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Общение:</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воспринимать и формулировать суждения, выражать эмоции в соответствии с целями и условиями общения;</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выражать себя (свою точку зрения) в устных и письменных текстах;</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распознавать невербальные средства общения, понимать значение социальных знаков, знать и распознавать предпосылки конфликтных ситуаций и смягчать конфликты, вести переговоры;</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понимать намерения других, проявлять уважительное отношение к собеседнику и в корректной форме формулировать свои возражения;</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в ходе диалога и (или) дискуссии задавать вопросы по существу обсуждаемой темы и высказывать идеи, нацеленные на решение задачи и поддержание благожелательности общения;</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сопоставлять свои суждения с суждениями других участников диалога, обнаруживать различие и сходство позиций;</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публично представлять результаты выполненного &lt;...&gt; исследования, проекта;</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Совместная деятельность:</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понимать и использовать преимущества командной и индивидуальной работы при решении конкретной проблемы, обосновывать необходимость применения групповых форм взаимодействия при решении поставленной задачи;</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 уметь обобщать мнения нескольких людей, проявлять готовность руководить, выполнять поручения, подчиняться;</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планировать организацию совместной работы,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мнений, «мозговые штурмы» и иные);</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lastRenderedPageBreak/>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оценивать качество своего вклада в общий продукт по критериям, самостоятельно сформулированным участниками взаимодействия; 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rsidR="000818CD" w:rsidRPr="000818CD" w:rsidRDefault="000818CD" w:rsidP="000818CD">
      <w:pPr>
        <w:ind w:firstLine="709"/>
        <w:contextualSpacing/>
        <w:jc w:val="both"/>
        <w:rPr>
          <w:rFonts w:ascii="Times New Roman" w:hAnsi="Times New Roman" w:cs="Times New Roman"/>
          <w:sz w:val="24"/>
          <w:szCs w:val="24"/>
          <w:lang w:bidi="ru-RU"/>
        </w:rPr>
      </w:pP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3.</w:t>
      </w:r>
      <w:r w:rsidRPr="000818CD">
        <w:rPr>
          <w:rFonts w:ascii="Times New Roman" w:hAnsi="Times New Roman" w:cs="Times New Roman"/>
          <w:sz w:val="24"/>
          <w:szCs w:val="24"/>
          <w:lang w:bidi="ru-RU"/>
        </w:rPr>
        <w:tab/>
        <w:t>Овладение универсальными учебными регулятивными действиями</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Самоорганизация:</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выявлять проблемы для решения в жизненных и учебных ситуациях;</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ориентироваться в различных подходах принятия решений (индивидуальное, принятие решения в группе, принятие решений в группе);</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самостоятельно составлять алгоритм решения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составлять план действий (план реализации намеченного алгоритма решения), корректировать предложенный алгоритм с учётом получения новых знаний об изучаемом объекте;</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делать выбор и брать ответственность за решение.</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Самоконтроль:</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владеть способами самоконтроля, самомотивации и рефлексии;</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давать адекватную оценку ситуации и предлагать план её изменения;</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учитывать контекст и предвидеть трудности, которые могут возникнуть при решении учебной задачи, адаптировать решение к меняющимся обстоятельствам;</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объяснять причины достижения (недостижения) результатов деятельности, давать оценку приобретённому опыту, уметь находить позитивное в произошедшей ситуации;</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вносить коррективы в деятельность на основе новых обстоятельств, изменившихся ситуаций, установленных ошибок, возникших трудностей;</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оценивать соответствие результата цели и условиям.</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Эмоциональный интеллект:</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различать, называть и управлять собственными эмоциями и эмоциями других;</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выявлять и анализировать причины эмоций;</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ставить себя на место другого человека, понимать мотивы и намерения другого;</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регулировать способ выражения эмоций.</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Принятие себя и других:</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осознанно относиться к другому человеку, его мнению;</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признавать своё право на ошибку и такое же право другого;</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принимать себя и других, не осуждая;</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открытость себе и другим;</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осознавать невозможность контролировать всё вокруг.</w:t>
      </w:r>
    </w:p>
    <w:p w:rsidR="000818CD" w:rsidRPr="000818CD" w:rsidRDefault="000818CD" w:rsidP="000818CD">
      <w:pPr>
        <w:ind w:firstLine="709"/>
        <w:contextualSpacing/>
        <w:jc w:val="both"/>
        <w:rPr>
          <w:rFonts w:ascii="Times New Roman" w:hAnsi="Times New Roman" w:cs="Times New Roman"/>
          <w:sz w:val="24"/>
          <w:szCs w:val="24"/>
          <w:lang w:bidi="ru-RU"/>
        </w:rPr>
      </w:pP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Предметные результаты</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Предметные результаты освоения рабочей программы по предмету «Обществознание» (6—9 классы):</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1)</w:t>
      </w:r>
      <w:r w:rsidRPr="000818CD">
        <w:rPr>
          <w:rFonts w:ascii="Times New Roman" w:hAnsi="Times New Roman" w:cs="Times New Roman"/>
          <w:sz w:val="24"/>
          <w:szCs w:val="24"/>
          <w:lang w:bidi="ru-RU"/>
        </w:rPr>
        <w:tab/>
        <w:t>освоение и применение системы знаний о социальных свойствах человека, особенностях его взаимодействия с другими людьми, важности семьи как базового социального института; характерных чертах общества; содержании и значении социальных норм, регулирующих общественные отношения, включая правовые нормы, регулирующие типичные для несовершеннолетнего и членов его семьи общественные отношения (в том числе нормы гражданского, трудового и семейного права, основы налогового законодательства); процессах и явлениях в экономической (в области макро- и микроэкономики), социальной, духовной и политической сферах жизни общества; основах конституционного строя и организации государственной власти в Российской Федерации, правовом статусе гражданина Российской Федерации (в том числе несовершеннолетнего); системе образования в Российской Федерации; основах государственной бюджетной и денежно-кредитной, социальной политики, политики в сфере культуры и образования, противодействии коррупции в Российской Федерации, обеспечении безопасности личности, общества и государства, в том числе от терроризма и экстремизма;</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2)</w:t>
      </w:r>
      <w:r w:rsidRPr="000818CD">
        <w:rPr>
          <w:rFonts w:ascii="Times New Roman" w:hAnsi="Times New Roman" w:cs="Times New Roman"/>
          <w:sz w:val="24"/>
          <w:szCs w:val="24"/>
          <w:lang w:bidi="ru-RU"/>
        </w:rPr>
        <w:tab/>
        <w:t>умение характеризовать традиционные российские духовно-нравственные ценности (в том числе защита человеческой жизни, прав и свобод человека, семья, созидательный труд, служение Отечеству, нормы морали и нравственности, гуманизм, милосердие, справедливость, взаимопомощь, коллективизм, историческое единство народов России, преемственность истории нашей Родины); государство как социальный институт;</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3)</w:t>
      </w:r>
      <w:r w:rsidRPr="000818CD">
        <w:rPr>
          <w:rFonts w:ascii="Times New Roman" w:hAnsi="Times New Roman" w:cs="Times New Roman"/>
          <w:sz w:val="24"/>
          <w:szCs w:val="24"/>
          <w:lang w:bidi="ru-RU"/>
        </w:rPr>
        <w:tab/>
        <w:t>умение приводить примеры (в том числе моделировать ситуации) деятельности людей, социальных объектов, явлений, процессов определённого типа в различных сферах общественной жизни, их структурных элементов и проявлений основных функций; разного типа социальных отношений; ситуаций, регулируемых различными видами социальных норм, в том числе связанных с правонарушениями и наступлением юридической ответственности; связи политических потрясений и социально-экономического кризиса в государстве;</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4)</w:t>
      </w:r>
      <w:r w:rsidRPr="000818CD">
        <w:rPr>
          <w:rFonts w:ascii="Times New Roman" w:hAnsi="Times New Roman" w:cs="Times New Roman"/>
          <w:sz w:val="24"/>
          <w:szCs w:val="24"/>
          <w:lang w:bidi="ru-RU"/>
        </w:rPr>
        <w:tab/>
        <w:t>умение классифицировать по разным признакам (в том числе устанавливать существенный признак классификации) социальные объекты, явления, процессы, относящиеся к различным сферам общественной жизни, их существенные признаки, элементы и основные функции;</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5)</w:t>
      </w:r>
      <w:r w:rsidRPr="000818CD">
        <w:rPr>
          <w:rFonts w:ascii="Times New Roman" w:hAnsi="Times New Roman" w:cs="Times New Roman"/>
          <w:sz w:val="24"/>
          <w:szCs w:val="24"/>
          <w:lang w:bidi="ru-RU"/>
        </w:rPr>
        <w:tab/>
        <w:t>умение сравнивать (в том числе устанавливать основания для сравнения) деятельность людей, социальные объекты, явления, процессы в различных сферах общественной жизни, их элементы и основные функции;</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6)</w:t>
      </w:r>
      <w:r w:rsidRPr="000818CD">
        <w:rPr>
          <w:rFonts w:ascii="Times New Roman" w:hAnsi="Times New Roman" w:cs="Times New Roman"/>
          <w:sz w:val="24"/>
          <w:szCs w:val="24"/>
          <w:lang w:bidi="ru-RU"/>
        </w:rPr>
        <w:tab/>
        <w:t>умение устанавливать и объяснять взаимосвязи социальных объектов, явлений, процессов в различных сферах общественной жизни, их элементов и основных функций, включая взаимодействия общества и природы, человека и общества, сфер общественной жизни, гражданина и государства; связи политических потрясений и социально-экономических кризисов в государстве;</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7)</w:t>
      </w:r>
      <w:r w:rsidRPr="000818CD">
        <w:rPr>
          <w:rFonts w:ascii="Times New Roman" w:hAnsi="Times New Roman" w:cs="Times New Roman"/>
          <w:sz w:val="24"/>
          <w:szCs w:val="24"/>
          <w:lang w:bidi="ru-RU"/>
        </w:rPr>
        <w:tab/>
        <w:t xml:space="preserve">умение использовать полученные знания для объяснения (устного и письменного) сущности, взаимосвязей явлений, процессов социальной действительности, в том числе для аргументированного объяснения роли информации и информационных технологий в современном мире; социальной и личной </w:t>
      </w:r>
      <w:r w:rsidRPr="000818CD">
        <w:rPr>
          <w:rFonts w:ascii="Times New Roman" w:hAnsi="Times New Roman" w:cs="Times New Roman"/>
          <w:sz w:val="24"/>
          <w:szCs w:val="24"/>
          <w:lang w:bidi="ru-RU"/>
        </w:rPr>
        <w:lastRenderedPageBreak/>
        <w:t>значимости здорового образа жизни, роли непрерывного образования, опасности наркомании и алкоголизма для человека и общества; необходимости правомерного налогового поведения, противодействия коррупции; проведения в отношении нашей страны международной политики «сдерживания»; для осмысления личного социального опыта при исполнении типичных для несовершеннолетнего социальных ролей;</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8)</w:t>
      </w:r>
      <w:r w:rsidRPr="000818CD">
        <w:rPr>
          <w:rFonts w:ascii="Times New Roman" w:hAnsi="Times New Roman" w:cs="Times New Roman"/>
          <w:sz w:val="24"/>
          <w:szCs w:val="24"/>
          <w:lang w:bidi="ru-RU"/>
        </w:rPr>
        <w:tab/>
        <w:t>умение с опорой на обществоведческие знания, факты общественной жизни и личный социальный опыт определять и аргументировать с точки зрения социальных ценностей и норм своё отношение к явлениям, процессам социальной действительности;</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9)</w:t>
      </w:r>
      <w:r w:rsidRPr="000818CD">
        <w:rPr>
          <w:rFonts w:ascii="Times New Roman" w:hAnsi="Times New Roman" w:cs="Times New Roman"/>
          <w:sz w:val="24"/>
          <w:szCs w:val="24"/>
          <w:lang w:bidi="ru-RU"/>
        </w:rPr>
        <w:tab/>
        <w:t>умение решать в рамках изученного материала познавательные и практические задачи, отражающие выполнение типичных для несовершеннолетнего социальных ролей, типичные социальные взаимодействия в различных сферах общественной жизни, в том числе процессы формирования, накопления и инвестирования сбережений;</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10)</w:t>
      </w:r>
      <w:r w:rsidRPr="000818CD">
        <w:rPr>
          <w:rFonts w:ascii="Times New Roman" w:hAnsi="Times New Roman" w:cs="Times New Roman"/>
          <w:sz w:val="24"/>
          <w:szCs w:val="24"/>
          <w:lang w:bidi="ru-RU"/>
        </w:rPr>
        <w:tab/>
        <w:t>овладение смысловым чтением текстов обществоведческой тематики, в том числе извлечений из Конституции Российской Федерации и других нормативных правовых актов; умение составлять на их основе план, преобразовывать текстовую информацию в модели (таблицу, диаграмму, схему) и преобразовывать предложенные модели в текст;</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11)</w:t>
      </w:r>
      <w:r w:rsidRPr="000818CD">
        <w:rPr>
          <w:rFonts w:ascii="Times New Roman" w:hAnsi="Times New Roman" w:cs="Times New Roman"/>
          <w:sz w:val="24"/>
          <w:szCs w:val="24"/>
          <w:lang w:bidi="ru-RU"/>
        </w:rPr>
        <w:tab/>
        <w:t>овладение приёмами поиска и извлечения социальной информации (текстовой, графической, аудиовизуальной) по заданной теме из различных адаптированных источников (в том числе учебных материалов) и публикаций средств массовой информации (далее — СМИ) с соблюдением правил информационной безопасности при работе в Интернете;</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12)</w:t>
      </w:r>
      <w:r w:rsidRPr="000818CD">
        <w:rPr>
          <w:rFonts w:ascii="Times New Roman" w:hAnsi="Times New Roman" w:cs="Times New Roman"/>
          <w:sz w:val="24"/>
          <w:szCs w:val="24"/>
          <w:lang w:bidi="ru-RU"/>
        </w:rPr>
        <w:tab/>
        <w:t>умение анализировать, обобщать, систематизировать, конкретизировать и критически оценивать социальную информацию, включая экономико-статистическую, из адаптированных источников (в том числе учебных материалов) и публикаций СМИ, соотносить её с собственными знаниями о моральном и правовом регулировании поведения человека, личным социальным опытом; используя обществоведческие знания, формулировать выводы, подкрепляя их аргументами;</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13)</w:t>
      </w:r>
      <w:r w:rsidRPr="000818CD">
        <w:rPr>
          <w:rFonts w:ascii="Times New Roman" w:hAnsi="Times New Roman" w:cs="Times New Roman"/>
          <w:sz w:val="24"/>
          <w:szCs w:val="24"/>
          <w:lang w:bidi="ru-RU"/>
        </w:rPr>
        <w:tab/>
        <w:t>умение оценивать собственные поступки и поведение других людей с точки зрения их соответствия моральным, правовым и иным видам социальных норм, экономической рациональности (включая вопросы, связанные с личными финансами и предпринимательской деятельностью, для оценки рисков осуществления финансовых махинаций, применения недобросовестных практик); осознание неприемлемости всех форм антиобщественного поведения;</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14)</w:t>
      </w:r>
      <w:r w:rsidRPr="000818CD">
        <w:rPr>
          <w:rFonts w:ascii="Times New Roman" w:hAnsi="Times New Roman" w:cs="Times New Roman"/>
          <w:sz w:val="24"/>
          <w:szCs w:val="24"/>
          <w:lang w:bidi="ru-RU"/>
        </w:rPr>
        <w:tab/>
        <w:t>приобретение опыта использования полученных знаний, включая основы финансовой грамотности, в практической (включая выполнение проектов индивидуально и в группе) деятельности, в повседневной жизни для реализации и защиты прав человека и гражданина, прав потребителя (в том числе потребителя финансовых услуг) и осознанного выполнения гражданских обязанностей; для анализа потребления домашнего хозяйства; составления личного финансового плана; для выбора профессии и оценки собственных перспектив в профессиональной сфере; а также опыта публичного представления результатов своей деятельности в соответствии с темой и ситуацией общения, особенностями аудитории и регламентом;</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15)</w:t>
      </w:r>
      <w:r w:rsidRPr="000818CD">
        <w:rPr>
          <w:rFonts w:ascii="Times New Roman" w:hAnsi="Times New Roman" w:cs="Times New Roman"/>
          <w:sz w:val="24"/>
          <w:szCs w:val="24"/>
          <w:lang w:bidi="ru-RU"/>
        </w:rPr>
        <w:tab/>
        <w:t>приобретение опыта самостоятельного заполнения формы (в том числе электронной) и составления простейших документов (заявления, обращения, декларации, доверенности, личного финансового плана, резюме);</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lastRenderedPageBreak/>
        <w:t>16)</w:t>
      </w:r>
      <w:r w:rsidRPr="000818CD">
        <w:rPr>
          <w:rFonts w:ascii="Times New Roman" w:hAnsi="Times New Roman" w:cs="Times New Roman"/>
          <w:sz w:val="24"/>
          <w:szCs w:val="24"/>
          <w:lang w:bidi="ru-RU"/>
        </w:rPr>
        <w:tab/>
        <w:t>приобретение опыта осуществления совместной, включая взаимодействие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 культур; осознание ценности культуры и традиций народов России .</w:t>
      </w:r>
    </w:p>
    <w:p w:rsidR="000818CD" w:rsidRPr="000818CD" w:rsidRDefault="000818CD" w:rsidP="000818CD">
      <w:pPr>
        <w:ind w:firstLine="709"/>
        <w:contextualSpacing/>
        <w:jc w:val="both"/>
        <w:rPr>
          <w:rFonts w:ascii="Times New Roman" w:hAnsi="Times New Roman" w:cs="Times New Roman"/>
          <w:sz w:val="24"/>
          <w:szCs w:val="24"/>
          <w:lang w:bidi="ru-RU"/>
        </w:rPr>
      </w:pP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6 КЛАСС</w:t>
      </w:r>
    </w:p>
    <w:p w:rsidR="000818CD" w:rsidRPr="000818CD" w:rsidRDefault="000818CD" w:rsidP="000818CD">
      <w:pPr>
        <w:ind w:firstLine="709"/>
        <w:contextualSpacing/>
        <w:jc w:val="both"/>
        <w:rPr>
          <w:rFonts w:ascii="Times New Roman" w:hAnsi="Times New Roman" w:cs="Times New Roman"/>
          <w:sz w:val="24"/>
          <w:szCs w:val="24"/>
          <w:lang w:bidi="ru-RU"/>
        </w:rPr>
      </w:pP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Человек и его социальное окружение</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w:t>
      </w:r>
      <w:r w:rsidRPr="000818CD">
        <w:rPr>
          <w:rFonts w:ascii="Times New Roman" w:hAnsi="Times New Roman" w:cs="Times New Roman"/>
          <w:sz w:val="24"/>
          <w:szCs w:val="24"/>
          <w:lang w:bidi="ru-RU"/>
        </w:rPr>
        <w:tab/>
        <w:t>осваивать и применять знания о социальных свойствах человека, формировании личности, деятельности человека и её видах, образовании, правах и обязанностях учащихся, общении и его правилах, особенностях взаимодействия человека с другими людьми;</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w:t>
      </w:r>
      <w:r w:rsidRPr="000818CD">
        <w:rPr>
          <w:rFonts w:ascii="Times New Roman" w:hAnsi="Times New Roman" w:cs="Times New Roman"/>
          <w:sz w:val="24"/>
          <w:szCs w:val="24"/>
          <w:lang w:bidi="ru-RU"/>
        </w:rPr>
        <w:tab/>
        <w:t>характеризовать традиционные российские духовно-нравственные ценности на примерах семьи, семейных традиций; характеризовать основные потребности человека, показывать их индивидуальный характер; особенности личностного становления и социальной позиции людей с ограниченными возможностями здоровья; деятельность человека; образование и его значение для человека и общества;</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w:t>
      </w:r>
      <w:r w:rsidRPr="000818CD">
        <w:rPr>
          <w:rFonts w:ascii="Times New Roman" w:hAnsi="Times New Roman" w:cs="Times New Roman"/>
          <w:sz w:val="24"/>
          <w:szCs w:val="24"/>
          <w:lang w:bidi="ru-RU"/>
        </w:rPr>
        <w:tab/>
        <w:t>приводить примеры деятельности людей, её различных мотивов и особенностей в современных условиях; малых групп, положения человека в группе; конфликтных ситуаций в малой группе и конструктивных разрешений конфликтов; проявлений лидерства, соперничества и сотрудничества людей в группах;</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w:t>
      </w:r>
      <w:r w:rsidRPr="000818CD">
        <w:rPr>
          <w:rFonts w:ascii="Times New Roman" w:hAnsi="Times New Roman" w:cs="Times New Roman"/>
          <w:sz w:val="24"/>
          <w:szCs w:val="24"/>
          <w:lang w:bidi="ru-RU"/>
        </w:rPr>
        <w:tab/>
        <w:t>классифицировать по разным признакам виды деятельности человека, потребности людей;</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w:t>
      </w:r>
      <w:r w:rsidRPr="000818CD">
        <w:rPr>
          <w:rFonts w:ascii="Times New Roman" w:hAnsi="Times New Roman" w:cs="Times New Roman"/>
          <w:sz w:val="24"/>
          <w:szCs w:val="24"/>
          <w:lang w:bidi="ru-RU"/>
        </w:rPr>
        <w:tab/>
        <w:t>сравнивать понятия «индивид», «индивидуальность», «личность»; свойства человека и животных; виды деятельности (игра, труд, учение);</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w:t>
      </w:r>
      <w:r w:rsidRPr="000818CD">
        <w:rPr>
          <w:rFonts w:ascii="Times New Roman" w:hAnsi="Times New Roman" w:cs="Times New Roman"/>
          <w:sz w:val="24"/>
          <w:szCs w:val="24"/>
          <w:lang w:bidi="ru-RU"/>
        </w:rPr>
        <w:tab/>
        <w:t>устанавливать и объяснять взаимосвязи людей в малых группах; целей, способов и результатов деятельности, целей и средств общения;</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w:t>
      </w:r>
      <w:r w:rsidRPr="000818CD">
        <w:rPr>
          <w:rFonts w:ascii="Times New Roman" w:hAnsi="Times New Roman" w:cs="Times New Roman"/>
          <w:sz w:val="24"/>
          <w:szCs w:val="24"/>
          <w:lang w:bidi="ru-RU"/>
        </w:rPr>
        <w:tab/>
        <w:t>использовать полученные знания для объяснения (устного и письменного) сущности общения как социального явления, познания человеком мира и самого себя как вида деятельности, роли непрерывного образования, значения личного социального опыта при осуществлении образовательной деятельности и общения в школе, семье, группе сверстников;</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w:t>
      </w:r>
      <w:r w:rsidRPr="000818CD">
        <w:rPr>
          <w:rFonts w:ascii="Times New Roman" w:hAnsi="Times New Roman" w:cs="Times New Roman"/>
          <w:sz w:val="24"/>
          <w:szCs w:val="24"/>
          <w:lang w:bidi="ru-RU"/>
        </w:rPr>
        <w:tab/>
        <w:t>определять и аргументировать с опорой на обществоведческие знания и личный социальный опыт своё отношение к людям с ограниченными возможностями здоровья, к различным способам выражения личной индивидуальности, к различным формам неформального общения подростков;</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w:t>
      </w:r>
      <w:r w:rsidRPr="000818CD">
        <w:rPr>
          <w:rFonts w:ascii="Times New Roman" w:hAnsi="Times New Roman" w:cs="Times New Roman"/>
          <w:sz w:val="24"/>
          <w:szCs w:val="24"/>
          <w:lang w:bidi="ru-RU"/>
        </w:rPr>
        <w:tab/>
        <w:t>решать познавательные и практические задачи, касающиеся прав и обязанностей учащегося; отражающие особенности отношений в семье, со сверстниками, старшими и младшими;</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w:t>
      </w:r>
      <w:r w:rsidRPr="000818CD">
        <w:rPr>
          <w:rFonts w:ascii="Times New Roman" w:hAnsi="Times New Roman" w:cs="Times New Roman"/>
          <w:sz w:val="24"/>
          <w:szCs w:val="24"/>
          <w:lang w:bidi="ru-RU"/>
        </w:rPr>
        <w:tab/>
        <w:t>овладевать смысловым чтением текстов обществоведческой тематики, в том числе извлечений из Закона «Об образовании в Российской Федерации»; составлять на их основе план, преобразовывать текстовую информацию в таблицу, схему;</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w:t>
      </w:r>
      <w:r w:rsidRPr="000818CD">
        <w:rPr>
          <w:rFonts w:ascii="Times New Roman" w:hAnsi="Times New Roman" w:cs="Times New Roman"/>
          <w:sz w:val="24"/>
          <w:szCs w:val="24"/>
          <w:lang w:bidi="ru-RU"/>
        </w:rPr>
        <w:tab/>
        <w:t xml:space="preserve">искать и извлекать информацию о связи поколений в нашем обществе, об особенностях подросткового возраста, о правах и обязанностях учащегося из разных адаптированных источников (в том </w:t>
      </w:r>
      <w:r w:rsidRPr="000818CD">
        <w:rPr>
          <w:rFonts w:ascii="Times New Roman" w:hAnsi="Times New Roman" w:cs="Times New Roman"/>
          <w:sz w:val="24"/>
          <w:szCs w:val="24"/>
          <w:lang w:bidi="ru-RU"/>
        </w:rPr>
        <w:lastRenderedPageBreak/>
        <w:t>числе учебных материалов) и публикаций СМИ с соблюдением правил информационной безопасности при работе в Интернете;</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w:t>
      </w:r>
      <w:r w:rsidRPr="000818CD">
        <w:rPr>
          <w:rFonts w:ascii="Times New Roman" w:hAnsi="Times New Roman" w:cs="Times New Roman"/>
          <w:sz w:val="24"/>
          <w:szCs w:val="24"/>
          <w:lang w:bidi="ru-RU"/>
        </w:rPr>
        <w:tab/>
        <w:t>анализировать, обобщать, систематизировать, оценивать социальную информацию о человеке и его социальном окружении из адаптированных источников (в том числе учебных материалов) и публикаций в СМИ;</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w:t>
      </w:r>
      <w:r w:rsidRPr="000818CD">
        <w:rPr>
          <w:rFonts w:ascii="Times New Roman" w:hAnsi="Times New Roman" w:cs="Times New Roman"/>
          <w:sz w:val="24"/>
          <w:szCs w:val="24"/>
          <w:lang w:bidi="ru-RU"/>
        </w:rPr>
        <w:tab/>
        <w:t>оценивать собственные поступки и поведение других людей в ходе общения, в ситуациях взаимодействия с людьми с ограниченными возможностями здоровья; оценивать своё отношение к учёбе как важному виду деятельности;</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w:t>
      </w:r>
      <w:r w:rsidRPr="000818CD">
        <w:rPr>
          <w:rFonts w:ascii="Times New Roman" w:hAnsi="Times New Roman" w:cs="Times New Roman"/>
          <w:sz w:val="24"/>
          <w:szCs w:val="24"/>
          <w:lang w:bidi="ru-RU"/>
        </w:rPr>
        <w:tab/>
        <w:t>приобретать опыт использования полученных знаний в практической деятельности, в повседневной жизни для выстраивания отношений с представителями старших поколений, со сверстниками и младшими по возрасту, активного участия в жизни школы и класса;</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 приобретать опыт совместной деятельности, включая взаимодействие с людьми другой культуры, национальной и религиозной принадлежности на основе гуманистических ценностей, взаимопонимания между людьми разных культур.</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Общество, в котором мы живём</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w:t>
      </w:r>
      <w:r w:rsidRPr="000818CD">
        <w:rPr>
          <w:rFonts w:ascii="Times New Roman" w:hAnsi="Times New Roman" w:cs="Times New Roman"/>
          <w:sz w:val="24"/>
          <w:szCs w:val="24"/>
          <w:lang w:bidi="ru-RU"/>
        </w:rPr>
        <w:tab/>
        <w:t>осваивать и применять знания об обществе и природе, положении человека в обществе; процессах и явлениях в экономической жизни общества; явлениях в политической жизни общества, о народах России, о государственной власти в Российской Федерации; культуре и духовной жизни; типах общества, глобальных проблемах;</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w:t>
      </w:r>
      <w:r w:rsidRPr="000818CD">
        <w:rPr>
          <w:rFonts w:ascii="Times New Roman" w:hAnsi="Times New Roman" w:cs="Times New Roman"/>
          <w:sz w:val="24"/>
          <w:szCs w:val="24"/>
          <w:lang w:bidi="ru-RU"/>
        </w:rPr>
        <w:tab/>
        <w:t>характеризовать устройство общества, российское государство, высшие органы государственной власти в Российской Федерации, традиционные российские духовно-нравственные ценности, особенности информационного общества;</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w:t>
      </w:r>
      <w:r w:rsidRPr="000818CD">
        <w:rPr>
          <w:rFonts w:ascii="Times New Roman" w:hAnsi="Times New Roman" w:cs="Times New Roman"/>
          <w:sz w:val="24"/>
          <w:szCs w:val="24"/>
          <w:lang w:bidi="ru-RU"/>
        </w:rPr>
        <w:tab/>
        <w:t>приводить примеры разного положения людей в обществе, видов экономической деятельности, глобальных проблем;</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w:t>
      </w:r>
      <w:r w:rsidRPr="000818CD">
        <w:rPr>
          <w:rFonts w:ascii="Times New Roman" w:hAnsi="Times New Roman" w:cs="Times New Roman"/>
          <w:sz w:val="24"/>
          <w:szCs w:val="24"/>
          <w:lang w:bidi="ru-RU"/>
        </w:rPr>
        <w:tab/>
        <w:t>классифицировать социальные общности и группы;</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w:t>
      </w:r>
      <w:r w:rsidRPr="000818CD">
        <w:rPr>
          <w:rFonts w:ascii="Times New Roman" w:hAnsi="Times New Roman" w:cs="Times New Roman"/>
          <w:sz w:val="24"/>
          <w:szCs w:val="24"/>
          <w:lang w:bidi="ru-RU"/>
        </w:rPr>
        <w:tab/>
        <w:t>сравнивать социальные общности и группы, положение в обществе различных людей; различные формы хозяйствования;</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w:t>
      </w:r>
      <w:r w:rsidRPr="000818CD">
        <w:rPr>
          <w:rFonts w:ascii="Times New Roman" w:hAnsi="Times New Roman" w:cs="Times New Roman"/>
          <w:sz w:val="24"/>
          <w:szCs w:val="24"/>
          <w:lang w:bidi="ru-RU"/>
        </w:rPr>
        <w:tab/>
        <w:t>устанавливать взаимодействия общества и природы, человека и общества, деятельности основных участников экономики;</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w:t>
      </w:r>
      <w:r w:rsidRPr="000818CD">
        <w:rPr>
          <w:rFonts w:ascii="Times New Roman" w:hAnsi="Times New Roman" w:cs="Times New Roman"/>
          <w:sz w:val="24"/>
          <w:szCs w:val="24"/>
          <w:lang w:bidi="ru-RU"/>
        </w:rPr>
        <w:tab/>
        <w:t>использовать полученные знания для объяснения (устного и письменного) влияния природы на общество и общества на природу сущности и взаимосвязей явлений, процессов социальной действительности;</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w:t>
      </w:r>
      <w:r w:rsidRPr="000818CD">
        <w:rPr>
          <w:rFonts w:ascii="Times New Roman" w:hAnsi="Times New Roman" w:cs="Times New Roman"/>
          <w:sz w:val="24"/>
          <w:szCs w:val="24"/>
          <w:lang w:bidi="ru-RU"/>
        </w:rPr>
        <w:tab/>
        <w:t>определять и аргументировать с опорой на обществоведческие знания, факты общественной жизни и личный социальный опыт своё отношение к проблемам взаимодействия человека и природы, сохранению духовных ценностей российского народа;</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w:t>
      </w:r>
      <w:r w:rsidRPr="000818CD">
        <w:rPr>
          <w:rFonts w:ascii="Times New Roman" w:hAnsi="Times New Roman" w:cs="Times New Roman"/>
          <w:sz w:val="24"/>
          <w:szCs w:val="24"/>
          <w:lang w:bidi="ru-RU"/>
        </w:rPr>
        <w:tab/>
        <w:t>решать познавательные и практические задачи (в том числе задачи, отражающие возможности юного гражданина внести свой вклад в решение экологической проблемы);</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w:t>
      </w:r>
      <w:r w:rsidRPr="000818CD">
        <w:rPr>
          <w:rFonts w:ascii="Times New Roman" w:hAnsi="Times New Roman" w:cs="Times New Roman"/>
          <w:sz w:val="24"/>
          <w:szCs w:val="24"/>
          <w:lang w:bidi="ru-RU"/>
        </w:rPr>
        <w:tab/>
        <w:t>овладевать смысловым чтением текстов обществоведческой тематики, касающихся отношений человека и природы, устройства общественной жизни, основных сфер жизни общества;</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lastRenderedPageBreak/>
        <w:t>—</w:t>
      </w:r>
      <w:r w:rsidRPr="000818CD">
        <w:rPr>
          <w:rFonts w:ascii="Times New Roman" w:hAnsi="Times New Roman" w:cs="Times New Roman"/>
          <w:sz w:val="24"/>
          <w:szCs w:val="24"/>
          <w:lang w:bidi="ru-RU"/>
        </w:rPr>
        <w:tab/>
        <w:t>извлекать информацию из разных источников о человеке и обществе, включая информацию о народах России;</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w:t>
      </w:r>
      <w:r w:rsidRPr="000818CD">
        <w:rPr>
          <w:rFonts w:ascii="Times New Roman" w:hAnsi="Times New Roman" w:cs="Times New Roman"/>
          <w:sz w:val="24"/>
          <w:szCs w:val="24"/>
          <w:lang w:bidi="ru-RU"/>
        </w:rPr>
        <w:tab/>
        <w:t>анализировать, обобщать, систематизировать, оценивать социальную информацию, включая экономико-статистическую, из адаптированных источников (в том числе учебных материалов) и публикаций в СМИ; используя обществоведческие знания, формулировать выводы;</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w:t>
      </w:r>
      <w:r w:rsidRPr="000818CD">
        <w:rPr>
          <w:rFonts w:ascii="Times New Roman" w:hAnsi="Times New Roman" w:cs="Times New Roman"/>
          <w:sz w:val="24"/>
          <w:szCs w:val="24"/>
          <w:lang w:bidi="ru-RU"/>
        </w:rPr>
        <w:tab/>
        <w:t>оценивать собственные поступки и поведение других людей с точки зрения их соответствия духовным традициям общества;</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w:t>
      </w:r>
      <w:r w:rsidRPr="000818CD">
        <w:rPr>
          <w:rFonts w:ascii="Times New Roman" w:hAnsi="Times New Roman" w:cs="Times New Roman"/>
          <w:sz w:val="24"/>
          <w:szCs w:val="24"/>
          <w:lang w:bidi="ru-RU"/>
        </w:rPr>
        <w:tab/>
        <w:t>использовать полученные знания, включая основы финансовой грамотности, в практической деятельности, направленной на охрану природы; защиту прав потребителя (в том числе потребителя финансовых услуг), на соблюдение традиций общества, в котором мы живём;</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 осуществлять совместную деятельность, включая взаимодействие с людьми другой культуры, национальной и религиозной принадлежности на основе взаимопонимания между людьми разных культур; осознавать ценность культуры и традиций народов России.</w:t>
      </w:r>
    </w:p>
    <w:p w:rsidR="000818CD" w:rsidRPr="000818CD" w:rsidRDefault="000818CD" w:rsidP="000818CD">
      <w:pPr>
        <w:ind w:firstLine="709"/>
        <w:contextualSpacing/>
        <w:jc w:val="both"/>
        <w:rPr>
          <w:rFonts w:ascii="Times New Roman" w:hAnsi="Times New Roman" w:cs="Times New Roman"/>
          <w:sz w:val="24"/>
          <w:szCs w:val="24"/>
          <w:lang w:bidi="ru-RU"/>
        </w:rPr>
      </w:pP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7 КЛАСС</w:t>
      </w:r>
    </w:p>
    <w:p w:rsidR="000818CD" w:rsidRPr="000818CD" w:rsidRDefault="000818CD" w:rsidP="000818CD">
      <w:pPr>
        <w:ind w:firstLine="709"/>
        <w:contextualSpacing/>
        <w:jc w:val="both"/>
        <w:rPr>
          <w:rFonts w:ascii="Times New Roman" w:hAnsi="Times New Roman" w:cs="Times New Roman"/>
          <w:sz w:val="24"/>
          <w:szCs w:val="24"/>
          <w:lang w:bidi="ru-RU"/>
        </w:rPr>
      </w:pP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Социальные ценности и нормы</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w:t>
      </w:r>
      <w:r w:rsidRPr="000818CD">
        <w:rPr>
          <w:rFonts w:ascii="Times New Roman" w:hAnsi="Times New Roman" w:cs="Times New Roman"/>
          <w:sz w:val="24"/>
          <w:szCs w:val="24"/>
          <w:lang w:bidi="ru-RU"/>
        </w:rPr>
        <w:tab/>
        <w:t>осваивать и применять знания о социальных ценностях; о содержании и значении социальных норм, регулирующих общественные отношения;</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w:t>
      </w:r>
      <w:r w:rsidRPr="000818CD">
        <w:rPr>
          <w:rFonts w:ascii="Times New Roman" w:hAnsi="Times New Roman" w:cs="Times New Roman"/>
          <w:sz w:val="24"/>
          <w:szCs w:val="24"/>
          <w:lang w:bidi="ru-RU"/>
        </w:rPr>
        <w:tab/>
        <w:t>характеризовать традиционные российские духовно-нравственные ценности (в том числе защита человеческой жизни, прав и свобод человека, гуманизм, милосердие); моральные нормы и их роль в жизни общества;</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w:t>
      </w:r>
      <w:r w:rsidRPr="000818CD">
        <w:rPr>
          <w:rFonts w:ascii="Times New Roman" w:hAnsi="Times New Roman" w:cs="Times New Roman"/>
          <w:sz w:val="24"/>
          <w:szCs w:val="24"/>
          <w:lang w:bidi="ru-RU"/>
        </w:rPr>
        <w:tab/>
        <w:t>приводить примеры гражданственности и патриотизма; ситуаций морального выбора; ситуаций, регулируемых различными видами социальных норм;</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w:t>
      </w:r>
      <w:r w:rsidRPr="000818CD">
        <w:rPr>
          <w:rFonts w:ascii="Times New Roman" w:hAnsi="Times New Roman" w:cs="Times New Roman"/>
          <w:sz w:val="24"/>
          <w:szCs w:val="24"/>
          <w:lang w:bidi="ru-RU"/>
        </w:rPr>
        <w:tab/>
        <w:t>классифицировать социальные нормы, их существенные признаки и элементы;</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w:t>
      </w:r>
      <w:r w:rsidRPr="000818CD">
        <w:rPr>
          <w:rFonts w:ascii="Times New Roman" w:hAnsi="Times New Roman" w:cs="Times New Roman"/>
          <w:sz w:val="24"/>
          <w:szCs w:val="24"/>
          <w:lang w:bidi="ru-RU"/>
        </w:rPr>
        <w:tab/>
        <w:t>сравнивать отдельные виды социальных норм;</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w:t>
      </w:r>
      <w:r w:rsidRPr="000818CD">
        <w:rPr>
          <w:rFonts w:ascii="Times New Roman" w:hAnsi="Times New Roman" w:cs="Times New Roman"/>
          <w:sz w:val="24"/>
          <w:szCs w:val="24"/>
          <w:lang w:bidi="ru-RU"/>
        </w:rPr>
        <w:tab/>
        <w:t>устанавливать и объяснять влияние социальных норм на общество и человека;</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w:t>
      </w:r>
      <w:r w:rsidRPr="000818CD">
        <w:rPr>
          <w:rFonts w:ascii="Times New Roman" w:hAnsi="Times New Roman" w:cs="Times New Roman"/>
          <w:sz w:val="24"/>
          <w:szCs w:val="24"/>
          <w:lang w:bidi="ru-RU"/>
        </w:rPr>
        <w:tab/>
        <w:t>использовать полученные знания для объяснения (устного и письменного) сущности социальных норм;</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w:t>
      </w:r>
      <w:r w:rsidRPr="000818CD">
        <w:rPr>
          <w:rFonts w:ascii="Times New Roman" w:hAnsi="Times New Roman" w:cs="Times New Roman"/>
          <w:sz w:val="24"/>
          <w:szCs w:val="24"/>
          <w:lang w:bidi="ru-RU"/>
        </w:rPr>
        <w:tab/>
        <w:t>определять и аргументировать с опорой на обществоведческие знания, факты общественной жизни и личный социальный опыт своё отношение к явлениям социальной действительности с точки зрения социальных ценностей; к социальным нормам как регуляторам общественной жизни и поведения человека в обществе;</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w:t>
      </w:r>
      <w:r w:rsidRPr="000818CD">
        <w:rPr>
          <w:rFonts w:ascii="Times New Roman" w:hAnsi="Times New Roman" w:cs="Times New Roman"/>
          <w:sz w:val="24"/>
          <w:szCs w:val="24"/>
          <w:lang w:bidi="ru-RU"/>
        </w:rPr>
        <w:tab/>
        <w:t>решать познавательные и практические задачи, отражающие действие социальных норм как регуляторов общественной жизни и поведения человека;</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w:t>
      </w:r>
      <w:r w:rsidRPr="000818CD">
        <w:rPr>
          <w:rFonts w:ascii="Times New Roman" w:hAnsi="Times New Roman" w:cs="Times New Roman"/>
          <w:sz w:val="24"/>
          <w:szCs w:val="24"/>
          <w:lang w:bidi="ru-RU"/>
        </w:rPr>
        <w:tab/>
        <w:t>овладевать смысловым чтением текстов обществоведческой тематики, касающихся гуманизма, гражданственности, патриотизма;</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w:t>
      </w:r>
      <w:r w:rsidRPr="000818CD">
        <w:rPr>
          <w:rFonts w:ascii="Times New Roman" w:hAnsi="Times New Roman" w:cs="Times New Roman"/>
          <w:sz w:val="24"/>
          <w:szCs w:val="24"/>
          <w:lang w:bidi="ru-RU"/>
        </w:rPr>
        <w:tab/>
        <w:t>извлекать информацию из разных источников о принципах и нормах морали, проблеме морального выбора;</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lastRenderedPageBreak/>
        <w:t>—</w:t>
      </w:r>
      <w:r w:rsidRPr="000818CD">
        <w:rPr>
          <w:rFonts w:ascii="Times New Roman" w:hAnsi="Times New Roman" w:cs="Times New Roman"/>
          <w:sz w:val="24"/>
          <w:szCs w:val="24"/>
          <w:lang w:bidi="ru-RU"/>
        </w:rPr>
        <w:tab/>
        <w:t>анализировать, обобщать, систематизировать, оценивать социальную информацию из адаптированных источников (в том числе учебных материалов) и публикаций в СМИ, соотносить её с собственными знаниями о моральном и правовом регулировании поведения человека;</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w:t>
      </w:r>
      <w:r w:rsidRPr="000818CD">
        <w:rPr>
          <w:rFonts w:ascii="Times New Roman" w:hAnsi="Times New Roman" w:cs="Times New Roman"/>
          <w:sz w:val="24"/>
          <w:szCs w:val="24"/>
          <w:lang w:bidi="ru-RU"/>
        </w:rPr>
        <w:tab/>
        <w:t>оценивать собственные поступки, поведение людей с точки зрения их соответствия нормам морали;</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w:t>
      </w:r>
      <w:r w:rsidRPr="000818CD">
        <w:rPr>
          <w:rFonts w:ascii="Times New Roman" w:hAnsi="Times New Roman" w:cs="Times New Roman"/>
          <w:sz w:val="24"/>
          <w:szCs w:val="24"/>
          <w:lang w:bidi="ru-RU"/>
        </w:rPr>
        <w:tab/>
        <w:t>использовать полученные знания о социальных нормах в повседневной жизни;</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w:t>
      </w:r>
      <w:r w:rsidRPr="000818CD">
        <w:rPr>
          <w:rFonts w:ascii="Times New Roman" w:hAnsi="Times New Roman" w:cs="Times New Roman"/>
          <w:sz w:val="24"/>
          <w:szCs w:val="24"/>
          <w:lang w:bidi="ru-RU"/>
        </w:rPr>
        <w:tab/>
        <w:t>самостоятельно заполнять форму (в том числе электронную) и составлять простейший документ (заявление);</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 осуществлять совместную деятельность, включая взаимодействие с людьми другой культуры, национальной и религиозной принадлежности на основе гуманистических ценностей, взаимопонимания между людьми разных культур.</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Человек как участник правовых отношений</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w:t>
      </w:r>
      <w:r w:rsidRPr="000818CD">
        <w:rPr>
          <w:rFonts w:ascii="Times New Roman" w:hAnsi="Times New Roman" w:cs="Times New Roman"/>
          <w:sz w:val="24"/>
          <w:szCs w:val="24"/>
          <w:lang w:bidi="ru-RU"/>
        </w:rPr>
        <w:tab/>
        <w:t>осваивать и применять знания о сущности права, о правоотношении как социальном и юридическом явлении; правовых нормах, регулирующих типичные для несовершеннолетнего и членов его семьи общественные отношения; правовом статусе гражданина Российской Федерации (в том числе несовершеннолетнего); правонарушениях и их опасности для личности и общества;</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w:t>
      </w:r>
      <w:r w:rsidRPr="000818CD">
        <w:rPr>
          <w:rFonts w:ascii="Times New Roman" w:hAnsi="Times New Roman" w:cs="Times New Roman"/>
          <w:sz w:val="24"/>
          <w:szCs w:val="24"/>
          <w:lang w:bidi="ru-RU"/>
        </w:rPr>
        <w:tab/>
        <w:t>характеризовать право, как регулятор общественных отношений, конституционные права и обязанности гражданина Российской Федерации, права ребёнка в Российской Федерации;</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w:t>
      </w:r>
      <w:r w:rsidRPr="000818CD">
        <w:rPr>
          <w:rFonts w:ascii="Times New Roman" w:hAnsi="Times New Roman" w:cs="Times New Roman"/>
          <w:sz w:val="24"/>
          <w:szCs w:val="24"/>
          <w:lang w:bidi="ru-RU"/>
        </w:rPr>
        <w:tab/>
        <w:t>приводить примеры и моделировать ситуации, в которых возникают правоотношения, и ситуации, связанные с правонарушениями и наступлением юридической ответственности; способы защиты прав ребёнка в Российской Федерации; примеры, поясняющие опасность правонарушений для личности и общества;</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w:t>
      </w:r>
      <w:r w:rsidRPr="000818CD">
        <w:rPr>
          <w:rFonts w:ascii="Times New Roman" w:hAnsi="Times New Roman" w:cs="Times New Roman"/>
          <w:sz w:val="24"/>
          <w:szCs w:val="24"/>
          <w:lang w:bidi="ru-RU"/>
        </w:rPr>
        <w:tab/>
        <w:t>классифицировать по разным признакам (в том числе устанавливать существенный признак классификации) нормы права, выделяя существенные признаки;</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w:t>
      </w:r>
      <w:r w:rsidRPr="000818CD">
        <w:rPr>
          <w:rFonts w:ascii="Times New Roman" w:hAnsi="Times New Roman" w:cs="Times New Roman"/>
          <w:sz w:val="24"/>
          <w:szCs w:val="24"/>
          <w:lang w:bidi="ru-RU"/>
        </w:rPr>
        <w:tab/>
        <w:t>сравнивать (в том числе устанавливать основания для сравнения) проступок и преступление, дееспособность малолетних в возрасте от 6 до 14 лет и несовершеннолетних в возрасте от 14 до 18 лет;</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w:t>
      </w:r>
      <w:r w:rsidRPr="000818CD">
        <w:rPr>
          <w:rFonts w:ascii="Times New Roman" w:hAnsi="Times New Roman" w:cs="Times New Roman"/>
          <w:sz w:val="24"/>
          <w:szCs w:val="24"/>
          <w:lang w:bidi="ru-RU"/>
        </w:rPr>
        <w:tab/>
        <w:t>устанавливать и объяснять взаимосвязи, включая взаимодействия гражданина и государства, между правовым поведением и культурой личности; между особенностями дееспособности несовершеннолетнего и его юридической ответственностью;</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w:t>
      </w:r>
      <w:r w:rsidRPr="000818CD">
        <w:rPr>
          <w:rFonts w:ascii="Times New Roman" w:hAnsi="Times New Roman" w:cs="Times New Roman"/>
          <w:sz w:val="24"/>
          <w:szCs w:val="24"/>
          <w:lang w:bidi="ru-RU"/>
        </w:rPr>
        <w:tab/>
        <w:t>использовать полученные знания для объяснения сущности права, роли права в обществе, необходимости правомерного поведения, включая налоговое поведение и противодействие коррупции, различий между правомерным и противоправным поведением, проступком и преступлением; для осмысления личного социального опыта при исполнении типичных для несовершеннолетнего социальных ролей (члена семьи, учащегося, члена ученической общественной организации);</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w:t>
      </w:r>
      <w:r w:rsidRPr="000818CD">
        <w:rPr>
          <w:rFonts w:ascii="Times New Roman" w:hAnsi="Times New Roman" w:cs="Times New Roman"/>
          <w:sz w:val="24"/>
          <w:szCs w:val="24"/>
          <w:lang w:bidi="ru-RU"/>
        </w:rPr>
        <w:tab/>
        <w:t>определять и аргументировать с опорой на обществоведческие знания, факты общественной жизни и личный социальный опыт своё отношение к роли правовых норм как регуляторов общественной жизни и поведения человека;</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w:t>
      </w:r>
      <w:r w:rsidRPr="000818CD">
        <w:rPr>
          <w:rFonts w:ascii="Times New Roman" w:hAnsi="Times New Roman" w:cs="Times New Roman"/>
          <w:sz w:val="24"/>
          <w:szCs w:val="24"/>
          <w:lang w:bidi="ru-RU"/>
        </w:rPr>
        <w:tab/>
        <w:t xml:space="preserve">решать познавательные и практические задачи, отражающие действие правовых норм как регуляторов общественной жизни и поведения человека, анализировать жизненные ситуации и принимать </w:t>
      </w:r>
      <w:r w:rsidRPr="000818CD">
        <w:rPr>
          <w:rFonts w:ascii="Times New Roman" w:hAnsi="Times New Roman" w:cs="Times New Roman"/>
          <w:sz w:val="24"/>
          <w:szCs w:val="24"/>
          <w:lang w:bidi="ru-RU"/>
        </w:rPr>
        <w:lastRenderedPageBreak/>
        <w:t>решения, связанные с исполнением типичных для несовершеннолетнего социальных ролей (члена семьи, учащегося, члена ученической общественной организации);</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w:t>
      </w:r>
      <w:r w:rsidRPr="000818CD">
        <w:rPr>
          <w:rFonts w:ascii="Times New Roman" w:hAnsi="Times New Roman" w:cs="Times New Roman"/>
          <w:sz w:val="24"/>
          <w:szCs w:val="24"/>
          <w:lang w:bidi="ru-RU"/>
        </w:rPr>
        <w:tab/>
        <w:t>овладевать смысловым чтением текстов обществоведческой тематики: отбирать информацию из фрагментов Конституции Российской Федерации и других нормативных правовых актов, из предложенных учителем источников о правах и обязанностях граждан, гарантиях и защите прав и свобод человека и гражданина в Российской Федерации, о правах ребёнка и способах их защиты и составлять на их основе план, преобразовывать текстовую информацию в таблицу, схему;</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w:t>
      </w:r>
      <w:r w:rsidRPr="000818CD">
        <w:rPr>
          <w:rFonts w:ascii="Times New Roman" w:hAnsi="Times New Roman" w:cs="Times New Roman"/>
          <w:sz w:val="24"/>
          <w:szCs w:val="24"/>
          <w:lang w:bidi="ru-RU"/>
        </w:rPr>
        <w:tab/>
        <w:t>искать и извлекать информацию о сущности права и значении правовых норм, о правовой культуре, о гарантиях и защите прав и свобод человека и гражданина в Российской Федерации, выявлять соответствующие факты из разных адаптированных источников (в том числе учебных материалов) и публикаций СМИ с соблюдением правил информационной безопасности при работе в Интернете;</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w:t>
      </w:r>
      <w:r w:rsidRPr="000818CD">
        <w:rPr>
          <w:rFonts w:ascii="Times New Roman" w:hAnsi="Times New Roman" w:cs="Times New Roman"/>
          <w:sz w:val="24"/>
          <w:szCs w:val="24"/>
          <w:lang w:bidi="ru-RU"/>
        </w:rPr>
        <w:tab/>
        <w:t>анализировать, обобщать, систематизировать, оценивать социальную информацию из адаптированных источников (в том числе учебных материалов) и публикаций СМИ, соотносить её с собственными знаниями о правовом регулировании поведения человека, личным социальным опытом; используя обществоведческие знания, формулировать выводы, подкрепляя их аргументами;</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w:t>
      </w:r>
      <w:r w:rsidRPr="000818CD">
        <w:rPr>
          <w:rFonts w:ascii="Times New Roman" w:hAnsi="Times New Roman" w:cs="Times New Roman"/>
          <w:sz w:val="24"/>
          <w:szCs w:val="24"/>
          <w:lang w:bidi="ru-RU"/>
        </w:rPr>
        <w:tab/>
        <w:t>оценивать собственные поступки и поведение других людей с точки зрения их соответствия правовым нормам: выражать свою точку зрения, участвовать в дискуссии;</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 использовать полученные знания о праве и правовых нормах в практической деятельности (выполнять проблемные задания, индивидуальные и групповые проекты), в повседневной жизни для осознанного выполнения гражданских обязанностей (для реализации и защиты прав человека и гражданина, прав потребителя, выбора профессии и оценки собственных перспектив в профессиональной сфере с учётом приобретённых представлений о профессиях в сфере права, включая деятельность правоохранительных органов); публично представлять результаты своей деятельности (в рамках изученного материала, включая проектную деятельность), в соответствии с темой и ситуацией общения, особенностями аудитории и регламентом;</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 самостоятельно заполнять форму (в том числе электронную) и составлять простейший документ при получении паспорта гражданина Российской Федерации;</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 осуществлять совместную деятельность, включая взаимодействие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 культур.</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Основы российского права</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 осваивать и применять знания о Конституции Российской Федерации, других нормативных правовых актах, содержании и значении правовых норм, об отраслях права, о правовых нормах, регулирующих типичные для несовершеннолетнего и членов его семьи общественные отношения (в гражданском, трудовом и семейном, административном, уголовном праве); о защите прав несовершеннолетних; о юридической ответственности (гражданско-правовой, дисциплинарной, административной, уголовной); о правоохранительных органах; об обеспечении безопасности личности, общества и государства, в том числе от терроризма и экстремизма;</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lastRenderedPageBreak/>
        <w:t>— характеризовать роль Конституции Российской Федерации в системе российского права; правоохранительных органов в защите правопорядка, обеспечении социальной стабильности и справедливости; гражданско-правовые отношения, сущность семейных правоотношений; способы защиты интересов и прав детей, оставшихся без попечения родителей;</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содержание трудового договора, виды правонарушений и виды наказаний;</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w:t>
      </w:r>
      <w:r w:rsidRPr="000818CD">
        <w:rPr>
          <w:rFonts w:ascii="Times New Roman" w:hAnsi="Times New Roman" w:cs="Times New Roman"/>
          <w:sz w:val="24"/>
          <w:szCs w:val="24"/>
          <w:lang w:bidi="ru-RU"/>
        </w:rPr>
        <w:tab/>
        <w:t>приводить примеры законов и подзаконных актов и моделировать ситуации, регулируемые нормами гражданского, трудового, семейного, административного и уголовного права, в том числе связанные с применением санкций за совершённые правонарушения;</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w:t>
      </w:r>
      <w:r w:rsidRPr="000818CD">
        <w:rPr>
          <w:rFonts w:ascii="Times New Roman" w:hAnsi="Times New Roman" w:cs="Times New Roman"/>
          <w:sz w:val="24"/>
          <w:szCs w:val="24"/>
          <w:lang w:bidi="ru-RU"/>
        </w:rPr>
        <w:tab/>
        <w:t>классифицировать по разным признакам виды нормативных правовых актов, виды правонарушений и юридической ответственности по отраслям права (в том числе устанавливать существенный признак классификации);</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w:t>
      </w:r>
      <w:r w:rsidRPr="000818CD">
        <w:rPr>
          <w:rFonts w:ascii="Times New Roman" w:hAnsi="Times New Roman" w:cs="Times New Roman"/>
          <w:sz w:val="24"/>
          <w:szCs w:val="24"/>
          <w:lang w:bidi="ru-RU"/>
        </w:rPr>
        <w:tab/>
        <w:t>сравнивать (в том числе устанавливать основания для сравнения) сферы регулирования различных отраслей права (гражданского, трудового, семейного, административного и уголовного), права и обязанности работника и работодателя, имущественные и личные неимущественные отношения;</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w:t>
      </w:r>
      <w:r w:rsidRPr="000818CD">
        <w:rPr>
          <w:rFonts w:ascii="Times New Roman" w:hAnsi="Times New Roman" w:cs="Times New Roman"/>
          <w:sz w:val="24"/>
          <w:szCs w:val="24"/>
          <w:lang w:bidi="ru-RU"/>
        </w:rPr>
        <w:tab/>
        <w:t>устанавливать и объяснять взаимосвязи прав и обязанностей работника и работодателя, прав и обязанностей членов семьи; традиционных российских ценностей и личных неимущественных отношений в семье;</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w:t>
      </w:r>
      <w:r w:rsidRPr="000818CD">
        <w:rPr>
          <w:rFonts w:ascii="Times New Roman" w:hAnsi="Times New Roman" w:cs="Times New Roman"/>
          <w:sz w:val="24"/>
          <w:szCs w:val="24"/>
          <w:lang w:bidi="ru-RU"/>
        </w:rPr>
        <w:tab/>
        <w:t>использовать полученные знания об отраслях права в решении учебных задач: для объяснения взаимосвязи гражданской правоспособности и дееспособности; значения семьи в жизни человека, общества и государства; социальной опасности и неприемлемости уголовных и административных правонарушений, экстремизма, терроризма, коррупции и необходимости противостоять им;</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w:t>
      </w:r>
      <w:r w:rsidRPr="000818CD">
        <w:rPr>
          <w:rFonts w:ascii="Times New Roman" w:hAnsi="Times New Roman" w:cs="Times New Roman"/>
          <w:sz w:val="24"/>
          <w:szCs w:val="24"/>
          <w:lang w:bidi="ru-RU"/>
        </w:rPr>
        <w:tab/>
        <w:t>определять и аргументировать своё отношение к защите прав участников трудовых отношений с опорой на знания в области трудового права, к правонарушениям, формулировать аргументированные выводы о недопустимости нарушения правовых норм;</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 решать познавательные и практические задачи, отражающие типичные взаимодействия, регулируемые нормами гражданского, трудового, семейного, административного и уголовного права;</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 овладевать смысловым чтением текстов обществоведческой тематики: отбирать информацию из фрагментов нормативных правовых актов (Гражданский кодекс Российской Федерации, Семейный кодекс Российской Федерации, Трудовой кодекс Российской Федерации, Кодекс Российской Федерации об административных правонарушениях, Уголовный кодекс Российской Федерации), из предложенных учителем источников о правовых нормах, правоотношениях и специфике их регулирования, преобразовывать текстовую информацию в таблицу, схему;</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 искать и извлекать информацию по правовой тематике в сфере гражданского, трудового, семейного, административного и уголовного права: выявлять соответствующие факты из разных адаптированных источников (в том числе учебных материалов) и публикаций СМИ с соблюдением правил информационной безопасности при работе в Интернете;</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 xml:space="preserve">— анализировать, обобщать, систематизировать, оценивать социальную информацию из адаптированных источников (в том числе учебных материалов) и публикаций СМИ, соотносить её с собственными знаниями об отраслях права (гражданского, трудового, семейного, административного и </w:t>
      </w:r>
      <w:r w:rsidRPr="000818CD">
        <w:rPr>
          <w:rFonts w:ascii="Times New Roman" w:hAnsi="Times New Roman" w:cs="Times New Roman"/>
          <w:sz w:val="24"/>
          <w:szCs w:val="24"/>
          <w:lang w:bidi="ru-RU"/>
        </w:rPr>
        <w:lastRenderedPageBreak/>
        <w:t>уголовного) и личным социальным опытом; используя обществоведческие знания, формулировать выводы, подкрепляя их аргументами, о применении санкций за совершённые правонарушения, о юридической ответственности несовершеннолетних;</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 оценивать собственные поступки и поведение других людей с точки зрения их соответствия нормам гражданского, трудового, семейного, административного и уголовного права;</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 использовать полученные знания о нормах гражданского, трудового, семейного, административного и уголовного права в практической деятельности (выполнять проблемные задания, индивидуальные и групповые проекты), в повседневной жизни для осознанного выполнения обязанностей, правомерного поведения, реализации и защиты своих прав; публично представлять результаты своей деятельности (в рамках изученного материала, включая проектную деятельность), в соответствии с темой и ситуацией общения, особенностями аудитории и регламентом;</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 самостоятельно заполнять форму (в том числе электронную) и составлять простейший документ (заявление о приёме на работу);</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 осуществлять совместную деятельность, включая взаимодействие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 культур.</w:t>
      </w:r>
    </w:p>
    <w:p w:rsidR="000818CD" w:rsidRPr="000818CD" w:rsidRDefault="000818CD" w:rsidP="000818CD">
      <w:pPr>
        <w:ind w:firstLine="709"/>
        <w:contextualSpacing/>
        <w:jc w:val="both"/>
        <w:rPr>
          <w:rFonts w:ascii="Times New Roman" w:hAnsi="Times New Roman" w:cs="Times New Roman"/>
          <w:sz w:val="24"/>
          <w:szCs w:val="24"/>
          <w:lang w:bidi="ru-RU"/>
        </w:rPr>
      </w:pP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8 КЛАСС</w:t>
      </w:r>
    </w:p>
    <w:p w:rsidR="000818CD" w:rsidRPr="000818CD" w:rsidRDefault="000818CD" w:rsidP="000818CD">
      <w:pPr>
        <w:ind w:firstLine="709"/>
        <w:contextualSpacing/>
        <w:jc w:val="both"/>
        <w:rPr>
          <w:rFonts w:ascii="Times New Roman" w:hAnsi="Times New Roman" w:cs="Times New Roman"/>
          <w:sz w:val="24"/>
          <w:szCs w:val="24"/>
          <w:lang w:bidi="ru-RU"/>
        </w:rPr>
      </w:pP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Человек в экономических отношениях</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w:t>
      </w:r>
      <w:r w:rsidRPr="000818CD">
        <w:rPr>
          <w:rFonts w:ascii="Times New Roman" w:hAnsi="Times New Roman" w:cs="Times New Roman"/>
          <w:sz w:val="24"/>
          <w:szCs w:val="24"/>
          <w:lang w:bidi="ru-RU"/>
        </w:rPr>
        <w:tab/>
        <w:t>осваивать и применять знания об экономической жизни общества, её основных проявлениях, экономических системах, собственности, механизме рыночного регулирования экономики, финансовых отношениях, роли государства в экономике, видах налогов, основах государственной бюджетной и денежно-кредитной политики, о влиянии государственной политики на развитие конкуренции;</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w:t>
      </w:r>
      <w:r w:rsidRPr="000818CD">
        <w:rPr>
          <w:rFonts w:ascii="Times New Roman" w:hAnsi="Times New Roman" w:cs="Times New Roman"/>
          <w:sz w:val="24"/>
          <w:szCs w:val="24"/>
          <w:lang w:bidi="ru-RU"/>
        </w:rPr>
        <w:tab/>
        <w:t>характеризовать способы координации хозяйственной жизни в различных экономических системах; объекты спроса и предложения на рынке труда и финансовом рынке; функции денег;</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w:t>
      </w:r>
      <w:r w:rsidRPr="000818CD">
        <w:rPr>
          <w:rFonts w:ascii="Times New Roman" w:hAnsi="Times New Roman" w:cs="Times New Roman"/>
          <w:sz w:val="24"/>
          <w:szCs w:val="24"/>
          <w:lang w:bidi="ru-RU"/>
        </w:rPr>
        <w:tab/>
        <w:t>приводить примеры способов повышения эффективности производства; деятельности и проявления основных функций различных финансовых посредников; использования способов повышения эффективности производства;</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w:t>
      </w:r>
      <w:r w:rsidRPr="000818CD">
        <w:rPr>
          <w:rFonts w:ascii="Times New Roman" w:hAnsi="Times New Roman" w:cs="Times New Roman"/>
          <w:sz w:val="24"/>
          <w:szCs w:val="24"/>
          <w:lang w:bidi="ru-RU"/>
        </w:rPr>
        <w:tab/>
        <w:t>классифицировать (в том числе устанавливать существенный признак классификации) механизмы государственного регулирования экономики;</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w:t>
      </w:r>
      <w:r w:rsidRPr="000818CD">
        <w:rPr>
          <w:rFonts w:ascii="Times New Roman" w:hAnsi="Times New Roman" w:cs="Times New Roman"/>
          <w:sz w:val="24"/>
          <w:szCs w:val="24"/>
          <w:lang w:bidi="ru-RU"/>
        </w:rPr>
        <w:tab/>
        <w:t>сравнивать различные способы хозяйствования;</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w:t>
      </w:r>
      <w:r w:rsidRPr="000818CD">
        <w:rPr>
          <w:rFonts w:ascii="Times New Roman" w:hAnsi="Times New Roman" w:cs="Times New Roman"/>
          <w:sz w:val="24"/>
          <w:szCs w:val="24"/>
          <w:lang w:bidi="ru-RU"/>
        </w:rPr>
        <w:tab/>
        <w:t>устанавливать и объяснять связи политических потрясений и социально-экономических кризисов в государстве;</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w:t>
      </w:r>
      <w:r w:rsidRPr="000818CD">
        <w:rPr>
          <w:rFonts w:ascii="Times New Roman" w:hAnsi="Times New Roman" w:cs="Times New Roman"/>
          <w:sz w:val="24"/>
          <w:szCs w:val="24"/>
          <w:lang w:bidi="ru-RU"/>
        </w:rPr>
        <w:tab/>
        <w:t xml:space="preserve">использовать полученные знания для объяснения причин достижения (недостижения) результатов экономической деятельности; для объяснения основных механизмов государственного регулирования экономики, государственной политики по развитию конкуренции, социально-экономической </w:t>
      </w:r>
      <w:r w:rsidRPr="000818CD">
        <w:rPr>
          <w:rFonts w:ascii="Times New Roman" w:hAnsi="Times New Roman" w:cs="Times New Roman"/>
          <w:sz w:val="24"/>
          <w:szCs w:val="24"/>
          <w:lang w:bidi="ru-RU"/>
        </w:rPr>
        <w:lastRenderedPageBreak/>
        <w:t>роли и функций предпринимательства, причин и последствий безработицы, необходимости правомерного налогового поведения;</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w:t>
      </w:r>
      <w:r w:rsidRPr="000818CD">
        <w:rPr>
          <w:rFonts w:ascii="Times New Roman" w:hAnsi="Times New Roman" w:cs="Times New Roman"/>
          <w:sz w:val="24"/>
          <w:szCs w:val="24"/>
          <w:lang w:bidi="ru-RU"/>
        </w:rPr>
        <w:tab/>
        <w:t>определять и аргументировать с точки зрения социальных ценностей и с опорой на обществоведческие знания, факты общественной жизни своё отношение к предпринимательству и развитию собственного бизнеса;</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w:t>
      </w:r>
      <w:r w:rsidRPr="000818CD">
        <w:rPr>
          <w:rFonts w:ascii="Times New Roman" w:hAnsi="Times New Roman" w:cs="Times New Roman"/>
          <w:sz w:val="24"/>
          <w:szCs w:val="24"/>
          <w:lang w:bidi="ru-RU"/>
        </w:rPr>
        <w:tab/>
        <w:t>решать познавательные и практические задачи, связанные с осуществлением экономических действий, на основе рационального выбора в условиях ограниченных ресурсов; с использованием различных способов повышения эффективности производства; отражающие типичные ситуации и социальные взаимодействия в сфере экономической деятельности; отражающие процессы;</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 овладевать смысловым чтением, преобразовывать текстовую экономическую информацию в модели (таблица, схема, график и пр.), в том числе о свободных и экономических благах, о видах и формах предпринимательской деятельности, экономических и социальных последствиях безработицы;</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 извлекать информацию из адаптированных источников, публикаций СМИ и Интернета о тенденциях развития экономики в нашей стране, о борьбе с различными формами финансового мошенничества;</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 анализировать, обобщать, систематизировать, конкретизировать и критически оценивать социальную информацию, включая экономико-статистическую, из адаптированных источников (в том числе учебных материалов) и публикаций СМИ, соотносить её с личным социальным опытом; используя обществоведческие знания, формулировать выводы, подкрепляя их аргументами;</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 оценивать собственные поступки и поступки других людей с точки зрения их экономической рациональности (сложившиеся модели поведения производителей и потребителей; граждан, защищающих свои экономические интересы; практики осуществления экономических действий на основе рационального выбора в условиях ограниченных ресурсов; использования различных способов повышения эффективности производства, распределения семейных ресурсов, для оценки рисков осуществления финансовых мошенничеств, применения недобросовестных практик);</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 приобретать опыт использования знаний, включая основы финансовой грамотности, в практической деятельности и повседневной жизни для анализа потребления домашнего хозяйства, структуры семейного бюджета; составления личного финансового плана; для выбора профессии и оценки собственных перспектив в профессиональной сфере; выбора форм сбережений; для реализации и защиты прав потребителя (в том числе финансовых услуг), осознанного выполнения гражданских обязанностей, выбора профессии и оценки собственных перспектив в профессиональной сфере;</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 приобретать опыт составления простейших документов (личный финансовый план, заявление, резюме);</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 осуществлять совместную деятельность, включая взаимодействие с людьми другой культуры, национальной и религиозной принадлежности, на основе гуманистических ценностей, взаимопонимания между людьми разных культур.</w:t>
      </w:r>
    </w:p>
    <w:p w:rsidR="000818CD" w:rsidRPr="000818CD" w:rsidRDefault="000818CD" w:rsidP="000818CD">
      <w:pPr>
        <w:ind w:firstLine="709"/>
        <w:contextualSpacing/>
        <w:jc w:val="both"/>
        <w:rPr>
          <w:rFonts w:ascii="Times New Roman" w:hAnsi="Times New Roman" w:cs="Times New Roman"/>
          <w:sz w:val="24"/>
          <w:szCs w:val="24"/>
          <w:lang w:bidi="ru-RU"/>
        </w:rPr>
      </w:pP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Человек в мире культуры</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lastRenderedPageBreak/>
        <w:t>—</w:t>
      </w:r>
      <w:r w:rsidRPr="000818CD">
        <w:rPr>
          <w:rFonts w:ascii="Times New Roman" w:hAnsi="Times New Roman" w:cs="Times New Roman"/>
          <w:sz w:val="24"/>
          <w:szCs w:val="24"/>
          <w:lang w:bidi="ru-RU"/>
        </w:rPr>
        <w:tab/>
        <w:t>осваивать и применять знания о процессах и явлениях в духовной жизни общества, о науке и образовании, системе образования в Российской Федерации, о религии, мировых религиях, об искусстве и его видах; об информации как важном ресурсе современного общества;</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w:t>
      </w:r>
      <w:r w:rsidRPr="000818CD">
        <w:rPr>
          <w:rFonts w:ascii="Times New Roman" w:hAnsi="Times New Roman" w:cs="Times New Roman"/>
          <w:sz w:val="24"/>
          <w:szCs w:val="24"/>
          <w:lang w:bidi="ru-RU"/>
        </w:rPr>
        <w:tab/>
        <w:t>характеризовать духовно-нравственные ценности (в том числе нормы морали и нравственности, гуманизм, милосердие, справедливость) нашего общества, искусство как сферу деятельности, информационную культуру и информационную безопасность;</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w:t>
      </w:r>
      <w:r w:rsidRPr="000818CD">
        <w:rPr>
          <w:rFonts w:ascii="Times New Roman" w:hAnsi="Times New Roman" w:cs="Times New Roman"/>
          <w:sz w:val="24"/>
          <w:szCs w:val="24"/>
          <w:lang w:bidi="ru-RU"/>
        </w:rPr>
        <w:tab/>
        <w:t>приводить примеры политики российского государства в сфере культуры и образования; влияния образования на социализацию личности; правил информационной безопасности;</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w:t>
      </w:r>
      <w:r w:rsidRPr="000818CD">
        <w:rPr>
          <w:rFonts w:ascii="Times New Roman" w:hAnsi="Times New Roman" w:cs="Times New Roman"/>
          <w:sz w:val="24"/>
          <w:szCs w:val="24"/>
          <w:lang w:bidi="ru-RU"/>
        </w:rPr>
        <w:tab/>
        <w:t>классифицировать по разным признакам формы и виды культуры;</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w:t>
      </w:r>
      <w:r w:rsidRPr="000818CD">
        <w:rPr>
          <w:rFonts w:ascii="Times New Roman" w:hAnsi="Times New Roman" w:cs="Times New Roman"/>
          <w:sz w:val="24"/>
          <w:szCs w:val="24"/>
          <w:lang w:bidi="ru-RU"/>
        </w:rPr>
        <w:tab/>
        <w:t>сравнивать формы культуры, естественные и социально-гуманитарные науки, виды искусств;</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w:t>
      </w:r>
      <w:r w:rsidRPr="000818CD">
        <w:rPr>
          <w:rFonts w:ascii="Times New Roman" w:hAnsi="Times New Roman" w:cs="Times New Roman"/>
          <w:sz w:val="24"/>
          <w:szCs w:val="24"/>
          <w:lang w:bidi="ru-RU"/>
        </w:rPr>
        <w:tab/>
        <w:t>устанавливать и объяснять взаимосвязь развития духовной культуры и формирования личности, взаимовлияние науки и образования;</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w:t>
      </w:r>
      <w:r w:rsidRPr="000818CD">
        <w:rPr>
          <w:rFonts w:ascii="Times New Roman" w:hAnsi="Times New Roman" w:cs="Times New Roman"/>
          <w:sz w:val="24"/>
          <w:szCs w:val="24"/>
          <w:lang w:bidi="ru-RU"/>
        </w:rPr>
        <w:tab/>
        <w:t>использовать полученные знания для объяснения роли непрерывного образования;</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w:t>
      </w:r>
      <w:r w:rsidRPr="000818CD">
        <w:rPr>
          <w:rFonts w:ascii="Times New Roman" w:hAnsi="Times New Roman" w:cs="Times New Roman"/>
          <w:sz w:val="24"/>
          <w:szCs w:val="24"/>
          <w:lang w:bidi="ru-RU"/>
        </w:rPr>
        <w:tab/>
        <w:t>определять и аргументировать с точки зрения социальных ценностей и с опорой на обществоведческие знания, факты общественной жизни своё отношение к информационной культуре и информационной безопасности, правилам безопасного поведения в Интернете;</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w:t>
      </w:r>
      <w:r w:rsidRPr="000818CD">
        <w:rPr>
          <w:rFonts w:ascii="Times New Roman" w:hAnsi="Times New Roman" w:cs="Times New Roman"/>
          <w:sz w:val="24"/>
          <w:szCs w:val="24"/>
          <w:lang w:bidi="ru-RU"/>
        </w:rPr>
        <w:tab/>
        <w:t>решать познавательные и практические задачи, касающиеся форм и многообразия духовной культуры;</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w:t>
      </w:r>
      <w:r w:rsidRPr="000818CD">
        <w:rPr>
          <w:rFonts w:ascii="Times New Roman" w:hAnsi="Times New Roman" w:cs="Times New Roman"/>
          <w:sz w:val="24"/>
          <w:szCs w:val="24"/>
          <w:lang w:bidi="ru-RU"/>
        </w:rPr>
        <w:tab/>
        <w:t>овладевать смысловым чтением текстов по проблемам развития современной культуры, составлять план, преобразовывать текстовую информацию в модели (таблицу, диаграмму, схему) и преобразовывать предложенные модели в текст;</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 осуществлять поиск информации об ответственности современных учёных, о религиозных объединениях в Российской Федерации, о роли искусства в жизни человека и общества, о видах мошенничества в Интернете в разных источниках информации;</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 анализировать, систематизировать, критически оценивать и обобщать социальную информацию, представленную в разных формах (описательную, графическую, аудиовизуальную), при изучении культуры, науки и образования;</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w:t>
      </w:r>
      <w:r w:rsidRPr="000818CD">
        <w:rPr>
          <w:rFonts w:ascii="Times New Roman" w:hAnsi="Times New Roman" w:cs="Times New Roman"/>
          <w:sz w:val="24"/>
          <w:szCs w:val="24"/>
          <w:lang w:bidi="ru-RU"/>
        </w:rPr>
        <w:tab/>
        <w:t>оценивать собственные поступки, поведение людей в духовной сфере жизни общества;</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w:t>
      </w:r>
      <w:r w:rsidRPr="000818CD">
        <w:rPr>
          <w:rFonts w:ascii="Times New Roman" w:hAnsi="Times New Roman" w:cs="Times New Roman"/>
          <w:sz w:val="24"/>
          <w:szCs w:val="24"/>
          <w:lang w:bidi="ru-RU"/>
        </w:rPr>
        <w:tab/>
        <w:t>использовать полученные знания для публичного представления результатов своей деятельности в сфере духовной культуры в соответствии с особенностями аудитории и регламентом;</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w:t>
      </w:r>
      <w:r w:rsidRPr="000818CD">
        <w:rPr>
          <w:rFonts w:ascii="Times New Roman" w:hAnsi="Times New Roman" w:cs="Times New Roman"/>
          <w:sz w:val="24"/>
          <w:szCs w:val="24"/>
          <w:lang w:bidi="ru-RU"/>
        </w:rPr>
        <w:tab/>
        <w:t>приобретать опыт осуществления совместной деятельности при изучении особенностей разных культур, национальных и религиозных ценностей.</w:t>
      </w:r>
    </w:p>
    <w:p w:rsidR="000818CD" w:rsidRPr="000818CD" w:rsidRDefault="000818CD" w:rsidP="000818CD">
      <w:pPr>
        <w:ind w:firstLine="709"/>
        <w:contextualSpacing/>
        <w:jc w:val="both"/>
        <w:rPr>
          <w:rFonts w:ascii="Times New Roman" w:hAnsi="Times New Roman" w:cs="Times New Roman"/>
          <w:sz w:val="24"/>
          <w:szCs w:val="24"/>
          <w:lang w:bidi="ru-RU"/>
        </w:rPr>
      </w:pP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9 КЛАСС</w:t>
      </w:r>
    </w:p>
    <w:p w:rsidR="000818CD" w:rsidRPr="000818CD" w:rsidRDefault="000818CD" w:rsidP="000818CD">
      <w:pPr>
        <w:ind w:firstLine="709"/>
        <w:contextualSpacing/>
        <w:jc w:val="both"/>
        <w:rPr>
          <w:rFonts w:ascii="Times New Roman" w:hAnsi="Times New Roman" w:cs="Times New Roman"/>
          <w:sz w:val="24"/>
          <w:szCs w:val="24"/>
          <w:lang w:bidi="ru-RU"/>
        </w:rPr>
      </w:pP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Человек в политическом измерении</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w:t>
      </w:r>
      <w:r w:rsidRPr="000818CD">
        <w:rPr>
          <w:rFonts w:ascii="Times New Roman" w:hAnsi="Times New Roman" w:cs="Times New Roman"/>
          <w:sz w:val="24"/>
          <w:szCs w:val="24"/>
          <w:lang w:bidi="ru-RU"/>
        </w:rPr>
        <w:tab/>
        <w:t>осваивать и применять знания о государстве, его признаках и форме, внутренней и внешней политике, о демократии и демократических ценностях, о конституционном статусе гражданина Российской Федерации, о формах участия граждан в политике, выборах и референдуме, о политических партиях;</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lastRenderedPageBreak/>
        <w:t>—</w:t>
      </w:r>
      <w:r w:rsidRPr="000818CD">
        <w:rPr>
          <w:rFonts w:ascii="Times New Roman" w:hAnsi="Times New Roman" w:cs="Times New Roman"/>
          <w:sz w:val="24"/>
          <w:szCs w:val="24"/>
          <w:lang w:bidi="ru-RU"/>
        </w:rPr>
        <w:tab/>
        <w:t>характеризовать государство как социальный институт; принципы и признаки демократии, демократические ценности; роль государства в обществе на основе его функций; правовое государство;</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w:t>
      </w:r>
      <w:r w:rsidRPr="000818CD">
        <w:rPr>
          <w:rFonts w:ascii="Times New Roman" w:hAnsi="Times New Roman" w:cs="Times New Roman"/>
          <w:sz w:val="24"/>
          <w:szCs w:val="24"/>
          <w:lang w:bidi="ru-RU"/>
        </w:rPr>
        <w:tab/>
        <w:t>приводить примеры государств с различными формами правления, государственно-территориального устройства и политическим режимом; реализации функций государства на примере внутренней и внешней политики России; политических партий и иных общественных объединений граждан; законного участия граждан в политике; связи политических потрясений и социально-экономического кризиса в государстве;</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w:t>
      </w:r>
      <w:r w:rsidRPr="000818CD">
        <w:rPr>
          <w:rFonts w:ascii="Times New Roman" w:hAnsi="Times New Roman" w:cs="Times New Roman"/>
          <w:sz w:val="24"/>
          <w:szCs w:val="24"/>
          <w:lang w:bidi="ru-RU"/>
        </w:rPr>
        <w:tab/>
        <w:t>классифицировать современные государства по разным признакам; элементы формы государства; типы политических партий; типы общественно-политических организаций;</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w:t>
      </w:r>
      <w:r w:rsidRPr="000818CD">
        <w:rPr>
          <w:rFonts w:ascii="Times New Roman" w:hAnsi="Times New Roman" w:cs="Times New Roman"/>
          <w:sz w:val="24"/>
          <w:szCs w:val="24"/>
          <w:lang w:bidi="ru-RU"/>
        </w:rPr>
        <w:tab/>
        <w:t>сравнивать (в том числе устанавливать основания для сравнения) политическую власть с другими видами власти в обществе; демократические и недемократические политические режимы, унитарное и федеративное территориально государственное устройство, монархию и республику, политическую партию и общественно-политическое движение, выборы и референдум;</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w:t>
      </w:r>
      <w:r w:rsidRPr="000818CD">
        <w:rPr>
          <w:rFonts w:ascii="Times New Roman" w:hAnsi="Times New Roman" w:cs="Times New Roman"/>
          <w:sz w:val="24"/>
          <w:szCs w:val="24"/>
          <w:lang w:bidi="ru-RU"/>
        </w:rPr>
        <w:tab/>
        <w:t>устанавливать и объяснять взаимосвязи в отношениях между человеком, обществом и государством; между правами человека и гражданина и обязанностями граждан, связи политических потрясений и социально-экономических кризисов в государстве;</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w:t>
      </w:r>
      <w:r w:rsidRPr="000818CD">
        <w:rPr>
          <w:rFonts w:ascii="Times New Roman" w:hAnsi="Times New Roman" w:cs="Times New Roman"/>
          <w:sz w:val="24"/>
          <w:szCs w:val="24"/>
          <w:lang w:bidi="ru-RU"/>
        </w:rPr>
        <w:tab/>
        <w:t>использовать полученные знания для объяснения сущности политики, политической власти, значения политической деятельности в обществе; для объяснения взаимосвязи правового государства и гражданского общества; для осмысления личного социального опыта при исполнении социальной роли гражданина; о роли информации и информационных технологий в современном мире для аргументированного объяснения роли СМИ в современном обществе и государстве;</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w:t>
      </w:r>
      <w:r w:rsidRPr="000818CD">
        <w:rPr>
          <w:rFonts w:ascii="Times New Roman" w:hAnsi="Times New Roman" w:cs="Times New Roman"/>
          <w:sz w:val="24"/>
          <w:szCs w:val="24"/>
          <w:lang w:bidi="ru-RU"/>
        </w:rPr>
        <w:tab/>
        <w:t>определять и аргументировать неприемлемость всех форм антиобщественного поведения в политике с точки зрения социальных ценностей и правовых норм;</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w:t>
      </w:r>
      <w:r w:rsidRPr="000818CD">
        <w:rPr>
          <w:rFonts w:ascii="Times New Roman" w:hAnsi="Times New Roman" w:cs="Times New Roman"/>
          <w:sz w:val="24"/>
          <w:szCs w:val="24"/>
          <w:lang w:bidi="ru-RU"/>
        </w:rPr>
        <w:tab/>
        <w:t>решать в рамках изученного материала познавательные и практические задачи, отражающие типичные взаимодействия между субъектами политики; выполнение социальных ролей избирателя, члена политической партии, участника общественно-политического движения;</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w:t>
      </w:r>
      <w:r w:rsidRPr="000818CD">
        <w:rPr>
          <w:rFonts w:ascii="Times New Roman" w:hAnsi="Times New Roman" w:cs="Times New Roman"/>
          <w:sz w:val="24"/>
          <w:szCs w:val="24"/>
          <w:lang w:bidi="ru-RU"/>
        </w:rPr>
        <w:tab/>
        <w:t>овладевать смысловым чтением фрагментов Конституции Российской Федерации, других нормативных правовых актов, учебных и иных текстов обществоведческой тематики, связанных с деятельностью субъектов политики, преобразовывать текстовую информацию в таблицу или схему о функциях государства, политических партий, формах участия граждан в политике;</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w:t>
      </w:r>
      <w:r w:rsidRPr="000818CD">
        <w:rPr>
          <w:rFonts w:ascii="Times New Roman" w:hAnsi="Times New Roman" w:cs="Times New Roman"/>
          <w:sz w:val="24"/>
          <w:szCs w:val="24"/>
          <w:lang w:bidi="ru-RU"/>
        </w:rPr>
        <w:tab/>
        <w:t>искать и извлекать информацию о сущности политики, государстве и его роли в обществе: по заданию учителя выявлять соответствующие факты из разных адаптированных источников (в том числе учебных материалов) и публикаций СМИ с соблюдением правил информационной безопасности при работе в Интернете;</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w:t>
      </w:r>
      <w:r w:rsidRPr="000818CD">
        <w:rPr>
          <w:rFonts w:ascii="Times New Roman" w:hAnsi="Times New Roman" w:cs="Times New Roman"/>
          <w:sz w:val="24"/>
          <w:szCs w:val="24"/>
          <w:lang w:bidi="ru-RU"/>
        </w:rPr>
        <w:tab/>
        <w:t>анализировать и конкретизировать социальную информацию о формах участия граждан нашей страны в политической жизни, о выборах и референдуме;</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w:t>
      </w:r>
      <w:r w:rsidRPr="000818CD">
        <w:rPr>
          <w:rFonts w:ascii="Times New Roman" w:hAnsi="Times New Roman" w:cs="Times New Roman"/>
          <w:sz w:val="24"/>
          <w:szCs w:val="24"/>
          <w:lang w:bidi="ru-RU"/>
        </w:rPr>
        <w:tab/>
        <w:t>оценивать политическую деятельность различных субъектов политики с точки зрения учёта в ней интересов развития общества, её соответствия гуманистическим и демократическим ценностям: выражать свою точку зрения, отвечать на вопросы, участвовать в дискуссии;</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lastRenderedPageBreak/>
        <w:t>—</w:t>
      </w:r>
      <w:r w:rsidRPr="000818CD">
        <w:rPr>
          <w:rFonts w:ascii="Times New Roman" w:hAnsi="Times New Roman" w:cs="Times New Roman"/>
          <w:sz w:val="24"/>
          <w:szCs w:val="24"/>
          <w:lang w:bidi="ru-RU"/>
        </w:rPr>
        <w:tab/>
        <w:t>использовать полученные знания в практической учебной деятельности (включая выполнение проектов индивидуально и в группе), в повседневной жизни для реализации прав гражданина в политической сфере; а также в публичном представлении результатов своей деятельности в соответствии с темой и ситуацией общения, особенностями аудитории и регламентом;</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 осуществлять совместную деятельность, включая взаимодействие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 культур: выполнять учебные задания в парах и группах, исследовательские проекты.</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Гражданин и государство</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w:t>
      </w:r>
      <w:r w:rsidRPr="000818CD">
        <w:rPr>
          <w:rFonts w:ascii="Times New Roman" w:hAnsi="Times New Roman" w:cs="Times New Roman"/>
          <w:sz w:val="24"/>
          <w:szCs w:val="24"/>
          <w:lang w:bidi="ru-RU"/>
        </w:rPr>
        <w:tab/>
        <w:t>осваивать и применять знания об основах конституционного строя и организации государственной власти в Российской Федерации, государственно-территориальном устройстве Российской Федерации, деятельности высших органов власти и управления в Российской Федерации; об основных направлениях внутренней политики Российской Федерации;</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w:t>
      </w:r>
      <w:r w:rsidRPr="000818CD">
        <w:rPr>
          <w:rFonts w:ascii="Times New Roman" w:hAnsi="Times New Roman" w:cs="Times New Roman"/>
          <w:sz w:val="24"/>
          <w:szCs w:val="24"/>
          <w:lang w:bidi="ru-RU"/>
        </w:rPr>
        <w:tab/>
        <w:t>характеризовать Россию как демократическое федеративное правовое государство с республиканской формой правления, как социальное государство, как светское государство; статус и полномочия Президента Российской Федерации, особенности формирования и функции Государственной Думы и Совета Федерации, Правительства Российской Федерации;</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w:t>
      </w:r>
      <w:r w:rsidRPr="000818CD">
        <w:rPr>
          <w:rFonts w:ascii="Times New Roman" w:hAnsi="Times New Roman" w:cs="Times New Roman"/>
          <w:sz w:val="24"/>
          <w:szCs w:val="24"/>
          <w:lang w:bidi="ru-RU"/>
        </w:rPr>
        <w:tab/>
        <w:t>приводить примеры и моделировать ситуации в политической сфере жизни общества, связанные с осуществлением правомочий высших органов государственной власти Российской Федерации, субъектов Федерации; деятельности политических партий; политики в сфере культуры и образования, бюджетной и денежно-кредитной политики, политики в сфере противодействии коррупции, обеспечения безопасности личности, общества и государства, в том числе от терроризма и экстремизма;</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w:t>
      </w:r>
      <w:r w:rsidRPr="000818CD">
        <w:rPr>
          <w:rFonts w:ascii="Times New Roman" w:hAnsi="Times New Roman" w:cs="Times New Roman"/>
          <w:sz w:val="24"/>
          <w:szCs w:val="24"/>
          <w:lang w:bidi="ru-RU"/>
        </w:rPr>
        <w:tab/>
        <w:t>классифицировать по разным признакам (в том числе устанавливать существенный признак классификации) полномочия высших органов государственной власти Российской Федерации;</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w:t>
      </w:r>
      <w:r w:rsidRPr="000818CD">
        <w:rPr>
          <w:rFonts w:ascii="Times New Roman" w:hAnsi="Times New Roman" w:cs="Times New Roman"/>
          <w:sz w:val="24"/>
          <w:szCs w:val="24"/>
          <w:lang w:bidi="ru-RU"/>
        </w:rPr>
        <w:tab/>
        <w:t>сравнивать с опорой на Конституцию Российской Федерации полномочия центральных органов государственной власти и субъектов Российской Федерации;</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w:t>
      </w:r>
      <w:r w:rsidRPr="000818CD">
        <w:rPr>
          <w:rFonts w:ascii="Times New Roman" w:hAnsi="Times New Roman" w:cs="Times New Roman"/>
          <w:sz w:val="24"/>
          <w:szCs w:val="24"/>
          <w:lang w:bidi="ru-RU"/>
        </w:rPr>
        <w:tab/>
        <w:t>устанавливать и объяснять взаимосвязи ветвей власти и субъектов политики в Российской Федерации, федерального центра и субъектов Российской Федерации, между правами человека и гражданина и обязанностями граждан;</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w:t>
      </w:r>
      <w:r w:rsidRPr="000818CD">
        <w:rPr>
          <w:rFonts w:ascii="Times New Roman" w:hAnsi="Times New Roman" w:cs="Times New Roman"/>
          <w:sz w:val="24"/>
          <w:szCs w:val="24"/>
          <w:lang w:bidi="ru-RU"/>
        </w:rPr>
        <w:tab/>
        <w:t>использовать полученные знания для характеристики роли Российской Федерации в современном мире; для объяснения сущности проведения в отношении нашей страны международной политики «сдерживания»; для объяснения необходимости противодействия коррупции;</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w:t>
      </w:r>
      <w:r w:rsidRPr="000818CD">
        <w:rPr>
          <w:rFonts w:ascii="Times New Roman" w:hAnsi="Times New Roman" w:cs="Times New Roman"/>
          <w:sz w:val="24"/>
          <w:szCs w:val="24"/>
          <w:lang w:bidi="ru-RU"/>
        </w:rPr>
        <w:tab/>
        <w:t>с опорой на обществоведческие знания, факты общественной жизни и личный социальный опыт определять и аргументировать с точки зрения ценностей гражданственности и патриотизма своё отношение к внутренней и внешней политике Российской Федерации, к проводимой по отношению к нашей стране политике «сдерживания»;</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w:t>
      </w:r>
      <w:r w:rsidRPr="000818CD">
        <w:rPr>
          <w:rFonts w:ascii="Times New Roman" w:hAnsi="Times New Roman" w:cs="Times New Roman"/>
          <w:sz w:val="24"/>
          <w:szCs w:val="24"/>
          <w:lang w:bidi="ru-RU"/>
        </w:rPr>
        <w:tab/>
        <w:t>решать познавательные и практические задачи, отражающие процессы, явления и события в политической жизни Российской Федерации, в международных отношениях;</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lastRenderedPageBreak/>
        <w:t>— систематизировать и конкретизировать информацию о политической жизни в стране в целом, в субъектах Российской Федерации, о деятельности высших органов государственной власти, об основных направлениях внутренней и внешней политики, об усилиях нашего государства в борьбе с экстремизмом и международным терроризмом;</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 овладевать смысловым чтением текстов обществоведческой тематики: отбирать информацию об основах конституционного строя Российской Федерации, гражданстве Российской Федерации, конституционном статусе человека и гражданина, о полномочиях высших органов государственной власти, местном самоуправлении и его функциях из фрагментов Конституции Российской Федерации, других нормативных правовых актов и из предложенных учителем источников и учебных материалов, составлять на их основе план, преобразовывать текстовую информацию в таблицу, схему;</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 искать и извлекать информацию об основных направлениях внутренней и внешней политики Российской Федерации, высших органов государственной власти, о статусе субъекта Федерации, в котором проживают обучающиеся: выявлять соответствующие факты из публикаций СМИ с соблюдением правил информационной безопасности при работе в Интернете;</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 анализировать, обобщать, систематизировать и конкретизировать информацию о важнейших изменениях в российском законодательстве, о ключевых решениях высших органов государственной власти и управления Российской Федерации, субъектов Российской Федерации, соотносить её с собственными знаниями о политике, формулировать выводы, подкрепляя их аргументами;</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 оценивать собственные поступки и поведение других людей в гражданско-правовой сфере с позиций национальных ценностей нашего общества, уважения норм российского права, выражать свою точку зрения, отвечать на вопросы, участвовать в дискуссии;</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 использовать полученные знания о государстве Российская Федерация в практической учебной деятельности (выполнять проблемные задания, индивидуальные и групповые проекты), в повседневной жизни для осознанного выполнения гражданских обязанностей; публично представлять результаты своей деятельности (в рамках изученного материала, включая проектную деятельность) в соответствии с темой и ситуацией общения, особенностями аудитории и регламентом;</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w:t>
      </w:r>
      <w:r w:rsidRPr="000818CD">
        <w:rPr>
          <w:rFonts w:ascii="Times New Roman" w:hAnsi="Times New Roman" w:cs="Times New Roman"/>
          <w:sz w:val="24"/>
          <w:szCs w:val="24"/>
          <w:lang w:bidi="ru-RU"/>
        </w:rPr>
        <w:tab/>
        <w:t>самостоятельно заполнять форму (в том числе электронную) и составлять простейший документ при использовании портала государственных услуг;</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 осуществлять совместную деятельность, включая взаимодействие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 культур.</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Человек в системе социальных отношений</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w:t>
      </w:r>
      <w:r w:rsidRPr="000818CD">
        <w:rPr>
          <w:rFonts w:ascii="Times New Roman" w:hAnsi="Times New Roman" w:cs="Times New Roman"/>
          <w:sz w:val="24"/>
          <w:szCs w:val="24"/>
          <w:lang w:bidi="ru-RU"/>
        </w:rPr>
        <w:tab/>
        <w:t>осваивать и применять знания о социальной структуре общества, социальных общностях и группах; социальных статусах, ролях, социализации личности; важности семьи как базового социального института; об этносе и нациях, этническом многообразии современного человечества, диалоге культур, отклоняющемся поведении и здоровом образе жизни;</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w:t>
      </w:r>
      <w:r w:rsidRPr="000818CD">
        <w:rPr>
          <w:rFonts w:ascii="Times New Roman" w:hAnsi="Times New Roman" w:cs="Times New Roman"/>
          <w:sz w:val="24"/>
          <w:szCs w:val="24"/>
          <w:lang w:bidi="ru-RU"/>
        </w:rPr>
        <w:tab/>
        <w:t>характеризовать функции семьи в обществе; основы социальной политики Российского государства;</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lastRenderedPageBreak/>
        <w:t>—</w:t>
      </w:r>
      <w:r w:rsidRPr="000818CD">
        <w:rPr>
          <w:rFonts w:ascii="Times New Roman" w:hAnsi="Times New Roman" w:cs="Times New Roman"/>
          <w:sz w:val="24"/>
          <w:szCs w:val="24"/>
          <w:lang w:bidi="ru-RU"/>
        </w:rPr>
        <w:tab/>
        <w:t>приводить примеры различных социальных статусов, социальных ролей, социальной политики Российского государства;</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w:t>
      </w:r>
      <w:r w:rsidRPr="000818CD">
        <w:rPr>
          <w:rFonts w:ascii="Times New Roman" w:hAnsi="Times New Roman" w:cs="Times New Roman"/>
          <w:sz w:val="24"/>
          <w:szCs w:val="24"/>
          <w:lang w:bidi="ru-RU"/>
        </w:rPr>
        <w:tab/>
        <w:t>классифицировать социальные общности и группы;</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w:t>
      </w:r>
      <w:r w:rsidRPr="000818CD">
        <w:rPr>
          <w:rFonts w:ascii="Times New Roman" w:hAnsi="Times New Roman" w:cs="Times New Roman"/>
          <w:sz w:val="24"/>
          <w:szCs w:val="24"/>
          <w:lang w:bidi="ru-RU"/>
        </w:rPr>
        <w:tab/>
        <w:t>сравнивать виды социальной мобильности;</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w:t>
      </w:r>
      <w:r w:rsidRPr="000818CD">
        <w:rPr>
          <w:rFonts w:ascii="Times New Roman" w:hAnsi="Times New Roman" w:cs="Times New Roman"/>
          <w:sz w:val="24"/>
          <w:szCs w:val="24"/>
          <w:lang w:bidi="ru-RU"/>
        </w:rPr>
        <w:tab/>
        <w:t>устанавливать и объяснять причины существования разных социальных групп; социальных различий и конфликтов;</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w:t>
      </w:r>
      <w:r w:rsidRPr="000818CD">
        <w:rPr>
          <w:rFonts w:ascii="Times New Roman" w:hAnsi="Times New Roman" w:cs="Times New Roman"/>
          <w:sz w:val="24"/>
          <w:szCs w:val="24"/>
          <w:lang w:bidi="ru-RU"/>
        </w:rPr>
        <w:tab/>
        <w:t>использовать полученные знания для осмысления личного социального опыта при исполнении типичных для несовершеннолетних социальных ролей; аргументированного объяснения социальной и личной значимости здорового образа жизни, опасности наркомании и алкоголизма для человека и общества;</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w:t>
      </w:r>
      <w:r w:rsidRPr="000818CD">
        <w:rPr>
          <w:rFonts w:ascii="Times New Roman" w:hAnsi="Times New Roman" w:cs="Times New Roman"/>
          <w:sz w:val="24"/>
          <w:szCs w:val="24"/>
          <w:lang w:bidi="ru-RU"/>
        </w:rPr>
        <w:tab/>
        <w:t>определять и аргументировать с опорой на обществоведческие знания, факты общественной жизни и личный социальный опыт своё отношение к разным этносам;</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w:t>
      </w:r>
      <w:r w:rsidRPr="000818CD">
        <w:rPr>
          <w:rFonts w:ascii="Times New Roman" w:hAnsi="Times New Roman" w:cs="Times New Roman"/>
          <w:sz w:val="24"/>
          <w:szCs w:val="24"/>
          <w:lang w:bidi="ru-RU"/>
        </w:rPr>
        <w:tab/>
        <w:t>решать познавательные и практические задачи, отражающие типичные социальные взаимодействия; направленные на распознавание отклоняющегося поведения и его видов;</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w:t>
      </w:r>
      <w:r w:rsidRPr="000818CD">
        <w:rPr>
          <w:rFonts w:ascii="Times New Roman" w:hAnsi="Times New Roman" w:cs="Times New Roman"/>
          <w:sz w:val="24"/>
          <w:szCs w:val="24"/>
          <w:lang w:bidi="ru-RU"/>
        </w:rPr>
        <w:tab/>
        <w:t>осуществлять смысловое чтение текстов и составлять на основе учебных текстов план (в том числе отражающий изученный материал о социализации личности);</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w:t>
      </w:r>
      <w:r w:rsidRPr="000818CD">
        <w:rPr>
          <w:rFonts w:ascii="Times New Roman" w:hAnsi="Times New Roman" w:cs="Times New Roman"/>
          <w:sz w:val="24"/>
          <w:szCs w:val="24"/>
          <w:lang w:bidi="ru-RU"/>
        </w:rPr>
        <w:tab/>
        <w:t>извлекать информацию из адаптированных источников, публикаций СМИ и Интернета о межнациональных отношениях, об историческом единстве народов России; преобразовывать информацию из текста в модели (таблицу, диаграмму, схему) и из предложенных моделей в текст;</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w:t>
      </w:r>
      <w:r w:rsidRPr="000818CD">
        <w:rPr>
          <w:rFonts w:ascii="Times New Roman" w:hAnsi="Times New Roman" w:cs="Times New Roman"/>
          <w:sz w:val="24"/>
          <w:szCs w:val="24"/>
          <w:lang w:bidi="ru-RU"/>
        </w:rPr>
        <w:tab/>
        <w:t>анализировать, обобщать, систематизировать текстовую и статистическую социальную информацию из адаптированных источников, учебных материалов и публикаций СМИ об отклоняющемся поведении, его причинах и негативных последствиях; о выполнении членами семьи своих социальных ролей; о социальных конфликтах; критически оценивать современную социальную информацию;</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w:t>
      </w:r>
      <w:r w:rsidRPr="000818CD">
        <w:rPr>
          <w:rFonts w:ascii="Times New Roman" w:hAnsi="Times New Roman" w:cs="Times New Roman"/>
          <w:sz w:val="24"/>
          <w:szCs w:val="24"/>
          <w:lang w:bidi="ru-RU"/>
        </w:rPr>
        <w:tab/>
        <w:t>оценивать собственные поступки и поведение, демонстрирующее отношение к людям других национальностей; осознавать неприемлемость антиобщественного поведения;</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w:t>
      </w:r>
      <w:r w:rsidRPr="000818CD">
        <w:rPr>
          <w:rFonts w:ascii="Times New Roman" w:hAnsi="Times New Roman" w:cs="Times New Roman"/>
          <w:sz w:val="24"/>
          <w:szCs w:val="24"/>
          <w:lang w:bidi="ru-RU"/>
        </w:rPr>
        <w:tab/>
        <w:t>использовать полученные знания в практической деятельности для выстраивания собственного поведения с позиции здорового образа жизни;</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w:t>
      </w:r>
      <w:r w:rsidRPr="000818CD">
        <w:rPr>
          <w:rFonts w:ascii="Times New Roman" w:hAnsi="Times New Roman" w:cs="Times New Roman"/>
          <w:sz w:val="24"/>
          <w:szCs w:val="24"/>
          <w:lang w:bidi="ru-RU"/>
        </w:rPr>
        <w:tab/>
        <w:t>осуществлять совместную деятельность с людьми другой национальной и религиозной принадлежности на основе веротерпимости и взаимопонимания между людьми разных культур.</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Человек в современном изменяющемся мире</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w:t>
      </w:r>
      <w:r w:rsidRPr="000818CD">
        <w:rPr>
          <w:rFonts w:ascii="Times New Roman" w:hAnsi="Times New Roman" w:cs="Times New Roman"/>
          <w:sz w:val="24"/>
          <w:szCs w:val="24"/>
          <w:lang w:bidi="ru-RU"/>
        </w:rPr>
        <w:tab/>
        <w:t>осваивать и применять знания об информационном обществе, глобализации, глобальных проблемах;</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w:t>
      </w:r>
      <w:r w:rsidRPr="000818CD">
        <w:rPr>
          <w:rFonts w:ascii="Times New Roman" w:hAnsi="Times New Roman" w:cs="Times New Roman"/>
          <w:sz w:val="24"/>
          <w:szCs w:val="24"/>
          <w:lang w:bidi="ru-RU"/>
        </w:rPr>
        <w:tab/>
        <w:t>характеризовать сущность информационного общества; здоровый образ жизни; глобализацию как важный общемировой интеграционный процесс;</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w:t>
      </w:r>
      <w:r w:rsidRPr="000818CD">
        <w:rPr>
          <w:rFonts w:ascii="Times New Roman" w:hAnsi="Times New Roman" w:cs="Times New Roman"/>
          <w:sz w:val="24"/>
          <w:szCs w:val="24"/>
          <w:lang w:bidi="ru-RU"/>
        </w:rPr>
        <w:tab/>
        <w:t>приводить примеры глобальных проблем и возможных путей их решения; участия молодёжи в общественной жизни; влияния образования на возможности профессионального выбора и карьерного роста;</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w:t>
      </w:r>
      <w:r w:rsidRPr="000818CD">
        <w:rPr>
          <w:rFonts w:ascii="Times New Roman" w:hAnsi="Times New Roman" w:cs="Times New Roman"/>
          <w:sz w:val="24"/>
          <w:szCs w:val="24"/>
          <w:lang w:bidi="ru-RU"/>
        </w:rPr>
        <w:tab/>
        <w:t>сравнивать требования к современным профессиям;</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w:t>
      </w:r>
      <w:r w:rsidRPr="000818CD">
        <w:rPr>
          <w:rFonts w:ascii="Times New Roman" w:hAnsi="Times New Roman" w:cs="Times New Roman"/>
          <w:sz w:val="24"/>
          <w:szCs w:val="24"/>
          <w:lang w:bidi="ru-RU"/>
        </w:rPr>
        <w:tab/>
        <w:t>устанавливать и объяснять причины и последствия глобализации;</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lastRenderedPageBreak/>
        <w:t>—</w:t>
      </w:r>
      <w:r w:rsidRPr="000818CD">
        <w:rPr>
          <w:rFonts w:ascii="Times New Roman" w:hAnsi="Times New Roman" w:cs="Times New Roman"/>
          <w:sz w:val="24"/>
          <w:szCs w:val="24"/>
          <w:lang w:bidi="ru-RU"/>
        </w:rPr>
        <w:tab/>
        <w:t>использовать полученные знания о современном обществе для решения познавательных задач и анализа ситуаций, включающих объяснение (устное и письменное) важности здорового образа жизни, связи здоровья и спорта в жизни человека;</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w:t>
      </w:r>
      <w:r w:rsidRPr="000818CD">
        <w:rPr>
          <w:rFonts w:ascii="Times New Roman" w:hAnsi="Times New Roman" w:cs="Times New Roman"/>
          <w:sz w:val="24"/>
          <w:szCs w:val="24"/>
          <w:lang w:bidi="ru-RU"/>
        </w:rPr>
        <w:tab/>
        <w:t>определять и аргументировать с опорой на обществоведческие знания, факты общественной жизни и личный социальный опыт своё отношение к современным формам коммуникации; к здоровому образу жизни;</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w:t>
      </w:r>
      <w:r w:rsidRPr="000818CD">
        <w:rPr>
          <w:rFonts w:ascii="Times New Roman" w:hAnsi="Times New Roman" w:cs="Times New Roman"/>
          <w:sz w:val="24"/>
          <w:szCs w:val="24"/>
          <w:lang w:bidi="ru-RU"/>
        </w:rPr>
        <w:tab/>
        <w:t>решать в рамках изученного материала познавательные и практические задачи, связанные с волонтёрским движением; отражающие особенности коммуникации в виртуальном пространстве;</w:t>
      </w:r>
    </w:p>
    <w:p w:rsidR="000818CD" w:rsidRP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w:t>
      </w:r>
      <w:r w:rsidRPr="000818CD">
        <w:rPr>
          <w:rFonts w:ascii="Times New Roman" w:hAnsi="Times New Roman" w:cs="Times New Roman"/>
          <w:sz w:val="24"/>
          <w:szCs w:val="24"/>
          <w:lang w:bidi="ru-RU"/>
        </w:rPr>
        <w:tab/>
        <w:t>осуществлять смысловое чтение текстов (научно-популярных, публицистических и др.) по проблемам современного общества, глобализации; непрерывного образования; выбора профессии;</w:t>
      </w:r>
    </w:p>
    <w:p w:rsidR="000818CD" w:rsidRDefault="000818CD" w:rsidP="000818CD">
      <w:pPr>
        <w:ind w:firstLine="709"/>
        <w:contextualSpacing/>
        <w:jc w:val="both"/>
        <w:rPr>
          <w:rFonts w:ascii="Times New Roman" w:hAnsi="Times New Roman" w:cs="Times New Roman"/>
          <w:sz w:val="24"/>
          <w:szCs w:val="24"/>
          <w:lang w:bidi="ru-RU"/>
        </w:rPr>
      </w:pPr>
      <w:r w:rsidRPr="000818CD">
        <w:rPr>
          <w:rFonts w:ascii="Times New Roman" w:hAnsi="Times New Roman" w:cs="Times New Roman"/>
          <w:sz w:val="24"/>
          <w:szCs w:val="24"/>
          <w:lang w:bidi="ru-RU"/>
        </w:rPr>
        <w:t>—</w:t>
      </w:r>
      <w:r w:rsidRPr="000818CD">
        <w:rPr>
          <w:rFonts w:ascii="Times New Roman" w:hAnsi="Times New Roman" w:cs="Times New Roman"/>
          <w:sz w:val="24"/>
          <w:szCs w:val="24"/>
          <w:lang w:bidi="ru-RU"/>
        </w:rPr>
        <w:tab/>
        <w:t>осуществлять поиск и извлечение социальной информации (текстовой, графической, аудиовизуальной) из различных источников о глобализации и её последствиях; о роли непрерывного образования в современном обществе.</w:t>
      </w:r>
    </w:p>
    <w:p w:rsidR="000818CD" w:rsidRDefault="000818CD" w:rsidP="000818CD">
      <w:pPr>
        <w:ind w:firstLine="709"/>
        <w:contextualSpacing/>
        <w:jc w:val="both"/>
        <w:rPr>
          <w:rFonts w:ascii="Times New Roman" w:hAnsi="Times New Roman" w:cs="Times New Roman"/>
          <w:sz w:val="24"/>
          <w:szCs w:val="24"/>
          <w:lang w:bidi="ru-RU"/>
        </w:rPr>
      </w:pPr>
    </w:p>
    <w:p w:rsidR="00461ED8" w:rsidRDefault="00461ED8" w:rsidP="00461ED8">
      <w:pPr>
        <w:ind w:firstLine="709"/>
        <w:contextualSpacing/>
        <w:jc w:val="center"/>
        <w:rPr>
          <w:rFonts w:ascii="Times New Roman" w:hAnsi="Times New Roman" w:cs="Times New Roman"/>
          <w:b/>
          <w:sz w:val="24"/>
          <w:szCs w:val="24"/>
          <w:lang w:bidi="ru-RU"/>
        </w:rPr>
      </w:pPr>
      <w:r w:rsidRPr="00461ED8">
        <w:rPr>
          <w:rFonts w:ascii="Times New Roman" w:hAnsi="Times New Roman" w:cs="Times New Roman"/>
          <w:b/>
          <w:sz w:val="24"/>
          <w:szCs w:val="24"/>
          <w:lang w:bidi="ru-RU"/>
        </w:rPr>
        <w:t>2.1.11 География</w:t>
      </w:r>
    </w:p>
    <w:p w:rsidR="00461ED8" w:rsidRDefault="00461ED8" w:rsidP="00461ED8">
      <w:pPr>
        <w:ind w:firstLine="709"/>
        <w:contextualSpacing/>
        <w:jc w:val="both"/>
        <w:rPr>
          <w:rFonts w:ascii="Times New Roman" w:hAnsi="Times New Roman" w:cs="Times New Roman"/>
          <w:sz w:val="24"/>
          <w:szCs w:val="24"/>
          <w:lang w:bidi="ru-RU"/>
        </w:rPr>
      </w:pPr>
      <w:r>
        <w:rPr>
          <w:rFonts w:ascii="Times New Roman" w:hAnsi="Times New Roman" w:cs="Times New Roman"/>
          <w:sz w:val="24"/>
          <w:szCs w:val="24"/>
          <w:lang w:bidi="ru-RU"/>
        </w:rPr>
        <w:t>Р</w:t>
      </w:r>
      <w:r w:rsidRPr="00461ED8">
        <w:rPr>
          <w:rFonts w:ascii="Times New Roman" w:hAnsi="Times New Roman" w:cs="Times New Roman"/>
          <w:sz w:val="24"/>
          <w:szCs w:val="24"/>
          <w:lang w:bidi="ru-RU"/>
        </w:rPr>
        <w:t>абочая программа по географии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 представленных в Федеральном государственном образовательном стандарте основного общего образования, а также на основе характеристики планируемых результатов духовно-нравственного развития, воспитания и социализации обучающи</w:t>
      </w:r>
      <w:r>
        <w:rPr>
          <w:rFonts w:ascii="Times New Roman" w:hAnsi="Times New Roman" w:cs="Times New Roman"/>
          <w:sz w:val="24"/>
          <w:szCs w:val="24"/>
          <w:lang w:bidi="ru-RU"/>
        </w:rPr>
        <w:t xml:space="preserve">хся, представленной в </w:t>
      </w:r>
      <w:r w:rsidRPr="00461ED8">
        <w:rPr>
          <w:rFonts w:ascii="Times New Roman" w:hAnsi="Times New Roman" w:cs="Times New Roman"/>
          <w:sz w:val="24"/>
          <w:szCs w:val="24"/>
          <w:lang w:bidi="ru-RU"/>
        </w:rPr>
        <w:t>программе воспитания</w:t>
      </w:r>
      <w:r>
        <w:rPr>
          <w:rFonts w:ascii="Times New Roman" w:hAnsi="Times New Roman" w:cs="Times New Roman"/>
          <w:sz w:val="24"/>
          <w:szCs w:val="24"/>
          <w:lang w:bidi="ru-RU"/>
        </w:rPr>
        <w:t xml:space="preserve">. </w:t>
      </w:r>
    </w:p>
    <w:p w:rsid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Программа по географии отражает основные требования Федерального государственного образовательного стандарта основного общего образования к личностным, метапредметным и предметным результатам освоения образовательных программ и составлена с учётом Концепции географического образования, принятой на Всероссийском съезде учителей географии и утверждённой Решением Коллегии Министерства просвещения и науки Российской Федерации от 24.12.2018 года.</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ОБЩАЯ ХАРАКТЕРИСТИКА УЧЕБНОГО ПРЕДМЕТА «ГЕОГРАФИЯ»</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География в основной школе — предмет, формирующий у обучающихся систему комплексных социально ориентированных знаний о Земле как планете людей, об основных закономерностях развития природы, о размещении населения и хозяйства, об особенностях и о динамике основных природных, экологических и социально-экономических процессов, о проблемах взаимодействия природы и общества, географических подходах к устойчивому развитию территорий.</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Содержание курса географии в основной школе является базой для реализации краеведческого подхода в обучении, изучения географических закономерностей, теорий, законов и гипотез в старшей школе, базовым звеном в системе непрерывного географического образования, основой для последующей уровневой дифференциации.</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ЦЕЛИ ИЗУЧЕНИЯ УЧЕБНОГО ПРЕДМЕТА «ГЕОГРАФИЯ»</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Изучение географии в общем образовании направлено на достижение следующих целей:</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lastRenderedPageBreak/>
        <w:t>1)</w:t>
      </w:r>
      <w:r w:rsidRPr="00461ED8">
        <w:rPr>
          <w:rFonts w:ascii="Times New Roman" w:hAnsi="Times New Roman" w:cs="Times New Roman"/>
          <w:sz w:val="24"/>
          <w:szCs w:val="24"/>
          <w:lang w:bidi="ru-RU"/>
        </w:rPr>
        <w:tab/>
        <w:t>воспитание чувства патриотизма, любви к своей стране, малой родине, взаимопонимания с другими народами на основе формирования целостного географического образа России, ценностных ориентаций личности;</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2)</w:t>
      </w:r>
      <w:r w:rsidRPr="00461ED8">
        <w:rPr>
          <w:rFonts w:ascii="Times New Roman" w:hAnsi="Times New Roman" w:cs="Times New Roman"/>
          <w:sz w:val="24"/>
          <w:szCs w:val="24"/>
          <w:lang w:bidi="ru-RU"/>
        </w:rPr>
        <w:tab/>
        <w:t>развитие познавательных интересов, интеллектуальных и творческих способностей в процессе наблюдений за состоянием окружающей среды, решения географических задач, проблем повседневной жизни с использованием географических знаний, самостоятельного приобретения новых знаний;</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3)</w:t>
      </w:r>
      <w:r w:rsidRPr="00461ED8">
        <w:rPr>
          <w:rFonts w:ascii="Times New Roman" w:hAnsi="Times New Roman" w:cs="Times New Roman"/>
          <w:sz w:val="24"/>
          <w:szCs w:val="24"/>
          <w:lang w:bidi="ru-RU"/>
        </w:rPr>
        <w:tab/>
        <w:t>воспитание экологической культуры, соответствующей современному уровню геоэкологического мышления на основе освоения знаний о взаимосвязях в ПК, об основных географических особенностях природы, населения и хозяйства России и мира, своей местности, о способах сохранения окружающей среды и рационального использования природных ресурсов;</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4)</w:t>
      </w:r>
      <w:r w:rsidRPr="00461ED8">
        <w:rPr>
          <w:rFonts w:ascii="Times New Roman" w:hAnsi="Times New Roman" w:cs="Times New Roman"/>
          <w:sz w:val="24"/>
          <w:szCs w:val="24"/>
          <w:lang w:bidi="ru-RU"/>
        </w:rPr>
        <w:tab/>
        <w:t>формирование способности поиска и применения различных источников географической информации, в том числе ресурсов Интернета, для описания, характеристики, объяснения и оценки разнообразных географических явлений и процессов, жизненных ситуаций;</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5)</w:t>
      </w:r>
      <w:r w:rsidRPr="00461ED8">
        <w:rPr>
          <w:rFonts w:ascii="Times New Roman" w:hAnsi="Times New Roman" w:cs="Times New Roman"/>
          <w:sz w:val="24"/>
          <w:szCs w:val="24"/>
          <w:lang w:bidi="ru-RU"/>
        </w:rPr>
        <w:tab/>
        <w:t>формирование комплекса практико-ориентированных географических знаний и умений, необходимых для развития навыков их использования при решении проблем различной сложности в повседневной жизни на основе краеведческого материала, осмысления сущности происходящих в жизни процессов и явлений в современном поликультурном, полиэтничном и многоконфессиональном мире;</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6)</w:t>
      </w:r>
      <w:r w:rsidRPr="00461ED8">
        <w:rPr>
          <w:rFonts w:ascii="Times New Roman" w:hAnsi="Times New Roman" w:cs="Times New Roman"/>
          <w:sz w:val="24"/>
          <w:szCs w:val="24"/>
          <w:lang w:bidi="ru-RU"/>
        </w:rPr>
        <w:tab/>
        <w:t>формирование географических знаний и умений, необходимых для продолжения образования по направлениям подготовки (специальностям), требующим наличия серьёзной базы географических знаний.</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МЕСТО УЧЕБНОГО ПРЕДМЕТА «ГЕОГРАФИЯ» В УЧЕБНОМ ПЛАНЕ</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В системе общего образования «География» признана обязательным учебным предметом, который входит в состав предметной области «Общественно-научные предметы».</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Освоение содержания курса «География» в основной школе происходит с опорой на географические знания и умения, сформированные ранее в курсе «Окружающий мир».</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Учебным планом на изучение географии отводится 272 часа: по одному часу в неделю в 5 и 6 классах и по 2 часа в 7, 8 и 9 классах.</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 xml:space="preserve">Для каждого класса предусмотрено резервное учебное время, которое может быть использовано участниками образовательного процесса в целях формирования вариативной составляющей содержания конкретной рабочей программы. При этом обязательная (инвариантная) часть содержания предмета, установленная примерной рабочей программой должна быть сохранена полностью. </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СОДЕРЖАНИЕ УЧЕБНОГО ПРЕДМЕТА «ГЕОГРАФИЯ»</w:t>
      </w:r>
    </w:p>
    <w:p w:rsidR="00461ED8" w:rsidRPr="00461ED8" w:rsidRDefault="00461ED8" w:rsidP="00461ED8">
      <w:pPr>
        <w:ind w:firstLine="709"/>
        <w:contextualSpacing/>
        <w:jc w:val="both"/>
        <w:rPr>
          <w:rFonts w:ascii="Times New Roman" w:hAnsi="Times New Roman" w:cs="Times New Roman"/>
          <w:sz w:val="24"/>
          <w:szCs w:val="24"/>
          <w:lang w:bidi="ru-RU"/>
        </w:rPr>
      </w:pP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5 КЛАСС</w:t>
      </w:r>
    </w:p>
    <w:p w:rsidR="00461ED8" w:rsidRPr="00461ED8" w:rsidRDefault="00461ED8" w:rsidP="00461ED8">
      <w:pPr>
        <w:ind w:firstLine="709"/>
        <w:contextualSpacing/>
        <w:jc w:val="both"/>
        <w:rPr>
          <w:rFonts w:ascii="Times New Roman" w:hAnsi="Times New Roman" w:cs="Times New Roman"/>
          <w:sz w:val="24"/>
          <w:szCs w:val="24"/>
          <w:lang w:bidi="ru-RU"/>
        </w:rPr>
      </w:pP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РАЗДЕЛ 1. ГЕОГРАФИЧЕСКОЕ ИЗУЧЕНИЕ ЗЕМЛИ</w:t>
      </w:r>
    </w:p>
    <w:p w:rsidR="00461ED8" w:rsidRPr="00461ED8" w:rsidRDefault="00461ED8" w:rsidP="00461ED8">
      <w:pPr>
        <w:ind w:firstLine="709"/>
        <w:contextualSpacing/>
        <w:jc w:val="both"/>
        <w:rPr>
          <w:rFonts w:ascii="Times New Roman" w:hAnsi="Times New Roman" w:cs="Times New Roman"/>
          <w:sz w:val="24"/>
          <w:szCs w:val="24"/>
          <w:lang w:bidi="ru-RU"/>
        </w:rPr>
      </w:pP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Введение. География — наука о планете Земля</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Что изучает география? Географические объекты, процессы и явления. Как география изучает объекты, процессы и явления. Географические методы изучения объектов и явлений1. Древо географических наук.</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lastRenderedPageBreak/>
        <w:t>Практическая работа</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1.</w:t>
      </w:r>
      <w:r w:rsidRPr="00461ED8">
        <w:rPr>
          <w:rFonts w:ascii="Times New Roman" w:hAnsi="Times New Roman" w:cs="Times New Roman"/>
          <w:sz w:val="24"/>
          <w:szCs w:val="24"/>
          <w:lang w:bidi="ru-RU"/>
        </w:rPr>
        <w:tab/>
        <w:t>Организация фенологических наблюдений в природе: планирование, участие в групповой работе, форма систематизации данных   .</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Тема 1. История географических открытий</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Представления о мире в древности (Древний Китай, Древний Египет, Древняя Греция, Древний Рим). Путешествие Пифея. Плавания финикийцев вокруг Африки. Экспедиции Т. Хейердала как модель путешествий в древности. Появление географических карт.</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География в эпоху Средневековья: путешествия и открытия викингов, древних арабов, русских землепроходцев. Путешествия М. Поло и А. Никитина.</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Эпоха Великих географических открытий. Три пути в Индию. Открытие Нового света — экспедиция Х. Колумба. Первое кругосветное плавание — экспедиция Ф. Магеллана. Значение Великих географических открытий. Карта мира после эпохи Великих географических открытий.</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Географические открытия XVII—XIX вв. Поиски Южной Земли — открытие Австралии. Русские путешественники и мореплаватели на северо-востоке Азии. Первая русская кругосветная экспедиция (Русская экспедиция Ф. Ф. Беллинсгаузена, М. П. Лазарева — открытие Антарктиды).</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Географические исследования в ХХ в. Исследование полярных областей Земли. Изучение Мирового океана. Географические открытия Новейшего времени.</w:t>
      </w:r>
    </w:p>
    <w:p w:rsidR="00461ED8" w:rsidRPr="00461ED8" w:rsidRDefault="00461ED8" w:rsidP="00461ED8">
      <w:pPr>
        <w:ind w:firstLine="709"/>
        <w:contextualSpacing/>
        <w:jc w:val="both"/>
        <w:rPr>
          <w:rFonts w:ascii="Times New Roman" w:hAnsi="Times New Roman" w:cs="Times New Roman"/>
          <w:sz w:val="24"/>
          <w:szCs w:val="24"/>
          <w:lang w:bidi="ru-RU"/>
        </w:rPr>
      </w:pP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Практические работы</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1.</w:t>
      </w:r>
      <w:r w:rsidRPr="00461ED8">
        <w:rPr>
          <w:rFonts w:ascii="Times New Roman" w:hAnsi="Times New Roman" w:cs="Times New Roman"/>
          <w:sz w:val="24"/>
          <w:szCs w:val="24"/>
          <w:lang w:bidi="ru-RU"/>
        </w:rPr>
        <w:tab/>
        <w:t>Обозначение на контурной карте географических объектов, открытых в разные периоды.</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2.</w:t>
      </w:r>
      <w:r w:rsidRPr="00461ED8">
        <w:rPr>
          <w:rFonts w:ascii="Times New Roman" w:hAnsi="Times New Roman" w:cs="Times New Roman"/>
          <w:sz w:val="24"/>
          <w:szCs w:val="24"/>
          <w:lang w:bidi="ru-RU"/>
        </w:rPr>
        <w:tab/>
        <w:t>Сравнение карт Эратосфена, Птолемея и современных карт по предложенным учителем вопросам.</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РАЗДЕЛ 2. ИЗОБРАЖЕНИЯ ЗЕМНОЙ ПОВЕРХНОСТИ</w:t>
      </w:r>
    </w:p>
    <w:p w:rsidR="00461ED8" w:rsidRPr="00461ED8" w:rsidRDefault="00461ED8" w:rsidP="00461ED8">
      <w:pPr>
        <w:ind w:firstLine="709"/>
        <w:contextualSpacing/>
        <w:jc w:val="both"/>
        <w:rPr>
          <w:rFonts w:ascii="Times New Roman" w:hAnsi="Times New Roman" w:cs="Times New Roman"/>
          <w:sz w:val="24"/>
          <w:szCs w:val="24"/>
          <w:lang w:bidi="ru-RU"/>
        </w:rPr>
      </w:pP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Тема 1. Планы местности</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Виды изображения земной поверхности. Планы местности. Условные знаки. Масштаб. Виды масштаба. Способы определения расстояний на местности. Глазомерная, полярная и маршрутная съёмка местности. Изображение на планах местности неровностей земной поверхности. Абсолютная и относительная высоты. Профессия топограф. Ориентирование по плану местности: стороны горизонта. Азимут. Разнообразие планов (план города, туристические планы, военные, исторические и транспортные планы, планы местности в мобильных приложениях) и области их применения.</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Практические работы</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1.</w:t>
      </w:r>
      <w:r w:rsidRPr="00461ED8">
        <w:rPr>
          <w:rFonts w:ascii="Times New Roman" w:hAnsi="Times New Roman" w:cs="Times New Roman"/>
          <w:sz w:val="24"/>
          <w:szCs w:val="24"/>
          <w:lang w:bidi="ru-RU"/>
        </w:rPr>
        <w:tab/>
        <w:t>Определение направлений и расстояний по плану местности.</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2.</w:t>
      </w:r>
      <w:r w:rsidRPr="00461ED8">
        <w:rPr>
          <w:rFonts w:ascii="Times New Roman" w:hAnsi="Times New Roman" w:cs="Times New Roman"/>
          <w:sz w:val="24"/>
          <w:szCs w:val="24"/>
          <w:lang w:bidi="ru-RU"/>
        </w:rPr>
        <w:tab/>
        <w:t>Составление описания маршрута по плану местности.</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Тема 2. Географические карты</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Различия глобуса и географических карт. Способы перехода от сферической поверхности глобуса к плоскости географической карты. Градусная сеть на глобусе и картах. Параллели и меридианы. Экватор и нулевой меридиан. Географические координаты. Географическая широта и географическая долгота, их определение на глобусе и картах. Определение расстояний по глобусу.</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lastRenderedPageBreak/>
        <w:t>Искажения на карте. Линии градусной сети на картах. Определение расстояний с помощью масштаба и градусной сети. Разнообразие географических карт и их классификации. Способы изображения на мелкомасштабных географических картах. Изображение на физических картах высот и глубин. Географический атлас. Использование карт в жизни и хозяйственной деятельности людей. Сходство и различие плана местности и географической карты. Профессия картограф. Система космической навигации. Геоинформационные системы.</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Практические работы</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1.</w:t>
      </w:r>
      <w:r w:rsidRPr="00461ED8">
        <w:rPr>
          <w:rFonts w:ascii="Times New Roman" w:hAnsi="Times New Roman" w:cs="Times New Roman"/>
          <w:sz w:val="24"/>
          <w:szCs w:val="24"/>
          <w:lang w:bidi="ru-RU"/>
        </w:rPr>
        <w:tab/>
        <w:t>Определение направлений и расстояний по карте полушарий.</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2.</w:t>
      </w:r>
      <w:r w:rsidRPr="00461ED8">
        <w:rPr>
          <w:rFonts w:ascii="Times New Roman" w:hAnsi="Times New Roman" w:cs="Times New Roman"/>
          <w:sz w:val="24"/>
          <w:szCs w:val="24"/>
          <w:lang w:bidi="ru-RU"/>
        </w:rPr>
        <w:tab/>
        <w:t>Определение географических координат объектов и определение объектов по их географическим координатам.</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РАЗДЕЛ 3. ЗЕМЛЯ - ПЛАНЕТА СОЛНЕЧНОЙ СИСТЕМЫ</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Земля в Солнечной системе. Гипотезы возникновения Земли. Форма, размеры Земли, их географические следствия.</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Движения Земли. Земная ось и географические полюсы. Географические следствия движения Земли вокруг Солнца. Смена времён года на Земле. Дни весеннего и осеннего равноденствия, летнего и зимнего солнцестояния. Неравномерное распределение солнечного света и тепла на поверхности Земли. Пояса освещённости. Тропики и полярные круги. Вращение Земли вокруг своей оси. Смена дня и ночи на Земле.</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Влияние Космоса на Землю и жизнь людей.</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Практическая работа</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1. Выявление закономерностей изменения продолжительности дня и высоты Солнца над горизонтом в зависимости от географической широты и времени года на территории России.</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РАЗДЕЛ 4. ОБОЛОЧКИ ЗЕМЛИ</w:t>
      </w:r>
    </w:p>
    <w:p w:rsidR="00461ED8" w:rsidRPr="00461ED8" w:rsidRDefault="00461ED8" w:rsidP="00461ED8">
      <w:pPr>
        <w:ind w:firstLine="709"/>
        <w:contextualSpacing/>
        <w:jc w:val="both"/>
        <w:rPr>
          <w:rFonts w:ascii="Times New Roman" w:hAnsi="Times New Roman" w:cs="Times New Roman"/>
          <w:sz w:val="24"/>
          <w:szCs w:val="24"/>
          <w:lang w:bidi="ru-RU"/>
        </w:rPr>
      </w:pP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Тема 1. Литосфера — каменная оболочка Земли</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Литосфера — твёрдая оболочка Земли. Методы изучения земных глубин. Внутреннее строение Земли: ядро, мантия, земная кора. Строение земной коры: материковая и океаническая кора. Вещества земной коры: минералы и горные породы. Образование горных пород. Магматические, осадочные и метаморфические горные породы.</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Проявления внутренних и внешних процессов образования рельефа. Движение литосферных плит. Образование вулканов и причины землетрясений. Шкалы измерения силы и интенсивности землетрясений. Изучение вулканов и землетрясений. Профессии сейсмолог и вулканолог. Разрушение и изменение горных пород и минералов под действием внешних и внутренних процессов. Виды выветривания. Формирование рельефа земной поверхности как результат действия внутренних и внешних сил.</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Рельеф земной поверхности и методы его изучения. Планетарные формы рельефа — материки и впадины океанов. Формы рельефа суши: горы и равнины. Различие гор по высоте, высочайшие горные системы мира. Разнообразие равнин по высоте. Формы равнинного рельефа, крупнейшие по площади равнины мира.</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Человек и литосфера. Условия жизни человека в горах и на равнинах. Деятельность человека, преобразующая земную поверхность, и связанные с ней экологические проблемы.</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lastRenderedPageBreak/>
        <w:t>Рельеф дна Мирового океана. Части подводных окраин материков. Срединно-океанические хребты. Острова, их типы по происхождению. Ложе Океана, его рельеф.</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Практическая работа</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1.</w:t>
      </w:r>
      <w:r w:rsidRPr="00461ED8">
        <w:rPr>
          <w:rFonts w:ascii="Times New Roman" w:hAnsi="Times New Roman" w:cs="Times New Roman"/>
          <w:sz w:val="24"/>
          <w:szCs w:val="24"/>
          <w:lang w:bidi="ru-RU"/>
        </w:rPr>
        <w:tab/>
        <w:t>Описание горной системы или равнины по физической карте.</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ЗАКЛЮЧЕНИЕ</w:t>
      </w:r>
    </w:p>
    <w:p w:rsidR="00461ED8" w:rsidRPr="00461ED8" w:rsidRDefault="00461ED8" w:rsidP="00461ED8">
      <w:pPr>
        <w:ind w:firstLine="709"/>
        <w:contextualSpacing/>
        <w:jc w:val="both"/>
        <w:rPr>
          <w:rFonts w:ascii="Times New Roman" w:hAnsi="Times New Roman" w:cs="Times New Roman"/>
          <w:sz w:val="24"/>
          <w:szCs w:val="24"/>
          <w:lang w:bidi="ru-RU"/>
        </w:rPr>
      </w:pP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Практикум «Сезонные изменения в природе своей местности»</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Сезонные изменения продолжительности светового дня и высоты Солнца над горизонтом, температуры воздуха, поверхностных вод, растительного и животного мира.</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Практическая работа</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1.</w:t>
      </w:r>
      <w:r w:rsidRPr="00461ED8">
        <w:rPr>
          <w:rFonts w:ascii="Times New Roman" w:hAnsi="Times New Roman" w:cs="Times New Roman"/>
          <w:sz w:val="24"/>
          <w:szCs w:val="24"/>
          <w:lang w:bidi="ru-RU"/>
        </w:rPr>
        <w:tab/>
        <w:t>Анализ результатов фенологических наблюдений и наблюдений за погодой.</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6 КЛАСС</w:t>
      </w:r>
    </w:p>
    <w:p w:rsidR="00461ED8" w:rsidRPr="00461ED8" w:rsidRDefault="00461ED8" w:rsidP="00461ED8">
      <w:pPr>
        <w:ind w:firstLine="709"/>
        <w:contextualSpacing/>
        <w:jc w:val="both"/>
        <w:rPr>
          <w:rFonts w:ascii="Times New Roman" w:hAnsi="Times New Roman" w:cs="Times New Roman"/>
          <w:sz w:val="24"/>
          <w:szCs w:val="24"/>
          <w:lang w:bidi="ru-RU"/>
        </w:rPr>
      </w:pP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РАЗДЕЛ 4. ОБОЛОЧКИ ЗЕМЛИ</w:t>
      </w:r>
    </w:p>
    <w:p w:rsidR="00461ED8" w:rsidRPr="00461ED8" w:rsidRDefault="00461ED8" w:rsidP="00461ED8">
      <w:pPr>
        <w:ind w:firstLine="709"/>
        <w:contextualSpacing/>
        <w:jc w:val="both"/>
        <w:rPr>
          <w:rFonts w:ascii="Times New Roman" w:hAnsi="Times New Roman" w:cs="Times New Roman"/>
          <w:sz w:val="24"/>
          <w:szCs w:val="24"/>
          <w:lang w:bidi="ru-RU"/>
        </w:rPr>
      </w:pP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Тема 2. Гидросфера — водная оболочка Земли</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Гидросфера и методы её изучения. Части гидросферы. Мировой круговорот воды. Значение гидросферы.</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Исследования вод Мирового океана. Профессия океанолог. Солёность и температура океанических вод. Океанические течения. Тёплые и холодные течения. Способы изображения на географических картах океанических течений, солёности и температуры вод Мирового океана на картах. Мировой океан и его части. Движения вод Мирового океана: волны; течения, приливы и отливы. Стихийные явления в Мировом океане. Способы изучения и наблюдения за загрязнением вод Мирового океана.</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Воды суши. Способы изображения внутренних вод на картах.</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Реки: горные и равнинные. Речная система, бассейн, водораздел. Пороги и водопады. Питание и режим реки.</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Озёра. Происхождение озёрных котловин. Питание озёр. Озёра сточные и бессточные. Профессия гидролог. Природные ледники: горные и покровные. Профессия гляциолог.</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Подземные воды (грунтовые, межпластовые, артезианские), их происхождение, условия залегания и использования. Условия образования межпластовых вод. Минеральные источники.</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Многолетняя мерзлота. Болота, их образование.</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Стихийные явления в гидросфере, методы наблюдения и защиты.</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Человек и гидросфера. Использование человеком энергии воды.</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Использование космических методов в исследовании влияния человека на гидросферу.</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Практические работы</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1.</w:t>
      </w:r>
      <w:r w:rsidRPr="00461ED8">
        <w:rPr>
          <w:rFonts w:ascii="Times New Roman" w:hAnsi="Times New Roman" w:cs="Times New Roman"/>
          <w:sz w:val="24"/>
          <w:szCs w:val="24"/>
          <w:lang w:bidi="ru-RU"/>
        </w:rPr>
        <w:tab/>
        <w:t>Сравнение двух рек (России и мира) по заданным признакам.</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2.</w:t>
      </w:r>
      <w:r w:rsidRPr="00461ED8">
        <w:rPr>
          <w:rFonts w:ascii="Times New Roman" w:hAnsi="Times New Roman" w:cs="Times New Roman"/>
          <w:sz w:val="24"/>
          <w:szCs w:val="24"/>
          <w:lang w:bidi="ru-RU"/>
        </w:rPr>
        <w:tab/>
        <w:t>Характеристика одного из крупнейших озёр России по плану в форме презентации.</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3.</w:t>
      </w:r>
      <w:r w:rsidRPr="00461ED8">
        <w:rPr>
          <w:rFonts w:ascii="Times New Roman" w:hAnsi="Times New Roman" w:cs="Times New Roman"/>
          <w:sz w:val="24"/>
          <w:szCs w:val="24"/>
          <w:lang w:bidi="ru-RU"/>
        </w:rPr>
        <w:tab/>
        <w:t>Составление перечня поверхностных водных объектов своего края и их систематизация в форме таблицы.</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lastRenderedPageBreak/>
        <w:t>Тема 3. Атмосфера — воздушная оболочка Земли</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Воздушная оболочка Земли: газовый состав, строение и значение атмосферы.</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Температура воздуха. Суточный ход температуры воздуха и его графическое отображение. Особенности суточного хода температуры воздуха в зависимости от высоты Солнца над горизонтом. Среднесуточная, среднемесячная, среднегодовая температура. Зависимость нагревания земной поверхности от угла падения солнечных лучей. Годовой ход температуры воздуха.</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Атмосферное давление. Ветер и причины его возникновения. Роза ветров. Бризы. Муссоны.</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Вода в атмосфере. Влажность воздуха. Образование облаков. Облака и их виды. Туман. Образование и выпадение атмосферных осадков. Виды атмосферных осадков.</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Погода и её показатели. Причины изменения погоды.</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Климат и климатообразующие факторы. Зависимость климата от географической широты и высоты местности над уровнем моря.</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Человек и атмосфера. Взаимовлияние человека и атмосферы. Адаптация человека к климатическим условиям. Профессия метеоролог. Основные метеорологические данные и способы отображения состояния погоды на метеорологической карте. Стихийные явления в атмосфере. Современные изменения климата. Способы изучения и наблюдения за глобальным климатом. Профессия климатолог. Дистанционные методы в исследовании влияния человека на воздушную оболочку Земли.</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Практические работы</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1.</w:t>
      </w:r>
      <w:r w:rsidRPr="00461ED8">
        <w:rPr>
          <w:rFonts w:ascii="Times New Roman" w:hAnsi="Times New Roman" w:cs="Times New Roman"/>
          <w:sz w:val="24"/>
          <w:szCs w:val="24"/>
          <w:lang w:bidi="ru-RU"/>
        </w:rPr>
        <w:tab/>
        <w:t>Представление результатов наблюдения за погодой своей местности.</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2.</w:t>
      </w:r>
      <w:r w:rsidRPr="00461ED8">
        <w:rPr>
          <w:rFonts w:ascii="Times New Roman" w:hAnsi="Times New Roman" w:cs="Times New Roman"/>
          <w:sz w:val="24"/>
          <w:szCs w:val="24"/>
          <w:lang w:bidi="ru-RU"/>
        </w:rPr>
        <w:tab/>
        <w:t>Анализ графиков суточного хода температуры воздуха и относительной влажности с целью установления зависимости между данными элементами погоды.</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Тема 4. Биосфера — оболочка жизни</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Биосфера — оболочка жизни. Границы биосферы. Профессии биогеограф и геоэколог. Растительный и животный мир Земли. Разнообразие животного и растительного мира. Приспособление живых организмов к среде обитания в разных природных зонах. Жизнь в Океане. Изменение животного и растительного мира Океана с глубиной и географической широтой.</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Человек как часть биосферы. Распространение людей на Земле.</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Исследования и экологические проблемы.</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Практические работы</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1. Характеристика растительности участка местности своего края.</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ЗАКЛЮЧЕНИЕ</w:t>
      </w:r>
    </w:p>
    <w:p w:rsidR="00461ED8" w:rsidRPr="00461ED8" w:rsidRDefault="00461ED8" w:rsidP="00461ED8">
      <w:pPr>
        <w:ind w:firstLine="709"/>
        <w:contextualSpacing/>
        <w:jc w:val="both"/>
        <w:rPr>
          <w:rFonts w:ascii="Times New Roman" w:hAnsi="Times New Roman" w:cs="Times New Roman"/>
          <w:sz w:val="24"/>
          <w:szCs w:val="24"/>
          <w:lang w:bidi="ru-RU"/>
        </w:rPr>
      </w:pP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Природно-территориальные комплексы</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Взаимосвязь оболочек Земли. Понятие о природном комплексе. Природно-территориальный комплекс. Глобальные, региональные и локальные природные комплексы. Природные комплексы своей местности. Круговороты веществ на Земле. Почва, её строение и состав. Образование почвы и плодородие почв. Охрана почв.</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Природная среда. Охрана природы. Природные особо охраняемые территории. Всемирное наследие ЮНЕСКО.</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lastRenderedPageBreak/>
        <w:t>Практическая работа (выполняется на местности)</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1.</w:t>
      </w:r>
      <w:r w:rsidRPr="00461ED8">
        <w:rPr>
          <w:rFonts w:ascii="Times New Roman" w:hAnsi="Times New Roman" w:cs="Times New Roman"/>
          <w:sz w:val="24"/>
          <w:szCs w:val="24"/>
          <w:lang w:bidi="ru-RU"/>
        </w:rPr>
        <w:tab/>
        <w:t>Характеристика локального природного комплекса по плану.</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7 КЛАСС</w:t>
      </w:r>
    </w:p>
    <w:p w:rsidR="00461ED8" w:rsidRPr="00461ED8" w:rsidRDefault="00461ED8" w:rsidP="00461ED8">
      <w:pPr>
        <w:ind w:firstLine="709"/>
        <w:contextualSpacing/>
        <w:jc w:val="both"/>
        <w:rPr>
          <w:rFonts w:ascii="Times New Roman" w:hAnsi="Times New Roman" w:cs="Times New Roman"/>
          <w:sz w:val="24"/>
          <w:szCs w:val="24"/>
          <w:lang w:bidi="ru-RU"/>
        </w:rPr>
      </w:pP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РАЗДЕЛ 1. ГЛАВНЫЕ ЗАКОНОМЕРНОСТИ ПРИРОДЫ ЗЕМЛИ</w:t>
      </w:r>
    </w:p>
    <w:p w:rsidR="00461ED8" w:rsidRPr="00461ED8" w:rsidRDefault="00461ED8" w:rsidP="00461ED8">
      <w:pPr>
        <w:ind w:firstLine="709"/>
        <w:contextualSpacing/>
        <w:jc w:val="both"/>
        <w:rPr>
          <w:rFonts w:ascii="Times New Roman" w:hAnsi="Times New Roman" w:cs="Times New Roman"/>
          <w:sz w:val="24"/>
          <w:szCs w:val="24"/>
          <w:lang w:bidi="ru-RU"/>
        </w:rPr>
      </w:pP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Тема 1. Географическая оболочка</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Географическая оболочка: особенности строения и свойства. Целостность, зональность, ритмичность — и их географические следствия. Географическая зональность (природные зоны) и высотная поясность. Современные исследования по сохранению важнейших биотопов Земли.</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Практическая работа</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1.</w:t>
      </w:r>
      <w:r w:rsidRPr="00461ED8">
        <w:rPr>
          <w:rFonts w:ascii="Times New Roman" w:hAnsi="Times New Roman" w:cs="Times New Roman"/>
          <w:sz w:val="24"/>
          <w:szCs w:val="24"/>
          <w:lang w:bidi="ru-RU"/>
        </w:rPr>
        <w:tab/>
        <w:t>Выявление проявления широтной зональности по картам природных зон.</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Тема 2. Литосфера и рельеф Земли</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История Земли как планеты. Литосферные плиты и их движение. Материки, океаны и части света. Сейсмические пояса Земли. Формирование современного рельефа Земли. Внешние и внутренние процессы рельефообразования. Полезные ископаемые.</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Практические работы</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1.</w:t>
      </w:r>
      <w:r w:rsidRPr="00461ED8">
        <w:rPr>
          <w:rFonts w:ascii="Times New Roman" w:hAnsi="Times New Roman" w:cs="Times New Roman"/>
          <w:sz w:val="24"/>
          <w:szCs w:val="24"/>
          <w:lang w:bidi="ru-RU"/>
        </w:rPr>
        <w:tab/>
        <w:t>Анализ физической карты и карты строения земной коры с целью выявления закономерностей распространения крупных форм рельефа.</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2.</w:t>
      </w:r>
      <w:r w:rsidRPr="00461ED8">
        <w:rPr>
          <w:rFonts w:ascii="Times New Roman" w:hAnsi="Times New Roman" w:cs="Times New Roman"/>
          <w:sz w:val="24"/>
          <w:szCs w:val="24"/>
          <w:lang w:bidi="ru-RU"/>
        </w:rPr>
        <w:tab/>
        <w:t>Объяснение вулканических или сейсмических событий, о которых говорится в тексте.</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Тема 3. Атмосфера и климаты Земли</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Закономерности распределения температуры воздуха. Закономерности распределения атмосферных осадков. Пояса атмосферного давления на Земле. Воздушные массы, их типы. Преобладающие ветры — тропические (экваториальные) муссоны, пассаты тропических широт, западные ветры. Разнообразие климата на Земле. Климатообразующие факторы: географическое положение, океанические течения, особенности циркуляции атмосферы (типы воздушных масс и преобладающие ветры), характер подстилающей поверхности и рельефа территории. Характеристика основных и переходных климатических поясов Земли. Влияние климатических условий на жизнь людей. Влияние современной хозяйственной деятельности людей на климат Земли. Глобальные изменения климата и различные точки зрения на их причины. Карты климатических поясов, климатические карты, карты атмосферных осадков по сезонам года. Климатограмма как графическая форма отражения климатических особенностей территории.</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Практические работы</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1. Описание климата территории по климатической карте и климатограмме.</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Тема 4. Мировой океан — основная часть гидросферы</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 xml:space="preserve">Мировой океан и его части. Тихий, Атлантический, Индийский и Северный Ледовитый океаны. Южный океан и проблема выделения его как самостоятельной части Мирового океана. Тёплые и холодные океанические течения. Система океанических течений. Влияние тёплых и холодных океанических течений на климат. Солёность поверхностных вод Мирового океана, её измерение. Карта солёности поверхностных вод Мирового океана. Географические закономерности изменения солёности — зависимость от соотношения </w:t>
      </w:r>
      <w:r w:rsidRPr="00461ED8">
        <w:rPr>
          <w:rFonts w:ascii="Times New Roman" w:hAnsi="Times New Roman" w:cs="Times New Roman"/>
          <w:sz w:val="24"/>
          <w:szCs w:val="24"/>
          <w:lang w:bidi="ru-RU"/>
        </w:rPr>
        <w:lastRenderedPageBreak/>
        <w:t>количества атмосферных осадков и испарения, опресняющего влияния речных вод и вод ледников. Образование льдов в Мировом океане. Изменения ледовитости и уровня Мирового океана, их причины и следствия. Жизнь в Океане, закономерности её пространственного распространения. Основные районы рыболовства. Экологические проблемы Мирового океана.</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Практические работы</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1.</w:t>
      </w:r>
      <w:r w:rsidRPr="00461ED8">
        <w:rPr>
          <w:rFonts w:ascii="Times New Roman" w:hAnsi="Times New Roman" w:cs="Times New Roman"/>
          <w:sz w:val="24"/>
          <w:szCs w:val="24"/>
          <w:lang w:bidi="ru-RU"/>
        </w:rPr>
        <w:tab/>
        <w:t>Выявление закономерностей изменения солёности поверхностных вод Мирового океана и распространения тёплых и холодных течений у западных и восточных побережий материков.</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2.</w:t>
      </w:r>
      <w:r w:rsidRPr="00461ED8">
        <w:rPr>
          <w:rFonts w:ascii="Times New Roman" w:hAnsi="Times New Roman" w:cs="Times New Roman"/>
          <w:sz w:val="24"/>
          <w:szCs w:val="24"/>
          <w:lang w:bidi="ru-RU"/>
        </w:rPr>
        <w:tab/>
        <w:t>Сравнение двух океанов по плану с использованием нескольких источников географической информации.</w:t>
      </w:r>
    </w:p>
    <w:p w:rsidR="00461ED8" w:rsidRPr="00461ED8" w:rsidRDefault="00461ED8" w:rsidP="00461ED8">
      <w:pPr>
        <w:ind w:firstLine="709"/>
        <w:contextualSpacing/>
        <w:jc w:val="both"/>
        <w:rPr>
          <w:rFonts w:ascii="Times New Roman" w:hAnsi="Times New Roman" w:cs="Times New Roman"/>
          <w:sz w:val="24"/>
          <w:szCs w:val="24"/>
          <w:lang w:bidi="ru-RU"/>
        </w:rPr>
      </w:pP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РАЗДЕЛ 2. ЧЕЛОВЕЧЕСТВО НА ЗЕМЛЕ</w:t>
      </w:r>
    </w:p>
    <w:p w:rsidR="00461ED8" w:rsidRPr="00461ED8" w:rsidRDefault="00461ED8" w:rsidP="00461ED8">
      <w:pPr>
        <w:ind w:firstLine="709"/>
        <w:contextualSpacing/>
        <w:jc w:val="both"/>
        <w:rPr>
          <w:rFonts w:ascii="Times New Roman" w:hAnsi="Times New Roman" w:cs="Times New Roman"/>
          <w:sz w:val="24"/>
          <w:szCs w:val="24"/>
          <w:lang w:bidi="ru-RU"/>
        </w:rPr>
      </w:pP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Тема 1. Численность населения</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Заселение Земли человеком. Современная численность населения мира. Изменение численности населения во времени. Методы определения численности населения, переписи населения. Факторы, влияющие на рост численности населения. Размещение и плотность населения.</w:t>
      </w:r>
      <w:r w:rsidRPr="00461ED8">
        <w:rPr>
          <w:rFonts w:ascii="Times New Roman" w:hAnsi="Times New Roman" w:cs="Times New Roman"/>
          <w:sz w:val="24"/>
          <w:szCs w:val="24"/>
          <w:lang w:bidi="ru-RU"/>
        </w:rPr>
        <w:cr/>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Практические работы</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1.</w:t>
      </w:r>
      <w:r w:rsidRPr="00461ED8">
        <w:rPr>
          <w:rFonts w:ascii="Times New Roman" w:hAnsi="Times New Roman" w:cs="Times New Roman"/>
          <w:sz w:val="24"/>
          <w:szCs w:val="24"/>
          <w:lang w:bidi="ru-RU"/>
        </w:rPr>
        <w:tab/>
        <w:t>Определение, сравнение темпов изменения численности населения отдельных регионов мира по статистическим материалам.</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2.</w:t>
      </w:r>
      <w:r w:rsidRPr="00461ED8">
        <w:rPr>
          <w:rFonts w:ascii="Times New Roman" w:hAnsi="Times New Roman" w:cs="Times New Roman"/>
          <w:sz w:val="24"/>
          <w:szCs w:val="24"/>
          <w:lang w:bidi="ru-RU"/>
        </w:rPr>
        <w:tab/>
        <w:t>Определение и сравнение различий в численности, плотности населения отдельных стран по разным источникам.</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Тема 2. Страны и народы мира</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Народы и религии мира. Этнический состав населения мира. Языковая классификация народов мира. Мировые и национальные религии. География мировых религий. Хозяйственная деятельность людей, основные её виды: сельское хозяйство, промышленность, сфера услуг. Их влияние на природные комплексы. Комплексные карты. Города и сельские поселения. Культурно-исторические регионы мира. Многообразие стран, их основные типы. Профессия менеджер в сфере туризма, экскурсовод.</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Практическая работа</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1. Сравнение занятий населения двух стран по комплексным картам.</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РАЗДЕЛ 3. МАТЕРИКИ И СТРАНЫ</w:t>
      </w:r>
    </w:p>
    <w:p w:rsidR="00461ED8" w:rsidRPr="00461ED8" w:rsidRDefault="00461ED8" w:rsidP="00461ED8">
      <w:pPr>
        <w:ind w:firstLine="709"/>
        <w:contextualSpacing/>
        <w:jc w:val="both"/>
        <w:rPr>
          <w:rFonts w:ascii="Times New Roman" w:hAnsi="Times New Roman" w:cs="Times New Roman"/>
          <w:sz w:val="24"/>
          <w:szCs w:val="24"/>
          <w:lang w:bidi="ru-RU"/>
        </w:rPr>
      </w:pP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Тема 1. Южные материки</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 xml:space="preserve">Африка. Австралия и Океания. Южная Америка. Антарктида. История открытия. Географическое положение. Основные черты рельефа, климата и внутренних вод и определяющие их факторы. Зональные и азональные природные комплексы. Население. Политическая карта. Крупнейшие по территории и численности населения страны. Изменение природы под влиянием хозяйственной деятельности человека. Антарктида — уникальный материк на Земле. Освоение человеком Антарктиды. Цели международных </w:t>
      </w:r>
      <w:r w:rsidRPr="00461ED8">
        <w:rPr>
          <w:rFonts w:ascii="Times New Roman" w:hAnsi="Times New Roman" w:cs="Times New Roman"/>
          <w:sz w:val="24"/>
          <w:szCs w:val="24"/>
          <w:lang w:bidi="ru-RU"/>
        </w:rPr>
        <w:lastRenderedPageBreak/>
        <w:t>исследований материка в XX—XXI вв. Современные исследования в Антарктиде. Роль России в открытиях и исследованиях ледового континента.</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Практические работы</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1.</w:t>
      </w:r>
      <w:r w:rsidRPr="00461ED8">
        <w:rPr>
          <w:rFonts w:ascii="Times New Roman" w:hAnsi="Times New Roman" w:cs="Times New Roman"/>
          <w:sz w:val="24"/>
          <w:szCs w:val="24"/>
          <w:lang w:bidi="ru-RU"/>
        </w:rPr>
        <w:tab/>
        <w:t>Сравнение географического положения двух (любых) южных материков.</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2.</w:t>
      </w:r>
      <w:r w:rsidRPr="00461ED8">
        <w:rPr>
          <w:rFonts w:ascii="Times New Roman" w:hAnsi="Times New Roman" w:cs="Times New Roman"/>
          <w:sz w:val="24"/>
          <w:szCs w:val="24"/>
          <w:lang w:bidi="ru-RU"/>
        </w:rPr>
        <w:tab/>
        <w:t>Объяснение годового хода температур и режима выпадения атмосферных осадков в экваториальном климатическом поясе</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3.</w:t>
      </w:r>
      <w:r w:rsidRPr="00461ED8">
        <w:rPr>
          <w:rFonts w:ascii="Times New Roman" w:hAnsi="Times New Roman" w:cs="Times New Roman"/>
          <w:sz w:val="24"/>
          <w:szCs w:val="24"/>
          <w:lang w:bidi="ru-RU"/>
        </w:rPr>
        <w:tab/>
        <w:t>Сравнение особенностей климата Африки, Южной Америки и Австралии по плану.</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4.</w:t>
      </w:r>
      <w:r w:rsidRPr="00461ED8">
        <w:rPr>
          <w:rFonts w:ascii="Times New Roman" w:hAnsi="Times New Roman" w:cs="Times New Roman"/>
          <w:sz w:val="24"/>
          <w:szCs w:val="24"/>
          <w:lang w:bidi="ru-RU"/>
        </w:rPr>
        <w:tab/>
        <w:t>Описание Австралии или одной из стран Африки или Южной Америки по географическим картам.</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5.</w:t>
      </w:r>
      <w:r w:rsidRPr="00461ED8">
        <w:rPr>
          <w:rFonts w:ascii="Times New Roman" w:hAnsi="Times New Roman" w:cs="Times New Roman"/>
          <w:sz w:val="24"/>
          <w:szCs w:val="24"/>
          <w:lang w:bidi="ru-RU"/>
        </w:rPr>
        <w:tab/>
        <w:t>Объяснение особенностей размещения населения Австралии или одной из стран Африки или Южной Америки.</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Тема 2. Северные материки</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Северная Америка. Евразия. История открытия и освоения. Географическое положение. Основные черты рельефа, климата и внутренних вод и определяющие их факторы. Зональные и азональные природные комплексы. Население. Политическая карта. Крупнейшие по территории и численности населения страны. Изменение природы под влиянием хозяйственной деятельности человека.</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Практические работы</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1.</w:t>
      </w:r>
      <w:r w:rsidRPr="00461ED8">
        <w:rPr>
          <w:rFonts w:ascii="Times New Roman" w:hAnsi="Times New Roman" w:cs="Times New Roman"/>
          <w:sz w:val="24"/>
          <w:szCs w:val="24"/>
          <w:lang w:bidi="ru-RU"/>
        </w:rPr>
        <w:tab/>
        <w:t>Объяснение распространения зон современного вулканизма и землетрясений на территории Северной Америки и Евразии.</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2.</w:t>
      </w:r>
      <w:r w:rsidRPr="00461ED8">
        <w:rPr>
          <w:rFonts w:ascii="Times New Roman" w:hAnsi="Times New Roman" w:cs="Times New Roman"/>
          <w:sz w:val="24"/>
          <w:szCs w:val="24"/>
          <w:lang w:bidi="ru-RU"/>
        </w:rPr>
        <w:tab/>
        <w:t>Объяснение климатических различий территорий, находящихся на одной географической широте, на примере умеренного климатического пляса.</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3.</w:t>
      </w:r>
      <w:r w:rsidRPr="00461ED8">
        <w:rPr>
          <w:rFonts w:ascii="Times New Roman" w:hAnsi="Times New Roman" w:cs="Times New Roman"/>
          <w:sz w:val="24"/>
          <w:szCs w:val="24"/>
          <w:lang w:bidi="ru-RU"/>
        </w:rPr>
        <w:tab/>
        <w:t>Представление в виде таблицы информации о компонентах природы одной из природных зон на основе анализа нескольких источников информации.</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4.</w:t>
      </w:r>
      <w:r w:rsidRPr="00461ED8">
        <w:rPr>
          <w:rFonts w:ascii="Times New Roman" w:hAnsi="Times New Roman" w:cs="Times New Roman"/>
          <w:sz w:val="24"/>
          <w:szCs w:val="24"/>
          <w:lang w:bidi="ru-RU"/>
        </w:rPr>
        <w:tab/>
        <w:t>Описание одной из стран Северной Америки или Евразии в форме презентации (с целью привлечения туристов, создания положительного образа страны и т. д.).</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Тема 3. Взаимодействие природы и общества</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Влияние закономерностей географической оболочки на жизнь и деятельность людей. Особенности взаимодействия человека и природы на разных материках. Необходимость международного сотрудничества в использовании природы и её охране. Развитие природоохранной деятельности на современном этапе (Международный союз охраны природы, Международная гидрографическая организация, ЮНЕСКО и др.).</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Глобальные проблемы человечества: экологическая, сырьевая, энергетическая, преодоления отсталости стран, продовольственная — и международные усилия по их преодолению. Программа ООН и цели устойчивого развития. Всемирное наследие ЮНЕСКО: природные и культурные объекты.</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Практическая работа</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1. Характеристика изменений компонентов природы на территории одной из стран мира в результате деятельности человека.</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8 КЛАСС</w:t>
      </w:r>
    </w:p>
    <w:p w:rsidR="00461ED8" w:rsidRPr="00461ED8" w:rsidRDefault="00461ED8" w:rsidP="00461ED8">
      <w:pPr>
        <w:ind w:firstLine="709"/>
        <w:contextualSpacing/>
        <w:jc w:val="both"/>
        <w:rPr>
          <w:rFonts w:ascii="Times New Roman" w:hAnsi="Times New Roman" w:cs="Times New Roman"/>
          <w:sz w:val="24"/>
          <w:szCs w:val="24"/>
          <w:lang w:bidi="ru-RU"/>
        </w:rPr>
      </w:pP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РАЗДЕЛ 1. ГЕОГРАФИЧЕСКОЕ ПРОСТРАНСТВО РОССИИ</w:t>
      </w:r>
    </w:p>
    <w:p w:rsidR="00461ED8" w:rsidRPr="00461ED8" w:rsidRDefault="00461ED8" w:rsidP="00461ED8">
      <w:pPr>
        <w:ind w:firstLine="709"/>
        <w:contextualSpacing/>
        <w:jc w:val="both"/>
        <w:rPr>
          <w:rFonts w:ascii="Times New Roman" w:hAnsi="Times New Roman" w:cs="Times New Roman"/>
          <w:sz w:val="24"/>
          <w:szCs w:val="24"/>
          <w:lang w:bidi="ru-RU"/>
        </w:rPr>
      </w:pP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Тема 1. История формирования и освоения территории России</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История освоения и заселения территории современной России в XI—XVI вв. Расширение территории России в XVI— XIX вв. Русские первопроходцы. Изменения внешних границ России в ХХ в. Воссоединение Крыма с Россией.</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Практическая работа</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1. Представление в виде таблицы сведений об изменении границ России на разных исторических этапах на основе анализа географических карт.</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Тема 2. Географическое положение и границы России</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Государственная территория России. Территориальные воды. Государственная граница России. Морские и сухопутные границы, воздушное пространство, континентальный шельф и исключительная экономическая зона Российской Федерации. Географическое положение России. Виды географического положения. Страны — соседи России. Ближнее и дальнее зарубежье. Моря, омывающие территорию России.</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Тема 3. Время на территории России</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Россия на карте часовых поясов мира. Карта часовых зон России. Местное, поясное и зональное время: роль в хозяйстве и жизни людей.</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Практическая работа</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1. Определение различия во времени для разных городов России по карте часовых зон.</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Тема 4. Административно-территориальное устройство России. Районирование территории</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Федеративное устройство России. Субъекты Российской Федерации, их равноправие и разнообразие. Основные виды субъектов Российской Федерации. Федеральные округа. Районирование как метод географических исследований и территориального управления. Виды районирования территории. Макрорегионы России: Западный (Европейская часть) и Восточный (Азиатская часть); их границы и состав. Крупные географические районы России: Европейский Север России и Северо-Запад России, Центральная Россия, Поволжье, Юг Европейской части России, Урал, Сибирь и Дальний Восток.</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Практическая работа</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1. Обозначение на контурной карте и сравнение границ федеральных округов и макрорегионов с целью выявления состава и особенностей географического положения.</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РАЗДЕЛ 2. ПРИРОДА РОССИИ</w:t>
      </w:r>
    </w:p>
    <w:p w:rsidR="00461ED8" w:rsidRPr="00461ED8" w:rsidRDefault="00461ED8" w:rsidP="00461ED8">
      <w:pPr>
        <w:ind w:firstLine="709"/>
        <w:contextualSpacing/>
        <w:jc w:val="both"/>
        <w:rPr>
          <w:rFonts w:ascii="Times New Roman" w:hAnsi="Times New Roman" w:cs="Times New Roman"/>
          <w:sz w:val="24"/>
          <w:szCs w:val="24"/>
          <w:lang w:bidi="ru-RU"/>
        </w:rPr>
      </w:pP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Тема 1. Природные условия и ресурсы России</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Природные условия и природные ресурсы. Классификации природных ресурсов. Природно-ресурсный капитал и экологический потенциал России. Принципы рационального природопользования и методы их реализации. Минеральные ресурсы страны и проблемы их рационального использования. Основные ресурсные базы. Природные ресурсы суши и морей, омывающих Россию.</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Практическая работа</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1. Характеристика природно-ресурсного капитала своего края по картам и статистическим материалам.</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Тема 2. Геологическое строение, рельеф и полезные ископаемые</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lastRenderedPageBreak/>
        <w:t>Основные этапы формирования земной коры на территории России. Основные тектонические структуры на территории России. Платформы и плиты. Пояса горообразования. Геохронологическая таблица. Основные формы рельефа и особенности их распространения на территории России. Зависимость между тектоническим строением, рельефом и размещением основных групп полезных ископаемых по территории страны.</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Влияние внутренних и внешних процессов на формирование рельефа. Современные процессы, формирующие рельеф. Области современного горообразования, землетрясений и вулканизма. Древнее и современное оледенения. Опасные геологические природные явления и их распространение по территории России. Изменение рельефа под влиянием деятельности человека. Антропогенные формы рельефа. Особенности рельефа своего края.</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Практические работы</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1.</w:t>
      </w:r>
      <w:r w:rsidRPr="00461ED8">
        <w:rPr>
          <w:rFonts w:ascii="Times New Roman" w:hAnsi="Times New Roman" w:cs="Times New Roman"/>
          <w:sz w:val="24"/>
          <w:szCs w:val="24"/>
          <w:lang w:bidi="ru-RU"/>
        </w:rPr>
        <w:tab/>
        <w:t>Объяснение распространения по территории России опасных геологических явлений.</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2.</w:t>
      </w:r>
      <w:r w:rsidRPr="00461ED8">
        <w:rPr>
          <w:rFonts w:ascii="Times New Roman" w:hAnsi="Times New Roman" w:cs="Times New Roman"/>
          <w:sz w:val="24"/>
          <w:szCs w:val="24"/>
          <w:lang w:bidi="ru-RU"/>
        </w:rPr>
        <w:tab/>
        <w:t>Объяснение особенностей рельефа своего края.</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Тема 3. Климат и климатические ресурсы</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Факторы, определяющие климат России. Влияние географического положения на климат России. Солнечная радиация и её виды. Влияние на климат России подстилающей поверхности и рельефа. Основные типы воздушных масс и их циркуляция на территории России. Распределение температуры воздуха, атмосферных осадков по территории России. Коэффициент увлажнения.</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Климатические пояса и типы климатов России, их характеристики. Атмосферные фронты, циклоны и антициклоны. Тропические циклоны и регионы России, подверженные их влиянию. Карты погоды. Изменение климата под влиянием естественных и антропогенных факторов. Влияние климата на жизнь и хозяйственную деятельность населения. Наблюдаемые климатические изменения на территории России и их возможные следствия. Способы адаптации человека к разнообразным климатическим условиям на территории страны. Агроклиматические ресурсы. Опасные и неблагоприятные метеорологические явления. Наблюдаемые климатические изменения на территории России и их возможные следствия. Особенности климата своего края.</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Практические работы</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1.</w:t>
      </w:r>
      <w:r w:rsidRPr="00461ED8">
        <w:rPr>
          <w:rFonts w:ascii="Times New Roman" w:hAnsi="Times New Roman" w:cs="Times New Roman"/>
          <w:sz w:val="24"/>
          <w:szCs w:val="24"/>
          <w:lang w:bidi="ru-RU"/>
        </w:rPr>
        <w:tab/>
        <w:t>Описание и прогнозирование погоды территории по карте погоды.</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2.</w:t>
      </w:r>
      <w:r w:rsidRPr="00461ED8">
        <w:rPr>
          <w:rFonts w:ascii="Times New Roman" w:hAnsi="Times New Roman" w:cs="Times New Roman"/>
          <w:sz w:val="24"/>
          <w:szCs w:val="24"/>
          <w:lang w:bidi="ru-RU"/>
        </w:rPr>
        <w:tab/>
        <w:t>Определение и объяснение по картам закономерностей распределения солнечной радиации, средних температур января и июля, годового количества атмосферных осадков, испаряемости по территории страны.</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3.</w:t>
      </w:r>
      <w:r w:rsidRPr="00461ED8">
        <w:rPr>
          <w:rFonts w:ascii="Times New Roman" w:hAnsi="Times New Roman" w:cs="Times New Roman"/>
          <w:sz w:val="24"/>
          <w:szCs w:val="24"/>
          <w:lang w:bidi="ru-RU"/>
        </w:rPr>
        <w:tab/>
        <w:t>Оценка влияния основных климатических показателей своего края на жизнь и хозяйственную деятельность населения.</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Тема 4. Моря России. Внутренние воды и водные ресурсы</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Моря как аквальные ПК. Реки России. Распределение рек по бассейнам океанов. Главные речные системы России. Опасные гидрологические природные явления и их распространение по территории России. Роль рек в жизни населения и развитии хозяйства России.</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 xml:space="preserve">Крупнейшие озёра, их происхождение. Болота. Подземные воды. Ледники. Многолетняя мерзлота. Неравномерность распределения водных ресурсов. Рост их потребления и загрязнения. Пути сохранения </w:t>
      </w:r>
      <w:r w:rsidRPr="00461ED8">
        <w:rPr>
          <w:rFonts w:ascii="Times New Roman" w:hAnsi="Times New Roman" w:cs="Times New Roman"/>
          <w:sz w:val="24"/>
          <w:szCs w:val="24"/>
          <w:lang w:bidi="ru-RU"/>
        </w:rPr>
        <w:lastRenderedPageBreak/>
        <w:t>качества водных ресурсов. Оценка обеспеченности водными ресурсами крупных регионов России. Внутренние воды и водные ресурсы своего региона и своей местности.</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Практические работы</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1.</w:t>
      </w:r>
      <w:r w:rsidRPr="00461ED8">
        <w:rPr>
          <w:rFonts w:ascii="Times New Roman" w:hAnsi="Times New Roman" w:cs="Times New Roman"/>
          <w:sz w:val="24"/>
          <w:szCs w:val="24"/>
          <w:lang w:bidi="ru-RU"/>
        </w:rPr>
        <w:tab/>
        <w:t>Сравнение особенностей режима и характера течения двух рек России.</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2.</w:t>
      </w:r>
      <w:r w:rsidRPr="00461ED8">
        <w:rPr>
          <w:rFonts w:ascii="Times New Roman" w:hAnsi="Times New Roman" w:cs="Times New Roman"/>
          <w:sz w:val="24"/>
          <w:szCs w:val="24"/>
          <w:lang w:bidi="ru-RU"/>
        </w:rPr>
        <w:tab/>
        <w:t>Объяснение распространения опасных гидрологических природных явлений на территории страны.</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Тема 5. Природно-хозяйственные зоны</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Почва — особый компонент природы. Факторы образования почв. Основные зональные типы почв, их свойства, различия в плодородии. Почвенные ресурсы России. Изменение почв различных природных зон в ходе их хозяйственного использования. Меры по сохранению плодородия почв: мелиорация земель, борьба с эрозией почв и их загрязнением.</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Богатство растительного и животного мира России: видовое разнообразие, факторы, его определяющие. Особенности растительного и животного мира различных природно-хозяйственных зон России.</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Природно-хозяйственные зоны России: взаимосвязь и взаимообусловленность их компонентов.</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Высотная поясность в горах на территории России.</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Природные ресурсы природно-хозяйственных зон и их использование, экологические проблемы. Прогнозируемые последствия изменений климата для разных природно-хозяйственных зон на территории России.</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Особо охраняемые природные территории России и своего края. Объекты Всемирного природного наследия ЮНЕСКО; растения и животные, занесённые в Красную книгу России.</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Практические работы</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1.</w:t>
      </w:r>
      <w:r w:rsidRPr="00461ED8">
        <w:rPr>
          <w:rFonts w:ascii="Times New Roman" w:hAnsi="Times New Roman" w:cs="Times New Roman"/>
          <w:sz w:val="24"/>
          <w:szCs w:val="24"/>
          <w:lang w:bidi="ru-RU"/>
        </w:rPr>
        <w:tab/>
        <w:t>Объяснение различий структуры высотной поясности в горных системах.</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2.</w:t>
      </w:r>
      <w:r w:rsidRPr="00461ED8">
        <w:rPr>
          <w:rFonts w:ascii="Times New Roman" w:hAnsi="Times New Roman" w:cs="Times New Roman"/>
          <w:sz w:val="24"/>
          <w:szCs w:val="24"/>
          <w:lang w:bidi="ru-RU"/>
        </w:rPr>
        <w:tab/>
        <w:t>Анализ различных точек зрения о влиянии глобальных климатических изменений на природу, на жизнь и хозяйственную деятельность населения на основе анализа нескольких источников информации.</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РАЗДЕЛ 3. НАСЕЛЕНИЕ РОССИИ</w:t>
      </w:r>
    </w:p>
    <w:p w:rsidR="00461ED8" w:rsidRPr="00461ED8" w:rsidRDefault="00461ED8" w:rsidP="00461ED8">
      <w:pPr>
        <w:ind w:firstLine="709"/>
        <w:contextualSpacing/>
        <w:jc w:val="both"/>
        <w:rPr>
          <w:rFonts w:ascii="Times New Roman" w:hAnsi="Times New Roman" w:cs="Times New Roman"/>
          <w:sz w:val="24"/>
          <w:szCs w:val="24"/>
          <w:lang w:bidi="ru-RU"/>
        </w:rPr>
      </w:pP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Тема 1. Численность населения России</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Динамика численности населения России в XX—XXI вв. и факторы, определяющие её. Переписи населения России. Естественное движение населения. Рождаемость, смертность, естественный прирост населения России и их географические различия в пределах разных регионов России. Геодемографическое положение России. Основные меры современной демографической политики государства. Общий прирост населения. Миграции (механическое движение населения). Внешние и внутренние миграции. Эмиграция и иммиграция. Миграционный прирост населения. Причины миграций и основные направления миграционных потоков. Причины миграций и основные направления миграционных потоков России в разные исторические периоды. Государственная миграционная политика Российской Федерации. Различные варианты прогнозов изменения численности населения России.</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Практическая работа</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1. Определение по статистическим данным общего, естественного (или) миграционного прироста населения отдельных субъектов (федеральных округов) Российской Федерации или своего региона.</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lastRenderedPageBreak/>
        <w:t>Тема 2. Территориальные особенности размещения населения России</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Географические особенности размещения населения: их обусловленность природными, историческими и социально-экономическими факторами. Основная полоса расселения. Плотность населения как показатель освоенности территории. Различия в плотности населения в географических районах и субъектах Российской Федерации. Городское и сельское население. Виды городских и сельских населённых пунктов. Урбанизация в России. Крупнейшие города и городские агломерации. Классификация городов по численности населения. Роль городов в жизни страны. Функции городов России. Монофункциональные города. Сельская местность и современные тенденции сельского расселения.</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Тема 3. Народы и религии России</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Россия — многонациональное государство. Многонациональность как специфический фактор формирования и развития России. Языковая классификация народов России. Крупнейшие народы России и их расселение. Титульные этносы. География религий. Объекты Всемирного культурного наследия ЮНЕСКО на территории России.</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Практическая работа</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1. Построение картограммы «Доля титульных этносов в численности населения республик и автономных округов РФ».</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Тема 4. Половой и возрастной состав населения России</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Половой и возрастной состав населения России. Половозрастная структура населения России в географических районах и субъектах Российской Федерации и факторы, её определяющие. Половозрастные пирамиды. Демографическая нагрузка. Средняя прогнозируемая (ожидаемая) продолжительность жизни мужского и женского населения России.</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Практическая работа</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1. Объяснение динамики половозрастного состава населения России на основе анализа половозрастных пирамид.</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Тема 5. Человеческий капитал России</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Понятие человеческого капитала. Трудовые ресурсы, рабочая сила. Неравномерность распределения трудоспособного населения по территории страны. Географические различия в уровне занятости населения России и факторы, их определяющие. Качество населения и показатели, характеризующие его. ИЧР и его географические различия.</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Практическая работа</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1.</w:t>
      </w:r>
      <w:r w:rsidRPr="00461ED8">
        <w:rPr>
          <w:rFonts w:ascii="Times New Roman" w:hAnsi="Times New Roman" w:cs="Times New Roman"/>
          <w:sz w:val="24"/>
          <w:szCs w:val="24"/>
          <w:lang w:bidi="ru-RU"/>
        </w:rPr>
        <w:tab/>
        <w:t>Классификация Федеральных округов по особенностям естественного и механического движения населения.</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9 КЛАСС</w:t>
      </w:r>
    </w:p>
    <w:p w:rsidR="00461ED8" w:rsidRPr="00461ED8" w:rsidRDefault="00461ED8" w:rsidP="00461ED8">
      <w:pPr>
        <w:ind w:firstLine="709"/>
        <w:contextualSpacing/>
        <w:jc w:val="both"/>
        <w:rPr>
          <w:rFonts w:ascii="Times New Roman" w:hAnsi="Times New Roman" w:cs="Times New Roman"/>
          <w:sz w:val="24"/>
          <w:szCs w:val="24"/>
          <w:lang w:bidi="ru-RU"/>
        </w:rPr>
      </w:pP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РАЗДЕЛ 4. ХОЗЯЙСТВО РОССИИ</w:t>
      </w:r>
    </w:p>
    <w:p w:rsidR="00461ED8" w:rsidRPr="00461ED8" w:rsidRDefault="00461ED8" w:rsidP="00461ED8">
      <w:pPr>
        <w:ind w:firstLine="709"/>
        <w:contextualSpacing/>
        <w:jc w:val="both"/>
        <w:rPr>
          <w:rFonts w:ascii="Times New Roman" w:hAnsi="Times New Roman" w:cs="Times New Roman"/>
          <w:sz w:val="24"/>
          <w:szCs w:val="24"/>
          <w:lang w:bidi="ru-RU"/>
        </w:rPr>
      </w:pP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Тема 1. Общая характеристика хозяйства России</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 xml:space="preserve">Состав хозяйства: важнейшие межотраслевые комплексы и отрасли. Отраслевая структура, функциональная и территориальная структуры хозяйства страны, факторы их формирования и развития. </w:t>
      </w:r>
      <w:r w:rsidRPr="00461ED8">
        <w:rPr>
          <w:rFonts w:ascii="Times New Roman" w:hAnsi="Times New Roman" w:cs="Times New Roman"/>
          <w:sz w:val="24"/>
          <w:szCs w:val="24"/>
          <w:lang w:bidi="ru-RU"/>
        </w:rPr>
        <w:lastRenderedPageBreak/>
        <w:t>Группировка отраслей по их связи с природными ресурсами. Факторы производства. Экономико-географическое положение (ЭГП) России как фактор развития её хозяйства. ВВП и ВРП как показатели уровня развития страны и регионов. Экономические карты. Общие особенности географии хозяйства России: территории опережающего развития, основная зона хозяйственного освоения, Арктическая зона и зона Севера. «Стратегия пространственного развития Российской Федерации на период до 2025 года»: цели, задачи, приоритеты и направления пространственного развития страны. Субъекты Российской Федерации, выделяемые в «Стратегии пространственного развития Российской Федерации» как «геостратегические территории».</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Производственный капитал. Распределение производственного капитала по территории страны. Условия и факторы размещения хозяйства.</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Тема 2. Топливно-энергетический комплекс (ТЭК)</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Состав, место и значение в хозяйстве. Нефтяная, газовая и угольная промышленность: география основных современных и перспективных районов добычи и переработки топливных ресурсов, систем трубопроводов. Место России в мировой добыче основных видов топливных ресурсов. Электроэнергетика. Место России в мировом производстве электроэнергии. Основные типы электростанций (атомные, тепловые, гидроэлектростанции, электростанции, использующие возобновляемые источники энергии (ВИЭ), их особенности и доля в производстве электроэнергии. Размещение крупнейших электростанций. Каскады ГЭС. Энергосистемы. Влияние ТЭК на окружающую среду. Основные положения «Энергетической стратегии России на период до 2035 года».</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Практические работы</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1.</w:t>
      </w:r>
      <w:r w:rsidRPr="00461ED8">
        <w:rPr>
          <w:rFonts w:ascii="Times New Roman" w:hAnsi="Times New Roman" w:cs="Times New Roman"/>
          <w:sz w:val="24"/>
          <w:szCs w:val="24"/>
          <w:lang w:bidi="ru-RU"/>
        </w:rPr>
        <w:tab/>
        <w:t>Анализ статистических и текстовых материалов с целью сравнения стоимости электроэнергии для населения России в различных регионах.</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2.</w:t>
      </w:r>
      <w:r w:rsidRPr="00461ED8">
        <w:rPr>
          <w:rFonts w:ascii="Times New Roman" w:hAnsi="Times New Roman" w:cs="Times New Roman"/>
          <w:sz w:val="24"/>
          <w:szCs w:val="24"/>
          <w:lang w:bidi="ru-RU"/>
        </w:rPr>
        <w:tab/>
        <w:t>Сравнительная оценка возможностей для развития энергетики ВИЭ в отдельных регионах страны.</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Тема 3. Металлургический комплекс</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Состав, место и значение в хозяйстве. Место России в мировом производстве чёрных и цветных металлов. Особенности технологии производства чёрных и цветных металлов. Факторы размещения предприятий разных отраслей металлургического комплекса. География металлургии чёрных, лёгких и тяжёлых цветных металлов: основные районы и центры. Металлургические базы России. Влияние металлургии на окружающую среду. Основные положения «Стратегии развития чёрной и цветной металлургии России до 2030 года».</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Тема 4. Машиностроительный комплекс</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Состав, место и значение в хозяйстве. Место России в мировом производстве машиностроительной продукции. Факторы размещения машиностроительных предприятий. География важнейших отраслей: основные районы и центры. Роль машиностроения в реализации целей политики импортозамещения. Машиностроение и охрана окружающей среды, значение отрасли для создания экологически эффективного оборудования. Перспективы развития машиностроения России. Основные положения документов, определяющих стратегию развития отраслей машиностроительного комплекса.</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Практическая работа</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lastRenderedPageBreak/>
        <w:t>1. Выявление факторов, повлиявших на размещение машиностроительного предприятия (по выбору) на основе анализа различных источников информации.</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Тема 5. Химико-лесной комплекс</w:t>
      </w:r>
    </w:p>
    <w:p w:rsidR="00461ED8" w:rsidRPr="00461ED8" w:rsidRDefault="00461ED8" w:rsidP="00461ED8">
      <w:pPr>
        <w:ind w:firstLine="709"/>
        <w:contextualSpacing/>
        <w:jc w:val="both"/>
        <w:rPr>
          <w:rFonts w:ascii="Times New Roman" w:hAnsi="Times New Roman" w:cs="Times New Roman"/>
          <w:sz w:val="24"/>
          <w:szCs w:val="24"/>
          <w:lang w:bidi="ru-RU"/>
        </w:rPr>
      </w:pP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Химическая промышленность</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Состав, место и значение в хозяйстве. Факторы размещения предприятий. Место России в мировом производстве химической продукции. География важнейших подотраслей: основные районы и центры. Химическая промышленность и охрана окружающей среды. Основные положения «Стратегии развития химического и нефтехимического комплекса на период до 2030 года».</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Лесопромышленный комплекс</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Состав, место и значение в хозяйстве. Место России в мировом производстве продукции лесного комплекса. Лесозаготовительная, деревообрабатывающая и целлюлозно-бумажная промышленность. Факторы размещения предприятий. География важнейших отраслей: основные районы и лесоперерабатывающие комплексы.</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Лесное хозяйство и окружающая среда. Проблемы и перспективы развития. Основные положения «Стратегии развития лесного комплекса Российской Федерации до 2030 года».</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Практическая работа</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1. Анализ документов «Прогноз развития лесного сектора Российской Федерации до 2030 года» (Гл.1, 3 и 11) и «Стратегия развития лесного комплекса Российской Федерации до 2030 года» (Гл. II и III, Приложения № 1 и № 18) с целью определения перспектив и проблем развития комплекса.</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Тема 6. Агропромышленный комплекс (АПК)</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Состав, место и значение в экономике страны. Сельское хозяйство. Состав, место и значение в хозяйстве, отличия от других отраслей хозяйства. Земельные, почвенные и агроклиматические ресурсы. Сельскохозяйственные угодья, их площадь и структура. Растениеводство и животноводство: география основных отраслей. Сельское хозяйство и окружающая среда.</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Пищевая промышленность. Состав, место и значение в хозяйстве. Факторы размещения предприятий. География важнейших отраслей: основные районы и центры. Пищевая промышленность и охрана окружающей среды. Лёгкая промышленность. Состав, место и значение в хозяйстве. Факторы размещения предприятий. География важнейших отраслей: основные районы и центры. Лёгкая промышленность и охрана окружающей среды. «Стратегия развития агропромышленного и рыбохозяйственного комплексов Российской Федерации на период до 2030 года». Особенности АПК своего края.</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Практическая работа</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1.</w:t>
      </w:r>
      <w:r w:rsidRPr="00461ED8">
        <w:rPr>
          <w:rFonts w:ascii="Times New Roman" w:hAnsi="Times New Roman" w:cs="Times New Roman"/>
          <w:sz w:val="24"/>
          <w:szCs w:val="24"/>
          <w:lang w:bidi="ru-RU"/>
        </w:rPr>
        <w:tab/>
        <w:t>Определение влияния природных и социальных факторов на размещение отраслей АПК.</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Тема 7. Инфраструктурный комплекс</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Состав: транспорт, информационная инфраструктура; сфера обслуживания, рекреационное хозяйство — место и значение в хозяйстве.</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Транспорт и связь. Состав, место и значение в хозяйстве. Морской, внутренний водный, железнодорожный, автомобильный, воздушный и трубопроводный транспорт. География отдельных видов транспорта и связи: основные транспортные пути и линии связи, крупнейшие транспортные узлы.</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lastRenderedPageBreak/>
        <w:t>Транспорт и охрана окружающей среды.</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Информационная инфраструктура. Рекреационное хозяйство. Особенности сферы обслуживания своего края.</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Проблемы и перспективы развития комплекса. «Стратегия развития транспорта России на период до 2030 года, Федеральный проект «Информационная инфраструктура».</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Практические работы</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1.</w:t>
      </w:r>
      <w:r w:rsidRPr="00461ED8">
        <w:rPr>
          <w:rFonts w:ascii="Times New Roman" w:hAnsi="Times New Roman" w:cs="Times New Roman"/>
          <w:sz w:val="24"/>
          <w:szCs w:val="24"/>
          <w:lang w:bidi="ru-RU"/>
        </w:rPr>
        <w:tab/>
        <w:t>Анализ статистических данных с целью определения доли отдельных морских бассейнов в грузоперевозках и объяснение выявленных различий.</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2.</w:t>
      </w:r>
      <w:r w:rsidRPr="00461ED8">
        <w:rPr>
          <w:rFonts w:ascii="Times New Roman" w:hAnsi="Times New Roman" w:cs="Times New Roman"/>
          <w:sz w:val="24"/>
          <w:szCs w:val="24"/>
          <w:lang w:bidi="ru-RU"/>
        </w:rPr>
        <w:tab/>
        <w:t>Характеристика туристско-рекреационного потенциала своего края.</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Тема 8. Обобщение знаний</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Государственная политика как фактор размещения производства. «Стратегия пространственного развития Российской Федерации до 2025 года»: основные положения. Новые формы территориальной организации хозяйства и их роль в изменении территориальной структуры хозяйства России. Кластеры. Особые экономические зоны (ОЭЗ). Территории опережающего развития (ТОР). Факторы, ограничивающие развитие хозяйства.</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Развитие хозяйства и состояние окружающей среды. «Стратегия экологической безопасности Российской Федерации до 2025 года» и государственные меры по переходу России к модели устойчивого развития.</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Практическая работа</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1.</w:t>
      </w:r>
      <w:r w:rsidRPr="00461ED8">
        <w:rPr>
          <w:rFonts w:ascii="Times New Roman" w:hAnsi="Times New Roman" w:cs="Times New Roman"/>
          <w:sz w:val="24"/>
          <w:szCs w:val="24"/>
          <w:lang w:bidi="ru-RU"/>
        </w:rPr>
        <w:tab/>
        <w:t>Сравнительная оценка вклада отдельных отраслей хозяйства в загрязнение окружающей среды на основе анализа статистических материалов.</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РАЗДЕЛ 5. РЕГИОНЫ РОССИИ</w:t>
      </w:r>
    </w:p>
    <w:p w:rsidR="00461ED8" w:rsidRPr="00461ED8" w:rsidRDefault="00461ED8" w:rsidP="00461ED8">
      <w:pPr>
        <w:ind w:firstLine="709"/>
        <w:contextualSpacing/>
        <w:jc w:val="both"/>
        <w:rPr>
          <w:rFonts w:ascii="Times New Roman" w:hAnsi="Times New Roman" w:cs="Times New Roman"/>
          <w:sz w:val="24"/>
          <w:szCs w:val="24"/>
          <w:lang w:bidi="ru-RU"/>
        </w:rPr>
      </w:pP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Тема 1. Западный макрорегион (Европейская часть) России</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Географические особенности географических районов: Европейский Север России, Северо-Запад России, Центральная Россия, Поволжье, Юг Европейской части России, Урал. Географическое положение. Особенности природно-ресурсного потенциала, население и хозяйство. Социально-экономические и экологические проблемы и перспективы развития. Классификация субъектов Российской Федерации Западного макрорегиона по уровню социально-экономического развития; их внутренние различия.</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Практические работы</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2.</w:t>
      </w:r>
      <w:r w:rsidRPr="00461ED8">
        <w:rPr>
          <w:rFonts w:ascii="Times New Roman" w:hAnsi="Times New Roman" w:cs="Times New Roman"/>
          <w:sz w:val="24"/>
          <w:szCs w:val="24"/>
          <w:lang w:bidi="ru-RU"/>
        </w:rPr>
        <w:tab/>
        <w:t>Сравнение ЭГП двух географических районов страны по разным источникам информации.</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3.</w:t>
      </w:r>
      <w:r w:rsidRPr="00461ED8">
        <w:rPr>
          <w:rFonts w:ascii="Times New Roman" w:hAnsi="Times New Roman" w:cs="Times New Roman"/>
          <w:sz w:val="24"/>
          <w:szCs w:val="24"/>
          <w:lang w:bidi="ru-RU"/>
        </w:rPr>
        <w:tab/>
        <w:t>Классификация субъектов Российской Федерации одного из географических районов России по уровню социально-экономического развития на основе статистических данных.</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Тема 2. Восточный макрорегион (Азиатская часть) России</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Географические особенности географических районов: Сибирь и Дальний Восток. Географическое положение. Особенности природно-ресурсного потенциала, население и хозяйство. Социально-экономические и экологические проблемы и перспективы развития. Классификация субъектов Российской Федерации Восточного макрорегиона по уровню социально-экономического развития; их внутренние различия.</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Практическая работа</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lastRenderedPageBreak/>
        <w:t>1. Сравнение человеческого капитала двух географических районов (субъектов Российской Федерации) по заданным критериям.</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Тема 3. Обобщение знаний</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Федеральные и региональные целевые программы. Государственная программа Российской Федерации «Социально-экономическое развитие Арктической зоны Российской Федерации».</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РАЗДЕЛ 6. РОССИЯ В СОВРЕМЕННОМ МИРЕ</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Россия в системе международного географического разделения труда. Россия в составе международных экономических и политических организаций. Взаимосвязи России с другими странами мира. Россия и страны СНГ. ЕАЭС.</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 xml:space="preserve">Значение для мировой цивилизации географического пространства России как комплекса природных, культурных и экономических ценностей. Объекты Всемирного природного и культурного наследия России. </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ПЛАНИРУЕМЫЕ РЕЗУЛЬТАТЫ ОСВОЕНИЯ</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УЧЕБНОГО ПРЕДМЕТА «ГЕОГРАФИЯ»</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НА УРОВНЕ ОСНОВНОГО ОБЩЕГО ОБРАЗОВАНИЯ</w:t>
      </w:r>
    </w:p>
    <w:p w:rsidR="00461ED8" w:rsidRPr="00461ED8" w:rsidRDefault="00461ED8" w:rsidP="00461ED8">
      <w:pPr>
        <w:ind w:firstLine="709"/>
        <w:contextualSpacing/>
        <w:jc w:val="both"/>
        <w:rPr>
          <w:rFonts w:ascii="Times New Roman" w:hAnsi="Times New Roman" w:cs="Times New Roman"/>
          <w:sz w:val="24"/>
          <w:szCs w:val="24"/>
          <w:lang w:bidi="ru-RU"/>
        </w:rPr>
      </w:pPr>
    </w:p>
    <w:p w:rsidR="00461ED8" w:rsidRPr="00461ED8" w:rsidRDefault="00461ED8" w:rsidP="00461ED8">
      <w:pPr>
        <w:ind w:firstLine="709"/>
        <w:contextualSpacing/>
        <w:jc w:val="both"/>
        <w:rPr>
          <w:rFonts w:ascii="Times New Roman" w:hAnsi="Times New Roman" w:cs="Times New Roman"/>
          <w:sz w:val="24"/>
          <w:szCs w:val="24"/>
          <w:lang w:bidi="ru-RU"/>
        </w:rPr>
      </w:pP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ЛИЧНОСТНЫЕ РЕЗУЛЬТАТЫ</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Личностные результаты освоения программы основного общего образования по географии должны отражать готовность обучающихся руководствоваться системой позитивных ценностных ориентаций и расширения опыта деятельности на её основе и в процессе реализации основных направлений воспитательной деятельности, в том числе в части:</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Патриотического воспитания: осознание российской гражданской идентичности в поликультурном и многоконфессиональном обществе; проявление интереса к познанию природы, населения, хозяйства России, регионов и своего края, народов России; ценностное отношение к достижениям своей Родины — цивилизационному вкладу России; ценностное отношение к историческому и природному наследию и объектам природного и культурного наследия человечества, традициям разных народов, проживающих в родной стране; уважение к символам России, своего края.</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Гражданского воспитания: осознание российской гражданской идентичности (патриотизма, уважения к Отечеству, к прошлому и настоящему многонационального народа России, чувства ответственности и долга перед Родиной); готовность к выполнению обязанностей гражданина и реализации его прав, уважение прав, свобод и законных интересов других людей; активное участие в жизни семьи, образовательной организации, местного сообщества, родного края, страны для реализации целей устойчивого развития; представление о социальных нормах и правилах межличностных отношений в поликультур- ном и многоконфессиональном обществе; готовность к разнообразной совместной деятельности, стремление к взаимопониманию и взаимопомощи, готовность к участию в гуманитарной деятельности («экологический патруль», волонтёрство).</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 xml:space="preserve">Духовно-нравственного воспитания: ориентация на моральные ценности и нормы в ситуациях нравственного выбора; готовность оценивать своё поведение и поступки, а также поведение и поступки других людей с позиции нравственных и правовых норм с учётом осознания последствий для окружающей среды; развивать способности решать моральные проблемы на основе личностного выбора с опорой на </w:t>
      </w:r>
      <w:r w:rsidRPr="00461ED8">
        <w:rPr>
          <w:rFonts w:ascii="Times New Roman" w:hAnsi="Times New Roman" w:cs="Times New Roman"/>
          <w:sz w:val="24"/>
          <w:szCs w:val="24"/>
          <w:lang w:bidi="ru-RU"/>
        </w:rPr>
        <w:lastRenderedPageBreak/>
        <w:t>нравственные ценности и принятые в российском обществе правила и нормы поведения с учётом осознания последствий для окружающей среды.</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Эстетического воспитания: восприимчивость к разным традициям своего и других народов, понимание роли этнических культурных традиций; ценностного отношения к природе и культуре своей страны, своей малой родины; природе и культуре других регионов и стран мира, объектам Всемирного культурного наследия человечества.</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Ценности научного познания: ориентация в деятельности на современную систему научных представлений географических наук об основных закономерностях развития природы и общества, о взаимосвязях человека с природной и социальной средой; овладение читательской культурой как средством познания мира для применения различных источников географической информации при решении познавательных и практико-ориентированных задач; овладение основными навыками исследовательской деятельности в географических науках, установка на осмысление опыта, наблюдений и стремление совершенствовать пути достижения индивидуального и коллективного благополучия.</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Физического воспитания, формирования культуры здоровья и эмоционального благополучия: осознание ценности жизни; 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 соблюдение правил безопасности в природе; навыков безопасного поведения в интернет-среде; 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 сформированность навыка рефлексии, признание своего права на ошибку и такого же права другого человека; готовность и способность осознанно выполнять и пропагандировать правила здорового, безопасного и экологически целесообразного образа жизни; бережно относиться к природе и окружающей среде.</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Трудового воспитания: установка на активное участие в решении практических задач (в рамках семьи, школы, города, края) технологической и социальной направленности, способность инициировать, планировать и самостоятельно выполнять такого рода деятельность; интерес к практическому изучению профессий и труда различного рода, в том числе на основе применения географических знаний; осознание важности обучения на протяжении всей жизни для успешной профессиональной деятельности и развитие необходимых умений для этого; осознанный выбор и построение индивидуальной траектории образования и жизненных планов с учётом личных и общественных интересов и потребностей.</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Экологического воспитания: ориентация на применение географических знаний для решения задач в области окружающей среды, планирования поступков и оценки их возможных последствий для окружающей среды; осознание глобального характера экологических проблем и путей их решения; активное неприятие действий, приносящих вред окружающей среде; осознание своей роли как гражданина и потребителя в условиях взаимосвязи природной, технологической и социальной сред; готовность к участию в практической деятельности экологической направленности.</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МЕТАПРЕДМЕТНЫЕ РЕЗУЛЬТАТЫ</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Изучение географии в основной школе способствует достижению метапредметных результатов, в том числе:</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lastRenderedPageBreak/>
        <w:t>Овладению универсальными познавательными действиями:</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Базовые логические действия</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—Выявлять и характеризовать существенные признаки географических объектов, процессов и явлений;</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—устанавливать существенный признак классификации географических объектов, процессов и явлений, основания для их сравнения;</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—выявлять закономерности и противоречия в рассматриваемых фактах и данных наблюдений с учётом предложенной географической задачи;</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—выявлять дефициты географической информации, данных, необходимых для решения поставленной задачи;</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—выявлять причинно-следственные связи при изучении географических объектов, процессов и явлений; делать выводы с использованием дедуктивных и индуктивных умозаключений, умозаключений по аналогии, формулировать гипотезы о взаимосвязях географических объектов, процессов и явлений;</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—самостоятельно выбирать способ решения учебной географической задачи (сравнивать несколько вариантов решения, выбирать наиболее подходящий с учётом самостоятельно выделенных критериев).</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Базовые исследовательские действия</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—Использовать географические вопросы как исследовательский инструмент познания;</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—формулировать географические вопросы, фиксирующие разрыв между реальным и желательным состоянием ситуации, объекта, и самостоятельно устанавливать искомое и данное;</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—формировать гипотезу об истинности собственных суждений и суждений других, аргументировать свою позицию, мнение по географическим аспектам различных вопросов и проблем;</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—проводить по плану несложное географическое исследование, в том числе на краеведческом материале, по установлению особенностей изучаемых географических объектов, причинно-следственных связей и зависимостей между географическими объектами, процессами и явлениями;</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—оценивать достоверность информации, полученной в ходе географического исследования;</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—самостоятельно формулировать обобщения и выводы по результатам проведённого наблюдения или исследования, оценивать достоверность полученных результатов и выводов;</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—прогнозировать возможное дальнейшее развитие географических объектов, процессов и явлений, событий и их последствия в аналогичных или сходных ситуациях, а также выдвигать предположения об их развитии в изменяющихся условиях окружающей среды.</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Работа с информацией</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—Применять различные методы, инструменты и запросы при поиске и отборе информации или данных из источников географической информации с учётом предложенной учебной задачи и заданных критериев;</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—выбирать, анализировать и интерпретировать географическую информацию различных видов и форм представления;</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—находить сходные аргументы, подтверждающие или опровергающие одну и ту же идею, в различных источниках географической информации;</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—самостоятельно выбирать оптимальную форму представления географической информации;</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—оценивать надёжность географической информации по критериям, предложенным учителем или сформулированным самостоятельно;</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lastRenderedPageBreak/>
        <w:t>—систематизировать географическую информацию в разных формах.</w:t>
      </w:r>
    </w:p>
    <w:p w:rsidR="00461ED8" w:rsidRPr="00461ED8" w:rsidRDefault="00461ED8" w:rsidP="00461ED8">
      <w:pPr>
        <w:ind w:firstLine="709"/>
        <w:contextualSpacing/>
        <w:jc w:val="both"/>
        <w:rPr>
          <w:rFonts w:ascii="Times New Roman" w:hAnsi="Times New Roman" w:cs="Times New Roman"/>
          <w:sz w:val="24"/>
          <w:szCs w:val="24"/>
          <w:lang w:bidi="ru-RU"/>
        </w:rPr>
      </w:pP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Овладению универсальными коммуникативными действиями:</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Общение</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—Формулировать суждения, выражать свою точку зрения по географическим аспектам различных вопросов в устных и письменных текстах;</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—в ходе диалога и/или дискуссии задавать вопросы по существу обсуждаемой темы и высказывать идеи, нацеленные на решение задачи и поддержание благожелательности общения;</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—сопоставлять свои суждения по географическим вопросам с суждениями других участников диалога, обнаруживать различие и сходство позиций;</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—публично представлять результаты выполненного исследования или проекта.</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Совместная деятельность (сотрудничество)</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—Принимать цель совместной деятельности при выполнении учебных географических проектов, коллективно строить действия по её достижению: распределять роли, договариваться, обсуждать процесс и результат совместной работы;</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—планировать организацию совместной работы, при выполнении учебных географических проектов определять свою роль (с учётом предпочтений и возможностей всех участников взаимодействия), участвовать в групповых формах работы, выполнять свою часть работы, достигать качественного результата по своему направлению и координировать свои действия с другими членами команды;</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—сравнивать результаты выполнения учебного географического проекта с исходной задачей и оценивать вклад каждого члена команды в достижение результатов, разделять сферу ответственности.</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Овладению универсальными учебными регулятивными</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действиями:</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Самоорганизация</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—Самостоятельно составлять алгоритм решения географических задач и выбирать способ их решения с учётом имеющихся ресурсов и собственных возможностей, аргументировать предлагаемые варианты решений;</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—составлять план действий (план реализации намеченного алгоритма решения), корректировать предложенный алгоритм с учётом получения новых знаний об изучаемом объекте.</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Самоконтроль (рефлексия)</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—Владеть способами самоконтроля и рефлексии;</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—объяснять причины достижения (недостижения) результатов деятельности, давать оценку приобретённому опыту;</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—вносить коррективы в деятельность на основе новых обстоятельств, изменившихся ситуаций, установленных ошибок, возникших трудностей;</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—оценивать соответствие результата цели и условиям.</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Принятие себя и других:</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—Осознанно относиться к другому человеку, его мнению;</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—признавать своё право на ошибку и такое же право другого.</w:t>
      </w:r>
    </w:p>
    <w:p w:rsidR="00461ED8" w:rsidRPr="00461ED8" w:rsidRDefault="00461ED8" w:rsidP="00461ED8">
      <w:pPr>
        <w:ind w:firstLine="709"/>
        <w:contextualSpacing/>
        <w:jc w:val="both"/>
        <w:rPr>
          <w:rFonts w:ascii="Times New Roman" w:hAnsi="Times New Roman" w:cs="Times New Roman"/>
          <w:sz w:val="24"/>
          <w:szCs w:val="24"/>
          <w:lang w:bidi="ru-RU"/>
        </w:rPr>
      </w:pPr>
    </w:p>
    <w:p w:rsidR="00461ED8" w:rsidRPr="00461ED8" w:rsidRDefault="00461ED8" w:rsidP="00461ED8">
      <w:pPr>
        <w:ind w:firstLine="709"/>
        <w:contextualSpacing/>
        <w:jc w:val="both"/>
        <w:rPr>
          <w:rFonts w:ascii="Times New Roman" w:hAnsi="Times New Roman" w:cs="Times New Roman"/>
          <w:sz w:val="24"/>
          <w:szCs w:val="24"/>
          <w:lang w:bidi="ru-RU"/>
        </w:rPr>
      </w:pP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ПРЕДМЕТНЫЕ РЕЗУЛЬТАТЫ</w:t>
      </w:r>
    </w:p>
    <w:p w:rsidR="00461ED8" w:rsidRPr="00461ED8" w:rsidRDefault="00461ED8" w:rsidP="00461ED8">
      <w:pPr>
        <w:ind w:firstLine="709"/>
        <w:contextualSpacing/>
        <w:jc w:val="both"/>
        <w:rPr>
          <w:rFonts w:ascii="Times New Roman" w:hAnsi="Times New Roman" w:cs="Times New Roman"/>
          <w:sz w:val="24"/>
          <w:szCs w:val="24"/>
          <w:lang w:bidi="ru-RU"/>
        </w:rPr>
      </w:pP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5 КЛАСС</w:t>
      </w:r>
    </w:p>
    <w:p w:rsidR="00461ED8" w:rsidRPr="00461ED8" w:rsidRDefault="00461ED8" w:rsidP="00461ED8">
      <w:pPr>
        <w:ind w:firstLine="709"/>
        <w:contextualSpacing/>
        <w:jc w:val="both"/>
        <w:rPr>
          <w:rFonts w:ascii="Times New Roman" w:hAnsi="Times New Roman" w:cs="Times New Roman"/>
          <w:sz w:val="24"/>
          <w:szCs w:val="24"/>
          <w:lang w:bidi="ru-RU"/>
        </w:rPr>
      </w:pP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—Приводить примеры географических объектов, процессов и явлений, изучаемых различными ветвями географической науки;</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—приводить примеры методов исследования, применяемых в географии;</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—выбирать источники географической информации (картографические, текстовые, видео- и фотоизображения, интернет-ресурсы), необходимые для изучения истории географических открытий и важнейших географических исследований современности;</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—интегрировать и интерпретировать информацию о путешествиях и географических исследованиях Земли, представленную в одном или нескольких источниках;</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—различать вклад великих путешественников в географическое изучение Земли;</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—описывать и сравнивать маршруты их путешествий;</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—находить в различных источниках информации (включая интернет-ресурсы) факты, позволяющие оценить вклад российских путешественников и исследователей в развитие знаний о Земле;</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—определять направления, расстояния по плану местности и по географическим картам, географические координаты по географическим картам;</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—использовать условные обозначения планов местности и географических карт для получения информации, необходимой для решения учебных и (или) практико-ориентированных задач;</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—применять понятия «план местности», «географическая карта», «аэрофотоснимок», «ориентирование на местности», «стороны горизонта», «азимут», «горизонтали», «масштаб», «условные знаки» для решения учебных и практико-ориентированных задач;</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—различать понятия «план местности» и «географическая карта», параллель» и «меридиан»;</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—приводить примеры влияния Солнца на мир живой и неживой природы;</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—объяснять причины смены дня и ночи и времён года;</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—устанавливать эмпирические зависимости между продолжительностью дня и географической широтой местности, между высотой Солнца над горизонтом и географической широтой местности на основе анализа данных наблюдений;</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—описывать внутреннее строение Земли;</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—различать понятия «земная кора»; «ядро», «мантия»; «минерал» и «горная порода»;</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—различать понятия «материковая» и «океаническая» земная кора;</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—различать изученные минералы и горные породы, материковую и океаническую земную кору;</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—показывать на карте и обозначать на контурной карте материки и океаны, крупные формы рельефа Земли;</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—различать горы и равнины;</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—классифицировать формы рельефа суши по высоте и по внешнему облику;</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lastRenderedPageBreak/>
        <w:t>—называть причины землетрясений и вулканических извержений;</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—применять понятия «литосфера», «землетрясение», «вулкан», «литосферная плита», «эпицентр землетрясения» и «очаг землетрясения» для решения учебных и (или) практико-ориентированных задач;</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—применять понятия «эпицентр землетрясения» и «очаг землетрясения» для решения познавательных задач;</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—распознавать проявления в окружающем мире внутренних и внешних процессов рельефообразования: вулканизма, землетрясений; физического, химического и биологического видов выветривания;</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—классифицировать острова по происхождению;</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—приводить примеры опасных природных явлений в литосфере и средств их предупреждения;</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—приводить примеры изменений в литосфере в результате деятельности человека на примере своей местности, России и мира;</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—приводить примеры актуальных проблем своей местности, решение которых невозможно без участия представителей географических специальностей, изучающих литосферу;</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—приводить примеры действия внешних процессов рельефообразования и наличия полезных ископаемых в своей местности;</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—представлять результаты фенологических наблюдений и наблюдений за погодой в различной форме (табличной, графической, географического описания).</w:t>
      </w:r>
    </w:p>
    <w:p w:rsidR="00461ED8" w:rsidRPr="00461ED8" w:rsidRDefault="00461ED8" w:rsidP="00461ED8">
      <w:pPr>
        <w:ind w:firstLine="709"/>
        <w:contextualSpacing/>
        <w:jc w:val="both"/>
        <w:rPr>
          <w:rFonts w:ascii="Times New Roman" w:hAnsi="Times New Roman" w:cs="Times New Roman"/>
          <w:sz w:val="24"/>
          <w:szCs w:val="24"/>
          <w:lang w:bidi="ru-RU"/>
        </w:rPr>
      </w:pP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6 КЛАСС</w:t>
      </w:r>
    </w:p>
    <w:p w:rsidR="00461ED8" w:rsidRPr="00461ED8" w:rsidRDefault="00461ED8" w:rsidP="00461ED8">
      <w:pPr>
        <w:ind w:firstLine="709"/>
        <w:contextualSpacing/>
        <w:jc w:val="both"/>
        <w:rPr>
          <w:rFonts w:ascii="Times New Roman" w:hAnsi="Times New Roman" w:cs="Times New Roman"/>
          <w:sz w:val="24"/>
          <w:szCs w:val="24"/>
          <w:lang w:bidi="ru-RU"/>
        </w:rPr>
      </w:pP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—Описывать по физической карте полушарий, физической карте России, карте океанов, глобусу местоположение изученных географических объектов для решения учебных и (или) практико-ориентированных задач;</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—находить информацию об отдельных компонентах природы Земли, в том числе о природе своей местности, необходимую для решения учебных и (или) практико-ориентированных задач, и извлекать её из различных источников;</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—приводить примеры опасных природных явлений в геосферах и средств их предупреждения;</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—сравнивать инструментарий (способы) получения географической информации на разных этапах географического изучения Земли;</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—различать свойства вод отдельных частей Мирового океана;</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—применять понятия «гидросфера», «круговорот воды», «цунами», «приливы и отливы» для решения учебных и (или) практико-ориентированных задач;</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—классифицировать объекты гидросферы (моря, озёра, реки, подземные воды, болота, ледники) по заданным признакам;</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—различать питание и режим рек;</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—сравнивать реки по заданным признакам;</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—различать понятия «грунтовые, межпластовые и артезианские воды» и применять их для решения учебных и (или) практико-ориентированных задач;</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lastRenderedPageBreak/>
        <w:t>—устанавливать причинно-следственные связи между питанием, режимом реки и климатом на территории речного бассейна;</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—приводить примеры районов распространения многолетней мерзлоты;</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—называть причины образования цунами, приливов и отливов;</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—описывать состав, строение атмосферы;</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—определять тенденции изменения температуры воздуха, количества атмосферных осадков и атмосферного давления в зависимости от географического положения объектов; амплитуду температуры воздуха с использованием знаний об особенностях отдельных компонентов природы Земли и взаимосвязях между ними для решения учебных и практических задач;</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—объяснять образование атмосферных осадков; направление дневных и ночных бризов, муссонов; годовой ход температуры воздуха и распределение атмосферных осадков для отдельных территорий;</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—различать свойства воздуха; климаты Земли; климатообразующие факторы;</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—устанавливать зависимость между нагреванием земной поверхности и углом падения солнечных лучей; температурой воздуха и его относительной влажностью на основе данных эмпирических наблюдений;</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—сравнивать свойства атмосферы в пунктах, расположенных на разных высотах над уровнем моря; количество солнечного тепла, получаемого земной поверхностью при различных углах падения солнечных лучей;</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—различать виды атмосферных осадков;</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—различать понятия «бризы» и «муссоны»;</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—различать понятия «погода» и «климат»;</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—различать понятия «атмосфера», «тропосфера», «стратосфера», «верхние слои атмосферы»;</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—применять понятия «атмосферное давление», «ветер», «атмосферные осадки», «воздушные массы» для решения учебных и (или) практико-ориентированных задач;</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—выбирать и анализировать географическую информацию о глобальных климатических изменениях из различных источников для решения учебных и (или) практико-ориентированных задач;</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—проводить измерения температуры воздуха, атмосферного давления, скорости и направления ветра с использованием аналоговых и (или) цифровых приборов (термометр, барометр, анемометр, флюгер) и представлять результаты наблюдений в табличной и (или) графической форме;</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—называть границы биосферы;</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—приводить примеры приспособления живых организмов к среде обитания в разных природных зонах;</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—различать растительный и животный мир разных территорий Земли;</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—объяснять взаимосвязи компонентов природы в природно-территориальном комплексе;</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—сравнивать особенности растительного и животного мира в различных природных зонах;</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—применять понятия «почва», «плодородие почв», «природный комплекс», «природно-территориальный комплекс», «круговорот веществ в природе» для решения учебных и (или) практико-ориентированных задач;</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—сравнивать плодородие почв в различных природных зонах;</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—приводить примеры изменений в изученных геосферах в результате деятельности человека на примере территории мира и своей местности, путей решения существующих экологических проблем.</w:t>
      </w:r>
    </w:p>
    <w:p w:rsidR="00461ED8" w:rsidRPr="00461ED8" w:rsidRDefault="00461ED8" w:rsidP="00461ED8">
      <w:pPr>
        <w:ind w:firstLine="709"/>
        <w:contextualSpacing/>
        <w:jc w:val="both"/>
        <w:rPr>
          <w:rFonts w:ascii="Times New Roman" w:hAnsi="Times New Roman" w:cs="Times New Roman"/>
          <w:sz w:val="24"/>
          <w:szCs w:val="24"/>
          <w:lang w:bidi="ru-RU"/>
        </w:rPr>
      </w:pP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7 КЛАСС</w:t>
      </w:r>
    </w:p>
    <w:p w:rsidR="00461ED8" w:rsidRPr="00461ED8" w:rsidRDefault="00461ED8" w:rsidP="00461ED8">
      <w:pPr>
        <w:ind w:firstLine="709"/>
        <w:contextualSpacing/>
        <w:jc w:val="both"/>
        <w:rPr>
          <w:rFonts w:ascii="Times New Roman" w:hAnsi="Times New Roman" w:cs="Times New Roman"/>
          <w:sz w:val="24"/>
          <w:szCs w:val="24"/>
          <w:lang w:bidi="ru-RU"/>
        </w:rPr>
      </w:pP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—Описывать по географическим картам и глобусу местоположение изученных географических объектов для решения учебных и (или) практико-ориентированных задач;</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—называть: строение и свойства (целостность, зональность, ритмичность) географической оболочки;</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—распознавать проявления изученных географических явлений, представляющие собой отражение таких свойств географической оболочки, как зональность, ритмичность и целостность;</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—определять природные зоны по их существенным признакам на основе интеграции и интерпретации информации об особенностях их природы;</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—различать изученные процессы и явления, происходящие в географической оболочке;</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—приводить примеры изменений в геосферах в результате деятельности человека;</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—описывать закономерности изменения в пространстве рельефа, климата, внутренних вод и органического мира;</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—выявлять взаимосвязи между компонентами природы в пределах отдельных территорий с использованием различных источников географической информации;</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—называть особенности географических процессов на границах литосферных плит с учётом характера взаимодействия и типа земной коры;</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—устанавливать (используя географические карты) взаимосвязи между движением литосферных плит и размещением крупных форм рельефа;</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—классифицировать воздушные массы Земли, типы климата по заданным показателям;</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—объяснять образование тропических муссонов, пассатов тропических широт, западных ветров;</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—применять понятия «воздушные массы», «муссоны», «пассаты», «западные ветры», «климатообразующий фактор» для решения учебных и (или) практико-ориентированных задач;</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—описывать климат территории по климатограмме;</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—объяснять влияние климатообразующих факторов на климатические особенности территории;</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—формулировать оценочные суждения о последствиях изменений компонентов природы в результате деятельности человека с использованием разных источников географической информации;</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—различать океанические течения;</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—сравнивать температуру и солёность поверхностных вод Мирового океана на разных широтах с использованием различных источников географической информации;</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—объяснять закономерности изменения температуры, солёности и органического мира Мирового океана с географической широтой и с глубиной на основе анализа различных источников географической информации;</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—характеризовать этапы освоения и заселения отдельных территорий Земли человеком на основе анализа различных источников географической информации для решения учебных и практико-ориентированных задач;</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—различать и сравнивать численность населения крупных стран мира;</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—сравнивать плотность населения различных территорий;</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lastRenderedPageBreak/>
        <w:t>—применять понятие «плотность населения» для решения учебных и (или) практико-ориентированных задач;</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—различать городские и сельские поселения;</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—приводить примеры крупнейших городов мира;</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—приводить примеры мировых и национальных религий;</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—проводить языковую классификацию народов;</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—различать основные виды хозяйственной деятельности людей на различных территориях;</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—определять страны по их существенным признакам;</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—сравнивать особенности природы и населения, материальной и духовной культуры, особенности адаптации человека к разным природным условиям регионов и отдельных стран;</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—объяснять особенности природы, населения и хозяйства отдельных территорий;</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—использовать знания о населении материков и стран для решения различных учебных и практико-ориентированных задач;</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природы, населения и хозяйства отдельных территорий;</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—представлять в различных формах (в виде карты, таблицы, графика, географического описания) географическую информацию, необходимую для решения учебных и практико-ориентированных задач;</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—интегрировать и интерпретировать информацию об особенностях природы, населения и его хозяйственной деятельности на отдельных территориях, представленную в одном или нескольких источниках, для решения различных учебных и практико-ориентированных задач;</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—приводить примеры взаимодействия природы и общества в пределах отдельных территорий;</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—распознавать проявления глобальных проблем человечества (экологическая, сырьевая, энергетическая, преодоления отсталости стран, продовольственная) на локальном и региональном уровнях и приводить примеры международного сотрудничества по их преодолению.</w:t>
      </w:r>
    </w:p>
    <w:p w:rsidR="00461ED8" w:rsidRPr="00461ED8" w:rsidRDefault="00461ED8" w:rsidP="00461ED8">
      <w:pPr>
        <w:ind w:firstLine="709"/>
        <w:contextualSpacing/>
        <w:jc w:val="both"/>
        <w:rPr>
          <w:rFonts w:ascii="Times New Roman" w:hAnsi="Times New Roman" w:cs="Times New Roman"/>
          <w:sz w:val="24"/>
          <w:szCs w:val="24"/>
          <w:lang w:bidi="ru-RU"/>
        </w:rPr>
      </w:pP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8 КЛАСС</w:t>
      </w:r>
    </w:p>
    <w:p w:rsidR="00461ED8" w:rsidRPr="00461ED8" w:rsidRDefault="00461ED8" w:rsidP="00461ED8">
      <w:pPr>
        <w:ind w:firstLine="709"/>
        <w:contextualSpacing/>
        <w:jc w:val="both"/>
        <w:rPr>
          <w:rFonts w:ascii="Times New Roman" w:hAnsi="Times New Roman" w:cs="Times New Roman"/>
          <w:sz w:val="24"/>
          <w:szCs w:val="24"/>
          <w:lang w:bidi="ru-RU"/>
        </w:rPr>
      </w:pP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—Характеризовать основные этапы истории формирования и изучения территории России;</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—находить в различных источниках информации факты, позволяющие определить вклад российских учёных и путешественников в освоение страны;</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—характеризовать географическое положение России с использованием информации из различных источников;</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—различать федеральные округа, крупные географические районы и макрорегионы России;</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—приводить примеры субъектов Российской Федерации разных видов и показывать их на географической карте;</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—оценивать влияние географического положения регионов России на особенности природы, жизнь и хозяйственную деятельность населения;</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lastRenderedPageBreak/>
        <w:t>—использовать знания о государственной территории и исключительной экономической зоне, континентальном шельфе России, о мировом, поясном и зональном времени для решения практико-ориентированных задач;</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—оценивать степень благоприятности природных условий в пределах отдельных регионов страны;</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—проводить классификацию природных ресурсов;</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—распознавать типы природопользования;</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—находить, извлекать и использовать информацию из различных источников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определять возраст горных пород и основных тектонических структур, слагающих территорию;</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—находить, извлекать и использовать информацию из различных источников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объяснять закономерности распространения гидрологических, геологических и метеорологических опасных природных явлений на территории страны;</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—сравнивать особенности компонентов природы отдельных территорий страны;</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—объяснять особенности компонентов природы отдельных территорий страны;</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—использовать знания об особенностях компонентов природы России и её отдельных территорий, об особенностях взаимодействия природы и общества в пределах отдельных территорий для решения практико-ориентированных задач в контексте реальной жизни;</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—называть географические процессы и явления, определяющие особенности природы страны, отдельных регионов и своей местности;</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—объяснять распространение по территории страны областей современного горообразования, землетрясений и вулканизма;</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—применять понятия «плита», «щит», «моренный холм», «бараньи лбы», «бархан», «дюна» для решения учебных и (или) практико-ориентированных задач;</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—применять понятия «солнечная радиация», «годовая амплитуда температур воздуха», «воздушные массы» для решения учебных и (или) практико-ориентированных задач;</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—различать понятия «испарение», «испаряемость», «коэффициент увлажнения»; использовать их для решения учебных и (или) практико-ориентированных задач;</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—описывать и прогнозировать погоду территории по карте погоды;</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—использовать понятия «циклон», «антициклон», «атмосферный фронт» для объяснения особенностей погоды отдельных территорий с помощью карт погоды;</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—проводить классификацию типов климата и почв России;</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—распознавать показатели, характеризующие состояние окружающей среды;</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—показывать на карте и (или) обозначать на контурной карте крупные формы рельефа, крайние точки и элементы береговой линии России; крупные реки и озёра, границы климатических поясов и областей, природно-хозяйственных зон в пределах страны; Арктической зоны, южной границы распространения многолетней мерзлоты;</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lastRenderedPageBreak/>
        <w:t>—приводить примеры мер безопасности, в том числе для экономики семьи, в случае природных стихийных бедствий и техногенных катастроф;</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—приводить примеры рационального и нерационального природопользования;</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—приводить примеры особо охраняемых природных территорий России и своего края, животных и растений, занесённых в Красную книгу России;</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населения России;</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—приводить примеры адаптации человека к разнообразным природным условиям на территории страны;</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—сравнивать показатели воспроизводства и качества населения России с мировыми показателями и показателями других стран;</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—различать демографические процессы и явления, характеризующие динамику численности населения России, её отдельных регионов и своего края;</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—проводить классификацию населённых пунктов и регионов России по заданным основаниям;</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—использовать знания о естественном и механическом движении населения, половозрастной структуре и размещении населения, трудовых ресурсах, городском и сельском населении, этническом и религиозном составе населения для решения практико-ориентированных задач в контексте реальной жизни;</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—применять понятия «рождаемость», «смертность», «естественный прирост населения», «миграционный прирост населения», «общий прирост населения», «плотность населения», «основная полоса (зона) расселения», «урбанизация», «городская агломерация», «посёлок городского типа», «половозрастная структура населения», «средняя прогнозируемая продолжительность жизни», «трудовые ресурсы», «трудоспособный возраст», «рабочая сила», «безработица», «рынок труда», «качество населения» для решения учебных и (или) практико- ориентированных задач;</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—представлять в различных формах (таблица, график, географическое описание) географическую информацию, необходимую для решения учебных и (или) практико-ориентированных задач.</w:t>
      </w:r>
    </w:p>
    <w:p w:rsidR="00461ED8" w:rsidRPr="00461ED8" w:rsidRDefault="00461ED8" w:rsidP="00461ED8">
      <w:pPr>
        <w:ind w:firstLine="709"/>
        <w:contextualSpacing/>
        <w:jc w:val="both"/>
        <w:rPr>
          <w:rFonts w:ascii="Times New Roman" w:hAnsi="Times New Roman" w:cs="Times New Roman"/>
          <w:sz w:val="24"/>
          <w:szCs w:val="24"/>
          <w:lang w:bidi="ru-RU"/>
        </w:rPr>
      </w:pP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9 КЛАСС</w:t>
      </w:r>
    </w:p>
    <w:p w:rsidR="00461ED8" w:rsidRPr="00461ED8" w:rsidRDefault="00461ED8" w:rsidP="00461ED8">
      <w:pPr>
        <w:ind w:firstLine="709"/>
        <w:contextualSpacing/>
        <w:jc w:val="both"/>
        <w:rPr>
          <w:rFonts w:ascii="Times New Roman" w:hAnsi="Times New Roman" w:cs="Times New Roman"/>
          <w:sz w:val="24"/>
          <w:szCs w:val="24"/>
          <w:lang w:bidi="ru-RU"/>
        </w:rPr>
      </w:pP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хозяйства России;</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—представлять в различных формах (в виде карты, таблицы, графика, географического описания) географическую информацию, необходимую для решения учебных и (или) практико-ориентированных задач;</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—находить, извлекать и использовать информацию, характеризующую отраслевую, функциональную и территориальную структуру хозяйства России, для решения практикоориентированных задач;</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—выделять географическую информацию, которая является противоречивой или может быть недостоверной; определять информацию, недостающую для решения той или иной задачи;</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lastRenderedPageBreak/>
        <w:t>—применять понятия «экономико-географическое положение», «состав хозяйства», «отраслевая, функциональная и территориальная структура», «условия и факторы размещения производства», «отрасль хозяйства», «межотраслевой комплекс», «сектор экономики», «территория опережающего развития», «себестоимость и рентабельность производства», «природно-ресурсный потенциал», «инфраструктурный комплекс», «рекреационное хозяйство», «инфраструктура», «сфера обслуживания», «агропромышленный комплекс», «химико-лесной комплекс», «машиностроительный комплекс», «металлургический комплекс», «ВИЭ», «ТЭК», для решения учебных и (или) практико-ориентированных задач;</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—характеризовать основные особенности хозяйства России; влияние географического положения России на особенности отраслевой и территориальной структуры хозяйства; роль России как мировой энергетической державы; проблемы и перспективы развития отраслей хозяйства и регионов России;</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—различать территории опережающего развития (ТОР), Арктическую зону и зону Севера России;</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—классифицировать субъекты Российской Федерации по уровню социально-экономического развития на основе имеющихся знаний и анализа информации из дополнительных источников;</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—находить, извлекать, интегрировать и интерпретировать информацию из различных источников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сравнивать и оценивать влияние отдельных отраслей хозяйства на окружающую среду; условия отдельных регионов страны для развития энергетики на основе возобновляемых источников энергии (ВИЭ);</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—различать изученные географические объекты, процессы и явления: хозяйство России (состав, отраслевая, функциональная и территориальная структура, факторы и условия размещения производства, современные формы размещения производства);</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—различать валовой внутренний продукт (ВВП), валовой региональный продукт (ВРП) и индекс человеческого развития (ИЧР) как показатели уровня развития страны и её регионов;</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—различать природно-ресурсный, человеческий и производственный капитал;</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—различать виды транспорта и основные показатели их работы: грузооборот и пассажирооборот;</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—показывать на карте крупнейшие центры и районы размещения отраслей промышленности, транспортные магистрали и центры, районы развития отраслей сельского хозяйства;</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—использовать знания о факторах и условиях размещения хозяйства для решения различных учебных и практико-ориентированных задач: объяснять особенности отраслевой и территориальной структуры хозяйства России, регионов, размещения отдельных предприятий; оценивать условия отдельных территорий для размещения предприятий и различных производств;</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—использовать знания об особенностях компонентов природы России и её отдельных территорий; об особенностях взаимодействия природы и общества в пределах отдельных территорий для решения практико-ориентированных задач в контексте реальной жизни: оценивать реализуемые проекты по созданию новых производств с учётом экологической безопасности;</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—критически оценивать финансовые условия жизнедеятельности человека и их природные, социальные, политические, технологические, экологические аспекты, необходимые для принятия собственных решений, с точки зрения домохозяйства, предприятия и национальной экономики;</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lastRenderedPageBreak/>
        <w:t>—оценивать влияние географического положения отдельных регионов России на особенности природы, жизнь и хозяйственную деятельность населения;</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—объяснять географические различия населения и хозяйства территорий крупных регионов страны;</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—сравнивать географическое положение, географические особенности природно-ресурсного потенциала, населения и хозяйства регионов России;</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—формулировать оценочные суждения о воздействии человеческой деятельности на окружающую среду своей местности, региона, страны в целом, о динамике, уровне и структуре социально-экономического развития России, месте и роли России в мире;</w:t>
      </w:r>
    </w:p>
    <w:p w:rsidR="00461ED8" w:rsidRP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—приводить примеры объектов Всемирного наследия ЮНЕСКО и описывать их местоположение на географической карте;</w:t>
      </w:r>
    </w:p>
    <w:p w:rsidR="00461ED8" w:rsidRDefault="00461ED8" w:rsidP="00461ED8">
      <w:pPr>
        <w:ind w:firstLine="709"/>
        <w:contextualSpacing/>
        <w:jc w:val="both"/>
        <w:rPr>
          <w:rFonts w:ascii="Times New Roman" w:hAnsi="Times New Roman" w:cs="Times New Roman"/>
          <w:sz w:val="24"/>
          <w:szCs w:val="24"/>
          <w:lang w:bidi="ru-RU"/>
        </w:rPr>
      </w:pPr>
      <w:r w:rsidRPr="00461ED8">
        <w:rPr>
          <w:rFonts w:ascii="Times New Roman" w:hAnsi="Times New Roman" w:cs="Times New Roman"/>
          <w:sz w:val="24"/>
          <w:szCs w:val="24"/>
          <w:lang w:bidi="ru-RU"/>
        </w:rPr>
        <w:t>—характеризовать место и роль России в мировом хозяйстве.</w:t>
      </w:r>
    </w:p>
    <w:p w:rsidR="00461ED8" w:rsidRPr="00461ED8" w:rsidRDefault="00461ED8" w:rsidP="00461ED8">
      <w:pPr>
        <w:ind w:firstLine="709"/>
        <w:contextualSpacing/>
        <w:jc w:val="both"/>
        <w:rPr>
          <w:rFonts w:ascii="Times New Roman" w:hAnsi="Times New Roman" w:cs="Times New Roman"/>
          <w:sz w:val="24"/>
          <w:szCs w:val="24"/>
          <w:lang w:bidi="ru-RU"/>
        </w:rPr>
      </w:pPr>
    </w:p>
    <w:p w:rsidR="00D9333C" w:rsidRPr="001F129B" w:rsidRDefault="001F129B" w:rsidP="001F129B">
      <w:pPr>
        <w:ind w:firstLine="709"/>
        <w:contextualSpacing/>
        <w:jc w:val="center"/>
        <w:rPr>
          <w:rFonts w:ascii="Times New Roman" w:hAnsi="Times New Roman" w:cs="Times New Roman"/>
          <w:b/>
          <w:sz w:val="24"/>
          <w:szCs w:val="24"/>
        </w:rPr>
      </w:pPr>
      <w:r w:rsidRPr="001F129B">
        <w:rPr>
          <w:rFonts w:ascii="Times New Roman" w:hAnsi="Times New Roman" w:cs="Times New Roman"/>
          <w:b/>
          <w:sz w:val="24"/>
          <w:szCs w:val="24"/>
        </w:rPr>
        <w:t>2.1.12 Математика</w:t>
      </w:r>
    </w:p>
    <w:p w:rsidR="00DC2391" w:rsidRPr="00DC2391" w:rsidRDefault="00DC2391" w:rsidP="00DC2391">
      <w:pPr>
        <w:ind w:firstLine="709"/>
        <w:contextualSpacing/>
        <w:jc w:val="both"/>
        <w:rPr>
          <w:rFonts w:ascii="Times New Roman" w:hAnsi="Times New Roman" w:cs="Times New Roman"/>
          <w:sz w:val="24"/>
          <w:szCs w:val="24"/>
        </w:rPr>
      </w:pPr>
      <w:r>
        <w:rPr>
          <w:rFonts w:ascii="Times New Roman" w:hAnsi="Times New Roman" w:cs="Times New Roman"/>
          <w:sz w:val="24"/>
          <w:szCs w:val="24"/>
        </w:rPr>
        <w:t>Р</w:t>
      </w:r>
      <w:r w:rsidRPr="00DC2391">
        <w:rPr>
          <w:rFonts w:ascii="Times New Roman" w:hAnsi="Times New Roman" w:cs="Times New Roman"/>
          <w:sz w:val="24"/>
          <w:szCs w:val="24"/>
        </w:rPr>
        <w:t>абочая программа по математике для обучающихся 5—9 классов разработана на основе Федерального государственного образовательного стандарта основного общего образования с учётом и современных мировых требований, предъявляемых к математическому образованию, и традиций российского образования, которые обеспечивают овладение ключевыми компетенциями, составляющими основу для непрерывного образования и саморазвития, а также целостность общекультурного, личностного и познавательного развития обучающихся. В рабочей программе учтены идеи и положения Концепции развития математического образования в Российской Федерации.</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В эпоху цифровой трансформации всех сфер человеческой деятельности невозможно стать образованным современным человеком без базовой математической подготовки. Уже в школе математика служит опорным предметом для изучения смежных дисциплин, а после школы реальной необходимостью становится непрерывное образование, что требует полноценной базовой общеобразовательной подготовки, в том числе и математической. Это обусловлено тем, что в наши дни растёт число профессий, связанных с непосредственным применением математики: и в сфере экономики, и в бизнесе, и в технологических областях, и даже в гуманитарных сферах. Таким образом, круг школьников, для которых математика может стать значимым предметом, расширяется.</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Практическая полезность математики обусловлена тем, что её предметом являются фундаментальные структуры нашего мира: пространственные формы и количественные отношения от простейших, усваиваемых в непосредственном опыте, до достаточно сложных, необходимых для развития научных и прикладных идей. Без конкретных математических знаний затруднено понимание принципов устройства и использования современной техники, восприятие и интерпретация разнообразной социальной, экономической, политической информации, малоэффективна повседневная практическая деятельность. Каждому человеку в своей жизни приходится выполнять расчёты и составлять алгоритмы, находить и применять формулы, владеть практическими приёмами геометрических измерений и построений, читать информацию, представленную в виде таблиц, диаграмм и графиков, жить в условиях неопределённости и понимать вероятностный характер случайных событий.</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lastRenderedPageBreak/>
        <w:t>Одновременно с расширением сфер применения математики в современном обществе всё более важным становится математический стиль мышления, проявляющийся в определённых умственных навыках. В процессе изучения математики в арсенал приёмов и методов мышления человека естественным образом включаются индукция и дедукция, обобщение и конкретизация, анализ и синтез, классификация и систематизация, абстрагирование и аналогия. Объекты математических умозаключений, правила их конструирования раскрывают механизм логических построений, способствуют выработке умения формулировать, обосновывать и доказывать суждения, тем самым развивают логическое мышление. Ведущая роль принадлежит математике и в формировании алгоритмической компоненты мышления и воспитании умений действовать по заданным алгоритмам, совершенствовать известные и конструировать новые. В процессе решения задач — основой учебной деятельности на уроках математики — развиваются также творческая и прикладная стороны мышления.</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Обучение математике даёт возможность развивать у обучающихся точную, рациональную и информативную речь, умение отбирать наиболее подходящие языковые, символические, графические средства для выражения суждений и наглядного их представления.</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Необходимым компонентом общей культуры в современном толковании является общее знакомство с методами познания действительности, представление о предмете и методах математики, их отличий от методов других естественных и гуманитарных наук, об особенностях применения математики для решения научных и прикладных задач. Таким образом, математическое образование вносит свой вклад в формирование общей культуры человека.</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Изучение математики также способствует эстетическому воспитанию человека, пониманию красоты и изящества математических рассуждений, восприятию геометрических форм, усвоению идеи симметрии.</w:t>
      </w:r>
    </w:p>
    <w:p w:rsidR="00DC2391" w:rsidRPr="00DC2391" w:rsidRDefault="00DC2391" w:rsidP="00DC2391">
      <w:pPr>
        <w:ind w:firstLine="709"/>
        <w:contextualSpacing/>
        <w:jc w:val="both"/>
        <w:rPr>
          <w:rFonts w:ascii="Times New Roman" w:hAnsi="Times New Roman" w:cs="Times New Roman"/>
          <w:sz w:val="24"/>
          <w:szCs w:val="24"/>
        </w:rPr>
      </w:pP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ЦЕЛИ И ОСОБЕННОСТИ ИЗУЧЕНИЯ УЧЕБНОГО ПРЕДМЕТА «МАТЕМАТИКА». 5—9 КЛАССЫ</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Приоритетными целями обучения математике в 5—9 классах являются:</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ab/>
        <w:t>формирование центральных математических понятий (число, величина, геометрическая фигура, переменная, вероятность, функция), обеспечивающих преемственность и перспективность математического образования обучающихся;</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ab/>
        <w:t>подведение обучающихся на доступном для них уровне к осознанию взаимосвязи математики и окружающего мира, понимание математики как части общей культуры человечества;</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ab/>
        <w:t>развитие интеллектуальных и творческих способностей обучающихся, познавательной активности, исследовательских умений, критичности мышления, интереса к изучению математики;</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ab/>
        <w:t>формирование функциональной математической грамотности: умения распознавать проявления математических понятий, объектов и закономерностей в реальных жизненных ситуациях и при изучении других учебных предметов, проявления зависимостей и закономерностей, формулировать их на языке математики и создавать математические модели, применять освоенный математический аппарат для решения практико-ориентированных задач, интерпретировать и оценивать полученные результаты.</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 xml:space="preserve">Основные линии содержания курса математики в 5—9 классах: «Числа и вычисления», «Алгебра» («Алгебраические выражения», «Уравнения и неравенства»), «Функции», «Геометрия» («Геометрические фигуры и их свойства», «Измерение геометрических величин»), «Вероятность и статистика». Данные линии </w:t>
      </w:r>
      <w:r w:rsidRPr="00DC2391">
        <w:rPr>
          <w:rFonts w:ascii="Times New Roman" w:hAnsi="Times New Roman" w:cs="Times New Roman"/>
          <w:sz w:val="24"/>
          <w:szCs w:val="24"/>
        </w:rPr>
        <w:lastRenderedPageBreak/>
        <w:t>развиваются параллельно, каждая в соответствии с собственной логикой, однако не независимо одна от другой, а в тесном контакте и взаимодействии. Кроме этого, их объединяет логическая составляющая, традиционно присущая математике и пронизывающая все математические курсы и содержательные линии. Сформулированное в Федеральном государственном образовательном стандарте основного общего образования требование «уметь оперировать понятиями: определение, аксиома, теорема, доказательство; умение распознавать истинные и ложные высказывания, приводить примеры и контрпримеры, строить высказывания и отрицания высказываний» относится ко всем курсам, а формирование логических умений распределяется по всем годам обучения на уровне основного общего образования.</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Содержание образования, соответствующее предметным результатам освоения Примерной рабочей программы, распределённым по годам обучения, структурировано таким образом, чтобы ко всем основным, принципиальным вопросам обучающиеся обращались неоднократно, чтобы овладение математическими понятиями и навыками осуществлялось последовательно и поступательно, с соблюдением принципа преемственности, а новые знания включались в общую систему математических представлений обучающихся, расширяя и углубляя её, образуя прочные множественные связи.</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 xml:space="preserve">МЕСТО УЧЕБНОГО ПРЕДМЕТА «МАТЕМАТИКА» </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В УЧЕБНОМ ПЛАНЕ</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В соответствии с Федеральным государственным образовательным стандартом основного общего образования математика является обязательным предметом на данном уровне образования. В 5—9 классах учебный предмет «Математика» традиционно изучается в рамках следующих учебных курсов: в 5—6 классах — курса «Математика», в 7—9 классах — курсов «Алгебра» (включая элементы статистики и теории вероятностей) и «Геометрия». Настоящей программой вводится самостоятельный учебный курс «Вероятность и статистика».</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Настоящей программой предусматривается выделение в учебном плане на изучение математики в 5—6 классах 5 учебных часов в неделю в течение каждого года обучения, в 7—9 классах 6 учебных часов в неделю в течение каждого года обучения, всего 952 учебных часа.</w:t>
      </w:r>
      <w:r w:rsidRPr="00DC2391">
        <w:rPr>
          <w:rFonts w:ascii="Times New Roman" w:hAnsi="Times New Roman" w:cs="Times New Roman"/>
          <w:sz w:val="24"/>
          <w:szCs w:val="24"/>
        </w:rPr>
        <w:cr/>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 xml:space="preserve">Тематическое планирование учебных курсов и рекомендуемое распределение учебного времени для изучения отдельных тем, предложенные в настоящей программе, надо рассматривать как примерные ориентиры в помощь составителю авторской рабочей программы и прежде всего учителю. Автор рабочей программы вправе увеличить или уменьшить предложенное число учебных часов на тему, чтобы углубиться в тематику, более заинтересовавшую учеников, или направить усилия на преодоление затруднений. Допустимо также локальное перераспределение и перестановка элементов содержания внутри данного класса. Количество проверочных работ (тематический и итоговый контроль качества усвоения учебного материала) и их тип (самостоятельные и контрольные работы, тесты) остаются на усмотрение учителя. Также учитель вправе увеличить или уменьшить число учебных часов, отведённых в Примерной рабочей программе на обобщение, повторение, систематизацию знаний обучающихся. Единственным, но принципиально важным критерием, является достижение результатов обучения, указанных в настоящей программе. </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ПЛАНИРУЕМЫЕ РЕЗУЛЬТАТЫ ОСВОЕНИЯ</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УЧЕБНОГО ПРЕДМЕТА «МАТЕМАТИКА»</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lastRenderedPageBreak/>
        <w:t>НА УРОВНЕ ОСНОВНОГО ОБЩЕГО ОБРАЗОВАНИЯ</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Освоение учебного предмета «Математика» должно обеспечивать достижение на уровне основного общего образования следующих личностных, метапредметных и предметных образовательных результатов:</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ЛИЧНОСТНЫЕ РЕЗУЛЬТАТЫ</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Личностные результаты освоения программы учебного предмета «Математика» характеризуются:</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Патриотическое воспитание:</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проявлением интереса к прошлому и настоящему российской математики, ценностным отношением к достижениям российских математиков и российской математической школы, к использованию этих достижений в других науках и прикладных сферах.</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Гражданское и духовно-нравственное воспитание:</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готовностью к выполнению обязанностей гражданина и реализации его прав, представлением о математических основах функционирования различных структур, явлений, процедур гражданского общества (выборы, опросы и пр.); готовностью к обсуждению этических проблем, связанных с практическим применением достижений науки, осознанием важности морально-этических принципов в деятельности учёного.</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Трудовое воспитание:</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установкой на активное участие в решении практических задач математической направленности, осознанием важности математического образования на протяжении всей жизни для успешной профессиональной деятельности и развитием необходимых умений; осознанным выбором и построением индивидуальной траектории образования и жизненных планов с учётом личных интересов и общественных потребностей.</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Эстетическое воспитание:</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способностью к эмоциональному и эстетическому восприятию математических объектов, задач, решений, рассуждений; умению видеть математические закономерности в искусстве.</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Ценности научного познания:</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ориентацией в деятельности на современную систему научных представлений об основных закономерностях развития человека, природы и общества, пониманием математической науки как сферы человеческой деятельности, этапов её развития и значимости для развития цивилизации; овладением языком математики и математической культурой как средством познания мира; овладением простейшими навыками исследовательской деятельности.</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Физическое воспитание, формирование культуры здоровья и эмоционального благополучия:</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готовностью применять математические знания в интересах своего здоровья, ведения здорового образа жизни (здоровое питание, сбалансированный режим занятий и отдыха, регулярная физическая активность); сформированностью навыка рефлексии, признанием своего права на ошибку и такого же права другого человека.</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Экологическое воспитание:</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ориентацией на применение математических знаний для решения задач в области сохранности окружающей среды, планирования поступков и оценки их возможных последствий для окружающей среды; осознанием глобального характера экологических проблем и путей их решения.</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lastRenderedPageBreak/>
        <w:t>Личностные результаты, обеспечивающие адаптацию обучающегося к изменяющимся условиям социальной и природной среды:</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готовностью к действиям в условиях неопределённости, повышению уровня своей компетентности через практическую деятельность, в том числе умение учиться у других людей, приобретать в совместной деятельности новые знания, навыки и компетенции из опыта других;</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необходимостью в формировании новых знаний, в том числе формулировать идеи, понятия, гипотезы об объектах и явлениях, в том числе ранее не известных, осознавать дефициты собственных знаний и компетентностей, планировать своё развитие;</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способностью осознавать стрессовую ситуацию, воспринимать стрессовую ситуацию как вызов, требующий контрмер, корректировать принимаемые решения и действия, формулировать и оценивать риски и последствия, формировать опыт.</w:t>
      </w:r>
    </w:p>
    <w:p w:rsidR="00DC2391" w:rsidRPr="00DC2391" w:rsidRDefault="00DC2391" w:rsidP="00DC2391">
      <w:pPr>
        <w:ind w:firstLine="709"/>
        <w:contextualSpacing/>
        <w:jc w:val="both"/>
        <w:rPr>
          <w:rFonts w:ascii="Times New Roman" w:hAnsi="Times New Roman" w:cs="Times New Roman"/>
          <w:sz w:val="24"/>
          <w:szCs w:val="24"/>
        </w:rPr>
      </w:pP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МЕТАПРЕДМЕТНЫЕ РЕЗУЛЬТАТЫ</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Метапредметные результаты освоения программы учебного предмета «Математика» характеризуются овладением универсальными познавательными действиями, универсальными коммуникативными действиями и универсальными регулятивными действиями.</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1) Универсальные познавательные действия обеспечивают формирование базовых когнитивных процессов обучающихся (освоение методов познания окружающего мира; применение логических, исследовательских операций, умений работать с информацией).</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Базовые логические действия:</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ab/>
        <w:t>выявлять и характеризовать существенные признаки математических объектов, понятий, отношений между понятиями; формулировать определения понятий; устанавливать существенный признак классификации, основания для обобщения и сравнения, критерии проводимого анализа;</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ab/>
        <w:t>воспринимать, формулировать и преобразовывать суждения: утвердительные и отрицательные, единичные, частные и общие; условные;</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ab/>
        <w:t>выявлять математические закономерности, взаимосвязи и противоречия в фактах, данных, наблюдениях и утверждениях; предлагать критерии для выявления закономерностей и противоречий;</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ab/>
        <w:t>делать выводы с использованием законов логики, дедуктивных и индуктивных умозаключений, умозаключений по аналогии;</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ab/>
        <w:t>разбирать доказательства математических утверждений (прямые и от противного), проводить самостоятельно несложные доказательства математических фактов, выстраивать аргументацию, приводить примеры и контрпримеры; обосновывать собственные рассуждения;</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ab/>
        <w:t>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Базовые исследовательские действия:</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ab/>
        <w:t>использовать вопросы как исследовательский инструмент познания; формулировать вопросы, фиксирующие противоречие, проблему, самостоятельно устанавливать искомое и данное, формировать гипотезу, аргументировать свою позицию, мнение;</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lastRenderedPageBreak/>
        <w:tab/>
        <w:t>проводить по самостоятельно составленному плану несложный эксперимент, небольшое исследование по установлению особенностей математического объекта, зависимостей объектов между собой;</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ab/>
        <w:t>самостоятельно формулировать обобщения и выводы по результатам проведённого наблюдения, исследования, оценивать достоверность полученных результатов, выводов и обобщений;</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ab/>
        <w:t>прогнозировать возможное развитие процесса, а также выдвигать предположения о его развитии в новых условиях.</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Работа с информацией:</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ab/>
        <w:t>выявлять недостаточность и избыточность информации, данных, необходимых для решения задачи;</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ab/>
        <w:t>выбирать, анализировать, систематизировать и интерпретировать информацию различных видов и форм представления;</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ab/>
        <w:t>выбирать форму представления информации и иллюстрировать решаемые задачи схемами, диаграммами, иной графикой и их комбинациями;</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ab/>
        <w:t>оценивать надёжность информации по критериям, предложенным учителем или сформулированным самостоятельно.</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2) Универсальные коммуникативные действия обеспечивают сформированность социальных навыков обучающихся.</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Общение:</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ab/>
        <w:t>воспринимать и формулировать суждения в соответствии с условиями и целями общения; ясно, точно, грамотно выражать свою точку зрения в устных и письменных текстах, давать пояснения по ходу решения задачи, комментировать полученный результат;</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ab/>
        <w:t>в ходе обсуждения задавать вопросы по существу обсуждаемой темы, проблемы, решаемой задачи, высказывать идеи, нацеленные на поиск решения; сопоставлять свои суждения с суждениями других участников диалога, обнаруживать различие и сходство позиций; в корректной форме формулировать разногласия, свои возражения;</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ab/>
        <w:t>представлять результаты решения задачи, эксперимента, исследования, проекта; самостоятельно выбирать формат выступления с учётом задач презентации и особенностей аудитории.</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Сотрудничество:</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ab/>
        <w:t>понимать и использовать преимущества командной и индивидуальной работы при решении учебных математических</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ab/>
        <w:t>задач; принимать цель совместной деятельности, планировать организацию совместной работы, распределять виды работ, договариваться, обсуждать процесс и результат работы; обобщать мнения нескольких людей;</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ab/>
        <w:t>участвовать в групповых формах работы (обсуждения, обмен мнениями, мозговые штурмы и др.); выполнять свою часть работы и координировать свои действия с другими членами команды; оценивать качество своего вклада в общий продукт по критериям, сформулированным участниками взаимодействия.</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3) Универсальные регулятивные действия обеспечивают формирование смысловых установок и жизненных навыков личности.</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Самоорганизация:</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lastRenderedPageBreak/>
        <w:tab/>
        <w:t>самостоятельно составлять план, алгоритм решения задачи (или его часть), выбирать способ решения с учётом имеющихся ресурсов и собственных возможностей, аргументировать и корректировать варианты решений с учётом новой информации.</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Самоконтроль:</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ab/>
        <w:t>владеть способами самопроверки, самоконтроля процесса и результата решения математической задачи;</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ab/>
        <w:t>предвидеть трудности, которые могут возникнуть при решении задачи, вносить коррективы в деятельность на основе новых обстоятельств, найденных ошибок, выявленных трудностей;</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ab/>
        <w:t>оценивать соответствие результата деятельности поставленной цели и условиям, объяснять причины достижения или недостижения цели, находить ошибку, давать оценку приобретённому опыту.</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ПРЕДМЕТНЫЕ РЕЗУЛЬТАТЫ</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Предметные результаты освоения Примерной рабочей программы по математике представлены по годам обучения в следующих разделах программы в рамках отдельных курсов: в 5—6 классах — курса «Математика», в 7—9 классах — курсов «Алгебра», «Геометрия», «Вероятность и статистика».</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 xml:space="preserve">Развитие логических представлений и навыков логического мышления осуществляется на протяжении всех лет обучения в основной школе в рамках всех названных курсов. Предполагается, что выпускник основной школы сможет строить высказывания и отрицания высказываний, распознавать истинные и ложные высказывания, приводить примеры и контрпримеры, овладеет понятиями: определение, аксиома, теорема, доказательство — и научится использовать их при выполнении учебных и внеучебных задач. </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ПРИМЕРНАЯ РАБОЧАЯ ПРОГРАММА УЧЕБНОГО КУРСА «МАТЕМАТИКА». 5—6 КЛАССЫ</w:t>
      </w:r>
    </w:p>
    <w:p w:rsidR="00DC2391" w:rsidRPr="00DC2391" w:rsidRDefault="00DC2391" w:rsidP="00DC2391">
      <w:pPr>
        <w:ind w:firstLine="709"/>
        <w:contextualSpacing/>
        <w:jc w:val="both"/>
        <w:rPr>
          <w:rFonts w:ascii="Times New Roman" w:hAnsi="Times New Roman" w:cs="Times New Roman"/>
          <w:sz w:val="24"/>
          <w:szCs w:val="24"/>
        </w:rPr>
      </w:pP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ЦЕЛИ ИЗУЧЕНИЯ УЧЕБНОГО КУРСА</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Приоритетными целями обучения математике в 5—6 классах являются:</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ab/>
        <w:t>продолжение формирования основных математических понятий (число, величина, геометрическая фигура), обеспечивающих преемственность и перспективность математического образования обучающихся;</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ab/>
        <w:t>развитие интеллектуальных и творческих способностей обучающихся, познавательной активности, исследовательских умений, интереса к изучению математики;</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ab/>
        <w:t>подведение обучающихся на доступном для них уровне к осознанию взаимосвязи математики и окружающего мира;</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ab/>
        <w:t>формирование функциональной математической грамотности: умения распознавать математические объекты в реальных жизненных ситуациях, применять освоенные умения для решения практико-ориентированных задач, интерпретировать полученные результаты и оценивать их на соответствие практической ситуации.</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Основные линии содержания курса математики в 5—6 классах — арифметическая и геометрическая, которые развиваются параллельно, каждая в соответствии с собственной логикой, однако, не независимо одна от другой, а в тесном контакте и взаимодействии. Также в курсе происходит знакомство с элементами алгебры и описательной статистики.</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lastRenderedPageBreak/>
        <w:t>Изучение арифметического материала начинается со систематизации и развития знаний о натуральных числах, полученных в начальной школе. При этом совершенствование вычислительной техники и формирование новых теоретических знаний сочетается с развитием вычислительной культуры, в частности с обучением простейшим приёмам прикидки и оценки результатов вычислений. Изучение натуральных чисел продолжается в 6 классе знакомством с начальными понятиями теории делимости.</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Другой крупный блок в содержании арифметической линии — это дроби. Начало изучения обыкновенных и десятичных дробей отнесено к 5 классу. Это первый этап в освоении дробей, когда происходит знакомство с основными идеями, понятиями темы. При этом рассмотрение обыкновенных дробей в полном объёме предшествует изучению десятичных дробей, что целесообразно с точки зрения логики изложения числовой линии, когда правила действий с десятичными дробями можно обосновать уже известными алгоритмами выполнения действий с обыкновенными дробями. Знакомство с десятичными дробями расширит возможности для понимания обучающимися прикладного применения новой записи при изучении других предметов и при практическом использовании. К 6 классу отнесён второй этап в изучении дробей, где происходит совершенствование навыков сравнения и преобразования дробей, освоение новых вычислительных алгоритмов, оттачивание техники вычислений, в том числе значений выражений, содержащих и обыкновенные, и десятичные дроби, установление связей между ними, рассмотрение приёмов решения задач на дроби. В начале 6 класса происходит знакомство с понятием процента.</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Особенностью изучения положительных и отрицательных чисел является то, что они также могут рассматриваться в несколько этапов. В 6 классе в начале изучения темы «Положительные и отрицательные числа» выделяется подтема «Целые числа», в рамках которой знакомство с отрицательными числами и действиями с положительными и отрицательными числами происходит на основе содержательного подхода. Это позволяет на доступном уровне познакомить учащихся практически со всеми основными понятиями темы, в том числе и с правилами знаков при выполнении арифметических действий. Изучение рациональных чисел на этом не закончится, а будет продолжено в курсе алгебры 7 класса, что станет следующим проходом всех принципиальных вопросов, тем самым разделение трудностей облегчает восприятие материала, а распределение во времени способствует прочности приобретаемых навыков.</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При обучении решению текстовых задач в 5—6 классах используются арифметические приёмы решения. Текстовые задачи, решаемые при отработке вычислительных навыков в 5—6 классах, рассматриваются задачи следующих видов: задачи на движение, на части, на покупки, на работу и производительность, на проценты, на отношения и пропорции. Кроме того, обучающиеся знакомятся с приёмами решения задач перебором возможных вариантов, учатся работать с информацией, представленной в форме таблиц или диаграмм.</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В Примерной рабочей программе предусмотрено формирование пропедевтических алгебраических представлений. Буква как символ некоторого числа в зависимости от математического контекста вводится постепенно. Буквенная символика широко используется прежде всего для записи общих утверждений и предложений, формул, в частности для вычисления геометрических величин, в качестве «заместителя» числа.</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 xml:space="preserve">В курсе «Математики» 5—6 классов представлена наглядная геометрия, направленная на развитие образного мышления, пространственного воображения, изобразительных умений. Это важный этап в изучении геометрии, который осуществляется на наглядно-практическом уровне, опирается на наглядно-образное </w:t>
      </w:r>
      <w:r w:rsidRPr="00DC2391">
        <w:rPr>
          <w:rFonts w:ascii="Times New Roman" w:hAnsi="Times New Roman" w:cs="Times New Roman"/>
          <w:sz w:val="24"/>
          <w:szCs w:val="24"/>
        </w:rPr>
        <w:lastRenderedPageBreak/>
        <w:t>мышление обучающихся. Большая роль отводится практической деятельности, опыту, эксперименту, моделированию. Обучающиеся знакомятся с геометрическими фигурами на плоскости и в пространстве, с их простейшими конфигурациями, учатся изображать их на нелинованной и клетчатой бумаге, рассматривают их простейшие свойства. В процессе изучения наглядной геометрии знания, полученные обучающимися в начальной школе, систематизируются и расширяются.</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МЕСТО УЧЕБНОГО КУРСА В УЧЕБНОМ ПЛАНЕ</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Согласно учебному плану в 5—6 классах изучается интегрированный предмет «Математика», который включает арифметический материал и наглядную геометрию, а также пропедевтические сведения из алгебры, элементы логики и начала описательной статистики.</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Учебный план на изучение математики в 5—6 классах отводит не менее 5 учебных часов в неделю в течение каждого года обучения, всего не менее 340 учебных часов.</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 xml:space="preserve">СОДЕРЖАНИЕ УЧЕБНОГО КУРСА (ПО ГОДАМ ОБУЧЕНИЯ) </w:t>
      </w:r>
    </w:p>
    <w:p w:rsidR="00DC2391" w:rsidRPr="00DC2391" w:rsidRDefault="00DC2391" w:rsidP="00DC2391">
      <w:pPr>
        <w:ind w:firstLine="709"/>
        <w:contextualSpacing/>
        <w:jc w:val="both"/>
        <w:rPr>
          <w:rFonts w:ascii="Times New Roman" w:hAnsi="Times New Roman" w:cs="Times New Roman"/>
          <w:sz w:val="24"/>
          <w:szCs w:val="24"/>
        </w:rPr>
      </w:pP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5 класс</w:t>
      </w:r>
    </w:p>
    <w:p w:rsidR="00DC2391" w:rsidRPr="00DC2391" w:rsidRDefault="00DC2391" w:rsidP="00DC2391">
      <w:pPr>
        <w:ind w:firstLine="709"/>
        <w:contextualSpacing/>
        <w:jc w:val="both"/>
        <w:rPr>
          <w:rFonts w:ascii="Times New Roman" w:hAnsi="Times New Roman" w:cs="Times New Roman"/>
          <w:sz w:val="24"/>
          <w:szCs w:val="24"/>
        </w:rPr>
      </w:pP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Натуральные числа и нуль</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Натуральное число. Ряд натуральных чисел. Число 0. Изображение натуральных чисел точками на координатной (числовой) прямой.</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Позиционная система счисления. Римская нумерация как пример непозиционной системы счисления. Десятичная система счисления.</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Сравнение натуральных чисел, сравнение натуральных чисел с нулём. Способы сравнения. Округление натуральных чисел.</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Сложение натуральных чисел; свойство нуля при сложении. Вычитание как действие, обратное сложению. Умножение натуральных чисел; свойства нуля и единицы при умножении. Деление как действие, обратное умножению. Компоненты действий, связь между ними. Проверка результата арифметического действия. Переместительное и сочетательное свойства (законы) сложения и умножения, распределительное свойство (закон) умножения.</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Использование букв для обозначения неизвестного компонента и записи свойств арифметических действий.</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Делители и кратные числа, разложение на множители. Простые и составные числа. Признаки делимости на 2, 5, 10, 3, 9. Деление с остатком.</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Степень с натуральным показателем. Запись числа в виде суммы разрядных слагаемых.</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Числовое выражение. Вычисление значений числовых выражений; порядок выполнения действий. Использование при вычислениях переместительного и сочетательного свойств (законов) сложения и умножения, распределительного свойства умножения.</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Дроби</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 xml:space="preserve">Представление о дроби как способе записи части величины. Обыкновенные дроби. Правильные и неправильные дроби. Смешанная дробь; представление смешанной дроби в виде неправильной дроби и </w:t>
      </w:r>
      <w:r w:rsidRPr="00DC2391">
        <w:rPr>
          <w:rFonts w:ascii="Times New Roman" w:hAnsi="Times New Roman" w:cs="Times New Roman"/>
          <w:sz w:val="24"/>
          <w:szCs w:val="24"/>
        </w:rPr>
        <w:lastRenderedPageBreak/>
        <w:t>выделение целой части числа из неправильной дроби. Изображение дробей точками на числовой прямой. Основное свойство дроби. Сокращение дробей. Приведение дроби к новому знаменателю. Сравнение дробей.</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Сложение и вычитание дробей. Умножение и деление дробей; взаимно-обратные дроби. Нахождение части целого и целого по его части.</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Десятичная запись дробей. Представление десятичной дроби в виде обыкновенной. Изображение десятичных дробей точками на числовой прямой. Сравнение десятичных дробей.</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Арифметические действия с десятичными дробями. Округление десятичных дробей.</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Решение текстовых задач</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Решение текстовых задач арифметическим способом. Решение логических задач. Решение задач перебором всех возможных вариантов. Использование при решении задач таблиц и схем.</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Решение задач, содержащих зависимости, связывающие величины: скорость, время, расстояние; цена, количество, стоимость. Единицы измерения: массы, объёма, цены; расстояния, времени, скорости. Связь между единицами измерения каждой величины.</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Решение основных задач на дроби.</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Представление данных в виде таблиц, столбчатых диаграмм.</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Наглядная геометрия</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Наглядные представления о фигурах на плоскости: точка, прямая, отрезок, луч, угол, ломаная, многоугольник, окружность, круг. Угол. Прямой, острый, тупой и развёрнутый углы.</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Длина отрезка, метрические единицы длины. Длина ломаной, периметр многоугольника. Измерение и построение углов с помощью транспортира.</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Наглядные представления о фигурах на плоскости: многоугольник; прямоугольник, квадрат; треугольник, о равенстве фигур.</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Изображение фигур, в том числе на клетчатой бумаге. Построение конфигураций из частей прямой, окружности на нелинованной и клетчатой бумаге. Использование свойств сторон и углов прямоугольника, квадрата.</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Площадь прямоугольника и многоугольников, составленных из прямоугольников, в том числе фигур, изображённых на клетчатой бумаге. Единицы измерения площади.</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Наглядные представления о пространственных фигурах: прямоугольный параллелепипед, куб, многогранники. Изображение простейших многогранников. Развёртки куба и параллелепипеда. Создание моделей многогранников (из бумаги, проволоки, пластилина и др.).</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Объём прямоугольного параллелепипеда, куба. Единицы измерения объёма.</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6 класс</w:t>
      </w:r>
    </w:p>
    <w:p w:rsidR="00DC2391" w:rsidRPr="00DC2391" w:rsidRDefault="00DC2391" w:rsidP="00DC2391">
      <w:pPr>
        <w:ind w:firstLine="709"/>
        <w:contextualSpacing/>
        <w:jc w:val="both"/>
        <w:rPr>
          <w:rFonts w:ascii="Times New Roman" w:hAnsi="Times New Roman" w:cs="Times New Roman"/>
          <w:sz w:val="24"/>
          <w:szCs w:val="24"/>
        </w:rPr>
      </w:pP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Натуральные числа</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Арифметические действия с многозначными натуральными числами. Числовые выражения, порядок действий, использование скобок. Использование при вычислениях переместительного и сочетательного свойств сложения и умножения, распределительного свойства умножения. Округление натуральных чисел.</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Делители и кратные числа; наибольший общий делитель и наименьшее общее кратное. Делимость суммы и произведения. Деление с остатком.</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lastRenderedPageBreak/>
        <w:t>Дроби</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Обыкновенная дробь, основное свойство дроби, сокращение дробей. Сравнение и упорядочивание дробей. Решение задач на нахождение части от целого и целого по его части. Дробное число как результат деления. Представление десятичной дроби в виде обыкновенной дроби и возможность представления обыкновенной дроби в виде десятичной. Десятичные дроби и метрическая система мер. Арифметические действия и числовые выражения с обыкновенными и десятичными дробями.</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Отношение. Деление в данном отношении. Масштаб, пропорция. Применение пропорций при решении задач.</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Понятие процента. Вычисление процента от величины и величины по её проценту. Выражение процентов десятичными дробями. Решение задач на проценты. Выражение отношения величин в процентах.</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Положительные и отрицательные числа</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Положительные и отрицательные числа. Целые числа. Модуль числа, геометрическая интерпретация модуля числа. Изображение чисел на координатной прямой. Числовые промежутки.</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Сравнение чисел. Арифметические действия с положительными и отрицательными числами.</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Прямоугольная система координат на плоскости. Координаты точки на плоскости, абсцисса и ордината. Построение точек и фигур на координатной плоскости.</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Буквенные выражения</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Применение букв для записи математических выражений и предложений. Свойства арифметических действий. Буквенные выражения и числовые подстановки. Буквенные равенства, нахождение неизвестного компонента. Формулы; формулы периметра и площади прямоугольника, квадрата, объёма параллелепипеда и куба.</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Решение текстовых задач</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Решение текстовых задач арифметическим способом. Решение логических задач. Решение задач перебором всех возможных вариантов.</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Решение задач, содержащих зависимости, связывающих величины: скорость, время, расстояние; цена, количество, стоимость; производительность, время, объём работы. Единицы измерения: массы, стоимости; расстояния, времени, скорости. Связь между единицами измерения каждой величины.</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Решение задач, связанных с отношением, пропорциональностью величин, процентами; решение основных задач на дроби и проценты.</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Оценка и прикидка, округление результата.</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Составление буквенных выражений по условию задачи.</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Представление данных с помощью таблиц и диаграмм. Столбчатые диаграммы: чтение и построение. Чтение круговых диаграмм.</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Наглядная геометрия</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Наглядные представления о фигурах на плоскости: точка, прямая, отрезок, луч, угол, ломаная, многоугольник, четырёхугольник, треугольник, окружность, круг.</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Взаимное расположение двух прямых на плоскости, параллельные прямые, перпендикулярные прямые. Измерение расстояний: между двумя точками, от точки до прямой; длина маршрута на квадратной сетке.</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lastRenderedPageBreak/>
        <w:t>Измерение и построение углов с помощью транспортира. Виды треугольников: остроугольный, прямоугольный, тупоугольный; равнобедренный, равносторонний. Четырёхугольник, примеры четырёхугольников. Прямоугольник, квадрат: использование свойств сторон, углов, диагоналей. Изображение геометрических фигур на нелинованной бумаге с использованием циркуля, линейки, угольника, транспортира. Построения на клетчатой бумаге.</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Периметр многоугольника. Понятие площади фигуры; единицы измерения площади. Приближённое измерение площади фигур, в том числе на квадратной сетке. Приближённое измерение длины окружности, площади круга.</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Симметрия: центральная, осевая и зеркальная симметрии. Построение симметричных фигур.</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Наглядные представления о пространственных фигурах: параллелепипед, куб, призма, пирамида, конус, цилиндр, шар и сфера. Изображение пространственных фигур. Примеры развёрток многогранников, цилиндра и конуса. Создание моделей пространственных фигур (из бумаги, проволоки, пластилина и др.).</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Понятие объёма; единицы измерения объёма. Объём прямоугольного параллелепипеда, куба.</w:t>
      </w:r>
    </w:p>
    <w:p w:rsidR="00DC2391" w:rsidRPr="00DC2391" w:rsidRDefault="00DC2391" w:rsidP="00DC2391">
      <w:pPr>
        <w:ind w:firstLine="709"/>
        <w:contextualSpacing/>
        <w:jc w:val="both"/>
        <w:rPr>
          <w:rFonts w:ascii="Times New Roman" w:hAnsi="Times New Roman" w:cs="Times New Roman"/>
          <w:sz w:val="24"/>
          <w:szCs w:val="24"/>
        </w:rPr>
      </w:pP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ПЛАНИРУЕМЫЕ ПРЕДМЕТНЫЕ РЕЗУЛЬТАТЫ ОСВОЕНИЯ ПРИМЕРНОЙ РАБОЧЕЙ ПРОГРАММЫ КУРСА (ПО ГОДАМ ОБУЧЕНИЯ)</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Освоение учебного курса «Математика» в 5—6 классах основной школы должно обеспечивать достижение следующих предметных образовательных результатов:</w:t>
      </w:r>
    </w:p>
    <w:p w:rsidR="00DC2391" w:rsidRPr="00DC2391" w:rsidRDefault="00DC2391" w:rsidP="00DC2391">
      <w:pPr>
        <w:ind w:firstLine="709"/>
        <w:contextualSpacing/>
        <w:jc w:val="both"/>
        <w:rPr>
          <w:rFonts w:ascii="Times New Roman" w:hAnsi="Times New Roman" w:cs="Times New Roman"/>
          <w:sz w:val="24"/>
          <w:szCs w:val="24"/>
        </w:rPr>
      </w:pP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5 класс</w:t>
      </w:r>
    </w:p>
    <w:p w:rsidR="00DC2391" w:rsidRPr="00DC2391" w:rsidRDefault="00DC2391" w:rsidP="00DC2391">
      <w:pPr>
        <w:ind w:firstLine="709"/>
        <w:contextualSpacing/>
        <w:jc w:val="both"/>
        <w:rPr>
          <w:rFonts w:ascii="Times New Roman" w:hAnsi="Times New Roman" w:cs="Times New Roman"/>
          <w:sz w:val="24"/>
          <w:szCs w:val="24"/>
        </w:rPr>
      </w:pP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Числа и вычисления</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ab/>
        <w:t>Понимать и правильно употреблять термины, связанные с натуральными числами, обыкновенными и десятичными дробями.</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ab/>
        <w:t>Сравнивать и упорядочивать натуральные числа, сравнивать в простейших случаях обыкновенные дроби, десятичные дроби.</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ab/>
        <w:t>Соотносить точку на координатной (числовой) прямой с соответствующим ей числом и изображать натуральные числа точками на координатной (числовой) прямой.</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ab/>
        <w:t>Выполнять арифметические действия с натуральными числами, с обыкновенными дробями в простейших случаях.</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ab/>
        <w:t>Выполнять проверку, прикидку результата вычислений.</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ab/>
        <w:t>Округлять натуральные числа.</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Решение текстовых задач</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ab/>
        <w:t>Решать текстовые задачи арифметическим способом и с помощью организованного конечного перебора всех возможных вариантов.</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ab/>
        <w:t>Решать задачи, содержащие зависимости, связывающие величины: скорость, время, расстояние; цена, количество, стоимость.</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ab/>
        <w:t>Использовать краткие записи, схемы, таблицы, обозначения при решении задач.</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lastRenderedPageBreak/>
        <w:tab/>
        <w:t>Пользоваться основными единицами измерения: цены, массы; расстояния, времени, скорости; выражать одни единицы величины через другие.</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ab/>
        <w:t>Извлекать, анализировать, оценивать информацию, представленную в таблице, на столбчатой диаграмме, интерпретировать представленные данные, использовать данные при решении задач.</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Наглядная геометрия</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ab/>
        <w:t>Пользоваться геометрическими понятиями: точка, прямая, отрезок, луч, угол, многоугольник, окружность, круг.</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ab/>
        <w:t>Приводить примеры объектов окружающего мира, имеющих форму изученных геометрических фигур.</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ab/>
        <w:t>Использовать терминологию, связанную с углами: вершина сторона; с многоугольниками: угол, вершина, сторона, диагональ; с окружностью: радиус, диаметр, центр.</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ab/>
        <w:t>Изображать изученные геометрические фигуры на нелинованной и клетчатой бумаге с помощью циркуля и линейки.</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ab/>
        <w:t>Находить длины отрезков непосредственным измерением с помощью линейки, строить отрезки заданной длины; строить окружность заданного радиуса.</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ab/>
        <w:t>Использовать свойства сторон и углов прямоугольника, квадрата для их построения, вычисления площади и периметра.</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ab/>
        <w:t>Вычислять периметр и площадь квадрата, прямоугольника, фигур, составленных из прямоугольников, в том числе фигур, изображённых на клетчатой бумаге.</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ab/>
        <w:t>Пользоваться основными метрическими единицами измерения длины, площади; выражать одни единицы величины через другие.</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ab/>
        <w:t>Распознавать параллелепипед, куб, использовать терминологию: вершина, ребро грань, измерения; находить измерения параллелепипеда, куба.</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ab/>
        <w:t>Вычислять объём куба, параллелепипеда по заданным измерениям, пользоваться единицами измерения объёма.</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ab/>
        <w:t>Решать несложные задачи на измерение геометрических величин в практических ситуациях.</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6 класс</w:t>
      </w:r>
    </w:p>
    <w:p w:rsidR="00DC2391" w:rsidRPr="00DC2391" w:rsidRDefault="00DC2391" w:rsidP="00DC2391">
      <w:pPr>
        <w:ind w:firstLine="709"/>
        <w:contextualSpacing/>
        <w:jc w:val="both"/>
        <w:rPr>
          <w:rFonts w:ascii="Times New Roman" w:hAnsi="Times New Roman" w:cs="Times New Roman"/>
          <w:sz w:val="24"/>
          <w:szCs w:val="24"/>
        </w:rPr>
      </w:pP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Числа и вычисления</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ab/>
        <w:t>Знать и понимать термины, связанные с различными видами чисел и способами их записи, переходить (если это возможно) от одной формы записи числа к другой.</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ab/>
        <w:t>Сравнивать и упорядочивать целые числа, обыкновенные и десятичные дроби, сравнивать числа одного и разных знаков.</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ab/>
        <w:t>Выполнять, сочетая устные и письменные приёмы, арифметические действия с натуральными и целыми числами, обыкновенными и десятичными дробями, положительными и отрицательными числами.</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ab/>
        <w:t>Вычислять значения числовых выражений, выполнять прикидку и оценку результата вычислений; выполнять преобразования числовых выражений на основе свойств арифметических действий.</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ab/>
        <w:t>Соотносить точку на координатной прямой с соответствующим ей числом и изображать числа точками на координатной прямой, находить модуль числа.</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lastRenderedPageBreak/>
        <w:tab/>
        <w:t>Соотносить точки в прямоугольной системе координат с координатами этой точки.</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ab/>
        <w:t>Округлять целые числа и десятичные дроби, находить приближения чисел.</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Числовые и буквенные выражения</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ab/>
        <w:t>Понимать и употреблять термины, связанные с записью степени числа, находить квадрат и куб числа, вычислять значения числовых выражений, содержащих степени.</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ab/>
        <w:t>Пользоваться признаками делимости, раскладывать натуральные числа на простые множители.</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ab/>
        <w:t>Пользоваться масштабом, составлять пропорции и отношения.</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ab/>
        <w:t>Использовать буквы для обозначения чисел при записи математических выражений, составлять буквенные выражения и формулы, находить значения буквенных выражений, осуществляя необходимые подстановки и преобразования.</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ab/>
        <w:t>Находить неизвестный компонент равенства.</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Решение текстовых задач</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ab/>
        <w:t>Решать многошаговые текстовые задачи арифметическим способом.</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ab/>
        <w:t>Решать задачи, связанные с отношением, пропорциональностью величин, процентами; решать три основные задачи на дроби и проценты.</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ab/>
        <w:t>Решать задачи, содержащие зависимости, связывающие величины: скорость, время, расстояние, цена, количество, стоимость; производительность, время, объёма работы, используя арифметические действия, оценку, прикидку; пользоваться единицами измерения соответствующих величин.</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ab/>
        <w:t>Составлять буквенные выражения по условию задачи.</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ab/>
        <w:t>Извлекать информацию, представленную в таблицах, на линейной, столбчатой или круговой диаграммах, интерпретировать представленные данные; использовать данные при решении задач.</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ab/>
        <w:t>Представлять информацию с помощью таблиц, линейной и столбчатой диаграмм.</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Наглядная геометрия</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ab/>
        <w:t>Приводить примеры объектов окружающего мира, имеющих форму изученных геометрических плоских и пространственных фигур, примеры равных и симметричных фигур.</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ab/>
        <w:t>Изображать с помощью циркуля, линейки, транспортира на нелинованной и клетчатой бумаге изученные плоские геометрические фигуры и конфигурации, симметричные фигуры.</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ab/>
        <w:t>Пользоваться геометрическими понятиями: равенство фигур, симметрия; использовать терминологию, связанную с симметрией: ось симметрии, центр симметрии.</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ab/>
        <w:t>Находить величины углов измерением с помощью транспортира, строить углы заданной величины, пользоваться при решении задач градусной мерой углов; распознавать на чертежах острый, прямой, развёрнутый и тупой углы.</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ab/>
        <w:t>Вычислять длину ломаной, периметр многоугольника, пользоваться единицами измерения длины, выражать одни единицы измерения длины через другие.</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ab/>
        <w:t>Находить, используя чертёжные инструменты, расстояния: между двумя точками, от точки до прямой, длину пути на квадратной сетке.</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ab/>
        <w:t>Вычислять площадь фигур, составленных из прямоугольников, использовать разбиение на прямоугольники, на равные фигуры, достраивание до прямоугольника; пользоваться основными единицами измерения площади; выражать одни единицы измерения площади через другие.</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lastRenderedPageBreak/>
        <w:tab/>
        <w:t>Распознавать на моделях и изображениях пирамиду, конус, цилиндр, использовать терминологию: вершина, ребро, грань, основание, развёртка.</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ab/>
        <w:t>Изображать на клетчатой бумаге прямоугольный параллелепипед.</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ab/>
        <w:t>Вычислять объём прямоугольного параллелепипеда, куба, пользоваться основными единицами измерения объёма; выражать одни единицы измерения объёма через другие.</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ab/>
        <w:t xml:space="preserve">Решать несложные задачи на нахождение геометрических величин в практических ситуациях. </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ПРИМЕРНАЯ РАБОЧАЯ ПРОГРАММА</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УЧЕБНОГО КУРСА «АЛГЕБРА». 7—9 КЛАССЫ</w:t>
      </w:r>
    </w:p>
    <w:p w:rsidR="00DC2391" w:rsidRPr="00DC2391" w:rsidRDefault="00DC2391" w:rsidP="00DC2391">
      <w:pPr>
        <w:ind w:firstLine="709"/>
        <w:contextualSpacing/>
        <w:jc w:val="both"/>
        <w:rPr>
          <w:rFonts w:ascii="Times New Roman" w:hAnsi="Times New Roman" w:cs="Times New Roman"/>
          <w:sz w:val="24"/>
          <w:szCs w:val="24"/>
        </w:rPr>
      </w:pP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ЦЕЛИ ИЗУЧЕНИЯ УЧЕБНОГО КУРСА</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Алгебра является одним из опорных курсов основной школы: она обеспечивает изучение других дисциплин, как естественнонаучного, так и гуманитарного циклов, её освоение необходимо для продолжения образования и в повседневной жизни. Развитие у обучающихся научных представлений о происхождении и сущности алгебраических абстракций, способе отражения математической наукой явлений и процессов в природе и обществе, роли математического моделирования в научном познании и в практике способствует формированию научного мировоззрения и качеств мышления, необходимых для адаптации в современном цифровом обществе. Изучение алгебры естественным образом обеспечивает развитие умения наблюдать, сравнивать, находить закономерности, требует критичности мышления, способности аргументированно обосновывать свои действия и выводы, формулировать утверждения. Освоение курса алгебры обеспечивает развитие логического мышления обучающихся: они используют дедуктивные и индуктивные рассуждения, обобщение и конкретизацию, абстрагирование и аналогию. Обучение алгебре предполагает значительный объём самостоятельной деятельности обучающихся, поэтому самостоятельное решение задач естественным образом является реализацией деятельностного принципа обучения.</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В структуре программы учебного курса «Алгебра» основной школы основное место занимают содержательно-методические линии: «Числа и вычисления»; «Алгебраические выражения»; «Уравнения и неравенства»; «Функции». Каждая из этих содержательно-методических линий развивается на протяжении трёх лет изучения курса, естественным образом переплетаясь и взаимодействуя с другими его линиями. В ходе изучения курса обучающимся приходится логически рассуждать, использовать теоретико-множественный язык. В связи с этим целесообразно включить в программу некоторые основы логики, пронизывающие все основные разделы математического образования и способствующие овладению обучающимися основ универсального математического языка. Таким образом, можно утверждать, что содержательной и структурной особенностью курса «Алгебра» является его интегрированный характер.</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Содержание линии «Числа и вычисления» служит основой для дальнейшего изучения математики, способствует развитию у обучающихся логического мышления, формированию умения пользоваться алгоритмами, а также приобретению практических навыков, необходимых для повседневной жизни. Развитие понятия о числе в основной школе связано с рациональными и иррациональными числами, формированием представлений о действительном числе. Завершение освоения числовой линии отнесено к старшему звену общего образования.</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lastRenderedPageBreak/>
        <w:t>Содержание двух алгебраических линий — «Алгебраические выражения» и «Уравнения и неравенства» способствует формированию у обучающихся математического аппарата, необходимого для решения задач математики, смежных предметов и практико-ориентированных задач. В основной школе учебный материал группируется вокруг рациональных выражений. Алгебра демонстрирует значение математики как языка для построения математических моделей, описания процессов и явлений реального мира. В задачи обучения алгебре входят также дальнейшее развитие алгоритмического мышления, необходимого, в частности, для освоения курса информатики, и овладение навыками дедуктивных рассуждений. Преобразование символьных форм вносит свой специфический вклад в развитие воображения, способностей к математическому творчеству.</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Содержание функционально-графической линии нацелено на получение школьниками знаний о функциях как важнейшей математической модели для описания и исследования разнообразных процессов и явлений в природе и обществе. Изучение этого материала способствует развитию у обучающихся умения использовать различные выразительные средства языка математики — словесные, символические, графические, вносит вклад в формирование представлений о роли математики в развитии цивилизации и культуры.</w:t>
      </w:r>
    </w:p>
    <w:p w:rsidR="00DC2391" w:rsidRPr="00DC2391" w:rsidRDefault="00DC2391" w:rsidP="00DC2391">
      <w:pPr>
        <w:ind w:firstLine="709"/>
        <w:contextualSpacing/>
        <w:jc w:val="both"/>
        <w:rPr>
          <w:rFonts w:ascii="Times New Roman" w:hAnsi="Times New Roman" w:cs="Times New Roman"/>
          <w:sz w:val="24"/>
          <w:szCs w:val="24"/>
        </w:rPr>
      </w:pP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МЕСТО УЧЕБНОГО КУРСА В УЧЕБНОМ ПЛАНЕ</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Согласно учебному плану в 7—9 классах изучается учебный курс «Алгебра», который включает следующие основные разделы содержания: «Числа и вычисления», «Алгебраические выражения», «Уравнения и неравенства», «Функции».</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Учебный план на изучение алгебры в 7—9 классах отводит не менее 3 учебных часов в неделю в течение каждого года обучения, всего за три года обучения — не менее 306 учебных часов.</w:t>
      </w:r>
    </w:p>
    <w:p w:rsidR="00DC2391" w:rsidRPr="00DC2391" w:rsidRDefault="00DC2391" w:rsidP="00DC2391">
      <w:pPr>
        <w:ind w:firstLine="709"/>
        <w:contextualSpacing/>
        <w:jc w:val="both"/>
        <w:rPr>
          <w:rFonts w:ascii="Times New Roman" w:hAnsi="Times New Roman" w:cs="Times New Roman"/>
          <w:sz w:val="24"/>
          <w:szCs w:val="24"/>
        </w:rPr>
      </w:pP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 xml:space="preserve">СОДЕРЖАНИЕ УЧЕБНОГО КУРСА (ПО ГОДАМ ОБУЧЕНИЯ) </w:t>
      </w:r>
    </w:p>
    <w:p w:rsidR="00DC2391" w:rsidRPr="00DC2391" w:rsidRDefault="00DC2391" w:rsidP="00DC2391">
      <w:pPr>
        <w:ind w:firstLine="709"/>
        <w:contextualSpacing/>
        <w:jc w:val="both"/>
        <w:rPr>
          <w:rFonts w:ascii="Times New Roman" w:hAnsi="Times New Roman" w:cs="Times New Roman"/>
          <w:sz w:val="24"/>
          <w:szCs w:val="24"/>
        </w:rPr>
      </w:pP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7 класс</w:t>
      </w:r>
    </w:p>
    <w:p w:rsidR="00DC2391" w:rsidRPr="00DC2391" w:rsidRDefault="00DC2391" w:rsidP="00DC2391">
      <w:pPr>
        <w:ind w:firstLine="709"/>
        <w:contextualSpacing/>
        <w:jc w:val="both"/>
        <w:rPr>
          <w:rFonts w:ascii="Times New Roman" w:hAnsi="Times New Roman" w:cs="Times New Roman"/>
          <w:sz w:val="24"/>
          <w:szCs w:val="24"/>
        </w:rPr>
      </w:pP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Числа и вычисления</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Рациональные числа</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Дроби обыкновенные и десятичные, переход от одной формы записи дробей к другой. Понятие рационального числа, запись, сравнение, упорядочивание рациональных чисел. Арифметические действия с рациональными числами. Решение задач из реальной практики на части, на дроби.</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Степень с натуральным показателем: определение, преобразование выражений на основе определения.</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Проценты, запись процентов в виде дроби и дроби в виде процентов. Три основные задачи на проценты, решение задач из реальной практики.</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Применение признаков делимости, разложение на множители натуральных чисел.</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Реальные зависимости, в том числе прямая и обратная пропорциональности.</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Алгебраические выражения</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lastRenderedPageBreak/>
        <w:t>Переменные, числовое значение выражения с переменной. Представление зависимости между величинами в виде формулы. Вычисления по формулам.</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Преобразование буквенных выражений, тождественно равные выражения, правила преобразования сумм и произведений, правила раскрытия скобок и приведения подобных слагаемых.</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Свойства степени с натуральным показателем.</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Одночлены и многочлены. Степень многочлена. Сложение, вычитание, умножение многочленов. Формулы сокращённого умножения: квадрат суммы и квадрат разности. Формула разности квадратов. Разложение многочленов на множители.</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Уравнения</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Уравнение, корень уравнения, правила преобразования уравнения, равносильность уравнений.</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Линейное уравнение с одной переменной, число корней линейного уравнения, решение линейных уравнений. Составление уравнений по условию задачи. Решение текстовых задач с помощью уравнений.</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Линейное уравнение с двумя переменными и его график. Система двух линейных уравнений с двумя переменными. Решение систем уравнений способом подстановки. Примеры решения текстовых задач с помощью систем уравнений.</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Координаты и графики. Функции</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Координата точки на прямой. Числовые промежутки. Расстояние между двумя точками координатной прямой.</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Прямоугольная система координат, оси Ox и Oy. Абсцисса и ордината точки на координатной плоскости. Примеры графиков, заданных формулами. Чтение графиков реальных зависимостей.</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Понятие функции. График функции. Свойства функций. Линейная функция, её график. Графическое решение линейных уравнений и систем линейных уравнений.</w:t>
      </w:r>
    </w:p>
    <w:p w:rsidR="00DC2391" w:rsidRPr="00DC2391" w:rsidRDefault="00DC2391" w:rsidP="00DC2391">
      <w:pPr>
        <w:ind w:firstLine="709"/>
        <w:contextualSpacing/>
        <w:jc w:val="both"/>
        <w:rPr>
          <w:rFonts w:ascii="Times New Roman" w:hAnsi="Times New Roman" w:cs="Times New Roman"/>
          <w:sz w:val="24"/>
          <w:szCs w:val="24"/>
        </w:rPr>
      </w:pP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8 класс</w:t>
      </w:r>
    </w:p>
    <w:p w:rsidR="00DC2391" w:rsidRPr="00DC2391" w:rsidRDefault="00DC2391" w:rsidP="00DC2391">
      <w:pPr>
        <w:ind w:firstLine="709"/>
        <w:contextualSpacing/>
        <w:jc w:val="both"/>
        <w:rPr>
          <w:rFonts w:ascii="Times New Roman" w:hAnsi="Times New Roman" w:cs="Times New Roman"/>
          <w:sz w:val="24"/>
          <w:szCs w:val="24"/>
        </w:rPr>
      </w:pP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Числа и вычисления</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Квадратный корень из числа. Понятие об иррациональном числе. Десятичные приближения иррациональных чисел. Свойства арифметических квадратных корней и их применение к преобразованию числовых выражений и вычислениям. Действительные числа.</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Степень с целым показателем и её свойства. Стандартная запись числа.</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Алгебраические выражения</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Квадратный трёхчлен; разложение квадратного трёхчлена на множители.</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Алгебраическая дробь. Основное свойство алгебраической дроби. Сложение, вычитание, умножение, деление алгебраических дробей. Рациональные выражения и их преобразование.</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Уравнения и неравенства</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Квадратное уравнение, формула корней квадратного уравнения. Теорема Виета. Решение уравнений, сводящихся к линейным и квадратным. Простейшие дробно-рациональные уравнения.</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Графическая интерпретация уравнений с двумя переменными и систем линейных уравнений с двумя переменными.</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lastRenderedPageBreak/>
        <w:t>Решение текстовых задач алгебраическим способом.</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Числовые неравенства и их свойства. Неравенство с одной переменной. Равносильность неравенств. Линейные неравенства с одной переменной. Системы линейных неравенств с одной переменной.</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Функции</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Понятие функции. Область определения и множество значений функции. Способы задания функций.</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График функции. Чтение свойств функции по её графику. Примеры графиков функций, отражающих реальные процессы.</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Функции, описывающие прямую и обратную пропорциональные зависимости, их графики. Функции y=x^2, y=x^3, y=√x , y=|х|. Графическое решение уравнений и систем уравнений.</w:t>
      </w:r>
    </w:p>
    <w:p w:rsidR="00DC2391" w:rsidRPr="00DC2391" w:rsidRDefault="00DC2391" w:rsidP="00DC2391">
      <w:pPr>
        <w:ind w:firstLine="709"/>
        <w:contextualSpacing/>
        <w:jc w:val="both"/>
        <w:rPr>
          <w:rFonts w:ascii="Times New Roman" w:hAnsi="Times New Roman" w:cs="Times New Roman"/>
          <w:sz w:val="24"/>
          <w:szCs w:val="24"/>
        </w:rPr>
      </w:pP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9 класс</w:t>
      </w:r>
    </w:p>
    <w:p w:rsidR="00DC2391" w:rsidRPr="00DC2391" w:rsidRDefault="00DC2391" w:rsidP="00DC2391">
      <w:pPr>
        <w:ind w:firstLine="709"/>
        <w:contextualSpacing/>
        <w:jc w:val="both"/>
        <w:rPr>
          <w:rFonts w:ascii="Times New Roman" w:hAnsi="Times New Roman" w:cs="Times New Roman"/>
          <w:sz w:val="24"/>
          <w:szCs w:val="24"/>
        </w:rPr>
      </w:pP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Числа и вычисления</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Действительные числа</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Рациональные числа, иррациональные числа, конечные и бесконечные десятичные дроби. Множество действительных чисел; действительные числа как бесконечные десятичные дроби. Взаимно однозначное соответствие между множеством действительных чисел и координатной прямой.</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Сравнение действительных чисел, арифметические действия с действительными числами.</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Измерения, приближения, оценки</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Размеры объектов окружающего мира, длительность процессов в окружающем мире.</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Приближённое значение величины, точность приближения. Округление чисел. Прикидка и оценка результатов вычислений.</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Уравнения и неравенства</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Уравнения с одной переменной</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Линейное уравнение. Решение уравнений, сводящихся к линейным.</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Квадратное уравнение. Решение уравнений, сводящихся к квадратным. Биквадратное уравнение. Примеры решения уравнений третьей и четвёртой степеней разложением на множители.</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Решение дробно-рациональных уравнений.</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Решение текстовых задач алгебраическим методом.</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Системы уравнений</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Уравнение с двумя переменными и его график. Решение систем двух линейных уравнений с двумя переменными. Решение систем двух уравнений, одно из которых линейное, а другое — второй степени. Графическая интерпретация системы уравнений с двумя переменными.</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Решение текстовых задач алгебраическим способом.</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Неравенства</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Числовые неравенства и их свойства.</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Решение линейных неравенств с одной переменной. Решение систем линейных неравенств с одной переменной. Квадратные неравенства. Графическая интерпретация неравенств и систем неравенств с двумя переменными.</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lastRenderedPageBreak/>
        <w:t>Функции</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Квадратичная функция, её график и свойства. Парабола, координаты вершины параболы, ось симметрии параболы.</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 xml:space="preserve">Графики функций: y=kx, y=kx+b, y=k/x, y=x^3, y=√x, y=|х| и их свойства. </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Числовые последовательности</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Определение и способы задания числовых последовательностей</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Понятие числовой последовательности. Задание последовательности рекуррентной формулой и формулой n-го члена.</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Арифметическая и геометрическая прогрессии</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Арифметическая и геометрическая прогрессии. Формулы n-го члена арифметической и геометрической прогрессий, суммы первых n членов.</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Изображение членов арифметической и геометрической прогрессий точками на координатной плоскости. Линейный и экспоненциальный рост. Сложные проценты.</w:t>
      </w:r>
    </w:p>
    <w:p w:rsidR="00DC2391" w:rsidRPr="00DC2391" w:rsidRDefault="00DC2391" w:rsidP="00DC2391">
      <w:pPr>
        <w:ind w:firstLine="709"/>
        <w:contextualSpacing/>
        <w:jc w:val="both"/>
        <w:rPr>
          <w:rFonts w:ascii="Times New Roman" w:hAnsi="Times New Roman" w:cs="Times New Roman"/>
          <w:sz w:val="24"/>
          <w:szCs w:val="24"/>
        </w:rPr>
      </w:pP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 xml:space="preserve">ПЛАНИРУЕМЫЕ ПРЕДМЕТНЫЕ РЕЗУЛЬТАТЫ ОСВОЕНИЯ ПРИМЕРНОЙ РАБОЧЕЙ ПРОГРАММЫ КУРСА </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(ПО ГОДАМ ОБУЧЕНИЯ)</w:t>
      </w:r>
    </w:p>
    <w:p w:rsidR="00DC2391" w:rsidRPr="00DC2391" w:rsidRDefault="00DC2391" w:rsidP="00DC2391">
      <w:pPr>
        <w:ind w:firstLine="709"/>
        <w:contextualSpacing/>
        <w:jc w:val="both"/>
        <w:rPr>
          <w:rFonts w:ascii="Times New Roman" w:hAnsi="Times New Roman" w:cs="Times New Roman"/>
          <w:sz w:val="24"/>
          <w:szCs w:val="24"/>
        </w:rPr>
      </w:pP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Освоение учебного курса «Алгебра» на уровне основного общего образования должно обеспечивать достижение следующих предметных образовательных результатов:</w:t>
      </w:r>
    </w:p>
    <w:p w:rsidR="00DC2391" w:rsidRPr="00DC2391" w:rsidRDefault="00DC2391" w:rsidP="00DC2391">
      <w:pPr>
        <w:ind w:firstLine="709"/>
        <w:contextualSpacing/>
        <w:jc w:val="both"/>
        <w:rPr>
          <w:rFonts w:ascii="Times New Roman" w:hAnsi="Times New Roman" w:cs="Times New Roman"/>
          <w:sz w:val="24"/>
          <w:szCs w:val="24"/>
        </w:rPr>
      </w:pP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7 класс</w:t>
      </w:r>
    </w:p>
    <w:p w:rsidR="00DC2391" w:rsidRPr="00DC2391" w:rsidRDefault="00DC2391" w:rsidP="00DC2391">
      <w:pPr>
        <w:ind w:firstLine="709"/>
        <w:contextualSpacing/>
        <w:jc w:val="both"/>
        <w:rPr>
          <w:rFonts w:ascii="Times New Roman" w:hAnsi="Times New Roman" w:cs="Times New Roman"/>
          <w:sz w:val="24"/>
          <w:szCs w:val="24"/>
        </w:rPr>
      </w:pP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Числа и вычисления</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ab/>
        <w:t>Выполнять, сочетая устные и письменные приёмы, арифметические действия с рациональными числами.</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ab/>
        <w:t>Находить значения числовых выражений; применять разнообразные способы и приёмы вычисления значений дробных выражений, содержащих обыкновенные и десятичные дроби.</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ab/>
        <w:t>Переходить от одной формы записи чисел к другой (преобразовывать десятичную дробь в обыкновенную, обыкновенную в десятичную, в частности в бесконечную десятичную дробь).</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ab/>
        <w:t>Сравнивать и упорядочивать рациональные числа.</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ab/>
        <w:t>Округлять числа.</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ab/>
        <w:t>Выполнять прикидку и оценку результата вычислений, оценку значений числовых выражений.</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ab/>
        <w:t>Выполнять действия со степенями с натуральными показателями.</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ab/>
        <w:t>Применять признаки делимости, разложение на множители натуральных чисел.</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ab/>
        <w:t>Решать практико-ориентированные задачи, связанные с отношением величин, пропорциональностью величин, процентами; интерпретировать результаты решения задач с учётом ограничений, связанных со свойствами рассматриваемых объектов.</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Алгебраические выражения</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lastRenderedPageBreak/>
        <w:tab/>
        <w:t>Использовать алгебраическую терминологию и символику, применять её в процессе освоения учебного материала.</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ab/>
        <w:t>Находить значения буквенных выражений при заданных значениях переменных.</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ab/>
        <w:t>Выполнять преобразования целого выражения в многочлен приведением подобных слагаемых, раскрытием скобок.</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ab/>
        <w:t>Выполнять умножение одночлена на многочлен и многочлена на многочлен, применять формулы квадрата суммы и квадрата разности.</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ab/>
        <w:t>Осуществлять разложение многочленов на множители с помощью вынесения за скобки общего множителя, группировки слагаемых, применения формул сокращённого умножения.</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ab/>
        <w:t>Применять преобразования многочленов для решения различных задач из математики, смежных предметов, из реальной практики.</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ab/>
        <w:t>Использовать свойства степеней с натуральными показателями для преобразования выражений.</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Уравнения и неравенства</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ab/>
        <w:t>Решать линейные уравнения с одной переменной, применяя правила перехода от исходного уравнения к равносильному ему. Проверять, является ли число корнем уравнения.</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ab/>
        <w:t>Применять графические методы при решении линейных уравнений и их систем.</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ab/>
        <w:t>Подбирать примеры пар чисел, являющихся решением линейного уравнения с двумя переменными.</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ab/>
        <w:t>Строить в координатной плоскости график линейного уравнения с двумя переменными; пользуясь графиком, приводить примеры решения уравнения.</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ab/>
        <w:t>Решать системы двух линейных уравнений с двумя переменными, в том числе графически.</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ab/>
        <w:t>Составлять и решать линейное уравнение или систему линейных уравнений по условию задачи, интерпретировать в соответствии с контекстом задачи полученный результат.</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Координаты и графики. Функции</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ab/>
        <w:t>Изображать на координатной прямой точке, соответствующие заданным координатам, лучи, отрезки, интервалы; записывать числовые промежутки на алгебраическом языке.</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ab/>
        <w:t>Отмечать в координатной плоскости точки по заданным координатам; строить графики линейных функций.</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ab/>
        <w:t>Описывать с помощью функций известные зависимости между величинами: скорость, время, расстояние; цена, количество, стоимость; производительность, время, объём работы.</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ab/>
        <w:t>Находить значение функции по значению её аргумента.</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ab/>
        <w:t>Понимать графический способ представления и анализа информации; извлекать и интерпретировать информацию из графиков реальных процессов и зависимостей.</w:t>
      </w:r>
    </w:p>
    <w:p w:rsidR="00DC2391" w:rsidRPr="00DC2391" w:rsidRDefault="00DC2391" w:rsidP="00DC2391">
      <w:pPr>
        <w:ind w:firstLine="709"/>
        <w:contextualSpacing/>
        <w:jc w:val="both"/>
        <w:rPr>
          <w:rFonts w:ascii="Times New Roman" w:hAnsi="Times New Roman" w:cs="Times New Roman"/>
          <w:sz w:val="24"/>
          <w:szCs w:val="24"/>
        </w:rPr>
      </w:pP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8 класс</w:t>
      </w:r>
    </w:p>
    <w:p w:rsidR="00DC2391" w:rsidRPr="00DC2391" w:rsidRDefault="00DC2391" w:rsidP="00DC2391">
      <w:pPr>
        <w:ind w:firstLine="709"/>
        <w:contextualSpacing/>
        <w:jc w:val="both"/>
        <w:rPr>
          <w:rFonts w:ascii="Times New Roman" w:hAnsi="Times New Roman" w:cs="Times New Roman"/>
          <w:sz w:val="24"/>
          <w:szCs w:val="24"/>
        </w:rPr>
      </w:pP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Числа и вычисления</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ab/>
        <w:t>Использовать начальные представления о множестве действительных чисел для сравнения, округления и вычислений; изображать действительные числа точками на координатной прямой.</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lastRenderedPageBreak/>
        <w:tab/>
        <w:t>Применять понятие арифметического квадратного корня; находить квадратные корни, используя при необходимости калькулятор; выполнять преобразования выражений, содержащих квадратные корни, используя свойства корней.</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ab/>
        <w:t>Использовать записи больших и малых чисел с помощью десятичных дробей и степеней числа 10.</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Алгебраические выражения</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ab/>
        <w:t>Применять понятие степени с целым показателем, выполнять преобразования выражений, содержащих степени с целым показателем.</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ab/>
        <w:t>Выполнять тождественные преобразования рациональных выражений на основе правил действий над многочленами и алгебраическими дробями.</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ab/>
        <w:t>Раскладывать квадратный трёхчлен на множители.</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ab/>
        <w:t>Применять преобразования выражений для решения различных задач из математики, смежных предметов, из реальной практики.</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Уравнения и неравенства</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ab/>
        <w:t>Решать линейные, квадратные уравнения и рациональные уравнения, сводящиеся к ним, системы двух уравнений с двумя переменными.</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ab/>
        <w:t>Переходить от словесной формулировки задачи к её алгебраической модели с помощью составления уравнения или системы уравнений, интерпретировать в соответствии с контекстом задачи полученный результат.</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ab/>
        <w:t>Применять свойства числовых неравенств для сравнения, оценки; решать линейные неравенства с одной переменной и их системы; давать графическую иллюстрацию множества решений неравенства, системы неравенств.</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Функции</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ab/>
        <w:t>Понимать и использовать функциональные понятия и язык (термины, символические обозначения); определять значение функции по значению аргумента; определять свойства</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функции по её графику.</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ab/>
        <w:t>Строить графики элементарных функций вида y=k/x, y=x^2,</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y=x^3, y=√x, y=|х|; описывать свойства числовой функции по её графику.</w:t>
      </w:r>
    </w:p>
    <w:p w:rsidR="00DC2391" w:rsidRPr="00DC2391" w:rsidRDefault="00DC2391" w:rsidP="00DC2391">
      <w:pPr>
        <w:ind w:firstLine="709"/>
        <w:contextualSpacing/>
        <w:jc w:val="both"/>
        <w:rPr>
          <w:rFonts w:ascii="Times New Roman" w:hAnsi="Times New Roman" w:cs="Times New Roman"/>
          <w:sz w:val="24"/>
          <w:szCs w:val="24"/>
        </w:rPr>
      </w:pP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9 класс</w:t>
      </w:r>
    </w:p>
    <w:p w:rsidR="00DC2391" w:rsidRPr="00DC2391" w:rsidRDefault="00DC2391" w:rsidP="00DC2391">
      <w:pPr>
        <w:ind w:firstLine="709"/>
        <w:contextualSpacing/>
        <w:jc w:val="both"/>
        <w:rPr>
          <w:rFonts w:ascii="Times New Roman" w:hAnsi="Times New Roman" w:cs="Times New Roman"/>
          <w:sz w:val="24"/>
          <w:szCs w:val="24"/>
        </w:rPr>
      </w:pP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Числа и вычисления</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ab/>
        <w:t>Сравнивать и упорядочивать рациональные и иррациональные числа.</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ab/>
        <w:t>Выполнять арифметические действия с рациональными числами, сочетая устные и письменные приёмы, выполнять вычисления с иррациональными числами.</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ab/>
        <w:t>Находить значения степеней с целыми показателями и корней; вычислять значения числовых выражений.</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ab/>
        <w:t>Округлять действительные числа, выполнять прикидку результата вычислений, оценку числовых выражений.</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lastRenderedPageBreak/>
        <w:t>Уравнения и неравенства</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ab/>
        <w:t>Решать линейные и квадратные уравнения, уравнения, сводящиеся к ним, простейшие дробно-рациональные уравнения.</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ab/>
        <w:t>Решать системы двух линейных уравнений с двумя переменными и системы двух уравнений, в которых одно уравнение не является линейным.</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ab/>
        <w:t>Решать текстовые задачи алгебраическим способом с помощью составления уравнения или системы двух уравнений с двумя переменными.</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ab/>
        <w:t>Проводить простейшие исследования уравнений и систем уравнений, в том числе с применением графических представлений (устанавливать, имеет ли уравнение или система уравнений решения, если имеет, то сколько, и пр.).</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ab/>
        <w:t>Решать линейные неравенства, квадратные неравенства; изображать решение неравенств на числовой прямой, записывать решение с помощью символов.</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ab/>
        <w:t>Решать системы линейных неравенств, системы неравенств, включающие квадратное неравенство; изображать решение системы неравенств на числовой прямой, записывать решение с помощью символов.</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ab/>
        <w:t>Использовать неравенства при решении различных задач.</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Функции</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ab/>
        <w:t xml:space="preserve">Распознавать функции изученных видов. Показывать схематически расположение на координатной плоскости графиков функций вида: y=kx, y=kx+b, y=k/x, </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y=</w:t>
      </w:r>
      <w:r w:rsidRPr="00DC2391">
        <w:rPr>
          <w:rFonts w:ascii="Cambria Math" w:hAnsi="Cambria Math" w:cs="Cambria Math"/>
          <w:sz w:val="24"/>
          <w:szCs w:val="24"/>
        </w:rPr>
        <w:t>〖</w:t>
      </w:r>
      <w:r w:rsidRPr="00DC2391">
        <w:rPr>
          <w:rFonts w:ascii="Times New Roman" w:hAnsi="Times New Roman" w:cs="Times New Roman"/>
          <w:sz w:val="24"/>
          <w:szCs w:val="24"/>
        </w:rPr>
        <w:t>ax</w:t>
      </w:r>
      <w:r w:rsidRPr="00DC2391">
        <w:rPr>
          <w:rFonts w:ascii="Cambria Math" w:hAnsi="Cambria Math" w:cs="Cambria Math"/>
          <w:sz w:val="24"/>
          <w:szCs w:val="24"/>
        </w:rPr>
        <w:t>〗</w:t>
      </w:r>
      <w:r w:rsidRPr="00DC2391">
        <w:rPr>
          <w:rFonts w:ascii="Times New Roman" w:hAnsi="Times New Roman" w:cs="Times New Roman"/>
          <w:sz w:val="24"/>
          <w:szCs w:val="24"/>
        </w:rPr>
        <w:t>^3+bx+c, y=x^3, y=√x, y=|х| в зависимости от значений коэффициентов; описывать свойства функций.</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ab/>
        <w:t>Строить и изображать схематически графики квадратичных функций, описывать свойства квадратичных функций по их графикам.</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ab/>
        <w:t>Распознавать квадратичную функцию по формуле, приводить примеры квадратичных функций из реальной жизни, физики, геометрии.</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hint="eastAsia"/>
          <w:sz w:val="24"/>
          <w:szCs w:val="24"/>
        </w:rPr>
        <w:t>Арифметическая</w:t>
      </w:r>
      <w:r w:rsidRPr="00DC2391">
        <w:rPr>
          <w:rFonts w:ascii="Times New Roman" w:hAnsi="Times New Roman" w:cs="Times New Roman"/>
          <w:sz w:val="24"/>
          <w:szCs w:val="24"/>
        </w:rPr>
        <w:t xml:space="preserve"> и геометрическая прогрессии</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ab/>
        <w:t>Распознавать арифметическую и геометрическую прогрессии при разных способах задания.</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ab/>
        <w:t>Выполнять вычисления с использованием формул n-го члена арифметической и геометрической прогрессий, суммы первых n членов.</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ab/>
        <w:t>Изображать члены последовательности точками на координатной плоскости.</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ab/>
        <w:t>Решать задачи, связанные с числовыми последовательностями, в том числе задачи из реальной жизни (с использованием калькулятора, цифровых технологий).</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 </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hint="eastAsia"/>
          <w:sz w:val="24"/>
          <w:szCs w:val="24"/>
        </w:rPr>
        <w:t>ПРИМЕРНАЯ</w:t>
      </w:r>
      <w:r w:rsidRPr="00DC2391">
        <w:rPr>
          <w:rFonts w:ascii="Times New Roman" w:hAnsi="Times New Roman" w:cs="Times New Roman"/>
          <w:sz w:val="24"/>
          <w:szCs w:val="24"/>
        </w:rPr>
        <w:t xml:space="preserve"> РАБОЧАЯ ПРОГРАММА</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hint="eastAsia"/>
          <w:sz w:val="24"/>
          <w:szCs w:val="24"/>
        </w:rPr>
        <w:t>УЧЕБНОГО</w:t>
      </w:r>
      <w:r w:rsidRPr="00DC2391">
        <w:rPr>
          <w:rFonts w:ascii="Times New Roman" w:hAnsi="Times New Roman" w:cs="Times New Roman"/>
          <w:sz w:val="24"/>
          <w:szCs w:val="24"/>
        </w:rPr>
        <w:t xml:space="preserve"> КУРСА «ГЕОМЕТРИЯ». 7-9 КЛАССЫ</w:t>
      </w:r>
    </w:p>
    <w:p w:rsidR="00DC2391" w:rsidRPr="00DC2391" w:rsidRDefault="00DC2391" w:rsidP="00DC2391">
      <w:pPr>
        <w:ind w:firstLine="709"/>
        <w:contextualSpacing/>
        <w:jc w:val="both"/>
        <w:rPr>
          <w:rFonts w:ascii="Times New Roman" w:hAnsi="Times New Roman" w:cs="Times New Roman"/>
          <w:sz w:val="24"/>
          <w:szCs w:val="24"/>
        </w:rPr>
      </w:pP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hint="eastAsia"/>
          <w:sz w:val="24"/>
          <w:szCs w:val="24"/>
        </w:rPr>
        <w:t>ЦЕЛИ</w:t>
      </w:r>
      <w:r w:rsidRPr="00DC2391">
        <w:rPr>
          <w:rFonts w:ascii="Times New Roman" w:hAnsi="Times New Roman" w:cs="Times New Roman"/>
          <w:sz w:val="24"/>
          <w:szCs w:val="24"/>
        </w:rPr>
        <w:t xml:space="preserve"> ИЗУЧЕНИЯ УЧЕБНОГО КУРСА</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hint="eastAsia"/>
          <w:sz w:val="24"/>
          <w:szCs w:val="24"/>
        </w:rPr>
        <w:lastRenderedPageBreak/>
        <w:t>«</w:t>
      </w:r>
      <w:r w:rsidRPr="00DC2391">
        <w:rPr>
          <w:rFonts w:ascii="Times New Roman" w:hAnsi="Times New Roman" w:cs="Times New Roman" w:hint="eastAsia"/>
          <w:sz w:val="24"/>
          <w:szCs w:val="24"/>
        </w:rPr>
        <w:t>Математику</w:t>
      </w:r>
      <w:r w:rsidRPr="00DC2391">
        <w:rPr>
          <w:rFonts w:ascii="Times New Roman" w:hAnsi="Times New Roman" w:cs="Times New Roman"/>
          <w:sz w:val="24"/>
          <w:szCs w:val="24"/>
        </w:rPr>
        <w:t xml:space="preserve"> уже затем учить надо, что она ум в порядок приводит», — писал великий русский ученый Михаил Васильевич Ломоносов. И в этом состоит одна из двух целей обучения геометрии как составной части математики в школе. Этой цели соответствует доказательн</w:t>
      </w:r>
      <w:r w:rsidRPr="00DC2391">
        <w:rPr>
          <w:rFonts w:ascii="Times New Roman" w:hAnsi="Times New Roman" w:cs="Times New Roman" w:hint="eastAsia"/>
          <w:sz w:val="24"/>
          <w:szCs w:val="24"/>
        </w:rPr>
        <w:t>ая</w:t>
      </w:r>
      <w:r w:rsidRPr="00DC2391">
        <w:rPr>
          <w:rFonts w:ascii="Times New Roman" w:hAnsi="Times New Roman" w:cs="Times New Roman"/>
          <w:sz w:val="24"/>
          <w:szCs w:val="24"/>
        </w:rPr>
        <w:t xml:space="preserve"> линия преподавания геометрии. Следуя представленной рабочей программе, начиная с седьмого класса на уроках геометрии обучающийся учится проводить доказательные рассуждения, строить логические умозаключения, доказывать истинные утверждения и строить конт</w:t>
      </w:r>
      <w:r w:rsidRPr="00DC2391">
        <w:rPr>
          <w:rFonts w:ascii="Times New Roman" w:hAnsi="Times New Roman" w:cs="Times New Roman" w:hint="eastAsia"/>
          <w:sz w:val="24"/>
          <w:szCs w:val="24"/>
        </w:rPr>
        <w:t>рпримеры</w:t>
      </w:r>
      <w:r w:rsidRPr="00DC2391">
        <w:rPr>
          <w:rFonts w:ascii="Times New Roman" w:hAnsi="Times New Roman" w:cs="Times New Roman"/>
          <w:sz w:val="24"/>
          <w:szCs w:val="24"/>
        </w:rPr>
        <w:t xml:space="preserve"> к ложным, проводить рассуждения «от противного», отличать свойства от признаков, формулировать обратные утверждения. Ученик, овладевший искусством рассуждать, будет применять его и в окружающей жизни. И в этом состоит важное воспитательное значени</w:t>
      </w:r>
      <w:r w:rsidRPr="00DC2391">
        <w:rPr>
          <w:rFonts w:ascii="Times New Roman" w:hAnsi="Times New Roman" w:cs="Times New Roman" w:hint="eastAsia"/>
          <w:sz w:val="24"/>
          <w:szCs w:val="24"/>
        </w:rPr>
        <w:t>е</w:t>
      </w:r>
      <w:r w:rsidRPr="00DC2391">
        <w:rPr>
          <w:rFonts w:ascii="Times New Roman" w:hAnsi="Times New Roman" w:cs="Times New Roman"/>
          <w:sz w:val="24"/>
          <w:szCs w:val="24"/>
        </w:rPr>
        <w:t xml:space="preserve"> изучения геометрии, присущее именно отечественной математической школе.</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hint="eastAsia"/>
          <w:sz w:val="24"/>
          <w:szCs w:val="24"/>
        </w:rPr>
        <w:t>Вместе</w:t>
      </w:r>
      <w:r w:rsidRPr="00DC2391">
        <w:rPr>
          <w:rFonts w:ascii="Times New Roman" w:hAnsi="Times New Roman" w:cs="Times New Roman"/>
          <w:sz w:val="24"/>
          <w:szCs w:val="24"/>
        </w:rPr>
        <w:t xml:space="preserve"> с тем авторы программы предостерегают учителя от излишнего формализма, особенно в отношении начал и оснований геометрии. Французский математик Жан Дьедонне по этому поводу высказался так: «Что касается деликатной проблемы введения «аксиом», то мне к</w:t>
      </w:r>
      <w:r w:rsidRPr="00DC2391">
        <w:rPr>
          <w:rFonts w:ascii="Times New Roman" w:hAnsi="Times New Roman" w:cs="Times New Roman" w:hint="eastAsia"/>
          <w:sz w:val="24"/>
          <w:szCs w:val="24"/>
        </w:rPr>
        <w:t>ажется</w:t>
      </w:r>
      <w:r w:rsidRPr="00DC2391">
        <w:rPr>
          <w:rFonts w:ascii="Times New Roman" w:hAnsi="Times New Roman" w:cs="Times New Roman"/>
          <w:sz w:val="24"/>
          <w:szCs w:val="24"/>
        </w:rPr>
        <w:t>, что на первых порах нужно вообще избегать произносить само это слово. С другой же стороны, не следует упускать ни одной возможности давать примеры логических заключений, которые куда в большей мере, чем идея аксиом, являются истинными и единственны</w:t>
      </w:r>
      <w:r w:rsidRPr="00DC2391">
        <w:rPr>
          <w:rFonts w:ascii="Times New Roman" w:hAnsi="Times New Roman" w:cs="Times New Roman" w:hint="eastAsia"/>
          <w:sz w:val="24"/>
          <w:szCs w:val="24"/>
        </w:rPr>
        <w:t>ми</w:t>
      </w:r>
      <w:r w:rsidRPr="00DC2391">
        <w:rPr>
          <w:rFonts w:ascii="Times New Roman" w:hAnsi="Times New Roman" w:cs="Times New Roman"/>
          <w:sz w:val="24"/>
          <w:szCs w:val="24"/>
        </w:rPr>
        <w:t xml:space="preserve"> двигателями математического мышления».</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hint="eastAsia"/>
          <w:sz w:val="24"/>
          <w:szCs w:val="24"/>
        </w:rPr>
        <w:t>Второй</w:t>
      </w:r>
      <w:r w:rsidRPr="00DC2391">
        <w:rPr>
          <w:rFonts w:ascii="Times New Roman" w:hAnsi="Times New Roman" w:cs="Times New Roman"/>
          <w:sz w:val="24"/>
          <w:szCs w:val="24"/>
        </w:rPr>
        <w:t xml:space="preserve"> целью изучения геометрии является использование её как инструмента при решении как математических, так и практических задач, встречающихся в реальной жизни. Окончивший курс геометрии школьник должен быть в состоянии определить геометрическую фигуру, описать словами данный чертёж или рисунок, найти площадь земельного участка, рассчитать необходимую длину оптоволоконного кабеля или требуемые размеры гаража для автомобиля. Этому соответствует вторая, вычислительная линия в изучении геометрии в школе. Да</w:t>
      </w:r>
      <w:r w:rsidRPr="00DC2391">
        <w:rPr>
          <w:rFonts w:ascii="Times New Roman" w:hAnsi="Times New Roman" w:cs="Times New Roman" w:hint="eastAsia"/>
          <w:sz w:val="24"/>
          <w:szCs w:val="24"/>
        </w:rPr>
        <w:t>нная</w:t>
      </w:r>
      <w:r w:rsidRPr="00DC2391">
        <w:rPr>
          <w:rFonts w:ascii="Times New Roman" w:hAnsi="Times New Roman" w:cs="Times New Roman"/>
          <w:sz w:val="24"/>
          <w:szCs w:val="24"/>
        </w:rPr>
        <w:t xml:space="preserve"> практическая линия является не менее важной, чем первая.</w:t>
      </w:r>
    </w:p>
    <w:p w:rsidR="00DC2391" w:rsidRPr="00DC2391" w:rsidRDefault="00DC2391" w:rsidP="00DC2391">
      <w:pPr>
        <w:ind w:firstLine="709"/>
        <w:contextualSpacing/>
        <w:jc w:val="both"/>
        <w:rPr>
          <w:rFonts w:ascii="Times New Roman" w:hAnsi="Times New Roman" w:cs="Times New Roman"/>
          <w:sz w:val="24"/>
          <w:szCs w:val="24"/>
        </w:rPr>
      </w:pP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hint="eastAsia"/>
          <w:sz w:val="24"/>
          <w:szCs w:val="24"/>
        </w:rPr>
        <w:t>МЕСТО</w:t>
      </w:r>
      <w:r w:rsidRPr="00DC2391">
        <w:rPr>
          <w:rFonts w:ascii="Times New Roman" w:hAnsi="Times New Roman" w:cs="Times New Roman"/>
          <w:sz w:val="24"/>
          <w:szCs w:val="24"/>
        </w:rPr>
        <w:t xml:space="preserve"> УЧЕБНОГО КУРСА В УЧЕБНОМ ПЛАНЕ</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hint="eastAsia"/>
          <w:sz w:val="24"/>
          <w:szCs w:val="24"/>
        </w:rPr>
        <w:t>Согласно</w:t>
      </w:r>
      <w:r w:rsidRPr="00DC2391">
        <w:rPr>
          <w:rFonts w:ascii="Times New Roman" w:hAnsi="Times New Roman" w:cs="Times New Roman"/>
          <w:sz w:val="24"/>
          <w:szCs w:val="24"/>
        </w:rPr>
        <w:t xml:space="preserve"> учебному плану в 7—9 классах изучается учебный курс «Геометрия», который включает следующие основные разделы содержания: «Геометрические фигуры и их свойства», «Измерение геометрических величин», а также «Декартовы координаты на плоскости», «Векто</w:t>
      </w:r>
      <w:r w:rsidRPr="00DC2391">
        <w:rPr>
          <w:rFonts w:ascii="Times New Roman" w:hAnsi="Times New Roman" w:cs="Times New Roman" w:hint="eastAsia"/>
          <w:sz w:val="24"/>
          <w:szCs w:val="24"/>
        </w:rPr>
        <w:t>ры</w:t>
      </w:r>
      <w:r w:rsidRPr="00DC2391">
        <w:rPr>
          <w:rFonts w:ascii="Times New Roman" w:hAnsi="Times New Roman" w:cs="Times New Roman" w:hint="eastAsia"/>
          <w:sz w:val="24"/>
          <w:szCs w:val="24"/>
        </w:rPr>
        <w:t>»</w:t>
      </w:r>
      <w:r w:rsidRPr="00DC2391">
        <w:rPr>
          <w:rFonts w:ascii="Times New Roman" w:hAnsi="Times New Roman" w:cs="Times New Roman"/>
          <w:sz w:val="24"/>
          <w:szCs w:val="24"/>
        </w:rPr>
        <w:t>, «Движения плоскости» и «Преобразования подобия».</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hint="eastAsia"/>
          <w:sz w:val="24"/>
          <w:szCs w:val="24"/>
        </w:rPr>
        <w:t>Учебный</w:t>
      </w:r>
      <w:r w:rsidRPr="00DC2391">
        <w:rPr>
          <w:rFonts w:ascii="Times New Roman" w:hAnsi="Times New Roman" w:cs="Times New Roman"/>
          <w:sz w:val="24"/>
          <w:szCs w:val="24"/>
        </w:rPr>
        <w:t xml:space="preserve"> план предусматривает изучение геометрии на базовом уровне, исходя из не менее 68 учебных часов в учебном году, всего за три года обучения — не менее 204 часов.</w:t>
      </w:r>
    </w:p>
    <w:p w:rsidR="00DC2391" w:rsidRPr="00DC2391" w:rsidRDefault="00DC2391" w:rsidP="00DC2391">
      <w:pPr>
        <w:ind w:firstLine="709"/>
        <w:contextualSpacing/>
        <w:jc w:val="both"/>
        <w:rPr>
          <w:rFonts w:ascii="Times New Roman" w:hAnsi="Times New Roman" w:cs="Times New Roman"/>
          <w:sz w:val="24"/>
          <w:szCs w:val="24"/>
        </w:rPr>
      </w:pP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hint="eastAsia"/>
          <w:sz w:val="24"/>
          <w:szCs w:val="24"/>
        </w:rPr>
        <w:t>СОДЕРЖАНИЕ</w:t>
      </w:r>
      <w:r w:rsidRPr="00DC2391">
        <w:rPr>
          <w:rFonts w:ascii="Times New Roman" w:hAnsi="Times New Roman" w:cs="Times New Roman"/>
          <w:sz w:val="24"/>
          <w:szCs w:val="24"/>
        </w:rPr>
        <w:t xml:space="preserve"> УЧЕБНОГО КУРСА (ПО ГОДАМ ОБУЧЕНИЯ)</w:t>
      </w:r>
    </w:p>
    <w:p w:rsidR="00DC2391" w:rsidRPr="00DC2391" w:rsidRDefault="00DC2391" w:rsidP="00DC2391">
      <w:pPr>
        <w:ind w:firstLine="709"/>
        <w:contextualSpacing/>
        <w:jc w:val="both"/>
        <w:rPr>
          <w:rFonts w:ascii="Times New Roman" w:hAnsi="Times New Roman" w:cs="Times New Roman"/>
          <w:sz w:val="24"/>
          <w:szCs w:val="24"/>
        </w:rPr>
      </w:pP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7 класс</w:t>
      </w:r>
    </w:p>
    <w:p w:rsidR="00DC2391" w:rsidRPr="00DC2391" w:rsidRDefault="00DC2391" w:rsidP="00DC2391">
      <w:pPr>
        <w:ind w:firstLine="709"/>
        <w:contextualSpacing/>
        <w:jc w:val="both"/>
        <w:rPr>
          <w:rFonts w:ascii="Times New Roman" w:hAnsi="Times New Roman" w:cs="Times New Roman"/>
          <w:sz w:val="24"/>
          <w:szCs w:val="24"/>
        </w:rPr>
      </w:pP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hint="eastAsia"/>
          <w:sz w:val="24"/>
          <w:szCs w:val="24"/>
        </w:rPr>
        <w:t>Начальные</w:t>
      </w:r>
      <w:r w:rsidRPr="00DC2391">
        <w:rPr>
          <w:rFonts w:ascii="Times New Roman" w:hAnsi="Times New Roman" w:cs="Times New Roman"/>
          <w:sz w:val="24"/>
          <w:szCs w:val="24"/>
        </w:rPr>
        <w:t xml:space="preserve"> понятия геометрии. Точка, прямая, отрезок, луч. Угол. Виды углов. Вертикальные и смежные углы. Биссектриса угла. Ломаная, многоугольник. Параллельность и перпендикулярность прямых.</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hint="eastAsia"/>
          <w:sz w:val="24"/>
          <w:szCs w:val="24"/>
        </w:rPr>
        <w:lastRenderedPageBreak/>
        <w:t>Симметричные</w:t>
      </w:r>
      <w:r w:rsidRPr="00DC2391">
        <w:rPr>
          <w:rFonts w:ascii="Times New Roman" w:hAnsi="Times New Roman" w:cs="Times New Roman"/>
          <w:sz w:val="24"/>
          <w:szCs w:val="24"/>
        </w:rPr>
        <w:t xml:space="preserve"> фигуры. Основные свойства осевой симметрии. Примеры симметрии в окружающем мире.</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hint="eastAsia"/>
          <w:sz w:val="24"/>
          <w:szCs w:val="24"/>
        </w:rPr>
        <w:t>Основные</w:t>
      </w:r>
      <w:r w:rsidRPr="00DC2391">
        <w:rPr>
          <w:rFonts w:ascii="Times New Roman" w:hAnsi="Times New Roman" w:cs="Times New Roman"/>
          <w:sz w:val="24"/>
          <w:szCs w:val="24"/>
        </w:rPr>
        <w:t xml:space="preserve"> построения с помощью циркуля и линейки.</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hint="eastAsia"/>
          <w:sz w:val="24"/>
          <w:szCs w:val="24"/>
        </w:rPr>
        <w:t>Треугольник</w:t>
      </w:r>
      <w:r w:rsidRPr="00DC2391">
        <w:rPr>
          <w:rFonts w:ascii="Times New Roman" w:hAnsi="Times New Roman" w:cs="Times New Roman"/>
          <w:sz w:val="24"/>
          <w:szCs w:val="24"/>
        </w:rPr>
        <w:t>. Высота, медиана, биссектриса, их свойства. Равнобедренный и равносторонний треугольники. Неравенство треугольника.</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hint="eastAsia"/>
          <w:sz w:val="24"/>
          <w:szCs w:val="24"/>
        </w:rPr>
        <w:t>Свойства</w:t>
      </w:r>
      <w:r w:rsidRPr="00DC2391">
        <w:rPr>
          <w:rFonts w:ascii="Times New Roman" w:hAnsi="Times New Roman" w:cs="Times New Roman"/>
          <w:sz w:val="24"/>
          <w:szCs w:val="24"/>
        </w:rPr>
        <w:t xml:space="preserve"> и признаки равнобедренного треугольника. Признаки равенства треугольников.</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hint="eastAsia"/>
          <w:sz w:val="24"/>
          <w:szCs w:val="24"/>
        </w:rPr>
        <w:t>Свойства</w:t>
      </w:r>
      <w:r w:rsidRPr="00DC2391">
        <w:rPr>
          <w:rFonts w:ascii="Times New Roman" w:hAnsi="Times New Roman" w:cs="Times New Roman"/>
          <w:sz w:val="24"/>
          <w:szCs w:val="24"/>
        </w:rPr>
        <w:t xml:space="preserve"> и признаки параллельных прямых. Сумма углов треугольника. Внешние углы треугольника.</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hint="eastAsia"/>
          <w:sz w:val="24"/>
          <w:szCs w:val="24"/>
        </w:rPr>
        <w:t>Прямоугольный</w:t>
      </w:r>
      <w:r w:rsidRPr="00DC2391">
        <w:rPr>
          <w:rFonts w:ascii="Times New Roman" w:hAnsi="Times New Roman" w:cs="Times New Roman"/>
          <w:sz w:val="24"/>
          <w:szCs w:val="24"/>
        </w:rPr>
        <w:t xml:space="preserve"> треугольник. Свойство медианы прямоугольного треугольника, проведённой к гипотенузе. Признаки равенства прямоугольных треугольников. Прямоугольный треугольник с углом в 30°.</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hint="eastAsia"/>
          <w:sz w:val="24"/>
          <w:szCs w:val="24"/>
        </w:rPr>
        <w:t>Неравенства</w:t>
      </w:r>
      <w:r w:rsidRPr="00DC2391">
        <w:rPr>
          <w:rFonts w:ascii="Times New Roman" w:hAnsi="Times New Roman" w:cs="Times New Roman"/>
          <w:sz w:val="24"/>
          <w:szCs w:val="24"/>
        </w:rPr>
        <w:t xml:space="preserve"> в геометрии: неравенство треугольника, неравенство о длине ломаной, теорема о большем угле и большей стороне треугольника. Перпендикуляр и наклонная.</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hint="eastAsia"/>
          <w:sz w:val="24"/>
          <w:szCs w:val="24"/>
        </w:rPr>
        <w:t>Геометрическое</w:t>
      </w:r>
      <w:r w:rsidRPr="00DC2391">
        <w:rPr>
          <w:rFonts w:ascii="Times New Roman" w:hAnsi="Times New Roman" w:cs="Times New Roman"/>
          <w:sz w:val="24"/>
          <w:szCs w:val="24"/>
        </w:rPr>
        <w:t xml:space="preserve"> место точек. Биссектриса угла и серединный перпендикуляр к отрезку как геометрические места точек.</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hint="eastAsia"/>
          <w:sz w:val="24"/>
          <w:szCs w:val="24"/>
        </w:rPr>
        <w:t>Окружность</w:t>
      </w:r>
      <w:r w:rsidRPr="00DC2391">
        <w:rPr>
          <w:rFonts w:ascii="Times New Roman" w:hAnsi="Times New Roman" w:cs="Times New Roman"/>
          <w:sz w:val="24"/>
          <w:szCs w:val="24"/>
        </w:rPr>
        <w:t xml:space="preserve"> и круг, хорда и диаметр, их свойства. Взаимное расположение окружности и прямой. Касательная и секущая к окружности. Окружность, вписанная в угол. Вписанная и описанная окружности треугольника.</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8 класс</w:t>
      </w:r>
    </w:p>
    <w:p w:rsidR="00DC2391" w:rsidRPr="00DC2391" w:rsidRDefault="00DC2391" w:rsidP="00DC2391">
      <w:pPr>
        <w:ind w:firstLine="709"/>
        <w:contextualSpacing/>
        <w:jc w:val="both"/>
        <w:rPr>
          <w:rFonts w:ascii="Times New Roman" w:hAnsi="Times New Roman" w:cs="Times New Roman"/>
          <w:sz w:val="24"/>
          <w:szCs w:val="24"/>
        </w:rPr>
      </w:pP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hint="eastAsia"/>
          <w:sz w:val="24"/>
          <w:szCs w:val="24"/>
        </w:rPr>
        <w:t>Четырёхугольники</w:t>
      </w:r>
      <w:r w:rsidRPr="00DC2391">
        <w:rPr>
          <w:rFonts w:ascii="Times New Roman" w:hAnsi="Times New Roman" w:cs="Times New Roman"/>
          <w:sz w:val="24"/>
          <w:szCs w:val="24"/>
        </w:rPr>
        <w:t>. Параллелограмм, его признаки и свойства. Частные случаи параллелограммов (прямоугольник, ромб, квадрат), их признаки и свойства. Трапеция, равнобокая трапеция, её свойства и признаки. Прямоугольная трапеция.</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hint="eastAsia"/>
          <w:sz w:val="24"/>
          <w:szCs w:val="24"/>
        </w:rPr>
        <w:t>Центральная</w:t>
      </w:r>
      <w:r w:rsidRPr="00DC2391">
        <w:rPr>
          <w:rFonts w:ascii="Times New Roman" w:hAnsi="Times New Roman" w:cs="Times New Roman"/>
          <w:sz w:val="24"/>
          <w:szCs w:val="24"/>
        </w:rPr>
        <w:t xml:space="preserve"> симметрия.</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hint="eastAsia"/>
          <w:sz w:val="24"/>
          <w:szCs w:val="24"/>
        </w:rPr>
        <w:t>Теорема</w:t>
      </w:r>
      <w:r w:rsidRPr="00DC2391">
        <w:rPr>
          <w:rFonts w:ascii="Times New Roman" w:hAnsi="Times New Roman" w:cs="Times New Roman"/>
          <w:sz w:val="24"/>
          <w:szCs w:val="24"/>
        </w:rPr>
        <w:t xml:space="preserve"> Фалеса и теорема о пропорциональных отрезках.</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hint="eastAsia"/>
          <w:sz w:val="24"/>
          <w:szCs w:val="24"/>
        </w:rPr>
        <w:t>Средние</w:t>
      </w:r>
      <w:r w:rsidRPr="00DC2391">
        <w:rPr>
          <w:rFonts w:ascii="Times New Roman" w:hAnsi="Times New Roman" w:cs="Times New Roman"/>
          <w:sz w:val="24"/>
          <w:szCs w:val="24"/>
        </w:rPr>
        <w:t xml:space="preserve"> линии треугольника и трапеции.</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hint="eastAsia"/>
          <w:sz w:val="24"/>
          <w:szCs w:val="24"/>
        </w:rPr>
        <w:t>Подобие</w:t>
      </w:r>
      <w:r w:rsidRPr="00DC2391">
        <w:rPr>
          <w:rFonts w:ascii="Times New Roman" w:hAnsi="Times New Roman" w:cs="Times New Roman"/>
          <w:sz w:val="24"/>
          <w:szCs w:val="24"/>
        </w:rPr>
        <w:t xml:space="preserve"> треугольников, коэффициент подобия. Признаки подобия треугольников. Применение подобия при решении практических задач.</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hint="eastAsia"/>
          <w:sz w:val="24"/>
          <w:szCs w:val="24"/>
        </w:rPr>
        <w:t>Свойства</w:t>
      </w:r>
      <w:r w:rsidRPr="00DC2391">
        <w:rPr>
          <w:rFonts w:ascii="Times New Roman" w:hAnsi="Times New Roman" w:cs="Times New Roman"/>
          <w:sz w:val="24"/>
          <w:szCs w:val="24"/>
        </w:rPr>
        <w:t xml:space="preserve"> площадей геометрических фигур. Формулы для площади треугольника, параллелограмма, ромба и трапеции. Отношение площадей подобных фигур.</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hint="eastAsia"/>
          <w:sz w:val="24"/>
          <w:szCs w:val="24"/>
        </w:rPr>
        <w:t>Вычисление</w:t>
      </w:r>
      <w:r w:rsidRPr="00DC2391">
        <w:rPr>
          <w:rFonts w:ascii="Times New Roman" w:hAnsi="Times New Roman" w:cs="Times New Roman"/>
          <w:sz w:val="24"/>
          <w:szCs w:val="24"/>
        </w:rPr>
        <w:t xml:space="preserve"> площадей треугольников и многоугольников на клетчатой бумаге.</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hint="eastAsia"/>
          <w:sz w:val="24"/>
          <w:szCs w:val="24"/>
        </w:rPr>
        <w:t>Теорема</w:t>
      </w:r>
      <w:r w:rsidRPr="00DC2391">
        <w:rPr>
          <w:rFonts w:ascii="Times New Roman" w:hAnsi="Times New Roman" w:cs="Times New Roman"/>
          <w:sz w:val="24"/>
          <w:szCs w:val="24"/>
        </w:rPr>
        <w:t xml:space="preserve"> Пифагора. Применение теоремы Пифагора при решении практических задач.</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hint="eastAsia"/>
          <w:sz w:val="24"/>
          <w:szCs w:val="24"/>
        </w:rPr>
        <w:t>Синус</w:t>
      </w:r>
      <w:r w:rsidRPr="00DC2391">
        <w:rPr>
          <w:rFonts w:ascii="Times New Roman" w:hAnsi="Times New Roman" w:cs="Times New Roman"/>
          <w:sz w:val="24"/>
          <w:szCs w:val="24"/>
        </w:rPr>
        <w:t>, косинус, тангенс острого угла прямоугольного треугольника. Тригонометрические функции углов в 30°, 45° и 60°.</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hint="eastAsia"/>
          <w:sz w:val="24"/>
          <w:szCs w:val="24"/>
        </w:rPr>
        <w:t>Вписанные</w:t>
      </w:r>
      <w:r w:rsidRPr="00DC2391">
        <w:rPr>
          <w:rFonts w:ascii="Times New Roman" w:hAnsi="Times New Roman" w:cs="Times New Roman"/>
          <w:sz w:val="24"/>
          <w:szCs w:val="24"/>
        </w:rPr>
        <w:t xml:space="preserve"> и центральные углы, угол между касательной и хордой. Углы между хордами и секущими. Вписанные и описанные четырёхугольники. Взаимное расположение двух окружностей. Касание окружностей. Общие касательные к двум окружностям.</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lastRenderedPageBreak/>
        <w:t>9 класс</w:t>
      </w:r>
    </w:p>
    <w:p w:rsidR="00DC2391" w:rsidRPr="00DC2391" w:rsidRDefault="00DC2391" w:rsidP="00DC2391">
      <w:pPr>
        <w:ind w:firstLine="709"/>
        <w:contextualSpacing/>
        <w:jc w:val="both"/>
        <w:rPr>
          <w:rFonts w:ascii="Times New Roman" w:hAnsi="Times New Roman" w:cs="Times New Roman"/>
          <w:sz w:val="24"/>
          <w:szCs w:val="24"/>
        </w:rPr>
      </w:pP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hint="eastAsia"/>
          <w:sz w:val="24"/>
          <w:szCs w:val="24"/>
        </w:rPr>
        <w:t>Синус</w:t>
      </w:r>
      <w:r w:rsidRPr="00DC2391">
        <w:rPr>
          <w:rFonts w:ascii="Times New Roman" w:hAnsi="Times New Roman" w:cs="Times New Roman"/>
          <w:sz w:val="24"/>
          <w:szCs w:val="24"/>
        </w:rPr>
        <w:t>, косинус, тангенс углов от 0 до 180°. Основное тригонометрическое тождество. Формулы приведения.</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hint="eastAsia"/>
          <w:sz w:val="24"/>
          <w:szCs w:val="24"/>
        </w:rPr>
        <w:t>Решение</w:t>
      </w:r>
      <w:r w:rsidRPr="00DC2391">
        <w:rPr>
          <w:rFonts w:ascii="Times New Roman" w:hAnsi="Times New Roman" w:cs="Times New Roman"/>
          <w:sz w:val="24"/>
          <w:szCs w:val="24"/>
        </w:rPr>
        <w:t xml:space="preserve"> треугольников. Теорема косинусов и теорема синусов. Решение практических задач с использованием теоремы косинусов и теоремы синусов.</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hint="eastAsia"/>
          <w:sz w:val="24"/>
          <w:szCs w:val="24"/>
        </w:rPr>
        <w:t>Преобразование</w:t>
      </w:r>
      <w:r w:rsidRPr="00DC2391">
        <w:rPr>
          <w:rFonts w:ascii="Times New Roman" w:hAnsi="Times New Roman" w:cs="Times New Roman"/>
          <w:sz w:val="24"/>
          <w:szCs w:val="24"/>
        </w:rPr>
        <w:t xml:space="preserve"> подобия. Подобие соответственных элементов.</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hint="eastAsia"/>
          <w:sz w:val="24"/>
          <w:szCs w:val="24"/>
        </w:rPr>
        <w:t>Теорема</w:t>
      </w:r>
      <w:r w:rsidRPr="00DC2391">
        <w:rPr>
          <w:rFonts w:ascii="Times New Roman" w:hAnsi="Times New Roman" w:cs="Times New Roman"/>
          <w:sz w:val="24"/>
          <w:szCs w:val="24"/>
        </w:rPr>
        <w:t xml:space="preserve"> о произведении отрезков хорд, теоремы о произведении отрезков секущих, теорема о квадрате касательной.</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hint="eastAsia"/>
          <w:sz w:val="24"/>
          <w:szCs w:val="24"/>
        </w:rPr>
        <w:t>Вектор</w:t>
      </w:r>
      <w:r w:rsidRPr="00DC2391">
        <w:rPr>
          <w:rFonts w:ascii="Times New Roman" w:hAnsi="Times New Roman" w:cs="Times New Roman"/>
          <w:sz w:val="24"/>
          <w:szCs w:val="24"/>
        </w:rPr>
        <w:t>, длина (модуль) вектора, сонаправленные векторы, противоположно направленные векторы, коллинеарность векторов, равенство векторов, операции над векторами. Разложение вектора по двум неколлинеарным векторам. Координаты вектора. Скалярное произведение векторов, применение для нахождения длин и углов.</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hint="eastAsia"/>
          <w:sz w:val="24"/>
          <w:szCs w:val="24"/>
        </w:rPr>
        <w:t>Декартовы</w:t>
      </w:r>
      <w:r w:rsidRPr="00DC2391">
        <w:rPr>
          <w:rFonts w:ascii="Times New Roman" w:hAnsi="Times New Roman" w:cs="Times New Roman"/>
          <w:sz w:val="24"/>
          <w:szCs w:val="24"/>
        </w:rPr>
        <w:t xml:space="preserve"> координаты на плоскости. Уравнения прямой и окружности в координатах, пересечение окружностей и прямых. Метод координат и его применение.</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hint="eastAsia"/>
          <w:sz w:val="24"/>
          <w:szCs w:val="24"/>
        </w:rPr>
        <w:t>Правильные</w:t>
      </w:r>
      <w:r w:rsidRPr="00DC2391">
        <w:rPr>
          <w:rFonts w:ascii="Times New Roman" w:hAnsi="Times New Roman" w:cs="Times New Roman"/>
          <w:sz w:val="24"/>
          <w:szCs w:val="24"/>
        </w:rPr>
        <w:t xml:space="preserve"> многоугольники. Длина окружности. Градусная и радианная мера угла, вычисление длин дуг окружностей. Площадь круга, сектора, сегмента.</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hint="eastAsia"/>
          <w:sz w:val="24"/>
          <w:szCs w:val="24"/>
        </w:rPr>
        <w:t>Движения</w:t>
      </w:r>
      <w:r w:rsidRPr="00DC2391">
        <w:rPr>
          <w:rFonts w:ascii="Times New Roman" w:hAnsi="Times New Roman" w:cs="Times New Roman"/>
          <w:sz w:val="24"/>
          <w:szCs w:val="24"/>
        </w:rPr>
        <w:t xml:space="preserve"> плоскости и внутренние симметрии фигур (элементарные представления). Параллельный перенос. Поворот.</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hint="eastAsia"/>
          <w:sz w:val="24"/>
          <w:szCs w:val="24"/>
        </w:rPr>
        <w:t>ПЛАНИРУЕМЫЕ</w:t>
      </w:r>
      <w:r w:rsidRPr="00DC2391">
        <w:rPr>
          <w:rFonts w:ascii="Times New Roman" w:hAnsi="Times New Roman" w:cs="Times New Roman"/>
          <w:sz w:val="24"/>
          <w:szCs w:val="24"/>
        </w:rPr>
        <w:t xml:space="preserve"> ПРЕДМЕТНЫЕ РЕЗУЛЬТАТЫ ОСВОЕНИЯ ПРИМЕРНОЙ РАБОЧЕЙ ПРОГРАММЫ КУРСА </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(ПО ГОДАМ ОБУЧЕНИЯ)</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hint="eastAsia"/>
          <w:sz w:val="24"/>
          <w:szCs w:val="24"/>
        </w:rPr>
        <w:t>Освоение</w:t>
      </w:r>
      <w:r w:rsidRPr="00DC2391">
        <w:rPr>
          <w:rFonts w:ascii="Times New Roman" w:hAnsi="Times New Roman" w:cs="Times New Roman"/>
          <w:sz w:val="24"/>
          <w:szCs w:val="24"/>
        </w:rPr>
        <w:t xml:space="preserve"> учебного курса «Геометрия» на уровне основного общего образования должно обеспечивать достижение следующих предметных образовательных результатов:</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7 класс</w:t>
      </w:r>
    </w:p>
    <w:p w:rsidR="00DC2391" w:rsidRPr="00DC2391" w:rsidRDefault="00DC2391" w:rsidP="00DC2391">
      <w:pPr>
        <w:ind w:firstLine="709"/>
        <w:contextualSpacing/>
        <w:jc w:val="both"/>
        <w:rPr>
          <w:rFonts w:ascii="Times New Roman" w:hAnsi="Times New Roman" w:cs="Times New Roman"/>
          <w:sz w:val="24"/>
          <w:szCs w:val="24"/>
        </w:rPr>
      </w:pP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ab/>
        <w:t>Распознавать изученные геометрические фигуры, определять их взаимное расположение, изображать геометрические фигуры; выполнять чертежи по условию задачи. Измерять линейные и угловые величины. Решать задачи на вычисление длин отрезков и величин углов.</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ab/>
        <w:t>Делать грубую оценку линейных и угловых величин предметов в реальной жизни, размеров природных объектов. Различать размеры этих объектов по порядку величины.</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ab/>
        <w:t>Строить чертежи к геометрическим задачам.</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ab/>
        <w:t>Пользоваться признаками равенства треугольников, использовать признаки и свойства равнобедренных треугольников при решении задач.</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ab/>
        <w:t>Проводить логические рассуждения с использованием геометрических теорем.</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ab/>
        <w:t>Пользоваться признаками равенства прямоугольных треугольников, свойством медианы, проведённой к гипотенузе прямоугольного треугольника, в решении геометрических задач.</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lastRenderedPageBreak/>
        <w:tab/>
        <w:t>Определять параллельность прямых с помощью углов, которые образует с ними секущая. Определять параллельность прямых с помощью равенства расстояний от точек одной прямой до точек другой прямой.</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ab/>
        <w:t>Решать задачи на клетчатой бумаге.</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ab/>
        <w:t>Проводить вычисления и находить числовые и буквенные значения углов в геометрических задачах с использованием суммы углов треугольников и многоугольников, свойств углов, образованных при пересечении двух параллельных прямых секущей. Решать практические за</w:t>
      </w:r>
      <w:r w:rsidRPr="00DC2391">
        <w:rPr>
          <w:rFonts w:ascii="Times New Roman" w:hAnsi="Times New Roman" w:cs="Times New Roman" w:hint="eastAsia"/>
          <w:sz w:val="24"/>
          <w:szCs w:val="24"/>
        </w:rPr>
        <w:t>дачи</w:t>
      </w:r>
      <w:r w:rsidRPr="00DC2391">
        <w:rPr>
          <w:rFonts w:ascii="Times New Roman" w:hAnsi="Times New Roman" w:cs="Times New Roman"/>
          <w:sz w:val="24"/>
          <w:szCs w:val="24"/>
        </w:rPr>
        <w:t xml:space="preserve"> на нахождение углов.</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ab/>
        <w:t>Владеть понятием геометрического места точек. Уметь определять биссектрису угла и серединный перпендикуляр к отрезку как геометрические места точек.</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ab/>
        <w:t>Формулировать определения окружности и круга, хорды и диаметра окружности, пользоваться их свойствами. Уметь применять эти свойства при решении задач.</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ab/>
        <w:t>Владеть понятием описанной около треугольника окружности, уметь находить её центр. Пользоваться фактами о том, что биссектрисы углов треугольника пересекаются в одной точке, и о том, что серединные перпендикуляры к сторонам треугольника пересекаются в одн</w:t>
      </w:r>
      <w:r w:rsidRPr="00DC2391">
        <w:rPr>
          <w:rFonts w:ascii="Times New Roman" w:hAnsi="Times New Roman" w:cs="Times New Roman" w:hint="eastAsia"/>
          <w:sz w:val="24"/>
          <w:szCs w:val="24"/>
        </w:rPr>
        <w:t>ой</w:t>
      </w:r>
      <w:r w:rsidRPr="00DC2391">
        <w:rPr>
          <w:rFonts w:ascii="Times New Roman" w:hAnsi="Times New Roman" w:cs="Times New Roman"/>
          <w:sz w:val="24"/>
          <w:szCs w:val="24"/>
        </w:rPr>
        <w:t xml:space="preserve"> точке.</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ab/>
        <w:t>Владеть понятием касательной к окружности, пользоваться теоремой о перпендикулярности касательной и радиуса, проведённого к точке касания.</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ab/>
        <w:t>Пользоваться простейшими геометрическими неравенствами, понимать их практический смысл.</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ab/>
        <w:t>Проводить основные геометрические построения с помощью циркуля и линейки.</w:t>
      </w:r>
    </w:p>
    <w:p w:rsidR="00DC2391" w:rsidRPr="00DC2391" w:rsidRDefault="00DC2391" w:rsidP="00DC2391">
      <w:pPr>
        <w:ind w:firstLine="709"/>
        <w:contextualSpacing/>
        <w:jc w:val="both"/>
        <w:rPr>
          <w:rFonts w:ascii="Times New Roman" w:hAnsi="Times New Roman" w:cs="Times New Roman"/>
          <w:sz w:val="24"/>
          <w:szCs w:val="24"/>
        </w:rPr>
      </w:pP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8 класс</w:t>
      </w:r>
    </w:p>
    <w:p w:rsidR="00DC2391" w:rsidRPr="00DC2391" w:rsidRDefault="00DC2391" w:rsidP="00DC2391">
      <w:pPr>
        <w:ind w:firstLine="709"/>
        <w:contextualSpacing/>
        <w:jc w:val="both"/>
        <w:rPr>
          <w:rFonts w:ascii="Times New Roman" w:hAnsi="Times New Roman" w:cs="Times New Roman"/>
          <w:sz w:val="24"/>
          <w:szCs w:val="24"/>
        </w:rPr>
      </w:pP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ab/>
        <w:t>Распознавать основные виды четырёхугольников, их элементы, пользоваться их свойствами при решении геометрических задач.</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ab/>
        <w:t>Владеть понятием средней линии треугольника и трапеции, применять их свойства при решении геометрических задач. Пользоваться теоремой Фалеса для решения практических задач.</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ab/>
        <w:t>Применять признаки подобия треугольников в решении геометрических задач.</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ab/>
        <w:t>Пользоваться теоремой Пифагора для решения геометрических и практических задач. Строить математическую модель в практических задачах, самостоятельно делать чертёж и находить соответствующие длины.</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ab/>
        <w:t>Владеть понятиями синуса, косинуса и тангенса острого угла прямоугольного треугольника. Пользоваться этими понятиями для решения практических задач.</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ab/>
        <w:t>Вычислять (различными способами) площадь треугольника и площади многоугольных фигур (пользуясь, где необходимо, калькулятором). Применять полученные умения в практических задачах.</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ab/>
        <w:t>Владеть понятиями вписанного и центрального угла, использовать теоремы о вписанных углах, углах между хордами (секущими) и угле между касательной и хордой при решении геометрических задач.</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ab/>
        <w:t>Владеть понятием описанного четырёхугольника, применять свойства описанного четырёхугольника при решении задач.</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lastRenderedPageBreak/>
        <w:tab/>
        <w:t>Применять полученные знания на практике — строить математические модели для задач реальной жизни и проводить соответствующие вычисления с применением подобия и тригонометрии (пользуясь, где необходимо, калькулятором).</w:t>
      </w:r>
    </w:p>
    <w:p w:rsidR="00DC2391" w:rsidRPr="00DC2391" w:rsidRDefault="00DC2391" w:rsidP="00DC2391">
      <w:pPr>
        <w:ind w:firstLine="709"/>
        <w:contextualSpacing/>
        <w:jc w:val="both"/>
        <w:rPr>
          <w:rFonts w:ascii="Times New Roman" w:hAnsi="Times New Roman" w:cs="Times New Roman"/>
          <w:sz w:val="24"/>
          <w:szCs w:val="24"/>
        </w:rPr>
      </w:pP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9 класс</w:t>
      </w:r>
    </w:p>
    <w:p w:rsidR="00DC2391" w:rsidRPr="00DC2391" w:rsidRDefault="00DC2391" w:rsidP="00DC2391">
      <w:pPr>
        <w:ind w:firstLine="709"/>
        <w:contextualSpacing/>
        <w:jc w:val="both"/>
        <w:rPr>
          <w:rFonts w:ascii="Times New Roman" w:hAnsi="Times New Roman" w:cs="Times New Roman"/>
          <w:sz w:val="24"/>
          <w:szCs w:val="24"/>
        </w:rPr>
      </w:pP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ab/>
        <w:t>Использовать тригонометрические функции острых углов для нахождения различных элементов прямоугольного треугольника.</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ab/>
        <w:t>Пользоваться формулами приведения и основным тригонометрическим тождеством для нахождения соотношений между тригонометрическими величинами.</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ab/>
        <w:t>Использовать теоремы синусов и косинусов для нахождения различных элементов треугольника («решение треугольников»), применять их при решении геометрических задач.</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ab/>
        <w:t>Владеть понятиями преобразования подобия, соответственных элементов подобных фигур. Пользоваться свойствами подобия произвольных фигур, уметь вычислять длины и находить углы у подобных фигур. Применять свойства подобия в практических задачах. Уметь привод</w:t>
      </w:r>
      <w:r w:rsidRPr="00DC2391">
        <w:rPr>
          <w:rFonts w:ascii="Times New Roman" w:hAnsi="Times New Roman" w:cs="Times New Roman" w:hint="eastAsia"/>
          <w:sz w:val="24"/>
          <w:szCs w:val="24"/>
        </w:rPr>
        <w:t>ить</w:t>
      </w:r>
      <w:r w:rsidRPr="00DC2391">
        <w:rPr>
          <w:rFonts w:ascii="Times New Roman" w:hAnsi="Times New Roman" w:cs="Times New Roman"/>
          <w:sz w:val="24"/>
          <w:szCs w:val="24"/>
        </w:rPr>
        <w:t xml:space="preserve"> примеры подобных фигур в окружающем мире.</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ab/>
        <w:t>Пользоваться теоремами о произведении отрезков хорд, о произведении отрезков секущих, о квадрате касательной.</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ab/>
        <w:t>Пользоваться векторами, понимать их геометрический и физический смысл, применять их в решении геометрических и физических задач. Применять скалярное произведение векторов для нахождения длин и углов.</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ab/>
        <w:t>Пользоваться методом координат на плоскости, применять его в решении геометрических и практических задач.</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ab/>
        <w:t>Владеть понятиями правильного многоугольника, длины окружности, длины дуги окружности и радианной меры угла, уметь вычислять площадь круга и его частей. Применять полученные умения в практических задачах.</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ab/>
        <w:t>Находить оси (или центры) симметрии фигур, применять движения плоскости в простейших случаях.</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ab/>
        <w:t xml:space="preserve">Применять полученные знания на практике — строить математические модели для задач реальной жизни и проводить соответствующие вычисления с применением подобия и тригонометрических функций (пользуясь, где необходимо, калькулятором). </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hint="eastAsia"/>
          <w:sz w:val="24"/>
          <w:szCs w:val="24"/>
        </w:rPr>
        <w:t>ПРИМЕРНАЯ</w:t>
      </w:r>
      <w:r w:rsidRPr="00DC2391">
        <w:rPr>
          <w:rFonts w:ascii="Times New Roman" w:hAnsi="Times New Roman" w:cs="Times New Roman"/>
          <w:sz w:val="24"/>
          <w:szCs w:val="24"/>
        </w:rPr>
        <w:t xml:space="preserve"> РАБОЧАЯ ПРОГРАММА</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hint="eastAsia"/>
          <w:sz w:val="24"/>
          <w:szCs w:val="24"/>
        </w:rPr>
        <w:t>УЧЕБНОГО</w:t>
      </w:r>
      <w:r w:rsidRPr="00DC2391">
        <w:rPr>
          <w:rFonts w:ascii="Times New Roman" w:hAnsi="Times New Roman" w:cs="Times New Roman"/>
          <w:sz w:val="24"/>
          <w:szCs w:val="24"/>
        </w:rPr>
        <w:t xml:space="preserve"> КУРСА «ВЕРОЯТНОСТЬ И СТАТИСТИКА». </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7—9 КЛАССЫ</w:t>
      </w:r>
    </w:p>
    <w:p w:rsidR="00DC2391" w:rsidRPr="00DC2391" w:rsidRDefault="00DC2391" w:rsidP="00DC2391">
      <w:pPr>
        <w:ind w:firstLine="709"/>
        <w:contextualSpacing/>
        <w:jc w:val="both"/>
        <w:rPr>
          <w:rFonts w:ascii="Times New Roman" w:hAnsi="Times New Roman" w:cs="Times New Roman"/>
          <w:sz w:val="24"/>
          <w:szCs w:val="24"/>
        </w:rPr>
      </w:pPr>
    </w:p>
    <w:p w:rsidR="00DC2391" w:rsidRPr="00DC2391" w:rsidRDefault="00DC2391" w:rsidP="00DC2391">
      <w:pPr>
        <w:ind w:firstLine="709"/>
        <w:contextualSpacing/>
        <w:jc w:val="both"/>
        <w:rPr>
          <w:rFonts w:ascii="Times New Roman" w:hAnsi="Times New Roman" w:cs="Times New Roman"/>
          <w:sz w:val="24"/>
          <w:szCs w:val="24"/>
        </w:rPr>
      </w:pP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hint="eastAsia"/>
          <w:sz w:val="24"/>
          <w:szCs w:val="24"/>
        </w:rPr>
        <w:t>ЦЕЛИ</w:t>
      </w:r>
      <w:r w:rsidRPr="00DC2391">
        <w:rPr>
          <w:rFonts w:ascii="Times New Roman" w:hAnsi="Times New Roman" w:cs="Times New Roman"/>
          <w:sz w:val="24"/>
          <w:szCs w:val="24"/>
        </w:rPr>
        <w:t xml:space="preserve"> ИЗУЧЕНИЯ УЧЕБНОГО КУРСА</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hint="eastAsia"/>
          <w:sz w:val="24"/>
          <w:szCs w:val="24"/>
        </w:rPr>
        <w:t>В</w:t>
      </w:r>
      <w:r w:rsidRPr="00DC2391">
        <w:rPr>
          <w:rFonts w:ascii="Times New Roman" w:hAnsi="Times New Roman" w:cs="Times New Roman"/>
          <w:sz w:val="24"/>
          <w:szCs w:val="24"/>
        </w:rPr>
        <w:t xml:space="preserve"> современном цифровом мире вероятность и статистика приобретают всё большую значимость, как с точки зрения практических приложений, так и их роли в образовании, необходимом каждому человеку. </w:t>
      </w:r>
      <w:r w:rsidRPr="00DC2391">
        <w:rPr>
          <w:rFonts w:ascii="Times New Roman" w:hAnsi="Times New Roman" w:cs="Times New Roman"/>
          <w:sz w:val="24"/>
          <w:szCs w:val="24"/>
        </w:rPr>
        <w:lastRenderedPageBreak/>
        <w:t>Возрастает число профессий, при овладении которыми требуется хор</w:t>
      </w:r>
      <w:r w:rsidRPr="00DC2391">
        <w:rPr>
          <w:rFonts w:ascii="Times New Roman" w:hAnsi="Times New Roman" w:cs="Times New Roman" w:hint="eastAsia"/>
          <w:sz w:val="24"/>
          <w:szCs w:val="24"/>
        </w:rPr>
        <w:t>ошая</w:t>
      </w:r>
      <w:r w:rsidRPr="00DC2391">
        <w:rPr>
          <w:rFonts w:ascii="Times New Roman" w:hAnsi="Times New Roman" w:cs="Times New Roman"/>
          <w:sz w:val="24"/>
          <w:szCs w:val="24"/>
        </w:rPr>
        <w:t xml:space="preserve"> базовая подготовка в области вероятности и статистики, такая подготовка важна для продолжения образования и для успешной профессиональной карьеры.</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hint="eastAsia"/>
          <w:sz w:val="24"/>
          <w:szCs w:val="24"/>
        </w:rPr>
        <w:t>Каждый</w:t>
      </w:r>
      <w:r w:rsidRPr="00DC2391">
        <w:rPr>
          <w:rFonts w:ascii="Times New Roman" w:hAnsi="Times New Roman" w:cs="Times New Roman"/>
          <w:sz w:val="24"/>
          <w:szCs w:val="24"/>
        </w:rPr>
        <w:t xml:space="preserve"> человек постоянно принимает решения на основе имеющихся у него данных. А для обоснованного принятия решения в условиях недостатка или избытка информации необходимо в том числе хорошо сформированное вероятностное и статистическое мышление.</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hint="eastAsia"/>
          <w:sz w:val="24"/>
          <w:szCs w:val="24"/>
        </w:rPr>
        <w:t>Именно</w:t>
      </w:r>
      <w:r w:rsidRPr="00DC2391">
        <w:rPr>
          <w:rFonts w:ascii="Times New Roman" w:hAnsi="Times New Roman" w:cs="Times New Roman"/>
          <w:sz w:val="24"/>
          <w:szCs w:val="24"/>
        </w:rPr>
        <w:t xml:space="preserve"> поэтому остро встала необходимость сформировать у обучающихся функциональную грамотность, включающую в себя в качестве неотъемлемой составляющей умение воспринимать и критически анализировать информацию, представленную в различных формах, понимать в</w:t>
      </w:r>
      <w:r w:rsidRPr="00DC2391">
        <w:rPr>
          <w:rFonts w:ascii="Times New Roman" w:hAnsi="Times New Roman" w:cs="Times New Roman" w:hint="eastAsia"/>
          <w:sz w:val="24"/>
          <w:szCs w:val="24"/>
        </w:rPr>
        <w:t>ероятностный</w:t>
      </w:r>
      <w:r w:rsidRPr="00DC2391">
        <w:rPr>
          <w:rFonts w:ascii="Times New Roman" w:hAnsi="Times New Roman" w:cs="Times New Roman"/>
          <w:sz w:val="24"/>
          <w:szCs w:val="24"/>
        </w:rPr>
        <w:t xml:space="preserve"> характер многих реальных процессов и зависимостей, производить простейшие вероятностные расчёты. Знакомство с основными принципами сбора, анализа и представления данных из различных сфер жизни общества и государства приобщает обучающихся к общ</w:t>
      </w:r>
      <w:r w:rsidRPr="00DC2391">
        <w:rPr>
          <w:rFonts w:ascii="Times New Roman" w:hAnsi="Times New Roman" w:cs="Times New Roman" w:hint="eastAsia"/>
          <w:sz w:val="24"/>
          <w:szCs w:val="24"/>
        </w:rPr>
        <w:t>ественным</w:t>
      </w:r>
      <w:r w:rsidRPr="00DC2391">
        <w:rPr>
          <w:rFonts w:ascii="Times New Roman" w:hAnsi="Times New Roman" w:cs="Times New Roman"/>
          <w:sz w:val="24"/>
          <w:szCs w:val="24"/>
        </w:rPr>
        <w:t xml:space="preserve"> интересам. Изучение основ комбинаторики развивает навыки организации перебора и подсчёта числа вариантов, в том числе, в прикладных задачах. Знакомство с основами теории графов создаёт математический фундамент для формирования компетенций в облас</w:t>
      </w:r>
      <w:r w:rsidRPr="00DC2391">
        <w:rPr>
          <w:rFonts w:ascii="Times New Roman" w:hAnsi="Times New Roman" w:cs="Times New Roman" w:hint="eastAsia"/>
          <w:sz w:val="24"/>
          <w:szCs w:val="24"/>
        </w:rPr>
        <w:t>ти</w:t>
      </w:r>
      <w:r w:rsidRPr="00DC2391">
        <w:rPr>
          <w:rFonts w:ascii="Times New Roman" w:hAnsi="Times New Roman" w:cs="Times New Roman"/>
          <w:sz w:val="24"/>
          <w:szCs w:val="24"/>
        </w:rPr>
        <w:t xml:space="preserve"> информатики и цифровых технологий. Помимо этого, при изучении статистики и вероятности обогащаются представления учащихся о современной картине мира и методах его исследования, формируется понимание роли статистики как источника социально значимой инфор</w:t>
      </w:r>
      <w:r w:rsidRPr="00DC2391">
        <w:rPr>
          <w:rFonts w:ascii="Times New Roman" w:hAnsi="Times New Roman" w:cs="Times New Roman" w:hint="eastAsia"/>
          <w:sz w:val="24"/>
          <w:szCs w:val="24"/>
        </w:rPr>
        <w:t>мации</w:t>
      </w:r>
      <w:r w:rsidRPr="00DC2391">
        <w:rPr>
          <w:rFonts w:ascii="Times New Roman" w:hAnsi="Times New Roman" w:cs="Times New Roman"/>
          <w:sz w:val="24"/>
          <w:szCs w:val="24"/>
        </w:rPr>
        <w:t xml:space="preserve"> и закладываются основы вероятностного мышления.</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hint="eastAsia"/>
          <w:sz w:val="24"/>
          <w:szCs w:val="24"/>
        </w:rPr>
        <w:t>В</w:t>
      </w:r>
      <w:r w:rsidRPr="00DC2391">
        <w:rPr>
          <w:rFonts w:ascii="Times New Roman" w:hAnsi="Times New Roman" w:cs="Times New Roman"/>
          <w:sz w:val="24"/>
          <w:szCs w:val="24"/>
        </w:rPr>
        <w:t xml:space="preserve"> соответствии с данными целями в структуре программы учебного курса «Вероятность и статистика» основной школы выделены следующие содержательно-методические линии: «Представление данных и описательная статистика»; «Вероятность»; «Элементы комбинаторики»; «</w:t>
      </w:r>
      <w:r w:rsidRPr="00DC2391">
        <w:rPr>
          <w:rFonts w:ascii="Times New Roman" w:hAnsi="Times New Roman" w:cs="Times New Roman" w:hint="eastAsia"/>
          <w:sz w:val="24"/>
          <w:szCs w:val="24"/>
        </w:rPr>
        <w:t>Введение</w:t>
      </w:r>
      <w:r w:rsidRPr="00DC2391">
        <w:rPr>
          <w:rFonts w:ascii="Times New Roman" w:hAnsi="Times New Roman" w:cs="Times New Roman"/>
          <w:sz w:val="24"/>
          <w:szCs w:val="24"/>
        </w:rPr>
        <w:t xml:space="preserve"> в теорию графов».</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hint="eastAsia"/>
          <w:sz w:val="24"/>
          <w:szCs w:val="24"/>
        </w:rPr>
        <w:t>Содержание</w:t>
      </w:r>
      <w:r w:rsidRPr="00DC2391">
        <w:rPr>
          <w:rFonts w:ascii="Times New Roman" w:hAnsi="Times New Roman" w:cs="Times New Roman"/>
          <w:sz w:val="24"/>
          <w:szCs w:val="24"/>
        </w:rPr>
        <w:t xml:space="preserve"> линии «Представление данных и описательная статистика» служит основой для формирования навыков работы с информацией: от чтения и интерпретации информации, представленной в таблицах, на диаграммах и графиках до сбора, представления и анализа данн</w:t>
      </w:r>
      <w:r w:rsidRPr="00DC2391">
        <w:rPr>
          <w:rFonts w:ascii="Times New Roman" w:hAnsi="Times New Roman" w:cs="Times New Roman" w:hint="eastAsia"/>
          <w:sz w:val="24"/>
          <w:szCs w:val="24"/>
        </w:rPr>
        <w:t>ых</w:t>
      </w:r>
      <w:r w:rsidRPr="00DC2391">
        <w:rPr>
          <w:rFonts w:ascii="Times New Roman" w:hAnsi="Times New Roman" w:cs="Times New Roman"/>
          <w:sz w:val="24"/>
          <w:szCs w:val="24"/>
        </w:rPr>
        <w:t xml:space="preserve"> с использованием статистических характеристик средних и рассеивания. Работая с данными, обучающиеся учатся считывать и интерпретировать данные, выдвигать, аргументировать и критиковать простейшие гипотезы, размышлять над факторами, вызывающими изменчиво</w:t>
      </w:r>
      <w:r w:rsidRPr="00DC2391">
        <w:rPr>
          <w:rFonts w:ascii="Times New Roman" w:hAnsi="Times New Roman" w:cs="Times New Roman" w:hint="eastAsia"/>
          <w:sz w:val="24"/>
          <w:szCs w:val="24"/>
        </w:rPr>
        <w:t>сть</w:t>
      </w:r>
      <w:r w:rsidRPr="00DC2391">
        <w:rPr>
          <w:rFonts w:ascii="Times New Roman" w:hAnsi="Times New Roman" w:cs="Times New Roman"/>
          <w:sz w:val="24"/>
          <w:szCs w:val="24"/>
        </w:rPr>
        <w:t>, и оценивать их влияние на рассматриваемые величины и процессы.</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hint="eastAsia"/>
          <w:sz w:val="24"/>
          <w:szCs w:val="24"/>
        </w:rPr>
        <w:t>Интуитивное</w:t>
      </w:r>
      <w:r w:rsidRPr="00DC2391">
        <w:rPr>
          <w:rFonts w:ascii="Times New Roman" w:hAnsi="Times New Roman" w:cs="Times New Roman"/>
          <w:sz w:val="24"/>
          <w:szCs w:val="24"/>
        </w:rPr>
        <w:t xml:space="preserve"> представление о случайной изменчивости, исследование закономерностей и тенденций становится мотивирующей основой для изучения теории вероятностей. Большое значение здесь имеют практические задания, в частности опыты с классическими вероятностны</w:t>
      </w:r>
      <w:r w:rsidRPr="00DC2391">
        <w:rPr>
          <w:rFonts w:ascii="Times New Roman" w:hAnsi="Times New Roman" w:cs="Times New Roman" w:hint="eastAsia"/>
          <w:sz w:val="24"/>
          <w:szCs w:val="24"/>
        </w:rPr>
        <w:t>ми</w:t>
      </w:r>
      <w:r w:rsidRPr="00DC2391">
        <w:rPr>
          <w:rFonts w:ascii="Times New Roman" w:hAnsi="Times New Roman" w:cs="Times New Roman"/>
          <w:sz w:val="24"/>
          <w:szCs w:val="24"/>
        </w:rPr>
        <w:t xml:space="preserve"> моделями.</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hint="eastAsia"/>
          <w:sz w:val="24"/>
          <w:szCs w:val="24"/>
        </w:rPr>
        <w:t>Понятие</w:t>
      </w:r>
      <w:r w:rsidRPr="00DC2391">
        <w:rPr>
          <w:rFonts w:ascii="Times New Roman" w:hAnsi="Times New Roman" w:cs="Times New Roman"/>
          <w:sz w:val="24"/>
          <w:szCs w:val="24"/>
        </w:rPr>
        <w:t xml:space="preserve"> вероятности вводится как мера правдоподобия случайного события. При изучении курса обучающиеся знакомятся с простейшими методами вычисления вероятностей в случайных экспериментах с равновозможными элементарными исходами, вероятностными законами, по</w:t>
      </w:r>
      <w:r w:rsidRPr="00DC2391">
        <w:rPr>
          <w:rFonts w:ascii="Times New Roman" w:hAnsi="Times New Roman" w:cs="Times New Roman" w:hint="eastAsia"/>
          <w:sz w:val="24"/>
          <w:szCs w:val="24"/>
        </w:rPr>
        <w:t>зволяющими</w:t>
      </w:r>
      <w:r w:rsidRPr="00DC2391">
        <w:rPr>
          <w:rFonts w:ascii="Times New Roman" w:hAnsi="Times New Roman" w:cs="Times New Roman"/>
          <w:sz w:val="24"/>
          <w:szCs w:val="24"/>
        </w:rPr>
        <w:t xml:space="preserve"> ставить и решать более сложные задачи. В курс входят начальные представления о случайных величинах и их числовых характеристиках.</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hint="eastAsia"/>
          <w:sz w:val="24"/>
          <w:szCs w:val="24"/>
        </w:rPr>
        <w:lastRenderedPageBreak/>
        <w:t>Также</w:t>
      </w:r>
      <w:r w:rsidRPr="00DC2391">
        <w:rPr>
          <w:rFonts w:ascii="Times New Roman" w:hAnsi="Times New Roman" w:cs="Times New Roman"/>
          <w:sz w:val="24"/>
          <w:szCs w:val="24"/>
        </w:rPr>
        <w:t xml:space="preserve"> в рамках этого курса осуществляется знакомство обучающихся с множествами и основными операциями над множествами, рассматриваются примеры применения для решения задач, а также использования в других математических курсах и учебных предметах.</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hint="eastAsia"/>
          <w:sz w:val="24"/>
          <w:szCs w:val="24"/>
        </w:rPr>
        <w:t>МЕСТО</w:t>
      </w:r>
      <w:r w:rsidRPr="00DC2391">
        <w:rPr>
          <w:rFonts w:ascii="Times New Roman" w:hAnsi="Times New Roman" w:cs="Times New Roman"/>
          <w:sz w:val="24"/>
          <w:szCs w:val="24"/>
        </w:rPr>
        <w:t xml:space="preserve"> УЧЕБНОГО КУРСА В УЧЕБНОМ ПЛАНЕ</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hint="eastAsia"/>
          <w:sz w:val="24"/>
          <w:szCs w:val="24"/>
        </w:rPr>
        <w:t>В</w:t>
      </w:r>
      <w:r w:rsidRPr="00DC2391">
        <w:rPr>
          <w:rFonts w:ascii="Times New Roman" w:hAnsi="Times New Roman" w:cs="Times New Roman"/>
          <w:sz w:val="24"/>
          <w:szCs w:val="24"/>
        </w:rPr>
        <w:t xml:space="preserve"> 7—9 классах изучается курс «Вероятность и статистика», в который входят разделы: «Представление данных и описательная статистика»; «Вероятность»; «Элементы комбинаторики»; «Введение в теорию графов».</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hint="eastAsia"/>
          <w:sz w:val="24"/>
          <w:szCs w:val="24"/>
        </w:rPr>
        <w:t>На</w:t>
      </w:r>
      <w:r w:rsidRPr="00DC2391">
        <w:rPr>
          <w:rFonts w:ascii="Times New Roman" w:hAnsi="Times New Roman" w:cs="Times New Roman"/>
          <w:sz w:val="24"/>
          <w:szCs w:val="24"/>
        </w:rPr>
        <w:t xml:space="preserve"> изучение данного курса отводит 1 учебный час в неделю в течение каждого года обучения, всего 102 учебных часа.</w:t>
      </w:r>
    </w:p>
    <w:p w:rsidR="00DC2391" w:rsidRPr="00DC2391" w:rsidRDefault="00DC2391" w:rsidP="00DC2391">
      <w:pPr>
        <w:ind w:firstLine="709"/>
        <w:contextualSpacing/>
        <w:jc w:val="both"/>
        <w:rPr>
          <w:rFonts w:ascii="Times New Roman" w:hAnsi="Times New Roman" w:cs="Times New Roman"/>
          <w:sz w:val="24"/>
          <w:szCs w:val="24"/>
        </w:rPr>
      </w:pP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hint="eastAsia"/>
          <w:sz w:val="24"/>
          <w:szCs w:val="24"/>
        </w:rPr>
        <w:t>СОДЕРЖАНИЕ</w:t>
      </w:r>
      <w:r w:rsidRPr="00DC2391">
        <w:rPr>
          <w:rFonts w:ascii="Times New Roman" w:hAnsi="Times New Roman" w:cs="Times New Roman"/>
          <w:sz w:val="24"/>
          <w:szCs w:val="24"/>
        </w:rPr>
        <w:t xml:space="preserve"> УЧЕБНОГО КУРСА (ПО ГОДАМ ОБУЧЕНИЯ)</w:t>
      </w:r>
    </w:p>
    <w:p w:rsidR="00DC2391" w:rsidRPr="00DC2391" w:rsidRDefault="00DC2391" w:rsidP="00DC2391">
      <w:pPr>
        <w:ind w:firstLine="709"/>
        <w:contextualSpacing/>
        <w:jc w:val="both"/>
        <w:rPr>
          <w:rFonts w:ascii="Times New Roman" w:hAnsi="Times New Roman" w:cs="Times New Roman"/>
          <w:sz w:val="24"/>
          <w:szCs w:val="24"/>
        </w:rPr>
      </w:pP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7 класс</w:t>
      </w:r>
    </w:p>
    <w:p w:rsidR="00DC2391" w:rsidRPr="00DC2391" w:rsidRDefault="00DC2391" w:rsidP="00DC2391">
      <w:pPr>
        <w:ind w:firstLine="709"/>
        <w:contextualSpacing/>
        <w:jc w:val="both"/>
        <w:rPr>
          <w:rFonts w:ascii="Times New Roman" w:hAnsi="Times New Roman" w:cs="Times New Roman"/>
          <w:sz w:val="24"/>
          <w:szCs w:val="24"/>
        </w:rPr>
      </w:pP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hint="eastAsia"/>
          <w:sz w:val="24"/>
          <w:szCs w:val="24"/>
        </w:rPr>
        <w:t>Представление</w:t>
      </w:r>
      <w:r w:rsidRPr="00DC2391">
        <w:rPr>
          <w:rFonts w:ascii="Times New Roman" w:hAnsi="Times New Roman" w:cs="Times New Roman"/>
          <w:sz w:val="24"/>
          <w:szCs w:val="24"/>
        </w:rPr>
        <w:t xml:space="preserve"> данных в виде таблиц, диаграмм, графиков. Заполнение таблиц, чтение и построение диаграмм (столбиковых (столбчатых) и круговых). Чтение графиков реальных процессов. Извлечение информации из диаграмм и таблиц, использование и интерпретация дан</w:t>
      </w:r>
      <w:r w:rsidRPr="00DC2391">
        <w:rPr>
          <w:rFonts w:ascii="Times New Roman" w:hAnsi="Times New Roman" w:cs="Times New Roman" w:hint="eastAsia"/>
          <w:sz w:val="24"/>
          <w:szCs w:val="24"/>
        </w:rPr>
        <w:t>ных</w:t>
      </w:r>
      <w:r w:rsidRPr="00DC2391">
        <w:rPr>
          <w:rFonts w:ascii="Times New Roman" w:hAnsi="Times New Roman" w:cs="Times New Roman"/>
          <w:sz w:val="24"/>
          <w:szCs w:val="24"/>
        </w:rPr>
        <w:t>.</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hint="eastAsia"/>
          <w:sz w:val="24"/>
          <w:szCs w:val="24"/>
        </w:rPr>
        <w:t>Описательная</w:t>
      </w:r>
      <w:r w:rsidRPr="00DC2391">
        <w:rPr>
          <w:rFonts w:ascii="Times New Roman" w:hAnsi="Times New Roman" w:cs="Times New Roman"/>
          <w:sz w:val="24"/>
          <w:szCs w:val="24"/>
        </w:rPr>
        <w:t xml:space="preserve"> статистика: среднее арифметическое, медиана, размах, наибольшее и наименьшее значения набора числовых данных. Примеры случайной изменчивости.</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hint="eastAsia"/>
          <w:sz w:val="24"/>
          <w:szCs w:val="24"/>
        </w:rPr>
        <w:t>Случайный</w:t>
      </w:r>
      <w:r w:rsidRPr="00DC2391">
        <w:rPr>
          <w:rFonts w:ascii="Times New Roman" w:hAnsi="Times New Roman" w:cs="Times New Roman"/>
          <w:sz w:val="24"/>
          <w:szCs w:val="24"/>
        </w:rPr>
        <w:t xml:space="preserve"> эксперимент (опыт) и случайное событие. Вероятность и частота. Роль маловероятных и практически достоверных событий в природе и в обществе. Монета и игральная кость в теории вероятностей.</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hint="eastAsia"/>
          <w:sz w:val="24"/>
          <w:szCs w:val="24"/>
        </w:rPr>
        <w:t>Граф</w:t>
      </w:r>
      <w:r w:rsidRPr="00DC2391">
        <w:rPr>
          <w:rFonts w:ascii="Times New Roman" w:hAnsi="Times New Roman" w:cs="Times New Roman"/>
          <w:sz w:val="24"/>
          <w:szCs w:val="24"/>
        </w:rPr>
        <w:t>, вершина, ребро. Степень вершины. Число рёбер и суммарная степень вершин. Представление о связности графа. Цепи и циклы. Пути в графах. Обход графа (эйлеров путь). Решение задач с помощью графов.</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8 класс</w:t>
      </w:r>
    </w:p>
    <w:p w:rsidR="00DC2391" w:rsidRPr="00DC2391" w:rsidRDefault="00DC2391" w:rsidP="00DC2391">
      <w:pPr>
        <w:ind w:firstLine="709"/>
        <w:contextualSpacing/>
        <w:jc w:val="both"/>
        <w:rPr>
          <w:rFonts w:ascii="Times New Roman" w:hAnsi="Times New Roman" w:cs="Times New Roman"/>
          <w:sz w:val="24"/>
          <w:szCs w:val="24"/>
        </w:rPr>
      </w:pP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hint="eastAsia"/>
          <w:sz w:val="24"/>
          <w:szCs w:val="24"/>
        </w:rPr>
        <w:t>Множество</w:t>
      </w:r>
      <w:r w:rsidRPr="00DC2391">
        <w:rPr>
          <w:rFonts w:ascii="Times New Roman" w:hAnsi="Times New Roman" w:cs="Times New Roman"/>
          <w:sz w:val="24"/>
          <w:szCs w:val="24"/>
        </w:rPr>
        <w:t>, элемент множества, подмножество. Операции над множествами: объединение, пересечение. Свойства операций над множествами: переместительное, сочетательное, распределительное, включения. Использование графического представления множеств для описания реальных процессов и явлений, при решении задач.</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hint="eastAsia"/>
          <w:sz w:val="24"/>
          <w:szCs w:val="24"/>
        </w:rPr>
        <w:t>Измерение</w:t>
      </w:r>
      <w:r w:rsidRPr="00DC2391">
        <w:rPr>
          <w:rFonts w:ascii="Times New Roman" w:hAnsi="Times New Roman" w:cs="Times New Roman"/>
          <w:sz w:val="24"/>
          <w:szCs w:val="24"/>
        </w:rPr>
        <w:t xml:space="preserve"> рассеивания данных. Дисперсия и стандартное отклонение числовых наборов. Диаграмма рассеивания.</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hint="eastAsia"/>
          <w:sz w:val="24"/>
          <w:szCs w:val="24"/>
        </w:rPr>
        <w:t>Элементарные</w:t>
      </w:r>
      <w:r w:rsidRPr="00DC2391">
        <w:rPr>
          <w:rFonts w:ascii="Times New Roman" w:hAnsi="Times New Roman" w:cs="Times New Roman"/>
          <w:sz w:val="24"/>
          <w:szCs w:val="24"/>
        </w:rPr>
        <w:t xml:space="preserve"> события случайного опыта. Случайные события. Вероятности событий. Опыты с равновозможными элементарными событиями. Случайный выбор. Связь между маловероятными и практически достоверными событиями в природе, обществе и науке.</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hint="eastAsia"/>
          <w:sz w:val="24"/>
          <w:szCs w:val="24"/>
        </w:rPr>
        <w:lastRenderedPageBreak/>
        <w:t>Дерево</w:t>
      </w:r>
      <w:r w:rsidRPr="00DC2391">
        <w:rPr>
          <w:rFonts w:ascii="Times New Roman" w:hAnsi="Times New Roman" w:cs="Times New Roman"/>
          <w:sz w:val="24"/>
          <w:szCs w:val="24"/>
        </w:rPr>
        <w:t>. Свойства деревьев: единственность пути, существование висячей вершины, связь между числом вершин и числом рёбер. Правило умножения. Решение задач с помощью графов.</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hint="eastAsia"/>
          <w:sz w:val="24"/>
          <w:szCs w:val="24"/>
        </w:rPr>
        <w:t>Противоположные</w:t>
      </w:r>
      <w:r w:rsidRPr="00DC2391">
        <w:rPr>
          <w:rFonts w:ascii="Times New Roman" w:hAnsi="Times New Roman" w:cs="Times New Roman"/>
          <w:sz w:val="24"/>
          <w:szCs w:val="24"/>
        </w:rPr>
        <w:t xml:space="preserve"> события. Диаграмма Эйлера. Объединение и пересечение событий. Несовместные события. Формула сложения вероятностей. Условная вероятность. Правило умножения. Независимые события. Решение задач на нахождение вероятностей с помощью дерева случа</w:t>
      </w:r>
      <w:r w:rsidRPr="00DC2391">
        <w:rPr>
          <w:rFonts w:ascii="Times New Roman" w:hAnsi="Times New Roman" w:cs="Times New Roman" w:hint="eastAsia"/>
          <w:sz w:val="24"/>
          <w:szCs w:val="24"/>
        </w:rPr>
        <w:t>йного</w:t>
      </w:r>
      <w:r w:rsidRPr="00DC2391">
        <w:rPr>
          <w:rFonts w:ascii="Times New Roman" w:hAnsi="Times New Roman" w:cs="Times New Roman"/>
          <w:sz w:val="24"/>
          <w:szCs w:val="24"/>
        </w:rPr>
        <w:t xml:space="preserve"> эксперимента, диаграмм Эйлера.</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9 класс</w:t>
      </w:r>
    </w:p>
    <w:p w:rsidR="00DC2391" w:rsidRPr="00DC2391" w:rsidRDefault="00DC2391" w:rsidP="00DC2391">
      <w:pPr>
        <w:ind w:firstLine="709"/>
        <w:contextualSpacing/>
        <w:jc w:val="both"/>
        <w:rPr>
          <w:rFonts w:ascii="Times New Roman" w:hAnsi="Times New Roman" w:cs="Times New Roman"/>
          <w:sz w:val="24"/>
          <w:szCs w:val="24"/>
        </w:rPr>
      </w:pP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hint="eastAsia"/>
          <w:sz w:val="24"/>
          <w:szCs w:val="24"/>
        </w:rPr>
        <w:t>Представление</w:t>
      </w:r>
      <w:r w:rsidRPr="00DC2391">
        <w:rPr>
          <w:rFonts w:ascii="Times New Roman" w:hAnsi="Times New Roman" w:cs="Times New Roman"/>
          <w:sz w:val="24"/>
          <w:szCs w:val="24"/>
        </w:rPr>
        <w:t xml:space="preserve"> данных в виде таблиц, диаграмм, графиков, интерпретация данных. Чтение и построение таблиц, диаграмм, графиков по реальным данным.</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hint="eastAsia"/>
          <w:sz w:val="24"/>
          <w:szCs w:val="24"/>
        </w:rPr>
        <w:t>Перестановки</w:t>
      </w:r>
      <w:r w:rsidRPr="00DC2391">
        <w:rPr>
          <w:rFonts w:ascii="Times New Roman" w:hAnsi="Times New Roman" w:cs="Times New Roman"/>
          <w:sz w:val="24"/>
          <w:szCs w:val="24"/>
        </w:rPr>
        <w:t xml:space="preserve"> и факториал. Сочетания и число сочетаний. Треугольник Паскаля. Решение задач с использованием комбинаторики.</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hint="eastAsia"/>
          <w:sz w:val="24"/>
          <w:szCs w:val="24"/>
        </w:rPr>
        <w:t>Геометрическая</w:t>
      </w:r>
      <w:r w:rsidRPr="00DC2391">
        <w:rPr>
          <w:rFonts w:ascii="Times New Roman" w:hAnsi="Times New Roman" w:cs="Times New Roman"/>
          <w:sz w:val="24"/>
          <w:szCs w:val="24"/>
        </w:rPr>
        <w:t xml:space="preserve"> вероятность. Случайный выбор точки из фигуры на плоскости, из отрезка и из дуги окружности.</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hint="eastAsia"/>
          <w:sz w:val="24"/>
          <w:szCs w:val="24"/>
        </w:rPr>
        <w:t>Испытание</w:t>
      </w:r>
      <w:r w:rsidRPr="00DC2391">
        <w:rPr>
          <w:rFonts w:ascii="Times New Roman" w:hAnsi="Times New Roman" w:cs="Times New Roman"/>
          <w:sz w:val="24"/>
          <w:szCs w:val="24"/>
        </w:rPr>
        <w:t>. Успех и неудача. Серия испытаний до первого успеха. Серия испытаний Бернулли. Вероятности событий в серии испытаний Бернулли.</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hint="eastAsia"/>
          <w:sz w:val="24"/>
          <w:szCs w:val="24"/>
        </w:rPr>
        <w:t>Случайная</w:t>
      </w:r>
      <w:r w:rsidRPr="00DC2391">
        <w:rPr>
          <w:rFonts w:ascii="Times New Roman" w:hAnsi="Times New Roman" w:cs="Times New Roman"/>
          <w:sz w:val="24"/>
          <w:szCs w:val="24"/>
        </w:rPr>
        <w:t xml:space="preserve"> величина и распределение вероятностей. Примеры математического ожидания как теоретического среднего значения величины. Математическое ожидание и дисперсия случайной величины «число успехов в серии испытаний Бернулли».</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hint="eastAsia"/>
          <w:sz w:val="24"/>
          <w:szCs w:val="24"/>
        </w:rPr>
        <w:t>Понятие</w:t>
      </w:r>
      <w:r w:rsidRPr="00DC2391">
        <w:rPr>
          <w:rFonts w:ascii="Times New Roman" w:hAnsi="Times New Roman" w:cs="Times New Roman"/>
          <w:sz w:val="24"/>
          <w:szCs w:val="24"/>
        </w:rPr>
        <w:t xml:space="preserve"> о законе больших чисел. Измерение вероятностей с помощью частот. Роль и значение закона больших чисел в природе и обществе.</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hint="eastAsia"/>
          <w:sz w:val="24"/>
          <w:szCs w:val="24"/>
        </w:rPr>
        <w:t>ПЛАНИРУЕМЫЕ</w:t>
      </w:r>
      <w:r w:rsidRPr="00DC2391">
        <w:rPr>
          <w:rFonts w:ascii="Times New Roman" w:hAnsi="Times New Roman" w:cs="Times New Roman"/>
          <w:sz w:val="24"/>
          <w:szCs w:val="24"/>
        </w:rPr>
        <w:t xml:space="preserve"> ПРЕДМЕТНЫЕ РЕЗУЛЬТАТЫ ОСВОЕНИЯ ПРИМЕРНОЙ РАБОЧЕЙ ПРОГРАММЫ КУРСА </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(ПО ГОДАМ ОБУЧЕНИЯ)</w:t>
      </w:r>
    </w:p>
    <w:p w:rsidR="00DC2391" w:rsidRPr="00DC2391" w:rsidRDefault="00DC2391" w:rsidP="00DC2391">
      <w:pPr>
        <w:ind w:firstLine="709"/>
        <w:contextualSpacing/>
        <w:jc w:val="both"/>
        <w:rPr>
          <w:rFonts w:ascii="Times New Roman" w:hAnsi="Times New Roman" w:cs="Times New Roman"/>
          <w:sz w:val="24"/>
          <w:szCs w:val="24"/>
        </w:rPr>
      </w:pP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hint="eastAsia"/>
          <w:sz w:val="24"/>
          <w:szCs w:val="24"/>
        </w:rPr>
        <w:t>Предметные</w:t>
      </w:r>
      <w:r w:rsidRPr="00DC2391">
        <w:rPr>
          <w:rFonts w:ascii="Times New Roman" w:hAnsi="Times New Roman" w:cs="Times New Roman"/>
          <w:sz w:val="24"/>
          <w:szCs w:val="24"/>
        </w:rPr>
        <w:t xml:space="preserve"> результаты освоения курса «Вероятность и статистика» в 7—9 классах характеризуются следующими умениями.</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7 класс</w:t>
      </w:r>
    </w:p>
    <w:p w:rsidR="00DC2391" w:rsidRPr="00DC2391" w:rsidRDefault="00DC2391" w:rsidP="00DC2391">
      <w:pPr>
        <w:ind w:firstLine="709"/>
        <w:contextualSpacing/>
        <w:jc w:val="both"/>
        <w:rPr>
          <w:rFonts w:ascii="Times New Roman" w:hAnsi="Times New Roman" w:cs="Times New Roman"/>
          <w:sz w:val="24"/>
          <w:szCs w:val="24"/>
        </w:rPr>
      </w:pP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ab/>
        <w:t>Читать информацию, представленную в таблицах, на диаграммах; представлять данные в виде таблиц, строить диаграммы (столбиковые (столбчатые) и круговые) по массивам значений.</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ab/>
        <w:t>Описывать и интерпретировать реальные числовые данные, представленные в таблицах, на диаграммах, графиках.</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ab/>
        <w:t>Использовать для описания данных статистические характеристики: среднее арифметическое, медиана, наибольшее и наименьшее значения, размах.</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ab/>
        <w:t>Иметь представление о случайной изменчивости на примерах цен, физических величин, антропометрических данных; иметь представление о статистической устойчивости.</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8 класс</w:t>
      </w:r>
    </w:p>
    <w:p w:rsidR="00DC2391" w:rsidRPr="00DC2391" w:rsidRDefault="00DC2391" w:rsidP="00DC2391">
      <w:pPr>
        <w:ind w:firstLine="709"/>
        <w:contextualSpacing/>
        <w:jc w:val="both"/>
        <w:rPr>
          <w:rFonts w:ascii="Times New Roman" w:hAnsi="Times New Roman" w:cs="Times New Roman"/>
          <w:sz w:val="24"/>
          <w:szCs w:val="24"/>
        </w:rPr>
      </w:pP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ab/>
        <w:t>Извлекать и преобразовывать информацию, представленную в виде таблиц, диаграмм, графиков; представлять данные в виде таблиц, диаграмм, графиков.</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ab/>
        <w:t>Описывать данные с помощью статистических показателей: средних значений и мер рассеивания (размах, дисперсия и стандартное отклонение).</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ab/>
        <w:t>Находить частоты числовых значений и частоты событий, в том числе по результатам измерений и наблюдений.</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ab/>
        <w:t>Находить вероятности случайных событий в опытах, зная вероятности элементарных событий, в том числе в опытах с равновозможными элементарными событиями.</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ab/>
        <w:t>Использовать графические модели: дерево случайного эксперимента, диаграммы Эйлера, числовая прямая.</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ab/>
        <w:t>Оперировать понятиями: множество, подмножество; выполнять операции над множествами: объединение, пересечение; перечислять элементы множеств; применять свойства множеств.</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ab/>
        <w:t>Использовать графическое представление множеств и связей между ними для описания процессов и явлений, в том числе при решении задач из других учебных предметов и курсов.</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9 класс</w:t>
      </w:r>
    </w:p>
    <w:p w:rsidR="00DC2391" w:rsidRPr="00DC2391" w:rsidRDefault="00DC2391" w:rsidP="00DC2391">
      <w:pPr>
        <w:ind w:firstLine="709"/>
        <w:contextualSpacing/>
        <w:jc w:val="both"/>
        <w:rPr>
          <w:rFonts w:ascii="Times New Roman" w:hAnsi="Times New Roman" w:cs="Times New Roman"/>
          <w:sz w:val="24"/>
          <w:szCs w:val="24"/>
        </w:rPr>
      </w:pP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ab/>
        <w:t>Извлекать и преобразовывать информацию, представленную в различных источниках в виде таблиц, диаграмм, графиков; представлять данные в виде таблиц, диаграмм, графиков.</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ab/>
        <w:t>Решать задачи организованным перебором вариантов, а также с использованием комбинаторных правил и методов.</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ab/>
        <w:t>Использовать описательные характеристики для массивов числовых данных, в том числе средние значения и меры рассеивания.</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ab/>
        <w:t>Находить частоты значений и частоты события, в том числе пользуясь результатами проведённых измерений и наблюдений.</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ab/>
        <w:t>Находить вероятности случайных событий в изученных опытах, в том числе в опытах с равновозможными элементарными событиями, в сериях испытаний до первого успеха, в сериях испытаний Бернулли.</w:t>
      </w:r>
    </w:p>
    <w:p w:rsidR="00DC2391" w:rsidRPr="00DC2391"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ab/>
        <w:t>Иметь представление о случайной величине и о распределении вероятностей.</w:t>
      </w:r>
    </w:p>
    <w:p w:rsidR="006B581F" w:rsidRDefault="00DC2391" w:rsidP="00DC2391">
      <w:pPr>
        <w:ind w:firstLine="709"/>
        <w:contextualSpacing/>
        <w:jc w:val="both"/>
        <w:rPr>
          <w:rFonts w:ascii="Times New Roman" w:hAnsi="Times New Roman" w:cs="Times New Roman"/>
          <w:sz w:val="24"/>
          <w:szCs w:val="24"/>
        </w:rPr>
      </w:pPr>
      <w:r w:rsidRPr="00DC2391">
        <w:rPr>
          <w:rFonts w:ascii="Times New Roman" w:hAnsi="Times New Roman" w:cs="Times New Roman"/>
          <w:sz w:val="24"/>
          <w:szCs w:val="24"/>
        </w:rPr>
        <w:tab/>
        <w:t>Иметь представление о законе больших чисел как о проявлении закономерности в случайной изменчивости и о роли закона больших чисел в природе и обществе.</w:t>
      </w:r>
    </w:p>
    <w:p w:rsidR="00DC2391" w:rsidRDefault="00DC2391" w:rsidP="00DC2391">
      <w:pPr>
        <w:ind w:firstLine="709"/>
        <w:contextualSpacing/>
        <w:jc w:val="both"/>
        <w:rPr>
          <w:rFonts w:ascii="Times New Roman" w:hAnsi="Times New Roman" w:cs="Times New Roman"/>
          <w:sz w:val="24"/>
          <w:szCs w:val="24"/>
        </w:rPr>
      </w:pPr>
    </w:p>
    <w:p w:rsidR="002C107F" w:rsidRPr="002C107F" w:rsidRDefault="002C107F" w:rsidP="002C107F">
      <w:pPr>
        <w:ind w:firstLine="709"/>
        <w:contextualSpacing/>
        <w:jc w:val="center"/>
        <w:rPr>
          <w:rFonts w:ascii="Times New Roman" w:hAnsi="Times New Roman" w:cs="Times New Roman"/>
          <w:b/>
          <w:sz w:val="24"/>
          <w:szCs w:val="24"/>
        </w:rPr>
      </w:pPr>
      <w:r w:rsidRPr="002C107F">
        <w:rPr>
          <w:rFonts w:ascii="Times New Roman" w:hAnsi="Times New Roman" w:cs="Times New Roman"/>
          <w:b/>
          <w:sz w:val="24"/>
          <w:szCs w:val="24"/>
        </w:rPr>
        <w:t>2.1.13 Информатика</w:t>
      </w:r>
    </w:p>
    <w:p w:rsidR="002C107F" w:rsidRPr="002C107F" w:rsidRDefault="005B2C78" w:rsidP="002C107F">
      <w:pPr>
        <w:ind w:firstLine="709"/>
        <w:contextualSpacing/>
        <w:jc w:val="both"/>
        <w:rPr>
          <w:rFonts w:ascii="Times New Roman" w:hAnsi="Times New Roman" w:cs="Times New Roman"/>
          <w:sz w:val="24"/>
          <w:szCs w:val="24"/>
        </w:rPr>
      </w:pPr>
      <w:r>
        <w:rPr>
          <w:rFonts w:ascii="Times New Roman" w:hAnsi="Times New Roman" w:cs="Times New Roman"/>
          <w:sz w:val="24"/>
          <w:szCs w:val="24"/>
        </w:rPr>
        <w:t>Р</w:t>
      </w:r>
      <w:r w:rsidR="002C107F" w:rsidRPr="002C107F">
        <w:rPr>
          <w:rFonts w:ascii="Times New Roman" w:hAnsi="Times New Roman" w:cs="Times New Roman"/>
          <w:sz w:val="24"/>
          <w:szCs w:val="24"/>
        </w:rPr>
        <w:t>абочая программа по информатике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 представленных в Федеральном государственном образовательном стандарте основного общего образования, а также Примерной программы воспитания.</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ПОЯСНИТЕЛЬНАЯ ЗАПИСКА</w:t>
      </w:r>
    </w:p>
    <w:p w:rsidR="002C107F" w:rsidRPr="002C107F" w:rsidRDefault="002C107F" w:rsidP="002C107F">
      <w:pPr>
        <w:ind w:firstLine="709"/>
        <w:contextualSpacing/>
        <w:jc w:val="both"/>
        <w:rPr>
          <w:rFonts w:ascii="Times New Roman" w:hAnsi="Times New Roman" w:cs="Times New Roman"/>
          <w:sz w:val="24"/>
          <w:szCs w:val="24"/>
        </w:rPr>
      </w:pPr>
    </w:p>
    <w:p w:rsidR="002C107F" w:rsidRPr="002C107F" w:rsidRDefault="005B2C78" w:rsidP="002C107F">
      <w:pPr>
        <w:ind w:firstLine="709"/>
        <w:contextualSpacing/>
        <w:jc w:val="both"/>
        <w:rPr>
          <w:rFonts w:ascii="Times New Roman" w:hAnsi="Times New Roman" w:cs="Times New Roman"/>
          <w:sz w:val="24"/>
          <w:szCs w:val="24"/>
        </w:rPr>
      </w:pPr>
      <w:r>
        <w:rPr>
          <w:rFonts w:ascii="Times New Roman" w:hAnsi="Times New Roman" w:cs="Times New Roman"/>
          <w:sz w:val="24"/>
          <w:szCs w:val="24"/>
        </w:rPr>
        <w:lastRenderedPageBreak/>
        <w:t>Р</w:t>
      </w:r>
      <w:r w:rsidR="002C107F" w:rsidRPr="002C107F">
        <w:rPr>
          <w:rFonts w:ascii="Times New Roman" w:hAnsi="Times New Roman" w:cs="Times New Roman"/>
          <w:sz w:val="24"/>
          <w:szCs w:val="24"/>
        </w:rPr>
        <w:t>абочая программа даёт представление о целях, общей стратегии обучения, воспитания и развития обучающихся средствами учебного предмета «Информатика» на базовом уровне; устанавливает обязательное предметное содержание, предусматривает его структурирование по разделам и темам курса, определяет распределение его по классам (годам изучения); даёт примерное распределение учебных часов по тематическим разделам курса и рекомендуемую (примерную) последовательность их изучения с учётом межпредметных и внутрипредметных связей, логики учебного процесса, возрастных особенностей обучающихся. Примерная рабочая программа определяет количественные и качественные характеристики учебного материала для каждого года изучения, в том числе для содержательного наполнения разного вида контроля (промежуточной аттестации обучающихся, всероссийских проверочных работ, государственной итоговой аттестации).</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Программа является основой для составления авторских учебных программ и учебников, тематического планирования курса учителем.</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ЦЕЛИ ИЗУЧЕНИЯ УЧЕБНОГО ПРЕДМЕТА «ИНФОРМАТИКА»</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Целями изучения информатики на уровне основного общего образования являются:</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w:t>
      </w:r>
      <w:r w:rsidRPr="002C107F">
        <w:rPr>
          <w:rFonts w:ascii="Times New Roman" w:hAnsi="Times New Roman" w:cs="Times New Roman"/>
          <w:sz w:val="24"/>
          <w:szCs w:val="24"/>
        </w:rPr>
        <w:tab/>
        <w:t>формирование основ мировоззрения, соответствующего современному уровню развития науки информатики, достижениям научно-технического прогресса и общественной практики, за счёт развития представлений об информации как о важнейшем стратегическом ресурсе развития личности, государства, общества; понимания роли информационных процессов, информационных ресурсов и информационных технологий в условиях цифровой трансформации многих сфер жизни современного общества;</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w:t>
      </w:r>
      <w:r w:rsidRPr="002C107F">
        <w:rPr>
          <w:rFonts w:ascii="Times New Roman" w:hAnsi="Times New Roman" w:cs="Times New Roman"/>
          <w:sz w:val="24"/>
          <w:szCs w:val="24"/>
        </w:rPr>
        <w:tab/>
        <w:t>обеспечение условий, способствующих развитию алгоритмического мышления как необходимого условия профессиональной деятельности в современном информационном обществе, предполагающего способность обучающегося разбивать сложные задачи на более простые подзадачи; сравнивать новые задачи с задачами, решёнными ранее; определять шаги для достижения результата и т. д.;</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w:t>
      </w:r>
      <w:r w:rsidRPr="002C107F">
        <w:rPr>
          <w:rFonts w:ascii="Times New Roman" w:hAnsi="Times New Roman" w:cs="Times New Roman"/>
          <w:sz w:val="24"/>
          <w:szCs w:val="24"/>
        </w:rPr>
        <w:tab/>
        <w:t>формирование и развитие компетенций обучающихся в области использования информационно-коммуникационных технологий, в том числе знаний, умений и навыков работы с информацией, программирования, коммуникации в современных цифровых средах в условиях обеспечения информационной безопасности личности обучающегося;</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w:t>
      </w:r>
      <w:r w:rsidRPr="002C107F">
        <w:rPr>
          <w:rFonts w:ascii="Times New Roman" w:hAnsi="Times New Roman" w:cs="Times New Roman"/>
          <w:sz w:val="24"/>
          <w:szCs w:val="24"/>
        </w:rPr>
        <w:tab/>
        <w:t>воспитание ответственного и избирательного отношения к информации с учётом правовых и этических аспектов её распространения, стремления к продолжению образования в области информационных технологий и созидательной деятельности с применением средств информационных технологий.</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ОБЩАЯ ХАРАКТЕРИСТИКА</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УЧЕБНОГО ПРЕДМЕТА «ИНФОРМАТИКА»</w:t>
      </w:r>
    </w:p>
    <w:p w:rsidR="002C107F" w:rsidRPr="002C107F" w:rsidRDefault="002C107F" w:rsidP="002C107F">
      <w:pPr>
        <w:ind w:firstLine="709"/>
        <w:contextualSpacing/>
        <w:jc w:val="both"/>
        <w:rPr>
          <w:rFonts w:ascii="Times New Roman" w:hAnsi="Times New Roman" w:cs="Times New Roman"/>
          <w:sz w:val="24"/>
          <w:szCs w:val="24"/>
        </w:rPr>
      </w:pP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Учебный предмет «Информатика» в основном общем образовании отражает:</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w:t>
      </w:r>
      <w:r w:rsidRPr="002C107F">
        <w:rPr>
          <w:rFonts w:ascii="Times New Roman" w:hAnsi="Times New Roman" w:cs="Times New Roman"/>
          <w:sz w:val="24"/>
          <w:szCs w:val="24"/>
        </w:rPr>
        <w:tab/>
        <w:t>сущность информатики как научной дисциплины, изучающей закономерности протекания и возможности автоматизации информационных процессов в различных системах;</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w:t>
      </w:r>
      <w:r w:rsidRPr="002C107F">
        <w:rPr>
          <w:rFonts w:ascii="Times New Roman" w:hAnsi="Times New Roman" w:cs="Times New Roman"/>
          <w:sz w:val="24"/>
          <w:szCs w:val="24"/>
        </w:rPr>
        <w:tab/>
        <w:t>основные области применения информатики, прежде всего информационные технологии, управление и социальную сферу;</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w:t>
      </w:r>
      <w:r w:rsidRPr="002C107F">
        <w:rPr>
          <w:rFonts w:ascii="Times New Roman" w:hAnsi="Times New Roman" w:cs="Times New Roman"/>
          <w:sz w:val="24"/>
          <w:szCs w:val="24"/>
        </w:rPr>
        <w:tab/>
        <w:t>междисциплинарный характер информатики и информационной деятельности.</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lastRenderedPageBreak/>
        <w:t>Современная школьная информатика оказывает существенное влияние на формирование мировоззрения школьника, его жизненную позицию, закладывает основы понимания принципов функционирования и использования информационных технологий как необходимого инструмента практически любой деятельности и одного из наиболее значимых технологических достижений современной цивилизации. Многие предметные знания и способы деятельности, освоенные обучающимися при изучении информатики, находят применение как в рамках образовательного процесса при изучении других предметных областей, так и в иных жизненных ситуациях, становятся значимыми для формирования качеств личности, т. е. ориентированы на формирование метапредметных и личностных результатов обучения.</w:t>
      </w:r>
    </w:p>
    <w:p w:rsidR="002C107F" w:rsidRPr="002C107F" w:rsidRDefault="002C107F" w:rsidP="002C107F">
      <w:pPr>
        <w:ind w:firstLine="709"/>
        <w:contextualSpacing/>
        <w:jc w:val="both"/>
        <w:rPr>
          <w:rFonts w:ascii="Times New Roman" w:hAnsi="Times New Roman" w:cs="Times New Roman"/>
          <w:sz w:val="24"/>
          <w:szCs w:val="24"/>
        </w:rPr>
      </w:pP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Основные задачи учебного предмета «Информатика» — сформировать у обучающихся:</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w:t>
      </w:r>
      <w:r w:rsidRPr="002C107F">
        <w:rPr>
          <w:rFonts w:ascii="Times New Roman" w:hAnsi="Times New Roman" w:cs="Times New Roman"/>
          <w:sz w:val="24"/>
          <w:szCs w:val="24"/>
        </w:rPr>
        <w:tab/>
        <w:t>понимание принципов устройства и функционирования объектов цифрового окружения, представления об истории и тенденциях развития информатики периода цифровой трансформации современного общества;</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w:t>
      </w:r>
      <w:r w:rsidRPr="002C107F">
        <w:rPr>
          <w:rFonts w:ascii="Times New Roman" w:hAnsi="Times New Roman" w:cs="Times New Roman"/>
          <w:sz w:val="24"/>
          <w:szCs w:val="24"/>
        </w:rPr>
        <w:tab/>
        <w:t>знания, умения и навыки грамотной постановки задач, возникающих в практической деятельности, для их решения с помощью информационных технологий; умения и навыки формализованного описания поставленных задач;</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w:t>
      </w:r>
      <w:r w:rsidRPr="002C107F">
        <w:rPr>
          <w:rFonts w:ascii="Times New Roman" w:hAnsi="Times New Roman" w:cs="Times New Roman"/>
          <w:sz w:val="24"/>
          <w:szCs w:val="24"/>
        </w:rPr>
        <w:tab/>
        <w:t>базовые знания об информационном моделировании, в том числе о математическом моделировании;</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w:t>
      </w:r>
      <w:r w:rsidRPr="002C107F">
        <w:rPr>
          <w:rFonts w:ascii="Times New Roman" w:hAnsi="Times New Roman" w:cs="Times New Roman"/>
          <w:sz w:val="24"/>
          <w:szCs w:val="24"/>
        </w:rPr>
        <w:tab/>
        <w:t>знание основных алгоритмических структур и умение применять эти знания для построения алгоритмов решения задач по их математическим моделям;</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w:t>
      </w:r>
      <w:r w:rsidRPr="002C107F">
        <w:rPr>
          <w:rFonts w:ascii="Times New Roman" w:hAnsi="Times New Roman" w:cs="Times New Roman"/>
          <w:sz w:val="24"/>
          <w:szCs w:val="24"/>
        </w:rPr>
        <w:tab/>
        <w:t>умения и навыки составления простых программ по построенному алгоритму на одном из языков программирования высокого уровня;</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w:t>
      </w:r>
      <w:r w:rsidRPr="002C107F">
        <w:rPr>
          <w:rFonts w:ascii="Times New Roman" w:hAnsi="Times New Roman" w:cs="Times New Roman"/>
          <w:sz w:val="24"/>
          <w:szCs w:val="24"/>
        </w:rPr>
        <w:tab/>
        <w:t>умения и навыки эффективного использования основных типов прикладных программ (приложений) общего назначения и информационных систем для решения с их помощью практических задач; владение базовыми нормами информационной этики и права, основами информационной безопасности;</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w:t>
      </w:r>
      <w:r w:rsidRPr="002C107F">
        <w:rPr>
          <w:rFonts w:ascii="Times New Roman" w:hAnsi="Times New Roman" w:cs="Times New Roman"/>
          <w:sz w:val="24"/>
          <w:szCs w:val="24"/>
        </w:rPr>
        <w:tab/>
        <w:t>умения и навыки безопасного для здоровья использования различных электронных средств обучения;</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w:t>
      </w:r>
      <w:r w:rsidRPr="002C107F">
        <w:rPr>
          <w:rFonts w:ascii="Times New Roman" w:hAnsi="Times New Roman" w:cs="Times New Roman"/>
          <w:sz w:val="24"/>
          <w:szCs w:val="24"/>
        </w:rPr>
        <w:tab/>
        <w:t>умение грамотно интерпретировать результаты решения практических задач с помощью информационных технологий, применять полученные результаты в практической деятельности.</w:t>
      </w:r>
    </w:p>
    <w:p w:rsidR="002C107F" w:rsidRPr="002C107F" w:rsidRDefault="002C107F" w:rsidP="002C107F">
      <w:pPr>
        <w:ind w:firstLine="709"/>
        <w:contextualSpacing/>
        <w:jc w:val="both"/>
        <w:rPr>
          <w:rFonts w:ascii="Times New Roman" w:hAnsi="Times New Roman" w:cs="Times New Roman"/>
          <w:sz w:val="24"/>
          <w:szCs w:val="24"/>
        </w:rPr>
      </w:pP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Цели и задачи изучения информатики на уровне основного общего образования определяют структуру основного содержания учебного предмета в виде следующих четырёх тематических разделов:</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1.</w:t>
      </w:r>
      <w:r w:rsidRPr="002C107F">
        <w:rPr>
          <w:rFonts w:ascii="Times New Roman" w:hAnsi="Times New Roman" w:cs="Times New Roman"/>
          <w:sz w:val="24"/>
          <w:szCs w:val="24"/>
        </w:rPr>
        <w:tab/>
        <w:t>цифровая грамотность;</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2.</w:t>
      </w:r>
      <w:r w:rsidRPr="002C107F">
        <w:rPr>
          <w:rFonts w:ascii="Times New Roman" w:hAnsi="Times New Roman" w:cs="Times New Roman"/>
          <w:sz w:val="24"/>
          <w:szCs w:val="24"/>
        </w:rPr>
        <w:tab/>
        <w:t>теоретические основы информатики;</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3.</w:t>
      </w:r>
      <w:r w:rsidRPr="002C107F">
        <w:rPr>
          <w:rFonts w:ascii="Times New Roman" w:hAnsi="Times New Roman" w:cs="Times New Roman"/>
          <w:sz w:val="24"/>
          <w:szCs w:val="24"/>
        </w:rPr>
        <w:tab/>
        <w:t>алгоритмы и программирование;</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4.</w:t>
      </w:r>
      <w:r w:rsidRPr="002C107F">
        <w:rPr>
          <w:rFonts w:ascii="Times New Roman" w:hAnsi="Times New Roman" w:cs="Times New Roman"/>
          <w:sz w:val="24"/>
          <w:szCs w:val="24"/>
        </w:rPr>
        <w:tab/>
        <w:t>информационные технологии.</w:t>
      </w:r>
    </w:p>
    <w:p w:rsidR="002C107F" w:rsidRPr="002C107F" w:rsidRDefault="002C107F" w:rsidP="002C107F">
      <w:pPr>
        <w:ind w:firstLine="709"/>
        <w:contextualSpacing/>
        <w:jc w:val="both"/>
        <w:rPr>
          <w:rFonts w:ascii="Times New Roman" w:hAnsi="Times New Roman" w:cs="Times New Roman"/>
          <w:sz w:val="24"/>
          <w:szCs w:val="24"/>
        </w:rPr>
      </w:pP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МЕСТО УЧЕБНОГО ПРЕДМЕТА «ИНФОРМАТИКА»</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В УЧЕБНОМ ПЛАНЕ</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lastRenderedPageBreak/>
        <w:t>В системе общего образования «Информатика» признана обязательным учебным предметом, входящим в состав предметной области «Математика и информатика». ФГОС ООО предусмотрены требования к освоению предметных результатов по информатике на базовом и углублённом уровнях, имеющих общее содержательное ядро и согласованных между собой. Это позволяет реализовывать углублённое изучение информатики как в рамках отдельных классов, так и в рамках индивидуальных образовательных траекторий, в том числе используя сетевое взаимодействие организаций и дистанционные технологии. По завершении реализации программ углублённого уровня учащиеся смогут детальнее освоить материал базового уровня, овладеть расширенным кругом понятий и методов, решать задачи более высокого уровня сложности.</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Учебным планом на изучение информатики на базовом уровне отведено 102 учебных часа — по 1 часу в неделю в 7, 8 и 9 классах соответственно.</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Для каждого класса предусмотрено резервное учебное время, которое может быть использовано участниками образовательного процесса в целях формирования вариативной составляющей содержания конкретной рабочей программы. При этом обязательная (инвариантная) часть содержания предмета, установленная примерной рабочей программой, и время, отводимое на её изучение, должны быть сохранены полностью.</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 </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СОДЕРЖАНИЕ УЧЕБНОГО ПРЕДМЕТА «ИНФОРМАТИКА»</w:t>
      </w:r>
    </w:p>
    <w:p w:rsidR="002C107F" w:rsidRPr="002C107F" w:rsidRDefault="002C107F" w:rsidP="002C107F">
      <w:pPr>
        <w:ind w:firstLine="709"/>
        <w:contextualSpacing/>
        <w:jc w:val="both"/>
        <w:rPr>
          <w:rFonts w:ascii="Times New Roman" w:hAnsi="Times New Roman" w:cs="Times New Roman"/>
          <w:sz w:val="24"/>
          <w:szCs w:val="24"/>
        </w:rPr>
      </w:pP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7 класс</w:t>
      </w:r>
    </w:p>
    <w:p w:rsidR="002C107F" w:rsidRPr="002C107F" w:rsidRDefault="002C107F" w:rsidP="002C107F">
      <w:pPr>
        <w:ind w:firstLine="709"/>
        <w:contextualSpacing/>
        <w:jc w:val="both"/>
        <w:rPr>
          <w:rFonts w:ascii="Times New Roman" w:hAnsi="Times New Roman" w:cs="Times New Roman"/>
          <w:sz w:val="24"/>
          <w:szCs w:val="24"/>
        </w:rPr>
      </w:pP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Цифровая грамотность</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Компьютер — универсальное устройство обработки данных</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Компьютер — универсальное вычислительное устройство, работающее по программе. Типы компьютеров: персональные компьютеры, встроенные компьютеры, суперкомпьютеры. Мобильные устройства.</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Основные компоненты компьютера и их назначение. Процессор. Оперативная и долговременная память. Устройства ввода и вывода. Сенсорный ввод, датчики мобильных устройств, средства биометрической аутентификации.</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История развития компьютеров и программного обеспечения. Поколения компьютеров. Современные тенденции развития компьютеров. Суперкомпьютеры.</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Параллельные вычисления.</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Персональный компьютер. Процессор и его характеристики (тактовая частота, разрядность). Оперативная память. Долговременная память. Устройства ввода и вывода. Объём хранимых данных (оперативная память компьютера, жёсткий и твердотельный диск, постоянная память смартфона) и скорость доступа для различных видов носителей.</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Техника безопасности и правила работы на компьютере.</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Программы и данные</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lastRenderedPageBreak/>
        <w:t>Программное обеспечение компьютера. Прикладное программное обеспечение. Системное программное обеспечение. Системы программирования. Правовая охрана программ и данных. Бесплатные и условно-бесплатные программы. Свободное программное обеспечение.</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Файлы и папки (каталоги). Принципы построения файловых систем. Полное имя файла (папки). Путь к файлу (папке). Работа с файлами и каталогами средствами операционной системы: создание, копирование, перемещение, переименование и удаление файлов и папок (каталогов). Типы файлов. Свойства файлов. Характерные размеры файлов различных типов (страница текста, электронная книга, фотография, запись песни, видеоклип, полнометражный фильм). Архивация данных. Использование программ-архиваторов. Файловый менеджер. Поиск файлов средствами операционной системы.</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Компьютерные вирусы и другие вредоносные программы. Программы для защиты от вирусов.</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Компьютерные сети</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Объединение компьютеров в сеть. Сеть Интернет. Веб-страница, веб-сайт. Структура адресов веб-ресурсов. Браузер. Поисковые системы. Поиск информации по ключевым словам и по изображению. Верифицированность информации, полученной из Интернета.</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Современные сервисы интернет-коммуникаций.</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Сетевой этикет, базовые нормы информационной этики и права при работе в сети Интернет. Стратегии безопасного поведения в Интернете.</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Теоретические основы информатики</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Информация и информационные процессы</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Информация — одно из основных понятий современной науки.</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Информация как сведения, предназначенные для восприятия человеком, и информация как данные, которые могут быть обработаны автоматизированной системой.</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Дискретность данных. Возможность описания непрерывных объектов и процессов с помощью дискретных данных.</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Информационные процессы — процессы, связанные с хранением, преобразованием и передачей данных.</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Представление информации</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Символ. Алфавит. Мощность алфавита. Разнообразие языков и алфавитов. Естественные и формальные языки. Алфавит текстов на русском языке. Двоичный алфавит. Количество всевозможных слов (кодовых комбинаций) фиксированной длины в двоичном алфавите. Преобразование любого алфавита к двоичному. Количество различных слов фиксированной длины в алфавите определённой мощности.</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Кодирование символов одного алфавита с помощью кодовых слов в другом алфавите; кодовая таблица, декодирование.</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Двоичный код. Представление данных в компьютере как текстов в двоичном алфавите.</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Информационный объём данных. Бит — минимальная единица количества информации — двоичный разряд. Единицы измерения информационного объёма данных. Бит, байт, килобайт, мегабайт, гигабайт.</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Скорость передачи данных. Единицы скорости передачи данных.</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lastRenderedPageBreak/>
        <w:t>Кодирование текстов. Равномерный код. Неравномерный код. Кодировка ASCII. Восьмибитные кодировки. Понятие о кодировках UNICODE. Декодирование сообщений с использованием равномерного и неравномерного кода. Информационный объём текста.</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Искажение информации при передаче.</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Общее представление о цифровом представлении аудиовизуальных и других непрерывных данных.</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Кодирование цвета. Цветовые модели. Модель RGB. Глубина кодирования. Палитра.</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Растровое и векторное представление изображений. Пиксель. Оценка информационного объёма графических данных для растрового изображения.</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Кодирование звука. Разрядность и частота записи. Количество каналов записи.</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Оценка количественных параметров, связанных с представлением и хранением звуковых файлов.</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Информационные технологии</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Текстовые документы</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Текстовые документы и их структурные элементы (страница, абзац, строка, слово, символ).</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Текстовый процессор — инструмент создания, редактирования и форматирования текстов. Правила набора текста. Редактирование текста. Свойства символов. Шрифт. Типы шрифтов (рубленые, с засечками, моноширинные). Полужирное и курсивное начертание. Свойства абзацев: границы, абзацный отступ, интервал, выравнивание. Параметры страницы. Стилевое форматирование.</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Структурирование информации с помощью списков и таблиц. Многоуровневые списки. Добавление таблиц в текстовые документы.</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Вставка изображений в текстовые документы. Обтекание изображений текстом. Включение в текстовый документ диаграмм, формул, нумерации страниц, колонтитулов, ссылок и др.</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Проверка правописания. Расстановка переносов. Голосовой ввод текста. Оптическое распознавание текста. Компьютерный перевод. Использование сервисов сети Интернет для обработки текста.</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Компьютерная графика</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Знакомство с графическими редакторами. Растровые рисунки. Использование графических примитивов.</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Операции редактирования графических объектов, в том числе цифровых фотографий: изменение размера, обрезка, поворот, отражение, работа с областями (выделение, копирование, заливка цветом), коррекция цвета, яркости и контрастности.</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Векторная графика. Создание векторных рисунков встроенными средствами текстового процессора или других программ (приложений). Добавление векторных рисунков в документы.</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Мультимедийные презентации</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Подготовка мультимедийных презентаций. Слайд. Добавление на слайд текста и изображений. Работа с несколькими слайдами.</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Добавление на слайд аудиовизуальных данных. Анимация. Гиперссылки.</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8 класс</w:t>
      </w:r>
    </w:p>
    <w:p w:rsidR="002C107F" w:rsidRPr="002C107F" w:rsidRDefault="002C107F" w:rsidP="002C107F">
      <w:pPr>
        <w:ind w:firstLine="709"/>
        <w:contextualSpacing/>
        <w:jc w:val="both"/>
        <w:rPr>
          <w:rFonts w:ascii="Times New Roman" w:hAnsi="Times New Roman" w:cs="Times New Roman"/>
          <w:sz w:val="24"/>
          <w:szCs w:val="24"/>
        </w:rPr>
      </w:pP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Теоретические основы информатики</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Системы счисления</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lastRenderedPageBreak/>
        <w:t>Непозиционные и позиционные системы счисления. Алфавит. Основание. Развёрнутая форма записи числа. Перевод в десятичную систему чисел, записанных в других системах счисления.</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Римская система счисления.</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Двоичная система счисления. Перевод целых чисел в пределах от 0 до 1024 в двоичную систему счисления. Восьмеричная система счисления. Перевод чисел из восьмеричной системы в двоичную и десятичную системы и обратно. Шестнадцатеричная система счисления. Перевод чисел из шестнадцатеричной системы в двоичную, восьмеричную и десятичную системы и обратно.</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Арифметические операции в двоичной системе счисления. Элементы математической логики</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Логические высказывания. Логические значения высказываний. Элементарные и составные высказывания. Логические операции: «и» (конъюнкция, логическое умножение), «или» (дизъюнкция, логическое сложение), «не» (логическое отрицание). Приоритет логических операций. Определение истинности составного высказывания, если известны значения истинности входящих в него элементарных высказываний. Логические выражения. Правила записи логических выражений. Построение таблиц истинности логических выражений.</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Логические элементы. Знакомство с логическими основами компьютера.</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Алгоритмы и программирование</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Исполнители и алгоритмы. Алгоритмические конструкции</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Понятие алгоритма. Исполнители алгоритмов. Алгоритм как план управления исполнителем.</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Свойства алгоритма. Способы записи алгоритма (словесный, в виде блок-схемы, программа).</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Алгоритмические конструкции. Конструкция «следование». Линейный алгоритм. Ограниченность линейных алгоритмов: невозможность предусмотреть зависимость последовательности выполняемых действий от исходных данных.</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Конструкция «ветвление»: полная и неполная формы. Выполнение и невыполнение условия (истинность и ложность высказывания). Простые и составные условия.</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Конструкция «повторения»: циклы с заданным числом повторений, с условием выполнения, с переменной цикла.</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Разработка для формального исполнителя алгоритма, приводящего к требуемому результату при конкретных исходных данных. Разработка несложных алгоритмов с использованием циклов и ветвлений для управления формальными исполнителями, такими как Робот, Черепашка, Чертёжник. Выполнение алгоритмов вручную и на компьютере. Синтаксические и логические ошибки. Отказы.</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Язык программирования</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Язык программирования (Python, C++, Паскаль, Java, C#, Школьный Алгоритмический Язык).</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Система программирования: редактор текста программ, транслятор, отладчик.</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Переменная: тип, имя, значение. Целые, вещественные и символьные переменные.</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Оператор присваивания. Арифметические выражения и порядок их вычисления. Операции с целыми числами: целочисленное деление, остаток от деления.</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Ветвления. Составные условия (запись логических выражений на изучаемом языке программирования). Нахождение минимума и максимума из двух, трёх и четырёх чисел. Решение квадратного уравнения, имеющего вещественные корни.</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lastRenderedPageBreak/>
        <w:t>Диалоговая отладка программ: пошаговое выполнение, просмотр значений величин, отладочный вывод, выбор точки останова.</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Цикл с условием. Алгоритм Евклида для нахождения наибольшего общего делителя двух натуральных чисел. Разбиение записи натурального числа в позиционной системе с основанием, меньшим или равным 10, на отдельные цифры.</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Цикл с переменной. Алгоритмы проверки делимости одного целого числа на другое, проверки натурального числа на простоту.</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Обработка символьных данных. Символьные (строковые) переменные. Посимвольная обработка строк. Подсчёт частоты появления символа в строке. Встроенные функции для обработки строк.</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Анализ алгоритмов</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Определение возможных результатов работы алгоритма при данном множестве входных данных; определение возможных входных данных, приводящих к данному результату.</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9 класс</w:t>
      </w:r>
    </w:p>
    <w:p w:rsidR="002C107F" w:rsidRPr="002C107F" w:rsidRDefault="002C107F" w:rsidP="002C107F">
      <w:pPr>
        <w:ind w:firstLine="709"/>
        <w:contextualSpacing/>
        <w:jc w:val="both"/>
        <w:rPr>
          <w:rFonts w:ascii="Times New Roman" w:hAnsi="Times New Roman" w:cs="Times New Roman"/>
          <w:sz w:val="24"/>
          <w:szCs w:val="24"/>
        </w:rPr>
      </w:pP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Цифровая грамотность</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Глобальная сеть Интернет и стратегии безопасного поведения в ней</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Глобальная сеть Интернет. IP-адреса узлов. Сетевое хранение данных. Методы индивидуального и коллективного размещения новой информации в сети Интернет. Большие данные (интернет-данные, в частности, данные социальных сетей).</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Понятие об информационной безопасности. Угрозы информационной безопасности при работе в глобальной сети и методы противодействия им. Правила безопасной аутентификации. Защита личной информации в сети Интернет. Безопасные стратегии поведения в сети Интернет. Предупреждение вовлечения в деструктивные и криминальные формы сетевой активности (кибербуллинг, фишинг и др.).</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Работа в информационном пространстве</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Виды деятельности в сети Интернет. Интернет-сервисы: коммуникационные сервисы (почтовая служба, видеоконференцсвязь и т. п.); справочные службы (карты, расписания и т. п.), поисковые службы, службы обновления программного обеспечения и др. Сервисы государственных услуг. Облачные хранилища данных. Средства совместной разработки документов (онлайн-офисы). Программное обеспечение как веб-сервис: онлайновые текстовые и графические редакторы, среды разработки программ.</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Теоретические основы информатики</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Моделирование как метод познания</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Модель. Задачи, решаемые с помощью моделирования. Классификации моделей. Материальные (натурные) и информационные модели. Непрерывные и дискретные модели. Имитационные модели. Игровые модели. Оценка адекватности модели моделируемому объекту и целям моделирования.</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Табличные модели. Таблица как представление отношения.</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Базы данных. Отбор в таблице строк, удовлетворяющих заданному условию.</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 xml:space="preserve">Граф. Вершина, ребро, путь. Ориентированные и неориентированные графы. Длина (вес) ребра. Весовая матрица графа. Длина пути между вершинами графа. Поиск оптимального пути в графе. Начальная </w:t>
      </w:r>
      <w:r w:rsidRPr="002C107F">
        <w:rPr>
          <w:rFonts w:ascii="Times New Roman" w:hAnsi="Times New Roman" w:cs="Times New Roman"/>
          <w:sz w:val="24"/>
          <w:szCs w:val="24"/>
        </w:rPr>
        <w:lastRenderedPageBreak/>
        <w:t>вершина (источник) и конечная вершина (сток) в ориентированном графе. Вычисление количества путей в направленном ациклическом графе.</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Дерево. Корень, вершина (узел), лист, ребро (дуга) дерева. Высота дерева. Поддерево. Примеры использования деревьев. Перебор вариантов с помощью дерева.</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Понятие математической модели. Задачи, решаемые с помощью математического (компьютерного) моделирования. Отличие математической модели от натурной модели и от словесного (литературного) описания объекта.</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Этапы компьютерного моделирования: постановка задачи, построение математической модели, программная реализация, тестирование, проведение компьютерного эксперимента, анализ его результатов, уточнение модели.</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Алгоритмы и программирование</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Разработка алгоритмов и программ</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Разбиение задачи на подзадачи. Составление алгоритмов и программ с использованием ветвлений, циклов и вспомогательных алгоритмов для управления исполнителем Робот или другими исполнителями, такими как Черепашка, Чертёжник и др.</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Табличные величины (массивы). Одномерные массивы. Составление и отладка программ, реализующих типовые алгоритмы обработки одномерных числовых массивов, на одном из языков программирования (Python, C++, Паскаль, Java, C#, Школьный Алгоритмический Язык): заполнение числового массива случайными числами, в соответствии с формулой или путём ввода чисел; нахождение суммы элементов массива; линейный поиск заданного значения в массиве; подсчёт элементов массива, удовлетворяющих заданному условию; нахождение минимального (максимального) элемента массива. Сортировка массива.</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Обработка потока данных: вычисление количества, суммы, среднего арифметического, минимального и максимального значения элементов последовательности, удовлетворяющих заданному условию.</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Управление</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Управление. Сигнал. Обратная связь. Получение сигналов от цифровых датчиков (касания, расстояния, света, звука и др.). Примеры использования принципа обратной связи в системах управления техническими устройствами с помощью датчиков, в том числе в робототехнике.</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Примеры роботизированных систем (система управления движением в транспортной системе, сварочная линия автозавода, автоматизированное управление отопления дома, автономная система управления транспортным средством и т. п.).</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Информационные технологии</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Электронные таблицы</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Понятие об электронных таблицах. Типы данных в ячейках электронной таблицы. Редактирование и форматирование таблиц. Встроенные функции для поиска максимума, минимума, суммы и среднего арифметического. Сортировка данных в выделенном диапазоне. Построение диаграмм (гистограмма, круговая диаграмма, точечная диаграмма). Выбор типа диаграммы.</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Преобразование формул при копировании. Относительная, абсолютная и смешанная адресация.</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Условные вычисления в электронных таблицах. Суммирование и подсчёт значений, отвечающих заданному условию. Обработка больших наборов данных. Численное моделирование в электронных таблицах.</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lastRenderedPageBreak/>
        <w:t>Информационные технологии в современном обществе</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Роль информационных технологий в развитии экономики мира, страны, региона. Открытые образовательные ресурсы.</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Профессии, связанные с информатикой и информационными технологиями: веб-дизайнер, программист, разработчик мобильных приложений, тестировщик, архитектор программного обеспечения, специалист по анализу данных, системный администратор.</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 </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ПЛАНИРУЕМЫЕ РЕЗУЛЬТАТЫ ОСВОЕНИЯ УЧЕБНОГО ПРЕДМЕТА «ИНФОРМАТИКА» НА УРОВНЕ ОСНОВНОГО ОБЩЕГО ОБРАЗОВАНИЯ</w:t>
      </w:r>
    </w:p>
    <w:p w:rsidR="002C107F" w:rsidRPr="002C107F" w:rsidRDefault="002C107F" w:rsidP="002C107F">
      <w:pPr>
        <w:ind w:firstLine="709"/>
        <w:contextualSpacing/>
        <w:jc w:val="both"/>
        <w:rPr>
          <w:rFonts w:ascii="Times New Roman" w:hAnsi="Times New Roman" w:cs="Times New Roman"/>
          <w:sz w:val="24"/>
          <w:szCs w:val="24"/>
        </w:rPr>
      </w:pP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Изучение информатики в основной школе направлено на достижение обучающимися следующих личностных, мета- предметных и предметных результатов освоения учебного предмета.</w:t>
      </w:r>
    </w:p>
    <w:p w:rsidR="002C107F" w:rsidRPr="002C107F" w:rsidRDefault="002C107F" w:rsidP="002C107F">
      <w:pPr>
        <w:ind w:firstLine="709"/>
        <w:contextualSpacing/>
        <w:jc w:val="both"/>
        <w:rPr>
          <w:rFonts w:ascii="Times New Roman" w:hAnsi="Times New Roman" w:cs="Times New Roman"/>
          <w:sz w:val="24"/>
          <w:szCs w:val="24"/>
        </w:rPr>
      </w:pP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ЛИЧНОСТНЫЕ РЕЗУЛЬТАТЫ</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Личностные результаты имеют направленность на решение задач воспитания, развития и социализации обучающихся средствами предмета.</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Патриотическое воспитание:</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w:t>
      </w:r>
      <w:r w:rsidRPr="002C107F">
        <w:rPr>
          <w:rFonts w:ascii="Times New Roman" w:hAnsi="Times New Roman" w:cs="Times New Roman"/>
          <w:sz w:val="24"/>
          <w:szCs w:val="24"/>
        </w:rPr>
        <w:tab/>
        <w:t>ценностное отношение к отечественному культурному, историческому и научному наследию; понимание значения информатики как науки в жизни современного общества; владение достоверной информацией о передовых мировых и отечественных достижениях в области информатики и информационных технологий; заинтересованность в научных знаниях о цифровой трансформации современного общества.</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Духовно-нравственное воспитание:</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w:t>
      </w:r>
      <w:r w:rsidRPr="002C107F">
        <w:rPr>
          <w:rFonts w:ascii="Times New Roman" w:hAnsi="Times New Roman" w:cs="Times New Roman"/>
          <w:sz w:val="24"/>
          <w:szCs w:val="24"/>
        </w:rPr>
        <w:tab/>
        <w:t>ориентация на моральные ценности и нормы в ситуациях нравственного выбора; готовность оценивать своё поведение и поступки, а также поведение и поступки других людей с позиции нравственных и правовых норм с учётом осознания последствий поступков; активное неприятие асоциальных поступков, в том числе в сети Интернет.</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Гражданское воспитание:</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w:t>
      </w:r>
      <w:r w:rsidRPr="002C107F">
        <w:rPr>
          <w:rFonts w:ascii="Times New Roman" w:hAnsi="Times New Roman" w:cs="Times New Roman"/>
          <w:sz w:val="24"/>
          <w:szCs w:val="24"/>
        </w:rPr>
        <w:tab/>
        <w:t>представление о социальных нормах и правилах межличностных отношений в коллективе, в том числе в социальных сообществах; соблюдение правил безопасности, в том числе навыков безопасного поведения в интернет-среде; готовность к разнообразной совместной деятельности при выполнении учебных, познавательных задач, создании учебных проектов; стремление к взаимопониманию и взаимопомощи в процессе этой учебной деятельности; готовность оценивать своё поведение и поступки своих товарищей с позиции нравственных и правовых норм с учётом осознания последствий поступков.</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Ценности научного познания:</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w:t>
      </w:r>
      <w:r w:rsidRPr="002C107F">
        <w:rPr>
          <w:rFonts w:ascii="Times New Roman" w:hAnsi="Times New Roman" w:cs="Times New Roman"/>
          <w:sz w:val="24"/>
          <w:szCs w:val="24"/>
        </w:rPr>
        <w:tab/>
        <w:t>сформированность мировоззренческих представлений об информации, информационных процессах и информационных технологиях, соответствующих современному уровню развития науки и общественной практики и составляющих базовую основу для понимания сущности научной картины мира;</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lastRenderedPageBreak/>
        <w:t></w:t>
      </w:r>
      <w:r w:rsidRPr="002C107F">
        <w:rPr>
          <w:rFonts w:ascii="Times New Roman" w:hAnsi="Times New Roman" w:cs="Times New Roman"/>
          <w:sz w:val="24"/>
          <w:szCs w:val="24"/>
        </w:rPr>
        <w:tab/>
        <w:t>интерес к обучению и познанию; любознательность; готовность и способность к самообразованию, осознанному выбору направленности и уровня обучения в дальнейшем;</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w:t>
      </w:r>
      <w:r w:rsidRPr="002C107F">
        <w:rPr>
          <w:rFonts w:ascii="Times New Roman" w:hAnsi="Times New Roman" w:cs="Times New Roman"/>
          <w:sz w:val="24"/>
          <w:szCs w:val="24"/>
        </w:rPr>
        <w:tab/>
        <w:t>овладение основными навыками исследовательской деятельности, 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w:t>
      </w:r>
      <w:r w:rsidRPr="002C107F">
        <w:rPr>
          <w:rFonts w:ascii="Times New Roman" w:hAnsi="Times New Roman" w:cs="Times New Roman"/>
          <w:sz w:val="24"/>
          <w:szCs w:val="24"/>
        </w:rPr>
        <w:tab/>
        <w:t>сформированность информационной культуры, в том числе навыков самостоятельной работы с учебными текстами, справочной литературой, разнообразными средствами информационных технологий, а также умения самостоятельно определять цели своего обучения, ставить и формулировать для себя новые задачи в учёбе и познавательной деятельности, развивать мотивы и интересы своей познавательной деятельности;</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Формирование культуры здоровья:</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w:t>
      </w:r>
      <w:r w:rsidRPr="002C107F">
        <w:rPr>
          <w:rFonts w:ascii="Times New Roman" w:hAnsi="Times New Roman" w:cs="Times New Roman"/>
          <w:sz w:val="24"/>
          <w:szCs w:val="24"/>
        </w:rPr>
        <w:tab/>
        <w:t>осознание ценности жизни; ответственное отношение к своему здоровью; установка на здоровый образ жизни, в том числе и за счёт освоения и соблюдения требований безопасной эксплуатации средств информационных и коммуникационных технологий (ИКТ).</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Трудовое воспитание:</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w:t>
      </w:r>
      <w:r w:rsidRPr="002C107F">
        <w:rPr>
          <w:rFonts w:ascii="Times New Roman" w:hAnsi="Times New Roman" w:cs="Times New Roman"/>
          <w:sz w:val="24"/>
          <w:szCs w:val="24"/>
        </w:rPr>
        <w:tab/>
        <w:t>интерес к практическому изучению профессий и труда в сферах профессиональной деятельности, связанных с информатикой, программированием и информационными технологиями, основанными на достижениях науки информатики и научно-технического прогресса;</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w:t>
      </w:r>
      <w:r w:rsidRPr="002C107F">
        <w:rPr>
          <w:rFonts w:ascii="Times New Roman" w:hAnsi="Times New Roman" w:cs="Times New Roman"/>
          <w:sz w:val="24"/>
          <w:szCs w:val="24"/>
        </w:rPr>
        <w:tab/>
        <w:t>осознанный выбор и построение индивидуальной траектории образования и жизненных планов с учётом личных и общественных интересов и потребностей.</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Экологическое воспитание:</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w:t>
      </w:r>
      <w:r w:rsidRPr="002C107F">
        <w:rPr>
          <w:rFonts w:ascii="Times New Roman" w:hAnsi="Times New Roman" w:cs="Times New Roman"/>
          <w:sz w:val="24"/>
          <w:szCs w:val="24"/>
        </w:rPr>
        <w:tab/>
        <w:t>осознание глобального характера экологических проблем и путей их решения, в том числе с учётом возможностей ИКТ.</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Адаптация обучающегося к изменяющимся условиям социальной среды:</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w:t>
      </w:r>
      <w:r w:rsidRPr="002C107F">
        <w:rPr>
          <w:rFonts w:ascii="Times New Roman" w:hAnsi="Times New Roman" w:cs="Times New Roman"/>
          <w:sz w:val="24"/>
          <w:szCs w:val="24"/>
        </w:rPr>
        <w:tab/>
        <w:t>освоение обучающимися социального опыта, основных социальных ролей, соответствующих ведущей деятельности возраста, норм и правил общественного поведения, форм социальной жизни в группах и сообществах, в том числе существующих в виртуальном пространстве.</w:t>
      </w:r>
      <w:r w:rsidRPr="002C107F">
        <w:rPr>
          <w:rFonts w:ascii="Times New Roman" w:hAnsi="Times New Roman" w:cs="Times New Roman"/>
          <w:sz w:val="24"/>
          <w:szCs w:val="24"/>
        </w:rPr>
        <w:cr/>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МЕТАПРЕДМЕТНЫЕ РЕЗУЛЬТАТЫ</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Метапредметные результаты освоения образовательной программы по информатике отражают овладение универсальными учебными действиями — познавательными, коммуникативными, регулятивными.</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Универсальные познавательные действия</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Базовые логические действия:</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w:t>
      </w:r>
      <w:r w:rsidRPr="002C107F">
        <w:rPr>
          <w:rFonts w:ascii="Times New Roman" w:hAnsi="Times New Roman" w:cs="Times New Roman"/>
          <w:sz w:val="24"/>
          <w:szCs w:val="24"/>
        </w:rPr>
        <w:tab/>
        <w:t>умение определять понятия, создавать обобщения, устанавливать аналогии, классифицировать, самостоятельно выбирать основания и критерии для классификации, устанавливать причинно-следственные связи, строить логические рассуждения, делать умозаключения (индуктивные, дедуктивные и по аналогии) и выводы;</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w:t>
      </w:r>
      <w:r w:rsidRPr="002C107F">
        <w:rPr>
          <w:rFonts w:ascii="Times New Roman" w:hAnsi="Times New Roman" w:cs="Times New Roman"/>
          <w:sz w:val="24"/>
          <w:szCs w:val="24"/>
        </w:rPr>
        <w:tab/>
        <w:t>умение создавать, применять и преобразовывать знаки и символы, модели и схемы для решения учебных и познавательных задач;</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lastRenderedPageBreak/>
        <w:t></w:t>
      </w:r>
      <w:r w:rsidRPr="002C107F">
        <w:rPr>
          <w:rFonts w:ascii="Times New Roman" w:hAnsi="Times New Roman" w:cs="Times New Roman"/>
          <w:sz w:val="24"/>
          <w:szCs w:val="24"/>
        </w:rPr>
        <w:tab/>
        <w:t>самостоятельно 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Базовые исследовательские действия:</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w:t>
      </w:r>
      <w:r w:rsidRPr="002C107F">
        <w:rPr>
          <w:rFonts w:ascii="Times New Roman" w:hAnsi="Times New Roman" w:cs="Times New Roman"/>
          <w:sz w:val="24"/>
          <w:szCs w:val="24"/>
        </w:rPr>
        <w:tab/>
        <w:t>формулировать вопросы, фиксирующие разрыв между реальным и желательным состоянием ситуации, объекта, и самостоятельно устанавливать искомое и данное;</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w:t>
      </w:r>
      <w:r w:rsidRPr="002C107F">
        <w:rPr>
          <w:rFonts w:ascii="Times New Roman" w:hAnsi="Times New Roman" w:cs="Times New Roman"/>
          <w:sz w:val="24"/>
          <w:szCs w:val="24"/>
        </w:rPr>
        <w:tab/>
        <w:t>оценивать на применимость и достоверность информацию, полученную в ходе исследования;</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w:t>
      </w:r>
      <w:r w:rsidRPr="002C107F">
        <w:rPr>
          <w:rFonts w:ascii="Times New Roman" w:hAnsi="Times New Roman" w:cs="Times New Roman"/>
          <w:sz w:val="24"/>
          <w:szCs w:val="24"/>
        </w:rPr>
        <w:tab/>
        <w:t>прогнозировать возможное дальнейшее развитие процессов, событий и их последствия в аналогичных или сходных ситуациях, а также выдвигать предположения об их развитии в новых условиях и контекстах.</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Работа с информацией:</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w:t>
      </w:r>
      <w:r w:rsidRPr="002C107F">
        <w:rPr>
          <w:rFonts w:ascii="Times New Roman" w:hAnsi="Times New Roman" w:cs="Times New Roman"/>
          <w:sz w:val="24"/>
          <w:szCs w:val="24"/>
        </w:rPr>
        <w:tab/>
        <w:t>выявлять дефицит информации, данных, необходимых для решения поставленной задачи;</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w:t>
      </w:r>
      <w:r w:rsidRPr="002C107F">
        <w:rPr>
          <w:rFonts w:ascii="Times New Roman" w:hAnsi="Times New Roman" w:cs="Times New Roman"/>
          <w:sz w:val="24"/>
          <w:szCs w:val="24"/>
        </w:rPr>
        <w:tab/>
        <w:t>применять различные методы, инструменты и запросы при поиске и отборе информации или данных из источников с учётом предложенной учебной задачи и заданных критериев;</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w:t>
      </w:r>
      <w:r w:rsidRPr="002C107F">
        <w:rPr>
          <w:rFonts w:ascii="Times New Roman" w:hAnsi="Times New Roman" w:cs="Times New Roman"/>
          <w:sz w:val="24"/>
          <w:szCs w:val="24"/>
        </w:rPr>
        <w:tab/>
        <w:t>выбирать, анализировать, систематизировать и интерпретировать информацию различных видов и форм представления;</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w:t>
      </w:r>
      <w:r w:rsidRPr="002C107F">
        <w:rPr>
          <w:rFonts w:ascii="Times New Roman" w:hAnsi="Times New Roman" w:cs="Times New Roman"/>
          <w:sz w:val="24"/>
          <w:szCs w:val="24"/>
        </w:rPr>
        <w:tab/>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w:t>
      </w:r>
      <w:r w:rsidRPr="002C107F">
        <w:rPr>
          <w:rFonts w:ascii="Times New Roman" w:hAnsi="Times New Roman" w:cs="Times New Roman"/>
          <w:sz w:val="24"/>
          <w:szCs w:val="24"/>
        </w:rPr>
        <w:tab/>
        <w:t>оценивать надёжность информации по критериям, предложенным учителем или сформулированным самостоятельно;</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w:t>
      </w:r>
      <w:r w:rsidRPr="002C107F">
        <w:rPr>
          <w:rFonts w:ascii="Times New Roman" w:hAnsi="Times New Roman" w:cs="Times New Roman"/>
          <w:sz w:val="24"/>
          <w:szCs w:val="24"/>
        </w:rPr>
        <w:tab/>
        <w:t>эффективно запоминать и систематизировать информацию.</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Универсальные коммуникативные действия</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Общение:</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w:t>
      </w:r>
      <w:r w:rsidRPr="002C107F">
        <w:rPr>
          <w:rFonts w:ascii="Times New Roman" w:hAnsi="Times New Roman" w:cs="Times New Roman"/>
          <w:sz w:val="24"/>
          <w:szCs w:val="24"/>
        </w:rPr>
        <w:tab/>
        <w:t>сопоставлять свои суждения с суждениями других участников диалога, обнаруживать различие и сходство позиций;</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w:t>
      </w:r>
      <w:r w:rsidRPr="002C107F">
        <w:rPr>
          <w:rFonts w:ascii="Times New Roman" w:hAnsi="Times New Roman" w:cs="Times New Roman"/>
          <w:sz w:val="24"/>
          <w:szCs w:val="24"/>
        </w:rPr>
        <w:tab/>
        <w:t>публично представлять результаты выполненного опыта (эксперимента, исследования, проекта);</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w:t>
      </w:r>
      <w:r w:rsidRPr="002C107F">
        <w:rPr>
          <w:rFonts w:ascii="Times New Roman" w:hAnsi="Times New Roman" w:cs="Times New Roman"/>
          <w:sz w:val="24"/>
          <w:szCs w:val="24"/>
        </w:rPr>
        <w:tab/>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Совместная деятельность (сотрудничество):</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w:t>
      </w:r>
      <w:r w:rsidRPr="002C107F">
        <w:rPr>
          <w:rFonts w:ascii="Times New Roman" w:hAnsi="Times New Roman" w:cs="Times New Roman"/>
          <w:sz w:val="24"/>
          <w:szCs w:val="24"/>
        </w:rPr>
        <w:tab/>
        <w:t>понимать и использовать преимущества командной и индивидуальной работы при решении конкретной проблемы, в том числе при создании информационного продукта;</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w:t>
      </w:r>
      <w:r w:rsidRPr="002C107F">
        <w:rPr>
          <w:rFonts w:ascii="Times New Roman" w:hAnsi="Times New Roman" w:cs="Times New Roman"/>
          <w:sz w:val="24"/>
          <w:szCs w:val="24"/>
        </w:rPr>
        <w:tab/>
        <w:t>принимать цель совместной информационной деятельности по сбору, обработке, передаче, формализации информации; коллективно строить действия по её достижению: распределять роли, договариваться, обсуждать процесс и результат совместной работы;</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w:t>
      </w:r>
      <w:r w:rsidRPr="002C107F">
        <w:rPr>
          <w:rFonts w:ascii="Times New Roman" w:hAnsi="Times New Roman" w:cs="Times New Roman"/>
          <w:sz w:val="24"/>
          <w:szCs w:val="24"/>
        </w:rPr>
        <w:tab/>
        <w:t>выполнять свою часть работы с информацией или информационным продуктом, достигая качественного результата по своему направлению и координируя свои действия с другими членами команды;</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w:t>
      </w:r>
      <w:r w:rsidRPr="002C107F">
        <w:rPr>
          <w:rFonts w:ascii="Times New Roman" w:hAnsi="Times New Roman" w:cs="Times New Roman"/>
          <w:sz w:val="24"/>
          <w:szCs w:val="24"/>
        </w:rPr>
        <w:tab/>
        <w:t>оценивать качество своего вклада в общий информационный продукт по критериям, самостоятельно сформулированным участниками взаимодействия;</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lastRenderedPageBreak/>
        <w:t></w:t>
      </w:r>
      <w:r w:rsidRPr="002C107F">
        <w:rPr>
          <w:rFonts w:ascii="Times New Roman" w:hAnsi="Times New Roman" w:cs="Times New Roman"/>
          <w:sz w:val="24"/>
          <w:szCs w:val="24"/>
        </w:rPr>
        <w:tab/>
        <w:t>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Универсальные регулятивные действия</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Самоорганизация:</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w:t>
      </w:r>
      <w:r w:rsidRPr="002C107F">
        <w:rPr>
          <w:rFonts w:ascii="Times New Roman" w:hAnsi="Times New Roman" w:cs="Times New Roman"/>
          <w:sz w:val="24"/>
          <w:szCs w:val="24"/>
        </w:rPr>
        <w:tab/>
        <w:t>выявлять в жизненных и учебных ситуациях проблемы, требующие решения;</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w:t>
      </w:r>
      <w:r w:rsidRPr="002C107F">
        <w:rPr>
          <w:rFonts w:ascii="Times New Roman" w:hAnsi="Times New Roman" w:cs="Times New Roman"/>
          <w:sz w:val="24"/>
          <w:szCs w:val="24"/>
        </w:rPr>
        <w:tab/>
        <w:t>ориентироваться в различных подходах к принятию решений (индивидуальное принятие решений, принятие решений в группе);</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w:t>
      </w:r>
      <w:r w:rsidRPr="002C107F">
        <w:rPr>
          <w:rFonts w:ascii="Times New Roman" w:hAnsi="Times New Roman" w:cs="Times New Roman"/>
          <w:sz w:val="24"/>
          <w:szCs w:val="24"/>
        </w:rPr>
        <w:tab/>
        <w:t>самостоятельно составлять алгоритм решения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w:t>
      </w:r>
      <w:r w:rsidRPr="002C107F">
        <w:rPr>
          <w:rFonts w:ascii="Times New Roman" w:hAnsi="Times New Roman" w:cs="Times New Roman"/>
          <w:sz w:val="24"/>
          <w:szCs w:val="24"/>
        </w:rPr>
        <w:tab/>
        <w:t>составлять план действий (план реализации намеченного алгоритма решения), корректировать предложенный алгоритм с учётом получения новых знаний об изучаемом объекте;</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w:t>
      </w:r>
      <w:r w:rsidRPr="002C107F">
        <w:rPr>
          <w:rFonts w:ascii="Times New Roman" w:hAnsi="Times New Roman" w:cs="Times New Roman"/>
          <w:sz w:val="24"/>
          <w:szCs w:val="24"/>
        </w:rPr>
        <w:tab/>
        <w:t>делать выбор в условиях противоречивой информации и брать ответственность за решение.</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Самоконтроль (рефлексия):</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w:t>
      </w:r>
      <w:r w:rsidRPr="002C107F">
        <w:rPr>
          <w:rFonts w:ascii="Times New Roman" w:hAnsi="Times New Roman" w:cs="Times New Roman"/>
          <w:sz w:val="24"/>
          <w:szCs w:val="24"/>
        </w:rPr>
        <w:tab/>
        <w:t>владеть способами самоконтроля, самомотивации и рефлексии;</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w:t>
      </w:r>
      <w:r w:rsidRPr="002C107F">
        <w:rPr>
          <w:rFonts w:ascii="Times New Roman" w:hAnsi="Times New Roman" w:cs="Times New Roman"/>
          <w:sz w:val="24"/>
          <w:szCs w:val="24"/>
        </w:rPr>
        <w:tab/>
        <w:t>давать адекватную оценку ситуации и предлагать план её изменения;</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w:t>
      </w:r>
      <w:r w:rsidRPr="002C107F">
        <w:rPr>
          <w:rFonts w:ascii="Times New Roman" w:hAnsi="Times New Roman" w:cs="Times New Roman"/>
          <w:sz w:val="24"/>
          <w:szCs w:val="24"/>
        </w:rPr>
        <w:tab/>
        <w:t>учитывать контекст и предвидеть трудности, которые могут возникнуть при решении учебной задачи, адаптировать решение к меняющимся обстоятельствам;</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w:t>
      </w:r>
      <w:r w:rsidRPr="002C107F">
        <w:rPr>
          <w:rFonts w:ascii="Times New Roman" w:hAnsi="Times New Roman" w:cs="Times New Roman"/>
          <w:sz w:val="24"/>
          <w:szCs w:val="24"/>
        </w:rPr>
        <w:tab/>
        <w:t>объяснять причины достижения (недостижения) результатов информационной деятельности, давать оценку приобретённому опыту, уметь находить позитивное в произошедшей ситуации;</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w:t>
      </w:r>
      <w:r w:rsidRPr="002C107F">
        <w:rPr>
          <w:rFonts w:ascii="Times New Roman" w:hAnsi="Times New Roman" w:cs="Times New Roman"/>
          <w:sz w:val="24"/>
          <w:szCs w:val="24"/>
        </w:rPr>
        <w:tab/>
        <w:t>вносить коррективы в деятельность на основе новых обстоятельств, изменившихся ситуаций, установленных ошибок, возникших трудностей;</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w:t>
      </w:r>
      <w:r w:rsidRPr="002C107F">
        <w:rPr>
          <w:rFonts w:ascii="Times New Roman" w:hAnsi="Times New Roman" w:cs="Times New Roman"/>
          <w:sz w:val="24"/>
          <w:szCs w:val="24"/>
        </w:rPr>
        <w:tab/>
        <w:t>оценивать соответствие результата цели и условиям.</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Эмоциональный интеллект:</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w:t>
      </w:r>
      <w:r w:rsidRPr="002C107F">
        <w:rPr>
          <w:rFonts w:ascii="Times New Roman" w:hAnsi="Times New Roman" w:cs="Times New Roman"/>
          <w:sz w:val="24"/>
          <w:szCs w:val="24"/>
        </w:rPr>
        <w:tab/>
        <w:t>ставить себя на место другого человека, понимать мотивы и намерения другого.</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Принятие себя и других:</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w:t>
      </w:r>
      <w:r w:rsidRPr="002C107F">
        <w:rPr>
          <w:rFonts w:ascii="Times New Roman" w:hAnsi="Times New Roman" w:cs="Times New Roman"/>
          <w:sz w:val="24"/>
          <w:szCs w:val="24"/>
        </w:rPr>
        <w:tab/>
        <w:t>осознавать невозможность контролировать всё вокруг даже в условиях открытого доступа к любым объёмам информации.</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ПРЕДМЕТНЫЕ РЕЗУЛЬТАТЫ</w:t>
      </w:r>
    </w:p>
    <w:p w:rsidR="002C107F" w:rsidRPr="002C107F" w:rsidRDefault="002C107F" w:rsidP="002C107F">
      <w:pPr>
        <w:ind w:firstLine="709"/>
        <w:contextualSpacing/>
        <w:jc w:val="both"/>
        <w:rPr>
          <w:rFonts w:ascii="Times New Roman" w:hAnsi="Times New Roman" w:cs="Times New Roman"/>
          <w:sz w:val="24"/>
          <w:szCs w:val="24"/>
        </w:rPr>
      </w:pP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7 класс</w:t>
      </w:r>
    </w:p>
    <w:p w:rsidR="002C107F" w:rsidRPr="002C107F" w:rsidRDefault="002C107F" w:rsidP="002C107F">
      <w:pPr>
        <w:ind w:firstLine="709"/>
        <w:contextualSpacing/>
        <w:jc w:val="both"/>
        <w:rPr>
          <w:rFonts w:ascii="Times New Roman" w:hAnsi="Times New Roman" w:cs="Times New Roman"/>
          <w:sz w:val="24"/>
          <w:szCs w:val="24"/>
        </w:rPr>
      </w:pP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Предметные результаты освоения обязательного предметного содержания, установленного данной примерной рабочей программой, отражают сформированность у обучающихся умений:</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w:t>
      </w:r>
      <w:r w:rsidRPr="002C107F">
        <w:rPr>
          <w:rFonts w:ascii="Times New Roman" w:hAnsi="Times New Roman" w:cs="Times New Roman"/>
          <w:sz w:val="24"/>
          <w:szCs w:val="24"/>
        </w:rPr>
        <w:tab/>
        <w:t>пояснять на примерах смысл понятий «информация», «информационный процесс», «обработка информации», «хранение информации», «передача информации»;</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w:t>
      </w:r>
      <w:r w:rsidRPr="002C107F">
        <w:rPr>
          <w:rFonts w:ascii="Times New Roman" w:hAnsi="Times New Roman" w:cs="Times New Roman"/>
          <w:sz w:val="24"/>
          <w:szCs w:val="24"/>
        </w:rPr>
        <w:tab/>
        <w:t>кодировать и декодировать сообщения по заданным правилам, демонстрировать понимание основных принципов кодирования информации различной природы (текстовой, графической, аудио);</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lastRenderedPageBreak/>
        <w:t></w:t>
      </w:r>
      <w:r w:rsidRPr="002C107F">
        <w:rPr>
          <w:rFonts w:ascii="Times New Roman" w:hAnsi="Times New Roman" w:cs="Times New Roman"/>
          <w:sz w:val="24"/>
          <w:szCs w:val="24"/>
        </w:rPr>
        <w:tab/>
        <w:t>сравнивать длины сообщений, записанных в различных алфавитах, оперировать единицами измерения информационного объёма и скорости передачи данных;</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w:t>
      </w:r>
      <w:r w:rsidRPr="002C107F">
        <w:rPr>
          <w:rFonts w:ascii="Times New Roman" w:hAnsi="Times New Roman" w:cs="Times New Roman"/>
          <w:sz w:val="24"/>
          <w:szCs w:val="24"/>
        </w:rPr>
        <w:tab/>
        <w:t>оценивать и сравнивать размеры текстовых, графических, звуковых файлов и видеофайлов;</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w:t>
      </w:r>
      <w:r w:rsidRPr="002C107F">
        <w:rPr>
          <w:rFonts w:ascii="Times New Roman" w:hAnsi="Times New Roman" w:cs="Times New Roman"/>
          <w:sz w:val="24"/>
          <w:szCs w:val="24"/>
        </w:rPr>
        <w:tab/>
        <w:t>приводить примеры современных устройств хранения и передачи информации, сравнивать их количественные характеристики;</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w:t>
      </w:r>
      <w:r w:rsidRPr="002C107F">
        <w:rPr>
          <w:rFonts w:ascii="Times New Roman" w:hAnsi="Times New Roman" w:cs="Times New Roman"/>
          <w:sz w:val="24"/>
          <w:szCs w:val="24"/>
        </w:rPr>
        <w:tab/>
        <w:t>выделять основные этапы в истории и понимать тенденции развития компьютеров и программного обеспечения;</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w:t>
      </w:r>
      <w:r w:rsidRPr="002C107F">
        <w:rPr>
          <w:rFonts w:ascii="Times New Roman" w:hAnsi="Times New Roman" w:cs="Times New Roman"/>
          <w:sz w:val="24"/>
          <w:szCs w:val="24"/>
        </w:rPr>
        <w:tab/>
        <w:t>получать и использовать информацию о характеристиках персонального компьютера и его основных элементах (процессор, оперативная память, долговременная память, устройства ввода-вывода);</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w:t>
      </w:r>
      <w:r w:rsidRPr="002C107F">
        <w:rPr>
          <w:rFonts w:ascii="Times New Roman" w:hAnsi="Times New Roman" w:cs="Times New Roman"/>
          <w:sz w:val="24"/>
          <w:szCs w:val="24"/>
        </w:rPr>
        <w:tab/>
        <w:t>соотносить характеристики компьютера с задачами, решаемыми с его помощью;</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w:t>
      </w:r>
      <w:r w:rsidRPr="002C107F">
        <w:rPr>
          <w:rFonts w:ascii="Times New Roman" w:hAnsi="Times New Roman" w:cs="Times New Roman"/>
          <w:sz w:val="24"/>
          <w:szCs w:val="24"/>
        </w:rPr>
        <w:tab/>
        <w:t>ориентироваться в иерархической структуре файловой системы (записывать полное имя файла (каталога), путь к файлу (каталогу) по имеющемуся описанию файловой структуры некоторого информационного носителя);</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w:t>
      </w:r>
      <w:r w:rsidRPr="002C107F">
        <w:rPr>
          <w:rFonts w:ascii="Times New Roman" w:hAnsi="Times New Roman" w:cs="Times New Roman"/>
          <w:sz w:val="24"/>
          <w:szCs w:val="24"/>
        </w:rPr>
        <w:tab/>
        <w:t>работать с файловой системой персонального компьютера с использованием графического интерфейса, а именно: создавать, копировать, перемещать, переименовывать, удалять и архивировать файлы и каталоги; использовать антивирусную программу;</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w:t>
      </w:r>
      <w:r w:rsidRPr="002C107F">
        <w:rPr>
          <w:rFonts w:ascii="Times New Roman" w:hAnsi="Times New Roman" w:cs="Times New Roman"/>
          <w:sz w:val="24"/>
          <w:szCs w:val="24"/>
        </w:rPr>
        <w:tab/>
        <w:t>представлять результаты своей деятельности в виде структурированных иллюстрированных документов, мультимедийных презентаций;</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w:t>
      </w:r>
      <w:r w:rsidRPr="002C107F">
        <w:rPr>
          <w:rFonts w:ascii="Times New Roman" w:hAnsi="Times New Roman" w:cs="Times New Roman"/>
          <w:sz w:val="24"/>
          <w:szCs w:val="24"/>
        </w:rPr>
        <w:tab/>
        <w:t>искать информацию в сети Интернет (в том числе, по ключевым словам, по изображению), критически относиться к найденной информации, осознавая опасность для личности и общества распространения вредоносной информации, в том числе экстремистского и террористического характера;</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w:t>
      </w:r>
      <w:r w:rsidRPr="002C107F">
        <w:rPr>
          <w:rFonts w:ascii="Times New Roman" w:hAnsi="Times New Roman" w:cs="Times New Roman"/>
          <w:sz w:val="24"/>
          <w:szCs w:val="24"/>
        </w:rPr>
        <w:tab/>
        <w:t>понимать структуру адресов веб-ресурсов;</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w:t>
      </w:r>
      <w:r w:rsidRPr="002C107F">
        <w:rPr>
          <w:rFonts w:ascii="Times New Roman" w:hAnsi="Times New Roman" w:cs="Times New Roman"/>
          <w:sz w:val="24"/>
          <w:szCs w:val="24"/>
        </w:rPr>
        <w:tab/>
        <w:t>использовать современные сервисы интернет-коммуникаций;</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w:t>
      </w:r>
      <w:r w:rsidRPr="002C107F">
        <w:rPr>
          <w:rFonts w:ascii="Times New Roman" w:hAnsi="Times New Roman" w:cs="Times New Roman"/>
          <w:sz w:val="24"/>
          <w:szCs w:val="24"/>
        </w:rPr>
        <w:tab/>
        <w:t>соблюдать требования безопасной эксплуатации технических средств ИКТ; соблюдать сетевой этикет, базовые нормы информационной этики и права при работе с приложениями на любых устройствах и в сети Интернет, выбирать безопасные стратегии поведения в сети;</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w:t>
      </w:r>
      <w:r w:rsidRPr="002C107F">
        <w:rPr>
          <w:rFonts w:ascii="Times New Roman" w:hAnsi="Times New Roman" w:cs="Times New Roman"/>
          <w:sz w:val="24"/>
          <w:szCs w:val="24"/>
        </w:rPr>
        <w:tab/>
        <w:t>иметь представление о влиянии использования средств ИКТ на здоровье пользователя и уметь применять методы профилактики.</w:t>
      </w:r>
    </w:p>
    <w:p w:rsidR="002C107F" w:rsidRPr="002C107F" w:rsidRDefault="002C107F" w:rsidP="002C107F">
      <w:pPr>
        <w:ind w:firstLine="709"/>
        <w:contextualSpacing/>
        <w:jc w:val="both"/>
        <w:rPr>
          <w:rFonts w:ascii="Times New Roman" w:hAnsi="Times New Roman" w:cs="Times New Roman"/>
          <w:sz w:val="24"/>
          <w:szCs w:val="24"/>
        </w:rPr>
      </w:pP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8 класс</w:t>
      </w:r>
    </w:p>
    <w:p w:rsidR="002C107F" w:rsidRPr="002C107F" w:rsidRDefault="002C107F" w:rsidP="002C107F">
      <w:pPr>
        <w:ind w:firstLine="709"/>
        <w:contextualSpacing/>
        <w:jc w:val="both"/>
        <w:rPr>
          <w:rFonts w:ascii="Times New Roman" w:hAnsi="Times New Roman" w:cs="Times New Roman"/>
          <w:sz w:val="24"/>
          <w:szCs w:val="24"/>
        </w:rPr>
      </w:pP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Предметные результаты освоения обязательного предметного содержания, установленного данной примерной рабочей программой, отражают сформированность у обучающихся умений:</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w:t>
      </w:r>
      <w:r w:rsidRPr="002C107F">
        <w:rPr>
          <w:rFonts w:ascii="Times New Roman" w:hAnsi="Times New Roman" w:cs="Times New Roman"/>
          <w:sz w:val="24"/>
          <w:szCs w:val="24"/>
        </w:rPr>
        <w:tab/>
        <w:t>пояснять на примерах различия между позиционными и непозиционными системами счисления;</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w:t>
      </w:r>
      <w:r w:rsidRPr="002C107F">
        <w:rPr>
          <w:rFonts w:ascii="Times New Roman" w:hAnsi="Times New Roman" w:cs="Times New Roman"/>
          <w:sz w:val="24"/>
          <w:szCs w:val="24"/>
        </w:rPr>
        <w:tab/>
        <w:t>записывать и сравнивать целые числа от 0 до 1024 в различных позиционных системах счисления (с основаниями 2, 8, 16); выполнять арифметические операции над ними;</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w:t>
      </w:r>
      <w:r w:rsidRPr="002C107F">
        <w:rPr>
          <w:rFonts w:ascii="Times New Roman" w:hAnsi="Times New Roman" w:cs="Times New Roman"/>
          <w:sz w:val="24"/>
          <w:szCs w:val="24"/>
        </w:rPr>
        <w:tab/>
        <w:t>раскрывать смысл понятий «высказывание», «логическая операция», «логическое выражение»;</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lastRenderedPageBreak/>
        <w:t></w:t>
      </w:r>
      <w:r w:rsidRPr="002C107F">
        <w:rPr>
          <w:rFonts w:ascii="Times New Roman" w:hAnsi="Times New Roman" w:cs="Times New Roman"/>
          <w:sz w:val="24"/>
          <w:szCs w:val="24"/>
        </w:rPr>
        <w:tab/>
        <w:t>записывать логические выражения с использованием дизъюнкции, конъюнкции и отрицания, определять истинность логических выражений, если известны значения истинности входящих в него переменных, строить таблицы истинности для логических выражений;</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w:t>
      </w:r>
      <w:r w:rsidRPr="002C107F">
        <w:rPr>
          <w:rFonts w:ascii="Times New Roman" w:hAnsi="Times New Roman" w:cs="Times New Roman"/>
          <w:sz w:val="24"/>
          <w:szCs w:val="24"/>
        </w:rPr>
        <w:tab/>
        <w:t>раскрывать смысл понятий «исполнитель», «алгоритм», «программа», понимая разницу между употреблением этих терминов в обыденной речи и в информатике;</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w:t>
      </w:r>
      <w:r w:rsidRPr="002C107F">
        <w:rPr>
          <w:rFonts w:ascii="Times New Roman" w:hAnsi="Times New Roman" w:cs="Times New Roman"/>
          <w:sz w:val="24"/>
          <w:szCs w:val="24"/>
        </w:rPr>
        <w:tab/>
        <w:t>описывать алгоритм решения задачи различными способами, в том числе в виде блок-схемы;</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w:t>
      </w:r>
      <w:r w:rsidRPr="002C107F">
        <w:rPr>
          <w:rFonts w:ascii="Times New Roman" w:hAnsi="Times New Roman" w:cs="Times New Roman"/>
          <w:sz w:val="24"/>
          <w:szCs w:val="24"/>
        </w:rPr>
        <w:tab/>
        <w:t>составлять, выполнять вручную и на компьютере несложные алгоритмы с использованием ветвлений и циклов для управления исполнителями, такими как Робот, Черепашка, Чертёжник;</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w:t>
      </w:r>
      <w:r w:rsidRPr="002C107F">
        <w:rPr>
          <w:rFonts w:ascii="Times New Roman" w:hAnsi="Times New Roman" w:cs="Times New Roman"/>
          <w:sz w:val="24"/>
          <w:szCs w:val="24"/>
        </w:rPr>
        <w:tab/>
        <w:t>использовать константы и переменные различных типов (числовых, логических, символьных), а также содержащие их выражения; использовать оператор присваивания;</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w:t>
      </w:r>
      <w:r w:rsidRPr="002C107F">
        <w:rPr>
          <w:rFonts w:ascii="Times New Roman" w:hAnsi="Times New Roman" w:cs="Times New Roman"/>
          <w:sz w:val="24"/>
          <w:szCs w:val="24"/>
        </w:rPr>
        <w:tab/>
        <w:t>использовать при разработке программ логические значения, операции и выражения с ними;</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w:t>
      </w:r>
      <w:r w:rsidRPr="002C107F">
        <w:rPr>
          <w:rFonts w:ascii="Times New Roman" w:hAnsi="Times New Roman" w:cs="Times New Roman"/>
          <w:sz w:val="24"/>
          <w:szCs w:val="24"/>
        </w:rPr>
        <w:tab/>
        <w:t>анализировать предложенные алгоритмы, в том числе определять, какие результаты возможны при заданном множестве исходных значений;</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w:t>
      </w:r>
      <w:r w:rsidRPr="002C107F">
        <w:rPr>
          <w:rFonts w:ascii="Times New Roman" w:hAnsi="Times New Roman" w:cs="Times New Roman"/>
          <w:sz w:val="24"/>
          <w:szCs w:val="24"/>
        </w:rPr>
        <w:tab/>
        <w:t>создавать и отлаживать программы на одном из языков программирования (Python, C++, Паскаль, Java, C#, Школьный Алгоритмический Язык), реализующие несложные алгоритмы обработки числовых данных с использованием циклов и ветвлений, в том числе реализующие проверку делимости одного целого числа на другое, проверку натурального числа на простоту, выделения цифр из натурального числа.</w:t>
      </w:r>
    </w:p>
    <w:p w:rsidR="002C107F" w:rsidRPr="002C107F" w:rsidRDefault="002C107F" w:rsidP="002C107F">
      <w:pPr>
        <w:ind w:firstLine="709"/>
        <w:contextualSpacing/>
        <w:jc w:val="both"/>
        <w:rPr>
          <w:rFonts w:ascii="Times New Roman" w:hAnsi="Times New Roman" w:cs="Times New Roman"/>
          <w:sz w:val="24"/>
          <w:szCs w:val="24"/>
        </w:rPr>
      </w:pP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9 класс</w:t>
      </w:r>
    </w:p>
    <w:p w:rsidR="002C107F" w:rsidRPr="002C107F" w:rsidRDefault="002C107F" w:rsidP="002C107F">
      <w:pPr>
        <w:ind w:firstLine="709"/>
        <w:contextualSpacing/>
        <w:jc w:val="both"/>
        <w:rPr>
          <w:rFonts w:ascii="Times New Roman" w:hAnsi="Times New Roman" w:cs="Times New Roman"/>
          <w:sz w:val="24"/>
          <w:szCs w:val="24"/>
        </w:rPr>
      </w:pP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Предметные результаты освоения обязательного предметного содержания, установленного данной примерной рабочей программой, отражают сформированность у обучающихся умений:</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w:t>
      </w:r>
      <w:r w:rsidRPr="002C107F">
        <w:rPr>
          <w:rFonts w:ascii="Times New Roman" w:hAnsi="Times New Roman" w:cs="Times New Roman"/>
          <w:sz w:val="24"/>
          <w:szCs w:val="24"/>
        </w:rPr>
        <w:tab/>
        <w:t>разбивать задачи на подзадачи; составлять, выполнять вручную и на компьютере несложные алгоритмы с использованием ветвлений, циклов и вспомогательных алгоритмов для управления исполнителями, такими как Робот, Черепашка, Чертёжник;</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w:t>
      </w:r>
      <w:r w:rsidRPr="002C107F">
        <w:rPr>
          <w:rFonts w:ascii="Times New Roman" w:hAnsi="Times New Roman" w:cs="Times New Roman"/>
          <w:sz w:val="24"/>
          <w:szCs w:val="24"/>
        </w:rPr>
        <w:tab/>
        <w:t>составлять и отлаживать программы, реализующие типовые алгоритмы обработки числовых последовательностей или одномерных числовых массивов (поиск максимумов, минимумов, суммы или количества элементов с заданными свойствами) на одном из языков программирования (Python, C++, Паскаль, Java, C#, Школьный Алгоритмический Язык);</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w:t>
      </w:r>
      <w:r w:rsidRPr="002C107F">
        <w:rPr>
          <w:rFonts w:ascii="Times New Roman" w:hAnsi="Times New Roman" w:cs="Times New Roman"/>
          <w:sz w:val="24"/>
          <w:szCs w:val="24"/>
        </w:rPr>
        <w:tab/>
        <w:t>раскрывать смысл понятий «модель», «моделирование», определять виды моделей; оценивать адекватность модели моделируемому объекту и целям моделирования;</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w:t>
      </w:r>
      <w:r w:rsidRPr="002C107F">
        <w:rPr>
          <w:rFonts w:ascii="Times New Roman" w:hAnsi="Times New Roman" w:cs="Times New Roman"/>
          <w:sz w:val="24"/>
          <w:szCs w:val="24"/>
        </w:rPr>
        <w:tab/>
        <w:t>использовать графы и деревья для моделирования систем сетевой и иерархической структуры; находить кратчайший путь в графе;</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w:t>
      </w:r>
      <w:r w:rsidRPr="002C107F">
        <w:rPr>
          <w:rFonts w:ascii="Times New Roman" w:hAnsi="Times New Roman" w:cs="Times New Roman"/>
          <w:sz w:val="24"/>
          <w:szCs w:val="24"/>
        </w:rPr>
        <w:tab/>
        <w:t>выбирать способ представления данных в соответствии с поставленной задачей (таблицы, схемы, графики, диаграммы) с использованием соответствующих программных средств обработки данных;</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w:t>
      </w:r>
      <w:r w:rsidRPr="002C107F">
        <w:rPr>
          <w:rFonts w:ascii="Times New Roman" w:hAnsi="Times New Roman" w:cs="Times New Roman"/>
          <w:sz w:val="24"/>
          <w:szCs w:val="24"/>
        </w:rPr>
        <w:tab/>
        <w:t>использовать электронные таблицы для обработки, анализа и визуализации числовых данных, в том числе с выделением диапазона таблицы и упорядочиванием (сортировкой) его элементов;</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lastRenderedPageBreak/>
        <w:t></w:t>
      </w:r>
      <w:r w:rsidRPr="002C107F">
        <w:rPr>
          <w:rFonts w:ascii="Times New Roman" w:hAnsi="Times New Roman" w:cs="Times New Roman"/>
          <w:sz w:val="24"/>
          <w:szCs w:val="24"/>
        </w:rPr>
        <w:tab/>
        <w:t>создавать и применять в электронных таблицах формулы для расчётов с использованием встроенных арифметических функций (суммирование и подсчёт значений, отвечающих заданному условию, среднее арифметическое, поиск максимального и минимального значения), абсолютной, относительной, смешанной адресации;</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w:t>
      </w:r>
      <w:r w:rsidRPr="002C107F">
        <w:rPr>
          <w:rFonts w:ascii="Times New Roman" w:hAnsi="Times New Roman" w:cs="Times New Roman"/>
          <w:sz w:val="24"/>
          <w:szCs w:val="24"/>
        </w:rPr>
        <w:tab/>
        <w:t>использовать электронные таблицы для численного моделирования в простых задачах из разных предметных областей;</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w:t>
      </w:r>
      <w:r w:rsidRPr="002C107F">
        <w:rPr>
          <w:rFonts w:ascii="Times New Roman" w:hAnsi="Times New Roman" w:cs="Times New Roman"/>
          <w:sz w:val="24"/>
          <w:szCs w:val="24"/>
        </w:rPr>
        <w:tab/>
        <w:t>использовать современные интернет-сервисы (в том числе коммуникационные сервисы, облачные хранилища данных, онлайн-программы (текстовые и графические редакторы, среды разработки)) в учебной и повседневной деятельности;</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w:t>
      </w:r>
      <w:r w:rsidRPr="002C107F">
        <w:rPr>
          <w:rFonts w:ascii="Times New Roman" w:hAnsi="Times New Roman" w:cs="Times New Roman"/>
          <w:sz w:val="24"/>
          <w:szCs w:val="24"/>
        </w:rPr>
        <w:tab/>
        <w:t>приводить примеры использования геоинформационных сервисов, сервисов государственных услуг, образовательных сервисов сети Интернет в учебной и повседневной деятельности;</w:t>
      </w:r>
    </w:p>
    <w:p w:rsidR="002C107F" w:rsidRPr="002C107F"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w:t>
      </w:r>
      <w:r w:rsidRPr="002C107F">
        <w:rPr>
          <w:rFonts w:ascii="Times New Roman" w:hAnsi="Times New Roman" w:cs="Times New Roman"/>
          <w:sz w:val="24"/>
          <w:szCs w:val="24"/>
        </w:rPr>
        <w:tab/>
        <w:t>использовать различные средства защиты от вредоносного программного обеспечения, защищать персональную информацию от несанкционированного доступа и его последствий (разглашения, подмены, утраты данных) с учётом основных технологических и социально-психологических аспектов использования сети Интернет (сетевая анонимность, цифровой след, аутентичность субъектов и ресурсов, опасность вредоносного кода);</w:t>
      </w:r>
    </w:p>
    <w:p w:rsidR="00DC2391" w:rsidRPr="00D77478" w:rsidRDefault="002C107F" w:rsidP="002C107F">
      <w:pPr>
        <w:ind w:firstLine="709"/>
        <w:contextualSpacing/>
        <w:jc w:val="both"/>
        <w:rPr>
          <w:rFonts w:ascii="Times New Roman" w:hAnsi="Times New Roman" w:cs="Times New Roman"/>
          <w:sz w:val="24"/>
          <w:szCs w:val="24"/>
        </w:rPr>
      </w:pPr>
      <w:r w:rsidRPr="002C107F">
        <w:rPr>
          <w:rFonts w:ascii="Times New Roman" w:hAnsi="Times New Roman" w:cs="Times New Roman"/>
          <w:sz w:val="24"/>
          <w:szCs w:val="24"/>
        </w:rPr>
        <w:t></w:t>
      </w:r>
      <w:r w:rsidRPr="002C107F">
        <w:rPr>
          <w:rFonts w:ascii="Times New Roman" w:hAnsi="Times New Roman" w:cs="Times New Roman"/>
          <w:sz w:val="24"/>
          <w:szCs w:val="24"/>
        </w:rPr>
        <w:tab/>
        <w:t>распознавать попытки и предупреждать вовлечение себя и окружающих в деструктивные и криминальные формы сетевой активности (в том числе кибербуллинг, фишинг).</w:t>
      </w:r>
    </w:p>
    <w:p w:rsidR="00E23E0A" w:rsidRPr="00140017" w:rsidRDefault="00E23E0A" w:rsidP="00C94493">
      <w:pPr>
        <w:ind w:firstLine="709"/>
        <w:contextualSpacing/>
        <w:jc w:val="both"/>
        <w:rPr>
          <w:rFonts w:ascii="Times New Roman" w:hAnsi="Times New Roman" w:cs="Times New Roman"/>
          <w:sz w:val="24"/>
          <w:szCs w:val="24"/>
        </w:rPr>
      </w:pPr>
    </w:p>
    <w:p w:rsidR="00C07117" w:rsidRPr="005B2C78" w:rsidRDefault="005B2C78" w:rsidP="005B2C78">
      <w:pPr>
        <w:ind w:firstLine="709"/>
        <w:contextualSpacing/>
        <w:jc w:val="center"/>
        <w:rPr>
          <w:rFonts w:ascii="Times New Roman" w:hAnsi="Times New Roman" w:cs="Times New Roman"/>
          <w:b/>
          <w:sz w:val="24"/>
          <w:szCs w:val="24"/>
        </w:rPr>
      </w:pPr>
      <w:r w:rsidRPr="005B2C78">
        <w:rPr>
          <w:rFonts w:ascii="Times New Roman" w:hAnsi="Times New Roman" w:cs="Times New Roman"/>
          <w:b/>
          <w:sz w:val="24"/>
          <w:szCs w:val="24"/>
        </w:rPr>
        <w:t>2.1.14 Физика</w:t>
      </w:r>
    </w:p>
    <w:p w:rsidR="00320EF5" w:rsidRPr="00320EF5" w:rsidRDefault="00320EF5" w:rsidP="00320EF5">
      <w:pPr>
        <w:ind w:firstLine="709"/>
        <w:contextualSpacing/>
        <w:jc w:val="both"/>
        <w:rPr>
          <w:rFonts w:ascii="Times New Roman" w:hAnsi="Times New Roman" w:cs="Times New Roman"/>
          <w:sz w:val="24"/>
          <w:szCs w:val="24"/>
        </w:rPr>
      </w:pPr>
      <w:r>
        <w:rPr>
          <w:rFonts w:ascii="Times New Roman" w:hAnsi="Times New Roman" w:cs="Times New Roman"/>
          <w:sz w:val="24"/>
          <w:szCs w:val="24"/>
        </w:rPr>
        <w:t>Р</w:t>
      </w:r>
      <w:r w:rsidRPr="00320EF5">
        <w:rPr>
          <w:rFonts w:ascii="Times New Roman" w:hAnsi="Times New Roman" w:cs="Times New Roman"/>
          <w:sz w:val="24"/>
          <w:szCs w:val="24"/>
        </w:rPr>
        <w:t>абочая программа по физике на уровне основного общего образования составлена на основе положений и требований к результатам освоения на базовом уровне основной образовательной программы, представленных в Федеральном государственном образовательном стандарте основного общего образования</w:t>
      </w:r>
      <w:r>
        <w:rPr>
          <w:rFonts w:ascii="Times New Roman" w:hAnsi="Times New Roman" w:cs="Times New Roman"/>
          <w:sz w:val="24"/>
          <w:szCs w:val="24"/>
        </w:rPr>
        <w:t xml:space="preserve"> (ФГОС ООО), а также с учётом </w:t>
      </w:r>
      <w:r w:rsidRPr="00320EF5">
        <w:rPr>
          <w:rFonts w:ascii="Times New Roman" w:hAnsi="Times New Roman" w:cs="Times New Roman"/>
          <w:sz w:val="24"/>
          <w:szCs w:val="24"/>
        </w:rPr>
        <w:t>программы воспитания и Концепции преподавания учебного предмета «Физика» в образовательных организациях Российской Федерации, реализующих основные общеобразовательные программы.</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ПОЯСНИТЕЛЬНАЯ ЗАПИСКА</w:t>
      </w:r>
    </w:p>
    <w:p w:rsidR="00320EF5" w:rsidRPr="00320EF5" w:rsidRDefault="00320EF5" w:rsidP="00320EF5">
      <w:pPr>
        <w:ind w:firstLine="709"/>
        <w:contextualSpacing/>
        <w:jc w:val="both"/>
        <w:rPr>
          <w:rFonts w:ascii="Times New Roman" w:hAnsi="Times New Roman" w:cs="Times New Roman"/>
          <w:sz w:val="24"/>
          <w:szCs w:val="24"/>
        </w:rPr>
      </w:pP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Содержание Программы направлено на формирование естественно-научной грамотности учащихся и организацию изучения физики на деятельностной основе. В ней учитываются возможности предмета в реализации требований ФГОС ООО к планируемым личностным и метапредметным результатам обучения, а также межпредметные связи естественно-научных учебных предметов на уровне основного общего образования.</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В программе определяются основные цели изучения физики на уровне основного общего образования, планируемые результаты освоения курса физики: личностные, метапредметные, предметные (на базовом уровне).</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 xml:space="preserve">Программа устанавливает распределение учебного материала по годам обучения (по классам), предлагает примерную последовательность изучения тем, основанную на логике развития предметного содержания и учёте возрастных особенностей учащихся, а также примерное тематическое планирование с </w:t>
      </w:r>
      <w:r w:rsidRPr="00320EF5">
        <w:rPr>
          <w:rFonts w:ascii="Times New Roman" w:hAnsi="Times New Roman" w:cs="Times New Roman"/>
          <w:sz w:val="24"/>
          <w:szCs w:val="24"/>
        </w:rPr>
        <w:lastRenderedPageBreak/>
        <w:t>указанием количества часов на изучение каждой темы и примерной характеристикой учебной деятельности учащихся, реализуемой при изучении этих тем.</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Программа может быть использована учителями как основа для составления своих рабочих программ. При разработке рабочей программы в тематическом планировании должны быть учтены возможности использования электронных (цифровых) образовательных ресурсов, являющихся учебно-методическими материалами (мультимедийные программы, электронные учебники и задачники, электронные библиотеки, виртуальные лаборатории, игровые программы, коллекции цифровых образовательных ресурсов), реализующих дидактические возможности ИКТ, содержание которых соответствует законодательству об образовании.</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Примерная рабочая программа не сковывает творческую инициативу учителей и предоставляет возможности для реализации различных методических подходов к преподаванию физики при условии сохранения обязательной части содержания курса.</w:t>
      </w:r>
    </w:p>
    <w:p w:rsidR="00320EF5" w:rsidRPr="00320EF5" w:rsidRDefault="00320EF5" w:rsidP="00320EF5">
      <w:pPr>
        <w:ind w:firstLine="709"/>
        <w:contextualSpacing/>
        <w:jc w:val="both"/>
        <w:rPr>
          <w:rFonts w:ascii="Times New Roman" w:hAnsi="Times New Roman" w:cs="Times New Roman"/>
          <w:sz w:val="24"/>
          <w:szCs w:val="24"/>
        </w:rPr>
      </w:pP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ОБЩАЯ ХАРАКТЕРИСТИКА УЧЕБНОГО ПРЕДМЕТА «ФИЗИКА»</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Курс физики — системообразующий для естественно-научных учебных предметов, поскольку физические законы лежат в основе процессов и явлений, изучаемых химией, биологией, астрономией и физической географией. Физика — это предмет, который не только вносит основной вклад в естественно-научную картину мира, но и предоставляет наиболее ясные образцы применения научного метода познания, т. е. способа получения достоверных знаний о мире. Наконец, физика — это предмет, который наряду с другими естественно-научными предметами должен дать школьникам представление об увлекательности научного исследования и радости самостоятельного открытия нового знания.</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Одна из главных задач физического образования в структуре общего образования состоит в формировании естественно-научной грамотности и интереса к науке у основной массы обучающихся, которые в дальнейшем будут заняты в самых разнообразных сферах деятельности. Но не менее важной задачей является выявление и подготовка талантливых молодых людей для продолжения образования и дальнейшей профессиональной деятельности в области естественно-научных исследований и создании новых технологий. Согласно принятому в международном сообществе определению, «Естественно-научная грамотность - это способность человека занимать активную гражданскую позицию по общественно значимым вопросам, связанным с естественными науками, и его готовность интересоваться естественно-научными идеями. Научно грамотный человек стремится участвовать в аргументированном обсуждении проблем, относящихся к естественным наукам и технологиям, что требует от него следующих компетентностей:</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—научно объяснять явления,</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—оценивать и понимать особенности научного исследования, —интерпретировать данные и использовать научные доказательства для получения выводов.»</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Изучение физики способно внести решающий вклад в формирование естественно-научной грамотности обучающихся.</w:t>
      </w:r>
    </w:p>
    <w:p w:rsidR="00320EF5" w:rsidRPr="00320EF5" w:rsidRDefault="00320EF5" w:rsidP="00320EF5">
      <w:pPr>
        <w:ind w:firstLine="709"/>
        <w:contextualSpacing/>
        <w:jc w:val="both"/>
        <w:rPr>
          <w:rFonts w:ascii="Times New Roman" w:hAnsi="Times New Roman" w:cs="Times New Roman"/>
          <w:sz w:val="24"/>
          <w:szCs w:val="24"/>
        </w:rPr>
      </w:pP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ЦЕЛИ ИЗУЧЕНИЯ УЧЕБНОГО ПРЕДМЕТА «ФИЗИКА»</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lastRenderedPageBreak/>
        <w:t>Цели изучения физики на уровне основного общего образования определены в Концепции преподавания учебного предмета «Физика» в образовательных организациях Российской Федерации, реализующих основные общеобразовательные программы, утверждённой решением Коллегии Министерства просвещения Российской Федерации, протокол от 3 декабря 2019 г. № ПК-4вн.</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Цели изучения физики:</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—приобретение интереса и стремления обучающихся к научному изучению природы, развитие их интеллектуальных и творческих способностей;</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—развитие представлений о научном методе познания и формирование исследовательского отношения к окружающим явлениям;</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—формирование научного мировоззрения как результата изучения основ строения материи и фундаментальных законов физики;</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—формирование представлений о роли физики для развития других естественных наук, техники и технологий;</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—развитие представлений о возможных сферах будущей профессиональной деятельности, связанной с физикой, подготовка к дальнейшему обучению в этом направлении.</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Достижение этих целей на уровне основного общего образования обеспечивается решением следующих задач:</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—приобретение знаний о дискретном строении вещества, о механических, тепловых, электрических, магнитных и квантовых явлениях;</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—приобретение умений описывать и объяснять физические явления с использованием полученных знаний;</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—освоение методов решения простейших расчётных задач с использованием физических моделей, творческих и практико-ориентированных задач;</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—развитие умений наблюдать природные явления и выполнять опыты, лабораторные работы и экспериментальные исследования с использованием измерительных приборов;</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—освоение приёмов работы с информацией физического содержания, включая информацию о современных достижениях физики; анализ и критическое оценивание информации;</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—знакомство со сферами профессиональной деятельности, связанными с физикой, и современными технологиями, основанными на достижениях физической науки.</w:t>
      </w:r>
    </w:p>
    <w:p w:rsidR="00320EF5" w:rsidRPr="00320EF5" w:rsidRDefault="00320EF5" w:rsidP="00320EF5">
      <w:pPr>
        <w:ind w:firstLine="709"/>
        <w:contextualSpacing/>
        <w:jc w:val="both"/>
        <w:rPr>
          <w:rFonts w:ascii="Times New Roman" w:hAnsi="Times New Roman" w:cs="Times New Roman"/>
          <w:sz w:val="24"/>
          <w:szCs w:val="24"/>
        </w:rPr>
      </w:pP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МЕСТО УЧЕБНОГО ПРЕДМЕТА «ФИЗИКА» В УЧЕБНОМ ПЛАНЕ</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 xml:space="preserve">В соответствии с ФГОС ООО физика является обязательным предметом на уровне основного общего образования. Данная программа предусматривает изучение физики на базовом уровне в объёме 238 ч за три года обучения по 2 ч в неделю в 7 и 8 классах и по 3 ч в неделю в 9 классе. В тематическом планировании для 7 и 8 классов предполагается резерв времени, который учитель может использовать по своему усмотрению, а в 9 классе — повторительно-обобщающий модуль. </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СОДЕРЖАНИЕ УЧЕБНОГО ПРЕДМЕТА «ФИЗИКА»</w:t>
      </w:r>
    </w:p>
    <w:p w:rsidR="00320EF5" w:rsidRPr="00320EF5" w:rsidRDefault="00320EF5" w:rsidP="00320EF5">
      <w:pPr>
        <w:ind w:firstLine="709"/>
        <w:contextualSpacing/>
        <w:jc w:val="both"/>
        <w:rPr>
          <w:rFonts w:ascii="Times New Roman" w:hAnsi="Times New Roman" w:cs="Times New Roman"/>
          <w:sz w:val="24"/>
          <w:szCs w:val="24"/>
        </w:rPr>
      </w:pP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7 класс</w:t>
      </w:r>
    </w:p>
    <w:p w:rsidR="00320EF5" w:rsidRPr="00320EF5" w:rsidRDefault="00320EF5" w:rsidP="00320EF5">
      <w:pPr>
        <w:ind w:firstLine="709"/>
        <w:contextualSpacing/>
        <w:jc w:val="both"/>
        <w:rPr>
          <w:rFonts w:ascii="Times New Roman" w:hAnsi="Times New Roman" w:cs="Times New Roman"/>
          <w:sz w:val="24"/>
          <w:szCs w:val="24"/>
        </w:rPr>
      </w:pP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Раздел 1. Физика и её роль в познании окружающего мира</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Физика — наука о природе. Явления природы (МС1). Физические явления: механические, тепловые, электрические, магнитные, световые, звуковые.</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Физические величины. Измерение физических величин. Физические приборы. Погрешность измерений. Международная система единиц.</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Как физика и другие естественные науки изучают природу. Естественно-научный метод познания: наблюдение, постановка научного вопроса, выдвижение гипотез, эксперимент по проверке гипотез, объяснение наблюдаемого явления. Описание физических явлений с помощью моделей.</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Демонстрации</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1.</w:t>
      </w:r>
      <w:r w:rsidRPr="00320EF5">
        <w:rPr>
          <w:rFonts w:ascii="Times New Roman" w:hAnsi="Times New Roman" w:cs="Times New Roman"/>
          <w:sz w:val="24"/>
          <w:szCs w:val="24"/>
        </w:rPr>
        <w:tab/>
        <w:t>Механические, тепловые, электрические, магнитные, световые явления.</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2.</w:t>
      </w:r>
      <w:r w:rsidRPr="00320EF5">
        <w:rPr>
          <w:rFonts w:ascii="Times New Roman" w:hAnsi="Times New Roman" w:cs="Times New Roman"/>
          <w:sz w:val="24"/>
          <w:szCs w:val="24"/>
        </w:rPr>
        <w:tab/>
        <w:t>Физические приборы и процедура прямых измерений аналоговым и цифровым прибором.</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 xml:space="preserve">Лабораторные работы и опыты   </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1.</w:t>
      </w:r>
      <w:r w:rsidRPr="00320EF5">
        <w:rPr>
          <w:rFonts w:ascii="Times New Roman" w:hAnsi="Times New Roman" w:cs="Times New Roman"/>
          <w:sz w:val="24"/>
          <w:szCs w:val="24"/>
        </w:rPr>
        <w:tab/>
        <w:t>Определение цены деления шкалы измерительного прибора.</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2.</w:t>
      </w:r>
      <w:r w:rsidRPr="00320EF5">
        <w:rPr>
          <w:rFonts w:ascii="Times New Roman" w:hAnsi="Times New Roman" w:cs="Times New Roman"/>
          <w:sz w:val="24"/>
          <w:szCs w:val="24"/>
        </w:rPr>
        <w:tab/>
        <w:t>Измерение расстояний.</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3.</w:t>
      </w:r>
      <w:r w:rsidRPr="00320EF5">
        <w:rPr>
          <w:rFonts w:ascii="Times New Roman" w:hAnsi="Times New Roman" w:cs="Times New Roman"/>
          <w:sz w:val="24"/>
          <w:szCs w:val="24"/>
        </w:rPr>
        <w:tab/>
        <w:t>Измерение объёма жидкости и твёрдого тела.</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4.</w:t>
      </w:r>
      <w:r w:rsidRPr="00320EF5">
        <w:rPr>
          <w:rFonts w:ascii="Times New Roman" w:hAnsi="Times New Roman" w:cs="Times New Roman"/>
          <w:sz w:val="24"/>
          <w:szCs w:val="24"/>
        </w:rPr>
        <w:tab/>
        <w:t>Определение размеров малых тел.</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5.</w:t>
      </w:r>
      <w:r w:rsidRPr="00320EF5">
        <w:rPr>
          <w:rFonts w:ascii="Times New Roman" w:hAnsi="Times New Roman" w:cs="Times New Roman"/>
          <w:sz w:val="24"/>
          <w:szCs w:val="24"/>
        </w:rPr>
        <w:tab/>
        <w:t>Измерение температуры при помощи жидкостного термометра и датчика температуры.</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6.</w:t>
      </w:r>
      <w:r w:rsidRPr="00320EF5">
        <w:rPr>
          <w:rFonts w:ascii="Times New Roman" w:hAnsi="Times New Roman" w:cs="Times New Roman"/>
          <w:sz w:val="24"/>
          <w:szCs w:val="24"/>
        </w:rPr>
        <w:tab/>
        <w:t>Проведение исследования по проверке гипотезы: дальность полёта шарика, пущенного горизонтально, тем больше, чем больше высота пуска.</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Раздел 2. Первоначальные сведения о строении вещества</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Строение вещества: атомы и молекулы, их размеры. Опыты, доказывающие дискретное строение вещества.</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Движение частиц вещества. Связь скорости движения частиц с температурой. Броуновское движение, диффузия. Взаимодействие частиц вещества: притяжение и отталкивание.</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Агрегатные состояния вещества: строение газов, жидкостей и твёрдых (кристаллических) тел. Взаимосвязь между свойствами веществ в разных агрегатных состояниях и их атомно-молекулярным строением. Особенности агрегатных состояний воды.</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Демонстрации</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1.</w:t>
      </w:r>
      <w:r w:rsidRPr="00320EF5">
        <w:rPr>
          <w:rFonts w:ascii="Times New Roman" w:hAnsi="Times New Roman" w:cs="Times New Roman"/>
          <w:sz w:val="24"/>
          <w:szCs w:val="24"/>
        </w:rPr>
        <w:tab/>
        <w:t>Наблюдение броуновского движения.</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2.</w:t>
      </w:r>
      <w:r w:rsidRPr="00320EF5">
        <w:rPr>
          <w:rFonts w:ascii="Times New Roman" w:hAnsi="Times New Roman" w:cs="Times New Roman"/>
          <w:sz w:val="24"/>
          <w:szCs w:val="24"/>
        </w:rPr>
        <w:tab/>
        <w:t>Наблюдение диффузии.</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3.</w:t>
      </w:r>
      <w:r w:rsidRPr="00320EF5">
        <w:rPr>
          <w:rFonts w:ascii="Times New Roman" w:hAnsi="Times New Roman" w:cs="Times New Roman"/>
          <w:sz w:val="24"/>
          <w:szCs w:val="24"/>
        </w:rPr>
        <w:tab/>
        <w:t>Наблюдение явлений, объясняющихся притяжением или отталкиванием частиц вещества.</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Лабораторные работы и опыты</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1.</w:t>
      </w:r>
      <w:r w:rsidRPr="00320EF5">
        <w:rPr>
          <w:rFonts w:ascii="Times New Roman" w:hAnsi="Times New Roman" w:cs="Times New Roman"/>
          <w:sz w:val="24"/>
          <w:szCs w:val="24"/>
        </w:rPr>
        <w:tab/>
        <w:t>Оценка диаметра атома методом рядов (с использованием фотографий).</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2.</w:t>
      </w:r>
      <w:r w:rsidRPr="00320EF5">
        <w:rPr>
          <w:rFonts w:ascii="Times New Roman" w:hAnsi="Times New Roman" w:cs="Times New Roman"/>
          <w:sz w:val="24"/>
          <w:szCs w:val="24"/>
        </w:rPr>
        <w:tab/>
        <w:t>Опыты по наблюдению теплового расширения газов.</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3.</w:t>
      </w:r>
      <w:r w:rsidRPr="00320EF5">
        <w:rPr>
          <w:rFonts w:ascii="Times New Roman" w:hAnsi="Times New Roman" w:cs="Times New Roman"/>
          <w:sz w:val="24"/>
          <w:szCs w:val="24"/>
        </w:rPr>
        <w:tab/>
        <w:t>Опыты по обнаружению действия сил молекулярного притяжения.</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Раздел 3. Движение и взаимодействие тел</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Механическое движение. Равномерное и неравномерное движение. Скорость. Средняя скорость при неравномерном движении. Расчёт пути и времени движения.</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lastRenderedPageBreak/>
        <w:t>Явление инерции. Закон инерции. Взаимодействие тел как причина изменения скорости движения тел. Масса как мера инертности тела. Плотность вещества. Связь плотности с количеством молекул в единице объёма вещества.</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Сила как характеристика взаимодействия тел. Сила упругости и закон Гука. Измерение силы с помощью динамометра. Явление тяготения и сила тяжести. Сила тяжести на других планетах (МС). Вес тела. Невесомость. Сложение сил, направленных по одной прямой. Равнодействующая сил. Сила трения. Трение скольжения и трение покоя. Трение в природе и технике (МС).</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Демонстрации</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1.</w:t>
      </w:r>
      <w:r w:rsidRPr="00320EF5">
        <w:rPr>
          <w:rFonts w:ascii="Times New Roman" w:hAnsi="Times New Roman" w:cs="Times New Roman"/>
          <w:sz w:val="24"/>
          <w:szCs w:val="24"/>
        </w:rPr>
        <w:tab/>
        <w:t>Наблюдение механического движения тела.</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2.</w:t>
      </w:r>
      <w:r w:rsidRPr="00320EF5">
        <w:rPr>
          <w:rFonts w:ascii="Times New Roman" w:hAnsi="Times New Roman" w:cs="Times New Roman"/>
          <w:sz w:val="24"/>
          <w:szCs w:val="24"/>
        </w:rPr>
        <w:tab/>
        <w:t>Измерение скорости прямолинейного движения.</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3.</w:t>
      </w:r>
      <w:r w:rsidRPr="00320EF5">
        <w:rPr>
          <w:rFonts w:ascii="Times New Roman" w:hAnsi="Times New Roman" w:cs="Times New Roman"/>
          <w:sz w:val="24"/>
          <w:szCs w:val="24"/>
        </w:rPr>
        <w:tab/>
        <w:t>Наблюдение явления инерции.</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4.</w:t>
      </w:r>
      <w:r w:rsidRPr="00320EF5">
        <w:rPr>
          <w:rFonts w:ascii="Times New Roman" w:hAnsi="Times New Roman" w:cs="Times New Roman"/>
          <w:sz w:val="24"/>
          <w:szCs w:val="24"/>
        </w:rPr>
        <w:tab/>
        <w:t>Наблюдение изменения скорости при взаимодействии тел.</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5.</w:t>
      </w:r>
      <w:r w:rsidRPr="00320EF5">
        <w:rPr>
          <w:rFonts w:ascii="Times New Roman" w:hAnsi="Times New Roman" w:cs="Times New Roman"/>
          <w:sz w:val="24"/>
          <w:szCs w:val="24"/>
        </w:rPr>
        <w:tab/>
        <w:t>Сравнение масс по взаимодействию тел.</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6.</w:t>
      </w:r>
      <w:r w:rsidRPr="00320EF5">
        <w:rPr>
          <w:rFonts w:ascii="Times New Roman" w:hAnsi="Times New Roman" w:cs="Times New Roman"/>
          <w:sz w:val="24"/>
          <w:szCs w:val="24"/>
        </w:rPr>
        <w:tab/>
        <w:t>Сложение сил, направленных по одной прямой.</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Лабораторные работы и опыты</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1.</w:t>
      </w:r>
      <w:r w:rsidRPr="00320EF5">
        <w:rPr>
          <w:rFonts w:ascii="Times New Roman" w:hAnsi="Times New Roman" w:cs="Times New Roman"/>
          <w:sz w:val="24"/>
          <w:szCs w:val="24"/>
        </w:rPr>
        <w:tab/>
        <w:t>Определение скорости равномерного движения (шарика в жидкости, модели электрического автомобиля и т. п.).</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2.</w:t>
      </w:r>
      <w:r w:rsidRPr="00320EF5">
        <w:rPr>
          <w:rFonts w:ascii="Times New Roman" w:hAnsi="Times New Roman" w:cs="Times New Roman"/>
          <w:sz w:val="24"/>
          <w:szCs w:val="24"/>
        </w:rPr>
        <w:tab/>
        <w:t>Определение средней скорости скольжения бруска или шарика по наклонной плоскости.</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3.</w:t>
      </w:r>
      <w:r w:rsidRPr="00320EF5">
        <w:rPr>
          <w:rFonts w:ascii="Times New Roman" w:hAnsi="Times New Roman" w:cs="Times New Roman"/>
          <w:sz w:val="24"/>
          <w:szCs w:val="24"/>
        </w:rPr>
        <w:tab/>
        <w:t>Определение плотности твёрдого тела.</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4.</w:t>
      </w:r>
      <w:r w:rsidRPr="00320EF5">
        <w:rPr>
          <w:rFonts w:ascii="Times New Roman" w:hAnsi="Times New Roman" w:cs="Times New Roman"/>
          <w:sz w:val="24"/>
          <w:szCs w:val="24"/>
        </w:rPr>
        <w:tab/>
        <w:t>Опыты, демонстрирующие зависимость растяжения (деформации) пружины от приложенной силы.</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5.</w:t>
      </w:r>
      <w:r w:rsidRPr="00320EF5">
        <w:rPr>
          <w:rFonts w:ascii="Times New Roman" w:hAnsi="Times New Roman" w:cs="Times New Roman"/>
          <w:sz w:val="24"/>
          <w:szCs w:val="24"/>
        </w:rPr>
        <w:tab/>
        <w:t>Опыты, демонстрирующие зависимость силы трения скольжения от силы давления и характера соприкасающихся поверхностей.</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Раздел 4. Давление твёрдых тел, жидкостей и газов</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Давление. Способы уменьшения и увеличения давления. Давление газа. Зависимость давления газа от объёма, температуры. Передача давления твёрдыми телами, жидкостями и газами. Закон Паскаля. Пневматические машины. Зависимость давления жидкости от глубины. Гидростатический парадокс. Сообщающиеся сосуды. Гидравлические механизмы.</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Атмосфера Земли и атмосферное давление. Причины существования воздушной оболочки Земли. Опыт Торричелли. Измерение атмосферного давления. Зависимость атмосферного давления от высоты над уровнем моря. Приборы для измерения атмосферного давления.</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Действие жидкости и газа на погружённое в них тело. Выталкивающая (архимедова) сила. Закон Архимеда. Плавание тел. Воздухоплавание.</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Демонстрации</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1.</w:t>
      </w:r>
      <w:r w:rsidRPr="00320EF5">
        <w:rPr>
          <w:rFonts w:ascii="Times New Roman" w:hAnsi="Times New Roman" w:cs="Times New Roman"/>
          <w:sz w:val="24"/>
          <w:szCs w:val="24"/>
        </w:rPr>
        <w:tab/>
        <w:t>Зависимость давления газа от температуры.</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2.</w:t>
      </w:r>
      <w:r w:rsidRPr="00320EF5">
        <w:rPr>
          <w:rFonts w:ascii="Times New Roman" w:hAnsi="Times New Roman" w:cs="Times New Roman"/>
          <w:sz w:val="24"/>
          <w:szCs w:val="24"/>
        </w:rPr>
        <w:tab/>
        <w:t>Передача давления жидкостью и газом.</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3.</w:t>
      </w:r>
      <w:r w:rsidRPr="00320EF5">
        <w:rPr>
          <w:rFonts w:ascii="Times New Roman" w:hAnsi="Times New Roman" w:cs="Times New Roman"/>
          <w:sz w:val="24"/>
          <w:szCs w:val="24"/>
        </w:rPr>
        <w:tab/>
        <w:t>Сообщающиеся сосуды.</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4.</w:t>
      </w:r>
      <w:r w:rsidRPr="00320EF5">
        <w:rPr>
          <w:rFonts w:ascii="Times New Roman" w:hAnsi="Times New Roman" w:cs="Times New Roman"/>
          <w:sz w:val="24"/>
          <w:szCs w:val="24"/>
        </w:rPr>
        <w:tab/>
        <w:t>Гидравлический пресс.</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5.</w:t>
      </w:r>
      <w:r w:rsidRPr="00320EF5">
        <w:rPr>
          <w:rFonts w:ascii="Times New Roman" w:hAnsi="Times New Roman" w:cs="Times New Roman"/>
          <w:sz w:val="24"/>
          <w:szCs w:val="24"/>
        </w:rPr>
        <w:tab/>
        <w:t>Проявление действия атмосферного давления.</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lastRenderedPageBreak/>
        <w:t>6.</w:t>
      </w:r>
      <w:r w:rsidRPr="00320EF5">
        <w:rPr>
          <w:rFonts w:ascii="Times New Roman" w:hAnsi="Times New Roman" w:cs="Times New Roman"/>
          <w:sz w:val="24"/>
          <w:szCs w:val="24"/>
        </w:rPr>
        <w:tab/>
        <w:t>Зависимость выталкивающей силы от объёма погружённой части тела и плотности жидкости.</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7.</w:t>
      </w:r>
      <w:r w:rsidRPr="00320EF5">
        <w:rPr>
          <w:rFonts w:ascii="Times New Roman" w:hAnsi="Times New Roman" w:cs="Times New Roman"/>
          <w:sz w:val="24"/>
          <w:szCs w:val="24"/>
        </w:rPr>
        <w:tab/>
        <w:t>Равенство выталкивающей силы весу вытесненной жидкости.</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8.</w:t>
      </w:r>
      <w:r w:rsidRPr="00320EF5">
        <w:rPr>
          <w:rFonts w:ascii="Times New Roman" w:hAnsi="Times New Roman" w:cs="Times New Roman"/>
          <w:sz w:val="24"/>
          <w:szCs w:val="24"/>
        </w:rPr>
        <w:tab/>
        <w:t>Условие плавания тел: плавание или погружение тел в зависимости от соотношения плотностей тела и жидкости.</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Лабораторные работы и опыты</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1.</w:t>
      </w:r>
      <w:r w:rsidRPr="00320EF5">
        <w:rPr>
          <w:rFonts w:ascii="Times New Roman" w:hAnsi="Times New Roman" w:cs="Times New Roman"/>
          <w:sz w:val="24"/>
          <w:szCs w:val="24"/>
        </w:rPr>
        <w:tab/>
        <w:t>Исследование зависимости веса тела в воде от объёма погружённой в жидкость части тела.</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2.</w:t>
      </w:r>
      <w:r w:rsidRPr="00320EF5">
        <w:rPr>
          <w:rFonts w:ascii="Times New Roman" w:hAnsi="Times New Roman" w:cs="Times New Roman"/>
          <w:sz w:val="24"/>
          <w:szCs w:val="24"/>
        </w:rPr>
        <w:tab/>
        <w:t>Определение выталкивающей силы, действующей на тело, погружённое в жидкость.</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3.</w:t>
      </w:r>
      <w:r w:rsidRPr="00320EF5">
        <w:rPr>
          <w:rFonts w:ascii="Times New Roman" w:hAnsi="Times New Roman" w:cs="Times New Roman"/>
          <w:sz w:val="24"/>
          <w:szCs w:val="24"/>
        </w:rPr>
        <w:tab/>
        <w:t>Проверка независимости выталкивающей силы, действующей на тело в жидкости, от массы тела.</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4.</w:t>
      </w:r>
      <w:r w:rsidRPr="00320EF5">
        <w:rPr>
          <w:rFonts w:ascii="Times New Roman" w:hAnsi="Times New Roman" w:cs="Times New Roman"/>
          <w:sz w:val="24"/>
          <w:szCs w:val="24"/>
        </w:rPr>
        <w:tab/>
        <w:t>Опыты, демонстрирующие зависимость выталкивающей силы, действующей на тело в жидкости, от объёма погружённой в жидкость части тела и от плотности жидкости.</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5.</w:t>
      </w:r>
      <w:r w:rsidRPr="00320EF5">
        <w:rPr>
          <w:rFonts w:ascii="Times New Roman" w:hAnsi="Times New Roman" w:cs="Times New Roman"/>
          <w:sz w:val="24"/>
          <w:szCs w:val="24"/>
        </w:rPr>
        <w:tab/>
        <w:t>Конструирование ареометра или конструирование лодки и определение её грузоподъёмности.</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Раздел 5. Работа и мощность. Энергия</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Механическая работа. Мощность.</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Простые механизмы: рычаг, блок, наклонная плоскость. Правило равновесия рычага. Применение правила равновесия рычага к блоку. «Золотое правило» механики. КПД простых механизмов. Простые механизмы в быту и технике.</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Механическая энергия. Кинетическая и потенциальная энергия. Превращение одного вида механической энергии в другой. Закон сохранения энергии в механике.</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Демонстрации</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1. Примеры простых механизмов.</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Лабораторные работы и опыты</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1.</w:t>
      </w:r>
      <w:r w:rsidRPr="00320EF5">
        <w:rPr>
          <w:rFonts w:ascii="Times New Roman" w:hAnsi="Times New Roman" w:cs="Times New Roman"/>
          <w:sz w:val="24"/>
          <w:szCs w:val="24"/>
        </w:rPr>
        <w:tab/>
        <w:t>Определение работы силы трения при равномерном движении тела по горизонтальной поверхности.</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2.</w:t>
      </w:r>
      <w:r w:rsidRPr="00320EF5">
        <w:rPr>
          <w:rFonts w:ascii="Times New Roman" w:hAnsi="Times New Roman" w:cs="Times New Roman"/>
          <w:sz w:val="24"/>
          <w:szCs w:val="24"/>
        </w:rPr>
        <w:tab/>
        <w:t>Исследование условий равновесия рычага.</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3.</w:t>
      </w:r>
      <w:r w:rsidRPr="00320EF5">
        <w:rPr>
          <w:rFonts w:ascii="Times New Roman" w:hAnsi="Times New Roman" w:cs="Times New Roman"/>
          <w:sz w:val="24"/>
          <w:szCs w:val="24"/>
        </w:rPr>
        <w:tab/>
        <w:t>Измерение КПД наклонной плоскости.</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4.</w:t>
      </w:r>
      <w:r w:rsidRPr="00320EF5">
        <w:rPr>
          <w:rFonts w:ascii="Times New Roman" w:hAnsi="Times New Roman" w:cs="Times New Roman"/>
          <w:sz w:val="24"/>
          <w:szCs w:val="24"/>
        </w:rPr>
        <w:tab/>
        <w:t>Изучение закона сохранения механической энергии.</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8 класс</w:t>
      </w:r>
    </w:p>
    <w:p w:rsidR="00320EF5" w:rsidRPr="00320EF5" w:rsidRDefault="00320EF5" w:rsidP="00320EF5">
      <w:pPr>
        <w:ind w:firstLine="709"/>
        <w:contextualSpacing/>
        <w:jc w:val="both"/>
        <w:rPr>
          <w:rFonts w:ascii="Times New Roman" w:hAnsi="Times New Roman" w:cs="Times New Roman"/>
          <w:sz w:val="24"/>
          <w:szCs w:val="24"/>
        </w:rPr>
      </w:pP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Раздел 6. Тепловые явления</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Основные положения молекулярно-кинетической теории строения вещества. Масса и размеры атомов и молекул. Опыты, подтверждающие основные положения молекулярно-кинетической теории.</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Модели твёрдого, жидкого и газообразного состояний вещества. Кристаллические и аморфные тела. Объяснение свойств газов, жидкостей и твёрдых тел на основе положений молекулярно-кинетической теории. Смачивание и капиллярные явления. Тепловое расширение и сжатие.</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Температура. Связь температуры со скоростью теплового движения частиц.</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Внутренняя энергия. Способы изменения внутренней энергии: теплопередача и совершение работы. Виды теплопередачи: теплопроводность, конвекция, излучение.</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Количество теплоты. Удельная теплоёмкость вещества. Теплообмен и тепловое равновесие. Уравнение теплового баланса.</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lastRenderedPageBreak/>
        <w:t>Плавление и отвердевание кристаллических веществ. Удельная теплота плавления. Парообразование и конденсация. Испарение (МС). Кипение. Удельная теплота парообразования. Зависимость температуры кипения от атмосферного давления. Влажность воздуха.</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Энергия топлива. Удельная теплота сгорания.</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Принципы работы тепловых двигателей. КПД теплового двигателя. Тепловые двигатели и защита окружающей среды (МС).</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Закон сохранения и превращения энергии в тепловых процессах (МС).</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Демонстрации</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1.</w:t>
      </w:r>
      <w:r w:rsidRPr="00320EF5">
        <w:rPr>
          <w:rFonts w:ascii="Times New Roman" w:hAnsi="Times New Roman" w:cs="Times New Roman"/>
          <w:sz w:val="24"/>
          <w:szCs w:val="24"/>
        </w:rPr>
        <w:tab/>
        <w:t>Наблюдение броуновского движения.</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2.</w:t>
      </w:r>
      <w:r w:rsidRPr="00320EF5">
        <w:rPr>
          <w:rFonts w:ascii="Times New Roman" w:hAnsi="Times New Roman" w:cs="Times New Roman"/>
          <w:sz w:val="24"/>
          <w:szCs w:val="24"/>
        </w:rPr>
        <w:tab/>
        <w:t>Наблюдение диффузии.</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3.</w:t>
      </w:r>
      <w:r w:rsidRPr="00320EF5">
        <w:rPr>
          <w:rFonts w:ascii="Times New Roman" w:hAnsi="Times New Roman" w:cs="Times New Roman"/>
          <w:sz w:val="24"/>
          <w:szCs w:val="24"/>
        </w:rPr>
        <w:tab/>
        <w:t>Наблюдение явлений смачивания и капиллярных явлений.</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4.</w:t>
      </w:r>
      <w:r w:rsidRPr="00320EF5">
        <w:rPr>
          <w:rFonts w:ascii="Times New Roman" w:hAnsi="Times New Roman" w:cs="Times New Roman"/>
          <w:sz w:val="24"/>
          <w:szCs w:val="24"/>
        </w:rPr>
        <w:tab/>
        <w:t>Наблюдение теплового расширения тел.</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5.</w:t>
      </w:r>
      <w:r w:rsidRPr="00320EF5">
        <w:rPr>
          <w:rFonts w:ascii="Times New Roman" w:hAnsi="Times New Roman" w:cs="Times New Roman"/>
          <w:sz w:val="24"/>
          <w:szCs w:val="24"/>
        </w:rPr>
        <w:tab/>
        <w:t>Изменение давления газа при изменении объёма и нагревании или охлаждении.</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6.</w:t>
      </w:r>
      <w:r w:rsidRPr="00320EF5">
        <w:rPr>
          <w:rFonts w:ascii="Times New Roman" w:hAnsi="Times New Roman" w:cs="Times New Roman"/>
          <w:sz w:val="24"/>
          <w:szCs w:val="24"/>
        </w:rPr>
        <w:tab/>
        <w:t>Правила измерения температуры.</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7.</w:t>
      </w:r>
      <w:r w:rsidRPr="00320EF5">
        <w:rPr>
          <w:rFonts w:ascii="Times New Roman" w:hAnsi="Times New Roman" w:cs="Times New Roman"/>
          <w:sz w:val="24"/>
          <w:szCs w:val="24"/>
        </w:rPr>
        <w:tab/>
        <w:t>Виды теплопередачи.</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8.</w:t>
      </w:r>
      <w:r w:rsidRPr="00320EF5">
        <w:rPr>
          <w:rFonts w:ascii="Times New Roman" w:hAnsi="Times New Roman" w:cs="Times New Roman"/>
          <w:sz w:val="24"/>
          <w:szCs w:val="24"/>
        </w:rPr>
        <w:tab/>
        <w:t>Охлаждение при совершении работы.</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9.</w:t>
      </w:r>
      <w:r w:rsidRPr="00320EF5">
        <w:rPr>
          <w:rFonts w:ascii="Times New Roman" w:hAnsi="Times New Roman" w:cs="Times New Roman"/>
          <w:sz w:val="24"/>
          <w:szCs w:val="24"/>
        </w:rPr>
        <w:tab/>
        <w:t>Нагревание при совершении работы внешними силами.</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10.</w:t>
      </w:r>
      <w:r w:rsidRPr="00320EF5">
        <w:rPr>
          <w:rFonts w:ascii="Times New Roman" w:hAnsi="Times New Roman" w:cs="Times New Roman"/>
          <w:sz w:val="24"/>
          <w:szCs w:val="24"/>
        </w:rPr>
        <w:tab/>
        <w:t>Сравнение теплоёмкостей различных веществ.</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11.</w:t>
      </w:r>
      <w:r w:rsidRPr="00320EF5">
        <w:rPr>
          <w:rFonts w:ascii="Times New Roman" w:hAnsi="Times New Roman" w:cs="Times New Roman"/>
          <w:sz w:val="24"/>
          <w:szCs w:val="24"/>
        </w:rPr>
        <w:tab/>
        <w:t>Наблюдение кипения.</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12.</w:t>
      </w:r>
      <w:r w:rsidRPr="00320EF5">
        <w:rPr>
          <w:rFonts w:ascii="Times New Roman" w:hAnsi="Times New Roman" w:cs="Times New Roman"/>
          <w:sz w:val="24"/>
          <w:szCs w:val="24"/>
        </w:rPr>
        <w:tab/>
        <w:t>Наблюдение постоянства температуры при плавлении.</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13.</w:t>
      </w:r>
      <w:r w:rsidRPr="00320EF5">
        <w:rPr>
          <w:rFonts w:ascii="Times New Roman" w:hAnsi="Times New Roman" w:cs="Times New Roman"/>
          <w:sz w:val="24"/>
          <w:szCs w:val="24"/>
        </w:rPr>
        <w:tab/>
        <w:t>Модели тепловых двигателей.</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Лабораторные работы и опыты</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1.</w:t>
      </w:r>
      <w:r w:rsidRPr="00320EF5">
        <w:rPr>
          <w:rFonts w:ascii="Times New Roman" w:hAnsi="Times New Roman" w:cs="Times New Roman"/>
          <w:sz w:val="24"/>
          <w:szCs w:val="24"/>
        </w:rPr>
        <w:tab/>
        <w:t>Опыты по обнаружению действия сил молекулярного притяжения.</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2.</w:t>
      </w:r>
      <w:r w:rsidRPr="00320EF5">
        <w:rPr>
          <w:rFonts w:ascii="Times New Roman" w:hAnsi="Times New Roman" w:cs="Times New Roman"/>
          <w:sz w:val="24"/>
          <w:szCs w:val="24"/>
        </w:rPr>
        <w:tab/>
        <w:t>Опыты по выращиванию кристаллов поваренной соли или сахара.</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3.</w:t>
      </w:r>
      <w:r w:rsidRPr="00320EF5">
        <w:rPr>
          <w:rFonts w:ascii="Times New Roman" w:hAnsi="Times New Roman" w:cs="Times New Roman"/>
          <w:sz w:val="24"/>
          <w:szCs w:val="24"/>
        </w:rPr>
        <w:tab/>
        <w:t>Опыты по наблюдению теплового расширения газов, жидкостей и твёрдых тел.</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4.</w:t>
      </w:r>
      <w:r w:rsidRPr="00320EF5">
        <w:rPr>
          <w:rFonts w:ascii="Times New Roman" w:hAnsi="Times New Roman" w:cs="Times New Roman"/>
          <w:sz w:val="24"/>
          <w:szCs w:val="24"/>
        </w:rPr>
        <w:tab/>
        <w:t>Определение давления воздуха в баллоне шприца.</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5.</w:t>
      </w:r>
      <w:r w:rsidRPr="00320EF5">
        <w:rPr>
          <w:rFonts w:ascii="Times New Roman" w:hAnsi="Times New Roman" w:cs="Times New Roman"/>
          <w:sz w:val="24"/>
          <w:szCs w:val="24"/>
        </w:rPr>
        <w:tab/>
        <w:t>Опыты, демонстрирующие зависимость давления воздуха от его объёма и нагревания или охлаждения.</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6.</w:t>
      </w:r>
      <w:r w:rsidRPr="00320EF5">
        <w:rPr>
          <w:rFonts w:ascii="Times New Roman" w:hAnsi="Times New Roman" w:cs="Times New Roman"/>
          <w:sz w:val="24"/>
          <w:szCs w:val="24"/>
        </w:rPr>
        <w:tab/>
        <w:t>Проверка гипотезы линейной зависимости длины столбика жидкости в термометрической трубке от температуры.</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7.</w:t>
      </w:r>
      <w:r w:rsidRPr="00320EF5">
        <w:rPr>
          <w:rFonts w:ascii="Times New Roman" w:hAnsi="Times New Roman" w:cs="Times New Roman"/>
          <w:sz w:val="24"/>
          <w:szCs w:val="24"/>
        </w:rPr>
        <w:tab/>
        <w:t>Наблюдение изменения внутренней энергии тела в результате теплопередачи и работы внешних сил.</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8.</w:t>
      </w:r>
      <w:r w:rsidRPr="00320EF5">
        <w:rPr>
          <w:rFonts w:ascii="Times New Roman" w:hAnsi="Times New Roman" w:cs="Times New Roman"/>
          <w:sz w:val="24"/>
          <w:szCs w:val="24"/>
        </w:rPr>
        <w:tab/>
        <w:t>Исследование явления теплообмена при смешивании холодной и горячей воды.</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9.</w:t>
      </w:r>
      <w:r w:rsidRPr="00320EF5">
        <w:rPr>
          <w:rFonts w:ascii="Times New Roman" w:hAnsi="Times New Roman" w:cs="Times New Roman"/>
          <w:sz w:val="24"/>
          <w:szCs w:val="24"/>
        </w:rPr>
        <w:tab/>
        <w:t>Определение количества теплоты, полученного водой при теплообмене с нагретым металлическим цилиндром.</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10.</w:t>
      </w:r>
      <w:r w:rsidRPr="00320EF5">
        <w:rPr>
          <w:rFonts w:ascii="Times New Roman" w:hAnsi="Times New Roman" w:cs="Times New Roman"/>
          <w:sz w:val="24"/>
          <w:szCs w:val="24"/>
        </w:rPr>
        <w:tab/>
        <w:t>Определение удельной теплоёмкости вещества.</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11.</w:t>
      </w:r>
      <w:r w:rsidRPr="00320EF5">
        <w:rPr>
          <w:rFonts w:ascii="Times New Roman" w:hAnsi="Times New Roman" w:cs="Times New Roman"/>
          <w:sz w:val="24"/>
          <w:szCs w:val="24"/>
        </w:rPr>
        <w:tab/>
        <w:t>Исследование процесса испарения.</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12.</w:t>
      </w:r>
      <w:r w:rsidRPr="00320EF5">
        <w:rPr>
          <w:rFonts w:ascii="Times New Roman" w:hAnsi="Times New Roman" w:cs="Times New Roman"/>
          <w:sz w:val="24"/>
          <w:szCs w:val="24"/>
        </w:rPr>
        <w:tab/>
        <w:t>Определение относительной влажности воздуха.</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13.</w:t>
      </w:r>
      <w:r w:rsidRPr="00320EF5">
        <w:rPr>
          <w:rFonts w:ascii="Times New Roman" w:hAnsi="Times New Roman" w:cs="Times New Roman"/>
          <w:sz w:val="24"/>
          <w:szCs w:val="24"/>
        </w:rPr>
        <w:tab/>
        <w:t>Определение удельной теплоты плавления льда.</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lastRenderedPageBreak/>
        <w:t>Раздел 7. Электрические и магнитные явления</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Электризация тел. Два рода электрических зарядов. Взаимодействие заряженных тел. Закон Кулона (зависимость силы взаимодействия заряженных тел от величины зарядов и расстояния между телами).</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Электрическое поле. Напряжённость электрического поля. Принцип суперпозиции электрических полей (на качественном уровне).</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Носители электрических зарядов. Элементарный электрический заряд. Строение атома. Проводники и диэлектрики. Закон сохранения электрического заряда.</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Электрический ток. Условия существования электрического тока. Источники постоянного тока. Действия электрического тока (тепловое, химическое, магнитное). Электрический ток в жидкостях и газах.</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Электрическая цепь. Сила тока. Электрическое напряжение. Сопротивление проводника. Удельное сопротивление вещества. Закон Ома для участка цепи. Последовательное и параллельное соединение проводников.</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Работа и мощность электрического тока. Закон Джоуля— Ленца. Электрические цепи и потребители электрической энергии в быту. Короткое замыкание.</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Постоянные магниты. Взаимодействие постоянных магнитов. Магнитное поле. Магнитное поле Земли и его значение для жизни на Земле. Опыт Эрстеда. Магнитное поле электрического тока. Применение электромагнитов в технике. Действие магнитного поля на проводник с током. Электродвигатель постоянного тока. Использование электродвигателей в технических устройствах и на транспорте.</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Опыты Фарадея. Явление электромагнитной индукции. Правило Ленца. Электрогенератор. Способы получения электрической энергии. Электростанции на возобновляемых источниках энергии.</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Демонстрации</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1.</w:t>
      </w:r>
      <w:r w:rsidRPr="00320EF5">
        <w:rPr>
          <w:rFonts w:ascii="Times New Roman" w:hAnsi="Times New Roman" w:cs="Times New Roman"/>
          <w:sz w:val="24"/>
          <w:szCs w:val="24"/>
        </w:rPr>
        <w:tab/>
        <w:t>Электризация тел.</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2.</w:t>
      </w:r>
      <w:r w:rsidRPr="00320EF5">
        <w:rPr>
          <w:rFonts w:ascii="Times New Roman" w:hAnsi="Times New Roman" w:cs="Times New Roman"/>
          <w:sz w:val="24"/>
          <w:szCs w:val="24"/>
        </w:rPr>
        <w:tab/>
        <w:t>Два рода электрических зарядов и взаимодействие заряженных тел.</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3.</w:t>
      </w:r>
      <w:r w:rsidRPr="00320EF5">
        <w:rPr>
          <w:rFonts w:ascii="Times New Roman" w:hAnsi="Times New Roman" w:cs="Times New Roman"/>
          <w:sz w:val="24"/>
          <w:szCs w:val="24"/>
        </w:rPr>
        <w:tab/>
        <w:t>Устройство и действие электроскопа.</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4.</w:t>
      </w:r>
      <w:r w:rsidRPr="00320EF5">
        <w:rPr>
          <w:rFonts w:ascii="Times New Roman" w:hAnsi="Times New Roman" w:cs="Times New Roman"/>
          <w:sz w:val="24"/>
          <w:szCs w:val="24"/>
        </w:rPr>
        <w:tab/>
        <w:t>Электростатическая индукция.</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5.</w:t>
      </w:r>
      <w:r w:rsidRPr="00320EF5">
        <w:rPr>
          <w:rFonts w:ascii="Times New Roman" w:hAnsi="Times New Roman" w:cs="Times New Roman"/>
          <w:sz w:val="24"/>
          <w:szCs w:val="24"/>
        </w:rPr>
        <w:tab/>
        <w:t>Закон сохранения электрических зарядов.</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6.</w:t>
      </w:r>
      <w:r w:rsidRPr="00320EF5">
        <w:rPr>
          <w:rFonts w:ascii="Times New Roman" w:hAnsi="Times New Roman" w:cs="Times New Roman"/>
          <w:sz w:val="24"/>
          <w:szCs w:val="24"/>
        </w:rPr>
        <w:tab/>
        <w:t>Проводники и диэлектрики.</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7.</w:t>
      </w:r>
      <w:r w:rsidRPr="00320EF5">
        <w:rPr>
          <w:rFonts w:ascii="Times New Roman" w:hAnsi="Times New Roman" w:cs="Times New Roman"/>
          <w:sz w:val="24"/>
          <w:szCs w:val="24"/>
        </w:rPr>
        <w:tab/>
        <w:t>Моделирование силовых линий электрического поля.</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8.</w:t>
      </w:r>
      <w:r w:rsidRPr="00320EF5">
        <w:rPr>
          <w:rFonts w:ascii="Times New Roman" w:hAnsi="Times New Roman" w:cs="Times New Roman"/>
          <w:sz w:val="24"/>
          <w:szCs w:val="24"/>
        </w:rPr>
        <w:tab/>
        <w:t>Источники постоянного тока.</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9.</w:t>
      </w:r>
      <w:r w:rsidRPr="00320EF5">
        <w:rPr>
          <w:rFonts w:ascii="Times New Roman" w:hAnsi="Times New Roman" w:cs="Times New Roman"/>
          <w:sz w:val="24"/>
          <w:szCs w:val="24"/>
        </w:rPr>
        <w:tab/>
        <w:t>Действия электрического тока.</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10.</w:t>
      </w:r>
      <w:r w:rsidRPr="00320EF5">
        <w:rPr>
          <w:rFonts w:ascii="Times New Roman" w:hAnsi="Times New Roman" w:cs="Times New Roman"/>
          <w:sz w:val="24"/>
          <w:szCs w:val="24"/>
        </w:rPr>
        <w:tab/>
        <w:t>Электрический ток в жидкости.</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11.</w:t>
      </w:r>
      <w:r w:rsidRPr="00320EF5">
        <w:rPr>
          <w:rFonts w:ascii="Times New Roman" w:hAnsi="Times New Roman" w:cs="Times New Roman"/>
          <w:sz w:val="24"/>
          <w:szCs w:val="24"/>
        </w:rPr>
        <w:tab/>
        <w:t>Газовый разряд.</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12.</w:t>
      </w:r>
      <w:r w:rsidRPr="00320EF5">
        <w:rPr>
          <w:rFonts w:ascii="Times New Roman" w:hAnsi="Times New Roman" w:cs="Times New Roman"/>
          <w:sz w:val="24"/>
          <w:szCs w:val="24"/>
        </w:rPr>
        <w:tab/>
        <w:t>Измерение силы тока амперметром.</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13.</w:t>
      </w:r>
      <w:r w:rsidRPr="00320EF5">
        <w:rPr>
          <w:rFonts w:ascii="Times New Roman" w:hAnsi="Times New Roman" w:cs="Times New Roman"/>
          <w:sz w:val="24"/>
          <w:szCs w:val="24"/>
        </w:rPr>
        <w:tab/>
        <w:t>Измерение электрического напряжения вольтметром.</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14.</w:t>
      </w:r>
      <w:r w:rsidRPr="00320EF5">
        <w:rPr>
          <w:rFonts w:ascii="Times New Roman" w:hAnsi="Times New Roman" w:cs="Times New Roman"/>
          <w:sz w:val="24"/>
          <w:szCs w:val="24"/>
        </w:rPr>
        <w:tab/>
        <w:t>Реостат и магазин сопротивлений.</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15.</w:t>
      </w:r>
      <w:r w:rsidRPr="00320EF5">
        <w:rPr>
          <w:rFonts w:ascii="Times New Roman" w:hAnsi="Times New Roman" w:cs="Times New Roman"/>
          <w:sz w:val="24"/>
          <w:szCs w:val="24"/>
        </w:rPr>
        <w:tab/>
        <w:t>Взаимодействие постоянных магнитов.</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16.</w:t>
      </w:r>
      <w:r w:rsidRPr="00320EF5">
        <w:rPr>
          <w:rFonts w:ascii="Times New Roman" w:hAnsi="Times New Roman" w:cs="Times New Roman"/>
          <w:sz w:val="24"/>
          <w:szCs w:val="24"/>
        </w:rPr>
        <w:tab/>
        <w:t>Моделирование невозможности разделения полюсов магнита.</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17.</w:t>
      </w:r>
      <w:r w:rsidRPr="00320EF5">
        <w:rPr>
          <w:rFonts w:ascii="Times New Roman" w:hAnsi="Times New Roman" w:cs="Times New Roman"/>
          <w:sz w:val="24"/>
          <w:szCs w:val="24"/>
        </w:rPr>
        <w:tab/>
        <w:t>Моделирование магнитных полей постоянных магнитов.</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18.</w:t>
      </w:r>
      <w:r w:rsidRPr="00320EF5">
        <w:rPr>
          <w:rFonts w:ascii="Times New Roman" w:hAnsi="Times New Roman" w:cs="Times New Roman"/>
          <w:sz w:val="24"/>
          <w:szCs w:val="24"/>
        </w:rPr>
        <w:tab/>
        <w:t>Опыт Эрстеда.</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lastRenderedPageBreak/>
        <w:t>19.</w:t>
      </w:r>
      <w:r w:rsidRPr="00320EF5">
        <w:rPr>
          <w:rFonts w:ascii="Times New Roman" w:hAnsi="Times New Roman" w:cs="Times New Roman"/>
          <w:sz w:val="24"/>
          <w:szCs w:val="24"/>
        </w:rPr>
        <w:tab/>
        <w:t>Магнитное поле тока. Электромагнит.</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20.</w:t>
      </w:r>
      <w:r w:rsidRPr="00320EF5">
        <w:rPr>
          <w:rFonts w:ascii="Times New Roman" w:hAnsi="Times New Roman" w:cs="Times New Roman"/>
          <w:sz w:val="24"/>
          <w:szCs w:val="24"/>
        </w:rPr>
        <w:tab/>
        <w:t>Действие магнитного поля на проводник с током.</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21.</w:t>
      </w:r>
      <w:r w:rsidRPr="00320EF5">
        <w:rPr>
          <w:rFonts w:ascii="Times New Roman" w:hAnsi="Times New Roman" w:cs="Times New Roman"/>
          <w:sz w:val="24"/>
          <w:szCs w:val="24"/>
        </w:rPr>
        <w:tab/>
        <w:t>Электродвигатель постоянного тока.</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22.</w:t>
      </w:r>
      <w:r w:rsidRPr="00320EF5">
        <w:rPr>
          <w:rFonts w:ascii="Times New Roman" w:hAnsi="Times New Roman" w:cs="Times New Roman"/>
          <w:sz w:val="24"/>
          <w:szCs w:val="24"/>
        </w:rPr>
        <w:tab/>
        <w:t>Исследование явления электромагнитной индукции.</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23.</w:t>
      </w:r>
      <w:r w:rsidRPr="00320EF5">
        <w:rPr>
          <w:rFonts w:ascii="Times New Roman" w:hAnsi="Times New Roman" w:cs="Times New Roman"/>
          <w:sz w:val="24"/>
          <w:szCs w:val="24"/>
        </w:rPr>
        <w:tab/>
        <w:t>Опыты Фарадея.</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24.</w:t>
      </w:r>
      <w:r w:rsidRPr="00320EF5">
        <w:rPr>
          <w:rFonts w:ascii="Times New Roman" w:hAnsi="Times New Roman" w:cs="Times New Roman"/>
          <w:sz w:val="24"/>
          <w:szCs w:val="24"/>
        </w:rPr>
        <w:tab/>
        <w:t>Зависимость направления индукционного тока от условий его возникновения.</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25.</w:t>
      </w:r>
      <w:r w:rsidRPr="00320EF5">
        <w:rPr>
          <w:rFonts w:ascii="Times New Roman" w:hAnsi="Times New Roman" w:cs="Times New Roman"/>
          <w:sz w:val="24"/>
          <w:szCs w:val="24"/>
        </w:rPr>
        <w:tab/>
        <w:t>Электрогенератор постоянного тока.</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Лабораторные работы и опыты</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1.</w:t>
      </w:r>
      <w:r w:rsidRPr="00320EF5">
        <w:rPr>
          <w:rFonts w:ascii="Times New Roman" w:hAnsi="Times New Roman" w:cs="Times New Roman"/>
          <w:sz w:val="24"/>
          <w:szCs w:val="24"/>
        </w:rPr>
        <w:tab/>
        <w:t>Опыты по наблюдению электризации тел индукцией и при соприкосновении.</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2.</w:t>
      </w:r>
      <w:r w:rsidRPr="00320EF5">
        <w:rPr>
          <w:rFonts w:ascii="Times New Roman" w:hAnsi="Times New Roman" w:cs="Times New Roman"/>
          <w:sz w:val="24"/>
          <w:szCs w:val="24"/>
        </w:rPr>
        <w:tab/>
        <w:t>Исследование действия электрического поля на проводники и диэлектрики.</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3.</w:t>
      </w:r>
      <w:r w:rsidRPr="00320EF5">
        <w:rPr>
          <w:rFonts w:ascii="Times New Roman" w:hAnsi="Times New Roman" w:cs="Times New Roman"/>
          <w:sz w:val="24"/>
          <w:szCs w:val="24"/>
        </w:rPr>
        <w:tab/>
        <w:t>Сборка и проверка работы электрической цепи постоянного тока.</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4.</w:t>
      </w:r>
      <w:r w:rsidRPr="00320EF5">
        <w:rPr>
          <w:rFonts w:ascii="Times New Roman" w:hAnsi="Times New Roman" w:cs="Times New Roman"/>
          <w:sz w:val="24"/>
          <w:szCs w:val="24"/>
        </w:rPr>
        <w:tab/>
        <w:t>Измерение и регулирование силы тока.</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5.</w:t>
      </w:r>
      <w:r w:rsidRPr="00320EF5">
        <w:rPr>
          <w:rFonts w:ascii="Times New Roman" w:hAnsi="Times New Roman" w:cs="Times New Roman"/>
          <w:sz w:val="24"/>
          <w:szCs w:val="24"/>
        </w:rPr>
        <w:tab/>
        <w:t>Измерение и регулирование напряжения.</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6.</w:t>
      </w:r>
      <w:r w:rsidRPr="00320EF5">
        <w:rPr>
          <w:rFonts w:ascii="Times New Roman" w:hAnsi="Times New Roman" w:cs="Times New Roman"/>
          <w:sz w:val="24"/>
          <w:szCs w:val="24"/>
        </w:rPr>
        <w:tab/>
        <w:t>Исследование зависимости силы тока, идущего через резистор, от сопротивления резистора и напряжения на резисторе.</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7.</w:t>
      </w:r>
      <w:r w:rsidRPr="00320EF5">
        <w:rPr>
          <w:rFonts w:ascii="Times New Roman" w:hAnsi="Times New Roman" w:cs="Times New Roman"/>
          <w:sz w:val="24"/>
          <w:szCs w:val="24"/>
        </w:rPr>
        <w:tab/>
        <w:t>Опыты, демонстрирующие зависимость электрического сопротивления проводника от его длины, площади поперечного сечения и материала.</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8.</w:t>
      </w:r>
      <w:r w:rsidRPr="00320EF5">
        <w:rPr>
          <w:rFonts w:ascii="Times New Roman" w:hAnsi="Times New Roman" w:cs="Times New Roman"/>
          <w:sz w:val="24"/>
          <w:szCs w:val="24"/>
        </w:rPr>
        <w:tab/>
        <w:t>Проверка правила сложения напряжений при последовательном соединении двух резисторов.</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9.</w:t>
      </w:r>
      <w:r w:rsidRPr="00320EF5">
        <w:rPr>
          <w:rFonts w:ascii="Times New Roman" w:hAnsi="Times New Roman" w:cs="Times New Roman"/>
          <w:sz w:val="24"/>
          <w:szCs w:val="24"/>
        </w:rPr>
        <w:tab/>
        <w:t>Проверка правила для силы тока при параллельном соединении резисторов.</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10.</w:t>
      </w:r>
      <w:r w:rsidRPr="00320EF5">
        <w:rPr>
          <w:rFonts w:ascii="Times New Roman" w:hAnsi="Times New Roman" w:cs="Times New Roman"/>
          <w:sz w:val="24"/>
          <w:szCs w:val="24"/>
        </w:rPr>
        <w:tab/>
        <w:t>Определение работы электрического тока, идущего через резистор.</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11.</w:t>
      </w:r>
      <w:r w:rsidRPr="00320EF5">
        <w:rPr>
          <w:rFonts w:ascii="Times New Roman" w:hAnsi="Times New Roman" w:cs="Times New Roman"/>
          <w:sz w:val="24"/>
          <w:szCs w:val="24"/>
        </w:rPr>
        <w:tab/>
        <w:t>Определение мощности электрического тока, выделяемой на резисторе.</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12.</w:t>
      </w:r>
      <w:r w:rsidRPr="00320EF5">
        <w:rPr>
          <w:rFonts w:ascii="Times New Roman" w:hAnsi="Times New Roman" w:cs="Times New Roman"/>
          <w:sz w:val="24"/>
          <w:szCs w:val="24"/>
        </w:rPr>
        <w:tab/>
        <w:t>Исследование зависимости силы тока, идущего через лампочку, от напряжения на ней.</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13.</w:t>
      </w:r>
      <w:r w:rsidRPr="00320EF5">
        <w:rPr>
          <w:rFonts w:ascii="Times New Roman" w:hAnsi="Times New Roman" w:cs="Times New Roman"/>
          <w:sz w:val="24"/>
          <w:szCs w:val="24"/>
        </w:rPr>
        <w:tab/>
        <w:t>Определение КПД нагревателя.</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14.</w:t>
      </w:r>
      <w:r w:rsidRPr="00320EF5">
        <w:rPr>
          <w:rFonts w:ascii="Times New Roman" w:hAnsi="Times New Roman" w:cs="Times New Roman"/>
          <w:sz w:val="24"/>
          <w:szCs w:val="24"/>
        </w:rPr>
        <w:tab/>
        <w:t>Исследование магнитного взаимодействия постоянных магнитов.</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15.</w:t>
      </w:r>
      <w:r w:rsidRPr="00320EF5">
        <w:rPr>
          <w:rFonts w:ascii="Times New Roman" w:hAnsi="Times New Roman" w:cs="Times New Roman"/>
          <w:sz w:val="24"/>
          <w:szCs w:val="24"/>
        </w:rPr>
        <w:tab/>
        <w:t>Изучение магнитного поля постоянных магнитов при их объединении и разделении.</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16.</w:t>
      </w:r>
      <w:r w:rsidRPr="00320EF5">
        <w:rPr>
          <w:rFonts w:ascii="Times New Roman" w:hAnsi="Times New Roman" w:cs="Times New Roman"/>
          <w:sz w:val="24"/>
          <w:szCs w:val="24"/>
        </w:rPr>
        <w:tab/>
        <w:t>Исследование действия электрического тока на магнитную стрелку.</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17.</w:t>
      </w:r>
      <w:r w:rsidRPr="00320EF5">
        <w:rPr>
          <w:rFonts w:ascii="Times New Roman" w:hAnsi="Times New Roman" w:cs="Times New Roman"/>
          <w:sz w:val="24"/>
          <w:szCs w:val="24"/>
        </w:rPr>
        <w:tab/>
        <w:t>Опыты, демонстрирующие зависимость силы взаимодействия катушки с током и магнита от силы тока и направления тока в катушке.</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18.</w:t>
      </w:r>
      <w:r w:rsidRPr="00320EF5">
        <w:rPr>
          <w:rFonts w:ascii="Times New Roman" w:hAnsi="Times New Roman" w:cs="Times New Roman"/>
          <w:sz w:val="24"/>
          <w:szCs w:val="24"/>
        </w:rPr>
        <w:tab/>
        <w:t>Изучение действия магнитного поля на проводник с током.</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19.</w:t>
      </w:r>
      <w:r w:rsidRPr="00320EF5">
        <w:rPr>
          <w:rFonts w:ascii="Times New Roman" w:hAnsi="Times New Roman" w:cs="Times New Roman"/>
          <w:sz w:val="24"/>
          <w:szCs w:val="24"/>
        </w:rPr>
        <w:tab/>
        <w:t>Конструирование и изучение работы электродвигателя.</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20.</w:t>
      </w:r>
      <w:r w:rsidRPr="00320EF5">
        <w:rPr>
          <w:rFonts w:ascii="Times New Roman" w:hAnsi="Times New Roman" w:cs="Times New Roman"/>
          <w:sz w:val="24"/>
          <w:szCs w:val="24"/>
        </w:rPr>
        <w:tab/>
        <w:t>Измерение КПД электродвигательной установки.</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21.</w:t>
      </w:r>
      <w:r w:rsidRPr="00320EF5">
        <w:rPr>
          <w:rFonts w:ascii="Times New Roman" w:hAnsi="Times New Roman" w:cs="Times New Roman"/>
          <w:sz w:val="24"/>
          <w:szCs w:val="24"/>
        </w:rPr>
        <w:tab/>
        <w:t>Опыты по исследованию явления электромагнитной индукции: исследование изменений значения и направления индукционного тока.</w:t>
      </w:r>
    </w:p>
    <w:p w:rsidR="00320EF5" w:rsidRPr="00320EF5" w:rsidRDefault="00320EF5" w:rsidP="00320EF5">
      <w:pPr>
        <w:ind w:firstLine="709"/>
        <w:contextualSpacing/>
        <w:jc w:val="both"/>
        <w:rPr>
          <w:rFonts w:ascii="Times New Roman" w:hAnsi="Times New Roman" w:cs="Times New Roman"/>
          <w:sz w:val="24"/>
          <w:szCs w:val="24"/>
        </w:rPr>
      </w:pP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9 класс</w:t>
      </w:r>
    </w:p>
    <w:p w:rsidR="00320EF5" w:rsidRPr="00320EF5" w:rsidRDefault="00320EF5" w:rsidP="00320EF5">
      <w:pPr>
        <w:ind w:firstLine="709"/>
        <w:contextualSpacing/>
        <w:jc w:val="both"/>
        <w:rPr>
          <w:rFonts w:ascii="Times New Roman" w:hAnsi="Times New Roman" w:cs="Times New Roman"/>
          <w:sz w:val="24"/>
          <w:szCs w:val="24"/>
        </w:rPr>
      </w:pP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Раздел 8. Механические явления</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lastRenderedPageBreak/>
        <w:t>Механическое движение. Материальная точка. Система отсчёта. Относительность механического движения. Равномерное прямолинейное движение. Неравномерное прямолинейное движение. Средняя и мгновенная скорость тела при неравномерном движении.</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Ускорение. Равноускоренное прямолинейное движение. Свободное падение. Опыты Галилея.</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Равномерное движение по окружности. Период и частота обращения. Линейная и угловая скорости. Центростремительное ускорение.</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Первый закон Ньютона. Второй закон Ньютона. Третий закон Ньютона. Принцип суперпозиции сил.</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Сила упругости. Закон Гука. Сила трения: сила трения скольжения, сила трения покоя, другие виды трения.</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Сила тяжести и закон всемирного тяготения. Ускорение свободного падения. Движение планет вокруг Солнца (МС). Первая космическая скорость. Невесомость и перегрузки.</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Равновесие материальной точки. Абсолютно твёрдое тело. Равновесие твёрдого тела с закреплённой осью вращения. Момент силы. Центр тяжести.</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Импульс тела. Изменение импульса. Импульс силы. Закон сохранения импульса. Реактивное движение (МС).</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Механическая работа и мощность. Работа сил тяжести, упругости, трения. Связь энергии и работы. Потенциальная энергия тела, поднятого над поверхностью земли. Потенциальная энергия сжатой пружины. Кинетическая энергия. Теорема о кинетической энергии. Закон сохранения механической энергии.</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Демонстрации</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1.</w:t>
      </w:r>
      <w:r w:rsidRPr="00320EF5">
        <w:rPr>
          <w:rFonts w:ascii="Times New Roman" w:hAnsi="Times New Roman" w:cs="Times New Roman"/>
          <w:sz w:val="24"/>
          <w:szCs w:val="24"/>
        </w:rPr>
        <w:tab/>
        <w:t>Наблюдение механического движения тела относительно разных тел отсчёта.</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2.</w:t>
      </w:r>
      <w:r w:rsidRPr="00320EF5">
        <w:rPr>
          <w:rFonts w:ascii="Times New Roman" w:hAnsi="Times New Roman" w:cs="Times New Roman"/>
          <w:sz w:val="24"/>
          <w:szCs w:val="24"/>
        </w:rPr>
        <w:tab/>
        <w:t>Сравнение путей и траекторий движения одного и того же тела относительно разных тел отсчёта.</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3.</w:t>
      </w:r>
      <w:r w:rsidRPr="00320EF5">
        <w:rPr>
          <w:rFonts w:ascii="Times New Roman" w:hAnsi="Times New Roman" w:cs="Times New Roman"/>
          <w:sz w:val="24"/>
          <w:szCs w:val="24"/>
        </w:rPr>
        <w:tab/>
        <w:t>Измерение скорости и ускорения прямолинейного движения.</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4.</w:t>
      </w:r>
      <w:r w:rsidRPr="00320EF5">
        <w:rPr>
          <w:rFonts w:ascii="Times New Roman" w:hAnsi="Times New Roman" w:cs="Times New Roman"/>
          <w:sz w:val="24"/>
          <w:szCs w:val="24"/>
        </w:rPr>
        <w:tab/>
        <w:t>Исследование признаков равноускоренного движения.</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5.</w:t>
      </w:r>
      <w:r w:rsidRPr="00320EF5">
        <w:rPr>
          <w:rFonts w:ascii="Times New Roman" w:hAnsi="Times New Roman" w:cs="Times New Roman"/>
          <w:sz w:val="24"/>
          <w:szCs w:val="24"/>
        </w:rPr>
        <w:tab/>
        <w:t>Наблюдение движения тела по окружности.</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6.</w:t>
      </w:r>
      <w:r w:rsidRPr="00320EF5">
        <w:rPr>
          <w:rFonts w:ascii="Times New Roman" w:hAnsi="Times New Roman" w:cs="Times New Roman"/>
          <w:sz w:val="24"/>
          <w:szCs w:val="24"/>
        </w:rPr>
        <w:tab/>
        <w:t>Наблюдение механических явлений, происходящих в системе отсчёта «Тележка» при её равномерном и ускоренном движении относительно кабинета физики.</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7.</w:t>
      </w:r>
      <w:r w:rsidRPr="00320EF5">
        <w:rPr>
          <w:rFonts w:ascii="Times New Roman" w:hAnsi="Times New Roman" w:cs="Times New Roman"/>
          <w:sz w:val="24"/>
          <w:szCs w:val="24"/>
        </w:rPr>
        <w:tab/>
        <w:t>Зависимость ускорения тела от массы тела и действующей на него силы.</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8.</w:t>
      </w:r>
      <w:r w:rsidRPr="00320EF5">
        <w:rPr>
          <w:rFonts w:ascii="Times New Roman" w:hAnsi="Times New Roman" w:cs="Times New Roman"/>
          <w:sz w:val="24"/>
          <w:szCs w:val="24"/>
        </w:rPr>
        <w:tab/>
        <w:t>Наблюдение равенства сил при взаимодействии тел.</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9.</w:t>
      </w:r>
      <w:r w:rsidRPr="00320EF5">
        <w:rPr>
          <w:rFonts w:ascii="Times New Roman" w:hAnsi="Times New Roman" w:cs="Times New Roman"/>
          <w:sz w:val="24"/>
          <w:szCs w:val="24"/>
        </w:rPr>
        <w:tab/>
        <w:t>Изменение веса тела при ускоренном движении.</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10.</w:t>
      </w:r>
      <w:r w:rsidRPr="00320EF5">
        <w:rPr>
          <w:rFonts w:ascii="Times New Roman" w:hAnsi="Times New Roman" w:cs="Times New Roman"/>
          <w:sz w:val="24"/>
          <w:szCs w:val="24"/>
        </w:rPr>
        <w:tab/>
        <w:t>Передача импульса при взаимодействии тел.</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11.</w:t>
      </w:r>
      <w:r w:rsidRPr="00320EF5">
        <w:rPr>
          <w:rFonts w:ascii="Times New Roman" w:hAnsi="Times New Roman" w:cs="Times New Roman"/>
          <w:sz w:val="24"/>
          <w:szCs w:val="24"/>
        </w:rPr>
        <w:tab/>
        <w:t>Преобразования энергии при взаимодействии тел.</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12.</w:t>
      </w:r>
      <w:r w:rsidRPr="00320EF5">
        <w:rPr>
          <w:rFonts w:ascii="Times New Roman" w:hAnsi="Times New Roman" w:cs="Times New Roman"/>
          <w:sz w:val="24"/>
          <w:szCs w:val="24"/>
        </w:rPr>
        <w:tab/>
        <w:t>Сохранение импульса при неупругом взаимодействии.</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13.</w:t>
      </w:r>
      <w:r w:rsidRPr="00320EF5">
        <w:rPr>
          <w:rFonts w:ascii="Times New Roman" w:hAnsi="Times New Roman" w:cs="Times New Roman"/>
          <w:sz w:val="24"/>
          <w:szCs w:val="24"/>
        </w:rPr>
        <w:tab/>
        <w:t>Сохранение импульса при абсолютно упругом взаимодействии.</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14.</w:t>
      </w:r>
      <w:r w:rsidRPr="00320EF5">
        <w:rPr>
          <w:rFonts w:ascii="Times New Roman" w:hAnsi="Times New Roman" w:cs="Times New Roman"/>
          <w:sz w:val="24"/>
          <w:szCs w:val="24"/>
        </w:rPr>
        <w:tab/>
        <w:t>Наблюдение реактивного движения.</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15.</w:t>
      </w:r>
      <w:r w:rsidRPr="00320EF5">
        <w:rPr>
          <w:rFonts w:ascii="Times New Roman" w:hAnsi="Times New Roman" w:cs="Times New Roman"/>
          <w:sz w:val="24"/>
          <w:szCs w:val="24"/>
        </w:rPr>
        <w:tab/>
        <w:t>Сохранение механической энергии при свободном падении.</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16.</w:t>
      </w:r>
      <w:r w:rsidRPr="00320EF5">
        <w:rPr>
          <w:rFonts w:ascii="Times New Roman" w:hAnsi="Times New Roman" w:cs="Times New Roman"/>
          <w:sz w:val="24"/>
          <w:szCs w:val="24"/>
        </w:rPr>
        <w:tab/>
        <w:t>Сохранение механической энергии при движении тела под действием пружины.</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Лабораторные работы и опыты</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lastRenderedPageBreak/>
        <w:t>1.</w:t>
      </w:r>
      <w:r w:rsidRPr="00320EF5">
        <w:rPr>
          <w:rFonts w:ascii="Times New Roman" w:hAnsi="Times New Roman" w:cs="Times New Roman"/>
          <w:sz w:val="24"/>
          <w:szCs w:val="24"/>
        </w:rPr>
        <w:tab/>
        <w:t>Конструирование тракта для разгона и дальнейшего равномерного движения шарика или тележки.</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2.</w:t>
      </w:r>
      <w:r w:rsidRPr="00320EF5">
        <w:rPr>
          <w:rFonts w:ascii="Times New Roman" w:hAnsi="Times New Roman" w:cs="Times New Roman"/>
          <w:sz w:val="24"/>
          <w:szCs w:val="24"/>
        </w:rPr>
        <w:tab/>
        <w:t>Определение средней скорости скольжения бруска или движения шарика по наклонной плоскости.</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3.</w:t>
      </w:r>
      <w:r w:rsidRPr="00320EF5">
        <w:rPr>
          <w:rFonts w:ascii="Times New Roman" w:hAnsi="Times New Roman" w:cs="Times New Roman"/>
          <w:sz w:val="24"/>
          <w:szCs w:val="24"/>
        </w:rPr>
        <w:tab/>
        <w:t>Определение ускорения тела при равноускоренном движении по наклонной плоскости.</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4.</w:t>
      </w:r>
      <w:r w:rsidRPr="00320EF5">
        <w:rPr>
          <w:rFonts w:ascii="Times New Roman" w:hAnsi="Times New Roman" w:cs="Times New Roman"/>
          <w:sz w:val="24"/>
          <w:szCs w:val="24"/>
        </w:rPr>
        <w:tab/>
        <w:t>Исследование зависимости пути от времени при равноускоренном движении без начальной скорости.</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5.</w:t>
      </w:r>
      <w:r w:rsidRPr="00320EF5">
        <w:rPr>
          <w:rFonts w:ascii="Times New Roman" w:hAnsi="Times New Roman" w:cs="Times New Roman"/>
          <w:sz w:val="24"/>
          <w:szCs w:val="24"/>
        </w:rPr>
        <w:tab/>
        <w:t>Проверка гипотезы: если при равноускоренном движении без начальной скорости пути относятся как ряд нечётных чисел, то соответствующие промежутки времени одинаковы.</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6.</w:t>
      </w:r>
      <w:r w:rsidRPr="00320EF5">
        <w:rPr>
          <w:rFonts w:ascii="Times New Roman" w:hAnsi="Times New Roman" w:cs="Times New Roman"/>
          <w:sz w:val="24"/>
          <w:szCs w:val="24"/>
        </w:rPr>
        <w:tab/>
        <w:t>Исследование зависимости силы трения скольжения от силы нормального давления.</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7.</w:t>
      </w:r>
      <w:r w:rsidRPr="00320EF5">
        <w:rPr>
          <w:rFonts w:ascii="Times New Roman" w:hAnsi="Times New Roman" w:cs="Times New Roman"/>
          <w:sz w:val="24"/>
          <w:szCs w:val="24"/>
        </w:rPr>
        <w:tab/>
        <w:t>Определение коэффициента трения скольжения.</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8.</w:t>
      </w:r>
      <w:r w:rsidRPr="00320EF5">
        <w:rPr>
          <w:rFonts w:ascii="Times New Roman" w:hAnsi="Times New Roman" w:cs="Times New Roman"/>
          <w:sz w:val="24"/>
          <w:szCs w:val="24"/>
        </w:rPr>
        <w:tab/>
        <w:t>Определение жёсткости пружины.</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9.</w:t>
      </w:r>
      <w:r w:rsidRPr="00320EF5">
        <w:rPr>
          <w:rFonts w:ascii="Times New Roman" w:hAnsi="Times New Roman" w:cs="Times New Roman"/>
          <w:sz w:val="24"/>
          <w:szCs w:val="24"/>
        </w:rPr>
        <w:tab/>
        <w:t>Определение работы силы трения при равномерном движении тела по горизонтальной поверхности.</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10.</w:t>
      </w:r>
      <w:r w:rsidRPr="00320EF5">
        <w:rPr>
          <w:rFonts w:ascii="Times New Roman" w:hAnsi="Times New Roman" w:cs="Times New Roman"/>
          <w:sz w:val="24"/>
          <w:szCs w:val="24"/>
        </w:rPr>
        <w:tab/>
        <w:t>Определение работы силы упругости при подъёме груза с использованием неподвижного и подвижного блоков.</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11.</w:t>
      </w:r>
      <w:r w:rsidRPr="00320EF5">
        <w:rPr>
          <w:rFonts w:ascii="Times New Roman" w:hAnsi="Times New Roman" w:cs="Times New Roman"/>
          <w:sz w:val="24"/>
          <w:szCs w:val="24"/>
        </w:rPr>
        <w:tab/>
        <w:t>Изучение закона сохранения энергии.</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Раздел 9. Механические колебания и волны</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Колебательное движение. Основные характеристики колебаний: период, частота, амплитуда. Математический и пружинный маятники. Превращение энергии при колебательном движении.</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Затухающие колебания. Вынужденные колебания. Резонанс.</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Механические волны. Свойства механических волн. Продольные и поперечные волны. Длина волны и скорость её распространения. Механические волны в твёрдом теле, сейсмические волны (МС).</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Звук. Громкость звука и высота тона. Отражение звука. Инфразвук и ультразвук.</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Демонстрации</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1.</w:t>
      </w:r>
      <w:r w:rsidRPr="00320EF5">
        <w:rPr>
          <w:rFonts w:ascii="Times New Roman" w:hAnsi="Times New Roman" w:cs="Times New Roman"/>
          <w:sz w:val="24"/>
          <w:szCs w:val="24"/>
        </w:rPr>
        <w:tab/>
        <w:t>Наблюдение колебаний тел под действием силы тяжести и силы упругости.</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2.</w:t>
      </w:r>
      <w:r w:rsidRPr="00320EF5">
        <w:rPr>
          <w:rFonts w:ascii="Times New Roman" w:hAnsi="Times New Roman" w:cs="Times New Roman"/>
          <w:sz w:val="24"/>
          <w:szCs w:val="24"/>
        </w:rPr>
        <w:tab/>
        <w:t>Наблюдение колебаний груза на нити и на пружине.</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3.</w:t>
      </w:r>
      <w:r w:rsidRPr="00320EF5">
        <w:rPr>
          <w:rFonts w:ascii="Times New Roman" w:hAnsi="Times New Roman" w:cs="Times New Roman"/>
          <w:sz w:val="24"/>
          <w:szCs w:val="24"/>
        </w:rPr>
        <w:tab/>
        <w:t>Наблюдение вынужденных колебаний и резонанса.</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4.</w:t>
      </w:r>
      <w:r w:rsidRPr="00320EF5">
        <w:rPr>
          <w:rFonts w:ascii="Times New Roman" w:hAnsi="Times New Roman" w:cs="Times New Roman"/>
          <w:sz w:val="24"/>
          <w:szCs w:val="24"/>
        </w:rPr>
        <w:tab/>
        <w:t>Распространение продольных и поперечных волн (на модели).</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5.</w:t>
      </w:r>
      <w:r w:rsidRPr="00320EF5">
        <w:rPr>
          <w:rFonts w:ascii="Times New Roman" w:hAnsi="Times New Roman" w:cs="Times New Roman"/>
          <w:sz w:val="24"/>
          <w:szCs w:val="24"/>
        </w:rPr>
        <w:tab/>
        <w:t>Наблюдение зависимости высоты звука от частоты.</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6.</w:t>
      </w:r>
      <w:r w:rsidRPr="00320EF5">
        <w:rPr>
          <w:rFonts w:ascii="Times New Roman" w:hAnsi="Times New Roman" w:cs="Times New Roman"/>
          <w:sz w:val="24"/>
          <w:szCs w:val="24"/>
        </w:rPr>
        <w:tab/>
        <w:t>Акустический резонанс.</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Лабораторные работы и опыты</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1.</w:t>
      </w:r>
      <w:r w:rsidRPr="00320EF5">
        <w:rPr>
          <w:rFonts w:ascii="Times New Roman" w:hAnsi="Times New Roman" w:cs="Times New Roman"/>
          <w:sz w:val="24"/>
          <w:szCs w:val="24"/>
        </w:rPr>
        <w:tab/>
        <w:t>Определение частоты и периода колебаний математического маятника.</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2.</w:t>
      </w:r>
      <w:r w:rsidRPr="00320EF5">
        <w:rPr>
          <w:rFonts w:ascii="Times New Roman" w:hAnsi="Times New Roman" w:cs="Times New Roman"/>
          <w:sz w:val="24"/>
          <w:szCs w:val="24"/>
        </w:rPr>
        <w:tab/>
        <w:t>Определение частоты и периода колебаний пружинного маятника.</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3.</w:t>
      </w:r>
      <w:r w:rsidRPr="00320EF5">
        <w:rPr>
          <w:rFonts w:ascii="Times New Roman" w:hAnsi="Times New Roman" w:cs="Times New Roman"/>
          <w:sz w:val="24"/>
          <w:szCs w:val="24"/>
        </w:rPr>
        <w:tab/>
        <w:t>Исследование зависимости периода колебаний подвешенного к нити груза от длины нити.</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4.</w:t>
      </w:r>
      <w:r w:rsidRPr="00320EF5">
        <w:rPr>
          <w:rFonts w:ascii="Times New Roman" w:hAnsi="Times New Roman" w:cs="Times New Roman"/>
          <w:sz w:val="24"/>
          <w:szCs w:val="24"/>
        </w:rPr>
        <w:tab/>
        <w:t>Исследование зависимости периода колебаний пружинного маятника от массы груза.</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5.</w:t>
      </w:r>
      <w:r w:rsidRPr="00320EF5">
        <w:rPr>
          <w:rFonts w:ascii="Times New Roman" w:hAnsi="Times New Roman" w:cs="Times New Roman"/>
          <w:sz w:val="24"/>
          <w:szCs w:val="24"/>
        </w:rPr>
        <w:tab/>
        <w:t>Проверка независимости периода колебаний груза, подвешенного к нити, от массы груза.</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6.</w:t>
      </w:r>
      <w:r w:rsidRPr="00320EF5">
        <w:rPr>
          <w:rFonts w:ascii="Times New Roman" w:hAnsi="Times New Roman" w:cs="Times New Roman"/>
          <w:sz w:val="24"/>
          <w:szCs w:val="24"/>
        </w:rPr>
        <w:tab/>
        <w:t>Опыты, демонстрирующие зависимость периода колебаний пружинного маятника от массы груза и жёсткости пружины.</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lastRenderedPageBreak/>
        <w:t>7.</w:t>
      </w:r>
      <w:r w:rsidRPr="00320EF5">
        <w:rPr>
          <w:rFonts w:ascii="Times New Roman" w:hAnsi="Times New Roman" w:cs="Times New Roman"/>
          <w:sz w:val="24"/>
          <w:szCs w:val="24"/>
        </w:rPr>
        <w:tab/>
        <w:t>Измерение ускорения свободного падения.</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Раздел 10. Электромагнитное поле и электромагнитные волны</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Электромагнитное поле. Электромагнитные волны. Свойства электромагнитных волн. Шкала электромагнитных волн. Использование электромагнитных волн для сотовой связи.</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Электромагнитная природа света. Скорость света. Волновые свойства света.</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Демонстрации</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1.</w:t>
      </w:r>
      <w:r w:rsidRPr="00320EF5">
        <w:rPr>
          <w:rFonts w:ascii="Times New Roman" w:hAnsi="Times New Roman" w:cs="Times New Roman"/>
          <w:sz w:val="24"/>
          <w:szCs w:val="24"/>
        </w:rPr>
        <w:tab/>
        <w:t>Свойства электромагнитных волн.</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2.</w:t>
      </w:r>
      <w:r w:rsidRPr="00320EF5">
        <w:rPr>
          <w:rFonts w:ascii="Times New Roman" w:hAnsi="Times New Roman" w:cs="Times New Roman"/>
          <w:sz w:val="24"/>
          <w:szCs w:val="24"/>
        </w:rPr>
        <w:tab/>
        <w:t>Волновые свойства света.</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Лабораторные работы и опыты</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1. Изучение свойств электромагнитных волн с помощью мобильного телефона.</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Раздел 11. Световые явления</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Лучевая модель света. Источники света. Прямолинейное распространение света. Затмения Солнца и Луны. Отражение света. Плоское зеркало. Закон отражения света.</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Преломление света. Закон преломления света. Полное внутреннее отражение света. Использование полного внутреннего отражения в оптических световодах.</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Линза. Ход лучей в линзе. Оптическая система фотоаппарата, микроскопа и телескопа (МС). Глаз как оптическая система. Близорукость и дальнозоркость.</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Разложение белого света в спектр. Опыты Ньютона. Сложение спектральных цветов. Дисперсия света.</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Демонстрации</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1.</w:t>
      </w:r>
      <w:r w:rsidRPr="00320EF5">
        <w:rPr>
          <w:rFonts w:ascii="Times New Roman" w:hAnsi="Times New Roman" w:cs="Times New Roman"/>
          <w:sz w:val="24"/>
          <w:szCs w:val="24"/>
        </w:rPr>
        <w:tab/>
        <w:t>Прямолинейное распространение света.</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2.</w:t>
      </w:r>
      <w:r w:rsidRPr="00320EF5">
        <w:rPr>
          <w:rFonts w:ascii="Times New Roman" w:hAnsi="Times New Roman" w:cs="Times New Roman"/>
          <w:sz w:val="24"/>
          <w:szCs w:val="24"/>
        </w:rPr>
        <w:tab/>
        <w:t>Отражение света.</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3.</w:t>
      </w:r>
      <w:r w:rsidRPr="00320EF5">
        <w:rPr>
          <w:rFonts w:ascii="Times New Roman" w:hAnsi="Times New Roman" w:cs="Times New Roman"/>
          <w:sz w:val="24"/>
          <w:szCs w:val="24"/>
        </w:rPr>
        <w:tab/>
        <w:t>Получение изображений в плоском, вогнутом и выпуклом зеркалах.</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4.</w:t>
      </w:r>
      <w:r w:rsidRPr="00320EF5">
        <w:rPr>
          <w:rFonts w:ascii="Times New Roman" w:hAnsi="Times New Roman" w:cs="Times New Roman"/>
          <w:sz w:val="24"/>
          <w:szCs w:val="24"/>
        </w:rPr>
        <w:tab/>
        <w:t>Преломление света.</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5.</w:t>
      </w:r>
      <w:r w:rsidRPr="00320EF5">
        <w:rPr>
          <w:rFonts w:ascii="Times New Roman" w:hAnsi="Times New Roman" w:cs="Times New Roman"/>
          <w:sz w:val="24"/>
          <w:szCs w:val="24"/>
        </w:rPr>
        <w:tab/>
        <w:t>Оптический световод.</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6.</w:t>
      </w:r>
      <w:r w:rsidRPr="00320EF5">
        <w:rPr>
          <w:rFonts w:ascii="Times New Roman" w:hAnsi="Times New Roman" w:cs="Times New Roman"/>
          <w:sz w:val="24"/>
          <w:szCs w:val="24"/>
        </w:rPr>
        <w:tab/>
        <w:t>Ход лучей в собирающей линзе.</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7.</w:t>
      </w:r>
      <w:r w:rsidRPr="00320EF5">
        <w:rPr>
          <w:rFonts w:ascii="Times New Roman" w:hAnsi="Times New Roman" w:cs="Times New Roman"/>
          <w:sz w:val="24"/>
          <w:szCs w:val="24"/>
        </w:rPr>
        <w:tab/>
        <w:t>Ход лучей в рассеивающей линзе.</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8.</w:t>
      </w:r>
      <w:r w:rsidRPr="00320EF5">
        <w:rPr>
          <w:rFonts w:ascii="Times New Roman" w:hAnsi="Times New Roman" w:cs="Times New Roman"/>
          <w:sz w:val="24"/>
          <w:szCs w:val="24"/>
        </w:rPr>
        <w:tab/>
        <w:t>Получение изображений с помощью линз.</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9.</w:t>
      </w:r>
      <w:r w:rsidRPr="00320EF5">
        <w:rPr>
          <w:rFonts w:ascii="Times New Roman" w:hAnsi="Times New Roman" w:cs="Times New Roman"/>
          <w:sz w:val="24"/>
          <w:szCs w:val="24"/>
        </w:rPr>
        <w:tab/>
        <w:t>Принцип действия фотоаппарата, микроскопа и телескопа.</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10.</w:t>
      </w:r>
      <w:r w:rsidRPr="00320EF5">
        <w:rPr>
          <w:rFonts w:ascii="Times New Roman" w:hAnsi="Times New Roman" w:cs="Times New Roman"/>
          <w:sz w:val="24"/>
          <w:szCs w:val="24"/>
        </w:rPr>
        <w:tab/>
        <w:t>Модель глаза.</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11.</w:t>
      </w:r>
      <w:r w:rsidRPr="00320EF5">
        <w:rPr>
          <w:rFonts w:ascii="Times New Roman" w:hAnsi="Times New Roman" w:cs="Times New Roman"/>
          <w:sz w:val="24"/>
          <w:szCs w:val="24"/>
        </w:rPr>
        <w:tab/>
        <w:t>Разложение белого света в спектр.</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12.</w:t>
      </w:r>
      <w:r w:rsidRPr="00320EF5">
        <w:rPr>
          <w:rFonts w:ascii="Times New Roman" w:hAnsi="Times New Roman" w:cs="Times New Roman"/>
          <w:sz w:val="24"/>
          <w:szCs w:val="24"/>
        </w:rPr>
        <w:tab/>
        <w:t>Получение белого света при сложении света разных цветов.</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Лабораторные работы и опыты</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1.</w:t>
      </w:r>
      <w:r w:rsidRPr="00320EF5">
        <w:rPr>
          <w:rFonts w:ascii="Times New Roman" w:hAnsi="Times New Roman" w:cs="Times New Roman"/>
          <w:sz w:val="24"/>
          <w:szCs w:val="24"/>
        </w:rPr>
        <w:tab/>
        <w:t>Исследование зависимости угла отражения светового луча от угла падения.</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2.</w:t>
      </w:r>
      <w:r w:rsidRPr="00320EF5">
        <w:rPr>
          <w:rFonts w:ascii="Times New Roman" w:hAnsi="Times New Roman" w:cs="Times New Roman"/>
          <w:sz w:val="24"/>
          <w:szCs w:val="24"/>
        </w:rPr>
        <w:tab/>
        <w:t>Изучение характеристик изображения предмета в плоском зеркале.</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3.</w:t>
      </w:r>
      <w:r w:rsidRPr="00320EF5">
        <w:rPr>
          <w:rFonts w:ascii="Times New Roman" w:hAnsi="Times New Roman" w:cs="Times New Roman"/>
          <w:sz w:val="24"/>
          <w:szCs w:val="24"/>
        </w:rPr>
        <w:tab/>
        <w:t>Исследование зависимости угла преломления светового луча от угла падения на границе «воздух—стекло».</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4.</w:t>
      </w:r>
      <w:r w:rsidRPr="00320EF5">
        <w:rPr>
          <w:rFonts w:ascii="Times New Roman" w:hAnsi="Times New Roman" w:cs="Times New Roman"/>
          <w:sz w:val="24"/>
          <w:szCs w:val="24"/>
        </w:rPr>
        <w:tab/>
        <w:t>Получение изображений с помощью собирающей линзы.</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5.</w:t>
      </w:r>
      <w:r w:rsidRPr="00320EF5">
        <w:rPr>
          <w:rFonts w:ascii="Times New Roman" w:hAnsi="Times New Roman" w:cs="Times New Roman"/>
          <w:sz w:val="24"/>
          <w:szCs w:val="24"/>
        </w:rPr>
        <w:tab/>
        <w:t>Определение фокусного расстояния и оптической силы собирающей линзы.</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6.</w:t>
      </w:r>
      <w:r w:rsidRPr="00320EF5">
        <w:rPr>
          <w:rFonts w:ascii="Times New Roman" w:hAnsi="Times New Roman" w:cs="Times New Roman"/>
          <w:sz w:val="24"/>
          <w:szCs w:val="24"/>
        </w:rPr>
        <w:tab/>
        <w:t>Опыты по разложению белого света в спектр.</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lastRenderedPageBreak/>
        <w:t>7.</w:t>
      </w:r>
      <w:r w:rsidRPr="00320EF5">
        <w:rPr>
          <w:rFonts w:ascii="Times New Roman" w:hAnsi="Times New Roman" w:cs="Times New Roman"/>
          <w:sz w:val="24"/>
          <w:szCs w:val="24"/>
        </w:rPr>
        <w:tab/>
        <w:t>Опыты по восприятию цвета предметов при их наблюдении через цветовые фильтры.</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Раздел 12. Квантовые явления</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Опыты Резерфорда и планетарная модель атома. Модель атома Бора. Испускание и поглощение света атомом. Кванты. Линейчатые спектры.</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Радиоактивность. Альфа-, бета- и гамма-излучения. Строение атомного ядра. Нуклонная модель атомного ядра. Изотопы.</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Радиоактивные превращения. Период полураспада атомных ядер.</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Ядерные реакции. Законы сохранения зарядового и массового чисел. Энергия связи атомных ядер. Связь массы и энергии. Реакции синтеза и деления ядер. Источники энергии Солнца и звёзд (МС).</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Ядерная энергетика. Действия радиоактивных излучений на живые организмы (МС).</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Демонстрации</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1.</w:t>
      </w:r>
      <w:r w:rsidRPr="00320EF5">
        <w:rPr>
          <w:rFonts w:ascii="Times New Roman" w:hAnsi="Times New Roman" w:cs="Times New Roman"/>
          <w:sz w:val="24"/>
          <w:szCs w:val="24"/>
        </w:rPr>
        <w:tab/>
        <w:t>Спектры излучения и поглощения.</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2.</w:t>
      </w:r>
      <w:r w:rsidRPr="00320EF5">
        <w:rPr>
          <w:rFonts w:ascii="Times New Roman" w:hAnsi="Times New Roman" w:cs="Times New Roman"/>
          <w:sz w:val="24"/>
          <w:szCs w:val="24"/>
        </w:rPr>
        <w:tab/>
        <w:t>Спектры различных газов.</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3.</w:t>
      </w:r>
      <w:r w:rsidRPr="00320EF5">
        <w:rPr>
          <w:rFonts w:ascii="Times New Roman" w:hAnsi="Times New Roman" w:cs="Times New Roman"/>
          <w:sz w:val="24"/>
          <w:szCs w:val="24"/>
        </w:rPr>
        <w:tab/>
        <w:t>Спектр водорода.</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4.</w:t>
      </w:r>
      <w:r w:rsidRPr="00320EF5">
        <w:rPr>
          <w:rFonts w:ascii="Times New Roman" w:hAnsi="Times New Roman" w:cs="Times New Roman"/>
          <w:sz w:val="24"/>
          <w:szCs w:val="24"/>
        </w:rPr>
        <w:tab/>
        <w:t>Наблюдение треков в камере Вильсона.</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5.</w:t>
      </w:r>
      <w:r w:rsidRPr="00320EF5">
        <w:rPr>
          <w:rFonts w:ascii="Times New Roman" w:hAnsi="Times New Roman" w:cs="Times New Roman"/>
          <w:sz w:val="24"/>
          <w:szCs w:val="24"/>
        </w:rPr>
        <w:tab/>
        <w:t>Работа счётчика ионизирующих излучений.</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6.</w:t>
      </w:r>
      <w:r w:rsidRPr="00320EF5">
        <w:rPr>
          <w:rFonts w:ascii="Times New Roman" w:hAnsi="Times New Roman" w:cs="Times New Roman"/>
          <w:sz w:val="24"/>
          <w:szCs w:val="24"/>
        </w:rPr>
        <w:tab/>
        <w:t>Регистрация излучения природных минералов и продуктов.</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Лабораторные работы и опыты</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1.</w:t>
      </w:r>
      <w:r w:rsidRPr="00320EF5">
        <w:rPr>
          <w:rFonts w:ascii="Times New Roman" w:hAnsi="Times New Roman" w:cs="Times New Roman"/>
          <w:sz w:val="24"/>
          <w:szCs w:val="24"/>
        </w:rPr>
        <w:tab/>
        <w:t>Наблюдение сплошных и линейчатых спектров излучения.</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2.</w:t>
      </w:r>
      <w:r w:rsidRPr="00320EF5">
        <w:rPr>
          <w:rFonts w:ascii="Times New Roman" w:hAnsi="Times New Roman" w:cs="Times New Roman"/>
          <w:sz w:val="24"/>
          <w:szCs w:val="24"/>
        </w:rPr>
        <w:tab/>
        <w:t>Исследование треков: измерение энергии частицы по тормозному пути (по фотографиям).</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3.</w:t>
      </w:r>
      <w:r w:rsidRPr="00320EF5">
        <w:rPr>
          <w:rFonts w:ascii="Times New Roman" w:hAnsi="Times New Roman" w:cs="Times New Roman"/>
          <w:sz w:val="24"/>
          <w:szCs w:val="24"/>
        </w:rPr>
        <w:tab/>
        <w:t>Измерение радиоактивного фона.</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Повторительно-обобщающий модуль</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Повторительно-обобщающий модуль предназначен для систематизации и обобщения предметного содержания и опыта деятельности, приобретённого при изучении всего курса физики, а также для подготовки к Основному государственному экзамену по физике для обучающихся, выбравших этот учебный предмет.</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При изучении данного модуля реализуются и систематизируются виды деятельности, на основе которых обеспечивается достижение предметных и метапредметных планируемых результатов обучения, формируется естественно-научная грамотность: освоение научных методов исследования явлений природы и техники, овладение умениями объяснять физические явления, применяя полученные знания, решать задачи, в том числе качественные и экспериментальные.</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Принципиально деятельностный характер данного раздела реализуется за счёт того, что учащиеся выполняют задания, в которых им предлагается:</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w:t>
      </w:r>
      <w:r w:rsidRPr="00320EF5">
        <w:rPr>
          <w:rFonts w:ascii="Times New Roman" w:hAnsi="Times New Roman" w:cs="Times New Roman"/>
          <w:sz w:val="24"/>
          <w:szCs w:val="24"/>
        </w:rPr>
        <w:tab/>
        <w:t>на основе полученных знаний распознавать и научно объяснять физические явления в окружающей природе и повседневной жизни;</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w:t>
      </w:r>
      <w:r w:rsidRPr="00320EF5">
        <w:rPr>
          <w:rFonts w:ascii="Times New Roman" w:hAnsi="Times New Roman" w:cs="Times New Roman"/>
          <w:sz w:val="24"/>
          <w:szCs w:val="24"/>
        </w:rPr>
        <w:tab/>
        <w:t>использовать научные методы исследования физических явлений, в том числе для проверки гипотез и получения теоретических выводов;</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w:t>
      </w:r>
      <w:r w:rsidRPr="00320EF5">
        <w:rPr>
          <w:rFonts w:ascii="Times New Roman" w:hAnsi="Times New Roman" w:cs="Times New Roman"/>
          <w:sz w:val="24"/>
          <w:szCs w:val="24"/>
        </w:rPr>
        <w:tab/>
        <w:t>объяснять научные основы наиболее важных достижений современных технологий, например, практического использования различных источников энергии на основе закона превращения и сохранения всех известных видов энергии.</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lastRenderedPageBreak/>
        <w:t xml:space="preserve">Каждая из тем данного раздела включает экспериментальное исследование обобщающего характера. Раздел завершается проведением диагностической и оценочной работы за курс основной школы. </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ПЛАНИРУЕМЫЕ РЕЗУЛЬТАТЫ ОСВОЕНИЯ</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УЧЕБНОГО ПРЕДМЕТА «ФИЗИКА»</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НА УРОВНЕ ОСНОВНОГО ОБЩЕГО ОБРАЗОВАНИЯ</w:t>
      </w:r>
    </w:p>
    <w:p w:rsidR="00320EF5" w:rsidRPr="00320EF5" w:rsidRDefault="00320EF5" w:rsidP="00320EF5">
      <w:pPr>
        <w:ind w:firstLine="709"/>
        <w:contextualSpacing/>
        <w:jc w:val="both"/>
        <w:rPr>
          <w:rFonts w:ascii="Times New Roman" w:hAnsi="Times New Roman" w:cs="Times New Roman"/>
          <w:sz w:val="24"/>
          <w:szCs w:val="24"/>
        </w:rPr>
      </w:pP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Изучение учебного предмета «Физика» на уровне основного общего образования должно обеспечивать достижение следующих личностных, метапредметных и предметных образовательных результатов.</w:t>
      </w:r>
    </w:p>
    <w:p w:rsidR="00320EF5" w:rsidRPr="00320EF5" w:rsidRDefault="00320EF5" w:rsidP="00320EF5">
      <w:pPr>
        <w:ind w:firstLine="709"/>
        <w:contextualSpacing/>
        <w:jc w:val="both"/>
        <w:rPr>
          <w:rFonts w:ascii="Times New Roman" w:hAnsi="Times New Roman" w:cs="Times New Roman"/>
          <w:sz w:val="24"/>
          <w:szCs w:val="24"/>
        </w:rPr>
      </w:pP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ЛИЧНОСТНЫЕ РЕЗУЛЬТАТЫ</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Патриотическое воспитание:</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—проявление интереса к истории и современному состоянию российской физической науки;</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—ценностное отношение к достижениям российских учёных-физиков.</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Гражданское и духовно-нравственное воспитание:</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—готовность к активному участию в обсуждении общественно значимых и этических проблем, связанных с практическим применением достижений физики;</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—осознание важности морально-этических принципов в деятельности учёного.</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Эстетическое воспитание:</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—восприятие эстетических качеств физической науки: её гармоничного построения, строгости, точности, лаконичности.</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Ценности научного познания:</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—осознание ценности физической науки как мощного инструмента познания мира, основы развития технологий, важнейшей составляющей культуры;</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—развитие научной любознательности, интереса к исследовательской деятельности.</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Формирование культуры здоровья и эмоционального благополучия:</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—осознание ценности безопасного образа жизни в современном технологическом мире, важности правил безопасного поведения на транспорте, на дорогах, с электрическим и тепловым оборудованием в домашних условиях;</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—сформированность навыка рефлексии, признание своего права на ошибку и такого же права у другого человека.</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Трудовое воспитание:</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—активное участие в решении практических задач (в рамках семьи, школы, города, края) технологической и социальной направленности, требующих в том числе и физических знаний;</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—интерес к практическому изучению профессий, связанных с физикой.</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Экологическое воспитание:</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—ориентация на применение физических знаний для решения задач в области окружающей среды, планирования поступков и оценки их возможных последствий для окружающей среды;</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—осознание глобального характера экологических проблем и путей их решения.</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Адаптация обучающегося к изменяющимся условиям социальной и природной среды:</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lastRenderedPageBreak/>
        <w:t>—потребность во взаимодействии при выполнении исследований и проектов физической направленности, открытость опыту и знаниям других;</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—повышение уровня своей компетентности через практическую деятельность;</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—потребность в формировании новых знаний, в том числе формулировать идеи, понятия, гипотезы о физических объектах и явлениях;</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—осознание дефицитов собственных знаний и компетентностей в области физики;</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—планирование своего развития в приобретении новых физических знаний;</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—стремление анализировать и выявлять взаимосвязи природы, общества и экономики, в том числе с использованием физических знаний;</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—оценка своих действий с учётом влияния на окружающую среду, возможных глобальных последствий.</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МЕТАПРЕДМЕТНЫЕ РЕЗУЛЬТАТЫ</w:t>
      </w:r>
    </w:p>
    <w:p w:rsidR="00320EF5" w:rsidRPr="00320EF5" w:rsidRDefault="00320EF5" w:rsidP="00320EF5">
      <w:pPr>
        <w:ind w:firstLine="709"/>
        <w:contextualSpacing/>
        <w:jc w:val="both"/>
        <w:rPr>
          <w:rFonts w:ascii="Times New Roman" w:hAnsi="Times New Roman" w:cs="Times New Roman"/>
          <w:sz w:val="24"/>
          <w:szCs w:val="24"/>
        </w:rPr>
      </w:pP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Универсальные познавательные действия</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Базовые логические действия:</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—выявлять и характеризовать существенные признаки объектов (явлений);</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—устанавливать существенный признак классификации, основания для обобщения и сравнения;</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—выявлять закономерности и противоречия в рассматриваемых фактах, данных и наблюдениях, относящихся к физическим явлениям;</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—выявлять причинно-следственные связи при изучении физических явлений и процессов; делать выводы с использованием дедуктивных и индуктивных умозаключений, выдвигать гипотезы о взаимосвязях физических величин;</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—самостоятельно выбирать способ решения учебной физической задачи (сравнение нескольких вариантов решения, выбор наиболее подходящего с учётом самостоятельно выделенных критериев).</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Базовые исследовательские действия:</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—использовать вопросы как исследовательский инструмент познания;</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—проводить по самостоятельно составленному плану опыт, несложный физический эксперимент, небольшое исследование физического явления;</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—оценивать на применимость и достоверность информацию, полученную в ходе исследования или эксперимента;</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—самостоятельно формулировать обобщения и выводы по результатам проведённого наблюдения, опыта, исследования;</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—прогнозировать возможное дальнейшее развитие физических процессов, а также выдвигать предположения об их развитии в новых условиях и контекстах.</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Работа с информацией:</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—применять различные методы, инструменты и запросы при поиске и отборе информации или данных с учётом предложенной учебной физической задачи;</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—анализировать, систематизировать и интерпретировать информацию различных видов и форм представления;</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lastRenderedPageBreak/>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Универсальные коммуникативные действия</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Общение:</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—в ходе обсуждения учебного материала, результатов лабораторных работ и проектов задавать вопросы по существу обсуждаемой темы и высказывать идеи, нацеленные на решение задачи и поддержание благожелательности общения;</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—сопоставлять свои суждения с суждениями других участников диалога, обнаруживать различие и сходство позиций;</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—выражать свою точку зрения в устных и письменных текстах;</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—публично представлять результаты выполненного физического опыта (эксперимента, исследования, проекта).</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Совместная деятельность (сотрудничество):</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—понимать и использовать преимущества командной и индивидуальной работы при решении конкретной физической проблемы;</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—принимать цели совместной деятельности, организовывать действия по её достижению: распределять роли, обсуждать процессы и результаты совместной работы; обобщать мнения нескольких людей;</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—выполнять свою часть работы, достигая качественного результата по своему направлению и координируя свои действия с другими членами команды;</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—оценивать качество своего вклада в общий продукт по критериям, самостоятельно сформулированным участниками взаимодействия.</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Универсальные регулятивные действия</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Самоорганизация:</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—выявлять проблемы в жизненных и учебных ситуациях, требующих для решения физических знаний;</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—ориентироваться в различных подходах принятия решений (индивидуальное, принятие решения в группе, принятие решений группой);</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—самостоятельно составлять алгоритм решения физической задачи или плана исследования с учётом имеющихся ресурсов и собственных возможностей, аргументировать предлагаемые варианты решений;</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—делать выбор и брать ответственность за решение.</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Самоконтроль (рефлексия):</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—давать адекватную оценку ситуации и предлагать план её изменения;</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—объяснять причины достижения (недостижения) результатов деятельности, давать оценку приобретённому опыту;</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—вносить коррективы в деятельность (в том числе в ход выполнения физического исследования или проекта) на основе новых обстоятельств, изменившихся ситуаций, установленных ошибок, возникших трудностей;</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—оценивать соответствие результата цели и условиям.</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Эмоциональный интеллект:</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lastRenderedPageBreak/>
        <w:t>—ставить себя на место другого человека в ходе спора или дискуссии на научную тему, понимать мотивы, намерения и логику другого.</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Принятие себя и других:</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—признавать своё право на ошибку при решении физических задач или в утверждениях на научные темы и такое же право другого.</w:t>
      </w:r>
    </w:p>
    <w:p w:rsidR="00320EF5" w:rsidRPr="00320EF5" w:rsidRDefault="00320EF5" w:rsidP="00320EF5">
      <w:pPr>
        <w:ind w:firstLine="709"/>
        <w:contextualSpacing/>
        <w:jc w:val="both"/>
        <w:rPr>
          <w:rFonts w:ascii="Times New Roman" w:hAnsi="Times New Roman" w:cs="Times New Roman"/>
          <w:sz w:val="24"/>
          <w:szCs w:val="24"/>
        </w:rPr>
      </w:pP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ПРЕДМЕТНЫЕ РЕЗУЛЬТАТЫ</w:t>
      </w:r>
    </w:p>
    <w:p w:rsidR="00320EF5" w:rsidRPr="00320EF5" w:rsidRDefault="00320EF5" w:rsidP="00320EF5">
      <w:pPr>
        <w:ind w:firstLine="709"/>
        <w:contextualSpacing/>
        <w:jc w:val="both"/>
        <w:rPr>
          <w:rFonts w:ascii="Times New Roman" w:hAnsi="Times New Roman" w:cs="Times New Roman"/>
          <w:sz w:val="24"/>
          <w:szCs w:val="24"/>
        </w:rPr>
      </w:pP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7 класс</w:t>
      </w:r>
    </w:p>
    <w:p w:rsidR="00320EF5" w:rsidRPr="00320EF5" w:rsidRDefault="00320EF5" w:rsidP="00320EF5">
      <w:pPr>
        <w:ind w:firstLine="709"/>
        <w:contextualSpacing/>
        <w:jc w:val="both"/>
        <w:rPr>
          <w:rFonts w:ascii="Times New Roman" w:hAnsi="Times New Roman" w:cs="Times New Roman"/>
          <w:sz w:val="24"/>
          <w:szCs w:val="24"/>
        </w:rPr>
      </w:pP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Предметные результаты на базовом уровне должны отражать сформированность у обучающихся умений:</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—использовать понятия: физические и химические явления; наблюдение, эксперимент, модель, гипотеза; единицы физических величин; атом, молекула, агрегатные состояния вещества (твёрдое, жидкое, газообразное); механическое движение (равномерное, неравномерное, прямолинейное), траектория, равнодействующая сил, деформация (упругая, пластическая), невесомость, сообщающиеся сосуды;</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—различать явления (диффузия; тепловое движение частиц вещества; равномерное движение; неравномерное движение; инерция; взаимодействие тел; равновесие твёрдых тел с закреплённой осью вращения; передача давления твёрдыми телами, жидкостями и газами; атмосферное давление; плавание тел; превращения механической энергии) по описанию их характерных свойств и на основе опытов, демонстрирующих данное физическое явление;</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—распознавать проявление изученных физических явлений в окружающем мире, в том числе физические явления в природе: примеры движения с различными скоростями в живой и неживой природе; действие силы трения в природе и технике; влияние атмосферного давления на живой организм; плавание рыб; рычаги в теле человека; при этом переводить практическую задачу в учебную, выделять существенные свойства/признаки физических явлений;</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—описывать изученные свойства тел и физические явления, используя физические величины (масса, объём, плотность вещества, время, путь, скорость, средняя скорость, сила упругости, сила тяжести, вес тела, сила трения, давление (твёрдого тела, жидкости, газа), выталкивающая сила, механическая работа, мощность, плечо силы, момент силы, коэффициент полезного действия механизмов, кинетическая и потенциальная энергия); при описании правильно трактовать физический смысл используемых величин, их обозначения и единицы физических величин, находить формулы, связывающие данную физическую величину с другими величинами, строить графики изученных зависимостей физических величин;</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—характеризовать свойства тел, физические явления и процессы, используя правила сложения сил (вдоль одной прямой), закон Гука, закон Паскаля, закон Архимеда, правило равновесия рычага (блока), «золотое правило» механики, закон сохранения механической энергии; при этом давать словесную формулировку закона и записывать его математическое выражение;</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 xml:space="preserve">—объяснять физические явления, процессы и свойства тел, в том числе и в контексте ситуаций практико-ориентированного характера: выявлять причинно-следственные связи, строить объяснение из 1—2 </w:t>
      </w:r>
      <w:r w:rsidRPr="00320EF5">
        <w:rPr>
          <w:rFonts w:ascii="Times New Roman" w:hAnsi="Times New Roman" w:cs="Times New Roman"/>
          <w:sz w:val="24"/>
          <w:szCs w:val="24"/>
        </w:rPr>
        <w:lastRenderedPageBreak/>
        <w:t>логических шагов с опорой на 1—2 изученных свойства физических явлений, физических закона или закономерности;</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—решать расчётные задачи в 1—2 действия, используя законы и формулы, связывающие физические величины: на основе анализа условия задачи записывать краткое условие, подставлять физические величины в формулы и проводить расчёты, находить справочные данные, необходимые для решения задач, оценивать реалистичность полученной физической величины;</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—распознавать проблемы, которые можно решить при помощи физических методов; в описании исследования выделять проверяемое предположение (гипотезу), различать и интерпретировать полученный результат, находить ошибки в ходе опыта, делать выводы по его результатам;</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—проводить опыты по наблюдению физических явлений или физических свойств тел: формулировать проверяемые предположения, собирать установку из предложенного оборудования, записывать ход опыта и формулировать выводы;</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—выполнять прямые измерения расстояния, времени, массы тела, объёма, силы и температуры с использованием аналоговых и цифровых приборов; записывать показания приборов с учётом заданной абсолютной погрешности измерений;</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—проводить исследование зависимости одной физической величины от другой с использованием прямых измерений (зависимости пути равномерно движущегося тела от времени движения тела; силы трения скольжения от силы давления, качества обработки поверхностей тел и независимости силы трения от площади соприкосновения тел; силы упругости от удлинения пружины; выталкивающей силы от объёма погружённой части тела и от плотности жидкости, её независимости от плотности тела, от глубины, на которую погружено тело; условий плавания тел, условий равновесия рычага и блоков); участвовать в планировании учебного исследования, собирать установку и выполнять измерения, следуя предложенному плану, фиксировать результаты полученной зависимости физических величин в виде предложенных таблиц и графиков, делать выводы по результатам исследования;</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—проводить косвенные измерения физических величин (плотность вещества жидкости и твёрдого тела; сила трения скольжения; давление воздуха; выталкивающая сила, действующая на погружённое в жидкость тело; коэффициент полезного действия простых механизмов), следуя предложенной инструкции: при выполнении измерений собирать экспериментальную установку и вычислять значение искомой величины;</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—соблюдать правила техники безопасности при работе с лабораторным оборудованием;</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—указывать принципы действия приборов и технических устройств: весы, термометр, динамометр, сообщающиеся сосуды, барометр, рычаг, подвижный и неподвижный блок, наклонная плоскость;</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—характеризовать принципы действия изученных приборов и технических устройств с опорой на их описания (в том числе: подшипники, устройство водопровода, гидравлический пресс, манометр, высотомер, поршневой насос, ареометр), используя знания о свойствах физических явлений и необходимые физические законы и закономерности;</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—приводить примеры / находить информацию о примерах практического использования физических знаний в повседневной жизни для обеспечения безопасности при обращении с приборами и техническими устройствами, сохранения здоровья и соблюдения норм экологического поведения в окружающей среде;</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lastRenderedPageBreak/>
        <w:t>—осуществлять отбор источников информации в сети Интернет в соответствии с заданным поисковым запросом, на основе имеющихся знаний и путём сравнения различных источников выделять информацию, которая является противоречивой или может быть недостоверной;</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—использовать при выполнении учебных заданий научно-популярную литературу физического содержания, справочные материалы, ресурсы сети Интернет; владеть приёмами конспектирования текста, преобразования информации из одной знаковой системы в другую;</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—создавать собственные краткие письменные и устные сообщения на основе 2—3 источников информации физического содержания, в том числе публично делать краткие сообщения о результатах проектов или учебных исследований; при этом грамотно использовать изученный понятийный аппарат курса физики, сопровождать выступление презентацией;</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—при выполнении учебных проектов и исследований распределять обязанности в группе в соответствии с поставленными задачами, следить за выполнением плана действий, адекватно оценивать собственный вклад в деятельность группы; выстраивать коммуникативное взаимодействие, учитывая мнение окружающих.</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8 класс</w:t>
      </w:r>
    </w:p>
    <w:p w:rsidR="00320EF5" w:rsidRPr="00320EF5" w:rsidRDefault="00320EF5" w:rsidP="00320EF5">
      <w:pPr>
        <w:ind w:firstLine="709"/>
        <w:contextualSpacing/>
        <w:jc w:val="both"/>
        <w:rPr>
          <w:rFonts w:ascii="Times New Roman" w:hAnsi="Times New Roman" w:cs="Times New Roman"/>
          <w:sz w:val="24"/>
          <w:szCs w:val="24"/>
        </w:rPr>
      </w:pP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Предметные результаты на базовом уровне должны отражать сформированность у обучающихся умений:</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—использовать понятия: масса и размеры молекул, тепловое движение атомов и молекул, агрегатные состояния вещества, кристаллические и аморфные тела, насыщенный и ненасыщенный пар, влажность воздуха; температура, внутренняя энергия, тепловой двигатель; элементарный электрический заряд, электрическое поле, проводники и диэлектрики, постоянный электрический ток, магнитное поле;</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—различать явления (тепловое расширение/сжатие, теплопередача, тепловое равновесие, смачивание, капиллярные явления, испарение, конденсация, плавление, кристаллизация (отвердевание), кипение, теплопередача (теплопроводность, конвекция, излучение); электризация тел, взаимодействие зарядов, действия электрического тока, короткое замыкание, взаимодействие магнитов, действие магнитного поля на проводник с током, электромагнитная индукция) по описанию их характерных свойств и на основе опытов, демонстрирующих данное физическое явление;</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—распознавать проявление изученных физических явлений в окружающем мире, в том числе физические явления в природе: поверхностное натяжение и капиллярные явления в природе, кристаллы в природе, излучение Солнца, замерзание водоёмов, морские бризы, образование росы, тумана, инея, снега; электрические явления в атмосфере, электричество живых организмов; магнитное поле Земли, дрейф полюсов, роль магнитного поля для жизни на Земле, полярное сияние; при этом переводить практическую задачу в учебную, выделять существенные свойства/признаки физических явлений;</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 xml:space="preserve">—описывать изученные свойства тел и физические явления, используя физические величины (температура, внутренняя энергия, количество теплоты, удельная теплоёмкость вещества, удельная теплота плавления, удельная теплота парообразования, удельная теплота сгорания топлива, коэффициент полезного действия тепловой машины, относительная влажность воздуха, электрический заряд, сила тока, электрическое напряжение, сопротивление проводника, удельное сопротивление вещества, работа и мощность </w:t>
      </w:r>
      <w:r w:rsidRPr="00320EF5">
        <w:rPr>
          <w:rFonts w:ascii="Times New Roman" w:hAnsi="Times New Roman" w:cs="Times New Roman"/>
          <w:sz w:val="24"/>
          <w:szCs w:val="24"/>
        </w:rPr>
        <w:lastRenderedPageBreak/>
        <w:t>электрического тока); при описании правильно трактовать физический смысл используемых величин, обозначения и единицы физических величин, находить формулы, связывающие данную физическую величину с другими величинами, строить графики изученных зависимостей физических величин;</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—характеризовать свойства тел, физические явления и процессы, используя основные положения молекулярно-кинетической теории строения вещества, принцип суперпозиции полей (на качественном уровне), закон сохранения заряда, закон Ома для участка цепи, закон Джоуля—Ленца, закон сохранения энергии; при этом давать словесную формулировку закона и записывать его математическое выражение;</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—объяснять физические процессы и свойства тел, в том числе и в контексте ситуаций практико-ориентированного характера: выявлять причинно-следственные связи, строить объяснение из 1—2 логических шагов с опорой на 1—2 изученных свойства физических явлений, физических законов или закономерностей;</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—решать расчётные задачи в 2—3 действия, используя законы и формулы, связывающие физические величины: на основе анализа условия задачи записывать краткое условие, выявлять недостаток данных для решения задачи, выбирать законы и формулы, необходимые для её решения, проводить расчёты и сравнивать полученное значение физической величины с известными данными;</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—распознавать проблемы, которые можно решить при помощи физических методов; используя описание исследования, выделять проверяемое предположение, оценивать правильность порядка проведения исследования, делать выводы;</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—проводить опыты по наблюдению физических явлений или физических свойств тел (капиллярные явления, зависимость давления воздуха от его объёма, температуры; скорости процесса остывания/нагревания при излучении от цвета излучающей/поглощающей поверхности; скорость испарения воды от температуры жидкости и площади её поверхности; электризация тел и взаимодействие электрических зарядов; взаимодействие постоянных магнитов, визуализация магнитных полей постоянных магнитов; действия магнитного поля на проводник с током, свойства электромагнита, свойства электродвигателя постоянного тока): формулировать проверяемые предположения, собирать установку из предложенного оборудования; описывать ход опыта и формулировать выводы;</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—выполнять прямые измерения температуры, относительной влажности воздуха, силы тока, напряжения с использованием аналоговых приборов и датчиков физических величин; сравнивать результаты измерений с учётом заданной абсолютной погрешности;</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—проводить исследование зависимости одной физической величины от другой с использованием прямых измерений (зависимость сопротивления проводника от его длины, площади поперечного сечения и удельного сопротивления вещества проводника; силы тока, идущего через проводник, от напряжения на проводнике; исследование последовательного и параллельного соединений проводников): планировать исследование, собирать установку и выполнять измерения, следуя предложенному плану, фиксировать результаты полученной зависимости в виде таблиц и графиков, делать выводы по результатам исследования;</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—проводить косвенные измерения физических величин (удельная теплоёмкость вещества, сопротивление проводника, работа и мощность электрического тока): планировать измерения, собирать экспериментальную установку, следуя предложенной инструкции, и вычислять значение величины;</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—соблюдать правила техники безопасности при работе с лабораторным оборудованием;</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lastRenderedPageBreak/>
        <w:t>—характеризовать принципы действия изученных приборов и технических устройств с опорой на их описания (в том числе: система отопления домов, гигрометр, паровая турбина, амперметр, вольтметр, счётчик электрической энергии, электроосветительные приборы, нагревательные электроприборы (примеры), электрические предохранители; электромагнит, электродвигатель постоянного тока), используя знания о свойствах физических явлений и необходимые физические закономерности;</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—распознавать простые технические устройства и измерительные приборы по схемам и схематичным рисункам (жидкостный термометр, термос, психрометр, гигрометр, двигатель внутреннего сгорания, электроскоп, реостат); составлять схемы электрических цепей с последовательным и параллельным соединением элементов, различая условные обозначения элементов электрических цепей;</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—приводить примеры/находить информацию о примерах практического использования физических знаний в повседневной жизни для обеспечения безопасности при обращении с приборами и техническими устройствами, сохранения здоровья и соблюдения норм экологического поведения в окружающей среде;</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—осуществлять поиск информации физического содержания в сети Интернет, на основе имеющихся знаний и путём сравнения дополнительных источников выделять информацию, которая является противоречивой или может быть недостоверной;</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—использовать при выполнении учебных заданий научно-популярную литературу физического содержания, справочные материалы, ресурсы сети Интернет; владеть приёмами конспектирования текста, преобразования информации из одной знаковой системы в другую;</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—создавать собственные письменные и краткие устные сообщения, обобщая информацию из нескольких источников физического содержания, в том числе публично представлять результаты проектной или исследовательской деятельности; при этом грамотно использовать изученный понятийный аппарат курса физики, сопровождать выступление презентацией;</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—при выполнении учебных проектов и исследований физических процессов распределять обязанности в группе в соответствии с поставленными задачами, следить за выполнением плана действий и корректировать его, адекватно оценивать собственный вклад в деятельность группы; выстраивать коммуникативное взаимодействие, проявляя готовность разрешать конфликты.</w:t>
      </w:r>
    </w:p>
    <w:p w:rsidR="00320EF5" w:rsidRPr="00320EF5" w:rsidRDefault="00320EF5" w:rsidP="00320EF5">
      <w:pPr>
        <w:ind w:firstLine="709"/>
        <w:contextualSpacing/>
        <w:jc w:val="both"/>
        <w:rPr>
          <w:rFonts w:ascii="Times New Roman" w:hAnsi="Times New Roman" w:cs="Times New Roman"/>
          <w:sz w:val="24"/>
          <w:szCs w:val="24"/>
        </w:rPr>
      </w:pP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9 класс</w:t>
      </w:r>
    </w:p>
    <w:p w:rsidR="00320EF5" w:rsidRPr="00320EF5" w:rsidRDefault="00320EF5" w:rsidP="00320EF5">
      <w:pPr>
        <w:ind w:firstLine="709"/>
        <w:contextualSpacing/>
        <w:jc w:val="both"/>
        <w:rPr>
          <w:rFonts w:ascii="Times New Roman" w:hAnsi="Times New Roman" w:cs="Times New Roman"/>
          <w:sz w:val="24"/>
          <w:szCs w:val="24"/>
        </w:rPr>
      </w:pP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Предметные результаты на базовом уровне должны отражать сформированность у обучающихся умений:</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—использовать понятия: система отсчёта, материальная точка, траектория, относительность механического движения, деформация (упругая, пластическая), трение, центростремительное ускорение, невесомость и перегрузки; центр тяжести; абсолютно твёрдое тело, центр тяжести твёрдого тела, равновесие; механические колебания и волны, звук, инфразвук и ультразвук; электромагнитные волны, шкала электромагнитных волн, свет, близорукость и дальнозоркость, спектры испускания и поглощения; альфа-, бета- и гамма-излучения, изотопы, ядерная энергетика;</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 xml:space="preserve">—различать явления (равномерное и неравномерное прямолинейное движение, равноускоренное прямолинейное движение, свободное падение тел, равномерное движение по окружности, взаимодействие тел, </w:t>
      </w:r>
      <w:r w:rsidRPr="00320EF5">
        <w:rPr>
          <w:rFonts w:ascii="Times New Roman" w:hAnsi="Times New Roman" w:cs="Times New Roman"/>
          <w:sz w:val="24"/>
          <w:szCs w:val="24"/>
        </w:rPr>
        <w:lastRenderedPageBreak/>
        <w:t>реактивное движение, колебательное движение (затухающие и вынужденные колебания), резонанс, волновое движение, отражение звука, прямолинейное распространение, отражение и преломление света, полное внутреннее отражение света, разложение белого света в спектр и сложение спектральных цветов, дисперсия света, естественная радиоактивность, возникновение линейчатого спектра излучения) по описанию их характерных свойств и на основе опытов, демонстрирующих данное физическое явление;</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—распознавать проявление изученных физических явлений в окружающем мире (в том числе физические явления в природе: приливы и отливы, движение планет Солнечной системы, реактивное движение живых организмов, восприятие звуков животными, землетрясение, сейсмические волны, цунами, эхо, цвета тел, оптические явления в природе, биологическое действие видимого, ультрафиолетового и рентгеновского излучений; естественный радиоактивный фон, космические лучи, радиоактивное излучение природных минералов; действие радиоактивных излучений на организм человека), при этом переводить практическую задачу в учебную, выделять существенные свойства/признаки физических явлений;</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—описывать изученные свойства тел и физические явления, используя физические величины (средняя и мгновенная скорость тела при неравномерном движении, ускорение, перемещение, путь, угловая скорость, сила трения, сила упругости, сила тяжести, ускорение свободного падения, вес тела, импульс тела, импульс силы, механическая работа и мощность, потенциальная энергия тела, поднятого над поверхностью земли, потенциальная энергия сжатой пружины, кинетическая энергия, полная механическая энергия, период и частота колебаний, длина волны, громкость звука и высота тона, скорость света, показатель преломления среды); при описании правильно трактовать физический смысл используемых величин, обозначения и единицы физических величин, находить формулы, связывающие данную физическую величину с другими величинами, строить графики изученных зависимостей физических величин;</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—характеризовать свойства тел, физические явления и процессы, используя закон сохранения энергии, закон всемирного тяготения, принцип суперпозиции сил, принцип относительности Галилея, законы Ньютона, закон сохранения импульса, законы отражения и преломления света, законы сохранения зарядового и массового чисел при ядерных реакциях; при этом давать словесную формулировку закона и записывать его математическое выражение;</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—объяснять физические процессы и свойства тел, в том числе и в контексте ситуаций практико-ориентированного характера: выявлять причинно-следственные связи, строить объяснение из 2—3 логических шагов с опорой на 2—3 изученных свойства физических явлений, физических законов или закономерностей;</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—решать расчётные задачи (опирающиеся на систему из 2— 3 уравнений), используя законы и формулы, связывающие физические величины: на основе анализа условия задачи записывать краткое условие, выявлять недостающие или избыточные данные, выбирать законы и формулы, необходимые для решения, проводить расчёты и оценивать реалистичность полученного значения физической величины;</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—распознавать проблемы, которые можно решить при помощи физических методов; используя описание исследования, выделять проверяемое предположение, оценивать правильность порядка проведения исследования, делать выводы, интерпретировать результаты наблюдений и опытов;</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 xml:space="preserve">—проводить опыты по наблюдению физических явлений или физических свойств тел (изучение второго закона Ньютона, закона сохранения энергии; зависимость периода колебаний пружинного маятника от массы груза и жёсткости пружины и независимость от амплитуды малых колебаний; прямолинейное </w:t>
      </w:r>
      <w:r w:rsidRPr="00320EF5">
        <w:rPr>
          <w:rFonts w:ascii="Times New Roman" w:hAnsi="Times New Roman" w:cs="Times New Roman"/>
          <w:sz w:val="24"/>
          <w:szCs w:val="24"/>
        </w:rPr>
        <w:lastRenderedPageBreak/>
        <w:t>распространение света, разложение белого света в спектр; изучение свойств изображения в плоском зеркале и свойств изображения предмета в собирающей линзе; наблюдение сплошных и линейчатых спектров излучения): самостоятельно собирать установку из избыточного набора оборудования; описывать ход опыта и его результаты, формулировать выводы;</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—проводить при необходимости серию прямых измерений, определяя среднее значение измеряемой величины (фокусное расстояние собирающей линзы); обосновывать выбор способа измерения/измерительного прибора;</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—проводить исследование зависимостей физических величин с использованием прямых измерений (зависимость пути от времени при равноускоренном движении без начальной скорости; периода колебаний математического маятника от длины нити; зависимости угла отражения света от угла падения и угла преломления от угла падения): планировать исследование, самостоятельно собирать установку, фиксировать результаты полученной зависимости физических величин с учётом заданной погрешности измерений в виде таблиц и графиков, делать выводы по результатам исследования;</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—проводить косвенные измерения физических величин (средняя скорость и ускорение тела при равноускоренном движении, ускорение свободного падения, жёсткость пружины, коэффициент трения скольжения, механическая работа и мощность, частота и период колебаний математического и пружинного маятников, оптическая сила собирающей линзы, радиоактивный фон): планировать измерения; собирать экспериментальную установку и выполнять измерения, следуя предложенной инструкции; вычислять значение величины и анализировать полученные результаты;</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—соблюдать правила техники безопасности при работе с лабораторным оборудованием;</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—различать основные признаки изученных физических моделей: материальная точка, абсолютно твёрдое тело, точечный источник света, луч, тонкая линза, планетарная модель атома, нуклонная модель атомного ядра;</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—характеризовать принципы действия изученных приборов и технических устройств с опорой на их описания (в том числе: спидометр, датчики положения, расстояния и ускорения, ракета, эхолот, очки, перископ, фотоаппарат, оптические световоды, спектроскоп, дозиметр, камера Вильсона), используя знания о свойствах физических явлений и необходимые физические закономерности;</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—использовать схемы и схематичные рисунки изученных технических устройств, измерительных приборов и технологических процессов при решении учебно-практических задач; оптические схемы для построения изображений в плоском зеркале и собирающей линзе;</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—приводить примеры/находить информацию о примерах практического использования физических знаний в повседневной жизни для обеспечения безопасности при обращении с приборами и техническими устройствами, сохранения здоровья и соблюдения норм экологического поведения в окружающей среде;</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—осуществлять поиск информации физического содержания в сети Интернет, самостоятельно формулируя поисковый запрос, находить пути определения достоверности полученной информации на основе имеющихся знаний и дополнительных источников;</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t>—использовать при выполнении учебных заданий научно-популярную литературу физического содержания, справочные материалы, ресурсы сети Интернет; владеть приёмами конспектирования текста, преобразования информации из одной знаковой системы в другую;</w:t>
      </w:r>
    </w:p>
    <w:p w:rsidR="00320EF5" w:rsidRPr="00320EF5" w:rsidRDefault="00320EF5" w:rsidP="00320EF5">
      <w:pPr>
        <w:ind w:firstLine="709"/>
        <w:contextualSpacing/>
        <w:jc w:val="both"/>
        <w:rPr>
          <w:rFonts w:ascii="Times New Roman" w:hAnsi="Times New Roman" w:cs="Times New Roman"/>
          <w:sz w:val="24"/>
          <w:szCs w:val="24"/>
        </w:rPr>
      </w:pPr>
      <w:r w:rsidRPr="00320EF5">
        <w:rPr>
          <w:rFonts w:ascii="Times New Roman" w:hAnsi="Times New Roman" w:cs="Times New Roman"/>
          <w:sz w:val="24"/>
          <w:szCs w:val="24"/>
        </w:rPr>
        <w:lastRenderedPageBreak/>
        <w:t>—создавать собственные письменные и устные сообщения на основе информации из нескольких источников физического содержания, публично представлять результаты проектной или исследовательской деятельности; при этом грамотно использовать изученный понятийный аппарат изучаемого раздела физики и сопровождать выступление презентацией с учётом особенностей аудитории сверстников.</w:t>
      </w:r>
    </w:p>
    <w:p w:rsidR="000B4AA9" w:rsidRPr="00A8365F" w:rsidRDefault="000B4AA9" w:rsidP="005331EE">
      <w:pPr>
        <w:ind w:firstLine="709"/>
        <w:contextualSpacing/>
        <w:jc w:val="both"/>
        <w:rPr>
          <w:rFonts w:ascii="Times New Roman" w:hAnsi="Times New Roman" w:cs="Times New Roman"/>
          <w:sz w:val="24"/>
          <w:szCs w:val="24"/>
        </w:rPr>
      </w:pPr>
    </w:p>
    <w:p w:rsidR="001B1A77" w:rsidRDefault="00A92168" w:rsidP="00A92168">
      <w:pPr>
        <w:ind w:firstLine="709"/>
        <w:contextualSpacing/>
        <w:jc w:val="center"/>
        <w:rPr>
          <w:rFonts w:ascii="Times New Roman" w:hAnsi="Times New Roman" w:cs="Times New Roman"/>
          <w:b/>
          <w:sz w:val="24"/>
          <w:szCs w:val="24"/>
        </w:rPr>
      </w:pPr>
      <w:r w:rsidRPr="00A92168">
        <w:rPr>
          <w:rFonts w:ascii="Times New Roman" w:hAnsi="Times New Roman" w:cs="Times New Roman"/>
          <w:b/>
          <w:sz w:val="24"/>
          <w:szCs w:val="24"/>
        </w:rPr>
        <w:t>2.1.15 Биология</w:t>
      </w:r>
    </w:p>
    <w:p w:rsidR="001446DC" w:rsidRPr="001446DC" w:rsidRDefault="001446DC" w:rsidP="001446DC">
      <w:pPr>
        <w:ind w:firstLine="709"/>
        <w:contextualSpacing/>
        <w:jc w:val="both"/>
        <w:rPr>
          <w:rFonts w:ascii="Times New Roman" w:hAnsi="Times New Roman" w:cs="Times New Roman"/>
          <w:sz w:val="24"/>
          <w:szCs w:val="24"/>
        </w:rPr>
      </w:pPr>
      <w:r>
        <w:rPr>
          <w:rFonts w:ascii="Times New Roman" w:hAnsi="Times New Roman" w:cs="Times New Roman"/>
          <w:sz w:val="24"/>
          <w:szCs w:val="24"/>
        </w:rPr>
        <w:t>Р</w:t>
      </w:r>
      <w:r w:rsidRPr="001446DC">
        <w:rPr>
          <w:rFonts w:ascii="Times New Roman" w:hAnsi="Times New Roman" w:cs="Times New Roman"/>
          <w:sz w:val="24"/>
          <w:szCs w:val="24"/>
        </w:rPr>
        <w:t>абочая программа по биологии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 представленных в Федеральном государственном образовательном стандарте основного общего</w:t>
      </w:r>
      <w:r>
        <w:rPr>
          <w:rFonts w:ascii="Times New Roman" w:hAnsi="Times New Roman" w:cs="Times New Roman"/>
          <w:sz w:val="24"/>
          <w:szCs w:val="24"/>
        </w:rPr>
        <w:t xml:space="preserve"> образования, а также </w:t>
      </w:r>
      <w:r w:rsidRPr="001446DC">
        <w:rPr>
          <w:rFonts w:ascii="Times New Roman" w:hAnsi="Times New Roman" w:cs="Times New Roman"/>
          <w:sz w:val="24"/>
          <w:szCs w:val="24"/>
        </w:rPr>
        <w:t>программы воспитания.</w:t>
      </w:r>
    </w:p>
    <w:p w:rsidR="001446DC" w:rsidRPr="001446DC" w:rsidRDefault="001446DC" w:rsidP="001446DC">
      <w:pPr>
        <w:ind w:firstLine="709"/>
        <w:contextualSpacing/>
        <w:jc w:val="both"/>
        <w:rPr>
          <w:rFonts w:ascii="Times New Roman" w:hAnsi="Times New Roman" w:cs="Times New Roman"/>
          <w:sz w:val="24"/>
          <w:szCs w:val="24"/>
        </w:rPr>
      </w:pP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ПОЯСНИТЕЛЬНАЯ ЗАПИСКА</w:t>
      </w:r>
    </w:p>
    <w:p w:rsidR="001446DC" w:rsidRPr="001446DC" w:rsidRDefault="001446DC" w:rsidP="001446DC">
      <w:pPr>
        <w:ind w:firstLine="709"/>
        <w:contextualSpacing/>
        <w:jc w:val="both"/>
        <w:rPr>
          <w:rFonts w:ascii="Times New Roman" w:hAnsi="Times New Roman" w:cs="Times New Roman"/>
          <w:sz w:val="24"/>
          <w:szCs w:val="24"/>
        </w:rPr>
      </w:pP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Данная программа по биологии основного общего образования разработана в соответствии с требованиями обновлённого Федерального государственного образовательного стандарта основного общего образования (ФГОС ООО) и с учётом Примерной основной образовательной программы основного общего образования (ПООП ООО).</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Программа направлена на формирование естественно-научной грамотности учащихся и организацию изучения биологии на деятельностной основе. В программе учитываются возможности предмета в реализации Требований ФГОС ООО к планируемым, личностным и метапредметным результатам обучения, а также реализация межпредметных связей естественно-научных учебных предметов на уровне основного общего образования.</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Программа включает распределение содержания учебного материала по классам и примерный объём учебных часов для изучения разделов и тем курса, а также рекомендуемую последовательность изучения тем, основанную на логике развития предметного содержания с учётом возрастных особенностей обучающихся.</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Программа имеет примерный характер и может стать основой для составления учителями биологии своих рабочих программ и организации учебного процесса. Учителями могут быть использованы различные методические подходы к преподаванию биологии при условии сохранения обязательной части содержания курса.</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В программе определяются основные цели изучения биологии на уровне основного общего образования, планируемые результаты освоения курса биологии: личностные, метапредметные, предметные. Предметные планируемые результаты даны для каждого года изучения биологии.</w:t>
      </w:r>
    </w:p>
    <w:p w:rsidR="001446DC" w:rsidRPr="001446DC" w:rsidRDefault="001446DC" w:rsidP="001446DC">
      <w:pPr>
        <w:ind w:firstLine="709"/>
        <w:contextualSpacing/>
        <w:jc w:val="both"/>
        <w:rPr>
          <w:rFonts w:ascii="Times New Roman" w:hAnsi="Times New Roman" w:cs="Times New Roman"/>
          <w:sz w:val="24"/>
          <w:szCs w:val="24"/>
        </w:rPr>
      </w:pP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Программа имеет следующую структуру:</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w:t>
      </w:r>
      <w:r w:rsidRPr="001446DC">
        <w:rPr>
          <w:rFonts w:ascii="Times New Roman" w:hAnsi="Times New Roman" w:cs="Times New Roman"/>
          <w:sz w:val="24"/>
          <w:szCs w:val="24"/>
        </w:rPr>
        <w:tab/>
        <w:t xml:space="preserve">планируемые результаты освоения учебного предмета «Биология» по годам обучения; </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w:t>
      </w:r>
      <w:r w:rsidRPr="001446DC">
        <w:rPr>
          <w:rFonts w:ascii="Times New Roman" w:hAnsi="Times New Roman" w:cs="Times New Roman"/>
          <w:sz w:val="24"/>
          <w:szCs w:val="24"/>
        </w:rPr>
        <w:tab/>
        <w:t>содержание учебного предмета «Биология» по годам обучения;</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w:t>
      </w:r>
      <w:r w:rsidRPr="001446DC">
        <w:rPr>
          <w:rFonts w:ascii="Times New Roman" w:hAnsi="Times New Roman" w:cs="Times New Roman"/>
          <w:sz w:val="24"/>
          <w:szCs w:val="24"/>
        </w:rPr>
        <w:tab/>
        <w:t>тематическое планирование с указанием количества часов на освоение каждой темы и примерной характеристикой учебной деятельности, реализуемой при изучении этих тем.</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ОБЩАЯ ХАРАКТЕРИСТИКА УЧЕБНОГО ПРЕДМЕТА «БИОЛОГИЯ»</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lastRenderedPageBreak/>
        <w:t>Учебный предмет «Биология» развивает представления о познаваемости живой природы и методах её познания, он позволяет сформировать систему научных знаний о живых системах, умения их получать, присваивать и применять в жизненных ситуациях.</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Биологическая подготовка обеспечивает понимание обучающимися научных принципов человеческой деятельности в природе, закладывает основы экологической культуры, здорового образа жизни.</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ЦЕЛИ ИЗУЧЕНИЯ УЧЕБНОГО ПРЕДМЕТА «БИОЛОГИЯ»</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Целями изучения биологии на уровне основного общего образования являются:</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w:t>
      </w:r>
      <w:r w:rsidRPr="001446DC">
        <w:rPr>
          <w:rFonts w:ascii="Times New Roman" w:hAnsi="Times New Roman" w:cs="Times New Roman"/>
          <w:sz w:val="24"/>
          <w:szCs w:val="24"/>
        </w:rPr>
        <w:tab/>
        <w:t>формирование системы знаний о признаках и процессах жизнедеятельности биологических систем разного уровня организации;</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w:t>
      </w:r>
      <w:r w:rsidRPr="001446DC">
        <w:rPr>
          <w:rFonts w:ascii="Times New Roman" w:hAnsi="Times New Roman" w:cs="Times New Roman"/>
          <w:sz w:val="24"/>
          <w:szCs w:val="24"/>
        </w:rPr>
        <w:tab/>
        <w:t>формирование системы знаний об особенностях строения, жизнедеятельности организма человека, условиях сохранения его здоровья;</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w:t>
      </w:r>
      <w:r w:rsidRPr="001446DC">
        <w:rPr>
          <w:rFonts w:ascii="Times New Roman" w:hAnsi="Times New Roman" w:cs="Times New Roman"/>
          <w:sz w:val="24"/>
          <w:szCs w:val="24"/>
        </w:rPr>
        <w:tab/>
        <w:t>формирование умений применять методы биологической науки для изучения биологических систем, в том числе и организма человека;</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w:t>
      </w:r>
      <w:r w:rsidRPr="001446DC">
        <w:rPr>
          <w:rFonts w:ascii="Times New Roman" w:hAnsi="Times New Roman" w:cs="Times New Roman"/>
          <w:sz w:val="24"/>
          <w:szCs w:val="24"/>
        </w:rPr>
        <w:tab/>
        <w:t>формирование умений использовать информацию о современных достижениях в области биологии для объяснения процессов и явлений живой природы и жизнедеятельности собственного организма;</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w:t>
      </w:r>
      <w:r w:rsidRPr="001446DC">
        <w:rPr>
          <w:rFonts w:ascii="Times New Roman" w:hAnsi="Times New Roman" w:cs="Times New Roman"/>
          <w:sz w:val="24"/>
          <w:szCs w:val="24"/>
        </w:rPr>
        <w:tab/>
        <w:t>формирование умений объяснять роль биологии в практической деятельности людей, значение биологического разнообразия для сохранения биосферы, последствия деятельности человека в природе;</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w:t>
      </w:r>
      <w:r w:rsidRPr="001446DC">
        <w:rPr>
          <w:rFonts w:ascii="Times New Roman" w:hAnsi="Times New Roman" w:cs="Times New Roman"/>
          <w:sz w:val="24"/>
          <w:szCs w:val="24"/>
        </w:rPr>
        <w:tab/>
        <w:t>формирование экологической культуры в целях сохранения собственного здоровья и охраны окружающей среды.</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Достижение целей обеспечивается решением следующих ЗАДАЧ:</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w:t>
      </w:r>
      <w:r w:rsidRPr="001446DC">
        <w:rPr>
          <w:rFonts w:ascii="Times New Roman" w:hAnsi="Times New Roman" w:cs="Times New Roman"/>
          <w:sz w:val="24"/>
          <w:szCs w:val="24"/>
        </w:rPr>
        <w:tab/>
        <w:t>приобретение знаний обучающимися о живой природе, закономерностях строения, жизнедеятельности и средообразующей роли организмов; человеке как биосоциальном существе; о роли биологической науки в практической деятельности людей;</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w:t>
      </w:r>
      <w:r w:rsidRPr="001446DC">
        <w:rPr>
          <w:rFonts w:ascii="Times New Roman" w:hAnsi="Times New Roman" w:cs="Times New Roman"/>
          <w:sz w:val="24"/>
          <w:szCs w:val="24"/>
        </w:rPr>
        <w:tab/>
        <w:t>овладение умениями проводить исследования с использованием биологического оборудования и наблюдения за состоянием собственного организма;</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w:t>
      </w:r>
      <w:r w:rsidRPr="001446DC">
        <w:rPr>
          <w:rFonts w:ascii="Times New Roman" w:hAnsi="Times New Roman" w:cs="Times New Roman"/>
          <w:sz w:val="24"/>
          <w:szCs w:val="24"/>
        </w:rPr>
        <w:tab/>
        <w:t>освоение приёмов работы с биологической информацией, в том числе о современных достижениях в области биологии, её анализ и критическое оценивание;</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w:t>
      </w:r>
      <w:r w:rsidRPr="001446DC">
        <w:rPr>
          <w:rFonts w:ascii="Times New Roman" w:hAnsi="Times New Roman" w:cs="Times New Roman"/>
          <w:sz w:val="24"/>
          <w:szCs w:val="24"/>
        </w:rPr>
        <w:tab/>
        <w:t>воспитание биологически и экологически грамотной личности, готовой к сохранению собственного здоровья и охраны окружающей среды.</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МЕСТО УЧЕБНОГО ПРЕДМЕТА «БИОЛОГИЯ»</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В УЧЕБНОМ ПЛАНЕ</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В соответствии с ФГОС ООО биология является обязательным предметом на уровне основного общего образования. Данная программа предусматривает изучение биологии в объёме 238 часов за пять лет обучения: из расчёта с 5 по 7 класс — 1 час в неделю, в 8—9 классах — 2 часа в неделю. В тематическом планировании для каждого класса предлагается резерв времени, который учитель может использовать по своему усмотрению, в том числе для контрольных, самостоятельных работ и обобщающих уроков.</w:t>
      </w:r>
    </w:p>
    <w:p w:rsidR="001446DC" w:rsidRPr="001446DC" w:rsidRDefault="001446DC" w:rsidP="001446DC">
      <w:pPr>
        <w:ind w:firstLine="709"/>
        <w:contextualSpacing/>
        <w:jc w:val="both"/>
        <w:rPr>
          <w:rFonts w:ascii="Times New Roman" w:hAnsi="Times New Roman" w:cs="Times New Roman"/>
          <w:sz w:val="24"/>
          <w:szCs w:val="24"/>
        </w:rPr>
      </w:pP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СОДЕРЖАНИЕ УЧЕБНОГО ПРЕДМЕТА «БИОЛОГИЯ»</w:t>
      </w:r>
    </w:p>
    <w:p w:rsidR="001446DC" w:rsidRPr="001446DC" w:rsidRDefault="001446DC" w:rsidP="001446DC">
      <w:pPr>
        <w:ind w:firstLine="709"/>
        <w:contextualSpacing/>
        <w:jc w:val="both"/>
        <w:rPr>
          <w:rFonts w:ascii="Times New Roman" w:hAnsi="Times New Roman" w:cs="Times New Roman"/>
          <w:sz w:val="24"/>
          <w:szCs w:val="24"/>
        </w:rPr>
      </w:pP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lastRenderedPageBreak/>
        <w:t>5 КЛАСС</w:t>
      </w:r>
    </w:p>
    <w:p w:rsidR="001446DC" w:rsidRPr="001446DC" w:rsidRDefault="001446DC" w:rsidP="001446DC">
      <w:pPr>
        <w:ind w:firstLine="709"/>
        <w:contextualSpacing/>
        <w:jc w:val="both"/>
        <w:rPr>
          <w:rFonts w:ascii="Times New Roman" w:hAnsi="Times New Roman" w:cs="Times New Roman"/>
          <w:sz w:val="24"/>
          <w:szCs w:val="24"/>
        </w:rPr>
      </w:pP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1. Биология — наука о живой природе</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Понятие о жизни. Признаки живого (клеточное строение, питание, дыхание, выделение, рост и др.). Объекты живой и неживой природы, их сравнение. Живая и неживая природа — единое целое.</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Биология — система наук о живой природе. Основные разделы биологии (ботаника, зоология, экология, цитология, анатомия, физиология и др.). Профессии, связанные с биологией: врач, ветеринар, психолог, агроном, животновод и др. (4—5). Связь биологии с другими науками (математика, география и др.). Роль биологии в познании окружающего мира и практической деятельности современного человека.</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Кабинет биологии. Правила поведения и работы в кабинете с биологическими приборами и инструментами.</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Биологические термины, понятия, символы. Источники биологических знаний. Поиск информации с использованием различных источников (научно-популярная литература, справочники, Интернет).</w:t>
      </w:r>
    </w:p>
    <w:p w:rsidR="001446DC" w:rsidRPr="001446DC" w:rsidRDefault="001446DC" w:rsidP="001446DC">
      <w:pPr>
        <w:ind w:firstLine="709"/>
        <w:contextualSpacing/>
        <w:jc w:val="both"/>
        <w:rPr>
          <w:rFonts w:ascii="Times New Roman" w:hAnsi="Times New Roman" w:cs="Times New Roman"/>
          <w:sz w:val="24"/>
          <w:szCs w:val="24"/>
        </w:rPr>
      </w:pP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2. Методы изучения живой природы</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Научные методы изучения живой природы: наблюдение, эксперимент, описание, измерение, классификация. Устройство увеличительных приборов: лупы и микроскопа. Правила работы с увеличительными приборами.</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Метод описания в биологии (наглядный, словесный, схематический). Метод измерения (инструменты измерения). Метод классификации организмов, применение двойных названий организмов. Наблюдение и эксперимент как ведущие методы биологии.</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 xml:space="preserve">Лабораторные и практические работы </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1.</w:t>
      </w:r>
      <w:r w:rsidRPr="001446DC">
        <w:rPr>
          <w:rFonts w:ascii="Times New Roman" w:hAnsi="Times New Roman" w:cs="Times New Roman"/>
          <w:sz w:val="24"/>
          <w:szCs w:val="24"/>
        </w:rPr>
        <w:tab/>
        <w:t>Изучение лабораторного оборудования: термометры, весы, чашки Петри, пробирки, мензурки. Правила работы с оборудованием в школьном кабинете.</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2.</w:t>
      </w:r>
      <w:r w:rsidRPr="001446DC">
        <w:rPr>
          <w:rFonts w:ascii="Times New Roman" w:hAnsi="Times New Roman" w:cs="Times New Roman"/>
          <w:sz w:val="24"/>
          <w:szCs w:val="24"/>
        </w:rPr>
        <w:tab/>
        <w:t>Ознакомление с устройством лупы, светового микроскопа, правила работы с ними.</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3.</w:t>
      </w:r>
      <w:r w:rsidRPr="001446DC">
        <w:rPr>
          <w:rFonts w:ascii="Times New Roman" w:hAnsi="Times New Roman" w:cs="Times New Roman"/>
          <w:sz w:val="24"/>
          <w:szCs w:val="24"/>
        </w:rPr>
        <w:tab/>
        <w:t>Ознакомление с растительными и животными клетками: томата и арбуза (натуральные препараты), инфузории туфельки и гидры (готовые микропрепараты) с помощью лупы и светового микроскопа.</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Экскурсии или видеоэкскурсии</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Овладение методами изучения живой природы — наблюдением и экспериментом.</w:t>
      </w:r>
    </w:p>
    <w:p w:rsidR="001446DC" w:rsidRPr="001446DC" w:rsidRDefault="001446DC" w:rsidP="001446DC">
      <w:pPr>
        <w:ind w:firstLine="709"/>
        <w:contextualSpacing/>
        <w:jc w:val="both"/>
        <w:rPr>
          <w:rFonts w:ascii="Times New Roman" w:hAnsi="Times New Roman" w:cs="Times New Roman"/>
          <w:sz w:val="24"/>
          <w:szCs w:val="24"/>
        </w:rPr>
      </w:pP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3. Организмы — тела живой природы</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Понятие об организме. Доядерные и ядерные организмы.</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Клетка и её открытие. Клеточное строение организмов. Цитология — наука о клетке. Клетка — наименьшая единица строения и жизнедеятельности организмов. Строение клетки под световым микроскопом: клеточная оболочка, цитоплазма, ядро.</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Одноклеточные и многоклеточные организмы. Клетки, ткани, органы, системы органов.</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Жизнедеятельность организмов. Особенности строения и процессов жизнедеятельности у растений, животных, бактерий и грибов.</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lastRenderedPageBreak/>
        <w:t>Свойства организмов: питание, дыхание, выделение, движение, размножение, развитие, раздражимость, приспособленность. Организм — единое целое.</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Разнообразие организмов и их классификация (таксоны в биологии: царства, типы (отделы), классы, отряды (порядки), семейства, роды, виды. Бактерии и вирусы как формы жизни. Значение бактерий и вирусов в природе и в жизни человека.</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Лабораторные и практические работы</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1.</w:t>
      </w:r>
      <w:r w:rsidRPr="001446DC">
        <w:rPr>
          <w:rFonts w:ascii="Times New Roman" w:hAnsi="Times New Roman" w:cs="Times New Roman"/>
          <w:sz w:val="24"/>
          <w:szCs w:val="24"/>
        </w:rPr>
        <w:tab/>
        <w:t>Изучение клеток кожицы чешуи лука под лупой и микроскопом (на примере самостоятельно приготовленного микропрепарата).</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2.</w:t>
      </w:r>
      <w:r w:rsidRPr="001446DC">
        <w:rPr>
          <w:rFonts w:ascii="Times New Roman" w:hAnsi="Times New Roman" w:cs="Times New Roman"/>
          <w:sz w:val="24"/>
          <w:szCs w:val="24"/>
        </w:rPr>
        <w:tab/>
        <w:t>Ознакомление с принципами систематики организмов.</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3.</w:t>
      </w:r>
      <w:r w:rsidRPr="001446DC">
        <w:rPr>
          <w:rFonts w:ascii="Times New Roman" w:hAnsi="Times New Roman" w:cs="Times New Roman"/>
          <w:sz w:val="24"/>
          <w:szCs w:val="24"/>
        </w:rPr>
        <w:tab/>
        <w:t>Наблюдение за потреблением воды растением.</w:t>
      </w:r>
    </w:p>
    <w:p w:rsidR="001446DC" w:rsidRPr="001446DC" w:rsidRDefault="001446DC" w:rsidP="001446DC">
      <w:pPr>
        <w:ind w:firstLine="709"/>
        <w:contextualSpacing/>
        <w:jc w:val="both"/>
        <w:rPr>
          <w:rFonts w:ascii="Times New Roman" w:hAnsi="Times New Roman" w:cs="Times New Roman"/>
          <w:sz w:val="24"/>
          <w:szCs w:val="24"/>
        </w:rPr>
      </w:pP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4. Организмы и среда обитания</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Понятие о среде обитания. Водная, наземно-воздушная, почвенная, внутриорганизменная среды обитания. Представители сред обитания. Особенности сред обитания организмов. Приспособления организмов к среде обитания. Сезонные изменения в жизни организмов.</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Лабораторные и практические работы</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Выявление приспособлений организмов к среде обитания (на конкретных примерах).</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Экскурсии или видеоэкскурсии</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Растительный и животный мир родного края (краеведение).</w:t>
      </w:r>
    </w:p>
    <w:p w:rsidR="001446DC" w:rsidRPr="001446DC" w:rsidRDefault="001446DC" w:rsidP="001446DC">
      <w:pPr>
        <w:ind w:firstLine="709"/>
        <w:contextualSpacing/>
        <w:jc w:val="both"/>
        <w:rPr>
          <w:rFonts w:ascii="Times New Roman" w:hAnsi="Times New Roman" w:cs="Times New Roman"/>
          <w:sz w:val="24"/>
          <w:szCs w:val="24"/>
        </w:rPr>
      </w:pP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5. Природные сообщества</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Понятие о природном сообществе. Взаимосвязи организмов в природных сообществах. Пищевые связи в сообществах. Пищевые звенья, цепи и сети питания. Производители, потребители и разрушители органических веществ в природных сообществах. Примеры природных сообществ (лес, пруд, озеро и др.).</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Искусственные сообщества, их отличительные признаки от природных сообществ. Причины неустойчивости искусственных сообществ. Роль искусственных сообществ в жизни человека.</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Природные зоны Земли, их обитатели. Флора и фауна природных зон. Ландшафты: природные и культурные.</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Лабораторные и практические работы</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Изучение искусственных сообществ и их обитателей (на примере аквариума и др.).</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Экскурсии или видеоэкскурсии</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1.</w:t>
      </w:r>
      <w:r w:rsidRPr="001446DC">
        <w:rPr>
          <w:rFonts w:ascii="Times New Roman" w:hAnsi="Times New Roman" w:cs="Times New Roman"/>
          <w:sz w:val="24"/>
          <w:szCs w:val="24"/>
        </w:rPr>
        <w:tab/>
        <w:t>Изучение природных сообществ (на примере леса, озера, пруда, луга и др.).</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2.</w:t>
      </w:r>
      <w:r w:rsidRPr="001446DC">
        <w:rPr>
          <w:rFonts w:ascii="Times New Roman" w:hAnsi="Times New Roman" w:cs="Times New Roman"/>
          <w:sz w:val="24"/>
          <w:szCs w:val="24"/>
        </w:rPr>
        <w:tab/>
        <w:t>Изучение сезонных явлений в жизни природных сообществ.</w:t>
      </w:r>
    </w:p>
    <w:p w:rsidR="001446DC" w:rsidRPr="001446DC" w:rsidRDefault="001446DC" w:rsidP="001446DC">
      <w:pPr>
        <w:ind w:firstLine="709"/>
        <w:contextualSpacing/>
        <w:jc w:val="both"/>
        <w:rPr>
          <w:rFonts w:ascii="Times New Roman" w:hAnsi="Times New Roman" w:cs="Times New Roman"/>
          <w:sz w:val="24"/>
          <w:szCs w:val="24"/>
        </w:rPr>
      </w:pP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6. Живая природа и человек</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Изменения в природе в связи с развитием сельского хозяйства, производства и ростом численности населения. Влияние человека</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 xml:space="preserve">на живую природу в ходе истории. Глобальные экологические проблемы. Загрязнение воздушной и водной оболочек Земли, потери почв, их предотвращение. Пути сохранения биологического разнообразия. </w:t>
      </w:r>
      <w:r w:rsidRPr="001446DC">
        <w:rPr>
          <w:rFonts w:ascii="Times New Roman" w:hAnsi="Times New Roman" w:cs="Times New Roman"/>
          <w:sz w:val="24"/>
          <w:szCs w:val="24"/>
        </w:rPr>
        <w:lastRenderedPageBreak/>
        <w:t>Охраняемые территории (заповедники, заказники, национальные парки, памятники природы). Красная книга РФ. Осознание жизни как великой ценности.</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Практические работы</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Проведение акции по уборке мусора в ближайшем лесу, парке, сквере или на пришкольной территории.</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6 КЛАСС</w:t>
      </w:r>
    </w:p>
    <w:p w:rsidR="001446DC" w:rsidRPr="001446DC" w:rsidRDefault="001446DC" w:rsidP="001446DC">
      <w:pPr>
        <w:ind w:firstLine="709"/>
        <w:contextualSpacing/>
        <w:jc w:val="both"/>
        <w:rPr>
          <w:rFonts w:ascii="Times New Roman" w:hAnsi="Times New Roman" w:cs="Times New Roman"/>
          <w:sz w:val="24"/>
          <w:szCs w:val="24"/>
        </w:rPr>
      </w:pP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1. Растительный организм</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Ботаника — наука о растениях. Разделы ботаники. Связь ботаники с другими науками и техникой. Общие признаки растений.</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Разнообразие растений. Уровни организации растительного организма. Высшие и низшие растения. Споровые и семенные растения.</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Растительная клетка. Изучение растительной клетки под световым микроскопом: клеточная оболочка, ядро, цитоплазма (пластиды, митохондрии, вакуоли с клеточным соком). Растительные ткани. Функции растительных тканей.</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Органы и системы органов растений. Строение органов растительного организма, их роль и связь между собой.</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Лабораторные и практические работы</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1.</w:t>
      </w:r>
      <w:r w:rsidRPr="001446DC">
        <w:rPr>
          <w:rFonts w:ascii="Times New Roman" w:hAnsi="Times New Roman" w:cs="Times New Roman"/>
          <w:sz w:val="24"/>
          <w:szCs w:val="24"/>
        </w:rPr>
        <w:tab/>
        <w:t>Изучение микроскопического строения листа водного растения элодеи.</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2.</w:t>
      </w:r>
      <w:r w:rsidRPr="001446DC">
        <w:rPr>
          <w:rFonts w:ascii="Times New Roman" w:hAnsi="Times New Roman" w:cs="Times New Roman"/>
          <w:sz w:val="24"/>
          <w:szCs w:val="24"/>
        </w:rPr>
        <w:tab/>
        <w:t>Изучение строения растительных тканей (использование микропрепаратов).</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3.</w:t>
      </w:r>
      <w:r w:rsidRPr="001446DC">
        <w:rPr>
          <w:rFonts w:ascii="Times New Roman" w:hAnsi="Times New Roman" w:cs="Times New Roman"/>
          <w:sz w:val="24"/>
          <w:szCs w:val="24"/>
        </w:rPr>
        <w:tab/>
        <w:t>Изучение внешнего строения травянистого цветкового растения (на живых или гербарных экземплярах растений): пастушья сумка, редька дикая, лютик едкий и др.).</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Экскурсии или видеоэкскурсии</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Ознакомление в природе с цветковыми растениями.</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2. Строение и жизнедеятельность растительного организма</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Питание растения</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Корень — орган почвенного (минерального) питания. Корни и корневые системы. Виды корней и типы корневых систем. Внешнее и внутреннее строение корня в связи с его функциями. Корневой чехлик. Зоны корня. Корневые волоски. Рост корня. Поглощение корнями воды и минеральных веществ, необходимых растению (корневое давление, осмос). Видоизменение корней. Почва, её плодородие. Значение обработки почвы (окучивание), внесения удобрений, прореживания проростков, полива для жизни культурных растений. Гидропоника.</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Побег и почки. Листорасположение и листовая мозаика. Строение и функции листа. Простые и сложные листья. Видоизменения листьев. Особенности внутреннего строения листа в связи с его функциями (кожица и устьица, основная ткань листа, проводящие пучки). Лист — орган воздушного питания. Фотосинтез. Значение фотосинтеза в природе и в жизни человека.</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Лабораторные и практические работы</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1.</w:t>
      </w:r>
      <w:r w:rsidRPr="001446DC">
        <w:rPr>
          <w:rFonts w:ascii="Times New Roman" w:hAnsi="Times New Roman" w:cs="Times New Roman"/>
          <w:sz w:val="24"/>
          <w:szCs w:val="24"/>
        </w:rPr>
        <w:tab/>
        <w:t>Изучение строения корневых систем (стержневой и мочковатой) на примере гербарных экземпляров или живых растений.</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2.</w:t>
      </w:r>
      <w:r w:rsidRPr="001446DC">
        <w:rPr>
          <w:rFonts w:ascii="Times New Roman" w:hAnsi="Times New Roman" w:cs="Times New Roman"/>
          <w:sz w:val="24"/>
          <w:szCs w:val="24"/>
        </w:rPr>
        <w:tab/>
        <w:t>Изучение микропрепарата клеток корня.</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lastRenderedPageBreak/>
        <w:t>3.</w:t>
      </w:r>
      <w:r w:rsidRPr="001446DC">
        <w:rPr>
          <w:rFonts w:ascii="Times New Roman" w:hAnsi="Times New Roman" w:cs="Times New Roman"/>
          <w:sz w:val="24"/>
          <w:szCs w:val="24"/>
        </w:rPr>
        <w:tab/>
        <w:t>Изучение строения вегетативных и генеративных почек (на примере сирени, тополя и др.).</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4.</w:t>
      </w:r>
      <w:r w:rsidRPr="001446DC">
        <w:rPr>
          <w:rFonts w:ascii="Times New Roman" w:hAnsi="Times New Roman" w:cs="Times New Roman"/>
          <w:sz w:val="24"/>
          <w:szCs w:val="24"/>
        </w:rPr>
        <w:tab/>
        <w:t>Ознакомление с внешним строением листьев и листорасположением (на комнатных растениях).</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5.</w:t>
      </w:r>
      <w:r w:rsidRPr="001446DC">
        <w:rPr>
          <w:rFonts w:ascii="Times New Roman" w:hAnsi="Times New Roman" w:cs="Times New Roman"/>
          <w:sz w:val="24"/>
          <w:szCs w:val="24"/>
        </w:rPr>
        <w:tab/>
        <w:t>Изучение микроскопического строения листа (на готовых микропрепаратах).</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6.</w:t>
      </w:r>
      <w:r w:rsidRPr="001446DC">
        <w:rPr>
          <w:rFonts w:ascii="Times New Roman" w:hAnsi="Times New Roman" w:cs="Times New Roman"/>
          <w:sz w:val="24"/>
          <w:szCs w:val="24"/>
        </w:rPr>
        <w:tab/>
        <w:t>Наблюдение процесса выделения кислорода на свету аквариумными растениями.</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Дыхание растения</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Дыхание корня. Рыхление почвы для улучшения дыхания корней. Условия, препятствующие дыханию корней. Лист как орган дыхания (устьичный аппарат). Поступление в лист атмосферного воздуха. Сильная запылённость воздуха как препятствие для дыхания листьев. Стебель как орган дыхания (наличие устьиц в кожице, чечевичек). Особенности дыхания растений. Взаимосвязь дыхания растения с фотосинтезом.</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Лабораторные и практические работы</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Изучение роли рыхления для дыхания корней.</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Транспорт веществ в растении</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Неорганические (вода, минеральные соли) и органические вещества (белки, жиры, углеводы, нуклеиновые кислоты, витамины и др.) растения. Связь клеточного строения стебля с его функциями. Рост стебля в длину. Клеточное строение стебля травянистого растения: кожица, проводящие пучки, основная ткань (паренхима). Клеточное строение стебля древесного растения: кора (пробка, луб), камбий, древесина и сердцевина. Рост стебля в толщину. Проводящие ткани корня. Транспорт воды и минеральных веществ в растении (сосуды древесины) — восходящий ток. Испарение воды через стебель и листья (транспирация). Регуляция испарения воды в растении. Влияние внешних условий на испарение воды. Транспорт органических веществ в растении (ситовидные трубки луба) — нисходящий ток. Перераспределение и запасание веществ в растении. Видоизменённые побеги: корневище, клубень, луковица. Их строение; биологическое и хозяйственное значение.</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Лабораторные и практические работы</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1.</w:t>
      </w:r>
      <w:r w:rsidRPr="001446DC">
        <w:rPr>
          <w:rFonts w:ascii="Times New Roman" w:hAnsi="Times New Roman" w:cs="Times New Roman"/>
          <w:sz w:val="24"/>
          <w:szCs w:val="24"/>
        </w:rPr>
        <w:tab/>
        <w:t>Обнаружение неорганических и органических веществ в растении.</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2.</w:t>
      </w:r>
      <w:r w:rsidRPr="001446DC">
        <w:rPr>
          <w:rFonts w:ascii="Times New Roman" w:hAnsi="Times New Roman" w:cs="Times New Roman"/>
          <w:sz w:val="24"/>
          <w:szCs w:val="24"/>
        </w:rPr>
        <w:tab/>
        <w:t>Рассматривание микроскопического строения ветки дерева (на готовом микропрепарате).</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3.</w:t>
      </w:r>
      <w:r w:rsidRPr="001446DC">
        <w:rPr>
          <w:rFonts w:ascii="Times New Roman" w:hAnsi="Times New Roman" w:cs="Times New Roman"/>
          <w:sz w:val="24"/>
          <w:szCs w:val="24"/>
        </w:rPr>
        <w:tab/>
        <w:t>Выявление передвижения воды и минеральных веществ по древесине.</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4.</w:t>
      </w:r>
      <w:r w:rsidRPr="001446DC">
        <w:rPr>
          <w:rFonts w:ascii="Times New Roman" w:hAnsi="Times New Roman" w:cs="Times New Roman"/>
          <w:sz w:val="24"/>
          <w:szCs w:val="24"/>
        </w:rPr>
        <w:tab/>
        <w:t>Исследование строения корневища, клубня, луковицы.</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Рост растения</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Образовательные ткани. Конус нарастания побега, рост кончика корня. Верхушечный и вставочный рост. Рост корня и стебля в толщину, камбий. Образование годичных колец у древесных растений. Влияние фитогормонов на рост растения. Ростовые движения растений. Развитие побега из почки. Ветвление побегов. Управление ростом растения. Формирование кроны. Применение знаний о росте растения в сельском хозяйстве. Развитие боковых побегов.</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Лабораторные и практические работы</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1.</w:t>
      </w:r>
      <w:r w:rsidRPr="001446DC">
        <w:rPr>
          <w:rFonts w:ascii="Times New Roman" w:hAnsi="Times New Roman" w:cs="Times New Roman"/>
          <w:sz w:val="24"/>
          <w:szCs w:val="24"/>
        </w:rPr>
        <w:tab/>
        <w:t>Наблюдение за ростом корня.</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2.</w:t>
      </w:r>
      <w:r w:rsidRPr="001446DC">
        <w:rPr>
          <w:rFonts w:ascii="Times New Roman" w:hAnsi="Times New Roman" w:cs="Times New Roman"/>
          <w:sz w:val="24"/>
          <w:szCs w:val="24"/>
        </w:rPr>
        <w:tab/>
        <w:t>Наблюдение за ростом побега.</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3.</w:t>
      </w:r>
      <w:r w:rsidRPr="001446DC">
        <w:rPr>
          <w:rFonts w:ascii="Times New Roman" w:hAnsi="Times New Roman" w:cs="Times New Roman"/>
          <w:sz w:val="24"/>
          <w:szCs w:val="24"/>
        </w:rPr>
        <w:tab/>
        <w:t>Определение возраста дерева по спилу.</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Размножение растения</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lastRenderedPageBreak/>
        <w:t>Вегетативное размножение цветковых растений в природе. Вегетативное размножение культурных растений. Клоны. Сохранение признаков материнского растения. Хозяйственное значение вегетативного размножения. Семенное (генеративное) размножение растений. Цветки и соцветия. Опыление. Перекрёстное опыление (ветром, животными, водой) и самоопыление. Двойное оплодотворение. Наследование признаков обоих растений. Образование плодов и семян. Типы плодов. Распространение плодов и семян в природе. Состав и строение семян. Условия прорастания семян. Подготовка семян к посеву. Развитие проростков.</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Лабораторные и практические работы</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1.</w:t>
      </w:r>
      <w:r w:rsidRPr="001446DC">
        <w:rPr>
          <w:rFonts w:ascii="Times New Roman" w:hAnsi="Times New Roman" w:cs="Times New Roman"/>
          <w:sz w:val="24"/>
          <w:szCs w:val="24"/>
        </w:rPr>
        <w:tab/>
        <w:t>Овладение приёмами вегетативного размножения растений (черенкование побегов, черенкование листьев и др.) на примере комнатных растений (традесканция, сенполия, бегония, сансевьера и др.).</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2.</w:t>
      </w:r>
      <w:r w:rsidRPr="001446DC">
        <w:rPr>
          <w:rFonts w:ascii="Times New Roman" w:hAnsi="Times New Roman" w:cs="Times New Roman"/>
          <w:sz w:val="24"/>
          <w:szCs w:val="24"/>
        </w:rPr>
        <w:tab/>
        <w:t>Изучение строения цветков.</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3.</w:t>
      </w:r>
      <w:r w:rsidRPr="001446DC">
        <w:rPr>
          <w:rFonts w:ascii="Times New Roman" w:hAnsi="Times New Roman" w:cs="Times New Roman"/>
          <w:sz w:val="24"/>
          <w:szCs w:val="24"/>
        </w:rPr>
        <w:tab/>
        <w:t>Ознакомление с различными типами соцветий.</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4.</w:t>
      </w:r>
      <w:r w:rsidRPr="001446DC">
        <w:rPr>
          <w:rFonts w:ascii="Times New Roman" w:hAnsi="Times New Roman" w:cs="Times New Roman"/>
          <w:sz w:val="24"/>
          <w:szCs w:val="24"/>
        </w:rPr>
        <w:tab/>
        <w:t>Изучение строения семян двудольных растений.</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5.</w:t>
      </w:r>
      <w:r w:rsidRPr="001446DC">
        <w:rPr>
          <w:rFonts w:ascii="Times New Roman" w:hAnsi="Times New Roman" w:cs="Times New Roman"/>
          <w:sz w:val="24"/>
          <w:szCs w:val="24"/>
        </w:rPr>
        <w:tab/>
        <w:t>Изучение строения семян однодольных растений.</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6.</w:t>
      </w:r>
      <w:r w:rsidRPr="001446DC">
        <w:rPr>
          <w:rFonts w:ascii="Times New Roman" w:hAnsi="Times New Roman" w:cs="Times New Roman"/>
          <w:sz w:val="24"/>
          <w:szCs w:val="24"/>
        </w:rPr>
        <w:tab/>
        <w:t>Определение всхожести семян культурных растений и посев их в грунт.</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Развитие растения</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Развитие цветкового растения. Основные периоды развития. Цикл развития цветкового растения. Влияние факторов внешней среды на развитие цветковых растений. Жизненные формы цветковых растений.</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Лабораторные и практические работы</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1.</w:t>
      </w:r>
      <w:r w:rsidRPr="001446DC">
        <w:rPr>
          <w:rFonts w:ascii="Times New Roman" w:hAnsi="Times New Roman" w:cs="Times New Roman"/>
          <w:sz w:val="24"/>
          <w:szCs w:val="24"/>
        </w:rPr>
        <w:tab/>
        <w:t>Наблюдение за ростом и развитием цветкового растения в комнатных условиях (на примере фасоли или посевного гороха).</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2.</w:t>
      </w:r>
      <w:r w:rsidRPr="001446DC">
        <w:rPr>
          <w:rFonts w:ascii="Times New Roman" w:hAnsi="Times New Roman" w:cs="Times New Roman"/>
          <w:sz w:val="24"/>
          <w:szCs w:val="24"/>
        </w:rPr>
        <w:tab/>
        <w:t>Определение условий прорастания семян.</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7 КЛАСС</w:t>
      </w:r>
    </w:p>
    <w:p w:rsidR="001446DC" w:rsidRPr="001446DC" w:rsidRDefault="001446DC" w:rsidP="001446DC">
      <w:pPr>
        <w:ind w:firstLine="709"/>
        <w:contextualSpacing/>
        <w:jc w:val="both"/>
        <w:rPr>
          <w:rFonts w:ascii="Times New Roman" w:hAnsi="Times New Roman" w:cs="Times New Roman"/>
          <w:sz w:val="24"/>
          <w:szCs w:val="24"/>
        </w:rPr>
      </w:pP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1. Систематические группы растений</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Классификация растений. Вид как основная систематическая категория. Система растительного мира. Низшие, высшие споровые, высшие семенные растения. Основные таксоны (категории) систематики растений (царство, отдел, класс, порядок, семейство, род, вид). История развития систематики, описание видов, открытие новых видов. Роль систематики в биологии.</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Низшие растения. Водоросли. Общая характеристика водорослей. Одноклеточные и многоклеточные зелёные водоросли. Строение и жизнедеятельность зелёных водорослей. Размножение зелёных водорослей (бесполое и половое). Бурые и красные водоросли, их строение и жизнедеятельность. Значение водорослей в природе и жизни человека.</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Высшие споровые растения. Моховидные (Мхи). Общая характеристика мхов. Строение и жизнедеятельность зелёных и сфагновых мхов. Приспособленность мхов к жизни на сильно увлажнённых почвах. Размножение мхов, цикл развития на примере зелёного мха кукушкин лён. Роль мхов в заболачивании почв и торфообразовании. Использование торфа и продуктов его переработки в хозяйственной деятельности человека.</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lastRenderedPageBreak/>
        <w:t>Плауновидные (Плауны). Хвощевидные (Хвощи), Папоротниковидные (Папоротники). Общая характеристика. Усложнение строения папоротникообразных растений по сравнению с мхами. Особенности строения и жизнедеятельности плаунов, хвощей и папоротников. Размножение папоротникообразных. Цикл развития папоротника. Роль древних папоротникообразных в образовании каменного угля. Значение папоротникообразных в природе и жизни человека.</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Высшие семенные растения. Голосеменные. Общая характеристика. Хвойные растения, их разнообразие. Строение и жизнедеятельность хвойных. Размножение хвойных, цикл развития на примере сосны. Значение хвойных растений в природе и жизни человека.</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Покрытосеменные (цветковые) растения. Общая характеристика. Особенности строения и жизнедеятельности покрытосеменных как наиболее высокоорганизованной группы растений, их господство на Земле. Классификация покрытосеменных растений: класс Двудольные и класс Однодольные. Признаки классов. Цикл развития покрытосеменного растения.</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Семейства покрытосеменных* (цветковых) растений. Характерные признаки семейств класса Двудольные (Крестоцветные, или Капустные, Розоцветные, или Розовые, Мотыльковые, или Бобовые, Паслёновые, Сложноцветные, или Астровые) и класса Однодольные (Лилейные, Злаки, или Мятликовые)**. Многообразие растений. Дикорастущие представители семейств. Культурные представители семейств, их использование человеком.</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 Изучаются три семейства растений по выбору учителя с учётом местных условий. Можно использовать семейства, не вошедшие в перечень, если они являются наиболее распространёнными в данном регионе.</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 Морфологическая характеристика и определение семейств класса Двудольные и семейств класса Однодольные осуществляется на лабораторных и практических работах.</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Лабораторные и практические работы</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1.</w:t>
      </w:r>
      <w:r w:rsidRPr="001446DC">
        <w:rPr>
          <w:rFonts w:ascii="Times New Roman" w:hAnsi="Times New Roman" w:cs="Times New Roman"/>
          <w:sz w:val="24"/>
          <w:szCs w:val="24"/>
        </w:rPr>
        <w:tab/>
        <w:t>Изучение строения одноклеточных водорослей (на примере хламидомонады и хлореллы).</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2.</w:t>
      </w:r>
      <w:r w:rsidRPr="001446DC">
        <w:rPr>
          <w:rFonts w:ascii="Times New Roman" w:hAnsi="Times New Roman" w:cs="Times New Roman"/>
          <w:sz w:val="24"/>
          <w:szCs w:val="24"/>
        </w:rPr>
        <w:tab/>
        <w:t>Изучение строения многоклеточных нитчатых водорослей (на примере спирогиры и улотрикса).</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3.</w:t>
      </w:r>
      <w:r w:rsidRPr="001446DC">
        <w:rPr>
          <w:rFonts w:ascii="Times New Roman" w:hAnsi="Times New Roman" w:cs="Times New Roman"/>
          <w:sz w:val="24"/>
          <w:szCs w:val="24"/>
        </w:rPr>
        <w:tab/>
        <w:t>Изучение внешнего строения мхов (на местных видах).</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4.</w:t>
      </w:r>
      <w:r w:rsidRPr="001446DC">
        <w:rPr>
          <w:rFonts w:ascii="Times New Roman" w:hAnsi="Times New Roman" w:cs="Times New Roman"/>
          <w:sz w:val="24"/>
          <w:szCs w:val="24"/>
        </w:rPr>
        <w:tab/>
        <w:t>Изучение внешнего строения папоротника или хвоща.</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5.</w:t>
      </w:r>
      <w:r w:rsidRPr="001446DC">
        <w:rPr>
          <w:rFonts w:ascii="Times New Roman" w:hAnsi="Times New Roman" w:cs="Times New Roman"/>
          <w:sz w:val="24"/>
          <w:szCs w:val="24"/>
        </w:rPr>
        <w:tab/>
        <w:t>Изучение внешнего строения веток, хвои, шишек и семян голосеменных растений (на примере ели, сосны или лиственницы).</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6.</w:t>
      </w:r>
      <w:r w:rsidRPr="001446DC">
        <w:rPr>
          <w:rFonts w:ascii="Times New Roman" w:hAnsi="Times New Roman" w:cs="Times New Roman"/>
          <w:sz w:val="24"/>
          <w:szCs w:val="24"/>
        </w:rPr>
        <w:tab/>
        <w:t>Изучение внешнего строения покрытосеменных растений.</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7.</w:t>
      </w:r>
      <w:r w:rsidRPr="001446DC">
        <w:rPr>
          <w:rFonts w:ascii="Times New Roman" w:hAnsi="Times New Roman" w:cs="Times New Roman"/>
          <w:sz w:val="24"/>
          <w:szCs w:val="24"/>
        </w:rPr>
        <w:tab/>
        <w:t>Изучение признаков представителей семейств: Крестоцветные (Капустные), Розоцветные (Розовые), Мотыльковые (Бобовые), Паслёновые, Сложноцветные (Астровые), Лилейные, Злаки (Мятликовые) на гербарных и натуральных образцах.</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8.</w:t>
      </w:r>
      <w:r w:rsidRPr="001446DC">
        <w:rPr>
          <w:rFonts w:ascii="Times New Roman" w:hAnsi="Times New Roman" w:cs="Times New Roman"/>
          <w:sz w:val="24"/>
          <w:szCs w:val="24"/>
        </w:rPr>
        <w:tab/>
        <w:t>Определение видов растений (на примере трёх семейств) с использованием определителей растений или определительных карточек.</w:t>
      </w:r>
    </w:p>
    <w:p w:rsidR="001446DC" w:rsidRPr="001446DC" w:rsidRDefault="001446DC" w:rsidP="001446DC">
      <w:pPr>
        <w:ind w:firstLine="709"/>
        <w:contextualSpacing/>
        <w:jc w:val="both"/>
        <w:rPr>
          <w:rFonts w:ascii="Times New Roman" w:hAnsi="Times New Roman" w:cs="Times New Roman"/>
          <w:sz w:val="24"/>
          <w:szCs w:val="24"/>
        </w:rPr>
      </w:pP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2. Развитие растительного мира на Земле</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 xml:space="preserve">Эволюционное развитие растительного мира на Земле. Сохранение в земной коре растительных остатков, их изучение. «Живые ископаемые» растительного царства. Жизнь растений в воде. Первые наземные </w:t>
      </w:r>
      <w:r w:rsidRPr="001446DC">
        <w:rPr>
          <w:rFonts w:ascii="Times New Roman" w:hAnsi="Times New Roman" w:cs="Times New Roman"/>
          <w:sz w:val="24"/>
          <w:szCs w:val="24"/>
        </w:rPr>
        <w:lastRenderedPageBreak/>
        <w:t>растения. Освоение растениями суши. Этапы развития наземных растений основных систематических групп. Вымершие растения.</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Экскурсии или видеоэкскурсии</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Развитие растительного мира на Земле (экскурсия в палеонтологический или краеведческий музей).</w:t>
      </w:r>
    </w:p>
    <w:p w:rsidR="001446DC" w:rsidRPr="001446DC" w:rsidRDefault="001446DC" w:rsidP="001446DC">
      <w:pPr>
        <w:ind w:firstLine="709"/>
        <w:contextualSpacing/>
        <w:jc w:val="both"/>
        <w:rPr>
          <w:rFonts w:ascii="Times New Roman" w:hAnsi="Times New Roman" w:cs="Times New Roman"/>
          <w:sz w:val="24"/>
          <w:szCs w:val="24"/>
        </w:rPr>
      </w:pP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3. Растения в природных сообществах</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Растения и среда обитания. Экологические факторы. Растения и условия неживой природы: свет, температура, влага, атмосферный воздух. Растения и условия живой природы: прямое и косвенное воздействие организмов на растения. Приспособленность растений к среде обитания. Взаимосвязи растений между собой и с другими организмами.</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Растительные сообщества. Видовой состав растительных сообществ, преобладающие в них растения. Распределение видов в растительных сообществах. Сезонные изменения в жизни растительного сообщества. Смена растительных сообществ. Растительность (растительный покров) природных зон Земли. Флора.</w:t>
      </w:r>
    </w:p>
    <w:p w:rsidR="001446DC" w:rsidRPr="001446DC" w:rsidRDefault="001446DC" w:rsidP="001446DC">
      <w:pPr>
        <w:ind w:firstLine="709"/>
        <w:contextualSpacing/>
        <w:jc w:val="both"/>
        <w:rPr>
          <w:rFonts w:ascii="Times New Roman" w:hAnsi="Times New Roman" w:cs="Times New Roman"/>
          <w:sz w:val="24"/>
          <w:szCs w:val="24"/>
        </w:rPr>
      </w:pP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4. Растения и человек</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Культурные растения и их происхождение. Центры многообразия и происхождения культурных растений. Земледелие. Культурные растения сельскохозяйственных угодий: овощные, плодово-ягодные, полевые. Растения города, особенность городской флоры. Парки, лесопарки, скверы, ботанические сады. Декоративное цветоводство. Комнатные растения, комнатное цветоводство. Последствия деятельности человека в экосистемах. Охрана растительного мира. Восстановление численности редких видов растений: особо охраняемые природные территории (ООПТ). Красная книга России. Меры сохранения растительного мира.</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Экскурсии или видеоэкскурсии</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1.</w:t>
      </w:r>
      <w:r w:rsidRPr="001446DC">
        <w:rPr>
          <w:rFonts w:ascii="Times New Roman" w:hAnsi="Times New Roman" w:cs="Times New Roman"/>
          <w:sz w:val="24"/>
          <w:szCs w:val="24"/>
        </w:rPr>
        <w:tab/>
        <w:t>Изучение сельскохозяйственных растений региона.</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2.</w:t>
      </w:r>
      <w:r w:rsidRPr="001446DC">
        <w:rPr>
          <w:rFonts w:ascii="Times New Roman" w:hAnsi="Times New Roman" w:cs="Times New Roman"/>
          <w:sz w:val="24"/>
          <w:szCs w:val="24"/>
        </w:rPr>
        <w:tab/>
        <w:t>Изучение сорных растений региона.</w:t>
      </w:r>
    </w:p>
    <w:p w:rsidR="001446DC" w:rsidRPr="001446DC" w:rsidRDefault="001446DC" w:rsidP="001446DC">
      <w:pPr>
        <w:ind w:firstLine="709"/>
        <w:contextualSpacing/>
        <w:jc w:val="both"/>
        <w:rPr>
          <w:rFonts w:ascii="Times New Roman" w:hAnsi="Times New Roman" w:cs="Times New Roman"/>
          <w:sz w:val="24"/>
          <w:szCs w:val="24"/>
        </w:rPr>
      </w:pP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5. Грибы. Лишайники. Бактерии</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Грибы. Общая характеристика. Шляпочные грибы, их строение, питание, рост, размножение. Съедобные и ядовитые грибы. Меры профилактики заболеваний, связанных с грибами. Значение шляпочных грибов в природных сообществах и жизни человека. Промышленное выращивание шляпочных грибов (шампиньоны).</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Плесневые грибы. Дрожжевые грибы. Значение плесневых и дрожжевых грибов в природе и жизни человека (пищевая и фармацевтическая промышленность и др.).</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Паразитические грибы. Разнообразие и значение паразитических грибов (головня, спорынья, фитофтора, трутовик и др.). Борьба с заболеваниями, вызываемыми паразитическими грибами.</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Лишайники — комплексные организмы. Строение лишайников. Питание, рост и размножение лишайников. Значение лишайников в природе и жизни человека.</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 xml:space="preserve">Бактерии — доядерные организмы. Общая характеристика бактерий. Бактериальная клетка. Размножение бактерий. Распространение бактерий. Разнообразие бактерий. Значение бактерий в природных </w:t>
      </w:r>
      <w:r w:rsidRPr="001446DC">
        <w:rPr>
          <w:rFonts w:ascii="Times New Roman" w:hAnsi="Times New Roman" w:cs="Times New Roman"/>
          <w:sz w:val="24"/>
          <w:szCs w:val="24"/>
        </w:rPr>
        <w:lastRenderedPageBreak/>
        <w:t>сообществах. Болезнетворные бактерии и меры профилактики заболеваний, вызываемых бактериями. Бактерии на службе у человека (в сельском хозяйстве, промышленности).</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Лабораторные и практические работы</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1.</w:t>
      </w:r>
      <w:r w:rsidRPr="001446DC">
        <w:rPr>
          <w:rFonts w:ascii="Times New Roman" w:hAnsi="Times New Roman" w:cs="Times New Roman"/>
          <w:sz w:val="24"/>
          <w:szCs w:val="24"/>
        </w:rPr>
        <w:tab/>
        <w:t>Изучение строения одноклеточных (мукор) и многоклеточных (пеницилл) плесневых грибов.</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2.</w:t>
      </w:r>
      <w:r w:rsidRPr="001446DC">
        <w:rPr>
          <w:rFonts w:ascii="Times New Roman" w:hAnsi="Times New Roman" w:cs="Times New Roman"/>
          <w:sz w:val="24"/>
          <w:szCs w:val="24"/>
        </w:rPr>
        <w:tab/>
        <w:t>Изучение строения плодовых тел шляпочных грибов (или изучение шляпочных грибов на муляжах).</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3.</w:t>
      </w:r>
      <w:r w:rsidRPr="001446DC">
        <w:rPr>
          <w:rFonts w:ascii="Times New Roman" w:hAnsi="Times New Roman" w:cs="Times New Roman"/>
          <w:sz w:val="24"/>
          <w:szCs w:val="24"/>
        </w:rPr>
        <w:tab/>
        <w:t>Изучение строения лишайников.</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4.</w:t>
      </w:r>
      <w:r w:rsidRPr="001446DC">
        <w:rPr>
          <w:rFonts w:ascii="Times New Roman" w:hAnsi="Times New Roman" w:cs="Times New Roman"/>
          <w:sz w:val="24"/>
          <w:szCs w:val="24"/>
        </w:rPr>
        <w:tab/>
        <w:t>Изучение строения бактерий (на готовых микропрепаратах).</w:t>
      </w:r>
    </w:p>
    <w:p w:rsidR="001446DC" w:rsidRPr="001446DC" w:rsidRDefault="001446DC" w:rsidP="001446DC">
      <w:pPr>
        <w:ind w:firstLine="709"/>
        <w:contextualSpacing/>
        <w:jc w:val="both"/>
        <w:rPr>
          <w:rFonts w:ascii="Times New Roman" w:hAnsi="Times New Roman" w:cs="Times New Roman"/>
          <w:sz w:val="24"/>
          <w:szCs w:val="24"/>
        </w:rPr>
      </w:pP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8 КЛАСС</w:t>
      </w:r>
    </w:p>
    <w:p w:rsidR="001446DC" w:rsidRPr="001446DC" w:rsidRDefault="001446DC" w:rsidP="001446DC">
      <w:pPr>
        <w:ind w:firstLine="709"/>
        <w:contextualSpacing/>
        <w:jc w:val="both"/>
        <w:rPr>
          <w:rFonts w:ascii="Times New Roman" w:hAnsi="Times New Roman" w:cs="Times New Roman"/>
          <w:sz w:val="24"/>
          <w:szCs w:val="24"/>
        </w:rPr>
      </w:pP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1. Животный организм</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Зоология — наука о животных. Разделы зоологии. Связь зоологии с другими науками и техникой.</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Общие признаки животных. Отличия животных от растений. Многообразие животного мира. Одноклеточные и многоклеточные животные. Форма тела животного, симметрия, размеры тела и др.</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Животная клетка. Открытие животной клетки (А. Левенгук). Строение животной клетки: клеточная мембрана, органоиды передвижения, ядро с ядрышком, цитоплазма (митохондрии, пищеварительные и сократительные вакуоли, лизосомы, клеточный центр). Процессы, происходящие в клетке. Деление клетки. Ткани животных, их разнообразие. Органы и системы органов животных. Организм — единое целое.</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Лабораторные и практические работы</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Исследование под микроскопом готовых микропрепаратов клеток и тканей животных.</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2. Строение и жизнедеятельность организма животного*</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*(Темы 2 и 3 возможно менять местами по усмотрению учителя, рассматривая содержание темы 2 в качестве обобщения учебного материала)</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Опора и движение животных. Особенности гидростатического, наружного и внутреннего скелета у животных. Передвижение у одноклеточных (амёбовидное, жгутиковое). Мышечные движения у многоклеточных: полёт насекомых, птиц; плавание рыб; движение по суше позвоночных животных (ползание, бег, ходьба и др.). Рычажные конечности.</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Питание и пищеварение у животных. Значение питания. Питание и пищеварение у простейших. Внутриполостное и внутриклеточное пищеварение, замкнутая и сквозная пищеварительная система у беспозвоночных. Пищеварительный тракт у позвоночных, пищеварительные железы. Ферменты. Особенности пищеварительной системы у представителей отрядов млекопитающих.</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Дыхание животных. Значение дыхания. Газообмен через всю поверхность клетки. Жаберное дыхание. Наружные и внутренние жабры. Кожное, трахейное, лёгочное дыхание у обитателей суши. Особенности кожного дыхания. Роль воздушных мешков у птиц.</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 xml:space="preserve">Транспорт веществ у животных. Роль транспорта веществ в организме животных. Замкнутая и незамкнутая кровеносные системы у беспозвоночных. Сердце, кровеносные сосуды. Спинной и брюшной сосуды, капилляры, «ложные сердца» у дождевого червя. Особенности строения незамкнутой кровеносной </w:t>
      </w:r>
      <w:r w:rsidRPr="001446DC">
        <w:rPr>
          <w:rFonts w:ascii="Times New Roman" w:hAnsi="Times New Roman" w:cs="Times New Roman"/>
          <w:sz w:val="24"/>
          <w:szCs w:val="24"/>
        </w:rPr>
        <w:lastRenderedPageBreak/>
        <w:t>системы у моллюсков и насекомых. Круги кровообращения и особенности строения сердец у позвоночных, усложнение системы кровообращения.</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Выделение у животных. Значение выделения конечных продуктов обмена веществ. Сократительные вакуоли у простейших. Звёздчатые клетки и канальцы у плоских червей, выделительные трубочки и воронки у кольчатых червей. Мальпигиевы сосуды у насекомых. Почки (туловищные и тазовые), мочеточники, мочевой пузырь у позвоночных животных. Особенности выделения у птиц, связанные с полётом.</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Покровы тела у животных. Покровы у беспозвоночных. Усложнение строения кожи у позвоночных. Кожа как орган выделения. Роль кожи в теплоотдаче. Производные кожи. Средства пассивной и активной защиты у животных.</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Координация и регуляция жизнедеятельности у животных. Раздражимость у одноклеточных животных. Таксисы (фототаксис, трофотаксис, хемотаксис и др.). Нервная регуляция. Нервная система, её значение. Нервная система у беспозвоночных: сетчатая (диффузная), стволовая, узловая. Нервная система у позвоночных (трубчатая): головной и спинной мозг, нервы. Усложнение головного мозга от рыб до млекопитающих. Появление больших полушарий, коры, борозд и извилин. Гуморальная регуляция. Роль гормонов в жизни животных. Половые гормоны. Половой диморфизм. Органы чувств, их значение. Рецепторы. Простые и сложные (фасеточные) глаза у насекомых. Орган зрения и слуха у позвоночных, их усложнение. Органы обоняния, вкуса и осязания у беспозвоночных и позвоночных животных. Орган боковой линии у рыб.</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Поведение животных. Врождённое и приобретённое поведение (инстинкт и научение). Научение: условные рефлексы, импринтинг (запечатление), инсайт (постижение). Поведение: пищевое, оборонительное, территориальное, брачное, исследовательское. Стимулы поведения.</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Размножение и развитие животных. Бесполое размножение: деление клетки одноклеточного организма на две, почкование, фрагментация. Половое размножение. Преимущество полового размножения. Половые железы. Яичники и семенники. Половые клетки (гаметы). Оплодотворение. Зигота. Партеногенез. Зародышевое развитие. Строение яйца птицы. Внутриутробное развитие млекопитающих. Зародышевые оболочки. Плацента (детское место). Пупочный канатик (пуповина). Постэмбриональное развитие: прямое, непрямое. Метаморфоз (развитие с превращением): полный и неполный.</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Лабораторные и практические работы</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1.</w:t>
      </w:r>
      <w:r w:rsidRPr="001446DC">
        <w:rPr>
          <w:rFonts w:ascii="Times New Roman" w:hAnsi="Times New Roman" w:cs="Times New Roman"/>
          <w:sz w:val="24"/>
          <w:szCs w:val="24"/>
        </w:rPr>
        <w:tab/>
        <w:t>Ознакомление с органами опоры и движения у животных.</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2.</w:t>
      </w:r>
      <w:r w:rsidRPr="001446DC">
        <w:rPr>
          <w:rFonts w:ascii="Times New Roman" w:hAnsi="Times New Roman" w:cs="Times New Roman"/>
          <w:sz w:val="24"/>
          <w:szCs w:val="24"/>
        </w:rPr>
        <w:tab/>
        <w:t>Изучение способов поглощения пищи у животных.</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3.</w:t>
      </w:r>
      <w:r w:rsidRPr="001446DC">
        <w:rPr>
          <w:rFonts w:ascii="Times New Roman" w:hAnsi="Times New Roman" w:cs="Times New Roman"/>
          <w:sz w:val="24"/>
          <w:szCs w:val="24"/>
        </w:rPr>
        <w:tab/>
        <w:t>Изучение способов дыхания у животных.</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4.</w:t>
      </w:r>
      <w:r w:rsidRPr="001446DC">
        <w:rPr>
          <w:rFonts w:ascii="Times New Roman" w:hAnsi="Times New Roman" w:cs="Times New Roman"/>
          <w:sz w:val="24"/>
          <w:szCs w:val="24"/>
        </w:rPr>
        <w:tab/>
        <w:t>Ознакомление с системами органов транспорта веществ у животных.</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5.</w:t>
      </w:r>
      <w:r w:rsidRPr="001446DC">
        <w:rPr>
          <w:rFonts w:ascii="Times New Roman" w:hAnsi="Times New Roman" w:cs="Times New Roman"/>
          <w:sz w:val="24"/>
          <w:szCs w:val="24"/>
        </w:rPr>
        <w:tab/>
        <w:t>Изучение покровов тела у животных.</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6.</w:t>
      </w:r>
      <w:r w:rsidRPr="001446DC">
        <w:rPr>
          <w:rFonts w:ascii="Times New Roman" w:hAnsi="Times New Roman" w:cs="Times New Roman"/>
          <w:sz w:val="24"/>
          <w:szCs w:val="24"/>
        </w:rPr>
        <w:tab/>
        <w:t>Изучение органов чувств у животных.</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7.</w:t>
      </w:r>
      <w:r w:rsidRPr="001446DC">
        <w:rPr>
          <w:rFonts w:ascii="Times New Roman" w:hAnsi="Times New Roman" w:cs="Times New Roman"/>
          <w:sz w:val="24"/>
          <w:szCs w:val="24"/>
        </w:rPr>
        <w:tab/>
        <w:t>Формирование условных рефлексов у аквариумных рыб.</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8.</w:t>
      </w:r>
      <w:r w:rsidRPr="001446DC">
        <w:rPr>
          <w:rFonts w:ascii="Times New Roman" w:hAnsi="Times New Roman" w:cs="Times New Roman"/>
          <w:sz w:val="24"/>
          <w:szCs w:val="24"/>
        </w:rPr>
        <w:tab/>
        <w:t>Строение яйца и развитие зародыша птицы (курицы).</w:t>
      </w:r>
    </w:p>
    <w:p w:rsidR="001446DC" w:rsidRPr="001446DC" w:rsidRDefault="001446DC" w:rsidP="001446DC">
      <w:pPr>
        <w:ind w:firstLine="709"/>
        <w:contextualSpacing/>
        <w:jc w:val="both"/>
        <w:rPr>
          <w:rFonts w:ascii="Times New Roman" w:hAnsi="Times New Roman" w:cs="Times New Roman"/>
          <w:sz w:val="24"/>
          <w:szCs w:val="24"/>
        </w:rPr>
      </w:pP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3. Систематические группы животных</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lastRenderedPageBreak/>
        <w:t>Основные категории систематики животных. Вид как основная систематическая категория животных. Классификация животных. Система животного мира. Систематические категории животных (царство, тип, класс, отряд, семейство, род, вид), их соподчинение. Бинарная номенклатура. Отражение современных знаний о происхождении и родстве животных в классификации животных.</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Одноклеточные животные — простейшие. Строение и жизнедеятельность простейших. Местообитание и образ жизни. Образование цисты при неблагоприятных условиях среды. Многообразие простейших. Значение простейших в природе и жизни человека (образование осадочных пород, возбудители заболеваний, симбиотические виды). Пути заражения человека и меры профилактики, вызываемые одноклеточными животными (малярийный плазмодий).</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Лабораторные и практические работы</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1.</w:t>
      </w:r>
      <w:r w:rsidRPr="001446DC">
        <w:rPr>
          <w:rFonts w:ascii="Times New Roman" w:hAnsi="Times New Roman" w:cs="Times New Roman"/>
          <w:sz w:val="24"/>
          <w:szCs w:val="24"/>
        </w:rPr>
        <w:tab/>
        <w:t>Исследование строения инфузории-туфельки и наблюдение за её передвижением. Изучение хемотаксиса.</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2.</w:t>
      </w:r>
      <w:r w:rsidRPr="001446DC">
        <w:rPr>
          <w:rFonts w:ascii="Times New Roman" w:hAnsi="Times New Roman" w:cs="Times New Roman"/>
          <w:sz w:val="24"/>
          <w:szCs w:val="24"/>
        </w:rPr>
        <w:tab/>
        <w:t>Многообразие простейших (на готовых препаратах).</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3.</w:t>
      </w:r>
      <w:r w:rsidRPr="001446DC">
        <w:rPr>
          <w:rFonts w:ascii="Times New Roman" w:hAnsi="Times New Roman" w:cs="Times New Roman"/>
          <w:sz w:val="24"/>
          <w:szCs w:val="24"/>
        </w:rPr>
        <w:tab/>
        <w:t>Изготовление модели клетки простейшего (амёбы, инфузории-туфельки и др.).</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Многоклеточные животные. Кишечнополостные. Общая характеристика. Местообитание. Особенности строения и жизнедеятельности. Эктодерма и энтодерма. Внутриполостное и клеточное переваривание пищи. Регенерация. Рефлекс. Бесполое размножение (почкование). Половое размножение. Гермафродитизм. Раздельнополые кишечнополостные. Многообразие кишечнополостных. Значение кишечнополостных в природе и жизни человека. Коралловые полипы и их роль в рифообразовании.</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Лабораторные и практические работы</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1.</w:t>
      </w:r>
      <w:r w:rsidRPr="001446DC">
        <w:rPr>
          <w:rFonts w:ascii="Times New Roman" w:hAnsi="Times New Roman" w:cs="Times New Roman"/>
          <w:sz w:val="24"/>
          <w:szCs w:val="24"/>
        </w:rPr>
        <w:tab/>
        <w:t>Исследование строения пресноводной гидры и её передвижения (школьный аквариум).</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2.</w:t>
      </w:r>
      <w:r w:rsidRPr="001446DC">
        <w:rPr>
          <w:rFonts w:ascii="Times New Roman" w:hAnsi="Times New Roman" w:cs="Times New Roman"/>
          <w:sz w:val="24"/>
          <w:szCs w:val="24"/>
        </w:rPr>
        <w:tab/>
        <w:t>Исследование питания гидры дафниями и циклопами (школьный аквариум).</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3.</w:t>
      </w:r>
      <w:r w:rsidRPr="001446DC">
        <w:rPr>
          <w:rFonts w:ascii="Times New Roman" w:hAnsi="Times New Roman" w:cs="Times New Roman"/>
          <w:sz w:val="24"/>
          <w:szCs w:val="24"/>
        </w:rPr>
        <w:tab/>
        <w:t>Изготовление модели пресноводной гидры.</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Плоские, круглые, кольчатые черви. Общая характеристика. Особенности строения и жизнедеятельности плоских, круглых и кольчатых червей. Многообразие червей. Паразитические плоские и круглые черви. Циклы развития печёночного сосальщика, бычьего цепня, человеческой аскариды. Черви, их приспособления к паразитизму, вред, наносимый человеку, сельскохозяйственным растениям и животным. Меры по предупреждению заражения паразитическими червями. Роль червей как почвообразователей.</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Лабораторные и практические работы</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1.</w:t>
      </w:r>
      <w:r w:rsidRPr="001446DC">
        <w:rPr>
          <w:rFonts w:ascii="Times New Roman" w:hAnsi="Times New Roman" w:cs="Times New Roman"/>
          <w:sz w:val="24"/>
          <w:szCs w:val="24"/>
        </w:rPr>
        <w:tab/>
        <w:t>Исследование внешнего строения дождевого червя. Наблюдение за реакцией дождевого червя на раздражители.</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2.</w:t>
      </w:r>
      <w:r w:rsidRPr="001446DC">
        <w:rPr>
          <w:rFonts w:ascii="Times New Roman" w:hAnsi="Times New Roman" w:cs="Times New Roman"/>
          <w:sz w:val="24"/>
          <w:szCs w:val="24"/>
        </w:rPr>
        <w:tab/>
        <w:t>Исследование внутреннего строения дождевого червя (на готовом влажном препарате и микропрепарате).</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3.</w:t>
      </w:r>
      <w:r w:rsidRPr="001446DC">
        <w:rPr>
          <w:rFonts w:ascii="Times New Roman" w:hAnsi="Times New Roman" w:cs="Times New Roman"/>
          <w:sz w:val="24"/>
          <w:szCs w:val="24"/>
        </w:rPr>
        <w:tab/>
        <w:t>Изучение приспособлений паразитических червей к паразитизму (на готовых влажных и микропрепаратах).</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Членистоногие. Общая характеристика. Среды жизни. Внешнее и внутреннее строение членистоногих. Многообразие членистоногих. Представители классов.</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Ракообразные. Особенности строения и жизнедеятельности. Значение ракообразных в природе и жизни человека.</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lastRenderedPageBreak/>
        <w:t>Паукообразные. Особенности строения и жизнедеятельности в связи с жизнью на суше. Клещи — вредители культурных растений и меры борьбы с ними. Паразитические клещи — возбудители и переносчики опасных болезней. Меры защиты от клещей. Роль клещей в почвообразовании.</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Насекомые. Особенности строения и жизнедеятельности. Размножение насекомых и типы развития. Отряды насекомых*: Прямокрылые, Равнокрылые, Полужесткокрылые, Чешуекрылые, Жесткокрылые, Перепончатокрылые, Двукрылые и др. Насекомые — переносчики возбудителей и паразиты человека и домашних животных. Насекомые-вредители сада, огорода, поля, леса. Насекомые, снижающие численность вредителей растений. Поведение насекомых, инстинкты. Меры по сокращению численности насекомых-вредителей. Значение насекомых в природе и жизни человека.</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*Отряды насекомых изучаются обзорно по усмотрению учителя в зависимости от местных условий. Более подробно изучаются на примере двух местных отрядов.</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Лабораторные и практические работы</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1.</w:t>
      </w:r>
      <w:r w:rsidRPr="001446DC">
        <w:rPr>
          <w:rFonts w:ascii="Times New Roman" w:hAnsi="Times New Roman" w:cs="Times New Roman"/>
          <w:sz w:val="24"/>
          <w:szCs w:val="24"/>
        </w:rPr>
        <w:tab/>
        <w:t>Исследование внешнего строения насекомого (на примере майского жука или других крупных насекомых-вредителей).</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2.</w:t>
      </w:r>
      <w:r w:rsidRPr="001446DC">
        <w:rPr>
          <w:rFonts w:ascii="Times New Roman" w:hAnsi="Times New Roman" w:cs="Times New Roman"/>
          <w:sz w:val="24"/>
          <w:szCs w:val="24"/>
        </w:rPr>
        <w:tab/>
        <w:t>Ознакомление с различными типами развития насекомых (на примере коллекций).</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Моллюски. Общая характеристика. Местообитание моллюсков. Строение и процессы жизнедеятельности, характерные для брюхоногих, двустворчатых, головоногих моллюсков. Черты приспособленности моллюсков к среде обитания. Размножение моллюсков. Многообразие моллюсков. Значение моллюсков в природе и жизни человека.</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Лабораторные и практические работы</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Исследование внешнего строения раковин пресноводных и морских моллюсков (раковины беззубки, перловицы, прудовика, катушки и др.).</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Хордовые. Общая характеристика. Зародышевое развитие хордовых. Систематические группы хордовых. Подтип Бесчерепные (ланцетник). Подтип Черепные, или Позвоночные.</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Рыбы. Общая характеристика. Местообитание и внешнее строение рыб. Особенности внутреннего строения и процессов жизнедеятельности. Приспособленность рыб к условиям обитания. Отличия хрящевых рыб от костных рыб. Размножение, развитие и миграция рыб в природе. Многообразие рыб, основные систематические группы рыб. Значение рыб в природе и жизни человека. Хозяйственное значение рыб.</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Лабораторные и практические работы</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1.</w:t>
      </w:r>
      <w:r w:rsidRPr="001446DC">
        <w:rPr>
          <w:rFonts w:ascii="Times New Roman" w:hAnsi="Times New Roman" w:cs="Times New Roman"/>
          <w:sz w:val="24"/>
          <w:szCs w:val="24"/>
        </w:rPr>
        <w:tab/>
        <w:t>Исследование внешнего строения и особенностей передвижения рыбы (на примере живой рыбы в банке с водой).</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2.</w:t>
      </w:r>
      <w:r w:rsidRPr="001446DC">
        <w:rPr>
          <w:rFonts w:ascii="Times New Roman" w:hAnsi="Times New Roman" w:cs="Times New Roman"/>
          <w:sz w:val="24"/>
          <w:szCs w:val="24"/>
        </w:rPr>
        <w:tab/>
        <w:t>Исследование внутреннего строения рыбы (на примере готового влажного препарата).</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Земноводные. Общая характеристика. Местообитание земноводных. Особенности внешнего и внутреннего строения, процессов жизнедеятельности, связанных с выходом земноводных на сушу. Приспособленность земноводных к жизни в воде и на суше. Размножение и развитие земноводных.</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Многообразие земноводных и их охрана. Значение земноводных в природе и жизни человека.</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 xml:space="preserve">Пресмыкающиеся. Общая характеристика. Местообитание пресмыкающихся. Особенности внешнего и внутреннего строения пресмыкающихся. Процессы жизнедеятельности. Приспособленность пресмыкающихся </w:t>
      </w:r>
      <w:r w:rsidRPr="001446DC">
        <w:rPr>
          <w:rFonts w:ascii="Times New Roman" w:hAnsi="Times New Roman" w:cs="Times New Roman"/>
          <w:sz w:val="24"/>
          <w:szCs w:val="24"/>
        </w:rPr>
        <w:lastRenderedPageBreak/>
        <w:t>к жизни на суше. Размножение и развитие пресмыкающихся. Регенерация. Многообразие пресмыкающихся и их охрана. Значение пресмыкающихся в природе и жизни человека.</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Птицы. Общая характеристика. Особенности внешнего строения птиц. Особенности внутреннего строения и процессов жизнедеятельности птиц. Приспособления птиц к полёту. Поведение. Размножение и развитие птиц. Забота о потомстве. Сезонные явления в жизни птиц. Миграции птиц, их изучение. Многообразие птиц. Экологические группы птиц*. Приспособленность птиц к различным условиям среды. Значение птиц в природе и жизни человека.</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*Многообразие птиц изучается по выбору учителя на примере трёх экологических групп с учётом распространения птиц в своём регионе.</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Лабораторные и практические работы</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1.</w:t>
      </w:r>
      <w:r w:rsidRPr="001446DC">
        <w:rPr>
          <w:rFonts w:ascii="Times New Roman" w:hAnsi="Times New Roman" w:cs="Times New Roman"/>
          <w:sz w:val="24"/>
          <w:szCs w:val="24"/>
        </w:rPr>
        <w:tab/>
        <w:t>Исследование внешнего строения и перьевого покрова птиц (на примере чучела птиц и набора перьев: контурных, пуховых и пуха).</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2.</w:t>
      </w:r>
      <w:r w:rsidRPr="001446DC">
        <w:rPr>
          <w:rFonts w:ascii="Times New Roman" w:hAnsi="Times New Roman" w:cs="Times New Roman"/>
          <w:sz w:val="24"/>
          <w:szCs w:val="24"/>
        </w:rPr>
        <w:tab/>
        <w:t>Исследование особенностей скелета птицы.</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Млекопитающие. Общая характеристика. Среды жизни млекопитающих. Особенности внешнего строения, скелета и мускулатуры, внутреннего строения. Процессы жизнедеятельности. Усложнение нервной системы. Поведение млекопитающих. Размножение и развитие. Забота о потомстве.</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Первозвери. Однопроходные (яйцекладущие) и Сумчатые (низшие звери). Плацентарные млекопитающие. Многообразие млекопитающих. Насекомоядные и Рукокрылые. Грызуны, Зайцеобразные. Хищные. Ластоногие и Китообразные. Парнокопытные и Непарнокопытные. Приматы*. Семейства отряда Хищные: собачьи, кошачьи, куньи, медвежьи.</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Значение млекопитающих в природе и жизни человека. Млекопитающие — переносчики возбудителей опасных заболеваний. Меры борьбы с грызунами. Многообразие млекопитающих родного края.</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*Изучаются 6 отрядов млекопитающих на примере двух видов из каждого отряда по выбору учителя.</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Лабораторные и практические работы</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1.</w:t>
      </w:r>
      <w:r w:rsidRPr="001446DC">
        <w:rPr>
          <w:rFonts w:ascii="Times New Roman" w:hAnsi="Times New Roman" w:cs="Times New Roman"/>
          <w:sz w:val="24"/>
          <w:szCs w:val="24"/>
        </w:rPr>
        <w:tab/>
        <w:t>Исследование особенностей скелета млекопитающих.</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2.</w:t>
      </w:r>
      <w:r w:rsidRPr="001446DC">
        <w:rPr>
          <w:rFonts w:ascii="Times New Roman" w:hAnsi="Times New Roman" w:cs="Times New Roman"/>
          <w:sz w:val="24"/>
          <w:szCs w:val="24"/>
        </w:rPr>
        <w:tab/>
        <w:t>Исследование особенностей зубной системы млекопитающих.</w:t>
      </w:r>
    </w:p>
    <w:p w:rsidR="001446DC" w:rsidRPr="001446DC" w:rsidRDefault="001446DC" w:rsidP="001446DC">
      <w:pPr>
        <w:ind w:firstLine="709"/>
        <w:contextualSpacing/>
        <w:jc w:val="both"/>
        <w:rPr>
          <w:rFonts w:ascii="Times New Roman" w:hAnsi="Times New Roman" w:cs="Times New Roman"/>
          <w:sz w:val="24"/>
          <w:szCs w:val="24"/>
        </w:rPr>
      </w:pP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4. Развитие животного мира на Земле</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Эволюционное развитие животного мира на Земле. Усложнение животных в процессе эволюции. Доказательства эволюционного развития животного мира. Палеонтология. Ископаемые остатки животных, их изучение. Методы изучения ископаемых остатков. Реставрация древних животных. «Живые ископаемые» животного мира.</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Жизнь животных в воде. Одноклеточные животные. Происхождение многоклеточных животных. Основные этапы эволюции беспозвоночных. Основные этапы эволюции позвоночных животных. Вымершие животные.</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Лабораторные и практические работы</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Исследование ископаемых остатков вымерших животных.</w:t>
      </w:r>
    </w:p>
    <w:p w:rsidR="001446DC" w:rsidRPr="001446DC" w:rsidRDefault="001446DC" w:rsidP="001446DC">
      <w:pPr>
        <w:ind w:firstLine="709"/>
        <w:contextualSpacing/>
        <w:jc w:val="both"/>
        <w:rPr>
          <w:rFonts w:ascii="Times New Roman" w:hAnsi="Times New Roman" w:cs="Times New Roman"/>
          <w:sz w:val="24"/>
          <w:szCs w:val="24"/>
        </w:rPr>
      </w:pP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5. Животные в природных сообществах</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lastRenderedPageBreak/>
        <w:t>Животные и среда обитания. Влияние света, температуры и влажности на животных. Приспособленность животных к условиям среды обитания.</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Популяции животных, их характеристики. Одиночный и групповой образ жизни. Взаимосвязи животных между собой и с другими организмами. Пищевые связи в природном сообществе. Пищевые уровни, экологическая пирамида. Экосистема.</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Животный мир природных зон Земли. Основные закономерности распределения животных на планете. Фауна.</w:t>
      </w:r>
    </w:p>
    <w:p w:rsidR="001446DC" w:rsidRPr="001446DC" w:rsidRDefault="001446DC" w:rsidP="001446DC">
      <w:pPr>
        <w:ind w:firstLine="709"/>
        <w:contextualSpacing/>
        <w:jc w:val="both"/>
        <w:rPr>
          <w:rFonts w:ascii="Times New Roman" w:hAnsi="Times New Roman" w:cs="Times New Roman"/>
          <w:sz w:val="24"/>
          <w:szCs w:val="24"/>
        </w:rPr>
      </w:pP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6. Животные и человек</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Воздействие человека на животных в природе: прямое и косвенное. Промысловые животные (рыболовство, охота). Ведение промысла животных на основе научного подхода. Загрязнение окружающей среды.</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Одомашнивание животных. Селекция, породы, искусственный отбор, дикие предки домашних животных. Значение домашних животных в жизни человека. Животные сельскохозяйственных угодий. Методы борьбы с животными-вредителями.</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Город как особая искусственная среда, созданная человеком. Синантропные виды животных. Условия их обитания. Беспозвоночные и позвоночные животные города. Адаптация животных к новым условиям. Рекреационный пресс на животных диких видов в условиях города. Безнадзорные домашние животные. Питомники. Восстановление численности редких видов животных: особо охраняемые природные территории (ООПТ). Красная книга России. Меры сохранения животного мира.</w:t>
      </w:r>
    </w:p>
    <w:p w:rsidR="001446DC" w:rsidRPr="001446DC" w:rsidRDefault="001446DC" w:rsidP="001446DC">
      <w:pPr>
        <w:ind w:firstLine="709"/>
        <w:contextualSpacing/>
        <w:jc w:val="both"/>
        <w:rPr>
          <w:rFonts w:ascii="Times New Roman" w:hAnsi="Times New Roman" w:cs="Times New Roman"/>
          <w:sz w:val="24"/>
          <w:szCs w:val="24"/>
        </w:rPr>
      </w:pP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9 КЛАСС</w:t>
      </w:r>
    </w:p>
    <w:p w:rsidR="001446DC" w:rsidRPr="001446DC" w:rsidRDefault="001446DC" w:rsidP="001446DC">
      <w:pPr>
        <w:ind w:firstLine="709"/>
        <w:contextualSpacing/>
        <w:jc w:val="both"/>
        <w:rPr>
          <w:rFonts w:ascii="Times New Roman" w:hAnsi="Times New Roman" w:cs="Times New Roman"/>
          <w:sz w:val="24"/>
          <w:szCs w:val="24"/>
        </w:rPr>
      </w:pP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1. Человек — биосоциальный вид</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Науки о человеке (анатомия, физиология, психология, антропология, гигиена, санитария, экология человека). Методы изучения организма человека. Значение знаний о человеке для самопознания и сохранения здоровья. Особенности человека как биосоциального существа.</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Место человека в системе органического мира. Человек как часть природы. Систематическое положение современного человека. Сходство человека с млекопитающими. Отличие человека от приматов. Доказательства животного происхождения человека. Человек разумный. Антропогенез, его этапы. Биологические и социальные факторы становления человека. Человеческие расы.</w:t>
      </w:r>
    </w:p>
    <w:p w:rsidR="001446DC" w:rsidRPr="001446DC" w:rsidRDefault="001446DC" w:rsidP="001446DC">
      <w:pPr>
        <w:ind w:firstLine="709"/>
        <w:contextualSpacing/>
        <w:jc w:val="both"/>
        <w:rPr>
          <w:rFonts w:ascii="Times New Roman" w:hAnsi="Times New Roman" w:cs="Times New Roman"/>
          <w:sz w:val="24"/>
          <w:szCs w:val="24"/>
        </w:rPr>
      </w:pP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2. Структура организма человека</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Строение и химический состав клетки. Обмен веществ и превращение энергии в клетке. Многообразие клеток, их деление. Нуклеиновые кислоты. Гены. Хромосомы. Хромосомный набор. Митоз, мейоз. Соматические и половые клетки. Стволовые клетки.</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Типы тканей организма человека: эпителиальные, соединительные, мышечные, нервная. Свойства тканей, их функции. Органы и системы органов. Организм как единое целое. Взаимосвязь органов и систем как основа гомеостаза.</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lastRenderedPageBreak/>
        <w:t>Лабораторные и практические работы</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1.</w:t>
      </w:r>
      <w:r w:rsidRPr="001446DC">
        <w:rPr>
          <w:rFonts w:ascii="Times New Roman" w:hAnsi="Times New Roman" w:cs="Times New Roman"/>
          <w:sz w:val="24"/>
          <w:szCs w:val="24"/>
        </w:rPr>
        <w:tab/>
        <w:t>Изучение клеток слизистой оболочки полости рта человека.</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2.</w:t>
      </w:r>
      <w:r w:rsidRPr="001446DC">
        <w:rPr>
          <w:rFonts w:ascii="Times New Roman" w:hAnsi="Times New Roman" w:cs="Times New Roman"/>
          <w:sz w:val="24"/>
          <w:szCs w:val="24"/>
        </w:rPr>
        <w:tab/>
        <w:t>Изучение микроскопического строения тканей (на готовых микропрепаратах).</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3.</w:t>
      </w:r>
      <w:r w:rsidRPr="001446DC">
        <w:rPr>
          <w:rFonts w:ascii="Times New Roman" w:hAnsi="Times New Roman" w:cs="Times New Roman"/>
          <w:sz w:val="24"/>
          <w:szCs w:val="24"/>
        </w:rPr>
        <w:tab/>
        <w:t>Распознавание органов и систем органов человека (по таблицам).</w:t>
      </w:r>
    </w:p>
    <w:p w:rsidR="001446DC" w:rsidRPr="001446DC" w:rsidRDefault="001446DC" w:rsidP="001446DC">
      <w:pPr>
        <w:ind w:firstLine="709"/>
        <w:contextualSpacing/>
        <w:jc w:val="both"/>
        <w:rPr>
          <w:rFonts w:ascii="Times New Roman" w:hAnsi="Times New Roman" w:cs="Times New Roman"/>
          <w:sz w:val="24"/>
          <w:szCs w:val="24"/>
        </w:rPr>
      </w:pP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3. Нейрогуморальная регуляция</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Нервная система человека, её организация и значение.</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Нейроны, нервы, нервные узлы. Рефлекс. Рефлекторная дуга. Рецепторы. Двухнейронные и трёхнейронные рефлекторные дуги.</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Спинной мозг, его строение и функции. Рефлексы спинного мозга. Головной мозг, его строение и функции. Большие полушария. Рефлексы головного мозга. Безусловные (врождённые) и условные (приобретённые) рефлексы.</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Соматическая нервная система. Вегетативная (автономная) нервная система. Нервная система как единое целое. Нарушения в работе нервной системы.</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Гуморальная регуляция функций. Эндокринная система. Железы внутренней секреции. Железы смешанной секреции. Гормоны, их роль в регуляции физиологических функций организма, роста и развития. Нарушение в работе эндокринных желёз. Особенности рефлекторной и гуморальной регуляции функций организма.</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Лабораторные и практические работы</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1.</w:t>
      </w:r>
      <w:r w:rsidRPr="001446DC">
        <w:rPr>
          <w:rFonts w:ascii="Times New Roman" w:hAnsi="Times New Roman" w:cs="Times New Roman"/>
          <w:sz w:val="24"/>
          <w:szCs w:val="24"/>
        </w:rPr>
        <w:tab/>
        <w:t>Изучение головного мозга человека (по муляжам).</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2.</w:t>
      </w:r>
      <w:r w:rsidRPr="001446DC">
        <w:rPr>
          <w:rFonts w:ascii="Times New Roman" w:hAnsi="Times New Roman" w:cs="Times New Roman"/>
          <w:sz w:val="24"/>
          <w:szCs w:val="24"/>
        </w:rPr>
        <w:tab/>
        <w:t>Изучение изменения размера зрачка в зависимости от освещённости.</w:t>
      </w:r>
    </w:p>
    <w:p w:rsidR="001446DC" w:rsidRPr="001446DC" w:rsidRDefault="001446DC" w:rsidP="001446DC">
      <w:pPr>
        <w:ind w:firstLine="709"/>
        <w:contextualSpacing/>
        <w:jc w:val="both"/>
        <w:rPr>
          <w:rFonts w:ascii="Times New Roman" w:hAnsi="Times New Roman" w:cs="Times New Roman"/>
          <w:sz w:val="24"/>
          <w:szCs w:val="24"/>
        </w:rPr>
      </w:pP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4. Опора и движение</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Значение опорно-двигательного аппарата. Скелет человека, строение его отделов и функции. Кости, их химический состав, строение. Типы костей. Рост костей в длину и толщину. Соединение костей. Скелет головы. Скелет туловища. Скелет конечностей и их поясов. Особенности скелета человека, связанные с прямохождением и трудовой деятельностью.</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Мышечная система. Строение и функции скелетных мышц. Работа мышц: статическая и динамическая; мышцы сгибатели и разгибатели. Утомление мышц. Гиподинамия. Роль двигательной активности в сохранении здоровья.</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Нарушения опорно-двигательной системы. Возрастные изменения в строении костей. Нарушение осанки. Предупреждение искривления позвоночника и развития плоскостопия. Профилактика травматизма. Первая помощь при травмах опорно-двигательного аппарата.</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Лабораторные и практические работы</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1.</w:t>
      </w:r>
      <w:r w:rsidRPr="001446DC">
        <w:rPr>
          <w:rFonts w:ascii="Times New Roman" w:hAnsi="Times New Roman" w:cs="Times New Roman"/>
          <w:sz w:val="24"/>
          <w:szCs w:val="24"/>
        </w:rPr>
        <w:tab/>
        <w:t>Исследование свойств кости.</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2.</w:t>
      </w:r>
      <w:r w:rsidRPr="001446DC">
        <w:rPr>
          <w:rFonts w:ascii="Times New Roman" w:hAnsi="Times New Roman" w:cs="Times New Roman"/>
          <w:sz w:val="24"/>
          <w:szCs w:val="24"/>
        </w:rPr>
        <w:tab/>
        <w:t>Изучение строения костей (на муляжах).</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3.</w:t>
      </w:r>
      <w:r w:rsidRPr="001446DC">
        <w:rPr>
          <w:rFonts w:ascii="Times New Roman" w:hAnsi="Times New Roman" w:cs="Times New Roman"/>
          <w:sz w:val="24"/>
          <w:szCs w:val="24"/>
        </w:rPr>
        <w:tab/>
        <w:t>Изучение строения позвонков (на муляжах).</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4.</w:t>
      </w:r>
      <w:r w:rsidRPr="001446DC">
        <w:rPr>
          <w:rFonts w:ascii="Times New Roman" w:hAnsi="Times New Roman" w:cs="Times New Roman"/>
          <w:sz w:val="24"/>
          <w:szCs w:val="24"/>
        </w:rPr>
        <w:tab/>
        <w:t>Определение гибкости позвоночника.</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5.</w:t>
      </w:r>
      <w:r w:rsidRPr="001446DC">
        <w:rPr>
          <w:rFonts w:ascii="Times New Roman" w:hAnsi="Times New Roman" w:cs="Times New Roman"/>
          <w:sz w:val="24"/>
          <w:szCs w:val="24"/>
        </w:rPr>
        <w:tab/>
        <w:t>Измерение массы и роста своего организма.</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lastRenderedPageBreak/>
        <w:t>6.</w:t>
      </w:r>
      <w:r w:rsidRPr="001446DC">
        <w:rPr>
          <w:rFonts w:ascii="Times New Roman" w:hAnsi="Times New Roman" w:cs="Times New Roman"/>
          <w:sz w:val="24"/>
          <w:szCs w:val="24"/>
        </w:rPr>
        <w:tab/>
        <w:t>Изучение влияния статической и динамической нагрузки на утомление мышц.</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7.</w:t>
      </w:r>
      <w:r w:rsidRPr="001446DC">
        <w:rPr>
          <w:rFonts w:ascii="Times New Roman" w:hAnsi="Times New Roman" w:cs="Times New Roman"/>
          <w:sz w:val="24"/>
          <w:szCs w:val="24"/>
        </w:rPr>
        <w:tab/>
        <w:t>Выявление нарушения осанки.</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8.</w:t>
      </w:r>
      <w:r w:rsidRPr="001446DC">
        <w:rPr>
          <w:rFonts w:ascii="Times New Roman" w:hAnsi="Times New Roman" w:cs="Times New Roman"/>
          <w:sz w:val="24"/>
          <w:szCs w:val="24"/>
        </w:rPr>
        <w:tab/>
        <w:t>Определение признаков плоскостопия.</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9.</w:t>
      </w:r>
      <w:r w:rsidRPr="001446DC">
        <w:rPr>
          <w:rFonts w:ascii="Times New Roman" w:hAnsi="Times New Roman" w:cs="Times New Roman"/>
          <w:sz w:val="24"/>
          <w:szCs w:val="24"/>
        </w:rPr>
        <w:tab/>
        <w:t>Оказание первой помощи при повреждении скелета и мышц.</w:t>
      </w:r>
    </w:p>
    <w:p w:rsidR="001446DC" w:rsidRPr="001446DC" w:rsidRDefault="001446DC" w:rsidP="001446DC">
      <w:pPr>
        <w:ind w:firstLine="709"/>
        <w:contextualSpacing/>
        <w:jc w:val="both"/>
        <w:rPr>
          <w:rFonts w:ascii="Times New Roman" w:hAnsi="Times New Roman" w:cs="Times New Roman"/>
          <w:sz w:val="24"/>
          <w:szCs w:val="24"/>
        </w:rPr>
      </w:pP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5. Внутренняя среда организма</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Внутренняя среда и её функции. Форменные элементы крови: эритроциты, лейкоциты и тромбоциты. Малокровие, его причины. Красный костный мозг, его роль в организме. Плазма крови. Постоянство внутренней среды (гомеостаз). Свёртывание крови. Группы крови. Резус-фактор. Переливание крови. Донорство.</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Иммунитет и его виды. Факторы, влияющие на иммунитет (приобретённые иммунодефициты): радиационное облучение, химическое отравление, голодание, воспаление, вирусные заболевания, ВИЧ-инфекция. Вилочковая железа, лимфатические узлы. Вакцины и лечебные сыворотки. Значение работ Л. Пастера и И. И. Мечникова по изучению иммунитета.</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Лабораторные и практические работы</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Изучение микроскопического строения крови человека и лягушки (сравнение).</w:t>
      </w:r>
    </w:p>
    <w:p w:rsidR="001446DC" w:rsidRPr="001446DC" w:rsidRDefault="001446DC" w:rsidP="001446DC">
      <w:pPr>
        <w:ind w:firstLine="709"/>
        <w:contextualSpacing/>
        <w:jc w:val="both"/>
        <w:rPr>
          <w:rFonts w:ascii="Times New Roman" w:hAnsi="Times New Roman" w:cs="Times New Roman"/>
          <w:sz w:val="24"/>
          <w:szCs w:val="24"/>
        </w:rPr>
      </w:pP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6. Кровообращение</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Органы кровообращения. Строение и работа сердца. Автоматизм сердца. Сердечный цикл, его длительность. Большой и малый круги кровообращения. Движение крови по сосудам. Пульс. Лимфатическая система, лимфоотток. Регуляция деятельности сердца и сосудов. Профилактика сердечно-сосудистых заболеваний. Первая помощь при кровотечениях.</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Лабораторные и практические работы</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1.</w:t>
      </w:r>
      <w:r w:rsidRPr="001446DC">
        <w:rPr>
          <w:rFonts w:ascii="Times New Roman" w:hAnsi="Times New Roman" w:cs="Times New Roman"/>
          <w:sz w:val="24"/>
          <w:szCs w:val="24"/>
        </w:rPr>
        <w:tab/>
        <w:t>Измерение кровяного давления.</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2.</w:t>
      </w:r>
      <w:r w:rsidRPr="001446DC">
        <w:rPr>
          <w:rFonts w:ascii="Times New Roman" w:hAnsi="Times New Roman" w:cs="Times New Roman"/>
          <w:sz w:val="24"/>
          <w:szCs w:val="24"/>
        </w:rPr>
        <w:tab/>
        <w:t>Определение пульса и числа сердечных сокращений в покое и после дозированных физических нагрузок у человека.</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3.</w:t>
      </w:r>
      <w:r w:rsidRPr="001446DC">
        <w:rPr>
          <w:rFonts w:ascii="Times New Roman" w:hAnsi="Times New Roman" w:cs="Times New Roman"/>
          <w:sz w:val="24"/>
          <w:szCs w:val="24"/>
        </w:rPr>
        <w:tab/>
        <w:t>Первая помощь при кровотечениях.</w:t>
      </w:r>
    </w:p>
    <w:p w:rsidR="001446DC" w:rsidRPr="001446DC" w:rsidRDefault="001446DC" w:rsidP="001446DC">
      <w:pPr>
        <w:ind w:firstLine="709"/>
        <w:contextualSpacing/>
        <w:jc w:val="both"/>
        <w:rPr>
          <w:rFonts w:ascii="Times New Roman" w:hAnsi="Times New Roman" w:cs="Times New Roman"/>
          <w:sz w:val="24"/>
          <w:szCs w:val="24"/>
        </w:rPr>
      </w:pP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7. Дыхание</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Дыхание и его значение. Органы дыхания. Лёгкие. Взаимосвязь строения и функций органов дыхания. Газообмен в лёгких и тканях. Жизненная ёмкость лёгких. Механизмы дыхания. Дыхательные движения. Регуляция дыхания.</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Инфекционные болезни, передающиеся через воздух, предупреждение воздушно-капельных инфекций. Вред табакокурения, употребления наркотических и психотропных веществ. Реанимация. Охрана воздушной среды. Оказание первой помощи при поражении органов дыхания.</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Лабораторные и практические работы</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1.</w:t>
      </w:r>
      <w:r w:rsidRPr="001446DC">
        <w:rPr>
          <w:rFonts w:ascii="Times New Roman" w:hAnsi="Times New Roman" w:cs="Times New Roman"/>
          <w:sz w:val="24"/>
          <w:szCs w:val="24"/>
        </w:rPr>
        <w:tab/>
        <w:t>Измерение обхвата грудной клетки в состоянии вдоха и выдоха.</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2.</w:t>
      </w:r>
      <w:r w:rsidRPr="001446DC">
        <w:rPr>
          <w:rFonts w:ascii="Times New Roman" w:hAnsi="Times New Roman" w:cs="Times New Roman"/>
          <w:sz w:val="24"/>
          <w:szCs w:val="24"/>
        </w:rPr>
        <w:tab/>
        <w:t>Определение частоты дыхания. Влияние различных факторов на частоту дыхания.</w:t>
      </w:r>
    </w:p>
    <w:p w:rsidR="001446DC" w:rsidRPr="001446DC" w:rsidRDefault="001446DC" w:rsidP="001446DC">
      <w:pPr>
        <w:ind w:firstLine="709"/>
        <w:contextualSpacing/>
        <w:jc w:val="both"/>
        <w:rPr>
          <w:rFonts w:ascii="Times New Roman" w:hAnsi="Times New Roman" w:cs="Times New Roman"/>
          <w:sz w:val="24"/>
          <w:szCs w:val="24"/>
        </w:rPr>
      </w:pP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lastRenderedPageBreak/>
        <w:t>8. Питание и пищеварение</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Питательные вещества и пищевые продукты. Питание и его значение. Пищеварение. Органы пищеварения, их строение и функции. Ферменты, их роль в пищеварении. Пищеварение в ротовой полости. Зубы и уход за ними. Пищеварение в желудке, в тонком и в толстом кишечнике. Всасывание питательных веществ. Всасывание воды. Пищеварительные железы: печень и поджелудочная железа, их роль в пищеварении.</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Микробиом человека — совокупность микроорганизмов, населяющих организм человека. Регуляция пищеварения. Методы изучения органов пищеварения. Работы И. П. Павлова.</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Гигиена питания. Предупреждение желудочно-кишечных инфекций и паразитарных заболеваний, пищевых отравлений. Влияние курения и алкоголя на пищеварение.</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Лабораторные и практические работы</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1.</w:t>
      </w:r>
      <w:r w:rsidRPr="001446DC">
        <w:rPr>
          <w:rFonts w:ascii="Times New Roman" w:hAnsi="Times New Roman" w:cs="Times New Roman"/>
          <w:sz w:val="24"/>
          <w:szCs w:val="24"/>
        </w:rPr>
        <w:tab/>
        <w:t>Исследование действия ферментов слюны на крахмал.</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2.</w:t>
      </w:r>
      <w:r w:rsidRPr="001446DC">
        <w:rPr>
          <w:rFonts w:ascii="Times New Roman" w:hAnsi="Times New Roman" w:cs="Times New Roman"/>
          <w:sz w:val="24"/>
          <w:szCs w:val="24"/>
        </w:rPr>
        <w:tab/>
        <w:t>Наблюдение действия желудочного сока на белки.</w:t>
      </w:r>
    </w:p>
    <w:p w:rsidR="001446DC" w:rsidRPr="001446DC" w:rsidRDefault="001446DC" w:rsidP="001446DC">
      <w:pPr>
        <w:ind w:firstLine="709"/>
        <w:contextualSpacing/>
        <w:jc w:val="both"/>
        <w:rPr>
          <w:rFonts w:ascii="Times New Roman" w:hAnsi="Times New Roman" w:cs="Times New Roman"/>
          <w:sz w:val="24"/>
          <w:szCs w:val="24"/>
        </w:rPr>
      </w:pP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9. Обмен веществ и превращение энергии</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Обмен веществ и превращение энергии в организме человека. Пластический и энергетический обмен. Обмен воды и минеральных солей. Обмен белков, углеводов и жиров в организме. Регуляция обмена веществ и превращения энергии.</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Витамины и их роль для организма. Поступление витаминов с пищей. Синтез витаминов в организме. Авитаминозы и гиповитаминозы. Сохранение витаминов в пище.</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Нормы и режим питания. Рациональное питание — фактор укрепления здоровья. Нарушение обмена веществ.</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Лабораторные и практические работы</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1.</w:t>
      </w:r>
      <w:r w:rsidRPr="001446DC">
        <w:rPr>
          <w:rFonts w:ascii="Times New Roman" w:hAnsi="Times New Roman" w:cs="Times New Roman"/>
          <w:sz w:val="24"/>
          <w:szCs w:val="24"/>
        </w:rPr>
        <w:tab/>
        <w:t>Исследование состава продуктов питания.</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2.</w:t>
      </w:r>
      <w:r w:rsidRPr="001446DC">
        <w:rPr>
          <w:rFonts w:ascii="Times New Roman" w:hAnsi="Times New Roman" w:cs="Times New Roman"/>
          <w:sz w:val="24"/>
          <w:szCs w:val="24"/>
        </w:rPr>
        <w:tab/>
        <w:t>Составление меню в зависимости от калорийности пищи.</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3.</w:t>
      </w:r>
      <w:r w:rsidRPr="001446DC">
        <w:rPr>
          <w:rFonts w:ascii="Times New Roman" w:hAnsi="Times New Roman" w:cs="Times New Roman"/>
          <w:sz w:val="24"/>
          <w:szCs w:val="24"/>
        </w:rPr>
        <w:tab/>
        <w:t>Способы сохранения витаминов в пищевых продуктах.</w:t>
      </w:r>
    </w:p>
    <w:p w:rsidR="001446DC" w:rsidRPr="001446DC" w:rsidRDefault="001446DC" w:rsidP="001446DC">
      <w:pPr>
        <w:ind w:firstLine="709"/>
        <w:contextualSpacing/>
        <w:jc w:val="both"/>
        <w:rPr>
          <w:rFonts w:ascii="Times New Roman" w:hAnsi="Times New Roman" w:cs="Times New Roman"/>
          <w:sz w:val="24"/>
          <w:szCs w:val="24"/>
        </w:rPr>
      </w:pP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10. Кожа</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Строение и функции кожи. Кожа и её производные. Кожа и терморегуляция. Влияние на кожу факторов окружающей среды.</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Закаливание и его роль. Способы закаливания организма. Гигиена кожи, гигиенические требования к одежде и обуви. Заболевания кожи и их предупреждения. Профилактика и первая помощь при тепловом и солнечном ударах, ожогах и обморожениях.</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Лабораторные и практические работы</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1.</w:t>
      </w:r>
      <w:r w:rsidRPr="001446DC">
        <w:rPr>
          <w:rFonts w:ascii="Times New Roman" w:hAnsi="Times New Roman" w:cs="Times New Roman"/>
          <w:sz w:val="24"/>
          <w:szCs w:val="24"/>
        </w:rPr>
        <w:tab/>
        <w:t>Исследование с помощью лупы тыльной и ладонной стороны кисти.</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2.</w:t>
      </w:r>
      <w:r w:rsidRPr="001446DC">
        <w:rPr>
          <w:rFonts w:ascii="Times New Roman" w:hAnsi="Times New Roman" w:cs="Times New Roman"/>
          <w:sz w:val="24"/>
          <w:szCs w:val="24"/>
        </w:rPr>
        <w:tab/>
        <w:t>Определение жирности различных участков кожи лица.</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3.</w:t>
      </w:r>
      <w:r w:rsidRPr="001446DC">
        <w:rPr>
          <w:rFonts w:ascii="Times New Roman" w:hAnsi="Times New Roman" w:cs="Times New Roman"/>
          <w:sz w:val="24"/>
          <w:szCs w:val="24"/>
        </w:rPr>
        <w:tab/>
        <w:t>Описание мер по уходу за кожей лица и волосами в зависимости от типа кожи.</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4.</w:t>
      </w:r>
      <w:r w:rsidRPr="001446DC">
        <w:rPr>
          <w:rFonts w:ascii="Times New Roman" w:hAnsi="Times New Roman" w:cs="Times New Roman"/>
          <w:sz w:val="24"/>
          <w:szCs w:val="24"/>
        </w:rPr>
        <w:tab/>
        <w:t>Описание основных гигиенических требований к одежде и обуви.</w:t>
      </w:r>
    </w:p>
    <w:p w:rsidR="001446DC" w:rsidRPr="001446DC" w:rsidRDefault="001446DC" w:rsidP="001446DC">
      <w:pPr>
        <w:ind w:firstLine="709"/>
        <w:contextualSpacing/>
        <w:jc w:val="both"/>
        <w:rPr>
          <w:rFonts w:ascii="Times New Roman" w:hAnsi="Times New Roman" w:cs="Times New Roman"/>
          <w:sz w:val="24"/>
          <w:szCs w:val="24"/>
        </w:rPr>
      </w:pP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lastRenderedPageBreak/>
        <w:t>11. Выделение</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Значение выделения. Органы выделения. Органы мочевыделительной системы, их строение и функции. Микроскопическое строение почки. Нефрон. Образование мочи. Регуляция мочеобразования и мочеиспускания. Заболевания органов мочевыделительной системы, их предупреждение.</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Лабораторные и практические работы</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1.</w:t>
      </w:r>
      <w:r w:rsidRPr="001446DC">
        <w:rPr>
          <w:rFonts w:ascii="Times New Roman" w:hAnsi="Times New Roman" w:cs="Times New Roman"/>
          <w:sz w:val="24"/>
          <w:szCs w:val="24"/>
        </w:rPr>
        <w:tab/>
        <w:t>Определение местоположения почек (на муляже).</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2.</w:t>
      </w:r>
      <w:r w:rsidRPr="001446DC">
        <w:rPr>
          <w:rFonts w:ascii="Times New Roman" w:hAnsi="Times New Roman" w:cs="Times New Roman"/>
          <w:sz w:val="24"/>
          <w:szCs w:val="24"/>
        </w:rPr>
        <w:tab/>
        <w:t>Описание мер профилактики болезней почек.</w:t>
      </w:r>
    </w:p>
    <w:p w:rsidR="001446DC" w:rsidRPr="001446DC" w:rsidRDefault="001446DC" w:rsidP="001446DC">
      <w:pPr>
        <w:ind w:firstLine="709"/>
        <w:contextualSpacing/>
        <w:jc w:val="both"/>
        <w:rPr>
          <w:rFonts w:ascii="Times New Roman" w:hAnsi="Times New Roman" w:cs="Times New Roman"/>
          <w:sz w:val="24"/>
          <w:szCs w:val="24"/>
        </w:rPr>
      </w:pP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12. Размножение и развитие</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Органы репродукции, строение и функции. Половые железы. Половые клетки. Оплодотворение. Внутриутробное развитие. Влияние на эмбриональное развитие факторов окружающей среды. Роды. Лактация. Рост и развитие ребёнка. Половое созревание. Наследование признаков у человека. Наследственные болезни, их причины и предупреждение. Набор хромосом, половые хромосомы, гены. Роль генетических знаний для планирования семьи. Инфекции, передающиеся половым путём, их профилактика.</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Лабораторные и практические работы</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Описание основных мер по профилактике инфекционных заболеваний, передающихся половым путём.</w:t>
      </w:r>
    </w:p>
    <w:p w:rsidR="001446DC" w:rsidRPr="001446DC" w:rsidRDefault="001446DC" w:rsidP="001446DC">
      <w:pPr>
        <w:ind w:firstLine="709"/>
        <w:contextualSpacing/>
        <w:jc w:val="both"/>
        <w:rPr>
          <w:rFonts w:ascii="Times New Roman" w:hAnsi="Times New Roman" w:cs="Times New Roman"/>
          <w:sz w:val="24"/>
          <w:szCs w:val="24"/>
        </w:rPr>
      </w:pP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13. Органы чувств и сенсорные системы</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Органы чувств и их значение. Анализаторы. Сенсорные системы. Глаз и зрение. Оптическая система глаза. Сетчатка. Зрительные рецепторы. Зрительное восприятие. Нарушения зрения и их причины. Гигиена зрения.</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Ухо и слух. Строение и функции органа слуха. Механизм работы слухового анализатора. Слуховое восприятие. Нарушения слуха и их причины. Гигиена слуха.</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Органы равновесия, мышечного чувства, осязания, обоняния и вкуса. Взаимодействие сенсорных систем организма.</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Лабораторные и практические работы</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1.</w:t>
      </w:r>
      <w:r w:rsidRPr="001446DC">
        <w:rPr>
          <w:rFonts w:ascii="Times New Roman" w:hAnsi="Times New Roman" w:cs="Times New Roman"/>
          <w:sz w:val="24"/>
          <w:szCs w:val="24"/>
        </w:rPr>
        <w:tab/>
        <w:t>Определение остроты зрения у человека.</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2.</w:t>
      </w:r>
      <w:r w:rsidRPr="001446DC">
        <w:rPr>
          <w:rFonts w:ascii="Times New Roman" w:hAnsi="Times New Roman" w:cs="Times New Roman"/>
          <w:sz w:val="24"/>
          <w:szCs w:val="24"/>
        </w:rPr>
        <w:tab/>
        <w:t>Изучение строения органа зрения (на муляже и влажном препарате).</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3.</w:t>
      </w:r>
      <w:r w:rsidRPr="001446DC">
        <w:rPr>
          <w:rFonts w:ascii="Times New Roman" w:hAnsi="Times New Roman" w:cs="Times New Roman"/>
          <w:sz w:val="24"/>
          <w:szCs w:val="24"/>
        </w:rPr>
        <w:tab/>
        <w:t>Изучение строения органа слуха (на муляже).</w:t>
      </w:r>
    </w:p>
    <w:p w:rsidR="001446DC" w:rsidRPr="001446DC" w:rsidRDefault="001446DC" w:rsidP="001446DC">
      <w:pPr>
        <w:ind w:firstLine="709"/>
        <w:contextualSpacing/>
        <w:jc w:val="both"/>
        <w:rPr>
          <w:rFonts w:ascii="Times New Roman" w:hAnsi="Times New Roman" w:cs="Times New Roman"/>
          <w:sz w:val="24"/>
          <w:szCs w:val="24"/>
        </w:rPr>
      </w:pP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14. Поведение и психика</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Психика и поведение человека. Потребности и мотивы поведения. Социальная обусловленность поведения человека. Рефлекторная теория поведения. Высшая нервная деятельность человека, работы И. М. Сеченова, И. П. Павлова. Механизм образования условных рефлексов. Торможение. Динамический стереотип. Роль гормонов в поведении. Наследственные и ненаследственные программы поведения у человека. Приспособительный характер поведения.</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 xml:space="preserve">Первая и вторая сигнальные системы. Познавательная деятельность мозга. Речь и мышление. Память и внимание. Эмоции. Индивидуальные особенности личности: способности, темперамент, характер, </w:t>
      </w:r>
      <w:r w:rsidRPr="001446DC">
        <w:rPr>
          <w:rFonts w:ascii="Times New Roman" w:hAnsi="Times New Roman" w:cs="Times New Roman"/>
          <w:sz w:val="24"/>
          <w:szCs w:val="24"/>
        </w:rPr>
        <w:lastRenderedPageBreak/>
        <w:t>одарённость. Типы высшей нервной деятельности и темперамента. Особенности психики человека. Гигиена физического и умственного труда. Режим труда и отдыха. Сон и его значение. Гигиена сна.</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Лабораторные и практические работы</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1.</w:t>
      </w:r>
      <w:r w:rsidRPr="001446DC">
        <w:rPr>
          <w:rFonts w:ascii="Times New Roman" w:hAnsi="Times New Roman" w:cs="Times New Roman"/>
          <w:sz w:val="24"/>
          <w:szCs w:val="24"/>
        </w:rPr>
        <w:tab/>
        <w:t>Изучение кратковременной памяти.</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2.</w:t>
      </w:r>
      <w:r w:rsidRPr="001446DC">
        <w:rPr>
          <w:rFonts w:ascii="Times New Roman" w:hAnsi="Times New Roman" w:cs="Times New Roman"/>
          <w:sz w:val="24"/>
          <w:szCs w:val="24"/>
        </w:rPr>
        <w:tab/>
        <w:t>Определение объёма механической и логической памяти.</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3.</w:t>
      </w:r>
      <w:r w:rsidRPr="001446DC">
        <w:rPr>
          <w:rFonts w:ascii="Times New Roman" w:hAnsi="Times New Roman" w:cs="Times New Roman"/>
          <w:sz w:val="24"/>
          <w:szCs w:val="24"/>
        </w:rPr>
        <w:tab/>
        <w:t>Оценка сформированности навыков логического мышления.</w:t>
      </w:r>
    </w:p>
    <w:p w:rsidR="001446DC" w:rsidRPr="001446DC" w:rsidRDefault="001446DC" w:rsidP="001446DC">
      <w:pPr>
        <w:ind w:firstLine="709"/>
        <w:contextualSpacing/>
        <w:jc w:val="both"/>
        <w:rPr>
          <w:rFonts w:ascii="Times New Roman" w:hAnsi="Times New Roman" w:cs="Times New Roman"/>
          <w:sz w:val="24"/>
          <w:szCs w:val="24"/>
        </w:rPr>
      </w:pP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15. Человек и окружающая среда</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Человек и окружающая среда. Экологические факторы и их действие на организм человека. Зависимость здоровья человека от состояния окружающей среды. Микроклимат жилых помещений. Соблюдение правил поведения в окружающей среде, в опасных и чрезвычайных ситуациях.</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Здоровье человека как социальная ценность. Факторы, нарушающие здоровье: гиподинамия, курение, употребление алкоголя, наркотиков, несбалансированное питание, стресс. Укрепление здоровья: аутотренинг, закаливание, двигательная активность, сбалансированное питание. Культура отношения к собственному здоровью и здоровью окружающих. Всемирная организация здравоохранения.</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Человек как часть биосферы Земли. Антропогенные воздействия на природу. Урбанизация. Цивилизация. Техногенные изменения в окружающей среде. Современные глобальные экологические проблемы. Значение охраны окружающей среды для сохранения человечества.</w:t>
      </w:r>
    </w:p>
    <w:p w:rsidR="001446DC" w:rsidRPr="001446DC" w:rsidRDefault="001446DC" w:rsidP="001446DC">
      <w:pPr>
        <w:ind w:firstLine="709"/>
        <w:contextualSpacing/>
        <w:jc w:val="both"/>
        <w:rPr>
          <w:rFonts w:ascii="Times New Roman" w:hAnsi="Times New Roman" w:cs="Times New Roman"/>
          <w:sz w:val="24"/>
          <w:szCs w:val="24"/>
        </w:rPr>
      </w:pPr>
    </w:p>
    <w:p w:rsidR="001446DC" w:rsidRPr="001446DC" w:rsidRDefault="001446DC" w:rsidP="001446DC">
      <w:pPr>
        <w:ind w:firstLine="709"/>
        <w:contextualSpacing/>
        <w:jc w:val="both"/>
        <w:rPr>
          <w:rFonts w:ascii="Times New Roman" w:hAnsi="Times New Roman" w:cs="Times New Roman"/>
          <w:sz w:val="24"/>
          <w:szCs w:val="24"/>
        </w:rPr>
      </w:pP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ПЛАНИРУЕМЫЕ РЕЗУЛЬТАТЫ ОСВОЕНИЯ УЧЕБНОГО ПРЕДМЕТА «БИОЛОГИЯ» НА УРОВНЕ ОСНОВНОГО ОБЩЕГО ОБРАЗОВАНИЯ</w:t>
      </w:r>
    </w:p>
    <w:p w:rsidR="001446DC" w:rsidRPr="001446DC" w:rsidRDefault="001446DC" w:rsidP="001446DC">
      <w:pPr>
        <w:ind w:firstLine="709"/>
        <w:contextualSpacing/>
        <w:jc w:val="both"/>
        <w:rPr>
          <w:rFonts w:ascii="Times New Roman" w:hAnsi="Times New Roman" w:cs="Times New Roman"/>
          <w:sz w:val="24"/>
          <w:szCs w:val="24"/>
        </w:rPr>
      </w:pP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Освоение учебного предмета «Биология» на уровне основного общего образования должно обеспечивать достижение следующих личностных, метапредметных и предметных образовательных результатов:</w:t>
      </w:r>
    </w:p>
    <w:p w:rsidR="001446DC" w:rsidRPr="001446DC" w:rsidRDefault="001446DC" w:rsidP="001446DC">
      <w:pPr>
        <w:ind w:firstLine="709"/>
        <w:contextualSpacing/>
        <w:jc w:val="both"/>
        <w:rPr>
          <w:rFonts w:ascii="Times New Roman" w:hAnsi="Times New Roman" w:cs="Times New Roman"/>
          <w:sz w:val="24"/>
          <w:szCs w:val="24"/>
        </w:rPr>
      </w:pP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ЛИЧНОСТНЫЕ РЕЗУЛЬТАТЫ</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Патриотическое воспитание:</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w:t>
      </w:r>
      <w:r w:rsidRPr="001446DC">
        <w:rPr>
          <w:rFonts w:ascii="Times New Roman" w:hAnsi="Times New Roman" w:cs="Times New Roman"/>
          <w:sz w:val="24"/>
          <w:szCs w:val="24"/>
        </w:rPr>
        <w:tab/>
        <w:t>отношение к биологии как к важной составляющей культуры, гордость за вклад российских и советских учёных в развитие мировой биологической науки.</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Гражданское воспитание:</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w:t>
      </w:r>
      <w:r w:rsidRPr="001446DC">
        <w:rPr>
          <w:rFonts w:ascii="Times New Roman" w:hAnsi="Times New Roman" w:cs="Times New Roman"/>
          <w:sz w:val="24"/>
          <w:szCs w:val="24"/>
        </w:rPr>
        <w:tab/>
        <w:t>готовность к конструктивной совместной деятельности при выполнении исследований и проектов, стремление к взаимопониманию и взаимопомощи.</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Духовно-нравственное воспитание:</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w:t>
      </w:r>
      <w:r w:rsidRPr="001446DC">
        <w:rPr>
          <w:rFonts w:ascii="Times New Roman" w:hAnsi="Times New Roman" w:cs="Times New Roman"/>
          <w:sz w:val="24"/>
          <w:szCs w:val="24"/>
        </w:rPr>
        <w:tab/>
        <w:t>готовность оценивать поведение и поступки с позиции нравственных норм и норм экологической культуры;</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w:t>
      </w:r>
      <w:r w:rsidRPr="001446DC">
        <w:rPr>
          <w:rFonts w:ascii="Times New Roman" w:hAnsi="Times New Roman" w:cs="Times New Roman"/>
          <w:sz w:val="24"/>
          <w:szCs w:val="24"/>
        </w:rPr>
        <w:tab/>
        <w:t>понимание значимости нравственного аспекта деятельности человека в медицине и биологии.</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Эстетическое воспитание:</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lastRenderedPageBreak/>
        <w:t>•</w:t>
      </w:r>
      <w:r w:rsidRPr="001446DC">
        <w:rPr>
          <w:rFonts w:ascii="Times New Roman" w:hAnsi="Times New Roman" w:cs="Times New Roman"/>
          <w:sz w:val="24"/>
          <w:szCs w:val="24"/>
        </w:rPr>
        <w:tab/>
        <w:t>понимание роли биологии в формировании эстетической культуры личности.</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Ценности научного познания:</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w:t>
      </w:r>
      <w:r w:rsidRPr="001446DC">
        <w:rPr>
          <w:rFonts w:ascii="Times New Roman" w:hAnsi="Times New Roman" w:cs="Times New Roman"/>
          <w:sz w:val="24"/>
          <w:szCs w:val="24"/>
        </w:rPr>
        <w:tab/>
        <w:t>ориентация на современную систему научных представлений об основных биологических закономерностях, взаимосвязях человека с природной и социальной средой;</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w:t>
      </w:r>
      <w:r w:rsidRPr="001446DC">
        <w:rPr>
          <w:rFonts w:ascii="Times New Roman" w:hAnsi="Times New Roman" w:cs="Times New Roman"/>
          <w:sz w:val="24"/>
          <w:szCs w:val="24"/>
        </w:rPr>
        <w:tab/>
        <w:t>понимание роли биологической науки в формировании научного мировоззрения;</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w:t>
      </w:r>
      <w:r w:rsidRPr="001446DC">
        <w:rPr>
          <w:rFonts w:ascii="Times New Roman" w:hAnsi="Times New Roman" w:cs="Times New Roman"/>
          <w:sz w:val="24"/>
          <w:szCs w:val="24"/>
        </w:rPr>
        <w:tab/>
        <w:t>развитие научной любознательности, интереса к биологической науке, навыков исследовательской деятельности.</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Формирование культуры здоровья:</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w:t>
      </w:r>
      <w:r w:rsidRPr="001446DC">
        <w:rPr>
          <w:rFonts w:ascii="Times New Roman" w:hAnsi="Times New Roman" w:cs="Times New Roman"/>
          <w:sz w:val="24"/>
          <w:szCs w:val="24"/>
        </w:rPr>
        <w:tab/>
        <w:t>ответственное отношение к своему здоровью и установка на здоровый образ жизни (здоровое питание, соблюдение гигиенических правил и норм, сбалансированный режим занятий и отдыха, регулярная физическая активность);</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w:t>
      </w:r>
      <w:r w:rsidRPr="001446DC">
        <w:rPr>
          <w:rFonts w:ascii="Times New Roman" w:hAnsi="Times New Roman" w:cs="Times New Roman"/>
          <w:sz w:val="24"/>
          <w:szCs w:val="24"/>
        </w:rPr>
        <w:tab/>
        <w:t>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w:t>
      </w:r>
      <w:r w:rsidRPr="001446DC">
        <w:rPr>
          <w:rFonts w:ascii="Times New Roman" w:hAnsi="Times New Roman" w:cs="Times New Roman"/>
          <w:sz w:val="24"/>
          <w:szCs w:val="24"/>
        </w:rPr>
        <w:tab/>
        <w:t>соблюдение правил безопасности, в том числе навыки безопасного поведения в природной среде;</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w:t>
      </w:r>
      <w:r w:rsidRPr="001446DC">
        <w:rPr>
          <w:rFonts w:ascii="Times New Roman" w:hAnsi="Times New Roman" w:cs="Times New Roman"/>
          <w:sz w:val="24"/>
          <w:szCs w:val="24"/>
        </w:rPr>
        <w:tab/>
        <w:t>сформированность навыка рефлексии, управление собственным эмоциональным состоянием.</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Трудовое воспитание:</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w:t>
      </w:r>
      <w:r w:rsidRPr="001446DC">
        <w:rPr>
          <w:rFonts w:ascii="Times New Roman" w:hAnsi="Times New Roman" w:cs="Times New Roman"/>
          <w:sz w:val="24"/>
          <w:szCs w:val="24"/>
        </w:rPr>
        <w:tab/>
        <w:t>активное участие в решении практических задач (в рамках семьи, школы, города, края) биологической и экологической направленности, интерес к практическому изучению профессий, связанных с биологией.</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Экологическое воспитание:</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w:t>
      </w:r>
      <w:r w:rsidRPr="001446DC">
        <w:rPr>
          <w:rFonts w:ascii="Times New Roman" w:hAnsi="Times New Roman" w:cs="Times New Roman"/>
          <w:sz w:val="24"/>
          <w:szCs w:val="24"/>
        </w:rPr>
        <w:tab/>
        <w:t>ориентация на применение биологических знаний при решении задач в области окружающей среды;</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w:t>
      </w:r>
      <w:r w:rsidRPr="001446DC">
        <w:rPr>
          <w:rFonts w:ascii="Times New Roman" w:hAnsi="Times New Roman" w:cs="Times New Roman"/>
          <w:sz w:val="24"/>
          <w:szCs w:val="24"/>
        </w:rPr>
        <w:tab/>
        <w:t>осознание экологических проблем и путей их решения;</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w:t>
      </w:r>
      <w:r w:rsidRPr="001446DC">
        <w:rPr>
          <w:rFonts w:ascii="Times New Roman" w:hAnsi="Times New Roman" w:cs="Times New Roman"/>
          <w:sz w:val="24"/>
          <w:szCs w:val="24"/>
        </w:rPr>
        <w:tab/>
        <w:t>готовность к участию в практической деятельности экологической направленности.</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Адаптация обучающегося к изменяющимся условиям социальной и природной среды:</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w:t>
      </w:r>
      <w:r w:rsidRPr="001446DC">
        <w:rPr>
          <w:rFonts w:ascii="Times New Roman" w:hAnsi="Times New Roman" w:cs="Times New Roman"/>
          <w:sz w:val="24"/>
          <w:szCs w:val="24"/>
        </w:rPr>
        <w:tab/>
        <w:t>адекватная оценка изменяющихся условий;</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w:t>
      </w:r>
      <w:r w:rsidRPr="001446DC">
        <w:rPr>
          <w:rFonts w:ascii="Times New Roman" w:hAnsi="Times New Roman" w:cs="Times New Roman"/>
          <w:sz w:val="24"/>
          <w:szCs w:val="24"/>
        </w:rPr>
        <w:tab/>
        <w:t>принятие решения (индивидуальное, в группе) в изменяющихся условиях на основании анализа биологической информации;</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w:t>
      </w:r>
      <w:r w:rsidRPr="001446DC">
        <w:rPr>
          <w:rFonts w:ascii="Times New Roman" w:hAnsi="Times New Roman" w:cs="Times New Roman"/>
          <w:sz w:val="24"/>
          <w:szCs w:val="24"/>
        </w:rPr>
        <w:tab/>
        <w:t>планирование действий в новой ситуации на основании знаний биологических закономерностей.</w:t>
      </w:r>
    </w:p>
    <w:p w:rsidR="001446DC" w:rsidRPr="001446DC" w:rsidRDefault="001446DC" w:rsidP="001446DC">
      <w:pPr>
        <w:ind w:firstLine="709"/>
        <w:contextualSpacing/>
        <w:jc w:val="both"/>
        <w:rPr>
          <w:rFonts w:ascii="Times New Roman" w:hAnsi="Times New Roman" w:cs="Times New Roman"/>
          <w:sz w:val="24"/>
          <w:szCs w:val="24"/>
        </w:rPr>
      </w:pP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МЕТАПРЕДМЕТНЫЕ РЕЗУЛЬТАТЫ</w:t>
      </w:r>
    </w:p>
    <w:p w:rsidR="001446DC" w:rsidRPr="001446DC" w:rsidRDefault="001446DC" w:rsidP="001446DC">
      <w:pPr>
        <w:ind w:firstLine="709"/>
        <w:contextualSpacing/>
        <w:jc w:val="both"/>
        <w:rPr>
          <w:rFonts w:ascii="Times New Roman" w:hAnsi="Times New Roman" w:cs="Times New Roman"/>
          <w:sz w:val="24"/>
          <w:szCs w:val="24"/>
        </w:rPr>
      </w:pP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Универсальные познавательные действия</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Базовые логические действия:</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w:t>
      </w:r>
      <w:r w:rsidRPr="001446DC">
        <w:rPr>
          <w:rFonts w:ascii="Times New Roman" w:hAnsi="Times New Roman" w:cs="Times New Roman"/>
          <w:sz w:val="24"/>
          <w:szCs w:val="24"/>
        </w:rPr>
        <w:tab/>
        <w:t>выявлять и характеризовать существенные признаки биологических объектов (явлений);</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w:t>
      </w:r>
      <w:r w:rsidRPr="001446DC">
        <w:rPr>
          <w:rFonts w:ascii="Times New Roman" w:hAnsi="Times New Roman" w:cs="Times New Roman"/>
          <w:sz w:val="24"/>
          <w:szCs w:val="24"/>
        </w:rPr>
        <w:tab/>
        <w:t>устанавливать существенный признак классификации биологических объектов (явлений, процессов), основания для обобщения и сравнения, критерии проводимого анализа;</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lastRenderedPageBreak/>
        <w:t>•</w:t>
      </w:r>
      <w:r w:rsidRPr="001446DC">
        <w:rPr>
          <w:rFonts w:ascii="Times New Roman" w:hAnsi="Times New Roman" w:cs="Times New Roman"/>
          <w:sz w:val="24"/>
          <w:szCs w:val="24"/>
        </w:rPr>
        <w:tab/>
        <w:t>с учётом предложенной биологической задачи выявлять закономерности и противоречия в рассматриваемых фактах и наблюдениях; предлагать критерии для выявления закономерностей и противоречий;</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w:t>
      </w:r>
      <w:r w:rsidRPr="001446DC">
        <w:rPr>
          <w:rFonts w:ascii="Times New Roman" w:hAnsi="Times New Roman" w:cs="Times New Roman"/>
          <w:sz w:val="24"/>
          <w:szCs w:val="24"/>
        </w:rPr>
        <w:tab/>
        <w:t>выявлять дефициты информации, данных, необходимых для решения поставленной задачи;</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w:t>
      </w:r>
      <w:r w:rsidRPr="001446DC">
        <w:rPr>
          <w:rFonts w:ascii="Times New Roman" w:hAnsi="Times New Roman" w:cs="Times New Roman"/>
          <w:sz w:val="24"/>
          <w:szCs w:val="24"/>
        </w:rPr>
        <w:tab/>
        <w:t>выявлять причинно-следственные связи при изучении биологических явлений и процессов; делать выводы с использованием дедуктивных и индуктивных умозаключений, умозаключений по аналогии, формулировать гипотезы о взаимосвязях;</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w:t>
      </w:r>
      <w:r w:rsidRPr="001446DC">
        <w:rPr>
          <w:rFonts w:ascii="Times New Roman" w:hAnsi="Times New Roman" w:cs="Times New Roman"/>
          <w:sz w:val="24"/>
          <w:szCs w:val="24"/>
        </w:rPr>
        <w:tab/>
        <w:t>самостоятельно выбирать способ решения учебной биологической задачи (сравнивать несколько вариантов решения, выбирать наиболее подходящий с учётом самостоятельно выделенных критериев).</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Базовые исследовательские действия:</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w:t>
      </w:r>
      <w:r w:rsidRPr="001446DC">
        <w:rPr>
          <w:rFonts w:ascii="Times New Roman" w:hAnsi="Times New Roman" w:cs="Times New Roman"/>
          <w:sz w:val="24"/>
          <w:szCs w:val="24"/>
        </w:rPr>
        <w:tab/>
        <w:t>использовать вопросы как исследовательский инструмент познания;</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w:t>
      </w:r>
      <w:r w:rsidRPr="001446DC">
        <w:rPr>
          <w:rFonts w:ascii="Times New Roman" w:hAnsi="Times New Roman" w:cs="Times New Roman"/>
          <w:sz w:val="24"/>
          <w:szCs w:val="24"/>
        </w:rPr>
        <w:tab/>
        <w:t>формулировать вопросы, фиксирующие разрыв между реальным и желательным состоянием ситуации, объекта, и самостоятельно устанавливать искомое и данное;</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w:t>
      </w:r>
      <w:r w:rsidRPr="001446DC">
        <w:rPr>
          <w:rFonts w:ascii="Times New Roman" w:hAnsi="Times New Roman" w:cs="Times New Roman"/>
          <w:sz w:val="24"/>
          <w:szCs w:val="24"/>
        </w:rPr>
        <w:tab/>
        <w:t>формировать гипотезу об истинности собственных суждений, аргументировать свою позицию, мнение;</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w:t>
      </w:r>
      <w:r w:rsidRPr="001446DC">
        <w:rPr>
          <w:rFonts w:ascii="Times New Roman" w:hAnsi="Times New Roman" w:cs="Times New Roman"/>
          <w:sz w:val="24"/>
          <w:szCs w:val="24"/>
        </w:rPr>
        <w:tab/>
        <w:t>проводить по самостоятельно составленному плану наблюдение, несложный биологический эксперимент, небольшое исследование по установлению особенностей биологического объекта (процесса) изучения, причинно-следственных связей и зависимостей биологических объектов между собой;</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w:t>
      </w:r>
      <w:r w:rsidRPr="001446DC">
        <w:rPr>
          <w:rFonts w:ascii="Times New Roman" w:hAnsi="Times New Roman" w:cs="Times New Roman"/>
          <w:sz w:val="24"/>
          <w:szCs w:val="24"/>
        </w:rPr>
        <w:tab/>
        <w:t>оценивать на применимость и достоверность информацию, полученную в ходе наблюдения и эксперимента;</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w:t>
      </w:r>
      <w:r w:rsidRPr="001446DC">
        <w:rPr>
          <w:rFonts w:ascii="Times New Roman" w:hAnsi="Times New Roman" w:cs="Times New Roman"/>
          <w:sz w:val="24"/>
          <w:szCs w:val="24"/>
        </w:rPr>
        <w:tab/>
        <w:t>самостоятельно формулировать обобщения и выводы по результатам проведённого наблюдения, эксперимента, владеть инструментами оценки достоверности полученных выводов и обобщений;</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w:t>
      </w:r>
      <w:r w:rsidRPr="001446DC">
        <w:rPr>
          <w:rFonts w:ascii="Times New Roman" w:hAnsi="Times New Roman" w:cs="Times New Roman"/>
          <w:sz w:val="24"/>
          <w:szCs w:val="24"/>
        </w:rPr>
        <w:tab/>
        <w:t>прогнозировать возможное дальнейшее развитие биологических процессов и их последствия в аналогичных или сходных ситуациях, а также выдвигать предположения об их развитии в новых условиях и контекстах.</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Работа с информацией:</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w:t>
      </w:r>
      <w:r w:rsidRPr="001446DC">
        <w:rPr>
          <w:rFonts w:ascii="Times New Roman" w:hAnsi="Times New Roman" w:cs="Times New Roman"/>
          <w:sz w:val="24"/>
          <w:szCs w:val="24"/>
        </w:rPr>
        <w:tab/>
        <w:t>применять различные методы, инструменты и запросы при поиске и отборе биологической информации или данных из источников с учётом предложенной учебной биологической задачи;</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w:t>
      </w:r>
      <w:r w:rsidRPr="001446DC">
        <w:rPr>
          <w:rFonts w:ascii="Times New Roman" w:hAnsi="Times New Roman" w:cs="Times New Roman"/>
          <w:sz w:val="24"/>
          <w:szCs w:val="24"/>
        </w:rPr>
        <w:tab/>
        <w:t>выбирать, анализировать, систематизировать и интерпретировать биологическую информацию различных видов и форм представления;</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w:t>
      </w:r>
      <w:r w:rsidRPr="001446DC">
        <w:rPr>
          <w:rFonts w:ascii="Times New Roman" w:hAnsi="Times New Roman" w:cs="Times New Roman"/>
          <w:sz w:val="24"/>
          <w:szCs w:val="24"/>
        </w:rPr>
        <w:tab/>
        <w:t>находить сходные аргументы (подтверждающие или опровергающие одну и ту же идею, версию) в различных информационных источниках;</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w:t>
      </w:r>
      <w:r w:rsidRPr="001446DC">
        <w:rPr>
          <w:rFonts w:ascii="Times New Roman" w:hAnsi="Times New Roman" w:cs="Times New Roman"/>
          <w:sz w:val="24"/>
          <w:szCs w:val="24"/>
        </w:rPr>
        <w:tab/>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w:t>
      </w:r>
      <w:r w:rsidRPr="001446DC">
        <w:rPr>
          <w:rFonts w:ascii="Times New Roman" w:hAnsi="Times New Roman" w:cs="Times New Roman"/>
          <w:sz w:val="24"/>
          <w:szCs w:val="24"/>
        </w:rPr>
        <w:tab/>
        <w:t>оценивать надёжность биологической информации по критериям, предложенным учителем или сформулированным самостоятельно;</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w:t>
      </w:r>
      <w:r w:rsidRPr="001446DC">
        <w:rPr>
          <w:rFonts w:ascii="Times New Roman" w:hAnsi="Times New Roman" w:cs="Times New Roman"/>
          <w:sz w:val="24"/>
          <w:szCs w:val="24"/>
        </w:rPr>
        <w:tab/>
        <w:t>запоминать и систематизировать биологическую информацию.</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Универсальные коммуникативные действия</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Общение:</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lastRenderedPageBreak/>
        <w:t>•</w:t>
      </w:r>
      <w:r w:rsidRPr="001446DC">
        <w:rPr>
          <w:rFonts w:ascii="Times New Roman" w:hAnsi="Times New Roman" w:cs="Times New Roman"/>
          <w:sz w:val="24"/>
          <w:szCs w:val="24"/>
        </w:rPr>
        <w:tab/>
        <w:t>воспринимать и формулировать суждения, выражать эмоции в процессе выполнения практических и лабораторных работ;</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w:t>
      </w:r>
      <w:r w:rsidRPr="001446DC">
        <w:rPr>
          <w:rFonts w:ascii="Times New Roman" w:hAnsi="Times New Roman" w:cs="Times New Roman"/>
          <w:sz w:val="24"/>
          <w:szCs w:val="24"/>
        </w:rPr>
        <w:tab/>
        <w:t>выражать себя (свою точку зрения) в устных и письменных текстах;</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w:t>
      </w:r>
      <w:r w:rsidRPr="001446DC">
        <w:rPr>
          <w:rFonts w:ascii="Times New Roman" w:hAnsi="Times New Roman" w:cs="Times New Roman"/>
          <w:sz w:val="24"/>
          <w:szCs w:val="24"/>
        </w:rPr>
        <w:tab/>
        <w:t>распознавать невербальные средства общения, понимать значение социальных знаков, знать и распознавать предпосылки конфликтных ситуаций и смягчать конфликты, вести переговоры;</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w:t>
      </w:r>
      <w:r w:rsidRPr="001446DC">
        <w:rPr>
          <w:rFonts w:ascii="Times New Roman" w:hAnsi="Times New Roman" w:cs="Times New Roman"/>
          <w:sz w:val="24"/>
          <w:szCs w:val="24"/>
        </w:rPr>
        <w:tab/>
        <w:t>понимать намерения других, проявлять уважительное отношение к собеседнику и в корректной форме формулировать свои возражения;</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w:t>
      </w:r>
      <w:r w:rsidRPr="001446DC">
        <w:rPr>
          <w:rFonts w:ascii="Times New Roman" w:hAnsi="Times New Roman" w:cs="Times New Roman"/>
          <w:sz w:val="24"/>
          <w:szCs w:val="24"/>
        </w:rPr>
        <w:tab/>
        <w:t>в ходе диалога и/или дискуссии задавать вопросы по существу обсуждаемой биологической темы и высказывать идеи, нацеленные на решение биологической задачи и поддержание благожелательности общения;</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w:t>
      </w:r>
      <w:r w:rsidRPr="001446DC">
        <w:rPr>
          <w:rFonts w:ascii="Times New Roman" w:hAnsi="Times New Roman" w:cs="Times New Roman"/>
          <w:sz w:val="24"/>
          <w:szCs w:val="24"/>
        </w:rPr>
        <w:tab/>
        <w:t>сопоставлять свои суждения с суждениями других участников диалога, обнаруживать различие и сходство позиций;</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w:t>
      </w:r>
      <w:r w:rsidRPr="001446DC">
        <w:rPr>
          <w:rFonts w:ascii="Times New Roman" w:hAnsi="Times New Roman" w:cs="Times New Roman"/>
          <w:sz w:val="24"/>
          <w:szCs w:val="24"/>
        </w:rPr>
        <w:tab/>
        <w:t>публично представлять результаты выполненного биологического опыта (эксперимента, исследования, проекта);</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w:t>
      </w:r>
      <w:r w:rsidRPr="001446DC">
        <w:rPr>
          <w:rFonts w:ascii="Times New Roman" w:hAnsi="Times New Roman" w:cs="Times New Roman"/>
          <w:sz w:val="24"/>
          <w:szCs w:val="24"/>
        </w:rPr>
        <w:tab/>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Совместная деятельность (сотрудничество):</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w:t>
      </w:r>
      <w:r w:rsidRPr="001446DC">
        <w:rPr>
          <w:rFonts w:ascii="Times New Roman" w:hAnsi="Times New Roman" w:cs="Times New Roman"/>
          <w:sz w:val="24"/>
          <w:szCs w:val="24"/>
        </w:rPr>
        <w:tab/>
        <w:t>понимать и использовать преимущества командной и индивидуальной работы при решении конкретной биологической проблемы, обосновывать необходимость применения групповых форм взаимодействия при решении поставленной учебной задачи;</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w:t>
      </w:r>
      <w:r w:rsidRPr="001446DC">
        <w:rPr>
          <w:rFonts w:ascii="Times New Roman" w:hAnsi="Times New Roman" w:cs="Times New Roman"/>
          <w:sz w:val="24"/>
          <w:szCs w:val="24"/>
        </w:rPr>
        <w:tab/>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 уметь обобщать мнения нескольких людей, проявлять готовность руководить, выполнять поручения, подчиняться;</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w:t>
      </w:r>
      <w:r w:rsidRPr="001446DC">
        <w:rPr>
          <w:rFonts w:ascii="Times New Roman" w:hAnsi="Times New Roman" w:cs="Times New Roman"/>
          <w:sz w:val="24"/>
          <w:szCs w:val="24"/>
        </w:rPr>
        <w:tab/>
        <w:t>планировать организацию совместной работы,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мнениями, мозговые штурмы и иные);</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w:t>
      </w:r>
      <w:r w:rsidRPr="001446DC">
        <w:rPr>
          <w:rFonts w:ascii="Times New Roman" w:hAnsi="Times New Roman" w:cs="Times New Roman"/>
          <w:sz w:val="24"/>
          <w:szCs w:val="24"/>
        </w:rPr>
        <w:tab/>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w:t>
      </w:r>
      <w:r w:rsidRPr="001446DC">
        <w:rPr>
          <w:rFonts w:ascii="Times New Roman" w:hAnsi="Times New Roman" w:cs="Times New Roman"/>
          <w:sz w:val="24"/>
          <w:szCs w:val="24"/>
        </w:rPr>
        <w:tab/>
        <w:t>оценивать качество своего вклада в общий продукт по критериям, самостоятельно сформулированным участниками взаимодействия; 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w:t>
      </w:r>
      <w:r w:rsidRPr="001446DC">
        <w:rPr>
          <w:rFonts w:ascii="Times New Roman" w:hAnsi="Times New Roman" w:cs="Times New Roman"/>
          <w:sz w:val="24"/>
          <w:szCs w:val="24"/>
        </w:rPr>
        <w:tab/>
        <w:t>овладеть системой универсальных коммуникативных действий, которая обеспечивает сформированность социальных навыков и эмоционального интеллекта обучающихся.</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Универсальные регулятивные действия</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Самоорганизация:</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w:t>
      </w:r>
      <w:r w:rsidRPr="001446DC">
        <w:rPr>
          <w:rFonts w:ascii="Times New Roman" w:hAnsi="Times New Roman" w:cs="Times New Roman"/>
          <w:sz w:val="24"/>
          <w:szCs w:val="24"/>
        </w:rPr>
        <w:tab/>
        <w:t>выявлять проблемы для решения в жизненных и учебных ситуациях, используя биологические знания;</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lastRenderedPageBreak/>
        <w:t>•</w:t>
      </w:r>
      <w:r w:rsidRPr="001446DC">
        <w:rPr>
          <w:rFonts w:ascii="Times New Roman" w:hAnsi="Times New Roman" w:cs="Times New Roman"/>
          <w:sz w:val="24"/>
          <w:szCs w:val="24"/>
        </w:rPr>
        <w:tab/>
        <w:t>ориентироваться в различных подходах принятия решений (индивидуальное, принятие решения в группе, принятие решений группой);</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w:t>
      </w:r>
      <w:r w:rsidRPr="001446DC">
        <w:rPr>
          <w:rFonts w:ascii="Times New Roman" w:hAnsi="Times New Roman" w:cs="Times New Roman"/>
          <w:sz w:val="24"/>
          <w:szCs w:val="24"/>
        </w:rPr>
        <w:tab/>
        <w:t>самостоятельно составлять алгоритм решения задачи (или его часть), выбирать способ решения учебной биологической задачи с учётом имеющихся ресурсов и собственных возможностей, аргументировать предлагаемые варианты решений;</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w:t>
      </w:r>
      <w:r w:rsidRPr="001446DC">
        <w:rPr>
          <w:rFonts w:ascii="Times New Roman" w:hAnsi="Times New Roman" w:cs="Times New Roman"/>
          <w:sz w:val="24"/>
          <w:szCs w:val="24"/>
        </w:rPr>
        <w:tab/>
        <w:t>составлять план действий (план реализации намеченного алгоритма решения), корректировать предложенный алгоритм с учётом получения новых биологических знаний об изучаемом биологическом объекте;</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w:t>
      </w:r>
      <w:r w:rsidRPr="001446DC">
        <w:rPr>
          <w:rFonts w:ascii="Times New Roman" w:hAnsi="Times New Roman" w:cs="Times New Roman"/>
          <w:sz w:val="24"/>
          <w:szCs w:val="24"/>
        </w:rPr>
        <w:tab/>
        <w:t>делать выбор и брать ответственность за решение.</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Самоконтроль (рефлексия):</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w:t>
      </w:r>
      <w:r w:rsidRPr="001446DC">
        <w:rPr>
          <w:rFonts w:ascii="Times New Roman" w:hAnsi="Times New Roman" w:cs="Times New Roman"/>
          <w:sz w:val="24"/>
          <w:szCs w:val="24"/>
        </w:rPr>
        <w:tab/>
        <w:t>владеть способами самоконтроля, самомотивации и рефлексии;</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w:t>
      </w:r>
      <w:r w:rsidRPr="001446DC">
        <w:rPr>
          <w:rFonts w:ascii="Times New Roman" w:hAnsi="Times New Roman" w:cs="Times New Roman"/>
          <w:sz w:val="24"/>
          <w:szCs w:val="24"/>
        </w:rPr>
        <w:tab/>
        <w:t>давать адекватную оценку ситуации и предлагать план её изменения;</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w:t>
      </w:r>
      <w:r w:rsidRPr="001446DC">
        <w:rPr>
          <w:rFonts w:ascii="Times New Roman" w:hAnsi="Times New Roman" w:cs="Times New Roman"/>
          <w:sz w:val="24"/>
          <w:szCs w:val="24"/>
        </w:rPr>
        <w:tab/>
        <w:t>учитывать контекст и предвидеть трудности, которые могут возникнуть при решении учебной биологической задачи, адаптировать решение к меняющимся обстоятельствам;</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w:t>
      </w:r>
      <w:r w:rsidRPr="001446DC">
        <w:rPr>
          <w:rFonts w:ascii="Times New Roman" w:hAnsi="Times New Roman" w:cs="Times New Roman"/>
          <w:sz w:val="24"/>
          <w:szCs w:val="24"/>
        </w:rPr>
        <w:tab/>
        <w:t>объяснять причины достижения (недостижения) результатов деятельности, давать оценку приобретённому опыту, уметь находить позитивное в произошедшей ситуации;</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w:t>
      </w:r>
      <w:r w:rsidRPr="001446DC">
        <w:rPr>
          <w:rFonts w:ascii="Times New Roman" w:hAnsi="Times New Roman" w:cs="Times New Roman"/>
          <w:sz w:val="24"/>
          <w:szCs w:val="24"/>
        </w:rPr>
        <w:tab/>
        <w:t>вносить коррективы в деятельность на основе новых обстоятельств, изменившихся ситуаций, установленных ошибок, возникших трудностей;</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w:t>
      </w:r>
      <w:r w:rsidRPr="001446DC">
        <w:rPr>
          <w:rFonts w:ascii="Times New Roman" w:hAnsi="Times New Roman" w:cs="Times New Roman"/>
          <w:sz w:val="24"/>
          <w:szCs w:val="24"/>
        </w:rPr>
        <w:tab/>
        <w:t>оценивать соответствие результата цели и условиям.</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Эмоциональный интеллект:</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w:t>
      </w:r>
      <w:r w:rsidRPr="001446DC">
        <w:rPr>
          <w:rFonts w:ascii="Times New Roman" w:hAnsi="Times New Roman" w:cs="Times New Roman"/>
          <w:sz w:val="24"/>
          <w:szCs w:val="24"/>
        </w:rPr>
        <w:tab/>
        <w:t>различать, называть и управлять собственными эмоциями и эмоциями других;</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w:t>
      </w:r>
      <w:r w:rsidRPr="001446DC">
        <w:rPr>
          <w:rFonts w:ascii="Times New Roman" w:hAnsi="Times New Roman" w:cs="Times New Roman"/>
          <w:sz w:val="24"/>
          <w:szCs w:val="24"/>
        </w:rPr>
        <w:tab/>
        <w:t>выявлять и анализировать причины эмоций;</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w:t>
      </w:r>
      <w:r w:rsidRPr="001446DC">
        <w:rPr>
          <w:rFonts w:ascii="Times New Roman" w:hAnsi="Times New Roman" w:cs="Times New Roman"/>
          <w:sz w:val="24"/>
          <w:szCs w:val="24"/>
        </w:rPr>
        <w:tab/>
        <w:t>ставить себя на место другого человека, понимать мотивы и намерения другого;</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w:t>
      </w:r>
      <w:r w:rsidRPr="001446DC">
        <w:rPr>
          <w:rFonts w:ascii="Times New Roman" w:hAnsi="Times New Roman" w:cs="Times New Roman"/>
          <w:sz w:val="24"/>
          <w:szCs w:val="24"/>
        </w:rPr>
        <w:tab/>
        <w:t>регулировать способ выражения эмоций.</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Принятие себя и других:</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w:t>
      </w:r>
      <w:r w:rsidRPr="001446DC">
        <w:rPr>
          <w:rFonts w:ascii="Times New Roman" w:hAnsi="Times New Roman" w:cs="Times New Roman"/>
          <w:sz w:val="24"/>
          <w:szCs w:val="24"/>
        </w:rPr>
        <w:tab/>
        <w:t>осознанно относиться к другому человеку, его мнению;</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w:t>
      </w:r>
      <w:r w:rsidRPr="001446DC">
        <w:rPr>
          <w:rFonts w:ascii="Times New Roman" w:hAnsi="Times New Roman" w:cs="Times New Roman"/>
          <w:sz w:val="24"/>
          <w:szCs w:val="24"/>
        </w:rPr>
        <w:tab/>
        <w:t>признавать своё право на ошибку и такое же право другого;</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w:t>
      </w:r>
      <w:r w:rsidRPr="001446DC">
        <w:rPr>
          <w:rFonts w:ascii="Times New Roman" w:hAnsi="Times New Roman" w:cs="Times New Roman"/>
          <w:sz w:val="24"/>
          <w:szCs w:val="24"/>
        </w:rPr>
        <w:tab/>
        <w:t>открытость себе и другим;</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w:t>
      </w:r>
      <w:r w:rsidRPr="001446DC">
        <w:rPr>
          <w:rFonts w:ascii="Times New Roman" w:hAnsi="Times New Roman" w:cs="Times New Roman"/>
          <w:sz w:val="24"/>
          <w:szCs w:val="24"/>
        </w:rPr>
        <w:tab/>
        <w:t>осознавать невозможность контролировать всё вокруг;</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w:t>
      </w:r>
      <w:r w:rsidRPr="001446DC">
        <w:rPr>
          <w:rFonts w:ascii="Times New Roman" w:hAnsi="Times New Roman" w:cs="Times New Roman"/>
          <w:sz w:val="24"/>
          <w:szCs w:val="24"/>
        </w:rPr>
        <w:tab/>
        <w:t>овладеть системой универсальных учебных регулятивных действий, которая обеспечивает формирование смысловых установок личности (внутренняя позиция личности), и жизненных навыков личности (управления собой, самодисциплины, устойчивого поведения).</w:t>
      </w:r>
    </w:p>
    <w:p w:rsidR="001446DC" w:rsidRPr="001446DC" w:rsidRDefault="001446DC" w:rsidP="001446DC">
      <w:pPr>
        <w:ind w:firstLine="709"/>
        <w:contextualSpacing/>
        <w:jc w:val="both"/>
        <w:rPr>
          <w:rFonts w:ascii="Times New Roman" w:hAnsi="Times New Roman" w:cs="Times New Roman"/>
          <w:sz w:val="24"/>
          <w:szCs w:val="24"/>
        </w:rPr>
      </w:pP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ПРЕДМЕТНЫЕ РЕЗУЛЬТАТЫ</w:t>
      </w:r>
    </w:p>
    <w:p w:rsidR="001446DC" w:rsidRPr="001446DC" w:rsidRDefault="001446DC" w:rsidP="001446DC">
      <w:pPr>
        <w:ind w:firstLine="709"/>
        <w:contextualSpacing/>
        <w:jc w:val="both"/>
        <w:rPr>
          <w:rFonts w:ascii="Times New Roman" w:hAnsi="Times New Roman" w:cs="Times New Roman"/>
          <w:sz w:val="24"/>
          <w:szCs w:val="24"/>
        </w:rPr>
      </w:pP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5 класс:</w:t>
      </w:r>
    </w:p>
    <w:p w:rsidR="001446DC" w:rsidRPr="001446DC" w:rsidRDefault="001446DC" w:rsidP="001446DC">
      <w:pPr>
        <w:ind w:firstLine="709"/>
        <w:contextualSpacing/>
        <w:jc w:val="both"/>
        <w:rPr>
          <w:rFonts w:ascii="Times New Roman" w:hAnsi="Times New Roman" w:cs="Times New Roman"/>
          <w:sz w:val="24"/>
          <w:szCs w:val="24"/>
        </w:rPr>
      </w:pP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w:t>
      </w:r>
      <w:r w:rsidRPr="001446DC">
        <w:rPr>
          <w:rFonts w:ascii="Times New Roman" w:hAnsi="Times New Roman" w:cs="Times New Roman"/>
          <w:sz w:val="24"/>
          <w:szCs w:val="24"/>
        </w:rPr>
        <w:tab/>
        <w:t>характеризовать биологию как науку о живой природе; называть признаки живого, сравнивать объекты живой и неживой природы;</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lastRenderedPageBreak/>
        <w:t>•</w:t>
      </w:r>
      <w:r w:rsidRPr="001446DC">
        <w:rPr>
          <w:rFonts w:ascii="Times New Roman" w:hAnsi="Times New Roman" w:cs="Times New Roman"/>
          <w:sz w:val="24"/>
          <w:szCs w:val="24"/>
        </w:rPr>
        <w:tab/>
        <w:t>перечислять источники биологических знаний; характеризовать значение биологических знаний для современного человека; профессии, связанные с биологией (4—5);</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w:t>
      </w:r>
      <w:r w:rsidRPr="001446DC">
        <w:rPr>
          <w:rFonts w:ascii="Times New Roman" w:hAnsi="Times New Roman" w:cs="Times New Roman"/>
          <w:sz w:val="24"/>
          <w:szCs w:val="24"/>
        </w:rPr>
        <w:tab/>
        <w:t>приводить примеры вклада российских (в том числе В. И. Вернадский, А. Л. Чижевский) и зарубежных (в том числе Аристотель, Теофраст, Гиппократ) учёных в развитие биологии;</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w:t>
      </w:r>
      <w:r w:rsidRPr="001446DC">
        <w:rPr>
          <w:rFonts w:ascii="Times New Roman" w:hAnsi="Times New Roman" w:cs="Times New Roman"/>
          <w:sz w:val="24"/>
          <w:szCs w:val="24"/>
        </w:rPr>
        <w:tab/>
        <w:t>иметь представление о важнейших биологических процессах и явлениях: питание, дыхание, транспорт веществ, раздражимость, рост, развитие, движение, размножение;</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w:t>
      </w:r>
      <w:r w:rsidRPr="001446DC">
        <w:rPr>
          <w:rFonts w:ascii="Times New Roman" w:hAnsi="Times New Roman" w:cs="Times New Roman"/>
          <w:sz w:val="24"/>
          <w:szCs w:val="24"/>
        </w:rPr>
        <w:tab/>
        <w:t>применять биологические термины и понятия (в том числе: живые тела, биология, экология, цитология, анатомия, физиология, биологическая систематика, клетка, ткань, орган, система органов, организм, вирус, движение, питание, фотосинтез, дыхание, выделение, раздражимость, рост, размножение, развитие, среда обитания, природное сообщество, искусственное сообщество) в соответствии с поставленной задачей и в контексте;</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w:t>
      </w:r>
      <w:r w:rsidRPr="001446DC">
        <w:rPr>
          <w:rFonts w:ascii="Times New Roman" w:hAnsi="Times New Roman" w:cs="Times New Roman"/>
          <w:sz w:val="24"/>
          <w:szCs w:val="24"/>
        </w:rPr>
        <w:tab/>
        <w:t>различать по внешнему виду (изображениям), схемам и описаниям доядерные и ядерные организмы; различные биологические объекты: растения, животных, грибы, лишайники, бактерии; природные и искусственные сообщества, взаимосвязи организмов в природном и искусственном сообществах; представителей флоры и фауны природных зон Земли; ландшафты природные и культурные;</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w:t>
      </w:r>
      <w:r w:rsidRPr="001446DC">
        <w:rPr>
          <w:rFonts w:ascii="Times New Roman" w:hAnsi="Times New Roman" w:cs="Times New Roman"/>
          <w:sz w:val="24"/>
          <w:szCs w:val="24"/>
        </w:rPr>
        <w:tab/>
        <w:t>проводить описание организма (растения, животного) по заданному плану; выделять существенные признаки строения и процессов жизнедеятельности организмов, характеризовать организмы как тела живой природы, перечислять особенности растений, животных, грибов, лишайников, бактерий и вирусов;</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w:t>
      </w:r>
      <w:r w:rsidRPr="001446DC">
        <w:rPr>
          <w:rFonts w:ascii="Times New Roman" w:hAnsi="Times New Roman" w:cs="Times New Roman"/>
          <w:sz w:val="24"/>
          <w:szCs w:val="24"/>
        </w:rPr>
        <w:tab/>
        <w:t>раскрывать понятие о среде обитания (водной, наземно-воздушной, почвенной, внутри организменной), условиях среды обитания;</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w:t>
      </w:r>
      <w:r w:rsidRPr="001446DC">
        <w:rPr>
          <w:rFonts w:ascii="Times New Roman" w:hAnsi="Times New Roman" w:cs="Times New Roman"/>
          <w:sz w:val="24"/>
          <w:szCs w:val="24"/>
        </w:rPr>
        <w:tab/>
        <w:t>приводить примеры, характеризующие приспособленность организмов к среде обитания, взаимосвязи организмов в сообществах;</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w:t>
      </w:r>
      <w:r w:rsidRPr="001446DC">
        <w:rPr>
          <w:rFonts w:ascii="Times New Roman" w:hAnsi="Times New Roman" w:cs="Times New Roman"/>
          <w:sz w:val="24"/>
          <w:szCs w:val="24"/>
        </w:rPr>
        <w:tab/>
        <w:t>выделять отличительные признаки природных и искусственных сообществ;</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w:t>
      </w:r>
      <w:r w:rsidRPr="001446DC">
        <w:rPr>
          <w:rFonts w:ascii="Times New Roman" w:hAnsi="Times New Roman" w:cs="Times New Roman"/>
          <w:sz w:val="24"/>
          <w:szCs w:val="24"/>
        </w:rPr>
        <w:tab/>
        <w:t>аргументировать основные правила поведения человека в природе и объяснять значение природоохранной деятельности человека; анализировать глобальные экологические проблемы;</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w:t>
      </w:r>
      <w:r w:rsidRPr="001446DC">
        <w:rPr>
          <w:rFonts w:ascii="Times New Roman" w:hAnsi="Times New Roman" w:cs="Times New Roman"/>
          <w:sz w:val="24"/>
          <w:szCs w:val="24"/>
        </w:rPr>
        <w:tab/>
        <w:t>раскрывать роль биологии в практической деятельности человека;</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w:t>
      </w:r>
      <w:r w:rsidRPr="001446DC">
        <w:rPr>
          <w:rFonts w:ascii="Times New Roman" w:hAnsi="Times New Roman" w:cs="Times New Roman"/>
          <w:sz w:val="24"/>
          <w:szCs w:val="24"/>
        </w:rPr>
        <w:tab/>
        <w:t>демонстрировать на конкретных примерах связь знаний биологии со знаниями по математике, предметов гуманитарного цикла, различными видами искусства;</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w:t>
      </w:r>
      <w:r w:rsidRPr="001446DC">
        <w:rPr>
          <w:rFonts w:ascii="Times New Roman" w:hAnsi="Times New Roman" w:cs="Times New Roman"/>
          <w:sz w:val="24"/>
          <w:szCs w:val="24"/>
        </w:rPr>
        <w:tab/>
        <w:t>выполнять практические работы (поиск информации с использованием различных источников; описание организма по заданному плану) и лабораторные работы (работа с микроскопом; знакомство с различными способами измерения и сравнения живых объектов);</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w:t>
      </w:r>
      <w:r w:rsidRPr="001446DC">
        <w:rPr>
          <w:rFonts w:ascii="Times New Roman" w:hAnsi="Times New Roman" w:cs="Times New Roman"/>
          <w:sz w:val="24"/>
          <w:szCs w:val="24"/>
        </w:rPr>
        <w:tab/>
        <w:t>применять методы биологии (наблюдение, описание, классификация, измерение, эксперимент): проводить наблюдения за организмами, описывать биологические объекты, процессы и явления; выполнять биологический рисунок и измерение биологических объектов;</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w:t>
      </w:r>
      <w:r w:rsidRPr="001446DC">
        <w:rPr>
          <w:rFonts w:ascii="Times New Roman" w:hAnsi="Times New Roman" w:cs="Times New Roman"/>
          <w:sz w:val="24"/>
          <w:szCs w:val="24"/>
        </w:rPr>
        <w:tab/>
        <w:t>владеть приёмами работы с лупой, световым и цифровым микроскопами при рассматривании биологических объектов;</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w:t>
      </w:r>
      <w:r w:rsidRPr="001446DC">
        <w:rPr>
          <w:rFonts w:ascii="Times New Roman" w:hAnsi="Times New Roman" w:cs="Times New Roman"/>
          <w:sz w:val="24"/>
          <w:szCs w:val="24"/>
        </w:rPr>
        <w:tab/>
        <w:t>соблюдать правила безопасного труда при работе с учебным и лабораторным оборудованием, химической посудой в соответствии с инструкциями на уроке, во внеурочной деятельности;</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lastRenderedPageBreak/>
        <w:t>•</w:t>
      </w:r>
      <w:r w:rsidRPr="001446DC">
        <w:rPr>
          <w:rFonts w:ascii="Times New Roman" w:hAnsi="Times New Roman" w:cs="Times New Roman"/>
          <w:sz w:val="24"/>
          <w:szCs w:val="24"/>
        </w:rPr>
        <w:tab/>
        <w:t>использовать при выполнении учебных заданий научно-популярную литературу по биологии, справочные материалы, ресурсы Интернета;</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w:t>
      </w:r>
      <w:r w:rsidRPr="001446DC">
        <w:rPr>
          <w:rFonts w:ascii="Times New Roman" w:hAnsi="Times New Roman" w:cs="Times New Roman"/>
          <w:sz w:val="24"/>
          <w:szCs w:val="24"/>
        </w:rPr>
        <w:tab/>
        <w:t>создавать письменные и устные сообщения, грамотно используя понятийный аппарат изучаемого раздела биологии.</w:t>
      </w:r>
    </w:p>
    <w:p w:rsidR="001446DC" w:rsidRPr="001446DC" w:rsidRDefault="001446DC" w:rsidP="001446DC">
      <w:pPr>
        <w:ind w:firstLine="709"/>
        <w:contextualSpacing/>
        <w:jc w:val="both"/>
        <w:rPr>
          <w:rFonts w:ascii="Times New Roman" w:hAnsi="Times New Roman" w:cs="Times New Roman"/>
          <w:sz w:val="24"/>
          <w:szCs w:val="24"/>
        </w:rPr>
      </w:pP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6 класс:</w:t>
      </w:r>
    </w:p>
    <w:p w:rsidR="001446DC" w:rsidRPr="001446DC" w:rsidRDefault="001446DC" w:rsidP="001446DC">
      <w:pPr>
        <w:ind w:firstLine="709"/>
        <w:contextualSpacing/>
        <w:jc w:val="both"/>
        <w:rPr>
          <w:rFonts w:ascii="Times New Roman" w:hAnsi="Times New Roman" w:cs="Times New Roman"/>
          <w:sz w:val="24"/>
          <w:szCs w:val="24"/>
        </w:rPr>
      </w:pP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w:t>
      </w:r>
      <w:r w:rsidRPr="001446DC">
        <w:rPr>
          <w:rFonts w:ascii="Times New Roman" w:hAnsi="Times New Roman" w:cs="Times New Roman"/>
          <w:sz w:val="24"/>
          <w:szCs w:val="24"/>
        </w:rPr>
        <w:tab/>
        <w:t>характеризовать ботанику как биологическую науку, её разделы и связи с другими науками и техникой;</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w:t>
      </w:r>
      <w:r w:rsidRPr="001446DC">
        <w:rPr>
          <w:rFonts w:ascii="Times New Roman" w:hAnsi="Times New Roman" w:cs="Times New Roman"/>
          <w:sz w:val="24"/>
          <w:szCs w:val="24"/>
        </w:rPr>
        <w:tab/>
        <w:t>приводить примеры вклада российских (в том числе В. В. Докучаев, К. А. Тимирязев, С. Г. Навашин) и зарубежных учёных (в том числе Р. Гук, М. Мальпиги) в развитие наук о растениях;</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w:t>
      </w:r>
      <w:r w:rsidRPr="001446DC">
        <w:rPr>
          <w:rFonts w:ascii="Times New Roman" w:hAnsi="Times New Roman" w:cs="Times New Roman"/>
          <w:sz w:val="24"/>
          <w:szCs w:val="24"/>
        </w:rPr>
        <w:tab/>
        <w:t>применять биологические термины и понятия (в том числе: ботаника, растительная клетка, растительная ткань, органы растений, система органов растения: корень, побег почка, лист, видоизменённые органы, цветок, плод, семя, растительный организм, минеральное питание, фотосинтез, дыхание, рост, развитие, размножение, клон, раздражимость) в соответствии с поставленной задачей и в контексте;</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w:t>
      </w:r>
      <w:r w:rsidRPr="001446DC">
        <w:rPr>
          <w:rFonts w:ascii="Times New Roman" w:hAnsi="Times New Roman" w:cs="Times New Roman"/>
          <w:sz w:val="24"/>
          <w:szCs w:val="24"/>
        </w:rPr>
        <w:tab/>
        <w:t>описывать строение и жизнедеятельность растительного организма (на примере покрытосеменных или цветковых): поглощение воды и минеральное питание, фотосинтез, дыхание, транспорт веществ, рост, размножение, развитие; связь строения вегетативных и генеративных органов растений с их функциями;</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w:t>
      </w:r>
      <w:r w:rsidRPr="001446DC">
        <w:rPr>
          <w:rFonts w:ascii="Times New Roman" w:hAnsi="Times New Roman" w:cs="Times New Roman"/>
          <w:sz w:val="24"/>
          <w:szCs w:val="24"/>
        </w:rPr>
        <w:tab/>
        <w:t>различать и описывать живые и гербарные экземпляры растений по заданному плану, части растений по изображениям, схемам, моделям, муляжам, рельефным таблицам;</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w:t>
      </w:r>
      <w:r w:rsidRPr="001446DC">
        <w:rPr>
          <w:rFonts w:ascii="Times New Roman" w:hAnsi="Times New Roman" w:cs="Times New Roman"/>
          <w:sz w:val="24"/>
          <w:szCs w:val="24"/>
        </w:rPr>
        <w:tab/>
        <w:t>характеризовать признаки растений, уровни организации растительного организма, части растений: клетки, ткани, органы, системы органов, организм;</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w:t>
      </w:r>
      <w:r w:rsidRPr="001446DC">
        <w:rPr>
          <w:rFonts w:ascii="Times New Roman" w:hAnsi="Times New Roman" w:cs="Times New Roman"/>
          <w:sz w:val="24"/>
          <w:szCs w:val="24"/>
        </w:rPr>
        <w:tab/>
        <w:t>сравнивать растительные ткани и органы растений между собой;</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w:t>
      </w:r>
      <w:r w:rsidRPr="001446DC">
        <w:rPr>
          <w:rFonts w:ascii="Times New Roman" w:hAnsi="Times New Roman" w:cs="Times New Roman"/>
          <w:sz w:val="24"/>
          <w:szCs w:val="24"/>
        </w:rPr>
        <w:tab/>
        <w:t>выполнять практические и лабораторные работы по морфологии и физиологии растений,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w:t>
      </w:r>
      <w:r w:rsidRPr="001446DC">
        <w:rPr>
          <w:rFonts w:ascii="Times New Roman" w:hAnsi="Times New Roman" w:cs="Times New Roman"/>
          <w:sz w:val="24"/>
          <w:szCs w:val="24"/>
        </w:rPr>
        <w:tab/>
        <w:t>характеризовать процессы жизнедеятельности растений: поглощение воды и минеральное питание, фотосинтез, дыхание, рост, развитие, способы естественного и искусственного вегетативного размножения; семенное размножение (на примере покрытосеменных, или цветковых);</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w:t>
      </w:r>
      <w:r w:rsidRPr="001446DC">
        <w:rPr>
          <w:rFonts w:ascii="Times New Roman" w:hAnsi="Times New Roman" w:cs="Times New Roman"/>
          <w:sz w:val="24"/>
          <w:szCs w:val="24"/>
        </w:rPr>
        <w:tab/>
        <w:t>выявлять причинно-следственные связи между строением и функциями тканей и органов растений, строением и жизнедеятельностью растений;</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w:t>
      </w:r>
      <w:r w:rsidRPr="001446DC">
        <w:rPr>
          <w:rFonts w:ascii="Times New Roman" w:hAnsi="Times New Roman" w:cs="Times New Roman"/>
          <w:sz w:val="24"/>
          <w:szCs w:val="24"/>
        </w:rPr>
        <w:tab/>
        <w:t>классифицировать растения и их части по разным основаниям;</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w:t>
      </w:r>
      <w:r w:rsidRPr="001446DC">
        <w:rPr>
          <w:rFonts w:ascii="Times New Roman" w:hAnsi="Times New Roman" w:cs="Times New Roman"/>
          <w:sz w:val="24"/>
          <w:szCs w:val="24"/>
        </w:rPr>
        <w:tab/>
        <w:t>объяснять роль растений в природе и жизни человека: значение фотосинтеза в природе и в жизни человека; биологическое и хозяйственное значение видоизменённых побегов; хозяйственное значение вегетативного размножения;</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w:t>
      </w:r>
      <w:r w:rsidRPr="001446DC">
        <w:rPr>
          <w:rFonts w:ascii="Times New Roman" w:hAnsi="Times New Roman" w:cs="Times New Roman"/>
          <w:sz w:val="24"/>
          <w:szCs w:val="24"/>
        </w:rPr>
        <w:tab/>
        <w:t>применять полученные знания для выращивания и размножения культурных растений;</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w:t>
      </w:r>
      <w:r w:rsidRPr="001446DC">
        <w:rPr>
          <w:rFonts w:ascii="Times New Roman" w:hAnsi="Times New Roman" w:cs="Times New Roman"/>
          <w:sz w:val="24"/>
          <w:szCs w:val="24"/>
        </w:rPr>
        <w:tab/>
        <w:t>использовать методы биологии: проводить наблюдения за растениями, описывать растения и их части, ставить простейшие биологические опыты и эксперименты;</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lastRenderedPageBreak/>
        <w:t>•</w:t>
      </w:r>
      <w:r w:rsidRPr="001446DC">
        <w:rPr>
          <w:rFonts w:ascii="Times New Roman" w:hAnsi="Times New Roman" w:cs="Times New Roman"/>
          <w:sz w:val="24"/>
          <w:szCs w:val="24"/>
        </w:rPr>
        <w:tab/>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w:t>
      </w:r>
      <w:r w:rsidRPr="001446DC">
        <w:rPr>
          <w:rFonts w:ascii="Times New Roman" w:hAnsi="Times New Roman" w:cs="Times New Roman"/>
          <w:sz w:val="24"/>
          <w:szCs w:val="24"/>
        </w:rPr>
        <w:tab/>
        <w:t>демонстрировать на конкретных примерах связь знаний биологии со знаниями по математике, географии, технологии, предметов гуманитарного цикла, различными видами искусства;</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w:t>
      </w:r>
      <w:r w:rsidRPr="001446DC">
        <w:rPr>
          <w:rFonts w:ascii="Times New Roman" w:hAnsi="Times New Roman" w:cs="Times New Roman"/>
          <w:sz w:val="24"/>
          <w:szCs w:val="24"/>
        </w:rPr>
        <w:tab/>
        <w:t>владеть приёмами работы с биологической информацией: формулировать основания для извлечения и обобщения информации из двух источников; преобразовывать информацию из одной знаковой системы в другую;</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w:t>
      </w:r>
      <w:r w:rsidRPr="001446DC">
        <w:rPr>
          <w:rFonts w:ascii="Times New Roman" w:hAnsi="Times New Roman" w:cs="Times New Roman"/>
          <w:sz w:val="24"/>
          <w:szCs w:val="24"/>
        </w:rPr>
        <w:tab/>
        <w:t>создавать письменные и устные сообщения, грамотно используя понятийный аппарат изучаемого раздела биологии.</w:t>
      </w:r>
    </w:p>
    <w:p w:rsidR="001446DC" w:rsidRPr="001446DC" w:rsidRDefault="001446DC" w:rsidP="001446DC">
      <w:pPr>
        <w:ind w:firstLine="709"/>
        <w:contextualSpacing/>
        <w:jc w:val="both"/>
        <w:rPr>
          <w:rFonts w:ascii="Times New Roman" w:hAnsi="Times New Roman" w:cs="Times New Roman"/>
          <w:sz w:val="24"/>
          <w:szCs w:val="24"/>
        </w:rPr>
      </w:pP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7 класс:</w:t>
      </w:r>
    </w:p>
    <w:p w:rsidR="001446DC" w:rsidRPr="001446DC" w:rsidRDefault="001446DC" w:rsidP="001446DC">
      <w:pPr>
        <w:ind w:firstLine="709"/>
        <w:contextualSpacing/>
        <w:jc w:val="both"/>
        <w:rPr>
          <w:rFonts w:ascii="Times New Roman" w:hAnsi="Times New Roman" w:cs="Times New Roman"/>
          <w:sz w:val="24"/>
          <w:szCs w:val="24"/>
        </w:rPr>
      </w:pP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w:t>
      </w:r>
      <w:r w:rsidRPr="001446DC">
        <w:rPr>
          <w:rFonts w:ascii="Times New Roman" w:hAnsi="Times New Roman" w:cs="Times New Roman"/>
          <w:sz w:val="24"/>
          <w:szCs w:val="24"/>
        </w:rPr>
        <w:tab/>
        <w:t>характеризовать принципы классификации растений, основные систематические группы растений (водоросли, мхи, плауны, хвощи, папоротники, голосеменные, покрытосеменные или цветковые);</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w:t>
      </w:r>
      <w:r w:rsidRPr="001446DC">
        <w:rPr>
          <w:rFonts w:ascii="Times New Roman" w:hAnsi="Times New Roman" w:cs="Times New Roman"/>
          <w:sz w:val="24"/>
          <w:szCs w:val="24"/>
        </w:rPr>
        <w:tab/>
        <w:t>приводить примеры вклада российских (в том числе Н. И. Вавилов, И. В. Мичурин) и зарубежных (в том числе К. Линней, Л. Пастер) учёных в развитие наук о растениях, грибах, лишайниках, бактериях;</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w:t>
      </w:r>
      <w:r w:rsidRPr="001446DC">
        <w:rPr>
          <w:rFonts w:ascii="Times New Roman" w:hAnsi="Times New Roman" w:cs="Times New Roman"/>
          <w:sz w:val="24"/>
          <w:szCs w:val="24"/>
        </w:rPr>
        <w:tab/>
        <w:t>применять биологические термины и понятия (в том числе: ботаника, экология растений, микология, бактериология, систематика, царство, отдел, класс, семейство, род, вид, жизненная форма растений, среда обитания, растительное сообщество, высшие растения, низшие растения, споровые растения, семенные растения, водоросли, мхи, плауны, хвощи, папоротники, голосеменные, покрытосеменные, бактерии, грибы, лишайники) в соответствии с поставленной задачей и в контексте;</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w:t>
      </w:r>
      <w:r w:rsidRPr="001446DC">
        <w:rPr>
          <w:rFonts w:ascii="Times New Roman" w:hAnsi="Times New Roman" w:cs="Times New Roman"/>
          <w:sz w:val="24"/>
          <w:szCs w:val="24"/>
        </w:rPr>
        <w:tab/>
        <w:t>различать и описывать живые и гербарные экземпляры растений, части растений по изображениям, схемам, моделям, муляжам, рельефным таблицам; грибы по изображениям, схемам, муляжам; бактерии по изображениям;</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w:t>
      </w:r>
      <w:r w:rsidRPr="001446DC">
        <w:rPr>
          <w:rFonts w:ascii="Times New Roman" w:hAnsi="Times New Roman" w:cs="Times New Roman"/>
          <w:sz w:val="24"/>
          <w:szCs w:val="24"/>
        </w:rPr>
        <w:tab/>
        <w:t>выявлять признаки классов покрытосеменных или цветковых, семейств двудольных и однодольных растений;</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w:t>
      </w:r>
      <w:r w:rsidRPr="001446DC">
        <w:rPr>
          <w:rFonts w:ascii="Times New Roman" w:hAnsi="Times New Roman" w:cs="Times New Roman"/>
          <w:sz w:val="24"/>
          <w:szCs w:val="24"/>
        </w:rPr>
        <w:tab/>
        <w:t>определять систематическое положение растительного организма (на примере покрытосеменных, или цветковых) с помощью определительной карточки;</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w:t>
      </w:r>
      <w:r w:rsidRPr="001446DC">
        <w:rPr>
          <w:rFonts w:ascii="Times New Roman" w:hAnsi="Times New Roman" w:cs="Times New Roman"/>
          <w:sz w:val="24"/>
          <w:szCs w:val="24"/>
        </w:rPr>
        <w:tab/>
        <w:t>выполнять практические и лабораторные работы по систематике растений, микологии и микробиологии,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w:t>
      </w:r>
      <w:r w:rsidRPr="001446DC">
        <w:rPr>
          <w:rFonts w:ascii="Times New Roman" w:hAnsi="Times New Roman" w:cs="Times New Roman"/>
          <w:sz w:val="24"/>
          <w:szCs w:val="24"/>
        </w:rPr>
        <w:tab/>
        <w:t>выделять существенные признаки строения и жизнедеятельности растений, бактерий, грибов, лишайников;</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w:t>
      </w:r>
      <w:r w:rsidRPr="001446DC">
        <w:rPr>
          <w:rFonts w:ascii="Times New Roman" w:hAnsi="Times New Roman" w:cs="Times New Roman"/>
          <w:sz w:val="24"/>
          <w:szCs w:val="24"/>
        </w:rPr>
        <w:tab/>
        <w:t>проводить описание и сравнивать между собой растения, грибы, лишайники, бактерии по заданному плану; делать выводы на основе сравнения;</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w:t>
      </w:r>
      <w:r w:rsidRPr="001446DC">
        <w:rPr>
          <w:rFonts w:ascii="Times New Roman" w:hAnsi="Times New Roman" w:cs="Times New Roman"/>
          <w:sz w:val="24"/>
          <w:szCs w:val="24"/>
        </w:rPr>
        <w:tab/>
        <w:t>описывать усложнение организации растений в ходе эволюции растительного мира на Земле;</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lastRenderedPageBreak/>
        <w:t>•</w:t>
      </w:r>
      <w:r w:rsidRPr="001446DC">
        <w:rPr>
          <w:rFonts w:ascii="Times New Roman" w:hAnsi="Times New Roman" w:cs="Times New Roman"/>
          <w:sz w:val="24"/>
          <w:szCs w:val="24"/>
        </w:rPr>
        <w:tab/>
        <w:t>выявлять черты приспособленности растений к среде обитания, значение экологических факторов для растений;</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w:t>
      </w:r>
      <w:r w:rsidRPr="001446DC">
        <w:rPr>
          <w:rFonts w:ascii="Times New Roman" w:hAnsi="Times New Roman" w:cs="Times New Roman"/>
          <w:sz w:val="24"/>
          <w:szCs w:val="24"/>
        </w:rPr>
        <w:tab/>
        <w:t>характеризовать растительные сообщества, сезонные и поступательные изменения растительных сообществ, растительность (растительный покров) природных зон Земли;</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w:t>
      </w:r>
      <w:r w:rsidRPr="001446DC">
        <w:rPr>
          <w:rFonts w:ascii="Times New Roman" w:hAnsi="Times New Roman" w:cs="Times New Roman"/>
          <w:sz w:val="24"/>
          <w:szCs w:val="24"/>
        </w:rPr>
        <w:tab/>
        <w:t>приводить примеры культурных растений и их значение в жизни человека; понимать причины и знать меры охраны растительного мира Земли;</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w:t>
      </w:r>
      <w:r w:rsidRPr="001446DC">
        <w:rPr>
          <w:rFonts w:ascii="Times New Roman" w:hAnsi="Times New Roman" w:cs="Times New Roman"/>
          <w:sz w:val="24"/>
          <w:szCs w:val="24"/>
        </w:rPr>
        <w:tab/>
        <w:t>раскрывать роль растений, грибов, лишайников, бактерий в природных сообществах, в хозяйственной деятельности человека и его повседневной жизни;</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w:t>
      </w:r>
      <w:r w:rsidRPr="001446DC">
        <w:rPr>
          <w:rFonts w:ascii="Times New Roman" w:hAnsi="Times New Roman" w:cs="Times New Roman"/>
          <w:sz w:val="24"/>
          <w:szCs w:val="24"/>
        </w:rPr>
        <w:tab/>
        <w:t>демонстрировать на конкретных примерах связь знаний биологии со знаниями по математике, физике, географии, технологии, литературе, и технологии, предметов гуманитарного цикла, различными видами искусства;</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w:t>
      </w:r>
      <w:r w:rsidRPr="001446DC">
        <w:rPr>
          <w:rFonts w:ascii="Times New Roman" w:hAnsi="Times New Roman" w:cs="Times New Roman"/>
          <w:sz w:val="24"/>
          <w:szCs w:val="24"/>
        </w:rPr>
        <w:tab/>
        <w:t>использовать методы биологии: проводить наблюдения за растениями, бактериями, грибами, лишайниками, описывать их; ставить простейшие биологические опыты и эксперименты;</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w:t>
      </w:r>
      <w:r w:rsidRPr="001446DC">
        <w:rPr>
          <w:rFonts w:ascii="Times New Roman" w:hAnsi="Times New Roman" w:cs="Times New Roman"/>
          <w:sz w:val="24"/>
          <w:szCs w:val="24"/>
        </w:rPr>
        <w:tab/>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w:t>
      </w:r>
      <w:r w:rsidRPr="001446DC">
        <w:rPr>
          <w:rFonts w:ascii="Times New Roman" w:hAnsi="Times New Roman" w:cs="Times New Roman"/>
          <w:sz w:val="24"/>
          <w:szCs w:val="24"/>
        </w:rPr>
        <w:tab/>
        <w:t>владеть приёмами работы с биологической информацией: формулировать основания для извлечения и обобщения информации из нескольких (2—3) источников; преобразовывать информацию из одной знаковой системы в другую;</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w:t>
      </w:r>
      <w:r w:rsidRPr="001446DC">
        <w:rPr>
          <w:rFonts w:ascii="Times New Roman" w:hAnsi="Times New Roman" w:cs="Times New Roman"/>
          <w:sz w:val="24"/>
          <w:szCs w:val="24"/>
        </w:rPr>
        <w:tab/>
        <w:t>создавать письменные и устные сообщения, грамотно используя понятийный аппарат изучаемого раздела биологии, сопровождать выступление презентацией с учётом особенностей аудитории сверстников.</w:t>
      </w:r>
    </w:p>
    <w:p w:rsidR="001446DC" w:rsidRPr="001446DC" w:rsidRDefault="001446DC" w:rsidP="001446DC">
      <w:pPr>
        <w:ind w:firstLine="709"/>
        <w:contextualSpacing/>
        <w:jc w:val="both"/>
        <w:rPr>
          <w:rFonts w:ascii="Times New Roman" w:hAnsi="Times New Roman" w:cs="Times New Roman"/>
          <w:sz w:val="24"/>
          <w:szCs w:val="24"/>
        </w:rPr>
      </w:pP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8 класс:</w:t>
      </w:r>
    </w:p>
    <w:p w:rsidR="001446DC" w:rsidRPr="001446DC" w:rsidRDefault="001446DC" w:rsidP="001446DC">
      <w:pPr>
        <w:ind w:firstLine="709"/>
        <w:contextualSpacing/>
        <w:jc w:val="both"/>
        <w:rPr>
          <w:rFonts w:ascii="Times New Roman" w:hAnsi="Times New Roman" w:cs="Times New Roman"/>
          <w:sz w:val="24"/>
          <w:szCs w:val="24"/>
        </w:rPr>
      </w:pP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w:t>
      </w:r>
      <w:r w:rsidRPr="001446DC">
        <w:rPr>
          <w:rFonts w:ascii="Times New Roman" w:hAnsi="Times New Roman" w:cs="Times New Roman"/>
          <w:sz w:val="24"/>
          <w:szCs w:val="24"/>
        </w:rPr>
        <w:tab/>
        <w:t>характеризовать зоологию как биологическую науку, её разделы и связь с другими науками и техникой;</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w:t>
      </w:r>
      <w:r w:rsidRPr="001446DC">
        <w:rPr>
          <w:rFonts w:ascii="Times New Roman" w:hAnsi="Times New Roman" w:cs="Times New Roman"/>
          <w:sz w:val="24"/>
          <w:szCs w:val="24"/>
        </w:rPr>
        <w:tab/>
        <w:t>характеризовать принципы классификации животных, вид как основную систематическую категорию, основные систематические группы животных (простейшие, кишечнополостные, плоские, круглые и кольчатые черви; членистоногие, моллюски, хордовые);</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w:t>
      </w:r>
      <w:r w:rsidRPr="001446DC">
        <w:rPr>
          <w:rFonts w:ascii="Times New Roman" w:hAnsi="Times New Roman" w:cs="Times New Roman"/>
          <w:sz w:val="24"/>
          <w:szCs w:val="24"/>
        </w:rPr>
        <w:tab/>
        <w:t>приводить примеры вклада российских (в том числе А. О. Ковалевский, К. И. Скрябин) и зарубежных (в том числе А. Левенгук, Ж. Кювье, Э. Геккель) учёных в развитие наук о животных;</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w:t>
      </w:r>
      <w:r w:rsidRPr="001446DC">
        <w:rPr>
          <w:rFonts w:ascii="Times New Roman" w:hAnsi="Times New Roman" w:cs="Times New Roman"/>
          <w:sz w:val="24"/>
          <w:szCs w:val="24"/>
        </w:rPr>
        <w:tab/>
        <w:t>применять биологические термины и понятия (в том числе: зоология, экология животных, этология, палеозоология, систематика, царство, тип, отряд, семейство, род, вид, животная клетка, животная ткань, орган животного, системы органов животного, животный организм, питание, дыхание, рост, развитие, кровообращение, выделение, опора, движение, размножение, партеногенез, раздражимость, рефлекс, органы чувств, поведение, среда обитания, природное сообщество) в соответствии с поставленной задачей и в контексте;</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w:t>
      </w:r>
      <w:r w:rsidRPr="001446DC">
        <w:rPr>
          <w:rFonts w:ascii="Times New Roman" w:hAnsi="Times New Roman" w:cs="Times New Roman"/>
          <w:sz w:val="24"/>
          <w:szCs w:val="24"/>
        </w:rPr>
        <w:tab/>
        <w:t>раскрывать общие признаки животных, уровни организации животного организма: клетки, ткани, органы, системы органов, организм;</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lastRenderedPageBreak/>
        <w:t>•</w:t>
      </w:r>
      <w:r w:rsidRPr="001446DC">
        <w:rPr>
          <w:rFonts w:ascii="Times New Roman" w:hAnsi="Times New Roman" w:cs="Times New Roman"/>
          <w:sz w:val="24"/>
          <w:szCs w:val="24"/>
        </w:rPr>
        <w:tab/>
        <w:t>сравнивать животные ткани и органы животных между собой;</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w:t>
      </w:r>
      <w:r w:rsidRPr="001446DC">
        <w:rPr>
          <w:rFonts w:ascii="Times New Roman" w:hAnsi="Times New Roman" w:cs="Times New Roman"/>
          <w:sz w:val="24"/>
          <w:szCs w:val="24"/>
        </w:rPr>
        <w:tab/>
        <w:t>описывать строение и жизнедеятельность животного организма: опору и движение, питание и пищеварение, дыхание и транспорт веществ, выделение, регуляцию и поведение, рост, размножение и развитие;</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w:t>
      </w:r>
      <w:r w:rsidRPr="001446DC">
        <w:rPr>
          <w:rFonts w:ascii="Times New Roman" w:hAnsi="Times New Roman" w:cs="Times New Roman"/>
          <w:sz w:val="24"/>
          <w:szCs w:val="24"/>
        </w:rPr>
        <w:tab/>
        <w:t>характеризовать процессы жизнедеятельности животных изучаемых систематических групп: движение, питание, дыхание, транспорт веществ, выделение, регуляцию, поведение, рост, развитие, размножение;</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w:t>
      </w:r>
      <w:r w:rsidRPr="001446DC">
        <w:rPr>
          <w:rFonts w:ascii="Times New Roman" w:hAnsi="Times New Roman" w:cs="Times New Roman"/>
          <w:sz w:val="24"/>
          <w:szCs w:val="24"/>
        </w:rPr>
        <w:tab/>
        <w:t>выявлять причинно-следственные связи между строением, жизнедеятельностью и средой обитания животных изучаемых систематических групп;</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w:t>
      </w:r>
      <w:r w:rsidRPr="001446DC">
        <w:rPr>
          <w:rFonts w:ascii="Times New Roman" w:hAnsi="Times New Roman" w:cs="Times New Roman"/>
          <w:sz w:val="24"/>
          <w:szCs w:val="24"/>
        </w:rPr>
        <w:tab/>
        <w:t>различать и описывать животных изучаемых систематических групп, отдельные органы и системы органов по схемам, моделям, муляжам, рельефным таблицам; простейших — по изображениям;</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w:t>
      </w:r>
      <w:r w:rsidRPr="001446DC">
        <w:rPr>
          <w:rFonts w:ascii="Times New Roman" w:hAnsi="Times New Roman" w:cs="Times New Roman"/>
          <w:sz w:val="24"/>
          <w:szCs w:val="24"/>
        </w:rPr>
        <w:tab/>
        <w:t>выявлять признаки классов членистоногих и хордовых; отрядов насекомых и млекопитающих;</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w:t>
      </w:r>
      <w:r w:rsidRPr="001446DC">
        <w:rPr>
          <w:rFonts w:ascii="Times New Roman" w:hAnsi="Times New Roman" w:cs="Times New Roman"/>
          <w:sz w:val="24"/>
          <w:szCs w:val="24"/>
        </w:rPr>
        <w:tab/>
        <w:t>выполнять практические и лабораторные работы по морфологии, анатомии, физиологии и поведению животных, в том числе работы с микроскопом с постоянными (фиксированными) и временными микропрепаратами, исследовательские</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w:t>
      </w:r>
      <w:r w:rsidRPr="001446DC">
        <w:rPr>
          <w:rFonts w:ascii="Times New Roman" w:hAnsi="Times New Roman" w:cs="Times New Roman"/>
          <w:sz w:val="24"/>
          <w:szCs w:val="24"/>
        </w:rPr>
        <w:tab/>
        <w:t>работы с использованием приборов и инструментов цифровой лаборатории;</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w:t>
      </w:r>
      <w:r w:rsidRPr="001446DC">
        <w:rPr>
          <w:rFonts w:ascii="Times New Roman" w:hAnsi="Times New Roman" w:cs="Times New Roman"/>
          <w:sz w:val="24"/>
          <w:szCs w:val="24"/>
        </w:rPr>
        <w:tab/>
        <w:t>сравнивать представителей отдельных систематических групп животных и делать выводы на основе сравнения;</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w:t>
      </w:r>
      <w:r w:rsidRPr="001446DC">
        <w:rPr>
          <w:rFonts w:ascii="Times New Roman" w:hAnsi="Times New Roman" w:cs="Times New Roman"/>
          <w:sz w:val="24"/>
          <w:szCs w:val="24"/>
        </w:rPr>
        <w:tab/>
        <w:t>классифицировать животных на основании особенностей строения;</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w:t>
      </w:r>
      <w:r w:rsidRPr="001446DC">
        <w:rPr>
          <w:rFonts w:ascii="Times New Roman" w:hAnsi="Times New Roman" w:cs="Times New Roman"/>
          <w:sz w:val="24"/>
          <w:szCs w:val="24"/>
        </w:rPr>
        <w:tab/>
        <w:t>описывать усложнение организации животных в ходе эволюции животного мира на Земле;</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w:t>
      </w:r>
      <w:r w:rsidRPr="001446DC">
        <w:rPr>
          <w:rFonts w:ascii="Times New Roman" w:hAnsi="Times New Roman" w:cs="Times New Roman"/>
          <w:sz w:val="24"/>
          <w:szCs w:val="24"/>
        </w:rPr>
        <w:tab/>
        <w:t>выявлять черты приспособленности животных к среде обитания, значение экологических факторов для животных;</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w:t>
      </w:r>
      <w:r w:rsidRPr="001446DC">
        <w:rPr>
          <w:rFonts w:ascii="Times New Roman" w:hAnsi="Times New Roman" w:cs="Times New Roman"/>
          <w:sz w:val="24"/>
          <w:szCs w:val="24"/>
        </w:rPr>
        <w:tab/>
        <w:t>выявлять взаимосвязи животных в природных сообществах, цепи питания;</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w:t>
      </w:r>
      <w:r w:rsidRPr="001446DC">
        <w:rPr>
          <w:rFonts w:ascii="Times New Roman" w:hAnsi="Times New Roman" w:cs="Times New Roman"/>
          <w:sz w:val="24"/>
          <w:szCs w:val="24"/>
        </w:rPr>
        <w:tab/>
        <w:t>устанавливать взаимосвязи животных с растениями, грибами, лишайниками и бактериями в природных сообществах;</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w:t>
      </w:r>
      <w:r w:rsidRPr="001446DC">
        <w:rPr>
          <w:rFonts w:ascii="Times New Roman" w:hAnsi="Times New Roman" w:cs="Times New Roman"/>
          <w:sz w:val="24"/>
          <w:szCs w:val="24"/>
        </w:rPr>
        <w:tab/>
        <w:t>характеризовать животных природных зон Земли, основные закономерности распространения животных по планете;</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w:t>
      </w:r>
      <w:r w:rsidRPr="001446DC">
        <w:rPr>
          <w:rFonts w:ascii="Times New Roman" w:hAnsi="Times New Roman" w:cs="Times New Roman"/>
          <w:sz w:val="24"/>
          <w:szCs w:val="24"/>
        </w:rPr>
        <w:tab/>
        <w:t>раскрывать роль животных в природных сообществах;</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w:t>
      </w:r>
      <w:r w:rsidRPr="001446DC">
        <w:rPr>
          <w:rFonts w:ascii="Times New Roman" w:hAnsi="Times New Roman" w:cs="Times New Roman"/>
          <w:sz w:val="24"/>
          <w:szCs w:val="24"/>
        </w:rPr>
        <w:tab/>
        <w:t>раскрывать роль домашних и непродуктивных животных в жизни человека; роль промысловых животных в хозяйственной деятельности человека и его повседневной жизни; объяснять значение животных в природе и жизни человека;</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w:t>
      </w:r>
      <w:r w:rsidRPr="001446DC">
        <w:rPr>
          <w:rFonts w:ascii="Times New Roman" w:hAnsi="Times New Roman" w:cs="Times New Roman"/>
          <w:sz w:val="24"/>
          <w:szCs w:val="24"/>
        </w:rPr>
        <w:tab/>
        <w:t>понимать причины и знать меры охраны животного мира Земли;</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w:t>
      </w:r>
      <w:r w:rsidRPr="001446DC">
        <w:rPr>
          <w:rFonts w:ascii="Times New Roman" w:hAnsi="Times New Roman" w:cs="Times New Roman"/>
          <w:sz w:val="24"/>
          <w:szCs w:val="24"/>
        </w:rPr>
        <w:tab/>
        <w:t>демонстрировать на конкретных примерах связь знаний биологии со знаниями по математике, физике, химии, географии, технологии, предметов гуманитарного циклов, различными видами искусства;</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w:t>
      </w:r>
      <w:r w:rsidRPr="001446DC">
        <w:rPr>
          <w:rFonts w:ascii="Times New Roman" w:hAnsi="Times New Roman" w:cs="Times New Roman"/>
          <w:sz w:val="24"/>
          <w:szCs w:val="24"/>
        </w:rPr>
        <w:tab/>
        <w:t>использовать методы биологии: проводить наблюдения за животными, описывать животных, их органы и системы органов; ставить простейшие биологические опыты и эксперименты;</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w:t>
      </w:r>
      <w:r w:rsidRPr="001446DC">
        <w:rPr>
          <w:rFonts w:ascii="Times New Roman" w:hAnsi="Times New Roman" w:cs="Times New Roman"/>
          <w:sz w:val="24"/>
          <w:szCs w:val="24"/>
        </w:rPr>
        <w:tab/>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lastRenderedPageBreak/>
        <w:t>•</w:t>
      </w:r>
      <w:r w:rsidRPr="001446DC">
        <w:rPr>
          <w:rFonts w:ascii="Times New Roman" w:hAnsi="Times New Roman" w:cs="Times New Roman"/>
          <w:sz w:val="24"/>
          <w:szCs w:val="24"/>
        </w:rPr>
        <w:tab/>
        <w:t>владеть приёмами работы с биологической информацией: формулировать основания для извлечения и обобщения информации из нескольких (3—4) источников; преобразовывать информацию из одной знаковой системы в другую;</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w:t>
      </w:r>
      <w:r w:rsidRPr="001446DC">
        <w:rPr>
          <w:rFonts w:ascii="Times New Roman" w:hAnsi="Times New Roman" w:cs="Times New Roman"/>
          <w:sz w:val="24"/>
          <w:szCs w:val="24"/>
        </w:rPr>
        <w:tab/>
        <w:t>создавать письменные и устные сообщения, грамотно используя понятийный аппарат изучаемого раздела биологии, сопровождать выступление презентацией с учётом особенностей аудитории сверстников.</w:t>
      </w:r>
    </w:p>
    <w:p w:rsidR="001446DC" w:rsidRPr="001446DC" w:rsidRDefault="001446DC" w:rsidP="001446DC">
      <w:pPr>
        <w:ind w:firstLine="709"/>
        <w:contextualSpacing/>
        <w:jc w:val="both"/>
        <w:rPr>
          <w:rFonts w:ascii="Times New Roman" w:hAnsi="Times New Roman" w:cs="Times New Roman"/>
          <w:sz w:val="24"/>
          <w:szCs w:val="24"/>
        </w:rPr>
      </w:pP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9 класс:</w:t>
      </w:r>
    </w:p>
    <w:p w:rsidR="001446DC" w:rsidRPr="001446DC" w:rsidRDefault="001446DC" w:rsidP="001446DC">
      <w:pPr>
        <w:ind w:firstLine="709"/>
        <w:contextualSpacing/>
        <w:jc w:val="both"/>
        <w:rPr>
          <w:rFonts w:ascii="Times New Roman" w:hAnsi="Times New Roman" w:cs="Times New Roman"/>
          <w:sz w:val="24"/>
          <w:szCs w:val="24"/>
        </w:rPr>
      </w:pP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w:t>
      </w:r>
      <w:r w:rsidRPr="001446DC">
        <w:rPr>
          <w:rFonts w:ascii="Times New Roman" w:hAnsi="Times New Roman" w:cs="Times New Roman"/>
          <w:sz w:val="24"/>
          <w:szCs w:val="24"/>
        </w:rPr>
        <w:tab/>
        <w:t>характеризовать науки о человеке (антропологию, анатомию, физиологию, медицину, гигиену, экологию человека, психологию) и их связи с другими науками и техникой;</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w:t>
      </w:r>
      <w:r w:rsidRPr="001446DC">
        <w:rPr>
          <w:rFonts w:ascii="Times New Roman" w:hAnsi="Times New Roman" w:cs="Times New Roman"/>
          <w:sz w:val="24"/>
          <w:szCs w:val="24"/>
        </w:rPr>
        <w:tab/>
        <w:t>объяснять положение человека в системе органического мира, его происхождение; отличия человека от животных; приспособленность к различным экологическим факторам (человеческие расы и адаптивные типы людей); родство человеческих рас;</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w:t>
      </w:r>
      <w:r w:rsidRPr="001446DC">
        <w:rPr>
          <w:rFonts w:ascii="Times New Roman" w:hAnsi="Times New Roman" w:cs="Times New Roman"/>
          <w:sz w:val="24"/>
          <w:szCs w:val="24"/>
        </w:rPr>
        <w:tab/>
        <w:t>приводить примеры вклада российских (в том числе И. М. Сеченов, И. П. Павлов, И. И. Мечников, А. А. Ухтомский, П. К. Анохин) и зарубежных (в том числе У. Гарвей, К. Бернар, Л. Пастер, Ч. Дарвин) учёных в развитие представлений о происхождении, строении, жизнедеятельности, поведении, экологии человека;</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w:t>
      </w:r>
      <w:r w:rsidRPr="001446DC">
        <w:rPr>
          <w:rFonts w:ascii="Times New Roman" w:hAnsi="Times New Roman" w:cs="Times New Roman"/>
          <w:sz w:val="24"/>
          <w:szCs w:val="24"/>
        </w:rPr>
        <w:tab/>
        <w:t>применять биологические термины и понятия (в том числе: цитология, гистология, анатомия человека, физиология человека, гигиена, антропология, экология человека, клетка, ткань, орган, система органов, питание, дыхание, кровообращение, обмен веществ и превращение энергии, движение, выделение, рост, развитие, поведение, размножение, раздражимость, регуляция, гомеостаз, внутренняя среда, иммунитет) в соответствии с поставленной задачей и в контексте;</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w:t>
      </w:r>
      <w:r w:rsidRPr="001446DC">
        <w:rPr>
          <w:rFonts w:ascii="Times New Roman" w:hAnsi="Times New Roman" w:cs="Times New Roman"/>
          <w:sz w:val="24"/>
          <w:szCs w:val="24"/>
        </w:rPr>
        <w:tab/>
        <w:t>проводить описание по внешнему виду (изображению), схемам общих признаков организма человека, уровней его организации: клетки, ткани, органы, системы органов, организм;</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w:t>
      </w:r>
      <w:r w:rsidRPr="001446DC">
        <w:rPr>
          <w:rFonts w:ascii="Times New Roman" w:hAnsi="Times New Roman" w:cs="Times New Roman"/>
          <w:sz w:val="24"/>
          <w:szCs w:val="24"/>
        </w:rPr>
        <w:tab/>
        <w:t>сравнивать клетки разных тканей, групп тканей, органы, системы органов человека; процессы жизнедеятельности организма человека, делать выводы на основе сравнения;</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w:t>
      </w:r>
      <w:r w:rsidRPr="001446DC">
        <w:rPr>
          <w:rFonts w:ascii="Times New Roman" w:hAnsi="Times New Roman" w:cs="Times New Roman"/>
          <w:sz w:val="24"/>
          <w:szCs w:val="24"/>
        </w:rPr>
        <w:tab/>
        <w:t>различать биологически активные вещества (витамины, ферменты, гормоны), выявлять их роль в процессе обмена веществ и превращения энергии;</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w:t>
      </w:r>
      <w:r w:rsidRPr="001446DC">
        <w:rPr>
          <w:rFonts w:ascii="Times New Roman" w:hAnsi="Times New Roman" w:cs="Times New Roman"/>
          <w:sz w:val="24"/>
          <w:szCs w:val="24"/>
        </w:rPr>
        <w:tab/>
        <w:t>характеризовать биологические процессы: обмен веществ и превращение энергии, питание, дыхание, выделение, транспорт веществ, движение, рост, регуляция функций, иммунитет, поведение, развитие, размножение человека;</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w:t>
      </w:r>
      <w:r w:rsidRPr="001446DC">
        <w:rPr>
          <w:rFonts w:ascii="Times New Roman" w:hAnsi="Times New Roman" w:cs="Times New Roman"/>
          <w:sz w:val="24"/>
          <w:szCs w:val="24"/>
        </w:rPr>
        <w:tab/>
        <w:t>выявлять причинно-следственные связи между строением клеток, органов, систем органов организма человека и их функциями; между строением, жизнедеятельностью и средой обитания человека;</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w:t>
      </w:r>
      <w:r w:rsidRPr="001446DC">
        <w:rPr>
          <w:rFonts w:ascii="Times New Roman" w:hAnsi="Times New Roman" w:cs="Times New Roman"/>
          <w:sz w:val="24"/>
          <w:szCs w:val="24"/>
        </w:rPr>
        <w:tab/>
        <w:t>применять биологические модели для выявления особенностей строения и функционирования органов и систем органов человека;</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w:t>
      </w:r>
      <w:r w:rsidRPr="001446DC">
        <w:rPr>
          <w:rFonts w:ascii="Times New Roman" w:hAnsi="Times New Roman" w:cs="Times New Roman"/>
          <w:sz w:val="24"/>
          <w:szCs w:val="24"/>
        </w:rPr>
        <w:tab/>
        <w:t>объяснять нейрогуморальную регуляцию процессов жизнедеятельности организма человека;</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w:t>
      </w:r>
      <w:r w:rsidRPr="001446DC">
        <w:rPr>
          <w:rFonts w:ascii="Times New Roman" w:hAnsi="Times New Roman" w:cs="Times New Roman"/>
          <w:sz w:val="24"/>
          <w:szCs w:val="24"/>
        </w:rPr>
        <w:tab/>
        <w:t xml:space="preserve">характеризовать и сравнивать безусловные и условные рефлексы; наследственные и ненаследственные программы поведения; особенности высшей нервной деятельности человека; виды </w:t>
      </w:r>
      <w:r w:rsidRPr="001446DC">
        <w:rPr>
          <w:rFonts w:ascii="Times New Roman" w:hAnsi="Times New Roman" w:cs="Times New Roman"/>
          <w:sz w:val="24"/>
          <w:szCs w:val="24"/>
        </w:rPr>
        <w:lastRenderedPageBreak/>
        <w:t>потребностей, памяти, мышления, речи, темпераментов, эмоций, сна; структуру функциональных систем организма, направленных на достижение полезных приспособительных результатов;</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w:t>
      </w:r>
      <w:r w:rsidRPr="001446DC">
        <w:rPr>
          <w:rFonts w:ascii="Times New Roman" w:hAnsi="Times New Roman" w:cs="Times New Roman"/>
          <w:sz w:val="24"/>
          <w:szCs w:val="24"/>
        </w:rPr>
        <w:tab/>
        <w:t>различать наследственные и ненаследственные (инфекционные, неинфекционные) заболевания человека; объяснять значение мер профилактики в предупреждении заболеваний человека;</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w:t>
      </w:r>
      <w:r w:rsidRPr="001446DC">
        <w:rPr>
          <w:rFonts w:ascii="Times New Roman" w:hAnsi="Times New Roman" w:cs="Times New Roman"/>
          <w:sz w:val="24"/>
          <w:szCs w:val="24"/>
        </w:rPr>
        <w:tab/>
        <w:t>выполнять практические и лабораторные работы по морфологии, анатомии, физиологии и поведению человека,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w:t>
      </w:r>
      <w:r w:rsidRPr="001446DC">
        <w:rPr>
          <w:rFonts w:ascii="Times New Roman" w:hAnsi="Times New Roman" w:cs="Times New Roman"/>
          <w:sz w:val="24"/>
          <w:szCs w:val="24"/>
        </w:rPr>
        <w:tab/>
        <w:t>решать качественные и количественные задачи, используя основные показатели здоровья человека, проводить расчёты и оценивать полученные значения;</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w:t>
      </w:r>
      <w:r w:rsidRPr="001446DC">
        <w:rPr>
          <w:rFonts w:ascii="Times New Roman" w:hAnsi="Times New Roman" w:cs="Times New Roman"/>
          <w:sz w:val="24"/>
          <w:szCs w:val="24"/>
        </w:rPr>
        <w:tab/>
        <w:t>называть и аргументировать основные принципы здорового образа жизни, методы защиты и укрепления здоровья человека: сбалансированное питание, соблюдение правил личной гигиены, занятия физкультурой и спортом, рациональная организация труда и полноценного отдыха, позитивное эмоционально-психическое состояние;</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w:t>
      </w:r>
      <w:r w:rsidRPr="001446DC">
        <w:rPr>
          <w:rFonts w:ascii="Times New Roman" w:hAnsi="Times New Roman" w:cs="Times New Roman"/>
          <w:sz w:val="24"/>
          <w:szCs w:val="24"/>
        </w:rPr>
        <w:tab/>
        <w:t>использовать приобретённые знания и умения для соблюдения здорового образа жизни, сбалансированного питания, физической активности, стрессоустойчивости, для исключения вредных привычек, зависимостей;</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w:t>
      </w:r>
      <w:r w:rsidRPr="001446DC">
        <w:rPr>
          <w:rFonts w:ascii="Times New Roman" w:hAnsi="Times New Roman" w:cs="Times New Roman"/>
          <w:sz w:val="24"/>
          <w:szCs w:val="24"/>
        </w:rPr>
        <w:tab/>
        <w:t>владеть приёмами оказания первой помощи человеку при потере сознания, солнечном и тепловом ударе, отравлении, утоплении, кровотечении, травмах мягких тканей, костей скелета, органов чувств, ожогах и отморожениях;</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w:t>
      </w:r>
      <w:r w:rsidRPr="001446DC">
        <w:rPr>
          <w:rFonts w:ascii="Times New Roman" w:hAnsi="Times New Roman" w:cs="Times New Roman"/>
          <w:sz w:val="24"/>
          <w:szCs w:val="24"/>
        </w:rPr>
        <w:tab/>
        <w:t>демонстрировать на конкретных примерах связь знаний наук о человеке со знаниями предметов естественно-научного и гуманитарного циклов, различных видов искусства; технологии, ОБЖ, физической культуры;</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w:t>
      </w:r>
      <w:r w:rsidRPr="001446DC">
        <w:rPr>
          <w:rFonts w:ascii="Times New Roman" w:hAnsi="Times New Roman" w:cs="Times New Roman"/>
          <w:sz w:val="24"/>
          <w:szCs w:val="24"/>
        </w:rPr>
        <w:tab/>
        <w:t>использовать методы биологии: наблюдать, измерять, описывать организм человека и процессы его жизнедеятельности; проводить простейшие исследования организма человека и объяснять их результаты;</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w:t>
      </w:r>
      <w:r w:rsidRPr="001446DC">
        <w:rPr>
          <w:rFonts w:ascii="Times New Roman" w:hAnsi="Times New Roman" w:cs="Times New Roman"/>
          <w:sz w:val="24"/>
          <w:szCs w:val="24"/>
        </w:rPr>
        <w:tab/>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p w:rsidR="001446DC" w:rsidRPr="001446DC"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w:t>
      </w:r>
      <w:r w:rsidRPr="001446DC">
        <w:rPr>
          <w:rFonts w:ascii="Times New Roman" w:hAnsi="Times New Roman" w:cs="Times New Roman"/>
          <w:sz w:val="24"/>
          <w:szCs w:val="24"/>
        </w:rPr>
        <w:tab/>
        <w:t>владеть приёмами работы с биологической информацией: формулировать основания для извлечения и обобщения информации из нескольких (4—5) источников; преобразовывать информацию из одной знаковой системы в другую;</w:t>
      </w:r>
    </w:p>
    <w:p w:rsidR="00A92168" w:rsidRPr="00A92168" w:rsidRDefault="001446DC" w:rsidP="001446DC">
      <w:pPr>
        <w:ind w:firstLine="709"/>
        <w:contextualSpacing/>
        <w:jc w:val="both"/>
        <w:rPr>
          <w:rFonts w:ascii="Times New Roman" w:hAnsi="Times New Roman" w:cs="Times New Roman"/>
          <w:sz w:val="24"/>
          <w:szCs w:val="24"/>
        </w:rPr>
      </w:pPr>
      <w:r w:rsidRPr="001446DC">
        <w:rPr>
          <w:rFonts w:ascii="Times New Roman" w:hAnsi="Times New Roman" w:cs="Times New Roman"/>
          <w:sz w:val="24"/>
          <w:szCs w:val="24"/>
        </w:rPr>
        <w:t>•</w:t>
      </w:r>
      <w:r w:rsidRPr="001446DC">
        <w:rPr>
          <w:rFonts w:ascii="Times New Roman" w:hAnsi="Times New Roman" w:cs="Times New Roman"/>
          <w:sz w:val="24"/>
          <w:szCs w:val="24"/>
        </w:rPr>
        <w:tab/>
        <w:t>создавать письменные и устные сообщения, грамотно используя понятийный аппарат изученного раздела биологии, сопровождать выступление презентацией с учётом особенностей аудитории сверстников.</w:t>
      </w:r>
    </w:p>
    <w:p w:rsidR="0061023D" w:rsidRDefault="0061023D" w:rsidP="00640FF5">
      <w:pPr>
        <w:ind w:firstLine="709"/>
        <w:contextualSpacing/>
        <w:jc w:val="both"/>
        <w:rPr>
          <w:rFonts w:ascii="Times New Roman" w:hAnsi="Times New Roman" w:cs="Times New Roman"/>
          <w:sz w:val="24"/>
          <w:szCs w:val="24"/>
        </w:rPr>
      </w:pPr>
    </w:p>
    <w:p w:rsidR="0065311A" w:rsidRPr="0065311A" w:rsidRDefault="0065311A" w:rsidP="0065311A">
      <w:pPr>
        <w:ind w:firstLine="709"/>
        <w:contextualSpacing/>
        <w:jc w:val="center"/>
        <w:rPr>
          <w:rFonts w:ascii="Times New Roman" w:hAnsi="Times New Roman" w:cs="Times New Roman"/>
          <w:b/>
          <w:sz w:val="24"/>
          <w:szCs w:val="24"/>
        </w:rPr>
      </w:pPr>
      <w:r w:rsidRPr="0065311A">
        <w:rPr>
          <w:rFonts w:ascii="Times New Roman" w:hAnsi="Times New Roman" w:cs="Times New Roman"/>
          <w:b/>
          <w:sz w:val="24"/>
          <w:szCs w:val="24"/>
        </w:rPr>
        <w:t>2.1.16 Химия</w:t>
      </w:r>
    </w:p>
    <w:p w:rsidR="00693E6B" w:rsidRPr="00693E6B" w:rsidRDefault="00693E6B" w:rsidP="00693E6B">
      <w:pPr>
        <w:ind w:firstLine="709"/>
        <w:contextualSpacing/>
        <w:jc w:val="both"/>
        <w:rPr>
          <w:rFonts w:ascii="Times New Roman" w:hAnsi="Times New Roman" w:cs="Times New Roman"/>
          <w:sz w:val="24"/>
          <w:szCs w:val="24"/>
        </w:rPr>
      </w:pPr>
      <w:r>
        <w:rPr>
          <w:rFonts w:ascii="Times New Roman" w:hAnsi="Times New Roman" w:cs="Times New Roman"/>
          <w:sz w:val="24"/>
          <w:szCs w:val="24"/>
        </w:rPr>
        <w:t>Р</w:t>
      </w:r>
      <w:r w:rsidRPr="00693E6B">
        <w:rPr>
          <w:rFonts w:ascii="Times New Roman" w:hAnsi="Times New Roman" w:cs="Times New Roman"/>
          <w:sz w:val="24"/>
          <w:szCs w:val="24"/>
        </w:rPr>
        <w:t xml:space="preserve">абочая программа по химии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 представленных в Федеральном государственном образовательном стандарте основного общего образования, с учётом распределённых по классам проверяемых требований к результатам освоения основной </w:t>
      </w:r>
      <w:r w:rsidRPr="00693E6B">
        <w:rPr>
          <w:rFonts w:ascii="Times New Roman" w:hAnsi="Times New Roman" w:cs="Times New Roman"/>
          <w:sz w:val="24"/>
          <w:szCs w:val="24"/>
        </w:rPr>
        <w:lastRenderedPageBreak/>
        <w:t>образовательной программы основного общего образования и элементов содержания, представленных в Универсальном кодификаторе по химии, а также на основе Примерной программы воспитания обучающихся при получении основного общего образования и с учётом Концепции преподавания учебного предмета «Химия» в образовательных организациях Российской Федерации, реализующих основные общеобразовательные программы (утв. Решением Коллегии Минпросвещения России, протокол от 03.12.2019 N ПК-4вн).</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ПОЯСНИТЕЛЬНАЯ ЗАПИСКА</w:t>
      </w:r>
    </w:p>
    <w:p w:rsidR="00693E6B" w:rsidRPr="00693E6B" w:rsidRDefault="00693E6B" w:rsidP="00693E6B">
      <w:pPr>
        <w:ind w:firstLine="709"/>
        <w:contextualSpacing/>
        <w:jc w:val="both"/>
        <w:rPr>
          <w:rFonts w:ascii="Times New Roman" w:hAnsi="Times New Roman" w:cs="Times New Roman"/>
          <w:sz w:val="24"/>
          <w:szCs w:val="24"/>
        </w:rPr>
      </w:pP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Согласно своему назначению примерная рабочая программа является ориентиром для составления рабочих авторских программ: она даёт представление о целях, общей стратегии обучения, воспитания и развития обучающихся средствами учебного предмета «Химия»; устанавливает обязательное предметное содержание, предусматривает распределение его по классам и структурирование его по разделам и темам курса, определяет количественные и качественные характеристики содержания; даёт примерное распределение учебных часов по тематическим разделам курса и рекомендуемую (примерную) последовательность их изучения с учётом межпредметных и внутрипредметных связей, логики учебного процесса, возрастных особенностей обучающихся; определяет возможности предмета для реализации требований к результатам освоения основной образовательной программы на уровне основного общего образования, а также требований к результатам обучения химии на уровне целей изучения предмета и основных видов учебно-познавательной деятельности/учебных действий ученика по освоению учебного содержания.</w:t>
      </w:r>
    </w:p>
    <w:p w:rsidR="00693E6B" w:rsidRPr="00693E6B" w:rsidRDefault="00693E6B" w:rsidP="00693E6B">
      <w:pPr>
        <w:ind w:firstLine="709"/>
        <w:contextualSpacing/>
        <w:jc w:val="both"/>
        <w:rPr>
          <w:rFonts w:ascii="Times New Roman" w:hAnsi="Times New Roman" w:cs="Times New Roman"/>
          <w:sz w:val="24"/>
          <w:szCs w:val="24"/>
        </w:rPr>
      </w:pP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ОБЩАЯ ХАРАКТЕРИСТИКА УЧЕБНОГО ПРЕДМЕТА «ХИМИЯ»</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Вклад учебного предмета «Химия» в достижение целей основного общего образования обусловлен во многом значением химической науки в познании законов природы, в развитии производительных сил общества и создании новой базы материальной культуры.</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Химия как элемент системы естественных наук распространила своё влияние на все области человеческого существования, задала новое видение мира, стала неотъемлемым компонентом мировой культуры, необходимым условием жизни общества: знание химии служит основой для формирования мировоззрения человека, его представлений о материальном единстве мира; важную роль играют формируемые химией представления о взаимопревращениях энергии и об эволюции веществ в природе; современная химия направлена на решение глобальных проблем устойчивого развития человечества — сырьевой, энергетической, пищевой и экологической безопасности, проблем здравоохранения.</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В условиях возрастающего значения химии в жизни общества существенно повысилась роль химического образования. В плане социализации оно является одним из условий формирования интеллекта личности и гармоничного её развития.</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 xml:space="preserve">Современному человеку химические знания необходимы для приобретения общекультурного уровня, позволяющего уверенно трудиться в социуме и ответственно участвовать в многообразной жизни общества, для осознания важности разумного отношения к своему здоровью и здоровью других, к окружающей </w:t>
      </w:r>
      <w:r w:rsidRPr="00693E6B">
        <w:rPr>
          <w:rFonts w:ascii="Times New Roman" w:hAnsi="Times New Roman" w:cs="Times New Roman"/>
          <w:sz w:val="24"/>
          <w:szCs w:val="24"/>
        </w:rPr>
        <w:lastRenderedPageBreak/>
        <w:t>природной среде, для грамотного поведения при использовании различных материалов и химических веществ в повседневной жизни.</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Химическое образование в основной школе является базовым по отношению к системе общего химического образования. Поэтому на соответствующем ему уровне оно реализует присущие общему химическому образованию ключевые ценности, которые отражают государственные, общественные и индивидуальные потребности. Этим определяется сущность общей стратегии обучения, воспитания и развития обучающихся средствами учебного предмета «Химия».</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Изучение предмета: 1) способствует реализации возможностей для саморазвития и формирования культуры личности, её общей и функциональной грамотности; 2) вносит вклад в формирование мышления и творческих способностей подростков, навыков их самостоятельной учебной деятельности, экспериментальных и исследовательских умений, необходимых как в повседневной жизни, так и в профессиональной деятельности; 3) знакомит со спецификой научного мышления, закладывает основы целостного взгляда на единство природы и человека, является ответственным этапом в формировании естественно-научной грамотности подростков; 4) способствует формированию ценностного отношения к естественно-научным знаниям, к природе, к человеку, вносит свой вклад в экологическое образование школьников.</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Названные направления в обучении химии обеспечиваются спецификой содержания предмета, который является педагогически адаптированным отражением базовой науки химии на определённом этапе её развития.</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Курс химии основной школы ориентирован на освоение обучающимися основ неорганической химии и некоторых понятий и сведений об отдельных объектах органической химии.</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Структура содержания предмета сформирована на основе системного подхода к его изучению. Содержание складывается из системы понятий о химическом элементе и веществе и системы понятий о химической реакции. Обе эти системы структурно организованы по принципу последовательного развития знаний на основе теоретических представлений разного уровня: атомно-молекулярного учения как основы всего естествознания, уровня Периодического закона Д. И. Менделеева как основного закона химии, учения о строении атома и химической связи, представлений об электролитической диссоциации веществ в растворах. Теоретические знания рассматриваются на основе эмпирически полученных и осмысленных фактов, развиваются последовательно от одного уровня к другому, выполняя функции объяснения и прогнозирования свойств, строения и возможностей практического применения и получения изучаемых веществ.</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Такая организация содержания курса способствует представлению химической составляющей научной картины мира в логике её системной природы. Тем самым обеспечивается возможность формирования у обучающихся ценностного отношения к научному знанию и методам познания в науке. Важно также заметить, что освоение содержания курса происходит с привлечением знаний из ранее изученных курсов: «Окружающий мир», «Биология. 5—7 классы» и «Физика. 7 класс».</w:t>
      </w:r>
    </w:p>
    <w:p w:rsidR="00693E6B" w:rsidRPr="00693E6B" w:rsidRDefault="00693E6B" w:rsidP="00693E6B">
      <w:pPr>
        <w:ind w:firstLine="709"/>
        <w:contextualSpacing/>
        <w:jc w:val="both"/>
        <w:rPr>
          <w:rFonts w:ascii="Times New Roman" w:hAnsi="Times New Roman" w:cs="Times New Roman"/>
          <w:sz w:val="24"/>
          <w:szCs w:val="24"/>
        </w:rPr>
      </w:pP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ЦЕЛИ ИЗУЧЕНИЯ УЧЕБНОГО ПРЕДМЕТА «ХИМИЯ»</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 xml:space="preserve">К направлению первостепенной значимости при реализации образовательных функций предмета «Химия» традиционно относят формирование знаний основ химической науки как области современного естествознания, практической деятельности человека и как одного из компонентов мировой культуры. Задача </w:t>
      </w:r>
      <w:r w:rsidRPr="00693E6B">
        <w:rPr>
          <w:rFonts w:ascii="Times New Roman" w:hAnsi="Times New Roman" w:cs="Times New Roman"/>
          <w:sz w:val="24"/>
          <w:szCs w:val="24"/>
        </w:rPr>
        <w:lastRenderedPageBreak/>
        <w:t>предмета состоит в формировании системы химических знаний — важнейших фактов, понятий, законов и теоретических положений, доступных обобщений мировоззренческого характера, языка науки, знаний о научных методах изучения веществ и химических реакций, а также в формировании и развитии умений и способов деятельности, связанных с планированием, наблюдением и проведением химического эксперимента, соблюдением правил безопасного обращения с веществами в повседневной жизни.</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Наряду с этим цели изучения предмета в программе уточнены и скорректированы с учётом новых приоритетов в системе основного общего образования. Сегодня в образовании особо значимой признаётся направленность обучения на развитие и саморазвитие личности, формирование её интеллекта и общей культуры. Обучение умению учиться и продолжать своё образование самостоятельно становится одной из важнейших функций учебных предметов.</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В связи с этим при изучении предмета в основной школе доминирующее значение приобрели такие цели, как:</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формирование интеллектуально развитой личности, готовой к самообразованию, сотрудничеству, самостоятельному принятию решений, способной адаптироваться к быстро меняющимся условиям жизни;</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направленность обучения на систематическое приобщение учащихся к самостоятельной познавательной деятельности, научным методам познания, формирующим мотивацию и развитие способностей к химии;</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обеспечение условий, способствующих приобретению обучающимися опыта разнообразной деятельности, познания и самопознания, ключевых навыков (ключевых компетенций), имеющих универсальное значение для различных видов деятельности;</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формирование умений объяснять и оценивать явления окружающего мира на основании знаний и опыта, полученных при изучении химии;</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формирование у обучающихся гуманистических отношений, понимания ценности химических знаний для выработки экологически целесообразного поведения в быту и трудовой деятельности в целях сохранения своего здоровья и окружающей природной среды;</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развитие мотивации к обучению, способностей к самоконтролю и самовоспитанию на основе усвоения общечеловеческих ценностей, готовности к осознанному выбору профиля и направленности дальнейшего обучения.</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МЕСТО УЧЕБНОГО ПРЕДМЕТА «ХИМИЯ» В УЧЕБНОМ ПЛАНЕ</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В системе общего образования «Химия» признана обязательным учебным предметом, который входит в состав предметной области «Естественно-научные предметы».</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Учебным планом на её изучение отведено 136 учебных часов — по 2 ч в неделю в 8 и 9 классах соответственно.</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Для каждого класса предусмотрено резервное учебное время, которое может быть использовано участниками образовательного процесса в целях формирования вариативной составляющей содержания конкретной рабочей программы. При этом обязательная (инвариантная) часть содержания предмета, установленная примерной рабочей программой, и время, отводимое на её изучение, должны быть сохранены полностью.</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lastRenderedPageBreak/>
        <w:t>В структуре примерной рабочей программы наряду с пояснительной запиской выделены следующие разделы:</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планируемые результаты освоения учебного предмета «Химия» — личностные, метапредметные, предметные;</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содержание учебного предмета «Химия» по годам обучения;</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примерное тематическое планирование, в котором детализировано содержание каждой конкретной темы, указаны количество часов, отводимых на её изучение, и основные виды учебной деятельности ученика, формируемые при изучении темы, приведён перечень демонстраций, выполняемых учителем, и перечень рекомендуемых лабораторных опытов и практических работ, выполняемых учащимися.</w:t>
      </w:r>
    </w:p>
    <w:p w:rsidR="00693E6B" w:rsidRPr="00693E6B" w:rsidRDefault="00693E6B" w:rsidP="00693E6B">
      <w:pPr>
        <w:ind w:firstLine="709"/>
        <w:contextualSpacing/>
        <w:jc w:val="both"/>
        <w:rPr>
          <w:rFonts w:ascii="Times New Roman" w:hAnsi="Times New Roman" w:cs="Times New Roman"/>
          <w:sz w:val="24"/>
          <w:szCs w:val="24"/>
        </w:rPr>
      </w:pP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 </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СОДЕРЖАНИЕ УЧЕБНОГО ПРЕДМЕТА «ХИМИЯ»</w:t>
      </w:r>
    </w:p>
    <w:p w:rsidR="00693E6B" w:rsidRPr="00693E6B" w:rsidRDefault="00693E6B" w:rsidP="00693E6B">
      <w:pPr>
        <w:ind w:firstLine="709"/>
        <w:contextualSpacing/>
        <w:jc w:val="both"/>
        <w:rPr>
          <w:rFonts w:ascii="Times New Roman" w:hAnsi="Times New Roman" w:cs="Times New Roman"/>
          <w:sz w:val="24"/>
          <w:szCs w:val="24"/>
        </w:rPr>
      </w:pP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8 КЛАСС</w:t>
      </w:r>
    </w:p>
    <w:p w:rsidR="00693E6B" w:rsidRPr="00693E6B" w:rsidRDefault="00693E6B" w:rsidP="00693E6B">
      <w:pPr>
        <w:ind w:firstLine="709"/>
        <w:contextualSpacing/>
        <w:jc w:val="both"/>
        <w:rPr>
          <w:rFonts w:ascii="Times New Roman" w:hAnsi="Times New Roman" w:cs="Times New Roman"/>
          <w:sz w:val="24"/>
          <w:szCs w:val="24"/>
        </w:rPr>
      </w:pP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Первоначальные химические понятия</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Предмет химии. Роль химии в жизни человека. Тела и вещества. Физические свойства веществ. Агрегатное состояние веществ. Понятие о методах познания в химии. Химия в системе наук. Чистые вещества и смеси. Способы разделения смесей.</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Атомы и молекулы. Химические элементы. Символы химических элементов. Простые и сложные вещества. Атомно-молекулярное учение.</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Химическая формула. Валентность атомов химических элементов. Закон постоянства состава веществ. Относительная атомная масса. Относительная молекулярная масса. Массовая доля химического элемента в соединении.</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Физические и химические явления. Химическая реакция и её признаки. Закон сохранения массы веществ. Химические уравнения. Классификация химических реакций (соединения, разложения, замещения, обмена).</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Химический эксперимент: знакомство с химической посудой, с правилами работы в лаборатории и приёмами обращения с лабораторным оборудованием; изучение и описание физических свойств образцов неорганических веществ; наблюдение физических (плавление воска, таяние льда, растирание сахара в ступке, кипение и конденсация воды) и химических (горение свечи, прокаливание медной проволоки, взаимодействие мела с кислотой) явлений, наблюдение и описание признаков протекания химических реакций (разложение сахара, взаимодействие серной кислоты с хлоридом бария, разложение гидроксида меди(П) при нагревании, взаимодействие железа с раствором соли меди(П)); изучение способов разделения смесей (с помощью магнита, фильтрование, выпаривание, дистилляция, хроматография), проведение очистки поваренной соли; наблюдение и описание результатов проведения опыта, иллюстрирующего закон сохранения массы; создание моделей молекул (шаростержневых).</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Важнейшие представители неорганических веществ</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lastRenderedPageBreak/>
        <w:t>Воздух — смесь газов. Состав воздуха. Кислород — элемент и простое вещество. Нахождение кислорода в природе, физические и химические свойства (реакции горения). Оксиды. Применение кислорода. Способы получения кислорода в лаборатории и промышленности. Круговорот кислорода в природе. Озон — аллотропная модификация кислорода.</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Тепловой эффект химической реакции, термохимические уравнения, экзо- и эндотермические реакции. Топливо: уголь и метан. Загрязнение воздуха, усиление парникового эффекта, разрушение озонового слоя.</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Водород — элемент и простое вещество. Нахождение водорода в природе, физические и химические свойства, применение, способы получения. Кислоты и соли.</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Количество вещества. Моль. Молярная масса. Закон Авогадро. Молярный объём газов. Расчёты по химическим уравнениям.</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Физические свойства воды. Вода как растворитель. Растворы. Насыщенные и ненасыщенные растворы. Растворимость веществ в воде.  Массовая доля вещества в растворе. Химические свойства воды. Основания. Роль растворов в природе и в жизни человека. Круговорот воды в природе. Загрязнение природных вод. Охрана и очистка природных вод.</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Классификация неорганических соединений. Оксиды. Классификация оксидов: солеобразующие (основные, кислотные, амфотерные) и несолеобразующие. Номенклатура оксидов (международная и тривиальная). Физические и химические свойства оксидов. Получение оксидов.</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Основания. Классификация оснований: щёлочи и нерастворимые основания. Номенклатура оснований (международная и тривиальная). Физические и химические свойства оснований. Получение оснований.</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Кислоты. Классификация кислот. Номенклатура кислот (международная и тривиальная). Физические и химические свойства кислот. Ряд активности металлов Н. Н. Бекетова. Получение кислот.</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Соли. Номенклатура солей (международная и тривиальная). Физические и химические свойства солей. Получение солей.</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Генетическая связь между классами неорганических соединений.</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Химический эксперимент: качественное определение содержания кислорода в воздухе; получение, собирание, распознавание и изучение свойств кислорода; наблюдение взаимодействия веществ с кислородом и условия возникновения и прекращения горения (пожара); ознакомление с образцами оксидов и описание их свойств; получение, собирание, распознавание и изучение свойств водорода (горение); взаимодействие водорода с оксидом меди(П) (возможно использование видеоматериалов); наблюдение образцов веществ количеством 1 моль; исследование особенностей растворения веществ с различной растворимостью; приготовление растворов с определённой массовой долей растворённого вещества; взаимодействие воды с металлами (натрием и кальцием) (возможно использование видеоматериалов); определение растворов кислот и щелочей с помощью индикаторов; исследование образцов неорганических веществ различных классов; наблюдение изменения окраски индикаторов в растворах кислот и щелочей; изучение взаимодействия оксида меди(П) с раствором серной кислоты, кислот с металлами, реакций нейтрализации; получение нерастворимых оснований, вытеснение одного металла другим из раствора соли; решение экспериментальных задач по теме «Важнейшие классы неорганических соединений».</w:t>
      </w:r>
    </w:p>
    <w:p w:rsidR="00693E6B" w:rsidRPr="00693E6B" w:rsidRDefault="00693E6B" w:rsidP="00693E6B">
      <w:pPr>
        <w:ind w:firstLine="709"/>
        <w:contextualSpacing/>
        <w:jc w:val="both"/>
        <w:rPr>
          <w:rFonts w:ascii="Times New Roman" w:hAnsi="Times New Roman" w:cs="Times New Roman"/>
          <w:sz w:val="24"/>
          <w:szCs w:val="24"/>
        </w:rPr>
      </w:pP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Периодический закон и Периодическая система</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lastRenderedPageBreak/>
        <w:t>химических элементов Д. И. Менделеева. Строение атомов.</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Химическая связь. Окислительно-восстановительные реакции</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Первые попытки классификации химических элементов. Понятие о группах сходных элементов (щелочные и щелочноземельные металлы, галогены, инертные газы). Элементы, которые образуют амфотерные оксиды и гидроксиды.</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Периодический закон. Периодическая система химических элементов Д. И. Менделеева. Короткопериодная и длиннопериодная формы Периодической системы химических элементов Д. И. Менделеева. Периоды и группы. Физический смысл порядкового номера, номеров периода и группы элемента.</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Строение атомов. Состав атомных ядер. Изотопы. Электроны. Строение электронных оболочек атомов первых 20 химических элементов Периодической системы Д. И. Менделеева. Характеристика химического элемента по его положению в Периодической системе Д. И. Менделеева.</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Закономерности изменения радиуса атомов химических элементов, металлических и неметаллических свойств по группам и периодам. Значение Периодического закона и Периодической системы химических элементов для развития науки и практики. Д. И. Менделеев — учёный и гражданин.</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Химическая связь. Ковалентная (полярная и неполярная) связь. Электроотрицательность химических элементов. Ионная связь.</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Степень окисления. Окислительно-восстановительные реакции. Процессы окисления и восстановления. Окислители и восстановители.</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Химический эксперимент: изучение образцов веществ металлов и неметаллов; взаимодействие гидроксида цинка с растворами кислот и щелочей; проведение опытов, иллюстрирующих примеры окислительно-восстановительных реакций (горение, реакции разложения, соединения).</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Межпредметные связи</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Реализация межпредметных связей при изучении химии в 8 классе осуществляется через использование как общих естественно-научных понятий, так и понятий, являющихся системными для отдельных предметов естественно-научного цикла.</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Общие естественно-научные понятия: научный факт, гипотеза, теория, закон, анализ, синтез, классификация, периодичность, наблюдение, эксперимент, моделирование, измерение, модель, явление.</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Физика: материя, атом, электрон, протон, нейтрон, ион, нуклид, изотопы, радиоактивность, молекула, электрический заряд, вещество, тело, объём, агрегатное состояние вещества, газ, физические величины, единицы измерения, космос, планеты, звёзды, Солнце.</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Биология: фотосинтез, дыхание, биосфера.</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География: атмосфера, гидросфера, минералы, горные породы, полезные ископаемые, топливо, водные ресурсы.</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9 КЛАСС</w:t>
      </w:r>
    </w:p>
    <w:p w:rsidR="00693E6B" w:rsidRPr="00693E6B" w:rsidRDefault="00693E6B" w:rsidP="00693E6B">
      <w:pPr>
        <w:ind w:firstLine="709"/>
        <w:contextualSpacing/>
        <w:jc w:val="both"/>
        <w:rPr>
          <w:rFonts w:ascii="Times New Roman" w:hAnsi="Times New Roman" w:cs="Times New Roman"/>
          <w:sz w:val="24"/>
          <w:szCs w:val="24"/>
        </w:rPr>
      </w:pP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Вещество и химическая реакция</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Периодический закон. Периодическая система химических элементов Д. И. Менделеева. Строение атомов. Закономерности в изменении свойств химических элементов первых трёх периодов, калия, кальция и их соединений в соответствии с положением элементов в Периодической системе и строением их атомов.</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lastRenderedPageBreak/>
        <w:t>Строение вещества: виды химической связи. Типы кристаллических решёток, зависимость свойств вещества от типа кристаллической решётки и вида химической связи.</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Классификация и номенклатура неорганических веществ (международная и тривиальная). Химические свойства веществ, относящихся к различным классам неорганических соединений, генетическая связь неорганических веществ.</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Классификация химических реакций по различным признакам (по числу и составу участвующих в реакции веществ, по тепловому эффекту, по изменению степеней окисления химических элементов, по обратимости, по участию катализатора). Экзо- и эндотермические реакции, термохимические уравнения.</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Понятие о скорости химической реакции. Понятие об обратимых и необратимых химических реакциях. Понятие о гомогенных и гетерогенных реакциях. Понятие о химическом равновесии. Факторы, влияющие на скорость химической реакции и положение химического равновесия.</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Окислительно-восстановительные реакции, электронный баланс окислительно-восстановительной реакции. Составление уравнений окислительно-восстановительных реакций с использованием метода электронного баланса.</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Теория электролитической диссоциации. Электролиты и не электролиты. Катионы, анионы. Механизм диссоциации веществ с различными видами химической связи. Степень диссоциации. Сильные и слабые электролиты.</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Реакции ионного обмена. Условия протекания реакций ионного обмена, полные и сокращённые ионные уравнения реакций. Свойства кислот, оснований и солей в свете представлений об электролитической диссоциации. Качественные реакции на ионы. Понятие о гидролизе солей.</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Химический эксперимент: ознакомление с моделями кристаллических решёток неорганических веществ — металлов и неметаллов (графита и алмаза), сложных веществ (хлорида натрия); исследование зависимости скорости химической реакции от воздействия различных факторов; исследование электропроводности растворов веществ, процесса диссоциации кислот, щелочей и солей (возможно использование видеоматериалов); проведение опытов, иллюстрирующих признаки протекания реакций ионного обмена (образование осадка, выделение газа, образование воды); опытов, иллюстрирующих примеры окислительно-восстановительных реакций (горение, реакции разложения, соединения); распознавание неорганических веществ с помощью качественных реакций на ионы; решение экспериментальных задач.</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Неметаллы и их соединения</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Общая характеристика галогенов. Особенности строения атомов, характерные степени окисления. Строение и физические свойства простых веществ — галогенов. Химические свойства на примере хлора (взаимодействие с металлами, неметаллами, щелочами). Хлороводород. Соляная кислота, химические свойства, получение, применение. Действие хлора и хлороводорода на организм человека. Важнейшие хлориды и их нахождение в природе.</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Общая характеристика элементов VIA-группы. Особенности строения атомов, характерные степени окисления.</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 xml:space="preserve">Строение и физические свойства простых веществ — кислорода и серы. Аллотропные модификации кислорода и серы. Химические свойства серы. Сероводород, строение, физические и химические свойства. Оксиды серы как представители кислотных оксидов. Серная кислота, физические и химические свойства </w:t>
      </w:r>
      <w:r w:rsidRPr="00693E6B">
        <w:rPr>
          <w:rFonts w:ascii="Times New Roman" w:hAnsi="Times New Roman" w:cs="Times New Roman"/>
          <w:sz w:val="24"/>
          <w:szCs w:val="24"/>
        </w:rPr>
        <w:lastRenderedPageBreak/>
        <w:t>(общие как представителя класса кислот и специфические). Химические реакции, лежащие в основе промышленного способа получения серной кислоты. Применение. Соли серной кислоты, качественная реакция на сульфат-ион. Нахождение серы и её соединений в природе. Химическое загрязнение окружающей среды соединениями серы (кислотные дожди, загрязнение воздуха и водоёмов), способы его предотвращения.</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Общая характеристика элементов VA-группы. Особенности строения атомов, характерные степени окисления.</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Азот, распространение в природе, физические и химические свойства. Круговорот азота в природе. Аммиак, его физические и химические свойства, получение и применение. Соли аммония, их физические и химические свойства, применение. Качественная реакция на ионы аммония. Азотная кислота, её получение, физические и химические свойства (общие как представителя класса кислот и специфические). Использование нитратов и солей аммония в качестве минеральных удобрений. Химическое загрязнение окружающей среды соединениями азота (кислотные дожди, загрязнение воздуха, почвы и водоёмов).</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Фосфор, аллотропные модификации фосфора, физические и химические свойства. Оксид фосфора^) и фосфорная кислота, физические и химические свойства, получение. Использование фосфатов в качестве минеральных удобрений.</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Общая характеристика элементов IVA-ГРУППЫ. Особенности строения атомов, характерные степени окисления.</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Углерод, аллотропные модификации, распространение в природе, физические и химические свойства. Адсорбция. Круговорот углерода в природе. Оксиды углерода, их физические и химические свойства, действие на живые организмы, получение и применение. Экологические проблемы, связанные с оксидом углерода(ГУ); гипотеза глобального потепления климата; парниковый эффект. Угольная кислота и её соли, их физические и химические свойства, получение и применение. Качественная реакция на карбонат-ионы. Использование карбонатов в быту, медицине, промышленности и сельском хозяйстве.</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Первоначальные понятия об органических веществах как о соединениях углерода (метан, этан, этилен, ацетилен, этанол, глицерин, уксусная кислота). Их состав и химическое строение. Понятие о биологически важных веществах: жирах, белках, углеводах — и их роли в жизни человека. Материальное единство органических и неорганических соединений.</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Кремний, его физические и химические свойства, получение и применение. Соединения кремния в природе. Общие представления об оксиде кремния(ГУ) и кремниевой кислоте. Силикаты, их использование в быту, медицине, промышленности. Важнейшие строительные материалы: керамика, стекло, цемент, бетон, железобетон. Проблемы безопасного использования строительных материалов в повседневной жизни.</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 xml:space="preserve">Химический эксперимент: изучение образцов неорганических веществ, свойств соляной кислоты; проведение качественных реакций на хлорид-ионы и наблюдение признаков их протекания; опыты, отражающие физические и химические свойства галогенов и их соединений (возможно использование видеоматериалов); ознакомление с образцами хлоридов (галогенидов); ознакомление с образцами серы и её соединениями (возможно использование видеоматериалов); наблюдение процесса обугливания сахара под действием концентрированной серной кислоты; изучение химических свойств разбавленной серной кислоты, проведение качественной реакции на сульфат-ион и наблюдение признака её протекания; ознакомление с физическими свойствами азота, фосфора и их соединений (возможно использование видеоматериалов), </w:t>
      </w:r>
      <w:r w:rsidRPr="00693E6B">
        <w:rPr>
          <w:rFonts w:ascii="Times New Roman" w:hAnsi="Times New Roman" w:cs="Times New Roman"/>
          <w:sz w:val="24"/>
          <w:szCs w:val="24"/>
        </w:rPr>
        <w:lastRenderedPageBreak/>
        <w:t>образцами азотных и фосфорных удобрений; получение, собирание, распознавание и изучение свойств аммиака; проведение качественных реакций на ион аммония и фосфат-ион и изучение признаков их протекания, взаимодействие концентрированной азотной кислоты с медью (возможно использование видеоматериалов); изучение моделей кристаллических решёток алмаза, графита, фуллерена; ознакомление с процессом адсорбции растворённых веществ активированным углём и устройством противогаза; получение, собирание, распознавание и изучение свойств углекислого газа; проведение качественных реакций на карбонат- и силикат-ионы и изучение признаков их протекания; ознакомление с продукцией силикатной промышленности; решение экспериментальных задач по теме «Важнейшие неметаллы и их соединения».</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Металлы и их соединения</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Общая характеристика химических элементов — металлов на основании их положения в Периодической системе химических элементов Д. И. Менделеева и строения атомов. Строение металлов. Металлическая связь и металлическая кристаллическая решётка. Электрохимический ряд напряжений металлов. Физические и химические свойства металлов. Общие способы получения металлов. Понятие о коррозии металлов, основные способы защиты их от коррозии. Сплавы (сталь, чугун, дюралюминий, бронза) и их применение в быту и промышленности.</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Щелочные металлы: положение в Периодической системе химических элементов Д. И. Менделеева; строение их атомов; нахождение в природе. Физические и химические свойства (на примере натрия и калия). Оксиды и гидроксиды натрия и калия. Применение щелочных металлов и их соединений.</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Щелочноземельные металлы магний и кальций: положение в Периодической системе химических элементов Д. И. Менделеева; строение их атомов; нахождение в природе. Физические и химические свойства магния и кальция. Важнейшие соединения кальция (оксид, гидроксид, соли). Жёсткость воды и способы её устранения.</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Алюминий: положение в Периодической системе химических элементов Д. И. Менделеева; строение атома; нахождение в природе. Физические и химические свойства алюминия. Амфотерные свойства оксида и гидроксида алюминия.</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Железо: положение в Периодической системе химических элементов Д. И. Менделеева; строение атома; нахождение в природе. Физические и химические свойства железа. Оксиды, гидроксиды и соли железа(П) и железа(Ш), их состав, свойства и получение.</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Химический эксперимент: ознакомление с образцами металлов и сплавов, их физическими свойствами; изучение результатов коррозии металлов (возможно использование видеоматериалов), особенностей взаимодействия оксида кальция и натрия с водой (возможно использование видеоматериалов); исследование свойств жёсткой воды; процесса горения железа в кислороде (возможно использование видеоматериалов); признаков протекания качественных реакций на ионы (магния, кальция, алюминия, цинка, железа(П) и железа(Ш), меди(П)); наблюдение и описание процессов окрашивания пламени ионами натрия, калия и кальция (возможно использование видеоматериалов); исследование амфотерных свойств гидроксида алюминия и гидроксида цинка; решение экспериментальных задач по теме «Важнейшие металлы и их соединения».</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Химия и окружающая среда</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lastRenderedPageBreak/>
        <w:t>Новые материалы и технологии. Вещества и материалы в повседневной жизни человека. Химия и здоровье. Безопасное использование веществ и химических реакций в быту. Первая помощь при химических ожогах и отравлениях. Основы экологической грамотности. Химическое загрязнение окружающей среды (предельная допустимая концентрация веществ — ПДК). Роль химии в решении экологических проблем.</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Природные источники углеводородов (уголь, природный газ, нефть), продукты их переработки, их роль в быту и промышленности.</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Химический эксперимент: изучение образцов материалов (стекло, сплавы металлов, полимерные материалы).</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Межпредметные связи</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Реализация межпредметных связей при изучении химии в 9 классе осуществляется через использование как общих естественно-научных понятий, так и понятий, являющихся системными для отдельных предметов естественно-научного цикла.</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Общие естественно-научные понятия: научный факт, гипотеза, закон, теория, анализ, синтез, классификация, периодичность, наблюдение, эксперимент, моделирование, измерение, модель, явление, парниковый эффект, технология, материалы.</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Физика: материя, атом, электрон, протон, нейтрон, ион, нуклид, изотопы, радиоактивность, молекула, электрический заряд, проводники, полупроводники, диэлектрики, фотоэлемент, вещество, тело, объём, агрегатное состояние вещества, газ, раствор, растворимость, кристаллическая решётка, сплавы, физические величины, единицы измерения, космическое пространство, планеты, звёзды, Солнце.</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Биология: фотосинтез, дыхание, биосфера, экосистема, минеральные удобрения, микроэлементы, макроэлементы, питательные вещества.</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География: атмосфера, гидросфера, минералы, горные породы, полезные ископаемые, топливо, водные ресурсы.</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 </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ПЛАНИРУЕМЫЕ РЕЗУЛЬТАТЫ ОСВОЕНИЯ</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УЧЕБНОГО ПРЕДМЕТА «ХИМИЯ» НА УРОВНЕ ОСНОВНОГО ОБЩЕГО ОБРАЗОВАНИЯ</w:t>
      </w:r>
    </w:p>
    <w:p w:rsidR="00693E6B" w:rsidRPr="00693E6B" w:rsidRDefault="00693E6B" w:rsidP="00693E6B">
      <w:pPr>
        <w:ind w:firstLine="709"/>
        <w:contextualSpacing/>
        <w:jc w:val="both"/>
        <w:rPr>
          <w:rFonts w:ascii="Times New Roman" w:hAnsi="Times New Roman" w:cs="Times New Roman"/>
          <w:sz w:val="24"/>
          <w:szCs w:val="24"/>
        </w:rPr>
      </w:pP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Изучение химии в основной школе направлено на достижение обучающимися личностных, метапредметных и предметных результатов освоения учебного предмета.</w:t>
      </w:r>
    </w:p>
    <w:p w:rsidR="00693E6B" w:rsidRPr="00693E6B" w:rsidRDefault="00693E6B" w:rsidP="00693E6B">
      <w:pPr>
        <w:ind w:firstLine="709"/>
        <w:contextualSpacing/>
        <w:jc w:val="both"/>
        <w:rPr>
          <w:rFonts w:ascii="Times New Roman" w:hAnsi="Times New Roman" w:cs="Times New Roman"/>
          <w:sz w:val="24"/>
          <w:szCs w:val="24"/>
        </w:rPr>
      </w:pP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Личностные результаты</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Личностные результаты освоения программы основного общего образования достигаются в ходе обучения химии в единстве учебной и воспитательной деятельности Организации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саморазвития и социализации обучающихся.</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Личностные результаты отражают сформированность, в том числе в части:</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Патриотического воспитания</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lastRenderedPageBreak/>
        <w:t>1)</w:t>
      </w:r>
      <w:r w:rsidRPr="00693E6B">
        <w:rPr>
          <w:rFonts w:ascii="Times New Roman" w:hAnsi="Times New Roman" w:cs="Times New Roman"/>
          <w:sz w:val="24"/>
          <w:szCs w:val="24"/>
        </w:rPr>
        <w:tab/>
        <w:t>ценностного отношения к отечественному культурному, историческому и научному наследию, понимания значения химической науки в жизни современного общества, способности владеть достоверной информацией о передовых достижениях и открытиях мировой и отечественной химии, заинтересованности в научных знаниях об устройстве мира и общества;</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Гражданского воспитания</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2)</w:t>
      </w:r>
      <w:r w:rsidRPr="00693E6B">
        <w:rPr>
          <w:rFonts w:ascii="Times New Roman" w:hAnsi="Times New Roman" w:cs="Times New Roman"/>
          <w:sz w:val="24"/>
          <w:szCs w:val="24"/>
        </w:rPr>
        <w:tab/>
        <w:t>представления о социальных нормах и правилах межличностных отношений в коллективе, коммуникативной компетентности в общественно полезной, учебно-исследовательской, творческой и других видах деятельности; готовности к разнообразной совместной деятельности при выполнении учебных, познавательных задач, выполнении химических экспериментов, создании учебных проектов, стремления к взаимопониманию и взаимопомощи в процессе этой учебной деятельности; готовности оценивать своё поведение и поступки своих товарищей с позиции нравственных и правовых норм с учётом осознания последствий поступков;</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Ценности научного познания</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3)</w:t>
      </w:r>
      <w:r w:rsidRPr="00693E6B">
        <w:rPr>
          <w:rFonts w:ascii="Times New Roman" w:hAnsi="Times New Roman" w:cs="Times New Roman"/>
          <w:sz w:val="24"/>
          <w:szCs w:val="24"/>
        </w:rPr>
        <w:tab/>
        <w:t>мировоззренческих представлений о веществе и химической реакции, соответствующих современному уровню развития науки и составляющих основу для понимания сущности научной картины мира; представлений об основных закономерностях развития природы, взаимосвязях человека с природной средой, о роли химии в познании этих закономерностей;</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4)</w:t>
      </w:r>
      <w:r w:rsidRPr="00693E6B">
        <w:rPr>
          <w:rFonts w:ascii="Times New Roman" w:hAnsi="Times New Roman" w:cs="Times New Roman"/>
          <w:sz w:val="24"/>
          <w:szCs w:val="24"/>
        </w:rPr>
        <w:tab/>
        <w:t>познавательных мотивов, направленных на получение новых знаний по химии, необходимых для объяснения наблюдаемых процессов и явлений;</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5)</w:t>
      </w:r>
      <w:r w:rsidRPr="00693E6B">
        <w:rPr>
          <w:rFonts w:ascii="Times New Roman" w:hAnsi="Times New Roman" w:cs="Times New Roman"/>
          <w:sz w:val="24"/>
          <w:szCs w:val="24"/>
        </w:rPr>
        <w:tab/>
        <w:t>познавательной, информационной и читательской культуры, в том числе навыков самостоятельной работы с учебными текстами, справочной литературой, доступными техническими средствами информационных технологий;</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6)</w:t>
      </w:r>
      <w:r w:rsidRPr="00693E6B">
        <w:rPr>
          <w:rFonts w:ascii="Times New Roman" w:hAnsi="Times New Roman" w:cs="Times New Roman"/>
          <w:sz w:val="24"/>
          <w:szCs w:val="24"/>
        </w:rPr>
        <w:tab/>
        <w:t>интереса к обучению и познанию, любознательности, готовности и способности к самообразованию, проектной и исследовательской деятельности, к осознанному выбору направленности и уровня обучения в дальнейшем;</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Формирования культуры здоровья</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7)</w:t>
      </w:r>
      <w:r w:rsidRPr="00693E6B">
        <w:rPr>
          <w:rFonts w:ascii="Times New Roman" w:hAnsi="Times New Roman" w:cs="Times New Roman"/>
          <w:sz w:val="24"/>
          <w:szCs w:val="24"/>
        </w:rPr>
        <w:tab/>
        <w:t>осознания ценности жизни, ответственного отношения к своему здоровью, установки на здоровый образ жизни, осознания последствий и неприятия вредных привычек (употребления алкоголя, наркотиков, курения), необходимости соблюдения правил безопасности при обращении с химическими веществами в быту и реальной жизни;</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Трудового воспитания</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8)</w:t>
      </w:r>
      <w:r w:rsidRPr="00693E6B">
        <w:rPr>
          <w:rFonts w:ascii="Times New Roman" w:hAnsi="Times New Roman" w:cs="Times New Roman"/>
          <w:sz w:val="24"/>
          <w:szCs w:val="24"/>
        </w:rPr>
        <w:tab/>
        <w:t>интереса к практическому изучению профессий и труда различного рода, уважение к труду и результатам трудовой деятельности, в том числе на основе применения предметных знаний по химии, осознанного выбора индивидуальной траектории продолжения образования с учётом личностных интересов и способности к химии, общественных интересов и потребностей; успешной профессиональной деятельности и развития необходимых умений; готовность адаптироваться в профессиональной среде;</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Экологического воспитания</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9)</w:t>
      </w:r>
      <w:r w:rsidRPr="00693E6B">
        <w:rPr>
          <w:rFonts w:ascii="Times New Roman" w:hAnsi="Times New Roman" w:cs="Times New Roman"/>
          <w:sz w:val="24"/>
          <w:szCs w:val="24"/>
        </w:rPr>
        <w:tab/>
        <w:t xml:space="preserve">экологически целесообразного отношения к природе как источнику жизни на Земле, основе её существования, понимания ценности здорового и безопасного образа жизни, ответственного отношения к </w:t>
      </w:r>
      <w:r w:rsidRPr="00693E6B">
        <w:rPr>
          <w:rFonts w:ascii="Times New Roman" w:hAnsi="Times New Roman" w:cs="Times New Roman"/>
          <w:sz w:val="24"/>
          <w:szCs w:val="24"/>
        </w:rPr>
        <w:lastRenderedPageBreak/>
        <w:t>собственному физическому и психическому здоровью, осознания ценности соблюдения правил безопасного поведения при работе с веществами, а также в ситуациях, угрожающих здоровью и жизни людей;</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10)</w:t>
      </w:r>
      <w:r w:rsidRPr="00693E6B">
        <w:rPr>
          <w:rFonts w:ascii="Times New Roman" w:hAnsi="Times New Roman" w:cs="Times New Roman"/>
          <w:sz w:val="24"/>
          <w:szCs w:val="24"/>
        </w:rPr>
        <w:tab/>
        <w:t>способности применять знания, получаемые при изучении химии, для решения задач, связанных с окружающей природной средой, повышения уровня экологической культуры, осознания глобального характера экологических проблем и путей их решения посредством методов химии;</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11)</w:t>
      </w:r>
      <w:r w:rsidRPr="00693E6B">
        <w:rPr>
          <w:rFonts w:ascii="Times New Roman" w:hAnsi="Times New Roman" w:cs="Times New Roman"/>
          <w:sz w:val="24"/>
          <w:szCs w:val="24"/>
        </w:rPr>
        <w:tab/>
        <w:t>экологического мышления, умения руководствоваться им в познавательной, коммуникативной и социальной практике.</w:t>
      </w:r>
    </w:p>
    <w:p w:rsidR="00693E6B" w:rsidRPr="00693E6B" w:rsidRDefault="00693E6B" w:rsidP="00693E6B">
      <w:pPr>
        <w:ind w:firstLine="709"/>
        <w:contextualSpacing/>
        <w:jc w:val="both"/>
        <w:rPr>
          <w:rFonts w:ascii="Times New Roman" w:hAnsi="Times New Roman" w:cs="Times New Roman"/>
          <w:sz w:val="24"/>
          <w:szCs w:val="24"/>
        </w:rPr>
      </w:pP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Метапредметные результаты</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В составе метапредметных результатов выделяют значимые для формирования мировоззрения общенаучные понятия (закон, теория, принцип, гипотеза, факт, система, процесс, эксперимент и др.), которые используются в естественно-научных учебных предметах и позволяют на основе знаний из этих предметов формировать представление о целостной научной картине мира, и универсальные учебные действия (познавательные, коммуникативные, регулятивные), которые обеспечивают формирование готовности к самостоятельному планированию и осуществлению учебной деятельности.</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Метапредметные результаты освоения образовательной программы по химии отражают овладение универсальными познавательными действиями, в том числе:</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Базовыми логическими действиями</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1)</w:t>
      </w:r>
      <w:r w:rsidRPr="00693E6B">
        <w:rPr>
          <w:rFonts w:ascii="Times New Roman" w:hAnsi="Times New Roman" w:cs="Times New Roman"/>
          <w:sz w:val="24"/>
          <w:szCs w:val="24"/>
        </w:rPr>
        <w:tab/>
        <w:t>умением использовать приёмы логического мышления при освоении знаний: раскрывать смысл химических понятий (выделять их характерные признаки, устанавливать взаимосвязь с другими понятиями), использовать понятия для объяснения отдельных фактов и явлений; выбирать основания и критерии для классификации химических веществ и химических реакций; устанавливать причинно-следственные связи между объектами изучения; строить логические рассуждения (индуктивные, дедуктивные, по аналогии); делать выводы и заключения;</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2)</w:t>
      </w:r>
      <w:r w:rsidRPr="00693E6B">
        <w:rPr>
          <w:rFonts w:ascii="Times New Roman" w:hAnsi="Times New Roman" w:cs="Times New Roman"/>
          <w:sz w:val="24"/>
          <w:szCs w:val="24"/>
        </w:rPr>
        <w:tab/>
        <w:t>умением применять в процессе познания понятия (предметные и метапредметные), символические (знаковые) модели, используемые в химии, преобразовывать широко применяемые в химии модельные представления — химический знак (символ элемента), химическая формула и уравнение химической реакции — при решении учебно-познавательных задач; с учётом этих модельных представлений выявлять и характеризовать существенные признаки изучаемых объектов — химических веществ и химических реакций; выявлять общие закономерности, причинно-следственные связи и противоречия в изучаемых процессах и явлениях; предлагать критерии для выявления этих закономерностей и противоречий; самостоятельно 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Базовыми исследовательскими действиями</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3)</w:t>
      </w:r>
      <w:r w:rsidRPr="00693E6B">
        <w:rPr>
          <w:rFonts w:ascii="Times New Roman" w:hAnsi="Times New Roman" w:cs="Times New Roman"/>
          <w:sz w:val="24"/>
          <w:szCs w:val="24"/>
        </w:rPr>
        <w:tab/>
        <w:t>умением использовать поставленные вопросы в качестве инструмента познания, а также в качестве основы для формирования гипотезы по проверке правильности высказываемых суждений;</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4)</w:t>
      </w:r>
      <w:r w:rsidRPr="00693E6B">
        <w:rPr>
          <w:rFonts w:ascii="Times New Roman" w:hAnsi="Times New Roman" w:cs="Times New Roman"/>
          <w:sz w:val="24"/>
          <w:szCs w:val="24"/>
        </w:rPr>
        <w:tab/>
        <w:t xml:space="preserve">приобретение опыта по планированию, организации и проведению ученических экспериментов: умение наблюдать за ходом процесса, самостоятельно прогнозировать его результат, формулировать </w:t>
      </w:r>
      <w:r w:rsidRPr="00693E6B">
        <w:rPr>
          <w:rFonts w:ascii="Times New Roman" w:hAnsi="Times New Roman" w:cs="Times New Roman"/>
          <w:sz w:val="24"/>
          <w:szCs w:val="24"/>
        </w:rPr>
        <w:lastRenderedPageBreak/>
        <w:t>обобщения и выводы по результатам проведённого опыта, исследования, составлять отчёт о проделанной работе;</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Работой с информацией</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5)</w:t>
      </w:r>
      <w:r w:rsidRPr="00693E6B">
        <w:rPr>
          <w:rFonts w:ascii="Times New Roman" w:hAnsi="Times New Roman" w:cs="Times New Roman"/>
          <w:sz w:val="24"/>
          <w:szCs w:val="24"/>
        </w:rPr>
        <w:tab/>
        <w:t>умением выбирать, анализировать и интерпретировать информацию различных видов и форм представления, получаемую из разных источников (научно-популярная литература химического содержания, справочные пособия, ресурсы Интернета); критически оценивать противоречивую и недостоверную информацию;</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6)</w:t>
      </w:r>
      <w:r w:rsidRPr="00693E6B">
        <w:rPr>
          <w:rFonts w:ascii="Times New Roman" w:hAnsi="Times New Roman" w:cs="Times New Roman"/>
          <w:sz w:val="24"/>
          <w:szCs w:val="24"/>
        </w:rPr>
        <w:tab/>
        <w:t>умением применять различные методы и запросы при поиске и отборе информации и соответствующих данных, необходимых для выполнения учебных и познавательных задач определённого типа; приобретение опыта в области использования информационно-коммуникативных технологий, овладение культурой активного использования различных поисковых систем; самостоятельно выбирать оптимальную форму представления информации и иллюстрировать решаемые задачи несложными схемами, диаграммами, другими формами графики и их комбинациями;</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7)</w:t>
      </w:r>
      <w:r w:rsidRPr="00693E6B">
        <w:rPr>
          <w:rFonts w:ascii="Times New Roman" w:hAnsi="Times New Roman" w:cs="Times New Roman"/>
          <w:sz w:val="24"/>
          <w:szCs w:val="24"/>
        </w:rPr>
        <w:tab/>
        <w:t>умением использовать и анализировать в процессе учебной и исследовательской деятельности информацию о влиянии промышленности, сельского хозяйства и транспорта на состояние окружающей природной среды;</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Универсальными коммуникативными действиями</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8)</w:t>
      </w:r>
      <w:r w:rsidRPr="00693E6B">
        <w:rPr>
          <w:rFonts w:ascii="Times New Roman" w:hAnsi="Times New Roman" w:cs="Times New Roman"/>
          <w:sz w:val="24"/>
          <w:szCs w:val="24"/>
        </w:rPr>
        <w:tab/>
        <w:t>умением задавать вопросы (в ходе диалога и/или дискуссии) по существу обсуждаемой темы, формулировать свои предложения относительно выполнения предложенной задачи;</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9)</w:t>
      </w:r>
      <w:r w:rsidRPr="00693E6B">
        <w:rPr>
          <w:rFonts w:ascii="Times New Roman" w:hAnsi="Times New Roman" w:cs="Times New Roman"/>
          <w:sz w:val="24"/>
          <w:szCs w:val="24"/>
        </w:rPr>
        <w:tab/>
        <w:t>приобретение опыта презентации результатов выполнения химического эксперимента (лабораторного опыта, лабораторной работы по исследованию свойств веществ, учебного проекта);</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10)</w:t>
      </w:r>
      <w:r w:rsidRPr="00693E6B">
        <w:rPr>
          <w:rFonts w:ascii="Times New Roman" w:hAnsi="Times New Roman" w:cs="Times New Roman"/>
          <w:sz w:val="24"/>
          <w:szCs w:val="24"/>
        </w:rPr>
        <w:tab/>
        <w:t>заинтересованность в совместной со сверстниками познавательной и исследовательской деятельности при решении возникающих проблем на основе учёта общих интересов и согласования позиций (обсуждения, обмен мнениями, «мозговые штурмы», координация совместных действий, определение критериев по оценке качества выполненной работы и др.);</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Универсальными регулятивными действиями</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11)</w:t>
      </w:r>
      <w:r w:rsidRPr="00693E6B">
        <w:rPr>
          <w:rFonts w:ascii="Times New Roman" w:hAnsi="Times New Roman" w:cs="Times New Roman"/>
          <w:sz w:val="24"/>
          <w:szCs w:val="24"/>
        </w:rPr>
        <w:tab/>
        <w:t>умением самостоятельно определять цели деятельности, планировать, осуществлять, контролировать и при необходимости корректировать свою деятельность, выбирать наиболее эффективные способы решения учебных и познавательных задач, самостоятельно составлять или корректировать предложенный алгоритм действий при выполнении заданий с учётом получения новых знаний об изучаемых объектах — веществах и реакциях; оценивать соответствие полученного результата заявленной цели;</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12)</w:t>
      </w:r>
      <w:r w:rsidRPr="00693E6B">
        <w:rPr>
          <w:rFonts w:ascii="Times New Roman" w:hAnsi="Times New Roman" w:cs="Times New Roman"/>
          <w:sz w:val="24"/>
          <w:szCs w:val="24"/>
        </w:rPr>
        <w:tab/>
        <w:t>умением использовать и анализировать контексты, предлагаемые в условии заданий.</w:t>
      </w:r>
    </w:p>
    <w:p w:rsidR="00693E6B" w:rsidRPr="00693E6B" w:rsidRDefault="00693E6B" w:rsidP="00693E6B">
      <w:pPr>
        <w:ind w:firstLine="709"/>
        <w:contextualSpacing/>
        <w:jc w:val="both"/>
        <w:rPr>
          <w:rFonts w:ascii="Times New Roman" w:hAnsi="Times New Roman" w:cs="Times New Roman"/>
          <w:sz w:val="24"/>
          <w:szCs w:val="24"/>
        </w:rPr>
      </w:pP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Предметные результаты</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В составе предметных результатов по освоению обязательного содержания, установленного данной примерной рабочей программой, выделяют: освоенные обучающимися научные знания, умения и способы действий, специфические для предметной области «Химия», виды деятельности по получению нового знания, его интерпретации, преобразованию и применению в различных учебных и новых ситуациях.</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lastRenderedPageBreak/>
        <w:t>Предметные результаты представлены по годам обучения и отражают сформированность у обучающихся следующих умений:</w:t>
      </w:r>
    </w:p>
    <w:p w:rsidR="00693E6B" w:rsidRPr="00693E6B" w:rsidRDefault="00693E6B" w:rsidP="00693E6B">
      <w:pPr>
        <w:ind w:firstLine="709"/>
        <w:contextualSpacing/>
        <w:jc w:val="both"/>
        <w:rPr>
          <w:rFonts w:ascii="Times New Roman" w:hAnsi="Times New Roman" w:cs="Times New Roman"/>
          <w:sz w:val="24"/>
          <w:szCs w:val="24"/>
        </w:rPr>
      </w:pP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8 КЛАСС</w:t>
      </w:r>
    </w:p>
    <w:p w:rsidR="00693E6B" w:rsidRPr="00693E6B" w:rsidRDefault="00693E6B" w:rsidP="00693E6B">
      <w:pPr>
        <w:ind w:firstLine="709"/>
        <w:contextualSpacing/>
        <w:jc w:val="both"/>
        <w:rPr>
          <w:rFonts w:ascii="Times New Roman" w:hAnsi="Times New Roman" w:cs="Times New Roman"/>
          <w:sz w:val="24"/>
          <w:szCs w:val="24"/>
        </w:rPr>
      </w:pP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1)</w:t>
      </w:r>
      <w:r w:rsidRPr="00693E6B">
        <w:rPr>
          <w:rFonts w:ascii="Times New Roman" w:hAnsi="Times New Roman" w:cs="Times New Roman"/>
          <w:sz w:val="24"/>
          <w:szCs w:val="24"/>
        </w:rPr>
        <w:tab/>
        <w:t>раскрывать смысл основных химических понятий: атом, молекула, химический элемент, простое вещество, сложное вещество, смесь (однородная и неоднородная), валентность, относительная атомная и молекулярная масса, количество вещества, моль, молярная масса, массовая доля химического элемента в соединении, молярный объём, оксид, кислота, основание, соль, электроотрицательность, степень окисления, химическая реакция, классификация реакций: реакции соединения, реакции разложения, реакции замещения, реакции обмена, экзо- и эндотермические реакции; тепловой эффект реакции; ядро атома, электронный слой атома, атомная орбиталь, радиус атома, химическая связь, полярная и неполярная ковалентная связь, ионная связь, ион, катион, анион, раствор, массовая доля вещества (процентная концентрация) в растворе;</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2)</w:t>
      </w:r>
      <w:r w:rsidRPr="00693E6B">
        <w:rPr>
          <w:rFonts w:ascii="Times New Roman" w:hAnsi="Times New Roman" w:cs="Times New Roman"/>
          <w:sz w:val="24"/>
          <w:szCs w:val="24"/>
        </w:rPr>
        <w:tab/>
        <w:t>иллюстрировать взаимосвязь основных химических понятий (см. п. 1) и применять эти понятия при описании веществ и их превращений;</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3)</w:t>
      </w:r>
      <w:r w:rsidRPr="00693E6B">
        <w:rPr>
          <w:rFonts w:ascii="Times New Roman" w:hAnsi="Times New Roman" w:cs="Times New Roman"/>
          <w:sz w:val="24"/>
          <w:szCs w:val="24"/>
        </w:rPr>
        <w:tab/>
        <w:t>использовать химическую символику для составления формул веществ и уравнений химических реакций;</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4)</w:t>
      </w:r>
      <w:r w:rsidRPr="00693E6B">
        <w:rPr>
          <w:rFonts w:ascii="Times New Roman" w:hAnsi="Times New Roman" w:cs="Times New Roman"/>
          <w:sz w:val="24"/>
          <w:szCs w:val="24"/>
        </w:rPr>
        <w:tab/>
        <w:t>определять валентность атомов элементов в бинарных соединениях; степень окисления элементов в бинарных соединениях; принадлежность веществ к определённому классу соединений по формулам; вид химической связи (ковалентная и ионная) в неорганических соединениях;</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5)</w:t>
      </w:r>
      <w:r w:rsidRPr="00693E6B">
        <w:rPr>
          <w:rFonts w:ascii="Times New Roman" w:hAnsi="Times New Roman" w:cs="Times New Roman"/>
          <w:sz w:val="24"/>
          <w:szCs w:val="24"/>
        </w:rPr>
        <w:tab/>
        <w:t>раскрывать смысл Периодического закона Д. И. Менделеева: демонстрировать понимание периодической зависимости свойств химических элементов от их положения в Периодической системе; законов сохранения массы веществ, постоянства состава, атомно-молекулярного учения, закона Авогадро; описывать и характеризовать табличную форму Периодической системы химических элементов: различать понятия «главная подгруппа (А-группа)» и «побочная подгруппа (Б-группа)», малые и большие периоды; соотносить обозначения, которые имеются в таблице «Периодическая система химических элементов Д. И. Менделеева» с числовыми характеристиками строения атомов химических элементов (состав и заряд ядра, общее число электронов и распределение их по электронным слоям);</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6)</w:t>
      </w:r>
      <w:r w:rsidRPr="00693E6B">
        <w:rPr>
          <w:rFonts w:ascii="Times New Roman" w:hAnsi="Times New Roman" w:cs="Times New Roman"/>
          <w:sz w:val="24"/>
          <w:szCs w:val="24"/>
        </w:rPr>
        <w:tab/>
        <w:t>классифицировать химические элементы; неорганические вещества; химические реакции (по числу и составу участвующих в реакции веществ, по тепловому эффекту);</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7)</w:t>
      </w:r>
      <w:r w:rsidRPr="00693E6B">
        <w:rPr>
          <w:rFonts w:ascii="Times New Roman" w:hAnsi="Times New Roman" w:cs="Times New Roman"/>
          <w:sz w:val="24"/>
          <w:szCs w:val="24"/>
        </w:rPr>
        <w:tab/>
        <w:t>характеризовать (описывать) общие химические свойства веществ различных классов, подтверждая описание примерами молекулярных уравнений соответствующих химических реакций;</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8)</w:t>
      </w:r>
      <w:r w:rsidRPr="00693E6B">
        <w:rPr>
          <w:rFonts w:ascii="Times New Roman" w:hAnsi="Times New Roman" w:cs="Times New Roman"/>
          <w:sz w:val="24"/>
          <w:szCs w:val="24"/>
        </w:rPr>
        <w:tab/>
        <w:t>прогнозировать свойства веществ в зависимости от их качественного состава; возможности протекания химических превращений в различных условиях;</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9)</w:t>
      </w:r>
      <w:r w:rsidRPr="00693E6B">
        <w:rPr>
          <w:rFonts w:ascii="Times New Roman" w:hAnsi="Times New Roman" w:cs="Times New Roman"/>
          <w:sz w:val="24"/>
          <w:szCs w:val="24"/>
        </w:rPr>
        <w:tab/>
        <w:t>вычислять относительную молекулярную и молярную массы веществ; массовую долю химического элемента по формуле соединения; массовую долю вещества в растворе; проводить расчёты по уравнению химической реакции;</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10)</w:t>
      </w:r>
      <w:r w:rsidRPr="00693E6B">
        <w:rPr>
          <w:rFonts w:ascii="Times New Roman" w:hAnsi="Times New Roman" w:cs="Times New Roman"/>
          <w:sz w:val="24"/>
          <w:szCs w:val="24"/>
        </w:rPr>
        <w:tab/>
        <w:t xml:space="preserve">применять основные операции мыслительной деятельности — анализ и синтез, сравнение, обобщение, систематизацию, классификацию, выявление причинно-следственных связей — для изучения </w:t>
      </w:r>
      <w:r w:rsidRPr="00693E6B">
        <w:rPr>
          <w:rFonts w:ascii="Times New Roman" w:hAnsi="Times New Roman" w:cs="Times New Roman"/>
          <w:sz w:val="24"/>
          <w:szCs w:val="24"/>
        </w:rPr>
        <w:lastRenderedPageBreak/>
        <w:t>свойств веществ и химических реакций; естественно-научные методы познания — наблюдение, измерение, моделирование, эксперимент (реальный и мысленный);</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11)</w:t>
      </w:r>
      <w:r w:rsidRPr="00693E6B">
        <w:rPr>
          <w:rFonts w:ascii="Times New Roman" w:hAnsi="Times New Roman" w:cs="Times New Roman"/>
          <w:sz w:val="24"/>
          <w:szCs w:val="24"/>
        </w:rPr>
        <w:tab/>
        <w:t>следовать правилам пользования химической посудой и лабораторным оборудованием, а также правилам обращения с веществами в соответствии с инструкциями по выполнению лабораторных химических опытов по получению и собиранию газообразных веществ (водорода и кислорода), приготовлению растворов с определённой массовой долей растворённого вещества; планировать и проводить химические эксперименты по распознаванию растворов щелочей и кислот с помощью индикаторов (лакмус, фенолфталеин, метилоранж и др.).</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9 КЛАСС</w:t>
      </w:r>
    </w:p>
    <w:p w:rsidR="00693E6B" w:rsidRPr="00693E6B" w:rsidRDefault="00693E6B" w:rsidP="00693E6B">
      <w:pPr>
        <w:ind w:firstLine="709"/>
        <w:contextualSpacing/>
        <w:jc w:val="both"/>
        <w:rPr>
          <w:rFonts w:ascii="Times New Roman" w:hAnsi="Times New Roman" w:cs="Times New Roman"/>
          <w:sz w:val="24"/>
          <w:szCs w:val="24"/>
        </w:rPr>
      </w:pP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1)</w:t>
      </w:r>
      <w:r w:rsidRPr="00693E6B">
        <w:rPr>
          <w:rFonts w:ascii="Times New Roman" w:hAnsi="Times New Roman" w:cs="Times New Roman"/>
          <w:sz w:val="24"/>
          <w:szCs w:val="24"/>
        </w:rPr>
        <w:tab/>
        <w:t>раскрывать смысл основных химических понятий: химический элемент, атом, молекула, ион, катион, анион, простое вещество, сложное вещество, валентность, электроотрицательность, степень окисления, химическая реакция, химическая связь, тепловой эффект реакции, моль, молярный объём, раствор; электролиты, неэлектролиты, электролитическая диссоциация, реакции ионного обмена, катализатор, химическое равновесие, обратимые и необратимые реакции, окислительно-восстановительные реакции, окислитель, восстановитель, окисление и восстановление, аллотропия, амфотерность, химическая связь (ковалентная, ионная, металлическая), кристаллическая решётка, коррозия металлов, сплавы; скорость химической реакции, предельно допустимая концентрация (ПДК) вещества;</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2)</w:t>
      </w:r>
      <w:r w:rsidRPr="00693E6B">
        <w:rPr>
          <w:rFonts w:ascii="Times New Roman" w:hAnsi="Times New Roman" w:cs="Times New Roman"/>
          <w:sz w:val="24"/>
          <w:szCs w:val="24"/>
        </w:rPr>
        <w:tab/>
        <w:t>иллюстрировать взаимосвязь основных химических понятий (см. п. 1) и применять эти понятия при описании веществ и их превращений;</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3)</w:t>
      </w:r>
      <w:r w:rsidRPr="00693E6B">
        <w:rPr>
          <w:rFonts w:ascii="Times New Roman" w:hAnsi="Times New Roman" w:cs="Times New Roman"/>
          <w:sz w:val="24"/>
          <w:szCs w:val="24"/>
        </w:rPr>
        <w:tab/>
        <w:t>использовать химическую символику для составления формул веществ и уравнений химических реакций;</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4)</w:t>
      </w:r>
      <w:r w:rsidRPr="00693E6B">
        <w:rPr>
          <w:rFonts w:ascii="Times New Roman" w:hAnsi="Times New Roman" w:cs="Times New Roman"/>
          <w:sz w:val="24"/>
          <w:szCs w:val="24"/>
        </w:rPr>
        <w:tab/>
        <w:t>определять валентность и степень окисления химических элементов в соединениях различного состава; принадлежность веществ к определённому классу соединений по формулам; вид химической связи (ковалентная, ионная, металлическая) в неорганических соединениях; заряд иона по химической формуле; характер среды в водных растворах неорганических соединений, тип кристаллической решётки конкретного вещества;</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5)</w:t>
      </w:r>
      <w:r w:rsidRPr="00693E6B">
        <w:rPr>
          <w:rFonts w:ascii="Times New Roman" w:hAnsi="Times New Roman" w:cs="Times New Roman"/>
          <w:sz w:val="24"/>
          <w:szCs w:val="24"/>
        </w:rPr>
        <w:tab/>
        <w:t>раскрывать смысл Периодического закона Д. И. Менделеева и демонстрировать его понимание: описывать и характеризовать табличную форму Периодической системы химических элементов: различать понятия «главная подгруппа (А-группа)» и «побочная подгруппа (Б-группа)», малые и большие периоды; соотносить обозначения, которые имеются в периодической таблице, с числовыми характеристиками строения атомов химических элементов (состав и заряд ядра, общее число электронов и распределение их по электронным слоям); объяснять общие закономерности в изменении свойств элементов и их соединений в пределах малых периодов и главных подгрупп с учётом строения их атомов;</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6)</w:t>
      </w:r>
      <w:r w:rsidRPr="00693E6B">
        <w:rPr>
          <w:rFonts w:ascii="Times New Roman" w:hAnsi="Times New Roman" w:cs="Times New Roman"/>
          <w:sz w:val="24"/>
          <w:szCs w:val="24"/>
        </w:rPr>
        <w:tab/>
        <w:t>классифицировать химические элементы; неорганические вещества; химические реакции (по числу и составу участвующих в реакции веществ, по тепловому эффекту, по изменению степеней окисления химических элементов);</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lastRenderedPageBreak/>
        <w:t>7)</w:t>
      </w:r>
      <w:r w:rsidRPr="00693E6B">
        <w:rPr>
          <w:rFonts w:ascii="Times New Roman" w:hAnsi="Times New Roman" w:cs="Times New Roman"/>
          <w:sz w:val="24"/>
          <w:szCs w:val="24"/>
        </w:rPr>
        <w:tab/>
        <w:t>характеризовать (описывать) общие и специфические химические свойства простых и сложных веществ, подтверждая описание примерами молекулярных и ионных уравнений соответствующих химических реакций;</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8)</w:t>
      </w:r>
      <w:r w:rsidRPr="00693E6B">
        <w:rPr>
          <w:rFonts w:ascii="Times New Roman" w:hAnsi="Times New Roman" w:cs="Times New Roman"/>
          <w:sz w:val="24"/>
          <w:szCs w:val="24"/>
        </w:rPr>
        <w:tab/>
        <w:t>составлять уравнения электролитической диссоциации кислот, щелочей и солей; полные и сокращённые уравнения реакций ионного обмена; уравнения реакций, подтверждающих существование генетической связи между веществами различных классов;</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9)</w:t>
      </w:r>
      <w:r w:rsidRPr="00693E6B">
        <w:rPr>
          <w:rFonts w:ascii="Times New Roman" w:hAnsi="Times New Roman" w:cs="Times New Roman"/>
          <w:sz w:val="24"/>
          <w:szCs w:val="24"/>
        </w:rPr>
        <w:tab/>
        <w:t>раскрывать сущность окислительно-восстановительных реакций посредством составления электронного баланса этих реакций;</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10)</w:t>
      </w:r>
      <w:r w:rsidRPr="00693E6B">
        <w:rPr>
          <w:rFonts w:ascii="Times New Roman" w:hAnsi="Times New Roman" w:cs="Times New Roman"/>
          <w:sz w:val="24"/>
          <w:szCs w:val="24"/>
        </w:rPr>
        <w:tab/>
        <w:t>прогнозировать свойства веществ в зависимости от их строения; возможности протекания химических превращений в различных условиях;</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11)</w:t>
      </w:r>
      <w:r w:rsidRPr="00693E6B">
        <w:rPr>
          <w:rFonts w:ascii="Times New Roman" w:hAnsi="Times New Roman" w:cs="Times New Roman"/>
          <w:sz w:val="24"/>
          <w:szCs w:val="24"/>
        </w:rPr>
        <w:tab/>
        <w:t>вычислять относительную молекулярную и молярную массы веществ; массовую долю химического элемента по формуле соединения; массовую долю вещества в растворе; проводить расчёты по уравнению химической реакции;</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12)</w:t>
      </w:r>
      <w:r w:rsidRPr="00693E6B">
        <w:rPr>
          <w:rFonts w:ascii="Times New Roman" w:hAnsi="Times New Roman" w:cs="Times New Roman"/>
          <w:sz w:val="24"/>
          <w:szCs w:val="24"/>
        </w:rPr>
        <w:tab/>
        <w:t>следовать правилам пользования химической посудой и лабораторным оборудованием, а также правилам обращения с веществами в соответствии с инструкциями по выполнению лабораторных химических опытов по получению и собиранию газообразных веществ (аммиака и углекислого газа);</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13)</w:t>
      </w:r>
      <w:r w:rsidRPr="00693E6B">
        <w:rPr>
          <w:rFonts w:ascii="Times New Roman" w:hAnsi="Times New Roman" w:cs="Times New Roman"/>
          <w:sz w:val="24"/>
          <w:szCs w:val="24"/>
        </w:rPr>
        <w:tab/>
        <w:t>проводить реакции, подтверждающие качественный состав различных веществ: распознавать опытным путём хлорид- бромид-, иодид-, карбонат-, фосфат-, силикат-, сульфат-, гидроксид-ионы, катионы аммония и ионы изученных металлов, присутствующие в водных растворах неорганических веществ;</w:t>
      </w:r>
    </w:p>
    <w:p w:rsidR="0061023D" w:rsidRPr="00A8365F"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14)</w:t>
      </w:r>
      <w:r w:rsidRPr="00693E6B">
        <w:rPr>
          <w:rFonts w:ascii="Times New Roman" w:hAnsi="Times New Roman" w:cs="Times New Roman"/>
          <w:sz w:val="24"/>
          <w:szCs w:val="24"/>
        </w:rPr>
        <w:tab/>
        <w:t>применять основные операции мыслительной деятельности — анализ и синтез, сравнение, обобщение, систематизацию, выявление причинно-следственных связей — для изучения свойств веществ и химических реакций; естественно-научные методы познания — наблюдение, измерение, моделирование, эксперимент (реальный и мысленный).</w:t>
      </w:r>
    </w:p>
    <w:p w:rsidR="0061023D" w:rsidRPr="00A8365F" w:rsidRDefault="0061023D" w:rsidP="00640FF5">
      <w:pPr>
        <w:ind w:firstLine="709"/>
        <w:contextualSpacing/>
        <w:jc w:val="both"/>
        <w:rPr>
          <w:rFonts w:ascii="Times New Roman" w:hAnsi="Times New Roman" w:cs="Times New Roman"/>
          <w:sz w:val="24"/>
          <w:szCs w:val="24"/>
        </w:rPr>
      </w:pPr>
    </w:p>
    <w:p w:rsidR="00025EAB" w:rsidRPr="00693E6B" w:rsidRDefault="00693E6B" w:rsidP="00693E6B">
      <w:pPr>
        <w:ind w:firstLine="709"/>
        <w:contextualSpacing/>
        <w:jc w:val="center"/>
        <w:rPr>
          <w:rFonts w:ascii="Times New Roman" w:hAnsi="Times New Roman" w:cs="Times New Roman"/>
          <w:b/>
          <w:sz w:val="24"/>
          <w:szCs w:val="24"/>
        </w:rPr>
      </w:pPr>
      <w:r w:rsidRPr="00693E6B">
        <w:rPr>
          <w:rFonts w:ascii="Times New Roman" w:hAnsi="Times New Roman" w:cs="Times New Roman"/>
          <w:b/>
          <w:sz w:val="24"/>
          <w:szCs w:val="24"/>
        </w:rPr>
        <w:t>2.1.17 Изобразительное искусство</w:t>
      </w:r>
    </w:p>
    <w:p w:rsidR="00693E6B" w:rsidRPr="00693E6B" w:rsidRDefault="00693E6B" w:rsidP="00693E6B">
      <w:pPr>
        <w:ind w:firstLine="709"/>
        <w:contextualSpacing/>
        <w:jc w:val="both"/>
        <w:rPr>
          <w:rFonts w:ascii="Times New Roman" w:hAnsi="Times New Roman" w:cs="Times New Roman"/>
          <w:sz w:val="24"/>
          <w:szCs w:val="24"/>
        </w:rPr>
      </w:pPr>
      <w:r>
        <w:rPr>
          <w:rFonts w:ascii="Times New Roman" w:hAnsi="Times New Roman" w:cs="Times New Roman"/>
          <w:sz w:val="24"/>
          <w:szCs w:val="24"/>
        </w:rPr>
        <w:t>Р</w:t>
      </w:r>
      <w:r w:rsidRPr="00693E6B">
        <w:rPr>
          <w:rFonts w:ascii="Times New Roman" w:hAnsi="Times New Roman" w:cs="Times New Roman"/>
          <w:sz w:val="24"/>
          <w:szCs w:val="24"/>
        </w:rPr>
        <w:t>абочая программа основного общего образования по предмету «Изобразительное искусство» составлена на основе требований к результатам освоения программы основного общего образования, представленных в Федеральном государственном образовательном стандарте основного общего образования, а также на основе планируемых результатов духовно-нравственного развития, воспитания и социализации обучающи</w:t>
      </w:r>
      <w:r>
        <w:rPr>
          <w:rFonts w:ascii="Times New Roman" w:hAnsi="Times New Roman" w:cs="Times New Roman"/>
          <w:sz w:val="24"/>
          <w:szCs w:val="24"/>
        </w:rPr>
        <w:t xml:space="preserve">хся, представленных в </w:t>
      </w:r>
      <w:r w:rsidRPr="00693E6B">
        <w:rPr>
          <w:rFonts w:ascii="Times New Roman" w:hAnsi="Times New Roman" w:cs="Times New Roman"/>
          <w:sz w:val="24"/>
          <w:szCs w:val="24"/>
        </w:rPr>
        <w:t>программе воспитания.</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ПОЯСНИТЕЛЬНАЯ ЗАПИСКА</w:t>
      </w:r>
    </w:p>
    <w:p w:rsidR="00693E6B" w:rsidRPr="00693E6B" w:rsidRDefault="00693E6B" w:rsidP="00693E6B">
      <w:pPr>
        <w:ind w:firstLine="709"/>
        <w:contextualSpacing/>
        <w:jc w:val="both"/>
        <w:rPr>
          <w:rFonts w:ascii="Times New Roman" w:hAnsi="Times New Roman" w:cs="Times New Roman"/>
          <w:sz w:val="24"/>
          <w:szCs w:val="24"/>
        </w:rPr>
      </w:pP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ОБЩАЯ ХАРАКТЕРИСТИКА УЧЕБНОГО ПРЕДМЕТА «ИЗОБРАЗИТЕЛЬНОЕ ИСКУССТВО»</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Основная цель школьного предмета «Изобразительное искусство» — развитие визуально-пространственного мышления учащихся как формы эмоционально-ценностного, эстетического освоения мира, формы самовыражения и ориентации в художественном и нравственном пространстве культуры. Искусство рассматривается как особая духовная сфера, концентрирующая в себе колоссальный эстетический, художественный и нравственный мировой опыт.</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lastRenderedPageBreak/>
        <w:t>Изобразительное искусство как школьная дисциплина имеет интегративный характер, так как включает в себя основы разных видов визуально-пространственных искусств: живописи, графики, скульптуры, дизайна, архитектуры, народного и декоративно-прикладного искусства, фотографии, функции художественного изображения в зрелищных и экранных искусствах.</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Основные формы учебной деятельности — практическая художественно-творческая деятельность, зрительское восприятие произведений искусства и эстетическое наблюдение окружающего мира. Важнейшими задачами являются формирование активного отношения к традициям культуры как смысловой, эстетической и личностно значимой ценности, воспитание гражданственности и патриотизма, уважения и бережного отношения к истории культуры своего Отечества, выраженной в её архитектуре, изобразительном искусстве, в национальных образах предметно-материальной и пространственной среды, в понимании красоты человека.</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Программа направлена на достижение основного результата образования — развитие личности обучающегося, его активной учебно-познавательной деятельности, творческого развития и формирования готовности к саморазвитию и непрерывному образованию.</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Примерная рабочая программа ориентирована на психолого возрастные особенности развития детей 11—15 лет, при этом содержание занятий может быть адаптировано с учётом индивидуальных качеств обучающихся как для детей, проявляющих выдающиеся способности, так и для детей-инвалидов и детей с ОВЗ.</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Для оценки качества образования по предмету «Изобразительное искусство» кроме личностных и метапредметных образовательных результатов выделены и описаны предметные результаты обучения. Их достижение определяется чётко поставленными учебными задачами по каждой теме, и они являются общеобразовательными требованиями.</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В урочное время деятельность обучающихся организуется как в индивидуальной, так и в групповой форме. Каждому учащемуся необходим личный творческий опыт, но также необходимо сотворчество в команде — совместная коллективная художественная деятельность, которая предусмотрена тематическим планом и может иметь разные формы организации.</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Учебный материал каждого модуля разделён на тематические блоки, которые могут быть основанием для организации проектной деятельности, которая включает в себя как исследовательскую, так и художественно-творческую деятельность, а также презентацию результата.</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Однако необходимо различать и сочетать в учебном процессе историко-культурологическую, искусствоведческую исследовательскую работу учащихся и собственно художественную проектную деятельность, продуктом которой является созданное на основе композиционного поиска учебное художественное произведение (индивидуальное или коллективное, на плоскости или в объёме, макете).</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Большое значение имеет связь с внеурочной деятельностью, активная социокультурная деятельность, в процессе которой обучающиеся участвуют в оформлении общешкольных событий и праздников, в организации выставок детского художественного творчества, в конкурсах, а также смотрят памятники архитектуры, посещают художественные музеи.</w:t>
      </w:r>
    </w:p>
    <w:p w:rsidR="00693E6B" w:rsidRPr="00693E6B" w:rsidRDefault="00693E6B" w:rsidP="00693E6B">
      <w:pPr>
        <w:ind w:firstLine="709"/>
        <w:contextualSpacing/>
        <w:jc w:val="both"/>
        <w:rPr>
          <w:rFonts w:ascii="Times New Roman" w:hAnsi="Times New Roman" w:cs="Times New Roman"/>
          <w:sz w:val="24"/>
          <w:szCs w:val="24"/>
        </w:rPr>
      </w:pP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ЦЕЛЬ ИЗУЧЕНИЯ УЧЕБНОГО ПРЕДМЕТА «ИЗОБРАЗИТЕЛЬНОЕ ИСКУССТВО»</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lastRenderedPageBreak/>
        <w:t>Целью изучения учебного предмета «Изобразительное искусство» является освоение разных видов визуально-пространственных искусств: живописи, графики, скульптуры, дизайна, архитектуры, народного и декоративно-прикладного искусства, изображения в зрелищных и экранных искусствах (вариативно).</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Учебный предмет «Изобразительное искусство» объединяет в единую образовательную структуру художественно-творческую деятельность, восприятие произведений искусства и художественно-эстетическое освоение окружающей действительности. Художественное развитие обучающихся осуществляется в процессе личного художественного творчества, в практической работе с разнообразными художественными материалами.</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Задачами учебного предмета</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«Изобразительное искусство» являются:</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освоение художественной культуры как формы выражения в пространственных формах духовных ценностей, формирование представлений о месте и значении художественной деятельности в жизни общества;</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формирование у обучающихся представлений об отечественной и мировой художественной культуре во всём многообразии её видов;</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формирование у обучающихся навыков эстетического видения и преобразования мира;</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приобретение опыта создания творческой работы посредством различных художественных материалов в разных видах визуально-пространственных искусств: изобразительных (живопись, графика, скульптура), декоративно-прикладных, в архитектуре и дизайне, опыта художественного творчества в компьютерной графике и анимации, фотографии, работы в синтетических искусствах (театре и кино) (вариативно);</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формирование пространственного мышления и аналитических визуальных способностей;</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овладение представлениями о средствах выразительности изобразительного искусства как способах воплощения в видимых пространственных формах переживаний, чувств и мировоззренческих позиций человека;</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развитие наблюдательности, ассоциативного мышления и творческого воображения;</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воспитание уважения и любви к цивилизационному наследию России через освоение отечественной художественной культуры;</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развитие потребности в общении с произведениями изобразительного искусства, формирование активного отношения к традициям художественной культуры как смысловой, эстетической и личностно значимой ценности.</w:t>
      </w:r>
    </w:p>
    <w:p w:rsidR="00693E6B" w:rsidRPr="00693E6B" w:rsidRDefault="00693E6B" w:rsidP="00693E6B">
      <w:pPr>
        <w:ind w:firstLine="709"/>
        <w:contextualSpacing/>
        <w:jc w:val="both"/>
        <w:rPr>
          <w:rFonts w:ascii="Times New Roman" w:hAnsi="Times New Roman" w:cs="Times New Roman"/>
          <w:sz w:val="24"/>
          <w:szCs w:val="24"/>
        </w:rPr>
      </w:pP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МЕСТО ПРЕДМЕТА «ИЗОБРАЗИТЕЛЬНОЕ ИСКУССТВО» В УЧЕБНОМ ПЛАНЕ</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В соответствии с Федеральным государственным образовательным стандартом основного общего образования учебный предмет «Изобразительное искусство» входит в предметную область «Искусство» и является обязательным для изучения.</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 xml:space="preserve">Содержание предмета «Изобразительное искусство» структурировано как система тематических модулей. Три модуля входят в учебный план 5-7 классов программы основного общего образования в объёме 102 учебных часов, не менее 1 учебного часа в неделю в качестве инвариантных. Четвёртый модуль </w:t>
      </w:r>
      <w:r w:rsidRPr="00693E6B">
        <w:rPr>
          <w:rFonts w:ascii="Times New Roman" w:hAnsi="Times New Roman" w:cs="Times New Roman"/>
          <w:sz w:val="24"/>
          <w:szCs w:val="24"/>
        </w:rPr>
        <w:lastRenderedPageBreak/>
        <w:t>предлагается в качестве вариативного (для соответствующих вариантов учебного плана), может быть реализован за счёт часов внеурочной деятельности.</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Каждый модуль обладает содержательной целостностью и организован по восходящему принципу в отношении углубления знаний по ведущей теме и усложнения умений обучающихся. Предлагаемая последовательность изучения модулей определяется психологическими возрастными особенностями учащихся, принципом системности обучения и опытом педагогической работы. Однако при определённых педагогических условиях и установках порядок изучения модулей может быть изменён, а также возможно некоторое перераспределение учебного времени между модулями (при сохранении общего количества учебных часов).</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Предусматривается возможность реализации этого курса при выделении на его изучение 2 учебных часов в неделю за счёт вариативной части учебного плана, определяемой участниками образовательного процесса. При этом предполагается не увеличение количества тем для изучения, а увеличение времени на практическую художественную деятельность.</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Это способствует качеству обучения и достижению более высокого уровня как предметных, так и личностных и метапредметных результатов обучения.</w:t>
      </w:r>
    </w:p>
    <w:p w:rsidR="00693E6B" w:rsidRPr="00693E6B" w:rsidRDefault="00693E6B" w:rsidP="00693E6B">
      <w:pPr>
        <w:ind w:firstLine="709"/>
        <w:contextualSpacing/>
        <w:jc w:val="both"/>
        <w:rPr>
          <w:rFonts w:ascii="Times New Roman" w:hAnsi="Times New Roman" w:cs="Times New Roman"/>
          <w:sz w:val="24"/>
          <w:szCs w:val="24"/>
        </w:rPr>
      </w:pP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 </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СОДЕРЖАНИЕ УЧЕБНОГО ПРЕДМЕТА «ИЗОБРАЗИТЕЛЬНОЕ ИСКУССТВО»</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Модуль № 1 «Декоративно-прикладное и народное искусство»</w:t>
      </w:r>
    </w:p>
    <w:p w:rsidR="00693E6B" w:rsidRPr="00693E6B" w:rsidRDefault="00693E6B" w:rsidP="00693E6B">
      <w:pPr>
        <w:ind w:firstLine="709"/>
        <w:contextualSpacing/>
        <w:jc w:val="both"/>
        <w:rPr>
          <w:rFonts w:ascii="Times New Roman" w:hAnsi="Times New Roman" w:cs="Times New Roman"/>
          <w:sz w:val="24"/>
          <w:szCs w:val="24"/>
        </w:rPr>
      </w:pP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Общие сведения о декоративно-прикладном искусстве</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Декоративно-прикладное искусство и его виды.</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Декоративно-прикладное искусство и предметная среда жизни людей.</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Древние корни народного искусства</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Истоки образного языка декоративно-прикладного искусства.</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Традиционные образы народного (крестьянского) прикладного искусства.</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Связь народного искусства с природой, бытом, трудом, верованиями и эпосом.</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Роль природных материалов в строительстве и изготовлении предметов быта, их значение в характере труда и жизненного уклада.</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Образно-символический язык народного прикладного искусства.</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Знаки-символы традиционного крестьянского прикладного искусства.</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Выполнение рисунков на темы древних узоров деревянной резьбы, росписи по дереву, вышивки. Освоение навыков декоративного обобщения в процессе практической творческой работы.</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Убранство русской избы</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Конструкция избы, единство красоты и пользы — функционального и символического — в её постройке и украшении.</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Символическое значение образов и мотивов в узорном убранстве русских изб. Картина мира в образном строе бытового крестьянского искусства.</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lastRenderedPageBreak/>
        <w:t>Выполнение рисунков — эскизов орнаментального декора крестьянского дома.</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Устройство внутреннего пространства крестьянского дома. Декоративные элементы жилой среды.</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Определяющая роль природных материалов для конструкции и декора традиционной постройки жилого дома в любой природной среде. Мудрость соотношения характера постройки, символики её декора и уклада жизни для каждого народа.</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Выполнение рисунков предметов народного быта, выявление мудрости их выразительной формы и орнаментально-символического оформления.</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Народный праздничный костюм</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Образный строй народного праздничного костюма — женского и мужского.</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Традиционная конструкция русского женского костюма — северорусский (сарафан) и южнорусский (понёва) варианты.</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Разнообразие форм и украшений народного праздничного костюма для различных регионов страны.</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Искусство народной вышивки. Вышивка в народных костюмах и обрядах. Древнее происхождение и присутствие всех типов орнаментов в народной вышивке. Символическое изображение женских фигур и образов всадников в орнаментах вышивки. Особенности традиционных орнаментов текстильных промыслов в разных регионах страны.</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Выполнение рисунков традиционных праздничных костюмов, выражение в форме, цветовом решении, орнаментике костюма черт национального своеобразия.</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Народные праздники и праздничные обряды как синтез всех видов народного творчества.</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Выполнение сюжетной композиции или участие в работе по созданию коллективного панно на тему традиций народных праздников.</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Народные художественные промыслы</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Роль и значение народных промыслов в современной жизни. Искусство и ремесло. Традиции культуры, особенные для каждого региона.</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Многообразие видов традиционных ремёсел и происхождение художественных промыслов народов России.</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Разнообразие материалов народных ремёсел и их связь с регионально-национальным бытом (дерево, береста, керамика, металл, кость, мех и кожа, шерсть и лён и др.).</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Традиционные древние образы в современных игрушках народных промыслов. Особенности цветового строя, основные орнаментальные элементы росписи филимоновской, дымковской, каргопольской игрушки. Местные промыслы игрушек разных регионов страны.</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Создание эскиза игрушки по мотивам избранного промысла.</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Роспись по дереву. Хохлома. Краткие сведения по истории хохломского промысла. Травный узор, «травка» — основной мотив хохломского орнамента. Связь с природой. Единство формы и декора в произведениях промысла. Последовательность выполнения травного орнамента. Праздничность изделий «золотой хохломы».</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Городецкая роспись по дереву. Краткие сведения по истории. Традиционные образы городецкой росписи предметов быта. Птица и конь — традиционные мотивы орнаментальных композиций. Сюжетные мотивы, основные приёмы и композиционные особенности городецкой росписи.</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lastRenderedPageBreak/>
        <w:t>Посуда из глины. Искусство Гжели. Краткие сведения по истории промысла. Гжельская керамика и фарфор: единство скульптурной формы и кобальтового декора. Природные мотивы росписи посуды. Приёмы мазка, тональный контраст, сочетание пятна и линии.</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Роспись по металлу. Жостово. Краткие сведения по истории промысла. Разнообразие форм подносов, цветового и композиционного решения росписей. Приёмы свободной кистевой импровизации в живописи цветочных букетов. Эффект освещённости и объёмности изображения.</w:t>
      </w:r>
      <w:r w:rsidRPr="00693E6B">
        <w:rPr>
          <w:rFonts w:ascii="Times New Roman" w:hAnsi="Times New Roman" w:cs="Times New Roman"/>
          <w:sz w:val="24"/>
          <w:szCs w:val="24"/>
        </w:rPr>
        <w:cr/>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Древние традиции художественной обработки металла в разных регионах страны. Разнообразие назначения предметов и художественно-технических приёмов работы с металлом.</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Искусство лаковой живописи: Палех, Федоскино, Холуй, Мстёра — роспись шкатулок, ларчиков, табакерок из папье-маше. Происхождение искусства лаковой миниатюры в России. Особенности стиля каждой школы. Роль искусства лаковой миниатюры в сохранении и развитии традиций отечественной культуры.</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Мир сказок и легенд, примет и оберегов в творчестве мастеров художественных промыслов.</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Отражение в изделиях народных промыслов многообразия исторических, духовных и культурных традиций.</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Народные художественные ремёсла и промыслы — материальные и духовные ценности, неотъемлемая часть культурного наследия России.</w:t>
      </w:r>
    </w:p>
    <w:p w:rsidR="00693E6B" w:rsidRPr="00693E6B" w:rsidRDefault="00693E6B" w:rsidP="00693E6B">
      <w:pPr>
        <w:ind w:firstLine="709"/>
        <w:contextualSpacing/>
        <w:jc w:val="both"/>
        <w:rPr>
          <w:rFonts w:ascii="Times New Roman" w:hAnsi="Times New Roman" w:cs="Times New Roman"/>
          <w:sz w:val="24"/>
          <w:szCs w:val="24"/>
        </w:rPr>
      </w:pP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Декоративно-прикладное искусство в культуре разных эпох и народов</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Роль декоративно-прикладного искусства в культуре древних цивилизаций.</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Отражение в декоре мировоззрения эпохи, организации общества, традиций быта и ремесла, уклада жизни людей.</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Характерные признаки произведений декоративно-прикладного искусства, основные мотивы и символика орнаментов в культуре разных эпох.</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Характерные особенности одежды для культуры разных эпох и народов. Выражение образа человека, его положения в обществе и характера деятельности в его костюме и его украшениях.</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Украшение жизненного пространства: построений, интерьеров, предметов быта — в культуре разных эпох.</w:t>
      </w:r>
    </w:p>
    <w:p w:rsidR="00693E6B" w:rsidRPr="00693E6B" w:rsidRDefault="00693E6B" w:rsidP="00693E6B">
      <w:pPr>
        <w:ind w:firstLine="709"/>
        <w:contextualSpacing/>
        <w:jc w:val="both"/>
        <w:rPr>
          <w:rFonts w:ascii="Times New Roman" w:hAnsi="Times New Roman" w:cs="Times New Roman"/>
          <w:sz w:val="24"/>
          <w:szCs w:val="24"/>
        </w:rPr>
      </w:pP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Декоративно-прикладное искусство в жизни современного человека</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Многообразие материалов и техник современного декоративно-прикладного искусства (художественная керамика, стекло, металл, гобелен, роспись по ткани, моделирование одежды).</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Символический знак в современной жизни: эмблема, логотип, указующий или декоративный знак.</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Государственная символика и традиции геральдики.</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Декоративные украшения предметов нашего быта и одежды.</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Значение украшений в проявлении образа человека, его характера, самопонимания, установок и намерений.</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Декор на улицах и декор помещений.</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Декор праздничный и повседневный.</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lastRenderedPageBreak/>
        <w:t>Праздничное оформление школы.</w:t>
      </w:r>
    </w:p>
    <w:p w:rsidR="00693E6B" w:rsidRPr="00693E6B" w:rsidRDefault="00693E6B" w:rsidP="00693E6B">
      <w:pPr>
        <w:ind w:firstLine="709"/>
        <w:contextualSpacing/>
        <w:jc w:val="both"/>
        <w:rPr>
          <w:rFonts w:ascii="Times New Roman" w:hAnsi="Times New Roman" w:cs="Times New Roman"/>
          <w:sz w:val="24"/>
          <w:szCs w:val="24"/>
        </w:rPr>
      </w:pP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Модуль № 2 «Живопись, графика, скульптура»</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Общие сведения о видах искусства</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Пространственные и временные виды искусства.</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Изобразительные, конструктивные и декоративные виды пространственных искусств, их место и назначение в жизни людей.</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Основные виды живописи, графики и скульптуры.</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Художник и зритель: зрительские умения, знания и творчество зрителя.</w:t>
      </w:r>
    </w:p>
    <w:p w:rsidR="00693E6B" w:rsidRPr="00693E6B" w:rsidRDefault="00693E6B" w:rsidP="00693E6B">
      <w:pPr>
        <w:ind w:firstLine="709"/>
        <w:contextualSpacing/>
        <w:jc w:val="both"/>
        <w:rPr>
          <w:rFonts w:ascii="Times New Roman" w:hAnsi="Times New Roman" w:cs="Times New Roman"/>
          <w:sz w:val="24"/>
          <w:szCs w:val="24"/>
        </w:rPr>
      </w:pP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Язык изобразительного искусства и его выразительные средства</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Живописные, графические и скульптурные художественные материалы, их особые свойства.</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Рисунок — основа изобразительного искусства и мастерства художника.</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Виды рисунка: зарисовка, набросок, учебный рисунок и творческий рисунок.</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Навыки размещения рисунка в листе, выбор формата.</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Начальные умения рисунка с натуры. Зарисовки простых предметов.</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Линейные графические рисунки и наброски.</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Тон и тональные отношения: тёмное — светлое.</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Ритм и ритмическая организация плоскости листа.</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Основы цветоведения: понятие цвета в художественной деятельности, физическая основа цвета, цветовой круг, основные и составные цвета, дополнительные цвета.</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Цвет как выразительное средство в изобразительном искусстве: холодный и тёплый цвет, понятие цветовых отношений; колорит в живописи.</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Виды скульптуры и характер материала в скульптуре. Скульптурные памятники, парковая скульптура, камерная скульптура.</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Статика и движение в скульптуре. Круглая скульптура. Произведения мелкой пластики. Виды рельефа.</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Жанры изобразительного искусства</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Жанровая система в изобразительном искусстве как инструмент для сравнения и анализа произведений изобразительного искусства.</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Предмет изображения, сюжет и содержание произведения изобразительного искусства.</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Натюрморт</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Изображение предметного мира в изобразительном искусстве и появление жанра натюрморта в европейском и отечественном искусстве.</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Основы графической грамоты: правила объёмного изображения предметов на плоскости.</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Линейное построение предмета в пространстве: линия горизонта, точка зрения и точка схода, правила перспективных сокращений.</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Изображение окружности в перспективе.</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Рисование геометрических тел на основе правил линейной перспективы.</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Сложная пространственная форма и выявление её конструкции.</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lastRenderedPageBreak/>
        <w:t>Рисунок сложной формы предмета как соотношение простых геометрических фигур.</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Линейный рисунок конструкции из нескольких геометрических тел.</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Освещение как средство выявления объёма предмета. Понятия «свет», «блик», «полутень», «собственная тень», «рефлекс», «падающая тень». Особенности освещения «по свету» и «против света».</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Рисунок натюрморта графическими материалами с натуры или по представлению.</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Творческий натюрморт в графике. Произведения художников-графиков. Особенности графических техник. Печатная графика.</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Живописное изображение натюрморта. Цвет в натюрмортах европейских и отечественных живописцев. Опыт создания живописного натюрморта.</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Портрет</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Портрет как образ определённого реального человека. Изображение портрета человека в искусстве разных эпох. Выражение в портретном изображении характера человека и мировоззренческих идеалов эпохи.</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Великие портретисты в европейском искусстве.</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Особенности развития портретного жанра в отечественном искусстве. Великие портретисты в русской живописи.</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Парадный и камерный портрет в живописи.</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Особенности развития жанра портрета в искусстве ХХ в.— отечественном и европейском.</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Построение головы человека, основные пропорции лица, соотношение лицевой и черепной частей головы.</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Графический портрет в работах известных художников. Разнообразие графических средств в изображении образа человека.</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Графический портретный рисунок с натуры или по памяти.</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Роль освещения головы при создании портретного образа.</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Свет и тень в изображении головы человека.</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Портрет в скульптуре.</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Выражение характера человека, его социального положения и образа эпохи в скульптурном портрете.</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Значение свойств художественных материалов в создании скульптурного портрета.</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Живописное изображение портрета. Роль цвета в живописном портретном образе в произведениях выдающихся живописцев.</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Опыт работы над созданием живописного портрета.</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Пейзаж</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Особенности изображения пространства в эпоху Древнего мира, в средневековом искусстве и в эпоху Возрождения.</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Правила построения линейной перспективы в изображении пространства.</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Правила воздушной перспективы, построения переднего, среднего и дальнего планов при изображении пейзажа.</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Особенности изображения разных состояний природы и её освещения. Романтический пейзаж. Морские пейзажи И. Айвазовского.</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lastRenderedPageBreak/>
        <w:t>Особенности изображения природы в творчестве импрессионистов и постимпрессионистов. Представления о пленэрной живописи и колористической изменчивости состояний природы.</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Живописное изображение различных состояний природы.</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Пейзаж в истории русской живописи и его значение в отечественной культуре. История становления картины Родины в развитии отечественной пейзажной живописи XIX в.</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Становление образа родной природы в произведениях А. Венецианова и его учеников: А. Саврасова, И. Шишкина. Пейзажная живопись И. Левитана и её значение для русской культуры. Значение художественного образа отечественного пейзажа в развитии чувства Родины.</w:t>
      </w:r>
      <w:r w:rsidRPr="00693E6B">
        <w:rPr>
          <w:rFonts w:ascii="Times New Roman" w:hAnsi="Times New Roman" w:cs="Times New Roman"/>
          <w:sz w:val="24"/>
          <w:szCs w:val="24"/>
        </w:rPr>
        <w:cr/>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Творческий опыт в создании композиционного живописного пейзажа своей Родины.</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Графический образ пейзажа в работах выдающихся мастеров.</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Средства выразительности в графическом рисунке и многообразие графических техник.</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Графические зарисовки и графическая композиция на темы окружающей природы.</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Городской пейзаж в творчестве мастеров искусства. Многообразие в понимании образа города.</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Город как материальное воплощение отечественной истории и культурного наследия. Задачи охраны культурного наследия и исторического образа в жизни современного города.</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Опыт изображения городского пейзажа. Наблюдательная перспектива и ритмическая организация плоскости изображения.</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Бытовой жанр в изобразительном искусстве</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Изображение труда и бытовой жизни людей в традициях искусства разных эпох. Значение художественного изображения бытовой жизни людей в понимании истории человечества и современной жизни.</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Жанровая картина как обобщение жизненных впечатлений художника. Тема, сюжет, содержание в жанровой картине. Образ нравственных и ценностных смыслов в жанровой картине и роль картины в их утверждении.</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Работа над сюжетной композицией. Композиция как целостность в организации художественных выразительных средств и взаимосвязи всех компонентов произведения.</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Исторический жанр в изобразительном искусстве</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Историческая тема в искусстве как изображение наиболее значительных событий в жизни общества.</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Жанровые разновидности исторической картины в зависимости от сюжета: мифологическая картина, картина на библейские темы, батальная картина и др.</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Историческая картина в русском искусстве XIX в. и её особое место в развитии отечественной культуры.</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Картина К. Брюллова «Последний день Помпеи», исторические картины в творчестве В. Сурикова и др. Исторический образ России в картинах ХХ в.</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Работа над сюжетной композицией. Этапы длительного периода работы художника над исторической картиной: идея и эскизы, сбор материала и работа над этюдами, уточнения композиции в эскизах, картон композиции, работа над холстом.</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lastRenderedPageBreak/>
        <w:t>Разработка эскизов композиции на историческую тему с опорой на собранный материал по задуманному сюжету.</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Библейские темы в изобразительном искусстве</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Исторические картины на библейские темы: место и значение сюжетов Священной истории в европейской культуре.</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Вечные темы и их нравственное и духовно-ценностное выражение как «духовная ось», соединяющая жизненные позиции разных поколений.</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Произведения на библейские темы Леонардо да Винчи, Рафаэля, Рембрандта, в скульптуре «Пьета» Микеланджело и др.</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Библейские темы в отечественных картинах XIX в. (А. Иванов. «Явление Христа народу», И. Крамской. «Христос в пустыне», Н. Ге. «Тайная вечеря», В. Поленов. «Христос и грешница»).</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Иконопись как великое проявление русской культуры. Язык изображения в иконе — его религиозный и символический смысл.</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Великие русские иконописцы: духовный свет икон Андрея Рублёва, Феофана Грека, Дионисия.</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Работа над эскизом сюжетной композиции.</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Роль и значение изобразительного искусства в жизни людей: образ мира в изобразительном искусстве.</w:t>
      </w:r>
    </w:p>
    <w:p w:rsidR="00693E6B" w:rsidRPr="00693E6B" w:rsidRDefault="00693E6B" w:rsidP="00693E6B">
      <w:pPr>
        <w:ind w:firstLine="709"/>
        <w:contextualSpacing/>
        <w:jc w:val="both"/>
        <w:rPr>
          <w:rFonts w:ascii="Times New Roman" w:hAnsi="Times New Roman" w:cs="Times New Roman"/>
          <w:sz w:val="24"/>
          <w:szCs w:val="24"/>
        </w:rPr>
      </w:pP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Модуль № 3 «Архитектура и дизайн»</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Архитектура и дизайн — искусства художественной постройки — конструктивные искусства.</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Дизайн и архитектура как создатели «второй природы» — предметно-пространственной среды жизни людей.</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Функциональность предметно-пространственной среды и выражение в ней мировосприятия, духовно-ценностных позиций общества.</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Материальная культура человечества как уникальная информация о жизни людей в разные исторические эпохи.</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Роль архитектуры в понимании человеком своей идентичности. Задачи сохранения культурного наследия и природного ландшафта.</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Возникновение архитектуры и дизайна на разных этапах общественного развития. Единство функционального и художественного — целесообразности и красоты.</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Графический дизайн</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Композиция как основа реализации замысла в любой творческой деятельности. Основы формальной композиции в конструктивных искусствах.</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Элементы композиции в графическом дизайне: пятно, линия, цвет, буква, текст и изображение.</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Формальная композиция как композиционное построение на основе сочетания геометрических фигур, без предметного содержания.</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Основные свойства композиции: целостность и соподчинённость элементов.</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Ритмическая организация элементов: выделение доминанты, симметрия и асимметрия, динамическая и статичная композиция, контраст, нюанс, акцент, замкнутость или открытость композиции.</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lastRenderedPageBreak/>
        <w:t>Практические упражнения по созданию композиции с вариативным ритмическим расположением геометрических фигур на плоскости.</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Роль цвета в организации композиционного пространства.</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Функциональные задачи цвета в конструктивных искусствах. Цвет и законы колористики. Применение локального цвета. Цветовой акцент, ритм цветовых форм, доминанта.</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Шрифты и шрифтовая композиция в графическом дизайне.</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Форма буквы как изобразительно-смысловой символ.</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Шрифт и содержание текста. Стилизация шрифта.</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Типографика. Понимание типографской строки как элемента плоскостной композиции.</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Выполнение аналитических и практических работ по теме «Буква — изобразительный элемент композиции».</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Логотип как графический знак, эмблема или стилизованный графический символ. Функции логотипа. Шрифтовой логотип. Знаковый логотип.</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Композиционные основы макетирования в графическом дизайне при соединении текста и изображения.</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Искусство плаката. Синтез слова и изображения. Изобразительный язык плаката. Композиционный монтаж изображения и текста в плакате, рекламе, поздравительной открытке.</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Многообразие форм графического дизайна. Дизайн книги и журнала. Элементы, составляющие конструкцию и художественное оформление книги, журнала.</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Макет разворота книги или журнала по выбранной теме в виде коллажа или на основе компьютерных программ.</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Макетирование объёмно-пространственных композиций</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Композиция плоскостная и пространственная. Композиционная организация пространства. Прочтение плоскостной композиции как «чертежа» пространства.</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Макетирование. Введение в макет понятия рельефа местности и способы его обозначения на макете.</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Выполнение практических работ по созданию объёмно-пространственных композиций. Объём и пространство. Взаимосвязь объектов в архитектурном макете.</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Структура зданий различных архитектурных стилей и эпох: выявление простых объёмов, образующих целостную постройку. Взаимное влияние объёмов и их сочетаний на образный характер постройки.</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Понятие тектоники как выражение в художественной форме конструктивной сущности сооружения и логики конструктивного соотношения его частей.</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Роль эволюции строительных материалов и строительных технологий в изменении архитектурных конструкций (перекрытия и опора — стоечно-балочная конструкция — архитектура сводов; каркасная каменная архитектура; металлический каркас, железобетон и язык современной архитектуры).</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Многообразие предметного мира, создаваемого человеком. Функция вещи и её форма. Образ времени в предметах, создаваемых человеком.</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Дизайн предмета как искусство и социальное проектирование. Анализ формы через выявление сочетающихся объёмов. Красота — наиболее полное выявление функции предмета. Влияние развития технологий и материалов на изменение формы предмета.</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Выполнение аналитических зарисовок форм бытовых предметов.</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lastRenderedPageBreak/>
        <w:t>Творческое проектирование предметов быта с определением их функций и материала изготовления</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Цвет в архитектуре и дизайне. Эмоциональное и формообразующее значение цвета в дизайне и архитектуре. Влияние цвета на восприятие формы объектов архитектуры и дизайна.</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Конструирование объектов дизайна или архитектурное макетирование с использованием цвета.</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Социальное значение дизайна и архитектуры как среды жизни человека</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Образ и стиль материальной культуры прошлого. Смена стилей как отражение эволюции образа жизни, изменения мировоззрения людей и развития производственных возможностей.</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Художественно-аналитический обзор развития образно-стилевого языка архитектуры как этапов духовной, художественной и материальной культуры разных народов и эпох.</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Архитектура народного жилища, храмовая архитектура, частный дом в предметно-пространственной среде жизни разных народов.</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Выполнение заданий по теме «Архитектурные образы прошлых эпох» в виде аналитических зарисовок известных архитектурных памятников по фотографиям и другим видам изображения.</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Пути развития современной архитектуры и дизайна: город сегодня и завтра.</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Архитектурная и градостроительная революция XX в. Её технологические и эстетические предпосылки и истоки. Социальный аспект «перестройки» в архитектуре.</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Отрицание канонов и сохранение наследия с учётом нового уровня материально-строительной техники. Приоритет функционализма. Проблема урбанизации ландшафта, безликости и агрессивности среды современного города.</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Пространство городской среды. Исторические формы планировки городской среды и их связь с образом жизни людей.</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Роль цвета в формировании пространства. Схема-планировка и реальность.</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Современные поиски новой эстетики в градостроительстве.</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Выполнение практических работ по теме «Образ современного города и архитектурного стиля будущего»: фотоколлажа или фантазийной зарисовки города будущего.</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Индивидуальный образ каждого города. Неповторимость исторических кварталов и значение культурного наследия для современной жизни людей.</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Дизайн городской среды. Малые архитектурные формы. Роль малых архитектурных форм и архитектурного дизайна в организации городской среды и индивидуальном образе города.</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Проектирование дизайна объектов городской среды. Устройство пешеходных зон в городах, установка городской мебели (скамьи, «диваны» и пр.), киосков, информационных блоков, блоков локального озеленения и т. д.</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Выполнение практической работы по теме «Проектирование дизайна объектов городской среды» в виде создания коллажнографической композиции или дизайн-проекта оформления витрины магазина.</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Интерьер и предметный мир в доме. Назначение помещения и построение его интерьера. Дизайн пространственно-предметной среды интерьера.</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Образно-стилевое единство материальной культуры каждой эпохи. Интерьер как отражение стиля жизни его хозяев.</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lastRenderedPageBreak/>
        <w:t>Зонирование интерьера — создание многофункционального пространства. Отделочные материалы, введение фактуры и цвета в интерьер.</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Интерьеры общественных зданий (театр, кафе, вокзал, офис, школа).</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Выполнение практической и аналитической работы по теме «Роль вещи в образно-стилевом решении интерьера» в форме создания коллажной композиции.</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Организация архитектурно-ландшафтного пространства. Город в единстве с ландшафтно-парковой средой.</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Основные школы ландшафтного дизайна. Особенности ландшафта русской усадебной территории и задачи сохранения исторического наследия. Традиции графического языка ландшафтных проектов.</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Выполнение дизайн-проекта территории парка или приусадебного участка в виде схемы-чертежа.</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Единство эстетического и функционального в объёмнопространственной организации среды жизнедеятельности людей.</w:t>
      </w:r>
    </w:p>
    <w:p w:rsidR="00693E6B" w:rsidRPr="00693E6B" w:rsidRDefault="00693E6B" w:rsidP="00693E6B">
      <w:pPr>
        <w:ind w:firstLine="709"/>
        <w:contextualSpacing/>
        <w:jc w:val="both"/>
        <w:rPr>
          <w:rFonts w:ascii="Times New Roman" w:hAnsi="Times New Roman" w:cs="Times New Roman"/>
          <w:sz w:val="24"/>
          <w:szCs w:val="24"/>
        </w:rPr>
      </w:pP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Образ человека и индивидуальное проектирование</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Организация пространства жилой среды как отражение социального заказа и индивидуальности человека, его вкуса, потребностей и возможностей. Образно-личностное проектирование в дизайне и архитектуре.</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Проектные работы по созданию облика частного дома, комнаты и сада. Дизайн предметной среды в интерьере частного дома.</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Мода и культура как параметры создания собственного костюма или комплекта одежды.</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Костюм как образ человека. Стиль в одежде. Соответствие материи и формы. Целесообразность и мода. Мода как ответ на изменения в укладе жизни, как бизнес и в качестве манипулирования массовым сознанием.</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Характерные особенности современной одежды. Молодёжная субкультура и подростковая мода. Унификация одежды и индивидуальный стиль. Ансамбль в костюме. Роль фантазии и вкуса в подборе одежды.</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Выполнение практических творческих эскизов по теме «Дизайн современной одежды».</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Искусство грима и причёски. Форма лица и причёска. Макияж дневной, вечерний и карнавальный. Грим бытовой и сценический.</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Имидж-дизайн и его связь с публичностью, технологией социального поведения, рекламой, общественной деятельностью.</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Дизайн и архитектура — средства организации среды жизни людей и строительства нового мира.</w:t>
      </w:r>
    </w:p>
    <w:p w:rsidR="00693E6B" w:rsidRPr="00693E6B" w:rsidRDefault="00693E6B" w:rsidP="00693E6B">
      <w:pPr>
        <w:ind w:firstLine="709"/>
        <w:contextualSpacing/>
        <w:jc w:val="both"/>
        <w:rPr>
          <w:rFonts w:ascii="Times New Roman" w:hAnsi="Times New Roman" w:cs="Times New Roman"/>
          <w:sz w:val="24"/>
          <w:szCs w:val="24"/>
        </w:rPr>
      </w:pP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Модуль № 4 «Изображение в синтетических, экранных видах искусства и художественная фотография» (вариативный)</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Синтетические — пространственно-временные виды искусства. Роль изображения в синтетических искусствах в соединении со словом, музыкой, движением.</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Значение развития технологий в становлении новых видов искусства.</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Мультимедиа и объединение множества воспринимаемых человеком информационных средств на экране цифрового искусства.</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lastRenderedPageBreak/>
        <w:t>Художник и искусство театра</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Рождение театра в древнейших обрядах. История развития искусства театра.</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Жанровое многообразие театральных представлений, шоу, праздников и их визуальный облик.</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Роль художника и виды профессиональной деятельности художника в современном театре.</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Сценография и создание сценического образа. Сотворчество художника-постановщика с драматургом, режиссёром и актёрами.</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Роль освещения в визуальном облике театрального действия. Бутафорские, пошивочные, декорационные и иные цеха в театре.</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Сценический костюм, грим и маска. Стилистическое единство в решении образа спектакля. Выражение в костюме характера персонажа.</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Творчество художников-постановщиков в истории отечественного искусства (К. Коровин, И. Билибин, А. Головин и др.).</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Школьный спектакль и работа художника по его подготовке.</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Художник в театре кукол и его ведущая роль как соавтора режиссёра и актёра в процессе создания образа персонажа.</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Условность и метафора в театральной постановке как образная и авторская интерпретация реальности.</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Художественная фотография</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Рождение фотографии как технологическая революция запечатления реальности. Искусство и технология. История фотографии: от дагеротипа до компьютерных технологий.</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Современные возможности художественной обработки цифровой фотографии.</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Картина мира и «Родиноведение» в фотографиях С. М. Прокудина-Горского. Сохранённая история и роль его фотографий в современной отечественной культуре.</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Фотография — искусство светописи. Роль света в выявлении формы и фактуры предмета. Примеры художественной фотографии в творчестве профессиональных мастеров.</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Композиция кадра, ракурс, плановость, графический ритм.</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Умения наблюдать и выявлять выразительность и красоту окружающей жизни с помощью фотографии.</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Фотопейзаж в творчестве профессиональных фотографов.</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Образные возможности чёрно-белой и цветной фотографии. Роль тональных контрастов и роль цвета в эмоционально-образном восприятии пейзажа.</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Роль освещения в портретном образе. Фотография постановочная и документальная.</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Фотопортрет в истории профессиональной фотографии и его связь с направлениями в изобразительном искусстве.</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Портрет в фотографии, его общее и особенное по сравнению с живописным и графическим портретом. Опыт выполнения портретных фотографий.</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Фоторепортаж. Образ события в кадре. Репортажный снимок — свидетельство истории и его значение в сохранении памяти о событии.</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Фоторепортаж — дневник истории. Значение работы военных фотографов. Спортивные фотографии. Образ современности в репортажных фотографиях.</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«Работать для жизни...» — фотографии Александра Родченко, их значение и влияние на стиль эпохи.</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lastRenderedPageBreak/>
        <w:t>Возможности компьютерной обработки фотографий, задачи преобразования фотографий и границы достоверности.</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Коллаж как жанр художественного творчества с помощью различных компьютерных программ.</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Художественная фотография как авторское видение мира, как образ времени и влияние фотообраза на жизнь людей.</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Изображение и искусство кино</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Ожившее изображение. История кино и его эволюция как искусства.</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Синтетическая природа пространственно-временного искусства кино и состав творческого коллектива. Сценарист — режиссёр — художник — оператор в работе над фильмом. Сложносоставной язык кино.</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Монтаж композиционно построенных кадров — основа языка киноискусства.</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Художник-постановщик и его команда художников в работе по созданию фильма. Эскизы мест действия, образы и костюмы персонажей, раскадровка, чертежи и воплощение в материале. Пространство и предметы, историческая конкретность и художественный образ — видеоряд художественного игрового фильма.</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Создание видеоролика — от замысла до съёмки. Разные жанры — разные задачи в работе над видеороликом. Этапы создания видеоролика.</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Искусство анимации и художник-мультипликатор. Рисованные, кукольные мультфильмы и цифровая анимация. Уолт Дисней и его студия. Особое лицо отечественной мультипликации, её знаменитые создатели.</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Использование электронно-цифровых технологий в современном игровом кинематографе.</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Компьютерная анимация на занятиях в школе. Техническое оборудование и его возможности для создания анимации. Коллективный характер деятельности по созданию анимационного фильма. Выбор технологии: пластилиновые мультфильмы, бумажная перекладка, сыпучая анимация.</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Этапы создания анимационного фильма. Требования и критерии художественности.</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Изобразительное искусство на телевидении</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Телевидение — экранное искусство: средство массовой информации, художественного и научного просвещения, развлечения и организации досуга.</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Искусство и технология. Создатель телевидения — русский инженер Владимир Козьмич Зворыкин.</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Роль телевидения в превращении мира в единое информационное пространство. Картина мира, создаваемая телевидением. Прямой эфир и его значение.</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Деятельность художника на телевидении: художники по свету, костюму, гриму; сценографический дизайн и компьютерная графика.</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Школьное телевидение и студия мультимедиа. Построение видеоряда и художественного оформления.</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Художнические роли каждого человека в реальной бытийной жизни.</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 xml:space="preserve">Роль искусства в жизни общества и его влияние на жизнь каждого человека. </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ПЛАНИРУЕМЫЕ РЕЗУЛЬТАТЫ ОСВОЕНИЯ УЧЕБНОГО ПРЕДМЕТА «ИЗОБРАЗИТЕЛЬНОЕ ИСКУССТВО» НА УРОВНЕ ОСНОВНОГО ОБЩЕГО ОБРАЗОВАНИЯ</w:t>
      </w:r>
    </w:p>
    <w:p w:rsidR="00693E6B" w:rsidRPr="00693E6B" w:rsidRDefault="00693E6B" w:rsidP="00693E6B">
      <w:pPr>
        <w:ind w:firstLine="709"/>
        <w:contextualSpacing/>
        <w:jc w:val="both"/>
        <w:rPr>
          <w:rFonts w:ascii="Times New Roman" w:hAnsi="Times New Roman" w:cs="Times New Roman"/>
          <w:sz w:val="24"/>
          <w:szCs w:val="24"/>
        </w:rPr>
      </w:pP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ЛИЧНОСТНЫЕ РЕЗУЛЬТАТЫ</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lastRenderedPageBreak/>
        <w:t>Личностные результаты освоения рабочей программы основного общего образования по изобразительному искусству достигаются в единстве учебной и воспитательной деятельности.</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В центре примерной программы по изобразительному искусству в соответствии с ФГОС общего образования находится личностное развитие обучающихся, приобщение обучающихся к российским традиционным духовным ценностям, социализация личности.</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Программа призвана обеспечить достижение учащимися личностных результатов, указанных во ФГОС: формирование у обучающихся основ российской идентичности; ценностные установки и социально значимые качества личности; духовнонравственное развитие обучающихся и отношение школьников к культуре; мотивацию к познанию и обучению, готовность к саморазвитию и активному участию в социально значимой деятельности.</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1. Патриотическое воспитание</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Осуществляется через освоение школьниками содержания традиций, истории и современного развития отечественной культуры, выраженной в её архитектуре, народном, прикладном и изобразительном искусстве. Воспитание патриотизма в процессе освоения особенностей и красоты отечественной духовной жизни, выраженной в произведениях искусства, посвящённых различным подходам к изображению человека, великим победам, торжественным и трагическим событиям, эпической и лирической красоте отечественного пейзажа. Патриотические чувства воспитываются в изучении истории народного искусства, его житейской мудрости и значения символических смыслов. Урок искусства воспитывает патриотизм не в декларативной форме, а в процессе собственной художественно-практической деятельности обучающегося, который учится чувственно-эмоциональному восприятию и творческому созиданию художественного образа.</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2. Гражданское воспитание</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Программа по изобразительному искусству направлена на активное приобщение обучающихся к ценностям мировой и отечественной культуры. При этом реализуются задачи социализации и гражданского воспитания школьника. Формируется чувство личной причастности к жизни общества. Искусство рассматривается как особый язык, развивающий коммуникативные умения. В рамках предмета «Изобразительное искусство» происходит изучение художественной культуры и мировой истории искусства, углубляются интернациональные чувства обучающихся. Предмет способствует пониманию особенностей жизни разных народов и красоты различных национальных эстетических идеалов. Коллективные творческие работы, а также участие в общих художественных проектах создают условия для разнообразной совместной деятельности, способствуют пониманию другого, становлению чувства личной ответственности.</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3. Духовно-нравственное воспитание</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В искусстве воплощена духовная жизнь человечества, концентрирующая в себе эстетический, художественный и нравственный мировой опыт, раскрытие которого составляет суть школьного предмета. Учебные задания направлены на развитие внутреннего мира учащегося и воспитание его эмоциональнообразной, чувственной сферы. Развитие творческого потенциала способствует росту самосознания обучающегося, осознанию себя как личности и члена общества. Ценностно-ориентационная и коммуникативная деятельность на занятиях по изобразительному искусству способствует освоению базовых ценностей — формированию отношения к миру, жизни, человеку, семье, труду, культуре как духовному богатству общества и важному условию ощущения человеком полноты проживаемой жизни.</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lastRenderedPageBreak/>
        <w:t>4. Эстетическое воспитание</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Эстетическое (от греч. aisthetikos — чувствующий, чувственный) — это воспитание чувственной сферы обучающегося на основе всего спектра эстетических категорий: прекрасное, безобразное, трагическое, комическое, высокое, низменное. Искусство понимается как воплощение в изображении и в создании предметно-пространственной среды постоянного поиска идеалов, веры, надежд, представлений о добре и зле. Эстетическое воспитание является важнейшим компонентом и условием развития социально значимых отношений обучающихся. Способствует формированию ценностных ориентаций школьников в отношении к окружающим людям, стремлению к их пониманию, отношению к семье, к мирной жизни как главному принципу человеческого общежития, к самому себе как самореализующейся и ответственной личности, способной к позитивному действию в условиях соревновательной конкуренции. Способствует формированию ценностного отношения к природе, труду, искусству, культурному наследию.</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5. Ценности познавательной деятельности</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В процессе художественной деятельности на занятиях изобразительным искусством ставятся задачи воспитания наблюдательности — умений активно, т. е. в соответствии со специальными установками, видеть окружающий мир. Воспитывается эмоционально окрашенный интерес к жизни. Навыки исследовательской деятельности развиваются в процессе учебных проектов на уроках изобразительного искусства и при выполнении заданий культурно-исторической направленности.</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6. Экологическое воспитание</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Повышение уровня экологической культуры, осознание глобального характера экологических проблем, активное неприятие действий, приносящих вред окружающей среде, воспитывается в процессе художественно-эстетического наблюдения природы, её образа в произведениях искусства и личной художественно-творческой работе.</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7. Трудовое воспитание</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Художественно-эстетическое развитие обучающихся обязательно должно осуществляться в процессе личной художественно-творческой работы с освоением художественных материалов и специфики каждого из них. Эта трудовая и смысловая деятельность формирует такие качества, как навыки практической (не теоретико-виртуальной) работы своими руками, формирование умений преобразования реального жизненного пространства и его оформления, удовлетворение от создания реального практического продукта. Воспитываются качества упорства, стремления к результату, понимание эстетики трудовой деятельности. А также умения сотрудничества, коллективной трудовой работы, работы в команде — обязательные требования к определённым заданиям программы.</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8. Воспитывающая предметно-эстетическая среда</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В процессе художественно-эстетического воспитания обучающихся имеет значение организация пространственной среды школы. При этом школьники должны быть активными участниками (а не только потребителями) её создания и оформления пространства в соответствии с задачами образовательной организации, среды, календарными событиями школьной жизни. Эта деятельность обучающихся, как и сам образ предметно пространственной среды школы, оказывает активное воспитательное воздействие и влияет на формирование позитивных ценностных ориентаций и восприятие жизни школьниками.</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МЕТАПРЕДМЕТНЫЕ РЕЗУЛЬТАТЫ</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lastRenderedPageBreak/>
        <w:t>Метапредметные результаты освоения основной образовательной программы, формируемые при изучении предмета «Изобразительное искусство»:</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1. Овладение универсальными познавательными действиями</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Формирование пространственных представлений и сенсорных способностей:</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сравнивать предметные и пространственные объекты по заданным основаниям;</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характеризовать форму предмета, конструкции;</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выявлять положение предметной формы в пространстве;</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обобщать форму составной конструкции;</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анализировать структуру предмета, конструкции, пространства, зрительного образа;</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структурировать предметно-пространственные явления;</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сопоставлять пропорциональное соотношение частей внутри целого и предметов между собой;</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абстрагировать образ реальности в построении плоской или пространственной композиции.</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Базовые логические и исследовательские действия:</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выявлять и характеризовать существенные признаки явлений художественной культуры;</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сопоставлять, анализировать, сравнивать и оценивать с позиций эстетических категорий явления искусства и действительности;</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классифицировать произведения искусства по видам и, соответственно, по назначению в жизни людей;</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ставить и использовать вопросы как исследовательский инструмент познания;</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вести исследовательскую работу по сбору информационного материала по установленной или выбранной теме;</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самостоятельно формулировать выводы и обобщения по результатам наблюдения или исследования, аргументированно защищать свои позиции.</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Работа с информацией:</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использовать различные методы, в том числе электронные технологии, для поиска и отбора информации на основе образовательных задач и заданных критериев;</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использовать электронные образовательные ресурсы;</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уметь работать с электронными учебными пособиями и учебниками;</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выбирать, анализировать, интерпретировать, обобщать и систематизировать информацию, представленную в произведениях искусства, в текстах, таблицах и схемах;</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самостоятельно готовить информацию на заданную или выбранную тему в различных видах её представления: в рисунках и эскизах, тексте, таблицах, схемах, электронных презентациях.</w:t>
      </w:r>
    </w:p>
    <w:p w:rsidR="00693E6B" w:rsidRPr="00693E6B" w:rsidRDefault="00693E6B" w:rsidP="00693E6B">
      <w:pPr>
        <w:ind w:firstLine="709"/>
        <w:contextualSpacing/>
        <w:jc w:val="both"/>
        <w:rPr>
          <w:rFonts w:ascii="Times New Roman" w:hAnsi="Times New Roman" w:cs="Times New Roman"/>
          <w:sz w:val="24"/>
          <w:szCs w:val="24"/>
        </w:rPr>
      </w:pP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 xml:space="preserve">2. Овладение универсальными коммуникативными действиями </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Понимать искусство в качестве особого языка общения — межличностного (автор — зритель), между поколениями, между народами;</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воспринимать и формулировать суждения, выражать эмоции в соответствии с целями и условиями общения, развивая способность к эмпатии и опираясь на восприятие окружающих;</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lastRenderedPageBreak/>
        <w:t></w:t>
      </w:r>
      <w:r w:rsidRPr="00693E6B">
        <w:rPr>
          <w:rFonts w:ascii="Times New Roman" w:hAnsi="Times New Roman" w:cs="Times New Roman"/>
          <w:sz w:val="24"/>
          <w:szCs w:val="24"/>
        </w:rPr>
        <w:tab/>
        <w:t>вести диалог и участвовать в дискуссии, проявляя уважительное отношение к оппонентам, сопоставлять свои суждения с суждениями участников общения, выявляя и корректно, доказательно отстаивая свои позиции в оценке и понимании обсуждаемого явления; находить общее решение и разрешать конфликты на основе общих позиций и учёта интересов;</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публично представлять и объяснять результаты своего творческого, художественного или исследовательского опыта;</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взаимодействовать, сотрудничать в коллективной работе, принимать цель совместной деятельности и строить действия по её достижению, договариваться, проявлять готовность руководить, выполнять поручения, подчиняться, ответственно относиться к задачам, своей роли в достижении общего результата.</w:t>
      </w:r>
    </w:p>
    <w:p w:rsidR="00693E6B" w:rsidRPr="00693E6B" w:rsidRDefault="00693E6B" w:rsidP="00693E6B">
      <w:pPr>
        <w:ind w:firstLine="709"/>
        <w:contextualSpacing/>
        <w:jc w:val="both"/>
        <w:rPr>
          <w:rFonts w:ascii="Times New Roman" w:hAnsi="Times New Roman" w:cs="Times New Roman"/>
          <w:sz w:val="24"/>
          <w:szCs w:val="24"/>
        </w:rPr>
      </w:pP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3. Овладение универсальными регулятивными действиями</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Самоорганизация:</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осознавать или самостоятельно формулировать цель и результат выполнения учебных задач, осознанно подчиняя поставленной цели совершаемые учебные действия, развивать мотивы и интересы своей учебной деятельности;</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планировать пути достижения поставленных целей, составлять алгоритм действий, осознанно выбирать наиболее эффективные способы решения учебных, познавательных, художественно-творческих задач;</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уметь организовывать своё рабочее место для практической работы, сохраняя порядок в окружающем пространстве и бережно относясь к используемым материалам.</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Самоконтроль:</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соотносить свои действия с планируемыми результатами, осуществлять контроль своей деятельности в процессе достижения результата;</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владеть основами самоконтроля, рефлексии, самооценки на основе соответствующих целям критериев.</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Эмоциональный интеллект:</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развивать способность управлять собственными эмоциями, стремиться к пониманию эмоций других;</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уметь рефлексировать эмоции как основание для художественного восприятия искусства и собственной художественной деятельности;</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развивать свои эмпатические способности, способность сопереживать, понимать намерения и переживания свои и других;</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признавать своё и чужое право на ошибку;</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работать индивидуально и в группе; продуктивно участвовать в учебном сотрудничестве, в совместной деятельности со сверстниками, с педагогами и межвозрастном взаимодействии.</w:t>
      </w:r>
    </w:p>
    <w:p w:rsidR="00693E6B" w:rsidRPr="00693E6B" w:rsidRDefault="00693E6B" w:rsidP="00693E6B">
      <w:pPr>
        <w:ind w:firstLine="709"/>
        <w:contextualSpacing/>
        <w:jc w:val="both"/>
        <w:rPr>
          <w:rFonts w:ascii="Times New Roman" w:hAnsi="Times New Roman" w:cs="Times New Roman"/>
          <w:sz w:val="24"/>
          <w:szCs w:val="24"/>
        </w:rPr>
      </w:pP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ПРЕДМЕТНЫЕ РЕЗУЛЬТАТЫ</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lastRenderedPageBreak/>
        <w:t>Предметные результаты, формируемые в ходе изучения предмета «Изобразительное искусство», сгруппированы по учебным модулям и должны отражать сформированность умений.</w:t>
      </w:r>
    </w:p>
    <w:p w:rsidR="00693E6B" w:rsidRPr="00693E6B" w:rsidRDefault="00693E6B" w:rsidP="00693E6B">
      <w:pPr>
        <w:ind w:firstLine="709"/>
        <w:contextualSpacing/>
        <w:jc w:val="both"/>
        <w:rPr>
          <w:rFonts w:ascii="Times New Roman" w:hAnsi="Times New Roman" w:cs="Times New Roman"/>
          <w:sz w:val="24"/>
          <w:szCs w:val="24"/>
        </w:rPr>
      </w:pP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Модуль № 1 «Декоративно-прикладное и народное искусство»:</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знать о многообразии видов декоративно-прикладного искусства: народного, классического, современного, искусства промыслов; понимать связь декоративно-прикладного искусства с бытовыми потребностями людей, необходимость присутствия в предметном мире и жилой среде;</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иметь представление (уметь рассуждать, приводить примеры) о мифологическом и магическом значении орнаментального оформления жилой среды в древней истории человечества, о присутствии в древних орнаментах символического описания мира;</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характеризовать коммуникативные, познавательные и культовые функции декоративно-прикладного искусства;</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уметь объяснять коммуникативное значение декоративного образа в организации межличностных отношений, в обозначении социальной роли человека, в оформлении предметнопространственной среды;</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распознавать произведения декоративно-прикладного искусства по материалу (дерево, металл, керамика, текстиль, стекло, камень, кость, др.); уметь характеризовать неразрывную связь декора и материала;</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распознавать и называть техники исполнения произведений декоративно-прикладного искусства в разных материалах: резьба, роспись, вышивка, ткачество, плетение, ковка, др.;</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знать специфику образного языка декоративного искусства — его знаковую природу, орнаментальность, стилизацию изображения;</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различать разные виды орнамента по сюжетной основе: геометрический, растительный, зооморфный, антропоморфный;</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владеть практическими навыками самостоятельного творческого создания орнаментов ленточных, сетчатых, центрических;</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знать о значении ритма, раппорта, различных видов симметрии в построении орнамента и уметь применять эти знания в собственных творческих декоративных работах;</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овладеть практическими навыками стилизованного — орнаментального лаконичного изображения деталей природы, стилизованного обобщённого изображения представителей животного мира, сказочных и мифологических персонажей с опорой на традиционные образы мирового искусства;</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знать особенности народного крестьянского искусства как целостного мира, в предметной среде которого выражено отношение человека к труду, к природе, к добру и злу, к жизни в целом;</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уметь объяснять символическое значение традиционных знаков народного крестьянского искусства (солярные знаки, древо жизни, конь, птица, мать-земля);</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знать и самостоятельно изображать конструкцию традиционного крестьянского дома, его декоративное убранство, уметь объяснять функциональное, декоративное и символическое единство его деталей; объяснять крестьянский дом как отражение уклада крестьянской жизни и памятник архитектуры;</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иметь практический опыт изображения характерных традиционных предметов крестьянского быта;</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lastRenderedPageBreak/>
        <w:t></w:t>
      </w:r>
      <w:r w:rsidRPr="00693E6B">
        <w:rPr>
          <w:rFonts w:ascii="Times New Roman" w:hAnsi="Times New Roman" w:cs="Times New Roman"/>
          <w:sz w:val="24"/>
          <w:szCs w:val="24"/>
        </w:rPr>
        <w:tab/>
        <w:t>освоить конструкцию народного праздничного костюма, его образный строй и символическое значение его декора; знать о разнообразии форм и украшений народного праздничного костюма различных регионов страны; уметь изобразить или смоделировать традиционный народный костюм;</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осознавать произведения народного искусства как бесценное культурное наследие, хранящее в своих материальных формах глубинные духовные ценности;</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знать и уметь изображать или конструировать устройство традиционных жилищ разных народов, например юрты, сакли, хаты-мазанки; объяснять семантическое значение деталей конструкции и декора, их связь с природой, трудом и бытом;</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иметь представление и распознавать примеры декоративного оформления жизнедеятельности — быта, костюма разных исторических эпох и народов (например, Древний Египет, Древний Китай, античные Греция и Рим, Европейское Средневековье); понимать разнообразие образов декоративно-прикладного искусства, его единство и целостность для каждой конкретной культуры, определяемые природными условиями и сложившийся историей;</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объяснять значение народных промыслов и традиций художественного ремесла в современной жизни;</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рассказывать о происхождении народных художественных промыслов; о соотношении ремесла и искусства;</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называть характерные черты орнаментов и изделий ряда отечественных народных художественных промыслов;</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характеризовать древние образы народного искусства в произведениях современных народных промыслов;</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уметь перечислять материалы, используемые в народных художественных промыслах: дерево, глина, металл, стекло, др.;</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различать изделия народных художественных промыслов по материалу изготовления и технике декора;</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объяснять связь между материалом, формой и техникой декора в произведениях народных промыслов;</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иметь представление о приёмах и последовательности работы при создании изделий некоторых художественных промыслов;</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уметь изображать фрагменты орнаментов, отдельные сюжеты, детали или общий вид изделий ряда отечественных художественных промыслов;</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характеризовать роль символического знака в современной жизни (герб, эмблема, логотип, указующий или декоративный знак) и иметь опыт творческого создания эмблемы или логотипа;</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понимать и объяснять значение государственной символики, иметь представление о значении и содержании геральдики;</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уметь определять и указывать продукты декоративно-прикладной художественной деятельности в окружающей предметно-пространственной среде, обычной жизненной обстановке и характеризовать их образное назначение;</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lastRenderedPageBreak/>
        <w:t></w:t>
      </w:r>
      <w:r w:rsidRPr="00693E6B">
        <w:rPr>
          <w:rFonts w:ascii="Times New Roman" w:hAnsi="Times New Roman" w:cs="Times New Roman"/>
          <w:sz w:val="24"/>
          <w:szCs w:val="24"/>
        </w:rPr>
        <w:tab/>
        <w:t>ориентироваться в широком разнообразии современного декоративно-прикладного искусства; различать по материалам, технике исполнения художественное стекло, керамику, ковку, литьё, гобелен и т. д.;</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овладевать навыками коллективной практической творческой работы по оформлению пространства школы и школьных праздников.</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Модуль № 2 «Живопись, графика, скульптура»:</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характеризовать различия между пространственными и временными видами искусства и их значение в жизни людей;</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объяснять причины деления пространственных искусств на виды;</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знать основные виды живописи, графики и скульптуры, объяснять их назначение в жизни людей.</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Язык изобразительного искусства и его выразительные средства:</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различать и характеризовать традиционные художественные материалы для графики, живописи, скульптуры;</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осознавать значение материала в создании художественного образа; уметь различать и объяснять роль художественного материала в произведениях искусства;</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иметь практические навыки изображения карандашами разной жёсткости, фломастерами, углём, пастелью и мелками, акварелью, гуашью, лепкой из пластилина, а также использовать возможности применять другие доступные художественные материалы;</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иметь представление о различных художественных техниках в использовании художественных материалов;</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понимать роль рисунка как основы изобразительной деятельности;</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иметь опыт учебного рисунка — светотеневого изображения объёмных форм;</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знать основы линейной перспективы и уметь изображать объёмные геометрические тела на двухмерной плоскости;</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знать понятия графической грамоты изображения предмета «освещённая часть», «блик», «полутень», «собственная тень», «падающая тень» и уметь их применять в практике рисунка;</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понимать содержание понятий «тон», «тональные отношения» и иметь опыт их визуального анализа;</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обладать навыком определения конструкции сложных форм, геометризации плоскостных и объёмных форм, умением соотносить между собой пропорции частей внутри целого;</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иметь опыт линейного рисунка, понимать выразительные возможности линии;</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иметь опыт творческого композиционного рисунка в ответ на заданную учебную задачу или как самостоятельное творческое действие;</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знать основы цветоведения: характеризовать основные и составные цвета, дополнительные цвета — и значение этих знаний для искусства живописи;</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определять содержание понятий «колорит», «цветовые отношения», «цветовой контраст» и иметь навыки практической работы гуашью и акварелью;</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иметь опыт объёмного изображения (лепки) и начальные представления о пластической выразительности скульптуры, соотношении пропорций в изображении предметов или животных.</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Жанры изобразительного искусства:</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lastRenderedPageBreak/>
        <w:t></w:t>
      </w:r>
      <w:r w:rsidRPr="00693E6B">
        <w:rPr>
          <w:rFonts w:ascii="Times New Roman" w:hAnsi="Times New Roman" w:cs="Times New Roman"/>
          <w:sz w:val="24"/>
          <w:szCs w:val="24"/>
        </w:rPr>
        <w:tab/>
        <w:t>объяснять понятие «жанры в изобразительном искусстве», перечислять жанры;</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объяснять разницу между предметом изображения, сюжетом и содержанием произведения искусства.</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Натюрморт:</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характеризовать изображение предметного мира в различные эпохи истории человечества и приводить примеры натюрморта в европейской живописи Нового времени;</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рассказывать о натюрморте в истории русского искусства и роли натюрморта в отечественном искусстве ХХ в., опираясь на конкретные произведения отечественных художников;</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знать и уметь применять в рисунке правила линейной перспективы и изображения объёмного предмета в двухмерном пространстве листа;</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знать об освещении как средстве выявления объёма предмета;</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иметь опыт построения композиции натюрморта: опыт разнообразного расположения предметов на листе, выделения доминанты и целостного соотношения всех применяемых средств выразительности;</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иметь опыт создания графического натюрморта;</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иметь опыт создания натюрморта средствами живописи.</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Портрет:</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иметь представление об истории портретного изображения человека в разные эпохи как последовательности изменений представления о человеке;</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сравнивать содержание портретного образа в искусстве Древнего Рима, эпохи Возрождения и Нового времени;</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понимать, что в художественном портрете присутствует также выражение идеалов эпохи и авторская позиция художника;</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узнавать произведения и называть имена нескольких великих портретистов европейского искусства (Леонардо да Винчи, Рафаэль, Микеланджело, Рембрандт и др.);</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уметь рассказывать историю портрета в русском изобразительном искусстве, называть имена великих художников- портретистов (В. Боровиковский, А. Венецианов, О. Кипренский, В. Тропинин, К. Брюллов, И. Крамской, И. Репин, В. Суриков, В. Серов и др.);</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знать и претворять в рисунке основные позиции конструкции головы человека, пропорции лица, соотношение лицевой и черепной частей головы;</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иметь представление о способах объёмного изображения головы человека, создавать зарисовки объёмной конструкции головы; понимать термин «ракурс» и определять его на практике;</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иметь представление о скульптурном портрете в истории искусства, о выражении характера человека и образа эпохи в скульптурном портрете;</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иметь начальный опыт лепки головы человека;</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приобретать опыт графического портретного изображения как нового для себя видения индивидуальности человека;</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иметь представление о графических портретах мастеров разных эпох, о разнообразии графических средств в изображении образа человека;</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lastRenderedPageBreak/>
        <w:t></w:t>
      </w:r>
      <w:r w:rsidRPr="00693E6B">
        <w:rPr>
          <w:rFonts w:ascii="Times New Roman" w:hAnsi="Times New Roman" w:cs="Times New Roman"/>
          <w:sz w:val="24"/>
          <w:szCs w:val="24"/>
        </w:rPr>
        <w:tab/>
        <w:t>уметь характеризовать роль освещения как выразительного средства при создании художественного образа;</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иметь опыт создания живописного портрета, понимать роль цвета в создании портретного образа как средства выражения настроения, характера, индивидуальности героя портрета;</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иметь представление о жанре портрета в искусстве ХХ в. — западном и отечественном.</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Пейзаж:</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иметь представление и уметь сравнивать изображение пространства в эпоху Древнего мира, в Средневековом искусстве и в эпоху Возрождения;</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знать правила построения линейной перспективы и уметь применять их в рисунке;</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определять содержание понятий: линия горизонта, точка схода, низкий и высокий горизонт, перспективные сокращения, центральная и угловая перспектива;</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знать правила воздушной перспективы и уметь их применять на практике;</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характеризовать особенности изображения разных состояний природы в романтическом пейзаже и пейзаже творчества импрессионистов и постимпрессионистов;</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иметь представление о морских пейзажах И. Айвазовского;</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иметь представление об особенностях пленэрной живописи и колористической изменчивости состояний природы;</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знать и уметь рассказывать историю пейзажа в русской живописи, характеризуя особенности понимания пейзажа в творчестве А. Саврасова, И. Шишкина, И. Левитана и художников ХХ в. (по выбору);</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уметь объяснять, как в пейзажной живописи развивался образ отечественной природы и каково его значение в развитии чувства Родины;</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иметь опыт живописного изображения различных активно выраженных состояний природы;</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иметь опыт пейзажных зарисовок, графического изображения природы по памяти и представлению;</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иметь опыт художественной наблюдательности как способа развития интереса к окружающему миру и его художественно-поэтическому видению;</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иметь опыт изображения городского пейзажа — по памяти или представлению;</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обрести навыки восприятия образности городского пространства как выражения самобытного лица культуры и истории народа;</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понимать и объяснять роль культурного наследия в городском пространстве, задачи его охраны и сохранения.</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Бытовой жанр:</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характеризовать роль изобразительного искусства в формировании представлений о жизни людей разных эпох и народов;</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уметь объяснять понятия «тематическая картина», «станковая живопись», «монументальная живопись»; перечислять основные жанры тематической картины;</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различать тему, сюжет и содержание в жанровой картине; выявлять образ нравственных и ценностных смыслов в жанровой картине;</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lastRenderedPageBreak/>
        <w:t></w:t>
      </w:r>
      <w:r w:rsidRPr="00693E6B">
        <w:rPr>
          <w:rFonts w:ascii="Times New Roman" w:hAnsi="Times New Roman" w:cs="Times New Roman"/>
          <w:sz w:val="24"/>
          <w:szCs w:val="24"/>
        </w:rPr>
        <w:tab/>
        <w:t>иметь представление о композиции как целостности в организации художественных выразительных средств, взаимосвязи всех компонентов художественного произведения;</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объяснять значение художественного изображения бытовой жизни людей в понимании истории человечества и современной жизни;</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осознавать многообразие форм организации бытовой жизни и одновременно единство мира людей;</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иметь представление об изображении труда и повседневных занятий человека в искусстве разных эпох и народов; различать произведения разных культур по их стилистическим признакам и изобразительным традициям (Древний Египет, Китай, античный мир и др.);</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иметь опыт изображения бытовой жизни разных народов в контексте традиций их искусства;</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характеризовать понятие «бытовой жанр» и уметь приводить несколько примеров произведений европейского и отечественного искусства;</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обрести опыт создания композиции на сюжеты из реальной повседневной жизни, обучаясь художественной наблюдательности и образному видению окружающей действительности.</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Исторический жанр:</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характеризовать исторический жанр в истории искусства и объяснять его значение для жизни общества; уметь объяснить, почему историческая картина считалась самым высоким жанром произведений изобразительного искусства;</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знать авторов, узнавать и уметь объяснять содержание таких картин, как «Последний день Помпеи» К. Брюллова, «Боярыня Морозова» и другие картины В. Сурикова, «Бурлаки на Волге» И. Репина;</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иметь представление о развитии исторического жанра в творчестве отечественных художников ХХ в.;</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уметь объяснять, почему произведения на библейские, мифологические темы, сюжеты об античных героях принято относить к историческому жанру;</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узнавать и называть авторов таких произведений, как «Давид» Микеланджело, «Весна» С. Боттичелли;</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знать характеристики основных этапов работы художника над тематической картиной: периода эскизов, периода сбора материала и работы над этюдами, уточнения эскизов, этапов работы над основным холстом;</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иметь опыт разработки композиции на выбранную историческую тему (художественный проект): сбор материала, работа над эскизами, работа над композицией.</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Библейские темы в изобразительном искусстве:</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знать о значении библейских сюжетов в истории культуры и узнавать сюжеты Священной истории в произведениях искусства;</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объяснять значение великих — вечных тем в искусстве на основе сюжетов Библии как «духовную ось», соединяющую жизненные позиции разных поколений;</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 xml:space="preserve">знать, объяснять содержание, узнавать произведения великих европейских художников на библейские темы, такие как «Сикстинская мадонна» Рафаэля, «Тайная вечеря» Леонардо да Винчи, </w:t>
      </w:r>
      <w:r w:rsidRPr="00693E6B">
        <w:rPr>
          <w:rFonts w:ascii="Times New Roman" w:hAnsi="Times New Roman" w:cs="Times New Roman"/>
          <w:sz w:val="24"/>
          <w:szCs w:val="24"/>
        </w:rPr>
        <w:lastRenderedPageBreak/>
        <w:t>«Возвращение блудного сына» и «Святое семейство» Рембрандта и др.; в скульптуре «Пьета» Микеланджело и др.;</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знать о картинах на библейские темы в истории русского искусства;</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уметь рассказывать о содержании знаменитых русских картин на библейские темы, таких как «Явление Христа народу» А. Иванова, «Христос в пустыне» И. Крамского, «Тайная вечеря» Н. Ге, «Христос и грешница» В. Поленова и др.;</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иметь представление о смысловом различии между иконой и картиной на библейские темы;</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иметь знания о русской иконописи, о великих русских иконописцах: Андрее Рублёве, Феофане Греке, Дионисии;</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воспринимать искусство древнерусской иконописи как уникальное и высокое достижение отечественной культуры;</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объяснять творческий и деятельный характер восприятия произведений искусства на основе художественной культуры зрителя;</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уметь рассуждать о месте и значении изобразительного искусства в культуре, в жизни общества, в жизни человека.</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Модуль № 3 «Архитектура и дизайн»:</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характеризовать архитектуру и дизайн как конструктивные виды искусства, т. е. искусства художественного построения предметно-пространственной среды жизни людей;</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объяснять роль архитектуры и дизайна в построении предметно-пространственной среды жизнедеятельности человека;</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рассуждать о влиянии предметно-пространственной среды на чувства, установки и поведение человека;</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рассуждать о том, как предметно-пространственная среда организует деятельность человека и представления о самом себе;</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объяснять ценность сохранения культурного наследия, выраженного в архитектуре, предметах труда и быта разных эпох.</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Графический дизайн:</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объяснять понятие формальной композиции и её значение как основы языка конструктивных искусств;</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объяснять основные средства — требования к композиции;</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уметь перечислять и объяснять основные типы формальной композиции;</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составлять различные формальные композиции на плоскости в зависимости от поставленных задач;</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выделять при творческом построении композиции листа композиционную доминанту;</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составлять формальные композиции на выражение в них движения и статики;</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осваивать навыки вариативности в ритмической организации листа;</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объяснять роль цвета в конструктивных искусствах;</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различать технологию использования цвета в живописи и в конструктивных искусствах;</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объяснять выражение «цветовой образ»;</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lastRenderedPageBreak/>
        <w:t></w:t>
      </w:r>
      <w:r w:rsidRPr="00693E6B">
        <w:rPr>
          <w:rFonts w:ascii="Times New Roman" w:hAnsi="Times New Roman" w:cs="Times New Roman"/>
          <w:sz w:val="24"/>
          <w:szCs w:val="24"/>
        </w:rPr>
        <w:tab/>
        <w:t>применять цвет в графических композициях как акцент или доминанту, объединённые одним стилем;</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определять шрифт как графический рисунок начертания букв, объединённых общим стилем, отвечающий законам художественной композиции;</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соотносить особенности стилизации рисунка шрифта и содержание текста; различать «архитектуру» шрифта и особенности шрифтовых гарнитур; иметь опыт творческого воплощения шрифтовой композиции (буквицы);</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применять печатное слово, типографскую строку в качестве элементов графической композиции;</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объяснять функции логотипа как представительского знака, эмблемы, торговой марки; различать шрифтовой и знаковый виды логотипа; иметь практический опыт разработки логотипа на выбранную тему;</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приобрести творческий опыт построения композиции плаката, поздравительной открытки или рекламы на основе соединения текста и изображения;</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иметь представление об искусстве конструирования книги, дизайне журнала; иметь практический творческий опыт образного построения книжного и журнального разворотов в качестве графических композиций.</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Социальное значение дизайна и архитектуры как среды жизни человека:</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иметь опыт построения объёмно-пространственной композиции как макета архитектурного пространства в реальной жизни;</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выполнять построение макета пространственно-объёмной композиции по его чертежу;</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выявлять структуру различных типов зданий и характеризовать влияние объёмов и их сочетаний на образный характер постройки и её влияние на организацию жизнедеятельности людей;</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знать о роли строительного материала в эволюции архитектурных конструкций и изменении облика архитектурных сооружений;</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иметь представление, как в архитектуре проявляются мировоззренческие изменения в жизни общества и как изменение архитектуры влияет на характер организации и жизнедеятельности людей;</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иметь знания и опыт изображения особенностей архитектурно-художественных стилей разных эпох, выраженных в постройках общественных зданий, храмовой архитектуре и частном строительстве, в организации городской среды;</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характеризовать архитектурные и градостроительные изменения в культуре новейшего времени, современный уровень развития технологий и материалов; рассуждать о социокультурных противоречиях в организации современной городской среды и поисках путей их преодоления;</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знать о значении сохранения исторического облика города для современной жизни, сохранения архитектурного наследия как важнейшего фактора исторической памяти и понимания своей идентичности;</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определять понятие «городская среда»; рассматривать и объяснять планировку города как способ организации образа жизни людей;</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знать различные виды планировки города; иметь опыт разработки построения городского пространства в виде макетной или графической схемы;</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lastRenderedPageBreak/>
        <w:t></w:t>
      </w:r>
      <w:r w:rsidRPr="00693E6B">
        <w:rPr>
          <w:rFonts w:ascii="Times New Roman" w:hAnsi="Times New Roman" w:cs="Times New Roman"/>
          <w:sz w:val="24"/>
          <w:szCs w:val="24"/>
        </w:rPr>
        <w:tab/>
        <w:t>характеризовать эстетическое и экологическое взаимное сосуществование природы и архитектуры; иметь представление о традициях ландшафтно-парковой архитектуры и школах ландшафтного дизайна;</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объяснять роль малой архитектуры и архитектурного дизайна в установке связи между человеком и архитектурой, в «проживании» городского пространства;</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иметь представление о задачах соотношения функционального и образного в построении формы предметов, создаваемых людьми; видеть образ времени и характер жизнедеятельности человека в предметах его быта;</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объяснять, в чём заключается взаимосвязь формы и материала при построении предметного мира; объяснять характер влияния цвета на восприятие человеком формы объектов архитектуры и дизайна;</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иметь опыт творческого проектирования интерьерного пространства для конкретных задач жизнедеятельности человека;</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объяснять, как в одежде проявляются характер человека, его ценностные позиции и конкретные намерения действий; объяснять, что такое стиль в одежде;</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иметь представление об истории костюма в истории разных эпох; характеризовать понятие моды в одежде; объяснять,</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как в одежде проявляются социальный статус человека, его ценностные ориентации, мировоззренческие идеалы и характер деятельности;</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иметь представление о конструкции костюма и применении законов композиции в проектировании одежды, ансамбле в костюме;</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уметь рассуждать о характерных особенностях современной моды, сравнивать функциональные особенности современной одежды с традиционными функциями одежды прошлых эпох;</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иметь опыт выполнения практических творческих эскизов по теме «Дизайн современной одежды», создания эскизов молодёжной одежды для разных жизненных задач (спортивной, праздничной, повседневной и др.);</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различать задачи искусства театрального грима и бытового макияжа; иметь представление об имидж-дизайне, его задачах и социальном бытовании; иметь опыт создания эскизов для макияжа театральных образов и опыт бытового макияжа; определять эстетические и этические границы применения макияжа и стилистики причёски в повседневном быту.</w:t>
      </w:r>
    </w:p>
    <w:p w:rsidR="00693E6B" w:rsidRPr="00693E6B" w:rsidRDefault="00693E6B" w:rsidP="00693E6B">
      <w:pPr>
        <w:ind w:firstLine="709"/>
        <w:contextualSpacing/>
        <w:jc w:val="both"/>
        <w:rPr>
          <w:rFonts w:ascii="Times New Roman" w:hAnsi="Times New Roman" w:cs="Times New Roman"/>
          <w:sz w:val="24"/>
          <w:szCs w:val="24"/>
        </w:rPr>
      </w:pP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Модуль № 4 «Изображение в синтетических, экранных видах искусства и художественная фотография» (вариативный):</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знать о синтетической природе — коллективности творческого процесса в синтетических искусствах, синтезирующих выразительные средства разных видов художественного творчества;</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понимать и характеризовать роль визуального образа в синтетических искусствах;</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иметь представление о влиянии развития технологий на появление новых видов художественного творчества и их развитии параллельно с традиционными видами искусства.</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Художник и искусство театра:</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lastRenderedPageBreak/>
        <w:t></w:t>
      </w:r>
      <w:r w:rsidRPr="00693E6B">
        <w:rPr>
          <w:rFonts w:ascii="Times New Roman" w:hAnsi="Times New Roman" w:cs="Times New Roman"/>
          <w:sz w:val="24"/>
          <w:szCs w:val="24"/>
        </w:rPr>
        <w:tab/>
        <w:t>иметь представление об истории развития театра и жанровом многообразии театральных представлений;</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знать о роли художника и видах профессиональной художнической деятельности в современном театре;</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иметь представление о сценографии и символическом характере сценического образа;</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понимать различие между бытовым костюмом в жизни и сценическим костюмом театрального персонажа, воплощающим характер героя и его эпоху в единстве всего стилистического образа спектакля;</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иметь представление о творчестве наиболее известных художников-постановщиков в истории отечественного искусства (эскизы костюмов и декораций в творчестве К. Коровина, И. Билибина, А. Головина и др.);</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иметь практический опыт создания эскизов оформления спектакля по выбранной пьесе; уметь применять полученные знания при постановке школьного спектакля;</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объяснять ведущую роль художника кукольного спектакля как соавтора режиссёра и актёра в процессе создания образа персонажа;</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иметь практический навык игрового одушевления куклы из простых бытовых предметов;</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понимать необходимость зрительских знаний и умений — обладания зрительской культурой для восприятия произведений художественного творчества и понимания их значения в интерпретации явлений жизни.</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Художественная фотография:</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иметь представление о рождении и истории фотографии, о соотношении прогресса технологий и развитии искусства запечатления реальности в зримых образах;</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уметь объяснять понятия «длительность экспозиции», «выдержка», «диафрагма»;</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иметь навыки фотографирования и обработки цифровых фотографий с помощью компьютерных графических редакторов;</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уметь объяснять значение фотографий «Родиноведения» С. М. Прокудина-Горского для современных представлений об истории жизни в нашей стране;</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различать и характеризовать различные жанры художественной фотографии;</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объяснять роль света как художественного средства в искусстве фотографии;</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понимать, как в художественной фотографии проявляются средства выразительности изобразительного искусства, и стремиться к их применению в своей практике фотографирования;</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иметь опыт наблюдения и художественно-эстетического анализа художественных фотографий известных профессиональных мастеров фотографии;</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иметь опыт применения знаний о художественно-образных критериях к композиции кадра при самостоятельном фотографировании окружающей жизни;</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обретать опыт художественного наблюдения жизни, развивая познавательный интерес и внимание к окружающему миру, к людям;</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уметь объяснять разницу в содержании искусства живописной картины, графического рисунка и фотоснимка, возможности их одновременного существования и актуальности в современной художественной культуре;</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lastRenderedPageBreak/>
        <w:t></w:t>
      </w:r>
      <w:r w:rsidRPr="00693E6B">
        <w:rPr>
          <w:rFonts w:ascii="Times New Roman" w:hAnsi="Times New Roman" w:cs="Times New Roman"/>
          <w:sz w:val="24"/>
          <w:szCs w:val="24"/>
        </w:rPr>
        <w:tab/>
        <w:t>понимать значение репортажного жанра, роли журналистов- фотографов в истории ХХ в. и современном мире;</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иметь представление о фототворчестве А. Родченко, о том, как его фотографии выражают образ эпохи, его авторскую позицию, и о влиянии его фотографий на стиль эпохи;</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иметь навыки компьютерной обработки и преобразования фотографий.</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Изображение и искусство кино:</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иметь представление об этапах в истории кино и его эволюции как искусства;</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уметь объяснять, почему экранное время и всё изображаемое в фильме, являясь условностью, формирует у людей восприятие реального мира;</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иметь представление об экранных искусствах как монтаже композиционно построенных кадров;</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знать и объяснять, в чём состоит работа художника-постановщика и специалистов его команды художников в период подготовки и съёмки игрового фильма;</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объяснять роль видео в современной бытовой культуре;</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приобрести опыт создания видеоролика; осваивать основные этапы создания видеоролика и планировать свою работу по созданию видеоролика;</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понимать различие задач при создании видеороликов разных жанров: видеорепортажа, игрового короткометражного фильма, социальной рекламы, анимационного фильма, музыкального клипа, документального фильма;</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осваивать начальные навыки практической работы по видеомонтажу на основе соответствующих компьютерных программ;</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обрести навык критического осмысления качества снятых роликов;</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иметь знания по истории мультипликации и уметь приводить примеры использования электронно-цифровых технологий в современном игровом кинематографе;</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иметь опыт анализа художественного образа и средств его достижения в лучших отечественных мультфильмах; осознавать многообразие подходов, поэзию и уникальность художественных образов отечественной мультипликации;</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осваивать опыт создания компьютерной анимации в выбранной технике и в соответствующей компьютерной программе;</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иметь опыт совместной творческой коллективной работы по созданию анимационного фильма.</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Изобразительное искусство на телевидении:</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объяснять особую роль и функции телевидения в жизни общества как экранного искусства и средства массовой информации, художественного и научного просвещения, развлечения и организации досуга;</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знать о создателе телевидения — русском инженере Владимире Зворыкине;</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осознавать роль телевидения в превращении мира в единое информационное пространство;</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иметь представление о многих направлениях деятельности и профессиях художника на телевидении;</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применять полученные знания и опыт творчества в работе школьного телевидения и студии мультимедиа;</w:t>
      </w:r>
    </w:p>
    <w:p w:rsidR="00693E6B" w:rsidRPr="00693E6B"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lastRenderedPageBreak/>
        <w:t></w:t>
      </w:r>
      <w:r w:rsidRPr="00693E6B">
        <w:rPr>
          <w:rFonts w:ascii="Times New Roman" w:hAnsi="Times New Roman" w:cs="Times New Roman"/>
          <w:sz w:val="24"/>
          <w:szCs w:val="24"/>
        </w:rPr>
        <w:tab/>
        <w:t>понимать образовательные задачи зрительской культуры и необходимость зрительских умений;</w:t>
      </w:r>
    </w:p>
    <w:p w:rsidR="00EA29A5" w:rsidRPr="00A8365F" w:rsidRDefault="00693E6B" w:rsidP="00693E6B">
      <w:pPr>
        <w:ind w:firstLine="709"/>
        <w:contextualSpacing/>
        <w:jc w:val="both"/>
        <w:rPr>
          <w:rFonts w:ascii="Times New Roman" w:hAnsi="Times New Roman" w:cs="Times New Roman"/>
          <w:sz w:val="24"/>
          <w:szCs w:val="24"/>
        </w:rPr>
      </w:pPr>
      <w:r w:rsidRPr="00693E6B">
        <w:rPr>
          <w:rFonts w:ascii="Times New Roman" w:hAnsi="Times New Roman" w:cs="Times New Roman"/>
          <w:sz w:val="24"/>
          <w:szCs w:val="24"/>
        </w:rPr>
        <w:t></w:t>
      </w:r>
      <w:r w:rsidRPr="00693E6B">
        <w:rPr>
          <w:rFonts w:ascii="Times New Roman" w:hAnsi="Times New Roman" w:cs="Times New Roman"/>
          <w:sz w:val="24"/>
          <w:szCs w:val="24"/>
        </w:rPr>
        <w:tab/>
        <w:t>осознавать значение художественной культуры для личностного духовно-нравственного развития и самореализации, определять место и роль художественной деятельности в своей жизни и в жизни общества.</w:t>
      </w:r>
    </w:p>
    <w:p w:rsidR="000F7C42" w:rsidRPr="00A8365F" w:rsidRDefault="000F7C42" w:rsidP="00AB08D0">
      <w:pPr>
        <w:ind w:firstLine="709"/>
        <w:contextualSpacing/>
        <w:jc w:val="both"/>
        <w:rPr>
          <w:rFonts w:ascii="Times New Roman" w:hAnsi="Times New Roman" w:cs="Times New Roman"/>
          <w:sz w:val="24"/>
          <w:szCs w:val="24"/>
        </w:rPr>
      </w:pPr>
    </w:p>
    <w:p w:rsidR="00D9232B" w:rsidRDefault="00D9232B" w:rsidP="00AB08D0">
      <w:pPr>
        <w:ind w:firstLine="709"/>
        <w:contextualSpacing/>
        <w:jc w:val="both"/>
        <w:rPr>
          <w:rFonts w:ascii="Times New Roman" w:hAnsi="Times New Roman" w:cs="Times New Roman"/>
          <w:sz w:val="24"/>
          <w:szCs w:val="24"/>
        </w:rPr>
      </w:pPr>
    </w:p>
    <w:p w:rsidR="00766A87" w:rsidRDefault="00766A87" w:rsidP="00AB08D0">
      <w:pPr>
        <w:ind w:firstLine="709"/>
        <w:contextualSpacing/>
        <w:jc w:val="both"/>
        <w:rPr>
          <w:rFonts w:ascii="Times New Roman" w:hAnsi="Times New Roman" w:cs="Times New Roman"/>
          <w:sz w:val="24"/>
          <w:szCs w:val="24"/>
        </w:rPr>
      </w:pPr>
    </w:p>
    <w:p w:rsidR="00766A87" w:rsidRDefault="00766A87" w:rsidP="00766A87">
      <w:pPr>
        <w:ind w:firstLine="709"/>
        <w:contextualSpacing/>
        <w:jc w:val="center"/>
        <w:rPr>
          <w:rFonts w:ascii="Times New Roman" w:hAnsi="Times New Roman" w:cs="Times New Roman"/>
          <w:b/>
          <w:sz w:val="24"/>
          <w:szCs w:val="24"/>
        </w:rPr>
      </w:pPr>
      <w:r w:rsidRPr="00766A87">
        <w:rPr>
          <w:rFonts w:ascii="Times New Roman" w:hAnsi="Times New Roman" w:cs="Times New Roman"/>
          <w:b/>
          <w:sz w:val="24"/>
          <w:szCs w:val="24"/>
        </w:rPr>
        <w:t>2.1.18 Музыка</w:t>
      </w:r>
    </w:p>
    <w:p w:rsidR="00D07C54" w:rsidRPr="00D07C54" w:rsidRDefault="00D07C54" w:rsidP="00D07C54">
      <w:pPr>
        <w:ind w:firstLine="709"/>
        <w:contextualSpacing/>
        <w:jc w:val="both"/>
        <w:rPr>
          <w:rFonts w:ascii="Times New Roman" w:hAnsi="Times New Roman" w:cs="Times New Roman"/>
          <w:sz w:val="24"/>
          <w:szCs w:val="24"/>
        </w:rPr>
      </w:pPr>
      <w:r>
        <w:rPr>
          <w:rFonts w:ascii="Times New Roman" w:hAnsi="Times New Roman" w:cs="Times New Roman"/>
          <w:sz w:val="24"/>
          <w:szCs w:val="24"/>
        </w:rPr>
        <w:t>Р</w:t>
      </w:r>
      <w:r w:rsidRPr="00D07C54">
        <w:rPr>
          <w:rFonts w:ascii="Times New Roman" w:hAnsi="Times New Roman" w:cs="Times New Roman"/>
          <w:sz w:val="24"/>
          <w:szCs w:val="24"/>
        </w:rPr>
        <w:t>абочая программа по предмету «Музыка» на уровне основного общего образования составлена на основе Требований к результатам освоения программы основного общего образования, представленных в Федеральном государственном образовательном стандарте основного общего образования, с учётом:</w:t>
      </w:r>
    </w:p>
    <w:p w:rsidR="00D07C54" w:rsidRPr="00D07C54" w:rsidRDefault="00D07C54" w:rsidP="00D07C54">
      <w:pPr>
        <w:ind w:firstLine="709"/>
        <w:contextualSpacing/>
        <w:jc w:val="both"/>
        <w:rPr>
          <w:rFonts w:ascii="Times New Roman" w:hAnsi="Times New Roman" w:cs="Times New Roman"/>
          <w:sz w:val="24"/>
          <w:szCs w:val="24"/>
        </w:rPr>
      </w:pPr>
      <w:r w:rsidRPr="00D07C54">
        <w:rPr>
          <w:rFonts w:ascii="Times New Roman" w:hAnsi="Times New Roman" w:cs="Times New Roman"/>
          <w:sz w:val="24"/>
          <w:szCs w:val="24"/>
        </w:rPr>
        <w:t></w:t>
      </w:r>
      <w:r w:rsidRPr="00D07C54">
        <w:rPr>
          <w:rFonts w:ascii="Times New Roman" w:hAnsi="Times New Roman" w:cs="Times New Roman"/>
          <w:sz w:val="24"/>
          <w:szCs w:val="24"/>
        </w:rPr>
        <w:tab/>
        <w:t>распределённых по модулям проверяемых требований к результатам освоения основной образовательной программы основного общего образования по предмету «Музыка»;</w:t>
      </w:r>
    </w:p>
    <w:p w:rsidR="00D07C54" w:rsidRPr="00D07C54" w:rsidRDefault="00D07C54" w:rsidP="00D07C54">
      <w:pPr>
        <w:ind w:firstLine="709"/>
        <w:contextualSpacing/>
        <w:jc w:val="both"/>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rPr>
        <w:tab/>
      </w:r>
      <w:r w:rsidRPr="00D07C54">
        <w:rPr>
          <w:rFonts w:ascii="Times New Roman" w:hAnsi="Times New Roman" w:cs="Times New Roman"/>
          <w:sz w:val="24"/>
          <w:szCs w:val="24"/>
        </w:rPr>
        <w:t>программы воспитания.</w:t>
      </w:r>
    </w:p>
    <w:p w:rsidR="00D07C54" w:rsidRPr="00D07C54" w:rsidRDefault="00D07C54" w:rsidP="00D07C54">
      <w:pPr>
        <w:ind w:firstLine="709"/>
        <w:contextualSpacing/>
        <w:jc w:val="both"/>
        <w:rPr>
          <w:rFonts w:ascii="Times New Roman" w:hAnsi="Times New Roman" w:cs="Times New Roman"/>
          <w:sz w:val="24"/>
          <w:szCs w:val="24"/>
        </w:rPr>
      </w:pPr>
      <w:r w:rsidRPr="00D07C54">
        <w:rPr>
          <w:rFonts w:ascii="Times New Roman" w:hAnsi="Times New Roman" w:cs="Times New Roman"/>
          <w:sz w:val="24"/>
          <w:szCs w:val="24"/>
        </w:rPr>
        <w:t>ПОЯСНИТЕЛЬНАЯ ЗАПИСКА</w:t>
      </w:r>
    </w:p>
    <w:p w:rsidR="00D07C54" w:rsidRPr="00D07C54" w:rsidRDefault="00D07C54" w:rsidP="00D07C54">
      <w:pPr>
        <w:ind w:firstLine="709"/>
        <w:contextualSpacing/>
        <w:jc w:val="both"/>
        <w:rPr>
          <w:rFonts w:ascii="Times New Roman" w:hAnsi="Times New Roman" w:cs="Times New Roman"/>
          <w:sz w:val="24"/>
          <w:szCs w:val="24"/>
        </w:rPr>
      </w:pPr>
    </w:p>
    <w:p w:rsidR="00D07C54" w:rsidRPr="00D07C54" w:rsidRDefault="00D07C54" w:rsidP="00D07C54">
      <w:pPr>
        <w:ind w:firstLine="709"/>
        <w:contextualSpacing/>
        <w:jc w:val="both"/>
        <w:rPr>
          <w:rFonts w:ascii="Times New Roman" w:hAnsi="Times New Roman" w:cs="Times New Roman"/>
          <w:sz w:val="24"/>
          <w:szCs w:val="24"/>
        </w:rPr>
      </w:pPr>
      <w:r w:rsidRPr="00D07C54">
        <w:rPr>
          <w:rFonts w:ascii="Times New Roman" w:hAnsi="Times New Roman" w:cs="Times New Roman"/>
          <w:sz w:val="24"/>
          <w:szCs w:val="24"/>
        </w:rPr>
        <w:t>ОБЩАЯ ХАРАКТЕРИСТИКА УЧЕБНОГО ПРЕДМЕТА «МУЗЫКА»</w:t>
      </w:r>
    </w:p>
    <w:p w:rsidR="00D07C54" w:rsidRPr="00D07C54" w:rsidRDefault="00D07C54" w:rsidP="00D07C54">
      <w:pPr>
        <w:ind w:firstLine="709"/>
        <w:contextualSpacing/>
        <w:jc w:val="both"/>
        <w:rPr>
          <w:rFonts w:ascii="Times New Roman" w:hAnsi="Times New Roman" w:cs="Times New Roman"/>
          <w:sz w:val="24"/>
          <w:szCs w:val="24"/>
        </w:rPr>
      </w:pPr>
      <w:r w:rsidRPr="00D07C54">
        <w:rPr>
          <w:rFonts w:ascii="Times New Roman" w:hAnsi="Times New Roman" w:cs="Times New Roman"/>
          <w:sz w:val="24"/>
          <w:szCs w:val="24"/>
        </w:rPr>
        <w:t>Музыка — универсальный антропологический феномен, неизменно присутствующий во всех культурах и цивилизациях на протяжении всей истории человечества. Используя интонационно-выразительные средства, она способна порождать эстетические эмоции, разнообразные чувства и мысли, яркие художественные образы, для которых характерны, с одной стороны, высокий уровень обобщённости, с другой — глубокая степень психологической вовлечённости личности. Эта особенность открывает уникальный потенциал для развития внутреннего мира человека, гармонизации его взаимоотношений с самим собой, другими людьми, окружающим миром через занятия музыкальным искусством.</w:t>
      </w:r>
    </w:p>
    <w:p w:rsidR="00D07C54" w:rsidRPr="00D07C54" w:rsidRDefault="00D07C54" w:rsidP="00D07C54">
      <w:pPr>
        <w:ind w:firstLine="709"/>
        <w:contextualSpacing/>
        <w:jc w:val="both"/>
        <w:rPr>
          <w:rFonts w:ascii="Times New Roman" w:hAnsi="Times New Roman" w:cs="Times New Roman"/>
          <w:sz w:val="24"/>
          <w:szCs w:val="24"/>
        </w:rPr>
      </w:pPr>
      <w:r w:rsidRPr="00D07C54">
        <w:rPr>
          <w:rFonts w:ascii="Times New Roman" w:hAnsi="Times New Roman" w:cs="Times New Roman"/>
          <w:sz w:val="24"/>
          <w:szCs w:val="24"/>
        </w:rPr>
        <w:t>Музыка действует на невербальном уровне и развивает такие важнейшие качества и свойства, как целостное восприятие мира, интуиция, сопереживание, содержательная рефлексия. Огромное значение имеет музыка в качестве универсального языка, не требующего перевода, позволяющего понимать и принимать образ жизни, способ мышления и мировоззрение представителей других народов и культур.</w:t>
      </w:r>
    </w:p>
    <w:p w:rsidR="00D07C54" w:rsidRPr="00D07C54" w:rsidRDefault="00D07C54" w:rsidP="00D07C54">
      <w:pPr>
        <w:ind w:firstLine="709"/>
        <w:contextualSpacing/>
        <w:jc w:val="both"/>
        <w:rPr>
          <w:rFonts w:ascii="Times New Roman" w:hAnsi="Times New Roman" w:cs="Times New Roman"/>
          <w:sz w:val="24"/>
          <w:szCs w:val="24"/>
        </w:rPr>
      </w:pPr>
      <w:r w:rsidRPr="00D07C54">
        <w:rPr>
          <w:rFonts w:ascii="Times New Roman" w:hAnsi="Times New Roman" w:cs="Times New Roman"/>
          <w:sz w:val="24"/>
          <w:szCs w:val="24"/>
        </w:rPr>
        <w:t>Музыка, являясь эффективным способом коммуникации, обеспечивает межличностное и социальное взаимодействие людей, в том числе является средством сохранения и передачи идей и смыслов, рождённых в предыдущие века и отражённых в народной, духовной музыке, произведениях великих композиторов прошлого. Особое значение приобретает музыкальное воспитание в свете целей и задач укрепления национальной идентичности. Родные интонации, мелодии и ритмы являются квинтэссенцией культурного кода, сохраняющего в свёрнутом виде всю систему мировоззрения предков, передаваемую музыкой не только через сознание, но и на более глубоком — подсознательном — уровне.</w:t>
      </w:r>
    </w:p>
    <w:p w:rsidR="00D07C54" w:rsidRPr="00D07C54" w:rsidRDefault="00D07C54" w:rsidP="00D07C54">
      <w:pPr>
        <w:ind w:firstLine="709"/>
        <w:contextualSpacing/>
        <w:jc w:val="both"/>
        <w:rPr>
          <w:rFonts w:ascii="Times New Roman" w:hAnsi="Times New Roman" w:cs="Times New Roman"/>
          <w:sz w:val="24"/>
          <w:szCs w:val="24"/>
        </w:rPr>
      </w:pPr>
      <w:r w:rsidRPr="00D07C54">
        <w:rPr>
          <w:rFonts w:ascii="Times New Roman" w:hAnsi="Times New Roman" w:cs="Times New Roman"/>
          <w:sz w:val="24"/>
          <w:szCs w:val="24"/>
        </w:rPr>
        <w:t>Музыка — временное искусство. В связи с этим важнейшим вкладом в развитие комплекса психических качеств личности является способность музыки развивать чувство времени, чуткость к распознаванию причинно-следственных связей и логики развития событий, обогощать индивидуальный опыт в предвидении будущего и его сравнении с прошлым.</w:t>
      </w:r>
    </w:p>
    <w:p w:rsidR="00D07C54" w:rsidRPr="00D07C54" w:rsidRDefault="00D07C54" w:rsidP="00D07C54">
      <w:pPr>
        <w:ind w:firstLine="709"/>
        <w:contextualSpacing/>
        <w:jc w:val="both"/>
        <w:rPr>
          <w:rFonts w:ascii="Times New Roman" w:hAnsi="Times New Roman" w:cs="Times New Roman"/>
          <w:sz w:val="24"/>
          <w:szCs w:val="24"/>
        </w:rPr>
      </w:pPr>
      <w:r w:rsidRPr="00D07C54">
        <w:rPr>
          <w:rFonts w:ascii="Times New Roman" w:hAnsi="Times New Roman" w:cs="Times New Roman"/>
          <w:sz w:val="24"/>
          <w:szCs w:val="24"/>
        </w:rPr>
        <w:lastRenderedPageBreak/>
        <w:t>Музыка обеспечивает развитие интеллектуальных и творческих способностей ребёнка, развивает его абстрактное мышление, память и воображение, формирует умения и навыки в сфере эмоционального интеллекта, способствует самореализации и самопринятию личности. Таким образом музыкальное обучение и воспитание вносит огромный вклад в эстетическое и нравственное развитие ребёнка, формирование всей системы ценностей.</w:t>
      </w:r>
    </w:p>
    <w:p w:rsidR="00D07C54" w:rsidRPr="00D07C54" w:rsidRDefault="00D07C54" w:rsidP="00D07C54">
      <w:pPr>
        <w:ind w:firstLine="709"/>
        <w:contextualSpacing/>
        <w:jc w:val="both"/>
        <w:rPr>
          <w:rFonts w:ascii="Times New Roman" w:hAnsi="Times New Roman" w:cs="Times New Roman"/>
          <w:sz w:val="24"/>
          <w:szCs w:val="24"/>
        </w:rPr>
      </w:pPr>
      <w:r w:rsidRPr="00D07C54">
        <w:rPr>
          <w:rFonts w:ascii="Times New Roman" w:hAnsi="Times New Roman" w:cs="Times New Roman"/>
          <w:sz w:val="24"/>
          <w:szCs w:val="24"/>
        </w:rPr>
        <w:t>Примерная рабочая программа разработана с целью оказания методической помощи учителю музыки в создании рабочей программы по учебному предмету «Музыка». Она позволит учителю:</w:t>
      </w:r>
    </w:p>
    <w:p w:rsidR="00D07C54" w:rsidRPr="00D07C54" w:rsidRDefault="00D07C54" w:rsidP="00D07C54">
      <w:pPr>
        <w:ind w:firstLine="709"/>
        <w:contextualSpacing/>
        <w:jc w:val="both"/>
        <w:rPr>
          <w:rFonts w:ascii="Times New Roman" w:hAnsi="Times New Roman" w:cs="Times New Roman"/>
          <w:sz w:val="24"/>
          <w:szCs w:val="24"/>
        </w:rPr>
      </w:pPr>
      <w:r w:rsidRPr="00D07C54">
        <w:rPr>
          <w:rFonts w:ascii="Times New Roman" w:hAnsi="Times New Roman" w:cs="Times New Roman"/>
          <w:sz w:val="24"/>
          <w:szCs w:val="24"/>
        </w:rPr>
        <w:t>1)</w:t>
      </w:r>
      <w:r w:rsidRPr="00D07C54">
        <w:rPr>
          <w:rFonts w:ascii="Times New Roman" w:hAnsi="Times New Roman" w:cs="Times New Roman"/>
          <w:sz w:val="24"/>
          <w:szCs w:val="24"/>
        </w:rPr>
        <w:tab/>
        <w:t>реализовать в процессе преподавания музыки современные подходы к формированию личностных, метапредметных и предметных результатов обучения, сформулированных в Федеральном государственном образовательном стандарте основного общего образования;</w:t>
      </w:r>
    </w:p>
    <w:p w:rsidR="00D07C54" w:rsidRPr="00D07C54" w:rsidRDefault="00D07C54" w:rsidP="00D07C54">
      <w:pPr>
        <w:ind w:firstLine="709"/>
        <w:contextualSpacing/>
        <w:jc w:val="both"/>
        <w:rPr>
          <w:rFonts w:ascii="Times New Roman" w:hAnsi="Times New Roman" w:cs="Times New Roman"/>
          <w:sz w:val="24"/>
          <w:szCs w:val="24"/>
        </w:rPr>
      </w:pPr>
      <w:r w:rsidRPr="00D07C54">
        <w:rPr>
          <w:rFonts w:ascii="Times New Roman" w:hAnsi="Times New Roman" w:cs="Times New Roman"/>
          <w:sz w:val="24"/>
          <w:szCs w:val="24"/>
        </w:rPr>
        <w:t>2)</w:t>
      </w:r>
      <w:r w:rsidRPr="00D07C54">
        <w:rPr>
          <w:rFonts w:ascii="Times New Roman" w:hAnsi="Times New Roman" w:cs="Times New Roman"/>
          <w:sz w:val="24"/>
          <w:szCs w:val="24"/>
        </w:rPr>
        <w:tab/>
        <w:t>определить и структурировать планируемые результаты обучения и содержание учебного предмета «Музыка» по годам обучения в соответствии с ФГОС ООО (утв. приказом Министерства образования и науки РФ от 17 декабря 2010 г. № 1897, с изменениями и дополнениями от 29 декабря 2014 г., 31 декабря 2015 г., 11 декабря 2020 г.); Примерной основной образовательной программой основного общего образования (в редакции протокола № 1/20 от 04.02.2020 Федерального учебно-методического объединения по общему образованию); Примерной программой воспитания (одобрена решением Федерального учебно-методического объединения по общему образованию, протокол от 2 июня 2020 г. №2/20);</w:t>
      </w:r>
    </w:p>
    <w:p w:rsidR="00D07C54" w:rsidRPr="00D07C54" w:rsidRDefault="00D07C54" w:rsidP="00D07C54">
      <w:pPr>
        <w:ind w:firstLine="709"/>
        <w:contextualSpacing/>
        <w:jc w:val="both"/>
        <w:rPr>
          <w:rFonts w:ascii="Times New Roman" w:hAnsi="Times New Roman" w:cs="Times New Roman"/>
          <w:sz w:val="24"/>
          <w:szCs w:val="24"/>
        </w:rPr>
      </w:pPr>
      <w:r w:rsidRPr="00D07C54">
        <w:rPr>
          <w:rFonts w:ascii="Times New Roman" w:hAnsi="Times New Roman" w:cs="Times New Roman"/>
          <w:sz w:val="24"/>
          <w:szCs w:val="24"/>
        </w:rPr>
        <w:t>3)</w:t>
      </w:r>
      <w:r w:rsidRPr="00D07C54">
        <w:rPr>
          <w:rFonts w:ascii="Times New Roman" w:hAnsi="Times New Roman" w:cs="Times New Roman"/>
          <w:sz w:val="24"/>
          <w:szCs w:val="24"/>
        </w:rPr>
        <w:tab/>
        <w:t>разработать календарно-тематическое планирование с учётом особенностей конкретного региона, образовательного учреждения, класса, используя рекомендованное в рабочей программе примерное распределение учебного времени на изучение определённого раздела/темы, а также предложенные основные виды учебной деятельности для освоения учебного материала.</w:t>
      </w:r>
    </w:p>
    <w:p w:rsidR="00D07C54" w:rsidRPr="00D07C54" w:rsidRDefault="00D07C54" w:rsidP="00D07C54">
      <w:pPr>
        <w:ind w:firstLine="709"/>
        <w:contextualSpacing/>
        <w:jc w:val="both"/>
        <w:rPr>
          <w:rFonts w:ascii="Times New Roman" w:hAnsi="Times New Roman" w:cs="Times New Roman"/>
          <w:sz w:val="24"/>
          <w:szCs w:val="24"/>
        </w:rPr>
      </w:pPr>
      <w:r w:rsidRPr="00D07C54">
        <w:rPr>
          <w:rFonts w:ascii="Times New Roman" w:hAnsi="Times New Roman" w:cs="Times New Roman"/>
          <w:sz w:val="24"/>
          <w:szCs w:val="24"/>
        </w:rPr>
        <w:t>ЦЕЛЬ ИЗУЧЕНИЯ УЧЕБНОГО ПРЕДМЕТА «МУЗЫКА»</w:t>
      </w:r>
    </w:p>
    <w:p w:rsidR="00D07C54" w:rsidRPr="00D07C54" w:rsidRDefault="00D07C54" w:rsidP="00D07C54">
      <w:pPr>
        <w:ind w:firstLine="709"/>
        <w:contextualSpacing/>
        <w:jc w:val="both"/>
        <w:rPr>
          <w:rFonts w:ascii="Times New Roman" w:hAnsi="Times New Roman" w:cs="Times New Roman"/>
          <w:sz w:val="24"/>
          <w:szCs w:val="24"/>
        </w:rPr>
      </w:pPr>
      <w:r w:rsidRPr="00D07C54">
        <w:rPr>
          <w:rFonts w:ascii="Times New Roman" w:hAnsi="Times New Roman" w:cs="Times New Roman"/>
          <w:sz w:val="24"/>
          <w:szCs w:val="24"/>
        </w:rPr>
        <w:t>Музыка жизненно необходима для полноценного образования и воспитания ребёнка, развития его психики, эмоциональной и интеллектуальной сфер, творческого потенциала. Признание самоценности творческого развития человека, уникального вклада искусства в образование и воспитание делает неприменимыми критерии утилитарности.</w:t>
      </w:r>
    </w:p>
    <w:p w:rsidR="00D07C54" w:rsidRPr="00D07C54" w:rsidRDefault="00D07C54" w:rsidP="00D07C54">
      <w:pPr>
        <w:ind w:firstLine="709"/>
        <w:contextualSpacing/>
        <w:jc w:val="both"/>
        <w:rPr>
          <w:rFonts w:ascii="Times New Roman" w:hAnsi="Times New Roman" w:cs="Times New Roman"/>
          <w:sz w:val="24"/>
          <w:szCs w:val="24"/>
        </w:rPr>
      </w:pPr>
      <w:r w:rsidRPr="00D07C54">
        <w:rPr>
          <w:rFonts w:ascii="Times New Roman" w:hAnsi="Times New Roman" w:cs="Times New Roman"/>
          <w:sz w:val="24"/>
          <w:szCs w:val="24"/>
        </w:rPr>
        <w:t>Основная цель реализации программы — воспитание музыкальной культуры как части всей духовной культуры обучающихся. Основным содержанием музыкального обучения и воспитания является личный и коллективный опыт проживания и осознания специфического комплекса эмоций, чувств, образов, идей, порождаемых ситуациями эстетического восприятия (постижение мира через переживание, интонационно-смысловое обобщение, содержательный анализ произведений, моделирование художественно-творческого процесса, самовыражение через творчество).</w:t>
      </w:r>
    </w:p>
    <w:p w:rsidR="00D07C54" w:rsidRPr="00D07C54" w:rsidRDefault="00D07C54" w:rsidP="00D07C54">
      <w:pPr>
        <w:ind w:firstLine="709"/>
        <w:contextualSpacing/>
        <w:jc w:val="both"/>
        <w:rPr>
          <w:rFonts w:ascii="Times New Roman" w:hAnsi="Times New Roman" w:cs="Times New Roman"/>
          <w:sz w:val="24"/>
          <w:szCs w:val="24"/>
        </w:rPr>
      </w:pPr>
      <w:r w:rsidRPr="00D07C54">
        <w:rPr>
          <w:rFonts w:ascii="Times New Roman" w:hAnsi="Times New Roman" w:cs="Times New Roman"/>
          <w:sz w:val="24"/>
          <w:szCs w:val="24"/>
        </w:rPr>
        <w:t>В процессе конкретизации учебных целей их реализация осуществляется по следующим направлениям:</w:t>
      </w:r>
    </w:p>
    <w:p w:rsidR="00D07C54" w:rsidRPr="00D07C54" w:rsidRDefault="00D07C54" w:rsidP="00D07C54">
      <w:pPr>
        <w:ind w:firstLine="709"/>
        <w:contextualSpacing/>
        <w:jc w:val="both"/>
        <w:rPr>
          <w:rFonts w:ascii="Times New Roman" w:hAnsi="Times New Roman" w:cs="Times New Roman"/>
          <w:sz w:val="24"/>
          <w:szCs w:val="24"/>
        </w:rPr>
      </w:pPr>
      <w:r w:rsidRPr="00D07C54">
        <w:rPr>
          <w:rFonts w:ascii="Times New Roman" w:hAnsi="Times New Roman" w:cs="Times New Roman"/>
          <w:sz w:val="24"/>
          <w:szCs w:val="24"/>
        </w:rPr>
        <w:t>1)</w:t>
      </w:r>
      <w:r w:rsidRPr="00D07C54">
        <w:rPr>
          <w:rFonts w:ascii="Times New Roman" w:hAnsi="Times New Roman" w:cs="Times New Roman"/>
          <w:sz w:val="24"/>
          <w:szCs w:val="24"/>
        </w:rPr>
        <w:tab/>
        <w:t>становление системы ценностей обучающихся, развитие целостного миропонимания в единстве эмоциональной и познавательной сферы;</w:t>
      </w:r>
    </w:p>
    <w:p w:rsidR="00D07C54" w:rsidRPr="00D07C54" w:rsidRDefault="00D07C54" w:rsidP="00D07C54">
      <w:pPr>
        <w:ind w:firstLine="709"/>
        <w:contextualSpacing/>
        <w:jc w:val="both"/>
        <w:rPr>
          <w:rFonts w:ascii="Times New Roman" w:hAnsi="Times New Roman" w:cs="Times New Roman"/>
          <w:sz w:val="24"/>
          <w:szCs w:val="24"/>
        </w:rPr>
      </w:pPr>
      <w:r w:rsidRPr="00D07C54">
        <w:rPr>
          <w:rFonts w:ascii="Times New Roman" w:hAnsi="Times New Roman" w:cs="Times New Roman"/>
          <w:sz w:val="24"/>
          <w:szCs w:val="24"/>
        </w:rPr>
        <w:t>2)</w:t>
      </w:r>
      <w:r w:rsidRPr="00D07C54">
        <w:rPr>
          <w:rFonts w:ascii="Times New Roman" w:hAnsi="Times New Roman" w:cs="Times New Roman"/>
          <w:sz w:val="24"/>
          <w:szCs w:val="24"/>
        </w:rPr>
        <w:tab/>
        <w:t>развитие потребности в общении с произведениями искусства, осознание значения музыкального искусства как универсальной формы невербальной коммуникации между людьми разных эпох и народов, эффективного способа автокоммуникации;</w:t>
      </w:r>
    </w:p>
    <w:p w:rsidR="00D07C54" w:rsidRPr="00D07C54" w:rsidRDefault="00D07C54" w:rsidP="00D07C54">
      <w:pPr>
        <w:ind w:firstLine="709"/>
        <w:contextualSpacing/>
        <w:jc w:val="both"/>
        <w:rPr>
          <w:rFonts w:ascii="Times New Roman" w:hAnsi="Times New Roman" w:cs="Times New Roman"/>
          <w:sz w:val="24"/>
          <w:szCs w:val="24"/>
        </w:rPr>
      </w:pPr>
      <w:r w:rsidRPr="00D07C54">
        <w:rPr>
          <w:rFonts w:ascii="Times New Roman" w:hAnsi="Times New Roman" w:cs="Times New Roman"/>
          <w:sz w:val="24"/>
          <w:szCs w:val="24"/>
        </w:rPr>
        <w:lastRenderedPageBreak/>
        <w:t>3)</w:t>
      </w:r>
      <w:r w:rsidRPr="00D07C54">
        <w:rPr>
          <w:rFonts w:ascii="Times New Roman" w:hAnsi="Times New Roman" w:cs="Times New Roman"/>
          <w:sz w:val="24"/>
          <w:szCs w:val="24"/>
        </w:rPr>
        <w:tab/>
        <w:t>формирование творческих способностей ребёнка, развитие внутренней мотивации к интонационно-содержательной деятельности.</w:t>
      </w:r>
    </w:p>
    <w:p w:rsidR="00D07C54" w:rsidRPr="00D07C54" w:rsidRDefault="00D07C54" w:rsidP="00D07C54">
      <w:pPr>
        <w:ind w:firstLine="709"/>
        <w:contextualSpacing/>
        <w:jc w:val="both"/>
        <w:rPr>
          <w:rFonts w:ascii="Times New Roman" w:hAnsi="Times New Roman" w:cs="Times New Roman"/>
          <w:sz w:val="24"/>
          <w:szCs w:val="24"/>
        </w:rPr>
      </w:pPr>
      <w:r w:rsidRPr="00D07C54">
        <w:rPr>
          <w:rFonts w:ascii="Times New Roman" w:hAnsi="Times New Roman" w:cs="Times New Roman"/>
          <w:sz w:val="24"/>
          <w:szCs w:val="24"/>
        </w:rPr>
        <w:t>Важнейшими задачами изучения предмета «Музыка» в основной школе являются:</w:t>
      </w:r>
    </w:p>
    <w:p w:rsidR="00D07C54" w:rsidRPr="00D07C54" w:rsidRDefault="00D07C54" w:rsidP="00D07C54">
      <w:pPr>
        <w:ind w:firstLine="709"/>
        <w:contextualSpacing/>
        <w:jc w:val="both"/>
        <w:rPr>
          <w:rFonts w:ascii="Times New Roman" w:hAnsi="Times New Roman" w:cs="Times New Roman"/>
          <w:sz w:val="24"/>
          <w:szCs w:val="24"/>
        </w:rPr>
      </w:pPr>
      <w:r w:rsidRPr="00D07C54">
        <w:rPr>
          <w:rFonts w:ascii="Times New Roman" w:hAnsi="Times New Roman" w:cs="Times New Roman"/>
          <w:sz w:val="24"/>
          <w:szCs w:val="24"/>
        </w:rPr>
        <w:t>1.</w:t>
      </w:r>
      <w:r w:rsidRPr="00D07C54">
        <w:rPr>
          <w:rFonts w:ascii="Times New Roman" w:hAnsi="Times New Roman" w:cs="Times New Roman"/>
          <w:sz w:val="24"/>
          <w:szCs w:val="24"/>
        </w:rPr>
        <w:tab/>
        <w:t>Приобщение к общечеловеческим духовным ценностям через личный психологический опыт эмоционально-эстетического переживания.</w:t>
      </w:r>
    </w:p>
    <w:p w:rsidR="00D07C54" w:rsidRPr="00D07C54" w:rsidRDefault="00D07C54" w:rsidP="00D07C54">
      <w:pPr>
        <w:ind w:firstLine="709"/>
        <w:contextualSpacing/>
        <w:jc w:val="both"/>
        <w:rPr>
          <w:rFonts w:ascii="Times New Roman" w:hAnsi="Times New Roman" w:cs="Times New Roman"/>
          <w:sz w:val="24"/>
          <w:szCs w:val="24"/>
        </w:rPr>
      </w:pPr>
      <w:r w:rsidRPr="00D07C54">
        <w:rPr>
          <w:rFonts w:ascii="Times New Roman" w:hAnsi="Times New Roman" w:cs="Times New Roman"/>
          <w:sz w:val="24"/>
          <w:szCs w:val="24"/>
        </w:rPr>
        <w:t>2.</w:t>
      </w:r>
      <w:r w:rsidRPr="00D07C54">
        <w:rPr>
          <w:rFonts w:ascii="Times New Roman" w:hAnsi="Times New Roman" w:cs="Times New Roman"/>
          <w:sz w:val="24"/>
          <w:szCs w:val="24"/>
        </w:rPr>
        <w:tab/>
        <w:t>Осознание социальной функции музыки. Стремление понять закономерности развития музыкального искусства, условия разнообразного проявления и бытования музыки в человеческом обществе, специфики её воздействия на человека.</w:t>
      </w:r>
    </w:p>
    <w:p w:rsidR="00D07C54" w:rsidRPr="00D07C54" w:rsidRDefault="00D07C54" w:rsidP="00D07C54">
      <w:pPr>
        <w:ind w:firstLine="709"/>
        <w:contextualSpacing/>
        <w:jc w:val="both"/>
        <w:rPr>
          <w:rFonts w:ascii="Times New Roman" w:hAnsi="Times New Roman" w:cs="Times New Roman"/>
          <w:sz w:val="24"/>
          <w:szCs w:val="24"/>
        </w:rPr>
      </w:pPr>
      <w:r w:rsidRPr="00D07C54">
        <w:rPr>
          <w:rFonts w:ascii="Times New Roman" w:hAnsi="Times New Roman" w:cs="Times New Roman"/>
          <w:sz w:val="24"/>
          <w:szCs w:val="24"/>
        </w:rPr>
        <w:t>3.</w:t>
      </w:r>
      <w:r w:rsidRPr="00D07C54">
        <w:rPr>
          <w:rFonts w:ascii="Times New Roman" w:hAnsi="Times New Roman" w:cs="Times New Roman"/>
          <w:sz w:val="24"/>
          <w:szCs w:val="24"/>
        </w:rPr>
        <w:tab/>
        <w:t>Формирование ценностных личных предпочтений в сфере музыкального искусства. Воспитание уважительного отношения к системе культурных ценностей других людей. Приверженность парадигме сохранения и развития культурного многообразия.</w:t>
      </w:r>
    </w:p>
    <w:p w:rsidR="00D07C54" w:rsidRPr="00D07C54" w:rsidRDefault="00D07C54" w:rsidP="00D07C54">
      <w:pPr>
        <w:ind w:firstLine="709"/>
        <w:contextualSpacing/>
        <w:jc w:val="both"/>
        <w:rPr>
          <w:rFonts w:ascii="Times New Roman" w:hAnsi="Times New Roman" w:cs="Times New Roman"/>
          <w:sz w:val="24"/>
          <w:szCs w:val="24"/>
        </w:rPr>
      </w:pPr>
      <w:r w:rsidRPr="00D07C54">
        <w:rPr>
          <w:rFonts w:ascii="Times New Roman" w:hAnsi="Times New Roman" w:cs="Times New Roman"/>
          <w:sz w:val="24"/>
          <w:szCs w:val="24"/>
        </w:rPr>
        <w:t>4.</w:t>
      </w:r>
      <w:r w:rsidRPr="00D07C54">
        <w:rPr>
          <w:rFonts w:ascii="Times New Roman" w:hAnsi="Times New Roman" w:cs="Times New Roman"/>
          <w:sz w:val="24"/>
          <w:szCs w:val="24"/>
        </w:rPr>
        <w:tab/>
        <w:t>Формирование целостного представления о комплексе выразительных средств музыкального искусства. Освоение ключевых элементов музыкального языка, характерных для различных музыкальных стилей.</w:t>
      </w:r>
    </w:p>
    <w:p w:rsidR="00D07C54" w:rsidRPr="00D07C54" w:rsidRDefault="00D07C54" w:rsidP="00D07C54">
      <w:pPr>
        <w:ind w:firstLine="709"/>
        <w:contextualSpacing/>
        <w:jc w:val="both"/>
        <w:rPr>
          <w:rFonts w:ascii="Times New Roman" w:hAnsi="Times New Roman" w:cs="Times New Roman"/>
          <w:sz w:val="24"/>
          <w:szCs w:val="24"/>
        </w:rPr>
      </w:pPr>
      <w:r w:rsidRPr="00D07C54">
        <w:rPr>
          <w:rFonts w:ascii="Times New Roman" w:hAnsi="Times New Roman" w:cs="Times New Roman"/>
          <w:sz w:val="24"/>
          <w:szCs w:val="24"/>
        </w:rPr>
        <w:t>5.</w:t>
      </w:r>
      <w:r w:rsidRPr="00D07C54">
        <w:rPr>
          <w:rFonts w:ascii="Times New Roman" w:hAnsi="Times New Roman" w:cs="Times New Roman"/>
          <w:sz w:val="24"/>
          <w:szCs w:val="24"/>
        </w:rPr>
        <w:tab/>
        <w:t>Развитие общих и специальных музыкальных способностей, совершенствование в предметных умениях и навыках, в том числе:</w:t>
      </w:r>
    </w:p>
    <w:p w:rsidR="00D07C54" w:rsidRPr="00D07C54" w:rsidRDefault="00D07C54" w:rsidP="00D07C54">
      <w:pPr>
        <w:ind w:firstLine="709"/>
        <w:contextualSpacing/>
        <w:jc w:val="both"/>
        <w:rPr>
          <w:rFonts w:ascii="Times New Roman" w:hAnsi="Times New Roman" w:cs="Times New Roman"/>
          <w:sz w:val="24"/>
          <w:szCs w:val="24"/>
        </w:rPr>
      </w:pPr>
      <w:r w:rsidRPr="00D07C54">
        <w:rPr>
          <w:rFonts w:ascii="Times New Roman" w:hAnsi="Times New Roman" w:cs="Times New Roman"/>
          <w:sz w:val="24"/>
          <w:szCs w:val="24"/>
        </w:rPr>
        <w:t>а)</w:t>
      </w:r>
      <w:r w:rsidRPr="00D07C54">
        <w:rPr>
          <w:rFonts w:ascii="Times New Roman" w:hAnsi="Times New Roman" w:cs="Times New Roman"/>
          <w:sz w:val="24"/>
          <w:szCs w:val="24"/>
        </w:rPr>
        <w:tab/>
        <w:t>слушание (расширение приёмов и навыков вдумчивого, осмысленного восприятия музыки; аналитической, оценочной, рефлексивной деятельности в связи с прослушанным музыкальным произведением);</w:t>
      </w:r>
    </w:p>
    <w:p w:rsidR="00D07C54" w:rsidRPr="00D07C54" w:rsidRDefault="00D07C54" w:rsidP="00D07C54">
      <w:pPr>
        <w:ind w:firstLine="709"/>
        <w:contextualSpacing/>
        <w:jc w:val="both"/>
        <w:rPr>
          <w:rFonts w:ascii="Times New Roman" w:hAnsi="Times New Roman" w:cs="Times New Roman"/>
          <w:sz w:val="24"/>
          <w:szCs w:val="24"/>
        </w:rPr>
      </w:pPr>
      <w:r w:rsidRPr="00D07C54">
        <w:rPr>
          <w:rFonts w:ascii="Times New Roman" w:hAnsi="Times New Roman" w:cs="Times New Roman"/>
          <w:sz w:val="24"/>
          <w:szCs w:val="24"/>
        </w:rPr>
        <w:t>б)</w:t>
      </w:r>
      <w:r w:rsidRPr="00D07C54">
        <w:rPr>
          <w:rFonts w:ascii="Times New Roman" w:hAnsi="Times New Roman" w:cs="Times New Roman"/>
          <w:sz w:val="24"/>
          <w:szCs w:val="24"/>
        </w:rPr>
        <w:tab/>
        <w:t>исполнение (пение в различных манерах, составах, стилях; игра на доступных музыкальных инструментах, опыт исполнительской деятельности на электронных и виртуальных музыкальных инструментах);</w:t>
      </w:r>
    </w:p>
    <w:p w:rsidR="00D07C54" w:rsidRPr="00D07C54" w:rsidRDefault="00D07C54" w:rsidP="00D07C54">
      <w:pPr>
        <w:ind w:firstLine="709"/>
        <w:contextualSpacing/>
        <w:jc w:val="both"/>
        <w:rPr>
          <w:rFonts w:ascii="Times New Roman" w:hAnsi="Times New Roman" w:cs="Times New Roman"/>
          <w:sz w:val="24"/>
          <w:szCs w:val="24"/>
        </w:rPr>
      </w:pPr>
      <w:r w:rsidRPr="00D07C54">
        <w:rPr>
          <w:rFonts w:ascii="Times New Roman" w:hAnsi="Times New Roman" w:cs="Times New Roman"/>
          <w:sz w:val="24"/>
          <w:szCs w:val="24"/>
        </w:rPr>
        <w:t>в)</w:t>
      </w:r>
      <w:r w:rsidRPr="00D07C54">
        <w:rPr>
          <w:rFonts w:ascii="Times New Roman" w:hAnsi="Times New Roman" w:cs="Times New Roman"/>
          <w:sz w:val="24"/>
          <w:szCs w:val="24"/>
        </w:rPr>
        <w:tab/>
        <w:t>сочинение (элементы вокальной и инструментальной импровизации, композиции, аранжировки, в том числе с использованием цифровых программных продуктов);</w:t>
      </w:r>
    </w:p>
    <w:p w:rsidR="00D07C54" w:rsidRPr="00D07C54" w:rsidRDefault="00D07C54" w:rsidP="00D07C54">
      <w:pPr>
        <w:ind w:firstLine="709"/>
        <w:contextualSpacing/>
        <w:jc w:val="both"/>
        <w:rPr>
          <w:rFonts w:ascii="Times New Roman" w:hAnsi="Times New Roman" w:cs="Times New Roman"/>
          <w:sz w:val="24"/>
          <w:szCs w:val="24"/>
        </w:rPr>
      </w:pPr>
      <w:r w:rsidRPr="00D07C54">
        <w:rPr>
          <w:rFonts w:ascii="Times New Roman" w:hAnsi="Times New Roman" w:cs="Times New Roman"/>
          <w:sz w:val="24"/>
          <w:szCs w:val="24"/>
        </w:rPr>
        <w:t>г)</w:t>
      </w:r>
      <w:r w:rsidRPr="00D07C54">
        <w:rPr>
          <w:rFonts w:ascii="Times New Roman" w:hAnsi="Times New Roman" w:cs="Times New Roman"/>
          <w:sz w:val="24"/>
          <w:szCs w:val="24"/>
        </w:rPr>
        <w:tab/>
        <w:t>музыкальное движение (пластическое интонирование, инсценировка, танец, двигательное моделирование и др.);</w:t>
      </w:r>
    </w:p>
    <w:p w:rsidR="00D07C54" w:rsidRPr="00D07C54" w:rsidRDefault="00D07C54" w:rsidP="00D07C54">
      <w:pPr>
        <w:ind w:firstLine="709"/>
        <w:contextualSpacing/>
        <w:jc w:val="both"/>
        <w:rPr>
          <w:rFonts w:ascii="Times New Roman" w:hAnsi="Times New Roman" w:cs="Times New Roman"/>
          <w:sz w:val="24"/>
          <w:szCs w:val="24"/>
        </w:rPr>
      </w:pPr>
      <w:r w:rsidRPr="00D07C54">
        <w:rPr>
          <w:rFonts w:ascii="Times New Roman" w:hAnsi="Times New Roman" w:cs="Times New Roman"/>
          <w:sz w:val="24"/>
          <w:szCs w:val="24"/>
        </w:rPr>
        <w:t>д)</w:t>
      </w:r>
      <w:r w:rsidRPr="00D07C54">
        <w:rPr>
          <w:rFonts w:ascii="Times New Roman" w:hAnsi="Times New Roman" w:cs="Times New Roman"/>
          <w:sz w:val="24"/>
          <w:szCs w:val="24"/>
        </w:rPr>
        <w:tab/>
        <w:t>творческие проекты, музыкально-театральная деятельность (концерты, фестивали, представления);</w:t>
      </w:r>
    </w:p>
    <w:p w:rsidR="00D07C54" w:rsidRPr="00D07C54" w:rsidRDefault="00D07C54" w:rsidP="00D07C54">
      <w:pPr>
        <w:ind w:firstLine="709"/>
        <w:contextualSpacing/>
        <w:jc w:val="both"/>
        <w:rPr>
          <w:rFonts w:ascii="Times New Roman" w:hAnsi="Times New Roman" w:cs="Times New Roman"/>
          <w:sz w:val="24"/>
          <w:szCs w:val="24"/>
        </w:rPr>
      </w:pPr>
      <w:r w:rsidRPr="00D07C54">
        <w:rPr>
          <w:rFonts w:ascii="Times New Roman" w:hAnsi="Times New Roman" w:cs="Times New Roman"/>
          <w:sz w:val="24"/>
          <w:szCs w:val="24"/>
        </w:rPr>
        <w:t>е)</w:t>
      </w:r>
      <w:r w:rsidRPr="00D07C54">
        <w:rPr>
          <w:rFonts w:ascii="Times New Roman" w:hAnsi="Times New Roman" w:cs="Times New Roman"/>
          <w:sz w:val="24"/>
          <w:szCs w:val="24"/>
        </w:rPr>
        <w:tab/>
        <w:t>исследовательская деятельность на материале музыкального искусства.</w:t>
      </w:r>
    </w:p>
    <w:p w:rsidR="00D07C54" w:rsidRPr="00D07C54" w:rsidRDefault="00D07C54" w:rsidP="00D07C54">
      <w:pPr>
        <w:ind w:firstLine="709"/>
        <w:contextualSpacing/>
        <w:jc w:val="both"/>
        <w:rPr>
          <w:rFonts w:ascii="Times New Roman" w:hAnsi="Times New Roman" w:cs="Times New Roman"/>
          <w:sz w:val="24"/>
          <w:szCs w:val="24"/>
        </w:rPr>
      </w:pPr>
      <w:r w:rsidRPr="00D07C54">
        <w:rPr>
          <w:rFonts w:ascii="Times New Roman" w:hAnsi="Times New Roman" w:cs="Times New Roman"/>
          <w:sz w:val="24"/>
          <w:szCs w:val="24"/>
        </w:rPr>
        <w:t>6. Расширение культурного кругозора, накопление знаний о музыке и музыкантах, достаточное для активного, осознанного восприятия лучших образцов народного и профессионального искусства родной страны и мира, ориентации в истории развития музыкального искусства и современной музыкальной культуре.</w:t>
      </w:r>
    </w:p>
    <w:p w:rsidR="00D07C54" w:rsidRPr="00D07C54" w:rsidRDefault="00D07C54" w:rsidP="00D07C54">
      <w:pPr>
        <w:ind w:firstLine="709"/>
        <w:contextualSpacing/>
        <w:jc w:val="both"/>
        <w:rPr>
          <w:rFonts w:ascii="Times New Roman" w:hAnsi="Times New Roman" w:cs="Times New Roman"/>
          <w:sz w:val="24"/>
          <w:szCs w:val="24"/>
        </w:rPr>
      </w:pPr>
      <w:r w:rsidRPr="00D07C54">
        <w:rPr>
          <w:rFonts w:ascii="Times New Roman" w:hAnsi="Times New Roman" w:cs="Times New Roman"/>
          <w:sz w:val="24"/>
          <w:szCs w:val="24"/>
        </w:rPr>
        <w:t>Программа составлена на основе модульного принципа построения учебного материала и допускает вариативный подход к очерёдности изучения модулей, принципам компоновки учебных тем, форм и методов освоения содержания.</w:t>
      </w:r>
    </w:p>
    <w:p w:rsidR="00D07C54" w:rsidRPr="00D07C54" w:rsidRDefault="00D07C54" w:rsidP="00D07C54">
      <w:pPr>
        <w:ind w:firstLine="709"/>
        <w:contextualSpacing/>
        <w:jc w:val="both"/>
        <w:rPr>
          <w:rFonts w:ascii="Times New Roman" w:hAnsi="Times New Roman" w:cs="Times New Roman"/>
          <w:sz w:val="24"/>
          <w:szCs w:val="24"/>
        </w:rPr>
      </w:pPr>
      <w:r w:rsidRPr="00D07C54">
        <w:rPr>
          <w:rFonts w:ascii="Times New Roman" w:hAnsi="Times New Roman" w:cs="Times New Roman"/>
          <w:sz w:val="24"/>
          <w:szCs w:val="24"/>
        </w:rPr>
        <w:t>Содержание предмета «Музыка» структурно представлено девятью модулями (тематическими линиями), обеспечивающими преемственность с образовательной программой начального образования и непрерывность изучения предмета и образовательной области «Искусство» на протяжении всего курса школьного обучения:</w:t>
      </w:r>
    </w:p>
    <w:p w:rsidR="00D07C54" w:rsidRPr="00D07C54" w:rsidRDefault="00D07C54" w:rsidP="00D07C54">
      <w:pPr>
        <w:ind w:firstLine="709"/>
        <w:contextualSpacing/>
        <w:jc w:val="both"/>
        <w:rPr>
          <w:rFonts w:ascii="Times New Roman" w:hAnsi="Times New Roman" w:cs="Times New Roman"/>
          <w:sz w:val="24"/>
          <w:szCs w:val="24"/>
        </w:rPr>
      </w:pPr>
      <w:r w:rsidRPr="00D07C54">
        <w:rPr>
          <w:rFonts w:ascii="Times New Roman" w:hAnsi="Times New Roman" w:cs="Times New Roman"/>
          <w:sz w:val="24"/>
          <w:szCs w:val="24"/>
        </w:rPr>
        <w:lastRenderedPageBreak/>
        <w:t xml:space="preserve"> </w:t>
      </w:r>
    </w:p>
    <w:p w:rsidR="00D07C54" w:rsidRPr="00D07C54" w:rsidRDefault="00D07C54" w:rsidP="00D07C54">
      <w:pPr>
        <w:ind w:firstLine="709"/>
        <w:contextualSpacing/>
        <w:jc w:val="both"/>
        <w:rPr>
          <w:rFonts w:ascii="Times New Roman" w:hAnsi="Times New Roman" w:cs="Times New Roman"/>
          <w:sz w:val="24"/>
          <w:szCs w:val="24"/>
        </w:rPr>
      </w:pPr>
      <w:r w:rsidRPr="00D07C54">
        <w:rPr>
          <w:rFonts w:ascii="Times New Roman" w:hAnsi="Times New Roman" w:cs="Times New Roman"/>
          <w:sz w:val="24"/>
          <w:szCs w:val="24"/>
        </w:rPr>
        <w:t>модуль № 1 «Музыка моего края»;</w:t>
      </w:r>
    </w:p>
    <w:p w:rsidR="00D07C54" w:rsidRPr="00D07C54" w:rsidRDefault="00D07C54" w:rsidP="00D07C54">
      <w:pPr>
        <w:ind w:firstLine="709"/>
        <w:contextualSpacing/>
        <w:jc w:val="both"/>
        <w:rPr>
          <w:rFonts w:ascii="Times New Roman" w:hAnsi="Times New Roman" w:cs="Times New Roman"/>
          <w:sz w:val="24"/>
          <w:szCs w:val="24"/>
        </w:rPr>
      </w:pPr>
      <w:r w:rsidRPr="00D07C54">
        <w:rPr>
          <w:rFonts w:ascii="Times New Roman" w:hAnsi="Times New Roman" w:cs="Times New Roman"/>
          <w:sz w:val="24"/>
          <w:szCs w:val="24"/>
        </w:rPr>
        <w:t>модуль № 2 «Народное музыкальное творчество России»;</w:t>
      </w:r>
    </w:p>
    <w:p w:rsidR="00D07C54" w:rsidRPr="00D07C54" w:rsidRDefault="00D07C54" w:rsidP="00D07C54">
      <w:pPr>
        <w:ind w:firstLine="709"/>
        <w:contextualSpacing/>
        <w:jc w:val="both"/>
        <w:rPr>
          <w:rFonts w:ascii="Times New Roman" w:hAnsi="Times New Roman" w:cs="Times New Roman"/>
          <w:sz w:val="24"/>
          <w:szCs w:val="24"/>
        </w:rPr>
      </w:pPr>
      <w:r w:rsidRPr="00D07C54">
        <w:rPr>
          <w:rFonts w:ascii="Times New Roman" w:hAnsi="Times New Roman" w:cs="Times New Roman"/>
          <w:sz w:val="24"/>
          <w:szCs w:val="24"/>
        </w:rPr>
        <w:t>модуль № 3 «Музыка народов мира»;</w:t>
      </w:r>
    </w:p>
    <w:p w:rsidR="00D07C54" w:rsidRPr="00D07C54" w:rsidRDefault="00D07C54" w:rsidP="00D07C54">
      <w:pPr>
        <w:ind w:firstLine="709"/>
        <w:contextualSpacing/>
        <w:jc w:val="both"/>
        <w:rPr>
          <w:rFonts w:ascii="Times New Roman" w:hAnsi="Times New Roman" w:cs="Times New Roman"/>
          <w:sz w:val="24"/>
          <w:szCs w:val="24"/>
        </w:rPr>
      </w:pPr>
      <w:r w:rsidRPr="00D07C54">
        <w:rPr>
          <w:rFonts w:ascii="Times New Roman" w:hAnsi="Times New Roman" w:cs="Times New Roman"/>
          <w:sz w:val="24"/>
          <w:szCs w:val="24"/>
        </w:rPr>
        <w:t>модуль № 4 «Европейская классическая музыка»;</w:t>
      </w:r>
    </w:p>
    <w:p w:rsidR="00D07C54" w:rsidRPr="00D07C54" w:rsidRDefault="00D07C54" w:rsidP="00D07C54">
      <w:pPr>
        <w:ind w:firstLine="709"/>
        <w:contextualSpacing/>
        <w:jc w:val="both"/>
        <w:rPr>
          <w:rFonts w:ascii="Times New Roman" w:hAnsi="Times New Roman" w:cs="Times New Roman"/>
          <w:sz w:val="24"/>
          <w:szCs w:val="24"/>
        </w:rPr>
      </w:pPr>
      <w:r w:rsidRPr="00D07C54">
        <w:rPr>
          <w:rFonts w:ascii="Times New Roman" w:hAnsi="Times New Roman" w:cs="Times New Roman"/>
          <w:sz w:val="24"/>
          <w:szCs w:val="24"/>
        </w:rPr>
        <w:t>модуль № 5 «Русская классическая музыка»;</w:t>
      </w:r>
    </w:p>
    <w:p w:rsidR="00D07C54" w:rsidRPr="00D07C54" w:rsidRDefault="00D07C54" w:rsidP="00D07C54">
      <w:pPr>
        <w:ind w:firstLine="709"/>
        <w:contextualSpacing/>
        <w:jc w:val="both"/>
        <w:rPr>
          <w:rFonts w:ascii="Times New Roman" w:hAnsi="Times New Roman" w:cs="Times New Roman"/>
          <w:sz w:val="24"/>
          <w:szCs w:val="24"/>
        </w:rPr>
      </w:pPr>
      <w:r w:rsidRPr="00D07C54">
        <w:rPr>
          <w:rFonts w:ascii="Times New Roman" w:hAnsi="Times New Roman" w:cs="Times New Roman"/>
          <w:sz w:val="24"/>
          <w:szCs w:val="24"/>
        </w:rPr>
        <w:t>модуль № 6 «Истоки и образы русской и европейской духовной музыки»;</w:t>
      </w:r>
    </w:p>
    <w:p w:rsidR="00D07C54" w:rsidRPr="00D07C54" w:rsidRDefault="00D07C54" w:rsidP="00D07C54">
      <w:pPr>
        <w:ind w:firstLine="709"/>
        <w:contextualSpacing/>
        <w:jc w:val="both"/>
        <w:rPr>
          <w:rFonts w:ascii="Times New Roman" w:hAnsi="Times New Roman" w:cs="Times New Roman"/>
          <w:sz w:val="24"/>
          <w:szCs w:val="24"/>
        </w:rPr>
      </w:pPr>
      <w:r w:rsidRPr="00D07C54">
        <w:rPr>
          <w:rFonts w:ascii="Times New Roman" w:hAnsi="Times New Roman" w:cs="Times New Roman"/>
          <w:sz w:val="24"/>
          <w:szCs w:val="24"/>
        </w:rPr>
        <w:t>модуль № 7 «Современная музыка: основные жанры и направления»;</w:t>
      </w:r>
    </w:p>
    <w:p w:rsidR="00D07C54" w:rsidRPr="00D07C54" w:rsidRDefault="00D07C54" w:rsidP="00D07C54">
      <w:pPr>
        <w:ind w:firstLine="709"/>
        <w:contextualSpacing/>
        <w:jc w:val="both"/>
        <w:rPr>
          <w:rFonts w:ascii="Times New Roman" w:hAnsi="Times New Roman" w:cs="Times New Roman"/>
          <w:sz w:val="24"/>
          <w:szCs w:val="24"/>
        </w:rPr>
      </w:pPr>
      <w:r w:rsidRPr="00D07C54">
        <w:rPr>
          <w:rFonts w:ascii="Times New Roman" w:hAnsi="Times New Roman" w:cs="Times New Roman"/>
          <w:sz w:val="24"/>
          <w:szCs w:val="24"/>
        </w:rPr>
        <w:t>модуль № 8 «Связь музыки с другими видами искусства»;</w:t>
      </w:r>
    </w:p>
    <w:p w:rsidR="00D07C54" w:rsidRPr="00D07C54" w:rsidRDefault="00D07C54" w:rsidP="00D07C54">
      <w:pPr>
        <w:ind w:firstLine="709"/>
        <w:contextualSpacing/>
        <w:jc w:val="both"/>
        <w:rPr>
          <w:rFonts w:ascii="Times New Roman" w:hAnsi="Times New Roman" w:cs="Times New Roman"/>
          <w:sz w:val="24"/>
          <w:szCs w:val="24"/>
        </w:rPr>
      </w:pPr>
      <w:r w:rsidRPr="00D07C54">
        <w:rPr>
          <w:rFonts w:ascii="Times New Roman" w:hAnsi="Times New Roman" w:cs="Times New Roman"/>
          <w:sz w:val="24"/>
          <w:szCs w:val="24"/>
        </w:rPr>
        <w:t>модуль № 9 «Жанры музыкального искусства».</w:t>
      </w:r>
    </w:p>
    <w:p w:rsidR="00D07C54" w:rsidRPr="00D07C54" w:rsidRDefault="00D07C54" w:rsidP="00D07C54">
      <w:pPr>
        <w:ind w:firstLine="709"/>
        <w:contextualSpacing/>
        <w:jc w:val="both"/>
        <w:rPr>
          <w:rFonts w:ascii="Times New Roman" w:hAnsi="Times New Roman" w:cs="Times New Roman"/>
          <w:sz w:val="24"/>
          <w:szCs w:val="24"/>
        </w:rPr>
      </w:pPr>
    </w:p>
    <w:p w:rsidR="00D07C54" w:rsidRPr="00D07C54" w:rsidRDefault="00D07C54" w:rsidP="00D07C54">
      <w:pPr>
        <w:ind w:firstLine="709"/>
        <w:contextualSpacing/>
        <w:jc w:val="both"/>
        <w:rPr>
          <w:rFonts w:ascii="Times New Roman" w:hAnsi="Times New Roman" w:cs="Times New Roman"/>
          <w:sz w:val="24"/>
          <w:szCs w:val="24"/>
        </w:rPr>
      </w:pPr>
      <w:r w:rsidRPr="00D07C54">
        <w:rPr>
          <w:rFonts w:ascii="Times New Roman" w:hAnsi="Times New Roman" w:cs="Times New Roman"/>
          <w:sz w:val="24"/>
          <w:szCs w:val="24"/>
        </w:rPr>
        <w:t>МЕСТО ПРЕДМЕТА В УЧЕБНОМ ПЛАНЕ</w:t>
      </w:r>
    </w:p>
    <w:p w:rsidR="00D07C54" w:rsidRPr="00D07C54" w:rsidRDefault="00D07C54" w:rsidP="00D07C54">
      <w:pPr>
        <w:ind w:firstLine="709"/>
        <w:contextualSpacing/>
        <w:jc w:val="both"/>
        <w:rPr>
          <w:rFonts w:ascii="Times New Roman" w:hAnsi="Times New Roman" w:cs="Times New Roman"/>
          <w:sz w:val="24"/>
          <w:szCs w:val="24"/>
        </w:rPr>
      </w:pPr>
      <w:r w:rsidRPr="00D07C54">
        <w:rPr>
          <w:rFonts w:ascii="Times New Roman" w:hAnsi="Times New Roman" w:cs="Times New Roman"/>
          <w:sz w:val="24"/>
          <w:szCs w:val="24"/>
        </w:rPr>
        <w:t>В соответствии с Федеральным государственным образовательным стандартом основного общего образования учебный предмет «Музыка» входит в предметную область «Искусство», является обязательным для изучения и преподаётся в основной школе с 5 по 8 класс включительно.</w:t>
      </w:r>
    </w:p>
    <w:p w:rsidR="00D07C54" w:rsidRPr="00D07C54" w:rsidRDefault="00D07C54" w:rsidP="00D07C54">
      <w:pPr>
        <w:ind w:firstLine="709"/>
        <w:contextualSpacing/>
        <w:jc w:val="both"/>
        <w:rPr>
          <w:rFonts w:ascii="Times New Roman" w:hAnsi="Times New Roman" w:cs="Times New Roman"/>
          <w:sz w:val="24"/>
          <w:szCs w:val="24"/>
        </w:rPr>
      </w:pPr>
      <w:r w:rsidRPr="00D07C54">
        <w:rPr>
          <w:rFonts w:ascii="Times New Roman" w:hAnsi="Times New Roman" w:cs="Times New Roman"/>
          <w:sz w:val="24"/>
          <w:szCs w:val="24"/>
        </w:rPr>
        <w:t>Предлагаемые варианты тематического планирования могут служить примерным образцом при составлении рабочих программ по предмету. Образовательная организация может выбрать один из них либо самостоятельно разработать и утвердить иной вариант тематического планирования, в том числе с учётом возможностей внеурочной и внеклассной деятельности, эстетического компонента Программы воспитания образовательного учреждения. При этом необходимо руководствоваться принципом регулярности занятий и равномерности учебной нагрузки, которая должна составлять не менее 1 академического часа в неделю. Общее количество — не менее 136 часов (по 34 часа в год).</w:t>
      </w:r>
    </w:p>
    <w:p w:rsidR="00D07C54" w:rsidRPr="00D07C54" w:rsidRDefault="00D07C54" w:rsidP="00D07C54">
      <w:pPr>
        <w:ind w:firstLine="709"/>
        <w:contextualSpacing/>
        <w:jc w:val="both"/>
        <w:rPr>
          <w:rFonts w:ascii="Times New Roman" w:hAnsi="Times New Roman" w:cs="Times New Roman"/>
          <w:sz w:val="24"/>
          <w:szCs w:val="24"/>
        </w:rPr>
      </w:pPr>
      <w:r w:rsidRPr="00D07C54">
        <w:rPr>
          <w:rFonts w:ascii="Times New Roman" w:hAnsi="Times New Roman" w:cs="Times New Roman"/>
          <w:sz w:val="24"/>
          <w:szCs w:val="24"/>
        </w:rPr>
        <w:t>При разработке рабочей программы по предмету «Музыка» образовательная организация вправе использовать возможности сетевого взаимодействия, в том числе с организациями системы дополнительного образования детей, учреждениями культуры, организациями культурно-досуговой сферы (театры, музеи, творческие союзы). Вариативные модули могут быть реализованы за счёт часов внеурочной деятельности.</w:t>
      </w:r>
    </w:p>
    <w:p w:rsidR="00D07C54" w:rsidRPr="00D07C54" w:rsidRDefault="00D07C54" w:rsidP="00D07C54">
      <w:pPr>
        <w:ind w:firstLine="709"/>
        <w:contextualSpacing/>
        <w:jc w:val="both"/>
        <w:rPr>
          <w:rFonts w:ascii="Times New Roman" w:hAnsi="Times New Roman" w:cs="Times New Roman"/>
          <w:sz w:val="24"/>
          <w:szCs w:val="24"/>
        </w:rPr>
      </w:pPr>
      <w:r w:rsidRPr="00D07C54">
        <w:rPr>
          <w:rFonts w:ascii="Times New Roman" w:hAnsi="Times New Roman" w:cs="Times New Roman"/>
          <w:sz w:val="24"/>
          <w:szCs w:val="24"/>
        </w:rPr>
        <w:t xml:space="preserve">Изучение предмета «Музыка» предполагает активную социокультурную деятельность обучающихся, участие в исследовательских и творческих проектах, в том числе основанных на межпредметных связях с такими дисциплинами образовательной программы, как «Изобразительное искусство», «Литература», «География», «История», «Обществознание», «Иностранный язык» и др. </w:t>
      </w:r>
    </w:p>
    <w:p w:rsidR="00D07C54" w:rsidRPr="00D07C54" w:rsidRDefault="00D07C54" w:rsidP="00D07C54">
      <w:pPr>
        <w:ind w:firstLine="709"/>
        <w:contextualSpacing/>
        <w:jc w:val="both"/>
        <w:rPr>
          <w:rFonts w:ascii="Times New Roman" w:hAnsi="Times New Roman" w:cs="Times New Roman"/>
          <w:sz w:val="24"/>
          <w:szCs w:val="24"/>
        </w:rPr>
      </w:pPr>
      <w:r w:rsidRPr="00D07C54">
        <w:rPr>
          <w:rFonts w:ascii="Times New Roman" w:hAnsi="Times New Roman" w:cs="Times New Roman"/>
          <w:sz w:val="24"/>
          <w:szCs w:val="24"/>
        </w:rPr>
        <w:t>СОДЕРЖАНИЕ УЧЕБНОГО ПРЕДМЕТА «МУЗЫКА»</w:t>
      </w:r>
    </w:p>
    <w:p w:rsidR="00D07C54" w:rsidRPr="00D07C54" w:rsidRDefault="00D07C54" w:rsidP="00D07C54">
      <w:pPr>
        <w:ind w:firstLine="709"/>
        <w:contextualSpacing/>
        <w:jc w:val="both"/>
        <w:rPr>
          <w:rFonts w:ascii="Times New Roman" w:hAnsi="Times New Roman" w:cs="Times New Roman"/>
          <w:sz w:val="24"/>
          <w:szCs w:val="24"/>
        </w:rPr>
      </w:pPr>
    </w:p>
    <w:p w:rsidR="00D07C54" w:rsidRPr="00D07C54" w:rsidRDefault="00D07C54" w:rsidP="00D07C54">
      <w:pPr>
        <w:ind w:firstLine="709"/>
        <w:contextualSpacing/>
        <w:jc w:val="both"/>
        <w:rPr>
          <w:rFonts w:ascii="Times New Roman" w:hAnsi="Times New Roman" w:cs="Times New Roman"/>
          <w:sz w:val="24"/>
          <w:szCs w:val="24"/>
        </w:rPr>
      </w:pPr>
      <w:r w:rsidRPr="00D07C54">
        <w:rPr>
          <w:rFonts w:ascii="Times New Roman" w:hAnsi="Times New Roman" w:cs="Times New Roman"/>
          <w:sz w:val="24"/>
          <w:szCs w:val="24"/>
        </w:rPr>
        <w:t>Каждый модуль состоит из нескольких тематических блоков, рассчитанных на 3—6 часов учебного времени. Для удобства вариативного распределения в рамках календарно тематического планирования они имеют буквенную маркировку (А, Б, В, Г). Модульный принцип допускает перестановку блоков (например: А, В, Б, Г); перераспределение количества учебных часов между блоками. Могут быть полностью опущены отдельные тематические блоки в случае, если данный материал был хорошо освоен в начальной школе.</w:t>
      </w:r>
    </w:p>
    <w:p w:rsidR="00D07C54" w:rsidRDefault="00D07C54" w:rsidP="00D07C54">
      <w:pPr>
        <w:ind w:firstLine="709"/>
        <w:contextualSpacing/>
        <w:jc w:val="both"/>
        <w:rPr>
          <w:rFonts w:ascii="Times New Roman" w:hAnsi="Times New Roman" w:cs="Times New Roman"/>
          <w:sz w:val="24"/>
          <w:szCs w:val="24"/>
        </w:rPr>
      </w:pPr>
      <w:r w:rsidRPr="00D07C54">
        <w:rPr>
          <w:rFonts w:ascii="Times New Roman" w:hAnsi="Times New Roman" w:cs="Times New Roman"/>
          <w:sz w:val="24"/>
          <w:szCs w:val="24"/>
        </w:rPr>
        <w:t xml:space="preserve">Вариативная компоновка тематических блоков позволяет существенно расширить формы и виды деятельности за счёт внеурочных и внеклассных мероприятий — посещений театров, музеев, концертных </w:t>
      </w:r>
      <w:r w:rsidRPr="00D07C54">
        <w:rPr>
          <w:rFonts w:ascii="Times New Roman" w:hAnsi="Times New Roman" w:cs="Times New Roman"/>
          <w:sz w:val="24"/>
          <w:szCs w:val="24"/>
        </w:rPr>
        <w:lastRenderedPageBreak/>
        <w:t>залов; работы над исследовательскими и творческими проектами. В таком случае количество часов, отводимых на изучение данной темы, увеличивается за счёт внеурочной деятельности в рамках часов, предусмотренных эстетическим направлением плана внеурочной деятельности образовательной организации (п. 25.3 ФГОС ООО). Виды деятельности, которые может использовать в том числе (но не исключительно) учитель для планирования внеурочной, внеклассной работы, обозначены в подразделе «На выбор или факультативно».</w:t>
      </w:r>
    </w:p>
    <w:p w:rsidR="003959C4" w:rsidRPr="003959C4" w:rsidRDefault="003959C4" w:rsidP="003959C4">
      <w:pPr>
        <w:ind w:firstLine="709"/>
        <w:contextualSpacing/>
        <w:jc w:val="both"/>
        <w:rPr>
          <w:rFonts w:ascii="Times New Roman" w:hAnsi="Times New Roman" w:cs="Times New Roman"/>
          <w:sz w:val="24"/>
          <w:szCs w:val="24"/>
        </w:rPr>
      </w:pPr>
      <w:r w:rsidRPr="003959C4">
        <w:rPr>
          <w:rFonts w:ascii="Times New Roman" w:hAnsi="Times New Roman" w:cs="Times New Roman"/>
          <w:sz w:val="24"/>
          <w:szCs w:val="24"/>
        </w:rPr>
        <w:t>ПЛАНИРУЕМЫЕ РЕЗУЛЬТАТЫ ОСВОЕНИЯ</w:t>
      </w:r>
    </w:p>
    <w:p w:rsidR="003959C4" w:rsidRPr="003959C4" w:rsidRDefault="003959C4" w:rsidP="003959C4">
      <w:pPr>
        <w:ind w:firstLine="709"/>
        <w:contextualSpacing/>
        <w:jc w:val="both"/>
        <w:rPr>
          <w:rFonts w:ascii="Times New Roman" w:hAnsi="Times New Roman" w:cs="Times New Roman"/>
          <w:sz w:val="24"/>
          <w:szCs w:val="24"/>
        </w:rPr>
      </w:pPr>
      <w:r w:rsidRPr="003959C4">
        <w:rPr>
          <w:rFonts w:ascii="Times New Roman" w:hAnsi="Times New Roman" w:cs="Times New Roman"/>
          <w:sz w:val="24"/>
          <w:szCs w:val="24"/>
        </w:rPr>
        <w:t>УЧЕБНОГО ПРЕДМЕТА «МУЗЫКА»</w:t>
      </w:r>
    </w:p>
    <w:p w:rsidR="003959C4" w:rsidRPr="003959C4" w:rsidRDefault="003959C4" w:rsidP="003959C4">
      <w:pPr>
        <w:ind w:firstLine="709"/>
        <w:contextualSpacing/>
        <w:jc w:val="both"/>
        <w:rPr>
          <w:rFonts w:ascii="Times New Roman" w:hAnsi="Times New Roman" w:cs="Times New Roman"/>
          <w:sz w:val="24"/>
          <w:szCs w:val="24"/>
        </w:rPr>
      </w:pPr>
      <w:r w:rsidRPr="003959C4">
        <w:rPr>
          <w:rFonts w:ascii="Times New Roman" w:hAnsi="Times New Roman" w:cs="Times New Roman"/>
          <w:sz w:val="24"/>
          <w:szCs w:val="24"/>
        </w:rPr>
        <w:t>НА УРОВНЕ ОСНОВНОГО ОБЩЕГО ОБРАЗОВАНИЯ</w:t>
      </w:r>
    </w:p>
    <w:p w:rsidR="003959C4" w:rsidRPr="003959C4" w:rsidRDefault="003959C4" w:rsidP="003959C4">
      <w:pPr>
        <w:ind w:firstLine="709"/>
        <w:contextualSpacing/>
        <w:jc w:val="both"/>
        <w:rPr>
          <w:rFonts w:ascii="Times New Roman" w:hAnsi="Times New Roman" w:cs="Times New Roman"/>
          <w:sz w:val="24"/>
          <w:szCs w:val="24"/>
        </w:rPr>
      </w:pPr>
    </w:p>
    <w:p w:rsidR="003959C4" w:rsidRPr="003959C4" w:rsidRDefault="003959C4" w:rsidP="003959C4">
      <w:pPr>
        <w:ind w:firstLine="709"/>
        <w:contextualSpacing/>
        <w:jc w:val="both"/>
        <w:rPr>
          <w:rFonts w:ascii="Times New Roman" w:hAnsi="Times New Roman" w:cs="Times New Roman"/>
          <w:sz w:val="24"/>
          <w:szCs w:val="24"/>
        </w:rPr>
      </w:pPr>
      <w:r w:rsidRPr="003959C4">
        <w:rPr>
          <w:rFonts w:ascii="Times New Roman" w:hAnsi="Times New Roman" w:cs="Times New Roman"/>
          <w:sz w:val="24"/>
          <w:szCs w:val="24"/>
        </w:rPr>
        <w:t>Специфика эстетического содержания предмета «Музыка» обусловливает тесное взаимодействие, смысловое единство трёх групп результатов: личностных, метапредметных и предметных.</w:t>
      </w:r>
    </w:p>
    <w:p w:rsidR="003959C4" w:rsidRPr="003959C4" w:rsidRDefault="003959C4" w:rsidP="003959C4">
      <w:pPr>
        <w:ind w:firstLine="709"/>
        <w:contextualSpacing/>
        <w:jc w:val="both"/>
        <w:rPr>
          <w:rFonts w:ascii="Times New Roman" w:hAnsi="Times New Roman" w:cs="Times New Roman"/>
          <w:sz w:val="24"/>
          <w:szCs w:val="24"/>
        </w:rPr>
      </w:pPr>
      <w:r w:rsidRPr="003959C4">
        <w:rPr>
          <w:rFonts w:ascii="Times New Roman" w:hAnsi="Times New Roman" w:cs="Times New Roman"/>
          <w:sz w:val="24"/>
          <w:szCs w:val="24"/>
        </w:rPr>
        <w:t>ЛИЧНОСТНЫЕ РЕЗУЛЬТАТЫ</w:t>
      </w:r>
    </w:p>
    <w:p w:rsidR="003959C4" w:rsidRPr="003959C4" w:rsidRDefault="003959C4" w:rsidP="003959C4">
      <w:pPr>
        <w:ind w:firstLine="709"/>
        <w:contextualSpacing/>
        <w:jc w:val="both"/>
        <w:rPr>
          <w:rFonts w:ascii="Times New Roman" w:hAnsi="Times New Roman" w:cs="Times New Roman"/>
          <w:sz w:val="24"/>
          <w:szCs w:val="24"/>
        </w:rPr>
      </w:pPr>
      <w:r w:rsidRPr="003959C4">
        <w:rPr>
          <w:rFonts w:ascii="Times New Roman" w:hAnsi="Times New Roman" w:cs="Times New Roman"/>
          <w:sz w:val="24"/>
          <w:szCs w:val="24"/>
        </w:rPr>
        <w:t>Личностные результаты освоения рабочей программы по музыке для основного общего образования достигаются во взаимодействии учебной и воспитательной работы, урочной и внеурочной деятельности. Они должны отражать готовность обучающихся руководствоваться системой позитивных ценностных ориентаций, в том числе в части:</w:t>
      </w:r>
    </w:p>
    <w:p w:rsidR="003959C4" w:rsidRPr="003959C4" w:rsidRDefault="003959C4" w:rsidP="003959C4">
      <w:pPr>
        <w:ind w:firstLine="709"/>
        <w:contextualSpacing/>
        <w:jc w:val="both"/>
        <w:rPr>
          <w:rFonts w:ascii="Times New Roman" w:hAnsi="Times New Roman" w:cs="Times New Roman"/>
          <w:sz w:val="24"/>
          <w:szCs w:val="24"/>
        </w:rPr>
      </w:pPr>
      <w:r w:rsidRPr="003959C4">
        <w:rPr>
          <w:rFonts w:ascii="Times New Roman" w:hAnsi="Times New Roman" w:cs="Times New Roman"/>
          <w:sz w:val="24"/>
          <w:szCs w:val="24"/>
        </w:rPr>
        <w:t>1.</w:t>
      </w:r>
      <w:r w:rsidRPr="003959C4">
        <w:rPr>
          <w:rFonts w:ascii="Times New Roman" w:hAnsi="Times New Roman" w:cs="Times New Roman"/>
          <w:sz w:val="24"/>
          <w:szCs w:val="24"/>
        </w:rPr>
        <w:tab/>
        <w:t>Патриотического воспитания:</w:t>
      </w:r>
    </w:p>
    <w:p w:rsidR="003959C4" w:rsidRPr="003959C4" w:rsidRDefault="003959C4" w:rsidP="003959C4">
      <w:pPr>
        <w:ind w:firstLine="709"/>
        <w:contextualSpacing/>
        <w:jc w:val="both"/>
        <w:rPr>
          <w:rFonts w:ascii="Times New Roman" w:hAnsi="Times New Roman" w:cs="Times New Roman"/>
          <w:sz w:val="24"/>
          <w:szCs w:val="24"/>
        </w:rPr>
      </w:pPr>
      <w:r w:rsidRPr="003959C4">
        <w:rPr>
          <w:rFonts w:ascii="Times New Roman" w:hAnsi="Times New Roman" w:cs="Times New Roman"/>
          <w:sz w:val="24"/>
          <w:szCs w:val="24"/>
        </w:rPr>
        <w:t>осознание российской гражданской идентичности в поли- культурном и многоконфессиональном обществе; знание Гимна России и традиций его исполнения, уважение музыкальных символов республик Российской Федерации и других стран мира; проявление интереса к освоению музыкальных традиций своего края, музыкальной культуры народов России; знание достижений отечественных музыкантов, их вклада в мировую музыкальную культуру; интерес к изучению истории отечественной музыкальной культуры; стремление развивать и сохранять музыкальную культуру своей страны, своего края.</w:t>
      </w:r>
    </w:p>
    <w:p w:rsidR="003959C4" w:rsidRPr="003959C4" w:rsidRDefault="003959C4" w:rsidP="003959C4">
      <w:pPr>
        <w:ind w:firstLine="709"/>
        <w:contextualSpacing/>
        <w:jc w:val="both"/>
        <w:rPr>
          <w:rFonts w:ascii="Times New Roman" w:hAnsi="Times New Roman" w:cs="Times New Roman"/>
          <w:sz w:val="24"/>
          <w:szCs w:val="24"/>
        </w:rPr>
      </w:pPr>
      <w:r w:rsidRPr="003959C4">
        <w:rPr>
          <w:rFonts w:ascii="Times New Roman" w:hAnsi="Times New Roman" w:cs="Times New Roman"/>
          <w:sz w:val="24"/>
          <w:szCs w:val="24"/>
        </w:rPr>
        <w:t>2.</w:t>
      </w:r>
      <w:r w:rsidRPr="003959C4">
        <w:rPr>
          <w:rFonts w:ascii="Times New Roman" w:hAnsi="Times New Roman" w:cs="Times New Roman"/>
          <w:sz w:val="24"/>
          <w:szCs w:val="24"/>
        </w:rPr>
        <w:tab/>
        <w:t>Гражданского воспитания:</w:t>
      </w:r>
    </w:p>
    <w:p w:rsidR="003959C4" w:rsidRPr="003959C4" w:rsidRDefault="003959C4" w:rsidP="003959C4">
      <w:pPr>
        <w:ind w:firstLine="709"/>
        <w:contextualSpacing/>
        <w:jc w:val="both"/>
        <w:rPr>
          <w:rFonts w:ascii="Times New Roman" w:hAnsi="Times New Roman" w:cs="Times New Roman"/>
          <w:sz w:val="24"/>
          <w:szCs w:val="24"/>
        </w:rPr>
      </w:pPr>
      <w:r w:rsidRPr="003959C4">
        <w:rPr>
          <w:rFonts w:ascii="Times New Roman" w:hAnsi="Times New Roman" w:cs="Times New Roman"/>
          <w:sz w:val="24"/>
          <w:szCs w:val="24"/>
        </w:rPr>
        <w:t>готовность к выполнению обязанностей гражданина и реализации его прав, уважение прав, свобод и законных интересов других людей; осознание комплекса идей и моделей поведения, отражённых в лучших произведениях мировой музыкальной классики, готовность поступать в своей жизни в соответствии с эталонами нравственного самоопределения, отражёнными в них; активное участие в музыкально-культурной жизни семьи, образовательной организации, местного сообщества, родного края, страны, в том числе в качестве участников творческих конкурсов и фестивалей, концертов, культурно-просветительских акций, в качестве волонтёра в дни праздничных мероприятий.</w:t>
      </w:r>
    </w:p>
    <w:p w:rsidR="003959C4" w:rsidRPr="003959C4" w:rsidRDefault="003959C4" w:rsidP="003959C4">
      <w:pPr>
        <w:ind w:firstLine="709"/>
        <w:contextualSpacing/>
        <w:jc w:val="both"/>
        <w:rPr>
          <w:rFonts w:ascii="Times New Roman" w:hAnsi="Times New Roman" w:cs="Times New Roman"/>
          <w:sz w:val="24"/>
          <w:szCs w:val="24"/>
        </w:rPr>
      </w:pPr>
      <w:r w:rsidRPr="003959C4">
        <w:rPr>
          <w:rFonts w:ascii="Times New Roman" w:hAnsi="Times New Roman" w:cs="Times New Roman"/>
          <w:sz w:val="24"/>
          <w:szCs w:val="24"/>
        </w:rPr>
        <w:t>3.</w:t>
      </w:r>
      <w:r w:rsidRPr="003959C4">
        <w:rPr>
          <w:rFonts w:ascii="Times New Roman" w:hAnsi="Times New Roman" w:cs="Times New Roman"/>
          <w:sz w:val="24"/>
          <w:szCs w:val="24"/>
        </w:rPr>
        <w:tab/>
        <w:t>Духовно-нравственного воспитания:</w:t>
      </w:r>
    </w:p>
    <w:p w:rsidR="003959C4" w:rsidRPr="003959C4" w:rsidRDefault="003959C4" w:rsidP="003959C4">
      <w:pPr>
        <w:ind w:firstLine="709"/>
        <w:contextualSpacing/>
        <w:jc w:val="both"/>
        <w:rPr>
          <w:rFonts w:ascii="Times New Roman" w:hAnsi="Times New Roman" w:cs="Times New Roman"/>
          <w:sz w:val="24"/>
          <w:szCs w:val="24"/>
        </w:rPr>
      </w:pPr>
      <w:r w:rsidRPr="003959C4">
        <w:rPr>
          <w:rFonts w:ascii="Times New Roman" w:hAnsi="Times New Roman" w:cs="Times New Roman"/>
          <w:sz w:val="24"/>
          <w:szCs w:val="24"/>
        </w:rPr>
        <w:t>ориентация на моральные ценности и нормы в ситуациях нравственного выбора; готовность воспринимать музыкальное искусство с учётом моральных и духовных ценностей этического и религиозного контекста, социально-исторических особенностей этики и эстетики; придерживаться принципов справедливости, взаимопомощи и творческого сотрудничества в процессе непосредственной музыкальной и учебной деятельности, при подготовке внеклассных концертов, фестивалей, конкурсов.</w:t>
      </w:r>
    </w:p>
    <w:p w:rsidR="003959C4" w:rsidRPr="003959C4" w:rsidRDefault="003959C4" w:rsidP="003959C4">
      <w:pPr>
        <w:ind w:firstLine="709"/>
        <w:contextualSpacing/>
        <w:jc w:val="both"/>
        <w:rPr>
          <w:rFonts w:ascii="Times New Roman" w:hAnsi="Times New Roman" w:cs="Times New Roman"/>
          <w:sz w:val="24"/>
          <w:szCs w:val="24"/>
        </w:rPr>
      </w:pPr>
      <w:r w:rsidRPr="003959C4">
        <w:rPr>
          <w:rFonts w:ascii="Times New Roman" w:hAnsi="Times New Roman" w:cs="Times New Roman"/>
          <w:sz w:val="24"/>
          <w:szCs w:val="24"/>
        </w:rPr>
        <w:t>4.</w:t>
      </w:r>
      <w:r w:rsidRPr="003959C4">
        <w:rPr>
          <w:rFonts w:ascii="Times New Roman" w:hAnsi="Times New Roman" w:cs="Times New Roman"/>
          <w:sz w:val="24"/>
          <w:szCs w:val="24"/>
        </w:rPr>
        <w:tab/>
        <w:t>Эстетического воспитания:</w:t>
      </w:r>
    </w:p>
    <w:p w:rsidR="003959C4" w:rsidRPr="003959C4" w:rsidRDefault="003959C4" w:rsidP="003959C4">
      <w:pPr>
        <w:ind w:firstLine="709"/>
        <w:contextualSpacing/>
        <w:jc w:val="both"/>
        <w:rPr>
          <w:rFonts w:ascii="Times New Roman" w:hAnsi="Times New Roman" w:cs="Times New Roman"/>
          <w:sz w:val="24"/>
          <w:szCs w:val="24"/>
        </w:rPr>
      </w:pPr>
      <w:r w:rsidRPr="003959C4">
        <w:rPr>
          <w:rFonts w:ascii="Times New Roman" w:hAnsi="Times New Roman" w:cs="Times New Roman"/>
          <w:sz w:val="24"/>
          <w:szCs w:val="24"/>
        </w:rPr>
        <w:lastRenderedPageBreak/>
        <w:t>восприимчивость к различным видам искусства, умение видеть прекрасное в окружающей действительности, готовность прислушиваться к природе, людям, самому себе; осознание ценности творчества, таланта; осознание важности музыкального искусства как средства коммуникации и самовыражения; понимание ценности отечественного и мирового искусства, роли этнических культурных традиций и народного творчества; стремление к самовыражению в разных видах искусства.</w:t>
      </w:r>
    </w:p>
    <w:p w:rsidR="003959C4" w:rsidRPr="003959C4" w:rsidRDefault="003959C4" w:rsidP="003959C4">
      <w:pPr>
        <w:ind w:firstLine="709"/>
        <w:contextualSpacing/>
        <w:jc w:val="both"/>
        <w:rPr>
          <w:rFonts w:ascii="Times New Roman" w:hAnsi="Times New Roman" w:cs="Times New Roman"/>
          <w:sz w:val="24"/>
          <w:szCs w:val="24"/>
        </w:rPr>
      </w:pPr>
      <w:r w:rsidRPr="003959C4">
        <w:rPr>
          <w:rFonts w:ascii="Times New Roman" w:hAnsi="Times New Roman" w:cs="Times New Roman"/>
          <w:sz w:val="24"/>
          <w:szCs w:val="24"/>
        </w:rPr>
        <w:t>5.</w:t>
      </w:r>
      <w:r w:rsidRPr="003959C4">
        <w:rPr>
          <w:rFonts w:ascii="Times New Roman" w:hAnsi="Times New Roman" w:cs="Times New Roman"/>
          <w:sz w:val="24"/>
          <w:szCs w:val="24"/>
        </w:rPr>
        <w:tab/>
        <w:t>Ценности научного познания:</w:t>
      </w:r>
    </w:p>
    <w:p w:rsidR="003959C4" w:rsidRPr="003959C4" w:rsidRDefault="003959C4" w:rsidP="003959C4">
      <w:pPr>
        <w:ind w:firstLine="709"/>
        <w:contextualSpacing/>
        <w:jc w:val="both"/>
        <w:rPr>
          <w:rFonts w:ascii="Times New Roman" w:hAnsi="Times New Roman" w:cs="Times New Roman"/>
          <w:sz w:val="24"/>
          <w:szCs w:val="24"/>
        </w:rPr>
      </w:pPr>
      <w:r w:rsidRPr="003959C4">
        <w:rPr>
          <w:rFonts w:ascii="Times New Roman" w:hAnsi="Times New Roman" w:cs="Times New Roman"/>
          <w:sz w:val="24"/>
          <w:szCs w:val="24"/>
        </w:rPr>
        <w:t>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социальной, культурной средой; овладение музыкальным языком, навыками познания музыки как искусства интонируемого смысла; овладение основными способами исследовательской деятельности на звуковом материале самой музыки, а также на материале искусствоведческой, исторической, публицистической информации о различных явлениях музыкального искусства, использование доступного объёма специальной терминологии.</w:t>
      </w:r>
    </w:p>
    <w:p w:rsidR="003959C4" w:rsidRPr="003959C4" w:rsidRDefault="003959C4" w:rsidP="003959C4">
      <w:pPr>
        <w:ind w:firstLine="709"/>
        <w:contextualSpacing/>
        <w:jc w:val="both"/>
        <w:rPr>
          <w:rFonts w:ascii="Times New Roman" w:hAnsi="Times New Roman" w:cs="Times New Roman"/>
          <w:sz w:val="24"/>
          <w:szCs w:val="24"/>
        </w:rPr>
      </w:pPr>
      <w:r w:rsidRPr="003959C4">
        <w:rPr>
          <w:rFonts w:ascii="Times New Roman" w:hAnsi="Times New Roman" w:cs="Times New Roman"/>
          <w:sz w:val="24"/>
          <w:szCs w:val="24"/>
        </w:rPr>
        <w:t>6.</w:t>
      </w:r>
      <w:r w:rsidRPr="003959C4">
        <w:rPr>
          <w:rFonts w:ascii="Times New Roman" w:hAnsi="Times New Roman" w:cs="Times New Roman"/>
          <w:sz w:val="24"/>
          <w:szCs w:val="24"/>
        </w:rPr>
        <w:tab/>
        <w:t>Физического воспитания, формирования культуры здоровья и эмоционального благополучия:</w:t>
      </w:r>
    </w:p>
    <w:p w:rsidR="003959C4" w:rsidRPr="003959C4" w:rsidRDefault="003959C4" w:rsidP="003959C4">
      <w:pPr>
        <w:ind w:firstLine="709"/>
        <w:contextualSpacing/>
        <w:jc w:val="both"/>
        <w:rPr>
          <w:rFonts w:ascii="Times New Roman" w:hAnsi="Times New Roman" w:cs="Times New Roman"/>
          <w:sz w:val="24"/>
          <w:szCs w:val="24"/>
        </w:rPr>
      </w:pPr>
      <w:r w:rsidRPr="003959C4">
        <w:rPr>
          <w:rFonts w:ascii="Times New Roman" w:hAnsi="Times New Roman" w:cs="Times New Roman"/>
          <w:sz w:val="24"/>
          <w:szCs w:val="24"/>
        </w:rPr>
        <w:t>осознание ценности жизни с опорой на собственный жизненный опыт и опыт восприятия произведений искусства; соблюдение правил личной безопасности и гигиены, в том числе в процессе музыкально-исполнительской, творческой, исследовательской деятельности; умение осознавать своё эмоциональное состояние и эмоциональное состояние других, использовать адекватные интонационные средства для выражения своего состояния, в том числе в процессе повседневного общения; сформированность навыков рефлексии, признание своего права на ошибку и такого же права другого человека.</w:t>
      </w:r>
    </w:p>
    <w:p w:rsidR="003959C4" w:rsidRPr="003959C4" w:rsidRDefault="003959C4" w:rsidP="003959C4">
      <w:pPr>
        <w:ind w:firstLine="709"/>
        <w:contextualSpacing/>
        <w:jc w:val="both"/>
        <w:rPr>
          <w:rFonts w:ascii="Times New Roman" w:hAnsi="Times New Roman" w:cs="Times New Roman"/>
          <w:sz w:val="24"/>
          <w:szCs w:val="24"/>
        </w:rPr>
      </w:pPr>
      <w:r w:rsidRPr="003959C4">
        <w:rPr>
          <w:rFonts w:ascii="Times New Roman" w:hAnsi="Times New Roman" w:cs="Times New Roman"/>
          <w:sz w:val="24"/>
          <w:szCs w:val="24"/>
        </w:rPr>
        <w:t>7.</w:t>
      </w:r>
      <w:r w:rsidRPr="003959C4">
        <w:rPr>
          <w:rFonts w:ascii="Times New Roman" w:hAnsi="Times New Roman" w:cs="Times New Roman"/>
          <w:sz w:val="24"/>
          <w:szCs w:val="24"/>
        </w:rPr>
        <w:tab/>
        <w:t>Трудового воспитания:</w:t>
      </w:r>
    </w:p>
    <w:p w:rsidR="003959C4" w:rsidRPr="003959C4" w:rsidRDefault="003959C4" w:rsidP="003959C4">
      <w:pPr>
        <w:ind w:firstLine="709"/>
        <w:contextualSpacing/>
        <w:jc w:val="both"/>
        <w:rPr>
          <w:rFonts w:ascii="Times New Roman" w:hAnsi="Times New Roman" w:cs="Times New Roman"/>
          <w:sz w:val="24"/>
          <w:szCs w:val="24"/>
        </w:rPr>
      </w:pPr>
      <w:r w:rsidRPr="003959C4">
        <w:rPr>
          <w:rFonts w:ascii="Times New Roman" w:hAnsi="Times New Roman" w:cs="Times New Roman"/>
          <w:sz w:val="24"/>
          <w:szCs w:val="24"/>
        </w:rPr>
        <w:t>установка на посильное активное участие в практической деятельности; трудолюбие в учёбе, настойчивость в достижении поставленных целей; интерес к практическому изучению профессий в сфере культуры и искусства; уважение к труду и результатам трудовой деятельности.</w:t>
      </w:r>
    </w:p>
    <w:p w:rsidR="003959C4" w:rsidRPr="003959C4" w:rsidRDefault="003959C4" w:rsidP="003959C4">
      <w:pPr>
        <w:ind w:firstLine="709"/>
        <w:contextualSpacing/>
        <w:jc w:val="both"/>
        <w:rPr>
          <w:rFonts w:ascii="Times New Roman" w:hAnsi="Times New Roman" w:cs="Times New Roman"/>
          <w:sz w:val="24"/>
          <w:szCs w:val="24"/>
        </w:rPr>
      </w:pPr>
      <w:r w:rsidRPr="003959C4">
        <w:rPr>
          <w:rFonts w:ascii="Times New Roman" w:hAnsi="Times New Roman" w:cs="Times New Roman"/>
          <w:sz w:val="24"/>
          <w:szCs w:val="24"/>
        </w:rPr>
        <w:t>8.</w:t>
      </w:r>
      <w:r w:rsidRPr="003959C4">
        <w:rPr>
          <w:rFonts w:ascii="Times New Roman" w:hAnsi="Times New Roman" w:cs="Times New Roman"/>
          <w:sz w:val="24"/>
          <w:szCs w:val="24"/>
        </w:rPr>
        <w:tab/>
        <w:t>Экологического воспитания:</w:t>
      </w:r>
    </w:p>
    <w:p w:rsidR="003959C4" w:rsidRPr="003959C4" w:rsidRDefault="003959C4" w:rsidP="003959C4">
      <w:pPr>
        <w:ind w:firstLine="709"/>
        <w:contextualSpacing/>
        <w:jc w:val="both"/>
        <w:rPr>
          <w:rFonts w:ascii="Times New Roman" w:hAnsi="Times New Roman" w:cs="Times New Roman"/>
          <w:sz w:val="24"/>
          <w:szCs w:val="24"/>
        </w:rPr>
      </w:pPr>
      <w:r w:rsidRPr="003959C4">
        <w:rPr>
          <w:rFonts w:ascii="Times New Roman" w:hAnsi="Times New Roman" w:cs="Times New Roman"/>
          <w:sz w:val="24"/>
          <w:szCs w:val="24"/>
        </w:rPr>
        <w:t>повышение уровня экологической культуры, осознание глобального характера экологических проблем и путей их решения; участие в экологических проектах через различные формы музыкального творчества.</w:t>
      </w:r>
    </w:p>
    <w:p w:rsidR="003959C4" w:rsidRPr="003959C4" w:rsidRDefault="003959C4" w:rsidP="003959C4">
      <w:pPr>
        <w:ind w:firstLine="709"/>
        <w:contextualSpacing/>
        <w:jc w:val="both"/>
        <w:rPr>
          <w:rFonts w:ascii="Times New Roman" w:hAnsi="Times New Roman" w:cs="Times New Roman"/>
          <w:sz w:val="24"/>
          <w:szCs w:val="24"/>
        </w:rPr>
      </w:pPr>
      <w:r w:rsidRPr="003959C4">
        <w:rPr>
          <w:rFonts w:ascii="Times New Roman" w:hAnsi="Times New Roman" w:cs="Times New Roman"/>
          <w:sz w:val="24"/>
          <w:szCs w:val="24"/>
        </w:rPr>
        <w:t>Личностные результаты, обеспечивающие адаптацию обучающегося к изменяющимся условиям социальной и природной среды:</w:t>
      </w:r>
    </w:p>
    <w:p w:rsidR="003959C4" w:rsidRPr="003959C4" w:rsidRDefault="003959C4" w:rsidP="003959C4">
      <w:pPr>
        <w:ind w:firstLine="709"/>
        <w:contextualSpacing/>
        <w:jc w:val="both"/>
        <w:rPr>
          <w:rFonts w:ascii="Times New Roman" w:hAnsi="Times New Roman" w:cs="Times New Roman"/>
          <w:sz w:val="24"/>
          <w:szCs w:val="24"/>
        </w:rPr>
      </w:pPr>
      <w:r w:rsidRPr="003959C4">
        <w:rPr>
          <w:rFonts w:ascii="Times New Roman" w:hAnsi="Times New Roman" w:cs="Times New Roman"/>
          <w:sz w:val="24"/>
          <w:szCs w:val="24"/>
        </w:rPr>
        <w:t>освоение обучающимися социального опыта, основных социальных ролей, норм и правил общественного поведения, форм социальной жизни, включая семью, группы, сформированные в учебной исследовательской и творческой деятельности, а также в рамках социального взаимодействия с людьми из другой культурной среды;</w:t>
      </w:r>
    </w:p>
    <w:p w:rsidR="003959C4" w:rsidRPr="003959C4" w:rsidRDefault="003959C4" w:rsidP="003959C4">
      <w:pPr>
        <w:ind w:firstLine="709"/>
        <w:contextualSpacing/>
        <w:jc w:val="both"/>
        <w:rPr>
          <w:rFonts w:ascii="Times New Roman" w:hAnsi="Times New Roman" w:cs="Times New Roman"/>
          <w:sz w:val="24"/>
          <w:szCs w:val="24"/>
        </w:rPr>
      </w:pPr>
      <w:r w:rsidRPr="003959C4">
        <w:rPr>
          <w:rFonts w:ascii="Times New Roman" w:hAnsi="Times New Roman" w:cs="Times New Roman"/>
          <w:sz w:val="24"/>
          <w:szCs w:val="24"/>
        </w:rPr>
        <w:t>стремление перенимать опыт, учиться у других людей — как взрослых, так и сверстников, в том числе в разнообразных проявлениях творчества, овладения различными навыками в сфере музыкального и других видов искусства;</w:t>
      </w:r>
    </w:p>
    <w:p w:rsidR="003959C4" w:rsidRPr="003959C4" w:rsidRDefault="003959C4" w:rsidP="003959C4">
      <w:pPr>
        <w:ind w:firstLine="709"/>
        <w:contextualSpacing/>
        <w:jc w:val="both"/>
        <w:rPr>
          <w:rFonts w:ascii="Times New Roman" w:hAnsi="Times New Roman" w:cs="Times New Roman"/>
          <w:sz w:val="24"/>
          <w:szCs w:val="24"/>
        </w:rPr>
      </w:pPr>
      <w:r w:rsidRPr="003959C4">
        <w:rPr>
          <w:rFonts w:ascii="Times New Roman" w:hAnsi="Times New Roman" w:cs="Times New Roman"/>
          <w:sz w:val="24"/>
          <w:szCs w:val="24"/>
        </w:rPr>
        <w:t>смелость при соприкосновении с новым эмоциональным опытом, воспитание чувства нового, способность ставить и решать нестандартные задачи, предвидеть ход событий, обращать внимание на перспективные тенденции и направления развития культуры и социума;</w:t>
      </w:r>
    </w:p>
    <w:p w:rsidR="003959C4" w:rsidRPr="003959C4" w:rsidRDefault="003959C4" w:rsidP="003959C4">
      <w:pPr>
        <w:ind w:firstLine="709"/>
        <w:contextualSpacing/>
        <w:jc w:val="both"/>
        <w:rPr>
          <w:rFonts w:ascii="Times New Roman" w:hAnsi="Times New Roman" w:cs="Times New Roman"/>
          <w:sz w:val="24"/>
          <w:szCs w:val="24"/>
        </w:rPr>
      </w:pPr>
      <w:r w:rsidRPr="003959C4">
        <w:rPr>
          <w:rFonts w:ascii="Times New Roman" w:hAnsi="Times New Roman" w:cs="Times New Roman"/>
          <w:sz w:val="24"/>
          <w:szCs w:val="24"/>
        </w:rPr>
        <w:lastRenderedPageBreak/>
        <w:t>способность осознавать стрессовую ситуацию, оценивать происходящие изменения и их последствия, опираясь на жизненный интонационный и эмоциональный опыт, опыт и навыки управления своими психо-эмоциональными ресурсами в стрессовой ситуации, воля к победе.</w:t>
      </w:r>
    </w:p>
    <w:p w:rsidR="003959C4" w:rsidRPr="003959C4" w:rsidRDefault="003959C4" w:rsidP="003959C4">
      <w:pPr>
        <w:ind w:firstLine="709"/>
        <w:contextualSpacing/>
        <w:jc w:val="both"/>
        <w:rPr>
          <w:rFonts w:ascii="Times New Roman" w:hAnsi="Times New Roman" w:cs="Times New Roman"/>
          <w:sz w:val="24"/>
          <w:szCs w:val="24"/>
        </w:rPr>
      </w:pPr>
      <w:r w:rsidRPr="003959C4">
        <w:rPr>
          <w:rFonts w:ascii="Times New Roman" w:hAnsi="Times New Roman" w:cs="Times New Roman"/>
          <w:sz w:val="24"/>
          <w:szCs w:val="24"/>
        </w:rPr>
        <w:t>МЕТАПРЕДМЕТНЫЕ РЕЗУЛЬТАТЫ</w:t>
      </w:r>
    </w:p>
    <w:p w:rsidR="003959C4" w:rsidRPr="003959C4" w:rsidRDefault="003959C4" w:rsidP="003959C4">
      <w:pPr>
        <w:ind w:firstLine="709"/>
        <w:contextualSpacing/>
        <w:jc w:val="both"/>
        <w:rPr>
          <w:rFonts w:ascii="Times New Roman" w:hAnsi="Times New Roman" w:cs="Times New Roman"/>
          <w:sz w:val="24"/>
          <w:szCs w:val="24"/>
        </w:rPr>
      </w:pPr>
      <w:r w:rsidRPr="003959C4">
        <w:rPr>
          <w:rFonts w:ascii="Times New Roman" w:hAnsi="Times New Roman" w:cs="Times New Roman"/>
          <w:sz w:val="24"/>
          <w:szCs w:val="24"/>
        </w:rPr>
        <w:t>Метапредметные результаты освоения основной образовательной программы, формируемые при изучении предмета «Музыка»:</w:t>
      </w:r>
    </w:p>
    <w:p w:rsidR="003959C4" w:rsidRPr="003959C4" w:rsidRDefault="003959C4" w:rsidP="003959C4">
      <w:pPr>
        <w:ind w:firstLine="709"/>
        <w:contextualSpacing/>
        <w:jc w:val="both"/>
        <w:rPr>
          <w:rFonts w:ascii="Times New Roman" w:hAnsi="Times New Roman" w:cs="Times New Roman"/>
          <w:sz w:val="24"/>
          <w:szCs w:val="24"/>
        </w:rPr>
      </w:pPr>
      <w:r w:rsidRPr="003959C4">
        <w:rPr>
          <w:rFonts w:ascii="Times New Roman" w:hAnsi="Times New Roman" w:cs="Times New Roman"/>
          <w:sz w:val="24"/>
          <w:szCs w:val="24"/>
        </w:rPr>
        <w:t>1.</w:t>
      </w:r>
      <w:r w:rsidRPr="003959C4">
        <w:rPr>
          <w:rFonts w:ascii="Times New Roman" w:hAnsi="Times New Roman" w:cs="Times New Roman"/>
          <w:sz w:val="24"/>
          <w:szCs w:val="24"/>
        </w:rPr>
        <w:tab/>
        <w:t>Овладение универсальными познавательными действиями</w:t>
      </w:r>
    </w:p>
    <w:p w:rsidR="003959C4" w:rsidRPr="003959C4" w:rsidRDefault="003959C4" w:rsidP="003959C4">
      <w:pPr>
        <w:ind w:firstLine="709"/>
        <w:contextualSpacing/>
        <w:jc w:val="both"/>
        <w:rPr>
          <w:rFonts w:ascii="Times New Roman" w:hAnsi="Times New Roman" w:cs="Times New Roman"/>
          <w:sz w:val="24"/>
          <w:szCs w:val="24"/>
        </w:rPr>
      </w:pPr>
      <w:r w:rsidRPr="003959C4">
        <w:rPr>
          <w:rFonts w:ascii="Times New Roman" w:hAnsi="Times New Roman" w:cs="Times New Roman"/>
          <w:sz w:val="24"/>
          <w:szCs w:val="24"/>
        </w:rPr>
        <w:t>Базовые логические действия:</w:t>
      </w:r>
    </w:p>
    <w:p w:rsidR="003959C4" w:rsidRPr="003959C4" w:rsidRDefault="003959C4" w:rsidP="003959C4">
      <w:pPr>
        <w:ind w:firstLine="709"/>
        <w:contextualSpacing/>
        <w:jc w:val="both"/>
        <w:rPr>
          <w:rFonts w:ascii="Times New Roman" w:hAnsi="Times New Roman" w:cs="Times New Roman"/>
          <w:sz w:val="24"/>
          <w:szCs w:val="24"/>
        </w:rPr>
      </w:pPr>
      <w:r w:rsidRPr="003959C4">
        <w:rPr>
          <w:rFonts w:ascii="Times New Roman" w:hAnsi="Times New Roman" w:cs="Times New Roman"/>
          <w:sz w:val="24"/>
          <w:szCs w:val="24"/>
        </w:rPr>
        <w:t>устанавливать существенные признаки для классификации музыкальных явлений, выбирать основания для анализа, сравнения и обобщения отдельных интонаций, мелодий и ритмов, других элементов музыкального языка;</w:t>
      </w:r>
    </w:p>
    <w:p w:rsidR="003959C4" w:rsidRPr="003959C4" w:rsidRDefault="003959C4" w:rsidP="003959C4">
      <w:pPr>
        <w:ind w:firstLine="709"/>
        <w:contextualSpacing/>
        <w:jc w:val="both"/>
        <w:rPr>
          <w:rFonts w:ascii="Times New Roman" w:hAnsi="Times New Roman" w:cs="Times New Roman"/>
          <w:sz w:val="24"/>
          <w:szCs w:val="24"/>
        </w:rPr>
      </w:pPr>
      <w:r w:rsidRPr="003959C4">
        <w:rPr>
          <w:rFonts w:ascii="Times New Roman" w:hAnsi="Times New Roman" w:cs="Times New Roman"/>
          <w:sz w:val="24"/>
          <w:szCs w:val="24"/>
        </w:rPr>
        <w:t>сопоставлять, сравнивать на основании существенных признаков произведения, жанры и стили музыкального и других видов искусства;</w:t>
      </w:r>
    </w:p>
    <w:p w:rsidR="003959C4" w:rsidRPr="003959C4" w:rsidRDefault="003959C4" w:rsidP="003959C4">
      <w:pPr>
        <w:ind w:firstLine="709"/>
        <w:contextualSpacing/>
        <w:jc w:val="both"/>
        <w:rPr>
          <w:rFonts w:ascii="Times New Roman" w:hAnsi="Times New Roman" w:cs="Times New Roman"/>
          <w:sz w:val="24"/>
          <w:szCs w:val="24"/>
        </w:rPr>
      </w:pPr>
      <w:r w:rsidRPr="003959C4">
        <w:rPr>
          <w:rFonts w:ascii="Times New Roman" w:hAnsi="Times New Roman" w:cs="Times New Roman"/>
          <w:sz w:val="24"/>
          <w:szCs w:val="24"/>
        </w:rPr>
        <w:t>обнаруживать взаимные влияния отдельных видов, жанров и стилей музыки друг на друга, формулировать гипотезы о взаимосвязях;</w:t>
      </w:r>
    </w:p>
    <w:p w:rsidR="003959C4" w:rsidRPr="003959C4" w:rsidRDefault="003959C4" w:rsidP="003959C4">
      <w:pPr>
        <w:ind w:firstLine="709"/>
        <w:contextualSpacing/>
        <w:jc w:val="both"/>
        <w:rPr>
          <w:rFonts w:ascii="Times New Roman" w:hAnsi="Times New Roman" w:cs="Times New Roman"/>
          <w:sz w:val="24"/>
          <w:szCs w:val="24"/>
        </w:rPr>
      </w:pPr>
      <w:r w:rsidRPr="003959C4">
        <w:rPr>
          <w:rFonts w:ascii="Times New Roman" w:hAnsi="Times New Roman" w:cs="Times New Roman"/>
          <w:sz w:val="24"/>
          <w:szCs w:val="24"/>
        </w:rPr>
        <w:t>выявлять общее и особенное, закономерности и противоречия в комплексе выразительных средств, используемых при создании музыкального образа конкретного произведения, жанра, стиля;</w:t>
      </w:r>
    </w:p>
    <w:p w:rsidR="003959C4" w:rsidRPr="003959C4" w:rsidRDefault="003959C4" w:rsidP="003959C4">
      <w:pPr>
        <w:ind w:firstLine="709"/>
        <w:contextualSpacing/>
        <w:jc w:val="both"/>
        <w:rPr>
          <w:rFonts w:ascii="Times New Roman" w:hAnsi="Times New Roman" w:cs="Times New Roman"/>
          <w:sz w:val="24"/>
          <w:szCs w:val="24"/>
        </w:rPr>
      </w:pPr>
      <w:r w:rsidRPr="003959C4">
        <w:rPr>
          <w:rFonts w:ascii="Times New Roman" w:hAnsi="Times New Roman" w:cs="Times New Roman"/>
          <w:sz w:val="24"/>
          <w:szCs w:val="24"/>
        </w:rPr>
        <w:t>выявлять и характеризовать существенные признаки конкретного музыкального звучания;</w:t>
      </w:r>
    </w:p>
    <w:p w:rsidR="003959C4" w:rsidRPr="003959C4" w:rsidRDefault="003959C4" w:rsidP="003959C4">
      <w:pPr>
        <w:ind w:firstLine="709"/>
        <w:contextualSpacing/>
        <w:jc w:val="both"/>
        <w:rPr>
          <w:rFonts w:ascii="Times New Roman" w:hAnsi="Times New Roman" w:cs="Times New Roman"/>
          <w:sz w:val="24"/>
          <w:szCs w:val="24"/>
        </w:rPr>
      </w:pPr>
      <w:r w:rsidRPr="003959C4">
        <w:rPr>
          <w:rFonts w:ascii="Times New Roman" w:hAnsi="Times New Roman" w:cs="Times New Roman"/>
          <w:sz w:val="24"/>
          <w:szCs w:val="24"/>
        </w:rPr>
        <w:t>самостоятельно обобщать и формулировать выводы по результатам проведённого слухового наблюдения-исследования.</w:t>
      </w:r>
    </w:p>
    <w:p w:rsidR="003959C4" w:rsidRPr="003959C4" w:rsidRDefault="003959C4" w:rsidP="003959C4">
      <w:pPr>
        <w:ind w:firstLine="709"/>
        <w:contextualSpacing/>
        <w:jc w:val="both"/>
        <w:rPr>
          <w:rFonts w:ascii="Times New Roman" w:hAnsi="Times New Roman" w:cs="Times New Roman"/>
          <w:sz w:val="24"/>
          <w:szCs w:val="24"/>
        </w:rPr>
      </w:pPr>
      <w:r w:rsidRPr="003959C4">
        <w:rPr>
          <w:rFonts w:ascii="Times New Roman" w:hAnsi="Times New Roman" w:cs="Times New Roman"/>
          <w:sz w:val="24"/>
          <w:szCs w:val="24"/>
        </w:rPr>
        <w:t>Базовые исследовательские действия:</w:t>
      </w:r>
    </w:p>
    <w:p w:rsidR="003959C4" w:rsidRPr="003959C4" w:rsidRDefault="003959C4" w:rsidP="003959C4">
      <w:pPr>
        <w:ind w:firstLine="709"/>
        <w:contextualSpacing/>
        <w:jc w:val="both"/>
        <w:rPr>
          <w:rFonts w:ascii="Times New Roman" w:hAnsi="Times New Roman" w:cs="Times New Roman"/>
          <w:sz w:val="24"/>
          <w:szCs w:val="24"/>
        </w:rPr>
      </w:pPr>
      <w:r w:rsidRPr="003959C4">
        <w:rPr>
          <w:rFonts w:ascii="Times New Roman" w:hAnsi="Times New Roman" w:cs="Times New Roman"/>
          <w:sz w:val="24"/>
          <w:szCs w:val="24"/>
        </w:rPr>
        <w:t>следовать внутренним слухом за развитием музыкального процесса, «наблюдать» звучание музыки;</w:t>
      </w:r>
    </w:p>
    <w:p w:rsidR="003959C4" w:rsidRPr="003959C4" w:rsidRDefault="003959C4" w:rsidP="003959C4">
      <w:pPr>
        <w:ind w:firstLine="709"/>
        <w:contextualSpacing/>
        <w:jc w:val="both"/>
        <w:rPr>
          <w:rFonts w:ascii="Times New Roman" w:hAnsi="Times New Roman" w:cs="Times New Roman"/>
          <w:sz w:val="24"/>
          <w:szCs w:val="24"/>
        </w:rPr>
      </w:pPr>
      <w:r w:rsidRPr="003959C4">
        <w:rPr>
          <w:rFonts w:ascii="Times New Roman" w:hAnsi="Times New Roman" w:cs="Times New Roman"/>
          <w:sz w:val="24"/>
          <w:szCs w:val="24"/>
        </w:rPr>
        <w:t>использовать вопросы как исследовательский инструмент познания;</w:t>
      </w:r>
    </w:p>
    <w:p w:rsidR="003959C4" w:rsidRPr="003959C4" w:rsidRDefault="003959C4" w:rsidP="003959C4">
      <w:pPr>
        <w:ind w:firstLine="709"/>
        <w:contextualSpacing/>
        <w:jc w:val="both"/>
        <w:rPr>
          <w:rFonts w:ascii="Times New Roman" w:hAnsi="Times New Roman" w:cs="Times New Roman"/>
          <w:sz w:val="24"/>
          <w:szCs w:val="24"/>
        </w:rPr>
      </w:pPr>
      <w:r w:rsidRPr="003959C4">
        <w:rPr>
          <w:rFonts w:ascii="Times New Roman" w:hAnsi="Times New Roman" w:cs="Times New Roman"/>
          <w:sz w:val="24"/>
          <w:szCs w:val="24"/>
        </w:rPr>
        <w:t>формулировать собственные вопросы, фиксирующие несоответствие между реальным и желательным состоянием учебной ситуации, восприятия, исполнения музыки;</w:t>
      </w:r>
    </w:p>
    <w:p w:rsidR="003959C4" w:rsidRPr="003959C4" w:rsidRDefault="003959C4" w:rsidP="003959C4">
      <w:pPr>
        <w:ind w:firstLine="709"/>
        <w:contextualSpacing/>
        <w:jc w:val="both"/>
        <w:rPr>
          <w:rFonts w:ascii="Times New Roman" w:hAnsi="Times New Roman" w:cs="Times New Roman"/>
          <w:sz w:val="24"/>
          <w:szCs w:val="24"/>
        </w:rPr>
      </w:pPr>
      <w:r w:rsidRPr="003959C4">
        <w:rPr>
          <w:rFonts w:ascii="Times New Roman" w:hAnsi="Times New Roman" w:cs="Times New Roman"/>
          <w:sz w:val="24"/>
          <w:szCs w:val="24"/>
        </w:rPr>
        <w:t>составлять алгоритм действий и использовать его для решения учебных, в том числе исполнительских и творческих задач;</w:t>
      </w:r>
    </w:p>
    <w:p w:rsidR="003959C4" w:rsidRPr="003959C4" w:rsidRDefault="003959C4" w:rsidP="003959C4">
      <w:pPr>
        <w:ind w:firstLine="709"/>
        <w:contextualSpacing/>
        <w:jc w:val="both"/>
        <w:rPr>
          <w:rFonts w:ascii="Times New Roman" w:hAnsi="Times New Roman" w:cs="Times New Roman"/>
          <w:sz w:val="24"/>
          <w:szCs w:val="24"/>
        </w:rPr>
      </w:pPr>
      <w:r w:rsidRPr="003959C4">
        <w:rPr>
          <w:rFonts w:ascii="Times New Roman" w:hAnsi="Times New Roman" w:cs="Times New Roman"/>
          <w:sz w:val="24"/>
          <w:szCs w:val="24"/>
        </w:rPr>
        <w:t>проводить по самостоятельно составленному плану небольшое исследование по установлению особенностей музыкально-языковых единиц, сравнению художественных процессов, музыкальных явлений, культурных объектов между собой;</w:t>
      </w:r>
    </w:p>
    <w:p w:rsidR="003959C4" w:rsidRPr="003959C4" w:rsidRDefault="003959C4" w:rsidP="003959C4">
      <w:pPr>
        <w:ind w:firstLine="709"/>
        <w:contextualSpacing/>
        <w:jc w:val="both"/>
        <w:rPr>
          <w:rFonts w:ascii="Times New Roman" w:hAnsi="Times New Roman" w:cs="Times New Roman"/>
          <w:sz w:val="24"/>
          <w:szCs w:val="24"/>
        </w:rPr>
      </w:pPr>
      <w:r w:rsidRPr="003959C4">
        <w:rPr>
          <w:rFonts w:ascii="Times New Roman" w:hAnsi="Times New Roman" w:cs="Times New Roman"/>
          <w:sz w:val="24"/>
          <w:szCs w:val="24"/>
        </w:rPr>
        <w:t>самостоятельно формулировать обобщения и выводы по результатам проведённого наблюдения, слухового исследования.</w:t>
      </w:r>
    </w:p>
    <w:p w:rsidR="003959C4" w:rsidRPr="003959C4" w:rsidRDefault="003959C4" w:rsidP="003959C4">
      <w:pPr>
        <w:ind w:firstLine="709"/>
        <w:contextualSpacing/>
        <w:jc w:val="both"/>
        <w:rPr>
          <w:rFonts w:ascii="Times New Roman" w:hAnsi="Times New Roman" w:cs="Times New Roman"/>
          <w:sz w:val="24"/>
          <w:szCs w:val="24"/>
        </w:rPr>
      </w:pPr>
      <w:r w:rsidRPr="003959C4">
        <w:rPr>
          <w:rFonts w:ascii="Times New Roman" w:hAnsi="Times New Roman" w:cs="Times New Roman"/>
          <w:sz w:val="24"/>
          <w:szCs w:val="24"/>
        </w:rPr>
        <w:t>Работа с информацией:</w:t>
      </w:r>
    </w:p>
    <w:p w:rsidR="003959C4" w:rsidRPr="003959C4" w:rsidRDefault="003959C4" w:rsidP="003959C4">
      <w:pPr>
        <w:ind w:firstLine="709"/>
        <w:contextualSpacing/>
        <w:jc w:val="both"/>
        <w:rPr>
          <w:rFonts w:ascii="Times New Roman" w:hAnsi="Times New Roman" w:cs="Times New Roman"/>
          <w:sz w:val="24"/>
          <w:szCs w:val="24"/>
        </w:rPr>
      </w:pPr>
      <w:r w:rsidRPr="003959C4">
        <w:rPr>
          <w:rFonts w:ascii="Times New Roman" w:hAnsi="Times New Roman" w:cs="Times New Roman"/>
          <w:sz w:val="24"/>
          <w:szCs w:val="24"/>
        </w:rPr>
        <w:t>применять различные методы, инструменты и запросы при поиске и отборе информации с учётом предложенной учебной задачи и заданных критериев;</w:t>
      </w:r>
    </w:p>
    <w:p w:rsidR="003959C4" w:rsidRPr="003959C4" w:rsidRDefault="003959C4" w:rsidP="003959C4">
      <w:pPr>
        <w:ind w:firstLine="709"/>
        <w:contextualSpacing/>
        <w:jc w:val="both"/>
        <w:rPr>
          <w:rFonts w:ascii="Times New Roman" w:hAnsi="Times New Roman" w:cs="Times New Roman"/>
          <w:sz w:val="24"/>
          <w:szCs w:val="24"/>
        </w:rPr>
      </w:pPr>
      <w:r w:rsidRPr="003959C4">
        <w:rPr>
          <w:rFonts w:ascii="Times New Roman" w:hAnsi="Times New Roman" w:cs="Times New Roman"/>
          <w:sz w:val="24"/>
          <w:szCs w:val="24"/>
        </w:rPr>
        <w:t>понимать специфику работы с аудиоинформацией, музыкальными записями;</w:t>
      </w:r>
    </w:p>
    <w:p w:rsidR="003959C4" w:rsidRPr="003959C4" w:rsidRDefault="003959C4" w:rsidP="003959C4">
      <w:pPr>
        <w:ind w:firstLine="709"/>
        <w:contextualSpacing/>
        <w:jc w:val="both"/>
        <w:rPr>
          <w:rFonts w:ascii="Times New Roman" w:hAnsi="Times New Roman" w:cs="Times New Roman"/>
          <w:sz w:val="24"/>
          <w:szCs w:val="24"/>
        </w:rPr>
      </w:pPr>
      <w:r w:rsidRPr="003959C4">
        <w:rPr>
          <w:rFonts w:ascii="Times New Roman" w:hAnsi="Times New Roman" w:cs="Times New Roman"/>
          <w:sz w:val="24"/>
          <w:szCs w:val="24"/>
        </w:rPr>
        <w:t>использовать интонирование для запоминания звуковой информации, музыкальных произведений;</w:t>
      </w:r>
    </w:p>
    <w:p w:rsidR="003959C4" w:rsidRPr="003959C4" w:rsidRDefault="003959C4" w:rsidP="003959C4">
      <w:pPr>
        <w:ind w:firstLine="709"/>
        <w:contextualSpacing/>
        <w:jc w:val="both"/>
        <w:rPr>
          <w:rFonts w:ascii="Times New Roman" w:hAnsi="Times New Roman" w:cs="Times New Roman"/>
          <w:sz w:val="24"/>
          <w:szCs w:val="24"/>
        </w:rPr>
      </w:pPr>
      <w:r w:rsidRPr="003959C4">
        <w:rPr>
          <w:rFonts w:ascii="Times New Roman" w:hAnsi="Times New Roman" w:cs="Times New Roman"/>
          <w:sz w:val="24"/>
          <w:szCs w:val="24"/>
        </w:rPr>
        <w:t>выбирать, анализировать, интерпретировать, обобщать и систематизировать информацию, представленную в аудио- и видеоформатах, текстах, таблицах, схемах;</w:t>
      </w:r>
    </w:p>
    <w:p w:rsidR="003959C4" w:rsidRPr="003959C4" w:rsidRDefault="003959C4" w:rsidP="003959C4">
      <w:pPr>
        <w:ind w:firstLine="709"/>
        <w:contextualSpacing/>
        <w:jc w:val="both"/>
        <w:rPr>
          <w:rFonts w:ascii="Times New Roman" w:hAnsi="Times New Roman" w:cs="Times New Roman"/>
          <w:sz w:val="24"/>
          <w:szCs w:val="24"/>
        </w:rPr>
      </w:pPr>
      <w:r w:rsidRPr="003959C4">
        <w:rPr>
          <w:rFonts w:ascii="Times New Roman" w:hAnsi="Times New Roman" w:cs="Times New Roman"/>
          <w:sz w:val="24"/>
          <w:szCs w:val="24"/>
        </w:rPr>
        <w:lastRenderedPageBreak/>
        <w:t>использовать смысловое чтение для извлечения, обобщения и систематизации информации из одного или нескольких источников с учётом поставленных целей;</w:t>
      </w:r>
    </w:p>
    <w:p w:rsidR="003959C4" w:rsidRPr="003959C4" w:rsidRDefault="003959C4" w:rsidP="003959C4">
      <w:pPr>
        <w:ind w:firstLine="709"/>
        <w:contextualSpacing/>
        <w:jc w:val="both"/>
        <w:rPr>
          <w:rFonts w:ascii="Times New Roman" w:hAnsi="Times New Roman" w:cs="Times New Roman"/>
          <w:sz w:val="24"/>
          <w:szCs w:val="24"/>
        </w:rPr>
      </w:pPr>
      <w:r w:rsidRPr="003959C4">
        <w:rPr>
          <w:rFonts w:ascii="Times New Roman" w:hAnsi="Times New Roman" w:cs="Times New Roman"/>
          <w:sz w:val="24"/>
          <w:szCs w:val="24"/>
        </w:rPr>
        <w:t>оценивать надёжность информации по критериям, предложенным учителем или сформулированным самостоятельно;</w:t>
      </w:r>
    </w:p>
    <w:p w:rsidR="003959C4" w:rsidRPr="003959C4" w:rsidRDefault="003959C4" w:rsidP="003959C4">
      <w:pPr>
        <w:ind w:firstLine="709"/>
        <w:contextualSpacing/>
        <w:jc w:val="both"/>
        <w:rPr>
          <w:rFonts w:ascii="Times New Roman" w:hAnsi="Times New Roman" w:cs="Times New Roman"/>
          <w:sz w:val="24"/>
          <w:szCs w:val="24"/>
        </w:rPr>
      </w:pPr>
      <w:r w:rsidRPr="003959C4">
        <w:rPr>
          <w:rFonts w:ascii="Times New Roman" w:hAnsi="Times New Roman" w:cs="Times New Roman"/>
          <w:sz w:val="24"/>
          <w:szCs w:val="24"/>
        </w:rPr>
        <w:t>различать тексты информационного и художественного содержания, трансформировать, интерпретировать их в соответствии с учебной задачей;</w:t>
      </w:r>
    </w:p>
    <w:p w:rsidR="003959C4" w:rsidRPr="003959C4" w:rsidRDefault="003959C4" w:rsidP="003959C4">
      <w:pPr>
        <w:ind w:firstLine="709"/>
        <w:contextualSpacing/>
        <w:jc w:val="both"/>
        <w:rPr>
          <w:rFonts w:ascii="Times New Roman" w:hAnsi="Times New Roman" w:cs="Times New Roman"/>
          <w:sz w:val="24"/>
          <w:szCs w:val="24"/>
        </w:rPr>
      </w:pPr>
      <w:r w:rsidRPr="003959C4">
        <w:rPr>
          <w:rFonts w:ascii="Times New Roman" w:hAnsi="Times New Roman" w:cs="Times New Roman"/>
          <w:sz w:val="24"/>
          <w:szCs w:val="24"/>
        </w:rPr>
        <w:t>самостоятельно выбирать оптимальную форму представления информации (текст, таблица, схема, презентация, театрализация и др.) в зависимости от коммуникативной установки.</w:t>
      </w:r>
    </w:p>
    <w:p w:rsidR="003959C4" w:rsidRPr="003959C4" w:rsidRDefault="003959C4" w:rsidP="003959C4">
      <w:pPr>
        <w:ind w:firstLine="709"/>
        <w:contextualSpacing/>
        <w:jc w:val="both"/>
        <w:rPr>
          <w:rFonts w:ascii="Times New Roman" w:hAnsi="Times New Roman" w:cs="Times New Roman"/>
          <w:sz w:val="24"/>
          <w:szCs w:val="24"/>
        </w:rPr>
      </w:pPr>
      <w:r w:rsidRPr="003959C4">
        <w:rPr>
          <w:rFonts w:ascii="Times New Roman" w:hAnsi="Times New Roman" w:cs="Times New Roman"/>
          <w:sz w:val="24"/>
          <w:szCs w:val="24"/>
        </w:rPr>
        <w:t>Овладение системой универсальных познавательных действий обеспечивает сформированность когнитивных навыков обучающихся, в том числе развитие специфического типа интеллектуальной деятельности — музыкального мышления.</w:t>
      </w:r>
    </w:p>
    <w:p w:rsidR="003959C4" w:rsidRPr="003959C4" w:rsidRDefault="003959C4" w:rsidP="003959C4">
      <w:pPr>
        <w:ind w:firstLine="709"/>
        <w:contextualSpacing/>
        <w:jc w:val="both"/>
        <w:rPr>
          <w:rFonts w:ascii="Times New Roman" w:hAnsi="Times New Roman" w:cs="Times New Roman"/>
          <w:sz w:val="24"/>
          <w:szCs w:val="24"/>
        </w:rPr>
      </w:pPr>
      <w:r w:rsidRPr="003959C4">
        <w:rPr>
          <w:rFonts w:ascii="Times New Roman" w:hAnsi="Times New Roman" w:cs="Times New Roman"/>
          <w:sz w:val="24"/>
          <w:szCs w:val="24"/>
        </w:rPr>
        <w:t>2.</w:t>
      </w:r>
      <w:r w:rsidRPr="003959C4">
        <w:rPr>
          <w:rFonts w:ascii="Times New Roman" w:hAnsi="Times New Roman" w:cs="Times New Roman"/>
          <w:sz w:val="24"/>
          <w:szCs w:val="24"/>
        </w:rPr>
        <w:tab/>
        <w:t>Овладение универсальными коммуникативными действиями</w:t>
      </w:r>
    </w:p>
    <w:p w:rsidR="003959C4" w:rsidRPr="003959C4" w:rsidRDefault="003959C4" w:rsidP="003959C4">
      <w:pPr>
        <w:ind w:firstLine="709"/>
        <w:contextualSpacing/>
        <w:jc w:val="both"/>
        <w:rPr>
          <w:rFonts w:ascii="Times New Roman" w:hAnsi="Times New Roman" w:cs="Times New Roman"/>
          <w:sz w:val="24"/>
          <w:szCs w:val="24"/>
        </w:rPr>
      </w:pPr>
      <w:r w:rsidRPr="003959C4">
        <w:rPr>
          <w:rFonts w:ascii="Times New Roman" w:hAnsi="Times New Roman" w:cs="Times New Roman"/>
          <w:sz w:val="24"/>
          <w:szCs w:val="24"/>
        </w:rPr>
        <w:t>Невербальная коммуникация:</w:t>
      </w:r>
    </w:p>
    <w:p w:rsidR="003959C4" w:rsidRPr="003959C4" w:rsidRDefault="003959C4" w:rsidP="003959C4">
      <w:pPr>
        <w:ind w:firstLine="709"/>
        <w:contextualSpacing/>
        <w:jc w:val="both"/>
        <w:rPr>
          <w:rFonts w:ascii="Times New Roman" w:hAnsi="Times New Roman" w:cs="Times New Roman"/>
          <w:sz w:val="24"/>
          <w:szCs w:val="24"/>
        </w:rPr>
      </w:pPr>
      <w:r w:rsidRPr="003959C4">
        <w:rPr>
          <w:rFonts w:ascii="Times New Roman" w:hAnsi="Times New Roman" w:cs="Times New Roman"/>
          <w:sz w:val="24"/>
          <w:szCs w:val="24"/>
        </w:rPr>
        <w:t>воспринимать музыку как искусство интонируемого смысла, стремиться понять эмоционально-образное содержание музыкального высказывания, понимать ограниченность словесного языка в передаче смысла музыкального произведения;</w:t>
      </w:r>
    </w:p>
    <w:p w:rsidR="003959C4" w:rsidRPr="003959C4" w:rsidRDefault="003959C4" w:rsidP="003959C4">
      <w:pPr>
        <w:ind w:firstLine="709"/>
        <w:contextualSpacing/>
        <w:jc w:val="both"/>
        <w:rPr>
          <w:rFonts w:ascii="Times New Roman" w:hAnsi="Times New Roman" w:cs="Times New Roman"/>
          <w:sz w:val="24"/>
          <w:szCs w:val="24"/>
        </w:rPr>
      </w:pPr>
      <w:r w:rsidRPr="003959C4">
        <w:rPr>
          <w:rFonts w:ascii="Times New Roman" w:hAnsi="Times New Roman" w:cs="Times New Roman"/>
          <w:sz w:val="24"/>
          <w:szCs w:val="24"/>
        </w:rPr>
        <w:t>передавать в собственном исполнении музыки художественное содержание, выражать настроение, чувства, личное отношение к исполняемому произведению;</w:t>
      </w:r>
    </w:p>
    <w:p w:rsidR="003959C4" w:rsidRPr="003959C4" w:rsidRDefault="003959C4" w:rsidP="003959C4">
      <w:pPr>
        <w:ind w:firstLine="709"/>
        <w:contextualSpacing/>
        <w:jc w:val="both"/>
        <w:rPr>
          <w:rFonts w:ascii="Times New Roman" w:hAnsi="Times New Roman" w:cs="Times New Roman"/>
          <w:sz w:val="24"/>
          <w:szCs w:val="24"/>
        </w:rPr>
      </w:pPr>
      <w:r w:rsidRPr="003959C4">
        <w:rPr>
          <w:rFonts w:ascii="Times New Roman" w:hAnsi="Times New Roman" w:cs="Times New Roman"/>
          <w:sz w:val="24"/>
          <w:szCs w:val="24"/>
        </w:rPr>
        <w:t>осознанно пользоваться интонационной выразительностью в обыденной речи, понимать культурные нормы и значение интонации в повседневном общении;</w:t>
      </w:r>
    </w:p>
    <w:p w:rsidR="003959C4" w:rsidRPr="003959C4" w:rsidRDefault="003959C4" w:rsidP="003959C4">
      <w:pPr>
        <w:ind w:firstLine="709"/>
        <w:contextualSpacing/>
        <w:jc w:val="both"/>
        <w:rPr>
          <w:rFonts w:ascii="Times New Roman" w:hAnsi="Times New Roman" w:cs="Times New Roman"/>
          <w:sz w:val="24"/>
          <w:szCs w:val="24"/>
        </w:rPr>
      </w:pPr>
      <w:r w:rsidRPr="003959C4">
        <w:rPr>
          <w:rFonts w:ascii="Times New Roman" w:hAnsi="Times New Roman" w:cs="Times New Roman"/>
          <w:sz w:val="24"/>
          <w:szCs w:val="24"/>
        </w:rPr>
        <w:t>эффективно использовать интонационно-выразительные возможности в ситуации публичного выступления;</w:t>
      </w:r>
    </w:p>
    <w:p w:rsidR="003959C4" w:rsidRPr="003959C4" w:rsidRDefault="003959C4" w:rsidP="003959C4">
      <w:pPr>
        <w:ind w:firstLine="709"/>
        <w:contextualSpacing/>
        <w:jc w:val="both"/>
        <w:rPr>
          <w:rFonts w:ascii="Times New Roman" w:hAnsi="Times New Roman" w:cs="Times New Roman"/>
          <w:sz w:val="24"/>
          <w:szCs w:val="24"/>
        </w:rPr>
      </w:pPr>
      <w:r w:rsidRPr="003959C4">
        <w:rPr>
          <w:rFonts w:ascii="Times New Roman" w:hAnsi="Times New Roman" w:cs="Times New Roman"/>
          <w:sz w:val="24"/>
          <w:szCs w:val="24"/>
        </w:rPr>
        <w:t>распознавать невербальные средства общения (интонация, мимика, жесты), расценивать их как полноценные элементы коммуникации, адекватно включаться в соответствующий уровень общения.</w:t>
      </w:r>
    </w:p>
    <w:p w:rsidR="003959C4" w:rsidRPr="003959C4" w:rsidRDefault="003959C4" w:rsidP="003959C4">
      <w:pPr>
        <w:ind w:firstLine="709"/>
        <w:contextualSpacing/>
        <w:jc w:val="both"/>
        <w:rPr>
          <w:rFonts w:ascii="Times New Roman" w:hAnsi="Times New Roman" w:cs="Times New Roman"/>
          <w:sz w:val="24"/>
          <w:szCs w:val="24"/>
        </w:rPr>
      </w:pPr>
      <w:r w:rsidRPr="003959C4">
        <w:rPr>
          <w:rFonts w:ascii="Times New Roman" w:hAnsi="Times New Roman" w:cs="Times New Roman"/>
          <w:sz w:val="24"/>
          <w:szCs w:val="24"/>
        </w:rPr>
        <w:t>Вербальное общение:</w:t>
      </w:r>
    </w:p>
    <w:p w:rsidR="003959C4" w:rsidRPr="003959C4" w:rsidRDefault="003959C4" w:rsidP="003959C4">
      <w:pPr>
        <w:ind w:firstLine="709"/>
        <w:contextualSpacing/>
        <w:jc w:val="both"/>
        <w:rPr>
          <w:rFonts w:ascii="Times New Roman" w:hAnsi="Times New Roman" w:cs="Times New Roman"/>
          <w:sz w:val="24"/>
          <w:szCs w:val="24"/>
        </w:rPr>
      </w:pPr>
      <w:r w:rsidRPr="003959C4">
        <w:rPr>
          <w:rFonts w:ascii="Times New Roman" w:hAnsi="Times New Roman" w:cs="Times New Roman"/>
          <w:sz w:val="24"/>
          <w:szCs w:val="24"/>
        </w:rPr>
        <w:t>воспринимать и формулировать суждения, выражать эмоции в соответствии с условиями и целями общения;</w:t>
      </w:r>
    </w:p>
    <w:p w:rsidR="003959C4" w:rsidRPr="003959C4" w:rsidRDefault="003959C4" w:rsidP="003959C4">
      <w:pPr>
        <w:ind w:firstLine="709"/>
        <w:contextualSpacing/>
        <w:jc w:val="both"/>
        <w:rPr>
          <w:rFonts w:ascii="Times New Roman" w:hAnsi="Times New Roman" w:cs="Times New Roman"/>
          <w:sz w:val="24"/>
          <w:szCs w:val="24"/>
        </w:rPr>
      </w:pPr>
      <w:r w:rsidRPr="003959C4">
        <w:rPr>
          <w:rFonts w:ascii="Times New Roman" w:hAnsi="Times New Roman" w:cs="Times New Roman"/>
          <w:sz w:val="24"/>
          <w:szCs w:val="24"/>
        </w:rPr>
        <w:t>выражать своё мнение, в том числе впечатления от общения с музыкальным искусством в устных и письменных текстах;</w:t>
      </w:r>
    </w:p>
    <w:p w:rsidR="003959C4" w:rsidRPr="003959C4" w:rsidRDefault="003959C4" w:rsidP="003959C4">
      <w:pPr>
        <w:ind w:firstLine="709"/>
        <w:contextualSpacing/>
        <w:jc w:val="both"/>
        <w:rPr>
          <w:rFonts w:ascii="Times New Roman" w:hAnsi="Times New Roman" w:cs="Times New Roman"/>
          <w:sz w:val="24"/>
          <w:szCs w:val="24"/>
        </w:rPr>
      </w:pPr>
      <w:r w:rsidRPr="003959C4">
        <w:rPr>
          <w:rFonts w:ascii="Times New Roman" w:hAnsi="Times New Roman" w:cs="Times New Roman"/>
          <w:sz w:val="24"/>
          <w:szCs w:val="24"/>
        </w:rPr>
        <w:t>понимать намерения других, проявлять уважительное отношение к собеседнику и в корректной форме формулировать свои возражения;</w:t>
      </w:r>
    </w:p>
    <w:p w:rsidR="003959C4" w:rsidRPr="003959C4" w:rsidRDefault="003959C4" w:rsidP="003959C4">
      <w:pPr>
        <w:ind w:firstLine="709"/>
        <w:contextualSpacing/>
        <w:jc w:val="both"/>
        <w:rPr>
          <w:rFonts w:ascii="Times New Roman" w:hAnsi="Times New Roman" w:cs="Times New Roman"/>
          <w:sz w:val="24"/>
          <w:szCs w:val="24"/>
        </w:rPr>
      </w:pPr>
      <w:r w:rsidRPr="003959C4">
        <w:rPr>
          <w:rFonts w:ascii="Times New Roman" w:hAnsi="Times New Roman" w:cs="Times New Roman"/>
          <w:sz w:val="24"/>
          <w:szCs w:val="24"/>
        </w:rPr>
        <w:t>вести диалог, дискуссию, задавать вопросы по существу обсуждаемой темы, поддерживать благожелательный тон диалога;</w:t>
      </w:r>
    </w:p>
    <w:p w:rsidR="003959C4" w:rsidRPr="003959C4" w:rsidRDefault="003959C4" w:rsidP="003959C4">
      <w:pPr>
        <w:ind w:firstLine="709"/>
        <w:contextualSpacing/>
        <w:jc w:val="both"/>
        <w:rPr>
          <w:rFonts w:ascii="Times New Roman" w:hAnsi="Times New Roman" w:cs="Times New Roman"/>
          <w:sz w:val="24"/>
          <w:szCs w:val="24"/>
        </w:rPr>
      </w:pPr>
      <w:r w:rsidRPr="003959C4">
        <w:rPr>
          <w:rFonts w:ascii="Times New Roman" w:hAnsi="Times New Roman" w:cs="Times New Roman"/>
          <w:sz w:val="24"/>
          <w:szCs w:val="24"/>
        </w:rPr>
        <w:t>публично представлять результаты учебной и творческой деятельности.</w:t>
      </w:r>
    </w:p>
    <w:p w:rsidR="003959C4" w:rsidRPr="003959C4" w:rsidRDefault="003959C4" w:rsidP="003959C4">
      <w:pPr>
        <w:ind w:firstLine="709"/>
        <w:contextualSpacing/>
        <w:jc w:val="both"/>
        <w:rPr>
          <w:rFonts w:ascii="Times New Roman" w:hAnsi="Times New Roman" w:cs="Times New Roman"/>
          <w:sz w:val="24"/>
          <w:szCs w:val="24"/>
        </w:rPr>
      </w:pPr>
      <w:r w:rsidRPr="003959C4">
        <w:rPr>
          <w:rFonts w:ascii="Times New Roman" w:hAnsi="Times New Roman" w:cs="Times New Roman"/>
          <w:sz w:val="24"/>
          <w:szCs w:val="24"/>
        </w:rPr>
        <w:t>Совместная деятельность (сотрудничество):</w:t>
      </w:r>
    </w:p>
    <w:p w:rsidR="003959C4" w:rsidRPr="003959C4" w:rsidRDefault="003959C4" w:rsidP="003959C4">
      <w:pPr>
        <w:ind w:firstLine="709"/>
        <w:contextualSpacing/>
        <w:jc w:val="both"/>
        <w:rPr>
          <w:rFonts w:ascii="Times New Roman" w:hAnsi="Times New Roman" w:cs="Times New Roman"/>
          <w:sz w:val="24"/>
          <w:szCs w:val="24"/>
        </w:rPr>
      </w:pPr>
      <w:r w:rsidRPr="003959C4">
        <w:rPr>
          <w:rFonts w:ascii="Times New Roman" w:hAnsi="Times New Roman" w:cs="Times New Roman"/>
          <w:sz w:val="24"/>
          <w:szCs w:val="24"/>
        </w:rPr>
        <w:t>Развивать навыки эстетически опосредованного сотрудничества, соучастия, сопереживания в процессе исполнения и восприятия музыки; понимать ценность такого социальнопсихологического опыта, экстраполировать его на другие сферы взаимодействия;</w:t>
      </w:r>
    </w:p>
    <w:p w:rsidR="003959C4" w:rsidRPr="003959C4" w:rsidRDefault="003959C4" w:rsidP="003959C4">
      <w:pPr>
        <w:ind w:firstLine="709"/>
        <w:contextualSpacing/>
        <w:jc w:val="both"/>
        <w:rPr>
          <w:rFonts w:ascii="Times New Roman" w:hAnsi="Times New Roman" w:cs="Times New Roman"/>
          <w:sz w:val="24"/>
          <w:szCs w:val="24"/>
        </w:rPr>
      </w:pPr>
      <w:r w:rsidRPr="003959C4">
        <w:rPr>
          <w:rFonts w:ascii="Times New Roman" w:hAnsi="Times New Roman" w:cs="Times New Roman"/>
          <w:sz w:val="24"/>
          <w:szCs w:val="24"/>
        </w:rPr>
        <w:lastRenderedPageBreak/>
        <w:t>понимать и использовать преимущества коллективной, групповой и индивидуальной музыкальной деятельности, выбирать наиболее эффективные формы взаимодействия при решении поставленной задачи;</w:t>
      </w:r>
    </w:p>
    <w:p w:rsidR="003959C4" w:rsidRPr="003959C4" w:rsidRDefault="003959C4" w:rsidP="003959C4">
      <w:pPr>
        <w:ind w:firstLine="709"/>
        <w:contextualSpacing/>
        <w:jc w:val="both"/>
        <w:rPr>
          <w:rFonts w:ascii="Times New Roman" w:hAnsi="Times New Roman" w:cs="Times New Roman"/>
          <w:sz w:val="24"/>
          <w:szCs w:val="24"/>
        </w:rPr>
      </w:pPr>
      <w:r w:rsidRPr="003959C4">
        <w:rPr>
          <w:rFonts w:ascii="Times New Roman" w:hAnsi="Times New Roman" w:cs="Times New Roman"/>
          <w:sz w:val="24"/>
          <w:szCs w:val="24"/>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 уметь обобщать мнения нескольких людей, проявлять готовность руководить, выполнять поручения, подчиняться;</w:t>
      </w:r>
    </w:p>
    <w:p w:rsidR="003959C4" w:rsidRPr="003959C4" w:rsidRDefault="003959C4" w:rsidP="003959C4">
      <w:pPr>
        <w:ind w:firstLine="709"/>
        <w:contextualSpacing/>
        <w:jc w:val="both"/>
        <w:rPr>
          <w:rFonts w:ascii="Times New Roman" w:hAnsi="Times New Roman" w:cs="Times New Roman"/>
          <w:sz w:val="24"/>
          <w:szCs w:val="24"/>
        </w:rPr>
      </w:pPr>
      <w:r w:rsidRPr="003959C4">
        <w:rPr>
          <w:rFonts w:ascii="Times New Roman" w:hAnsi="Times New Roman" w:cs="Times New Roman"/>
          <w:sz w:val="24"/>
          <w:szCs w:val="24"/>
        </w:rPr>
        <w:t>оценивать качество своего вклада в общий продукт по критериям, самостоятельно сформулированным участниками взаимодействия; 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представлению отчёта перед группой.</w:t>
      </w:r>
    </w:p>
    <w:p w:rsidR="003959C4" w:rsidRPr="003959C4" w:rsidRDefault="003959C4" w:rsidP="003959C4">
      <w:pPr>
        <w:ind w:firstLine="709"/>
        <w:contextualSpacing/>
        <w:jc w:val="both"/>
        <w:rPr>
          <w:rFonts w:ascii="Times New Roman" w:hAnsi="Times New Roman" w:cs="Times New Roman"/>
          <w:sz w:val="24"/>
          <w:szCs w:val="24"/>
        </w:rPr>
      </w:pPr>
    </w:p>
    <w:p w:rsidR="003959C4" w:rsidRPr="003959C4" w:rsidRDefault="003959C4" w:rsidP="003959C4">
      <w:pPr>
        <w:ind w:firstLine="709"/>
        <w:contextualSpacing/>
        <w:jc w:val="both"/>
        <w:rPr>
          <w:rFonts w:ascii="Times New Roman" w:hAnsi="Times New Roman" w:cs="Times New Roman"/>
          <w:sz w:val="24"/>
          <w:szCs w:val="24"/>
        </w:rPr>
      </w:pPr>
      <w:r w:rsidRPr="003959C4">
        <w:rPr>
          <w:rFonts w:ascii="Times New Roman" w:hAnsi="Times New Roman" w:cs="Times New Roman"/>
          <w:sz w:val="24"/>
          <w:szCs w:val="24"/>
        </w:rPr>
        <w:t>3.</w:t>
      </w:r>
      <w:r w:rsidRPr="003959C4">
        <w:rPr>
          <w:rFonts w:ascii="Times New Roman" w:hAnsi="Times New Roman" w:cs="Times New Roman"/>
          <w:sz w:val="24"/>
          <w:szCs w:val="24"/>
        </w:rPr>
        <w:tab/>
        <w:t>Овладение универсальными регулятивными действиями</w:t>
      </w:r>
    </w:p>
    <w:p w:rsidR="003959C4" w:rsidRPr="003959C4" w:rsidRDefault="003959C4" w:rsidP="003959C4">
      <w:pPr>
        <w:ind w:firstLine="709"/>
        <w:contextualSpacing/>
        <w:jc w:val="both"/>
        <w:rPr>
          <w:rFonts w:ascii="Times New Roman" w:hAnsi="Times New Roman" w:cs="Times New Roman"/>
          <w:sz w:val="24"/>
          <w:szCs w:val="24"/>
        </w:rPr>
      </w:pPr>
      <w:r w:rsidRPr="003959C4">
        <w:rPr>
          <w:rFonts w:ascii="Times New Roman" w:hAnsi="Times New Roman" w:cs="Times New Roman"/>
          <w:sz w:val="24"/>
          <w:szCs w:val="24"/>
        </w:rPr>
        <w:t>Самоорганизация:</w:t>
      </w:r>
    </w:p>
    <w:p w:rsidR="003959C4" w:rsidRPr="003959C4" w:rsidRDefault="003959C4" w:rsidP="003959C4">
      <w:pPr>
        <w:ind w:firstLine="709"/>
        <w:contextualSpacing/>
        <w:jc w:val="both"/>
        <w:rPr>
          <w:rFonts w:ascii="Times New Roman" w:hAnsi="Times New Roman" w:cs="Times New Roman"/>
          <w:sz w:val="24"/>
          <w:szCs w:val="24"/>
        </w:rPr>
      </w:pPr>
      <w:r w:rsidRPr="003959C4">
        <w:rPr>
          <w:rFonts w:ascii="Times New Roman" w:hAnsi="Times New Roman" w:cs="Times New Roman"/>
          <w:sz w:val="24"/>
          <w:szCs w:val="24"/>
        </w:rPr>
        <w:t>ставить перед собой среднесрочные и долгосрочные цели по самосовершенствованию, в том числе в части творческих, исполнительских навыков и способностей, настойчиво продвигаться к поставленной цели;</w:t>
      </w:r>
    </w:p>
    <w:p w:rsidR="003959C4" w:rsidRPr="003959C4" w:rsidRDefault="003959C4" w:rsidP="003959C4">
      <w:pPr>
        <w:ind w:firstLine="709"/>
        <w:contextualSpacing/>
        <w:jc w:val="both"/>
        <w:rPr>
          <w:rFonts w:ascii="Times New Roman" w:hAnsi="Times New Roman" w:cs="Times New Roman"/>
          <w:sz w:val="24"/>
          <w:szCs w:val="24"/>
        </w:rPr>
      </w:pPr>
      <w:r w:rsidRPr="003959C4">
        <w:rPr>
          <w:rFonts w:ascii="Times New Roman" w:hAnsi="Times New Roman" w:cs="Times New Roman"/>
          <w:sz w:val="24"/>
          <w:szCs w:val="24"/>
        </w:rPr>
        <w:t>планировать достижение целей через решение ряда последовательных задач частного характера;</w:t>
      </w:r>
    </w:p>
    <w:p w:rsidR="003959C4" w:rsidRPr="003959C4" w:rsidRDefault="003959C4" w:rsidP="003959C4">
      <w:pPr>
        <w:ind w:firstLine="709"/>
        <w:contextualSpacing/>
        <w:jc w:val="both"/>
        <w:rPr>
          <w:rFonts w:ascii="Times New Roman" w:hAnsi="Times New Roman" w:cs="Times New Roman"/>
          <w:sz w:val="24"/>
          <w:szCs w:val="24"/>
        </w:rPr>
      </w:pPr>
      <w:r w:rsidRPr="003959C4">
        <w:rPr>
          <w:rFonts w:ascii="Times New Roman" w:hAnsi="Times New Roman" w:cs="Times New Roman"/>
          <w:sz w:val="24"/>
          <w:szCs w:val="24"/>
        </w:rPr>
        <w:t>самостоятельно составлять план действий, вносить необходимые коррективы в ходе его реализации;</w:t>
      </w:r>
    </w:p>
    <w:p w:rsidR="003959C4" w:rsidRPr="003959C4" w:rsidRDefault="003959C4" w:rsidP="003959C4">
      <w:pPr>
        <w:ind w:firstLine="709"/>
        <w:contextualSpacing/>
        <w:jc w:val="both"/>
        <w:rPr>
          <w:rFonts w:ascii="Times New Roman" w:hAnsi="Times New Roman" w:cs="Times New Roman"/>
          <w:sz w:val="24"/>
          <w:szCs w:val="24"/>
        </w:rPr>
      </w:pPr>
      <w:r w:rsidRPr="003959C4">
        <w:rPr>
          <w:rFonts w:ascii="Times New Roman" w:hAnsi="Times New Roman" w:cs="Times New Roman"/>
          <w:sz w:val="24"/>
          <w:szCs w:val="24"/>
        </w:rPr>
        <w:t>выявлять наиболее важные проблемы для решения в учебных и жизненных ситуациях;</w:t>
      </w:r>
    </w:p>
    <w:p w:rsidR="003959C4" w:rsidRPr="003959C4" w:rsidRDefault="003959C4" w:rsidP="003959C4">
      <w:pPr>
        <w:ind w:firstLine="709"/>
        <w:contextualSpacing/>
        <w:jc w:val="both"/>
        <w:rPr>
          <w:rFonts w:ascii="Times New Roman" w:hAnsi="Times New Roman" w:cs="Times New Roman"/>
          <w:sz w:val="24"/>
          <w:szCs w:val="24"/>
        </w:rPr>
      </w:pPr>
      <w:r w:rsidRPr="003959C4">
        <w:rPr>
          <w:rFonts w:ascii="Times New Roman" w:hAnsi="Times New Roman" w:cs="Times New Roman"/>
          <w:sz w:val="24"/>
          <w:szCs w:val="24"/>
        </w:rPr>
        <w:t>самостоятельно составлять алгоритм решения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w:t>
      </w:r>
    </w:p>
    <w:p w:rsidR="003959C4" w:rsidRPr="003959C4" w:rsidRDefault="003959C4" w:rsidP="003959C4">
      <w:pPr>
        <w:ind w:firstLine="709"/>
        <w:contextualSpacing/>
        <w:jc w:val="both"/>
        <w:rPr>
          <w:rFonts w:ascii="Times New Roman" w:hAnsi="Times New Roman" w:cs="Times New Roman"/>
          <w:sz w:val="24"/>
          <w:szCs w:val="24"/>
        </w:rPr>
      </w:pPr>
      <w:r w:rsidRPr="003959C4">
        <w:rPr>
          <w:rFonts w:ascii="Times New Roman" w:hAnsi="Times New Roman" w:cs="Times New Roman"/>
          <w:sz w:val="24"/>
          <w:szCs w:val="24"/>
        </w:rPr>
        <w:t>делать выбор и брать за него ответственность на себя.</w:t>
      </w:r>
    </w:p>
    <w:p w:rsidR="003959C4" w:rsidRPr="003959C4" w:rsidRDefault="003959C4" w:rsidP="003959C4">
      <w:pPr>
        <w:ind w:firstLine="709"/>
        <w:contextualSpacing/>
        <w:jc w:val="both"/>
        <w:rPr>
          <w:rFonts w:ascii="Times New Roman" w:hAnsi="Times New Roman" w:cs="Times New Roman"/>
          <w:sz w:val="24"/>
          <w:szCs w:val="24"/>
        </w:rPr>
      </w:pPr>
      <w:r w:rsidRPr="003959C4">
        <w:rPr>
          <w:rFonts w:ascii="Times New Roman" w:hAnsi="Times New Roman" w:cs="Times New Roman"/>
          <w:sz w:val="24"/>
          <w:szCs w:val="24"/>
        </w:rPr>
        <w:t>Самоконтроль (рефлексия):</w:t>
      </w:r>
    </w:p>
    <w:p w:rsidR="003959C4" w:rsidRPr="003959C4" w:rsidRDefault="003959C4" w:rsidP="003959C4">
      <w:pPr>
        <w:ind w:firstLine="709"/>
        <w:contextualSpacing/>
        <w:jc w:val="both"/>
        <w:rPr>
          <w:rFonts w:ascii="Times New Roman" w:hAnsi="Times New Roman" w:cs="Times New Roman"/>
          <w:sz w:val="24"/>
          <w:szCs w:val="24"/>
        </w:rPr>
      </w:pPr>
      <w:r w:rsidRPr="003959C4">
        <w:rPr>
          <w:rFonts w:ascii="Times New Roman" w:hAnsi="Times New Roman" w:cs="Times New Roman"/>
          <w:sz w:val="24"/>
          <w:szCs w:val="24"/>
        </w:rPr>
        <w:t>владеть способами самоконтроля, самомотивации и рефлексии;</w:t>
      </w:r>
    </w:p>
    <w:p w:rsidR="003959C4" w:rsidRPr="003959C4" w:rsidRDefault="003959C4" w:rsidP="003959C4">
      <w:pPr>
        <w:ind w:firstLine="709"/>
        <w:contextualSpacing/>
        <w:jc w:val="both"/>
        <w:rPr>
          <w:rFonts w:ascii="Times New Roman" w:hAnsi="Times New Roman" w:cs="Times New Roman"/>
          <w:sz w:val="24"/>
          <w:szCs w:val="24"/>
        </w:rPr>
      </w:pPr>
      <w:r w:rsidRPr="003959C4">
        <w:rPr>
          <w:rFonts w:ascii="Times New Roman" w:hAnsi="Times New Roman" w:cs="Times New Roman"/>
          <w:sz w:val="24"/>
          <w:szCs w:val="24"/>
        </w:rPr>
        <w:t>давать адекватную оценку учебной ситуации и предлагать план её изменения;</w:t>
      </w:r>
    </w:p>
    <w:p w:rsidR="003959C4" w:rsidRPr="003959C4" w:rsidRDefault="003959C4" w:rsidP="003959C4">
      <w:pPr>
        <w:ind w:firstLine="709"/>
        <w:contextualSpacing/>
        <w:jc w:val="both"/>
        <w:rPr>
          <w:rFonts w:ascii="Times New Roman" w:hAnsi="Times New Roman" w:cs="Times New Roman"/>
          <w:sz w:val="24"/>
          <w:szCs w:val="24"/>
        </w:rPr>
      </w:pPr>
      <w:r w:rsidRPr="003959C4">
        <w:rPr>
          <w:rFonts w:ascii="Times New Roman" w:hAnsi="Times New Roman" w:cs="Times New Roman"/>
          <w:sz w:val="24"/>
          <w:szCs w:val="24"/>
        </w:rPr>
        <w:t>предвидеть трудности, которые могут возникнуть при решении учебной задачи, и адаптировать решение к меняющимся обстоятельствам;</w:t>
      </w:r>
    </w:p>
    <w:p w:rsidR="003959C4" w:rsidRPr="003959C4" w:rsidRDefault="003959C4" w:rsidP="003959C4">
      <w:pPr>
        <w:ind w:firstLine="709"/>
        <w:contextualSpacing/>
        <w:jc w:val="both"/>
        <w:rPr>
          <w:rFonts w:ascii="Times New Roman" w:hAnsi="Times New Roman" w:cs="Times New Roman"/>
          <w:sz w:val="24"/>
          <w:szCs w:val="24"/>
        </w:rPr>
      </w:pPr>
      <w:r w:rsidRPr="003959C4">
        <w:rPr>
          <w:rFonts w:ascii="Times New Roman" w:hAnsi="Times New Roman" w:cs="Times New Roman"/>
          <w:sz w:val="24"/>
          <w:szCs w:val="24"/>
        </w:rPr>
        <w:t>объяснять причины достижения (недостижения) результатов деятельности; понимать причины неудач и уметь предупреждать их, давать оценку приобретённому опыту;</w:t>
      </w:r>
    </w:p>
    <w:p w:rsidR="003959C4" w:rsidRPr="003959C4" w:rsidRDefault="003959C4" w:rsidP="003959C4">
      <w:pPr>
        <w:ind w:firstLine="709"/>
        <w:contextualSpacing/>
        <w:jc w:val="both"/>
        <w:rPr>
          <w:rFonts w:ascii="Times New Roman" w:hAnsi="Times New Roman" w:cs="Times New Roman"/>
          <w:sz w:val="24"/>
          <w:szCs w:val="24"/>
        </w:rPr>
      </w:pPr>
      <w:r w:rsidRPr="003959C4">
        <w:rPr>
          <w:rFonts w:ascii="Times New Roman" w:hAnsi="Times New Roman" w:cs="Times New Roman"/>
          <w:sz w:val="24"/>
          <w:szCs w:val="24"/>
        </w:rPr>
        <w:t>использовать музыку для улучшения самочувствия, сознательного управления своим психоэмоциональным состоянием, в том числе стимулировать состояния активности (бодрости), отдыха (релаксации), концентрации внимания и т. д.</w:t>
      </w:r>
    </w:p>
    <w:p w:rsidR="003959C4" w:rsidRPr="003959C4" w:rsidRDefault="003959C4" w:rsidP="003959C4">
      <w:pPr>
        <w:ind w:firstLine="709"/>
        <w:contextualSpacing/>
        <w:jc w:val="both"/>
        <w:rPr>
          <w:rFonts w:ascii="Times New Roman" w:hAnsi="Times New Roman" w:cs="Times New Roman"/>
          <w:sz w:val="24"/>
          <w:szCs w:val="24"/>
        </w:rPr>
      </w:pPr>
      <w:r w:rsidRPr="003959C4">
        <w:rPr>
          <w:rFonts w:ascii="Times New Roman" w:hAnsi="Times New Roman" w:cs="Times New Roman"/>
          <w:sz w:val="24"/>
          <w:szCs w:val="24"/>
        </w:rPr>
        <w:t>Эмоциональный интеллект:</w:t>
      </w:r>
    </w:p>
    <w:p w:rsidR="003959C4" w:rsidRPr="003959C4" w:rsidRDefault="003959C4" w:rsidP="003959C4">
      <w:pPr>
        <w:ind w:firstLine="709"/>
        <w:contextualSpacing/>
        <w:jc w:val="both"/>
        <w:rPr>
          <w:rFonts w:ascii="Times New Roman" w:hAnsi="Times New Roman" w:cs="Times New Roman"/>
          <w:sz w:val="24"/>
          <w:szCs w:val="24"/>
        </w:rPr>
      </w:pPr>
      <w:r w:rsidRPr="003959C4">
        <w:rPr>
          <w:rFonts w:ascii="Times New Roman" w:hAnsi="Times New Roman" w:cs="Times New Roman"/>
          <w:sz w:val="24"/>
          <w:szCs w:val="24"/>
        </w:rPr>
        <w:t>чувствовать, понимать эмоциональное состояние самого себя и других людей, использовать возможности музыкального искусства для расширения своих компетенций в данной сфере;</w:t>
      </w:r>
    </w:p>
    <w:p w:rsidR="003959C4" w:rsidRPr="003959C4" w:rsidRDefault="003959C4" w:rsidP="003959C4">
      <w:pPr>
        <w:ind w:firstLine="709"/>
        <w:contextualSpacing/>
        <w:jc w:val="both"/>
        <w:rPr>
          <w:rFonts w:ascii="Times New Roman" w:hAnsi="Times New Roman" w:cs="Times New Roman"/>
          <w:sz w:val="24"/>
          <w:szCs w:val="24"/>
        </w:rPr>
      </w:pPr>
      <w:r w:rsidRPr="003959C4">
        <w:rPr>
          <w:rFonts w:ascii="Times New Roman" w:hAnsi="Times New Roman" w:cs="Times New Roman"/>
          <w:sz w:val="24"/>
          <w:szCs w:val="24"/>
        </w:rPr>
        <w:t>развивать способность управлять собственными эмоциями и эмоциями других как в повседневной жизни, так и в ситуациях музыкально-опосредованного общения;</w:t>
      </w:r>
    </w:p>
    <w:p w:rsidR="003959C4" w:rsidRPr="003959C4" w:rsidRDefault="003959C4" w:rsidP="003959C4">
      <w:pPr>
        <w:ind w:firstLine="709"/>
        <w:contextualSpacing/>
        <w:jc w:val="both"/>
        <w:rPr>
          <w:rFonts w:ascii="Times New Roman" w:hAnsi="Times New Roman" w:cs="Times New Roman"/>
          <w:sz w:val="24"/>
          <w:szCs w:val="24"/>
        </w:rPr>
      </w:pPr>
      <w:r w:rsidRPr="003959C4">
        <w:rPr>
          <w:rFonts w:ascii="Times New Roman" w:hAnsi="Times New Roman" w:cs="Times New Roman"/>
          <w:sz w:val="24"/>
          <w:szCs w:val="24"/>
        </w:rPr>
        <w:t>выявлять и анализировать причины эмоций; понимать мотивы и намерения другого человека, анализируя коммуникативно-интонационную ситуацию; регулировать способ выражения собственных эмоций.</w:t>
      </w:r>
    </w:p>
    <w:p w:rsidR="003959C4" w:rsidRPr="003959C4" w:rsidRDefault="003959C4" w:rsidP="003959C4">
      <w:pPr>
        <w:ind w:firstLine="709"/>
        <w:contextualSpacing/>
        <w:jc w:val="both"/>
        <w:rPr>
          <w:rFonts w:ascii="Times New Roman" w:hAnsi="Times New Roman" w:cs="Times New Roman"/>
          <w:sz w:val="24"/>
          <w:szCs w:val="24"/>
        </w:rPr>
      </w:pPr>
      <w:r w:rsidRPr="003959C4">
        <w:rPr>
          <w:rFonts w:ascii="Times New Roman" w:hAnsi="Times New Roman" w:cs="Times New Roman"/>
          <w:sz w:val="24"/>
          <w:szCs w:val="24"/>
        </w:rPr>
        <w:lastRenderedPageBreak/>
        <w:t>Принятие себя и других:</w:t>
      </w:r>
    </w:p>
    <w:p w:rsidR="003959C4" w:rsidRPr="003959C4" w:rsidRDefault="003959C4" w:rsidP="003959C4">
      <w:pPr>
        <w:ind w:firstLine="709"/>
        <w:contextualSpacing/>
        <w:jc w:val="both"/>
        <w:rPr>
          <w:rFonts w:ascii="Times New Roman" w:hAnsi="Times New Roman" w:cs="Times New Roman"/>
          <w:sz w:val="24"/>
          <w:szCs w:val="24"/>
        </w:rPr>
      </w:pPr>
      <w:r w:rsidRPr="003959C4">
        <w:rPr>
          <w:rFonts w:ascii="Times New Roman" w:hAnsi="Times New Roman" w:cs="Times New Roman"/>
          <w:sz w:val="24"/>
          <w:szCs w:val="24"/>
        </w:rPr>
        <w:t>уважительно и осознанно относиться к другому человеку и его мнению, эстетическим предпочтениям и вкусам;</w:t>
      </w:r>
    </w:p>
    <w:p w:rsidR="003959C4" w:rsidRPr="003959C4" w:rsidRDefault="003959C4" w:rsidP="003959C4">
      <w:pPr>
        <w:ind w:firstLine="709"/>
        <w:contextualSpacing/>
        <w:jc w:val="both"/>
        <w:rPr>
          <w:rFonts w:ascii="Times New Roman" w:hAnsi="Times New Roman" w:cs="Times New Roman"/>
          <w:sz w:val="24"/>
          <w:szCs w:val="24"/>
        </w:rPr>
      </w:pPr>
      <w:r w:rsidRPr="003959C4">
        <w:rPr>
          <w:rFonts w:ascii="Times New Roman" w:hAnsi="Times New Roman" w:cs="Times New Roman"/>
          <w:sz w:val="24"/>
          <w:szCs w:val="24"/>
        </w:rPr>
        <w:t>признавать своё и чужое право на ошибку, при обнаружении ошибки фокусироваться не на ней самой, а на способе улучшения результатов деятельности;</w:t>
      </w:r>
    </w:p>
    <w:p w:rsidR="003959C4" w:rsidRPr="003959C4" w:rsidRDefault="003959C4" w:rsidP="003959C4">
      <w:pPr>
        <w:ind w:firstLine="709"/>
        <w:contextualSpacing/>
        <w:jc w:val="both"/>
        <w:rPr>
          <w:rFonts w:ascii="Times New Roman" w:hAnsi="Times New Roman" w:cs="Times New Roman"/>
          <w:sz w:val="24"/>
          <w:szCs w:val="24"/>
        </w:rPr>
      </w:pPr>
      <w:r w:rsidRPr="003959C4">
        <w:rPr>
          <w:rFonts w:ascii="Times New Roman" w:hAnsi="Times New Roman" w:cs="Times New Roman"/>
          <w:sz w:val="24"/>
          <w:szCs w:val="24"/>
        </w:rPr>
        <w:t>принимать себя и других, не осуждая;</w:t>
      </w:r>
    </w:p>
    <w:p w:rsidR="003959C4" w:rsidRPr="003959C4" w:rsidRDefault="003959C4" w:rsidP="003959C4">
      <w:pPr>
        <w:ind w:firstLine="709"/>
        <w:contextualSpacing/>
        <w:jc w:val="both"/>
        <w:rPr>
          <w:rFonts w:ascii="Times New Roman" w:hAnsi="Times New Roman" w:cs="Times New Roman"/>
          <w:sz w:val="24"/>
          <w:szCs w:val="24"/>
        </w:rPr>
      </w:pPr>
      <w:r w:rsidRPr="003959C4">
        <w:rPr>
          <w:rFonts w:ascii="Times New Roman" w:hAnsi="Times New Roman" w:cs="Times New Roman"/>
          <w:sz w:val="24"/>
          <w:szCs w:val="24"/>
        </w:rPr>
        <w:t>проявлять открытость;</w:t>
      </w:r>
    </w:p>
    <w:p w:rsidR="003959C4" w:rsidRPr="003959C4" w:rsidRDefault="003959C4" w:rsidP="003959C4">
      <w:pPr>
        <w:ind w:firstLine="709"/>
        <w:contextualSpacing/>
        <w:jc w:val="both"/>
        <w:rPr>
          <w:rFonts w:ascii="Times New Roman" w:hAnsi="Times New Roman" w:cs="Times New Roman"/>
          <w:sz w:val="24"/>
          <w:szCs w:val="24"/>
        </w:rPr>
      </w:pPr>
      <w:r w:rsidRPr="003959C4">
        <w:rPr>
          <w:rFonts w:ascii="Times New Roman" w:hAnsi="Times New Roman" w:cs="Times New Roman"/>
          <w:sz w:val="24"/>
          <w:szCs w:val="24"/>
        </w:rPr>
        <w:t>осознавать невозможность контролировать всё вокруг.</w:t>
      </w:r>
    </w:p>
    <w:p w:rsidR="003959C4" w:rsidRPr="003959C4" w:rsidRDefault="003959C4" w:rsidP="003959C4">
      <w:pPr>
        <w:ind w:firstLine="709"/>
        <w:contextualSpacing/>
        <w:jc w:val="both"/>
        <w:rPr>
          <w:rFonts w:ascii="Times New Roman" w:hAnsi="Times New Roman" w:cs="Times New Roman"/>
          <w:sz w:val="24"/>
          <w:szCs w:val="24"/>
        </w:rPr>
      </w:pPr>
      <w:r w:rsidRPr="003959C4">
        <w:rPr>
          <w:rFonts w:ascii="Times New Roman" w:hAnsi="Times New Roman" w:cs="Times New Roman"/>
          <w:sz w:val="24"/>
          <w:szCs w:val="24"/>
        </w:rPr>
        <w:t>Овладение системой универсальных учебных регулятивных действий обеспечивает формирование смысловых установок личности (внутренняя позиция личности) и жизненных навыков личности (управления собой, самодисциплины, устойчивого поведения, эмоционального душевного равновесия и т. д.).</w:t>
      </w:r>
    </w:p>
    <w:p w:rsidR="003959C4" w:rsidRPr="003959C4" w:rsidRDefault="003959C4" w:rsidP="003959C4">
      <w:pPr>
        <w:ind w:firstLine="709"/>
        <w:contextualSpacing/>
        <w:jc w:val="both"/>
        <w:rPr>
          <w:rFonts w:ascii="Times New Roman" w:hAnsi="Times New Roman" w:cs="Times New Roman"/>
          <w:sz w:val="24"/>
          <w:szCs w:val="24"/>
        </w:rPr>
      </w:pPr>
    </w:p>
    <w:p w:rsidR="003959C4" w:rsidRPr="003959C4" w:rsidRDefault="003959C4" w:rsidP="003959C4">
      <w:pPr>
        <w:ind w:firstLine="709"/>
        <w:contextualSpacing/>
        <w:jc w:val="both"/>
        <w:rPr>
          <w:rFonts w:ascii="Times New Roman" w:hAnsi="Times New Roman" w:cs="Times New Roman"/>
          <w:sz w:val="24"/>
          <w:szCs w:val="24"/>
        </w:rPr>
      </w:pPr>
      <w:r w:rsidRPr="003959C4">
        <w:rPr>
          <w:rFonts w:ascii="Times New Roman" w:hAnsi="Times New Roman" w:cs="Times New Roman"/>
          <w:sz w:val="24"/>
          <w:szCs w:val="24"/>
        </w:rPr>
        <w:t>ПРЕДМЕТНЫЕ РЕЗУЛЬТАТЫ</w:t>
      </w:r>
    </w:p>
    <w:p w:rsidR="003959C4" w:rsidRPr="003959C4" w:rsidRDefault="003959C4" w:rsidP="003959C4">
      <w:pPr>
        <w:ind w:firstLine="709"/>
        <w:contextualSpacing/>
        <w:jc w:val="both"/>
        <w:rPr>
          <w:rFonts w:ascii="Times New Roman" w:hAnsi="Times New Roman" w:cs="Times New Roman"/>
          <w:sz w:val="24"/>
          <w:szCs w:val="24"/>
        </w:rPr>
      </w:pPr>
      <w:r w:rsidRPr="003959C4">
        <w:rPr>
          <w:rFonts w:ascii="Times New Roman" w:hAnsi="Times New Roman" w:cs="Times New Roman"/>
          <w:sz w:val="24"/>
          <w:szCs w:val="24"/>
        </w:rPr>
        <w:t>Предметные результаты характеризуют сформированность у обучающихся основ музыкальной культуры и проявляются в способности к музыкальной деятельности, потребности в регулярном общении с музыкальным искусством во всех доступных формах, органичном включении музыки в актуальный контекст своей жизни.</w:t>
      </w:r>
    </w:p>
    <w:p w:rsidR="003959C4" w:rsidRPr="003959C4" w:rsidRDefault="003959C4" w:rsidP="003959C4">
      <w:pPr>
        <w:ind w:firstLine="709"/>
        <w:contextualSpacing/>
        <w:jc w:val="both"/>
        <w:rPr>
          <w:rFonts w:ascii="Times New Roman" w:hAnsi="Times New Roman" w:cs="Times New Roman"/>
          <w:sz w:val="24"/>
          <w:szCs w:val="24"/>
        </w:rPr>
      </w:pPr>
      <w:r w:rsidRPr="003959C4">
        <w:rPr>
          <w:rFonts w:ascii="Times New Roman" w:hAnsi="Times New Roman" w:cs="Times New Roman"/>
          <w:sz w:val="24"/>
          <w:szCs w:val="24"/>
        </w:rPr>
        <w:t>Обучающиеся, освоившие основную образовательную программу по предмету «Музыка»:</w:t>
      </w:r>
    </w:p>
    <w:p w:rsidR="003959C4" w:rsidRPr="003959C4" w:rsidRDefault="003959C4" w:rsidP="003959C4">
      <w:pPr>
        <w:ind w:firstLine="709"/>
        <w:contextualSpacing/>
        <w:jc w:val="both"/>
        <w:rPr>
          <w:rFonts w:ascii="Times New Roman" w:hAnsi="Times New Roman" w:cs="Times New Roman"/>
          <w:sz w:val="24"/>
          <w:szCs w:val="24"/>
        </w:rPr>
      </w:pPr>
      <w:r w:rsidRPr="003959C4">
        <w:rPr>
          <w:rFonts w:ascii="Times New Roman" w:hAnsi="Times New Roman" w:cs="Times New Roman"/>
          <w:sz w:val="24"/>
          <w:szCs w:val="24"/>
        </w:rPr>
        <w:t>— осознают принципы универсальности и всеобщности музыки как вида искусства, неразрывную связь музыки и жизни человека, всего человечества, могут рассуждать на эту тему;</w:t>
      </w:r>
    </w:p>
    <w:p w:rsidR="003959C4" w:rsidRPr="003959C4" w:rsidRDefault="003959C4" w:rsidP="003959C4">
      <w:pPr>
        <w:ind w:firstLine="709"/>
        <w:contextualSpacing/>
        <w:jc w:val="both"/>
        <w:rPr>
          <w:rFonts w:ascii="Times New Roman" w:hAnsi="Times New Roman" w:cs="Times New Roman"/>
          <w:sz w:val="24"/>
          <w:szCs w:val="24"/>
        </w:rPr>
      </w:pPr>
      <w:r w:rsidRPr="003959C4">
        <w:rPr>
          <w:rFonts w:ascii="Times New Roman" w:hAnsi="Times New Roman" w:cs="Times New Roman"/>
          <w:sz w:val="24"/>
          <w:szCs w:val="24"/>
        </w:rPr>
        <w:t>— воспринимают российскую музыкальную культуру как целостное и самобытное цивилизационное явление; знают достижения отечественных мастеров музыкальной культуры, испытывают гордость за них;</w:t>
      </w:r>
    </w:p>
    <w:p w:rsidR="003959C4" w:rsidRPr="003959C4" w:rsidRDefault="003959C4" w:rsidP="003959C4">
      <w:pPr>
        <w:ind w:firstLine="709"/>
        <w:contextualSpacing/>
        <w:jc w:val="both"/>
        <w:rPr>
          <w:rFonts w:ascii="Times New Roman" w:hAnsi="Times New Roman" w:cs="Times New Roman"/>
          <w:sz w:val="24"/>
          <w:szCs w:val="24"/>
        </w:rPr>
      </w:pPr>
      <w:r w:rsidRPr="003959C4">
        <w:rPr>
          <w:rFonts w:ascii="Times New Roman" w:hAnsi="Times New Roman" w:cs="Times New Roman"/>
          <w:sz w:val="24"/>
          <w:szCs w:val="24"/>
        </w:rPr>
        <w:t>— сознательно стремятся к укреплению и сохранению собственной музыкальной идентичности (разбираются в особенностях музыкальной культуры своего народа, узнают на слух родные интонации среди других, стремятся участвовать в исполнении музыки своей национальной традиции, понимают ответственность за сохранение и передачу следующим поколениям музыкальной культуры своего народа);</w:t>
      </w:r>
    </w:p>
    <w:p w:rsidR="003959C4" w:rsidRPr="003959C4" w:rsidRDefault="003959C4" w:rsidP="003959C4">
      <w:pPr>
        <w:ind w:firstLine="709"/>
        <w:contextualSpacing/>
        <w:jc w:val="both"/>
        <w:rPr>
          <w:rFonts w:ascii="Times New Roman" w:hAnsi="Times New Roman" w:cs="Times New Roman"/>
          <w:sz w:val="24"/>
          <w:szCs w:val="24"/>
        </w:rPr>
      </w:pPr>
      <w:r w:rsidRPr="003959C4">
        <w:rPr>
          <w:rFonts w:ascii="Times New Roman" w:hAnsi="Times New Roman" w:cs="Times New Roman"/>
          <w:sz w:val="24"/>
          <w:szCs w:val="24"/>
        </w:rPr>
        <w:t>— понимают роль музыки как социально значимого явления, формирующего общественные вкусы и настроения, включённого в развитие политического, экономического, религиозного, иных аспектов развития общества.</w:t>
      </w:r>
    </w:p>
    <w:p w:rsidR="003959C4" w:rsidRPr="003959C4" w:rsidRDefault="003959C4" w:rsidP="003959C4">
      <w:pPr>
        <w:ind w:firstLine="709"/>
        <w:contextualSpacing/>
        <w:jc w:val="both"/>
        <w:rPr>
          <w:rFonts w:ascii="Times New Roman" w:hAnsi="Times New Roman" w:cs="Times New Roman"/>
          <w:sz w:val="24"/>
          <w:szCs w:val="24"/>
        </w:rPr>
      </w:pPr>
      <w:r w:rsidRPr="003959C4">
        <w:rPr>
          <w:rFonts w:ascii="Times New Roman" w:hAnsi="Times New Roman" w:cs="Times New Roman"/>
          <w:sz w:val="24"/>
          <w:szCs w:val="24"/>
        </w:rPr>
        <w:t>Предметные результаты, формируемые в ходе изучения предмета «Музыка», сгруппированы по учебным модулям и должны отражать сформированность умений.</w:t>
      </w:r>
    </w:p>
    <w:p w:rsidR="003959C4" w:rsidRPr="003959C4" w:rsidRDefault="003959C4" w:rsidP="003959C4">
      <w:pPr>
        <w:ind w:firstLine="709"/>
        <w:contextualSpacing/>
        <w:jc w:val="both"/>
        <w:rPr>
          <w:rFonts w:ascii="Times New Roman" w:hAnsi="Times New Roman" w:cs="Times New Roman"/>
          <w:sz w:val="24"/>
          <w:szCs w:val="24"/>
        </w:rPr>
      </w:pPr>
      <w:r w:rsidRPr="003959C4">
        <w:rPr>
          <w:rFonts w:ascii="Times New Roman" w:hAnsi="Times New Roman" w:cs="Times New Roman"/>
          <w:sz w:val="24"/>
          <w:szCs w:val="24"/>
        </w:rPr>
        <w:t>Модуль № 1 «Музыка моего края»:</w:t>
      </w:r>
    </w:p>
    <w:p w:rsidR="003959C4" w:rsidRPr="003959C4" w:rsidRDefault="003959C4" w:rsidP="003959C4">
      <w:pPr>
        <w:ind w:firstLine="709"/>
        <w:contextualSpacing/>
        <w:jc w:val="both"/>
        <w:rPr>
          <w:rFonts w:ascii="Times New Roman" w:hAnsi="Times New Roman" w:cs="Times New Roman"/>
          <w:sz w:val="24"/>
          <w:szCs w:val="24"/>
        </w:rPr>
      </w:pPr>
      <w:r w:rsidRPr="003959C4">
        <w:rPr>
          <w:rFonts w:ascii="Times New Roman" w:hAnsi="Times New Roman" w:cs="Times New Roman"/>
          <w:sz w:val="24"/>
          <w:szCs w:val="24"/>
        </w:rPr>
        <w:t>знать музыкальные традиции своей республики, края, народа;</w:t>
      </w:r>
    </w:p>
    <w:p w:rsidR="003959C4" w:rsidRPr="003959C4" w:rsidRDefault="003959C4" w:rsidP="003959C4">
      <w:pPr>
        <w:ind w:firstLine="709"/>
        <w:contextualSpacing/>
        <w:jc w:val="both"/>
        <w:rPr>
          <w:rFonts w:ascii="Times New Roman" w:hAnsi="Times New Roman" w:cs="Times New Roman"/>
          <w:sz w:val="24"/>
          <w:szCs w:val="24"/>
        </w:rPr>
      </w:pPr>
      <w:r w:rsidRPr="003959C4">
        <w:rPr>
          <w:rFonts w:ascii="Times New Roman" w:hAnsi="Times New Roman" w:cs="Times New Roman"/>
          <w:sz w:val="24"/>
          <w:szCs w:val="24"/>
        </w:rPr>
        <w:t>характеризовать особенности творчества народных и профессиональных музыкантов, творческих коллективов своего края;</w:t>
      </w:r>
    </w:p>
    <w:p w:rsidR="003959C4" w:rsidRPr="003959C4" w:rsidRDefault="003959C4" w:rsidP="003959C4">
      <w:pPr>
        <w:ind w:firstLine="709"/>
        <w:contextualSpacing/>
        <w:jc w:val="both"/>
        <w:rPr>
          <w:rFonts w:ascii="Times New Roman" w:hAnsi="Times New Roman" w:cs="Times New Roman"/>
          <w:sz w:val="24"/>
          <w:szCs w:val="24"/>
        </w:rPr>
      </w:pPr>
      <w:r w:rsidRPr="003959C4">
        <w:rPr>
          <w:rFonts w:ascii="Times New Roman" w:hAnsi="Times New Roman" w:cs="Times New Roman"/>
          <w:sz w:val="24"/>
          <w:szCs w:val="24"/>
        </w:rPr>
        <w:t>исполнять и оценивать образцы музыкального фольклора и сочинения композиторов своей малой родины.</w:t>
      </w:r>
    </w:p>
    <w:p w:rsidR="003959C4" w:rsidRPr="003959C4" w:rsidRDefault="003959C4" w:rsidP="003959C4">
      <w:pPr>
        <w:ind w:firstLine="709"/>
        <w:contextualSpacing/>
        <w:jc w:val="both"/>
        <w:rPr>
          <w:rFonts w:ascii="Times New Roman" w:hAnsi="Times New Roman" w:cs="Times New Roman"/>
          <w:sz w:val="24"/>
          <w:szCs w:val="24"/>
        </w:rPr>
      </w:pPr>
      <w:r w:rsidRPr="003959C4">
        <w:rPr>
          <w:rFonts w:ascii="Times New Roman" w:hAnsi="Times New Roman" w:cs="Times New Roman"/>
          <w:sz w:val="24"/>
          <w:szCs w:val="24"/>
        </w:rPr>
        <w:t>Модуль № 2 «Народное музыкальное творчество России»:</w:t>
      </w:r>
    </w:p>
    <w:p w:rsidR="003959C4" w:rsidRPr="003959C4" w:rsidRDefault="003959C4" w:rsidP="003959C4">
      <w:pPr>
        <w:ind w:firstLine="709"/>
        <w:contextualSpacing/>
        <w:jc w:val="both"/>
        <w:rPr>
          <w:rFonts w:ascii="Times New Roman" w:hAnsi="Times New Roman" w:cs="Times New Roman"/>
          <w:sz w:val="24"/>
          <w:szCs w:val="24"/>
        </w:rPr>
      </w:pPr>
      <w:r w:rsidRPr="003959C4">
        <w:rPr>
          <w:rFonts w:ascii="Times New Roman" w:hAnsi="Times New Roman" w:cs="Times New Roman"/>
          <w:sz w:val="24"/>
          <w:szCs w:val="24"/>
        </w:rPr>
        <w:lastRenderedPageBreak/>
        <w:t>определять на слух музыкальные образцы, относящиеся к русскому музыкальному фольклору, к музыке народов Северного Кавказа; республик Поволжья, Сибири (не менее трёх региональных фольклорных традиций на выбор учителя);</w:t>
      </w:r>
    </w:p>
    <w:p w:rsidR="003959C4" w:rsidRPr="003959C4" w:rsidRDefault="003959C4" w:rsidP="003959C4">
      <w:pPr>
        <w:ind w:firstLine="709"/>
        <w:contextualSpacing/>
        <w:jc w:val="both"/>
        <w:rPr>
          <w:rFonts w:ascii="Times New Roman" w:hAnsi="Times New Roman" w:cs="Times New Roman"/>
          <w:sz w:val="24"/>
          <w:szCs w:val="24"/>
        </w:rPr>
      </w:pPr>
      <w:r w:rsidRPr="003959C4">
        <w:rPr>
          <w:rFonts w:ascii="Times New Roman" w:hAnsi="Times New Roman" w:cs="Times New Roman"/>
          <w:sz w:val="24"/>
          <w:szCs w:val="24"/>
        </w:rPr>
        <w:t>различать на слух и исполнять произведения различных жанров фольклорной музыки;</w:t>
      </w:r>
    </w:p>
    <w:p w:rsidR="003959C4" w:rsidRPr="003959C4" w:rsidRDefault="003959C4" w:rsidP="003959C4">
      <w:pPr>
        <w:ind w:firstLine="709"/>
        <w:contextualSpacing/>
        <w:jc w:val="both"/>
        <w:rPr>
          <w:rFonts w:ascii="Times New Roman" w:hAnsi="Times New Roman" w:cs="Times New Roman"/>
          <w:sz w:val="24"/>
          <w:szCs w:val="24"/>
        </w:rPr>
      </w:pPr>
      <w:r w:rsidRPr="003959C4">
        <w:rPr>
          <w:rFonts w:ascii="Times New Roman" w:hAnsi="Times New Roman" w:cs="Times New Roman"/>
          <w:sz w:val="24"/>
          <w:szCs w:val="24"/>
        </w:rPr>
        <w:t>определять на слух принадлежность народных музыкальных инструментов к группам духовых, струнных, ударношумовых инструментов;</w:t>
      </w:r>
    </w:p>
    <w:p w:rsidR="003959C4" w:rsidRPr="003959C4" w:rsidRDefault="003959C4" w:rsidP="003959C4">
      <w:pPr>
        <w:ind w:firstLine="709"/>
        <w:contextualSpacing/>
        <w:jc w:val="both"/>
        <w:rPr>
          <w:rFonts w:ascii="Times New Roman" w:hAnsi="Times New Roman" w:cs="Times New Roman"/>
          <w:sz w:val="24"/>
          <w:szCs w:val="24"/>
        </w:rPr>
      </w:pPr>
      <w:r w:rsidRPr="003959C4">
        <w:rPr>
          <w:rFonts w:ascii="Times New Roman" w:hAnsi="Times New Roman" w:cs="Times New Roman"/>
          <w:sz w:val="24"/>
          <w:szCs w:val="24"/>
        </w:rPr>
        <w:t>объяснять на примерах связь устного народного музыкального творчества и деятельности профессиональных музыкантов в развитии общей культуры страны.</w:t>
      </w:r>
    </w:p>
    <w:p w:rsidR="003959C4" w:rsidRPr="003959C4" w:rsidRDefault="003959C4" w:rsidP="003959C4">
      <w:pPr>
        <w:ind w:firstLine="709"/>
        <w:contextualSpacing/>
        <w:jc w:val="both"/>
        <w:rPr>
          <w:rFonts w:ascii="Times New Roman" w:hAnsi="Times New Roman" w:cs="Times New Roman"/>
          <w:sz w:val="24"/>
          <w:szCs w:val="24"/>
        </w:rPr>
      </w:pPr>
      <w:r w:rsidRPr="003959C4">
        <w:rPr>
          <w:rFonts w:ascii="Times New Roman" w:hAnsi="Times New Roman" w:cs="Times New Roman"/>
          <w:sz w:val="24"/>
          <w:szCs w:val="24"/>
        </w:rPr>
        <w:t>Модуль № 3 «Музыка народов мира»:</w:t>
      </w:r>
    </w:p>
    <w:p w:rsidR="003959C4" w:rsidRPr="003959C4" w:rsidRDefault="003959C4" w:rsidP="003959C4">
      <w:pPr>
        <w:ind w:firstLine="709"/>
        <w:contextualSpacing/>
        <w:jc w:val="both"/>
        <w:rPr>
          <w:rFonts w:ascii="Times New Roman" w:hAnsi="Times New Roman" w:cs="Times New Roman"/>
          <w:sz w:val="24"/>
          <w:szCs w:val="24"/>
        </w:rPr>
      </w:pPr>
      <w:r w:rsidRPr="003959C4">
        <w:rPr>
          <w:rFonts w:ascii="Times New Roman" w:hAnsi="Times New Roman" w:cs="Times New Roman"/>
          <w:sz w:val="24"/>
          <w:szCs w:val="24"/>
        </w:rPr>
        <w:t>определять на слух музыкальные произведения, относящиеся к западно-европейской, латино-американской, азиатской традиционной музыкальной культуре, в том числе к отдельным самобытным культурно-национальным тради- циям ;</w:t>
      </w:r>
    </w:p>
    <w:p w:rsidR="003959C4" w:rsidRPr="003959C4" w:rsidRDefault="003959C4" w:rsidP="003959C4">
      <w:pPr>
        <w:ind w:firstLine="709"/>
        <w:contextualSpacing/>
        <w:jc w:val="both"/>
        <w:rPr>
          <w:rFonts w:ascii="Times New Roman" w:hAnsi="Times New Roman" w:cs="Times New Roman"/>
          <w:sz w:val="24"/>
          <w:szCs w:val="24"/>
        </w:rPr>
      </w:pPr>
      <w:r w:rsidRPr="003959C4">
        <w:rPr>
          <w:rFonts w:ascii="Times New Roman" w:hAnsi="Times New Roman" w:cs="Times New Roman"/>
          <w:sz w:val="24"/>
          <w:szCs w:val="24"/>
        </w:rPr>
        <w:t>различать на слух и исполнять произведения различных жанров фольклорной музыки;</w:t>
      </w:r>
    </w:p>
    <w:p w:rsidR="003959C4" w:rsidRPr="003959C4" w:rsidRDefault="003959C4" w:rsidP="003959C4">
      <w:pPr>
        <w:ind w:firstLine="709"/>
        <w:contextualSpacing/>
        <w:jc w:val="both"/>
        <w:rPr>
          <w:rFonts w:ascii="Times New Roman" w:hAnsi="Times New Roman" w:cs="Times New Roman"/>
          <w:sz w:val="24"/>
          <w:szCs w:val="24"/>
        </w:rPr>
      </w:pPr>
      <w:r w:rsidRPr="003959C4">
        <w:rPr>
          <w:rFonts w:ascii="Times New Roman" w:hAnsi="Times New Roman" w:cs="Times New Roman"/>
          <w:sz w:val="24"/>
          <w:szCs w:val="24"/>
        </w:rPr>
        <w:t>определять на слух принадлежность народных музыкальных инструментов к группам духовых, струнных, ударношумовых инструментов;</w:t>
      </w:r>
    </w:p>
    <w:p w:rsidR="003959C4" w:rsidRPr="003959C4" w:rsidRDefault="003959C4" w:rsidP="003959C4">
      <w:pPr>
        <w:ind w:firstLine="709"/>
        <w:contextualSpacing/>
        <w:jc w:val="both"/>
        <w:rPr>
          <w:rFonts w:ascii="Times New Roman" w:hAnsi="Times New Roman" w:cs="Times New Roman"/>
          <w:sz w:val="24"/>
          <w:szCs w:val="24"/>
        </w:rPr>
      </w:pPr>
      <w:r w:rsidRPr="003959C4">
        <w:rPr>
          <w:rFonts w:ascii="Times New Roman" w:hAnsi="Times New Roman" w:cs="Times New Roman"/>
          <w:sz w:val="24"/>
          <w:szCs w:val="24"/>
        </w:rPr>
        <w:t>различать на слух и узнавать признаки влияния музыки разных народов мира в сочинениях профессиональных композиторов (из числа изученных культурно-национальных традиций и жанров).</w:t>
      </w:r>
    </w:p>
    <w:p w:rsidR="003959C4" w:rsidRPr="003959C4" w:rsidRDefault="003959C4" w:rsidP="003959C4">
      <w:pPr>
        <w:ind w:firstLine="709"/>
        <w:contextualSpacing/>
        <w:jc w:val="both"/>
        <w:rPr>
          <w:rFonts w:ascii="Times New Roman" w:hAnsi="Times New Roman" w:cs="Times New Roman"/>
          <w:sz w:val="24"/>
          <w:szCs w:val="24"/>
        </w:rPr>
      </w:pPr>
      <w:r w:rsidRPr="003959C4">
        <w:rPr>
          <w:rFonts w:ascii="Times New Roman" w:hAnsi="Times New Roman" w:cs="Times New Roman"/>
          <w:sz w:val="24"/>
          <w:szCs w:val="24"/>
        </w:rPr>
        <w:t>Модуль № 4 «Европейская классическая музыка»:</w:t>
      </w:r>
    </w:p>
    <w:p w:rsidR="003959C4" w:rsidRPr="003959C4" w:rsidRDefault="003959C4" w:rsidP="003959C4">
      <w:pPr>
        <w:ind w:firstLine="709"/>
        <w:contextualSpacing/>
        <w:jc w:val="both"/>
        <w:rPr>
          <w:rFonts w:ascii="Times New Roman" w:hAnsi="Times New Roman" w:cs="Times New Roman"/>
          <w:sz w:val="24"/>
          <w:szCs w:val="24"/>
        </w:rPr>
      </w:pPr>
      <w:r w:rsidRPr="003959C4">
        <w:rPr>
          <w:rFonts w:ascii="Times New Roman" w:hAnsi="Times New Roman" w:cs="Times New Roman"/>
          <w:sz w:val="24"/>
          <w:szCs w:val="24"/>
        </w:rPr>
        <w:t>различать на слух произведения европейских композиторов-классиков, называть автора, произведение, исполнительский состав;</w:t>
      </w:r>
    </w:p>
    <w:p w:rsidR="003959C4" w:rsidRPr="003959C4" w:rsidRDefault="003959C4" w:rsidP="003959C4">
      <w:pPr>
        <w:ind w:firstLine="709"/>
        <w:contextualSpacing/>
        <w:jc w:val="both"/>
        <w:rPr>
          <w:rFonts w:ascii="Times New Roman" w:hAnsi="Times New Roman" w:cs="Times New Roman"/>
          <w:sz w:val="24"/>
          <w:szCs w:val="24"/>
        </w:rPr>
      </w:pPr>
      <w:r w:rsidRPr="003959C4">
        <w:rPr>
          <w:rFonts w:ascii="Times New Roman" w:hAnsi="Times New Roman" w:cs="Times New Roman"/>
          <w:sz w:val="24"/>
          <w:szCs w:val="24"/>
        </w:rPr>
        <w:t>определять принадлежность музыкального произведения к одному из художественных стилей (барокко, классицизм, романтизм, импрессионизм);</w:t>
      </w:r>
    </w:p>
    <w:p w:rsidR="003959C4" w:rsidRPr="003959C4" w:rsidRDefault="003959C4" w:rsidP="003959C4">
      <w:pPr>
        <w:ind w:firstLine="709"/>
        <w:contextualSpacing/>
        <w:jc w:val="both"/>
        <w:rPr>
          <w:rFonts w:ascii="Times New Roman" w:hAnsi="Times New Roman" w:cs="Times New Roman"/>
          <w:sz w:val="24"/>
          <w:szCs w:val="24"/>
        </w:rPr>
      </w:pPr>
      <w:r w:rsidRPr="003959C4">
        <w:rPr>
          <w:rFonts w:ascii="Times New Roman" w:hAnsi="Times New Roman" w:cs="Times New Roman"/>
          <w:sz w:val="24"/>
          <w:szCs w:val="24"/>
        </w:rPr>
        <w:t>исполнять (в том числе фрагментарно) сочинения композиторов-классиков;</w:t>
      </w:r>
    </w:p>
    <w:p w:rsidR="003959C4" w:rsidRPr="003959C4" w:rsidRDefault="003959C4" w:rsidP="003959C4">
      <w:pPr>
        <w:ind w:firstLine="709"/>
        <w:contextualSpacing/>
        <w:jc w:val="both"/>
        <w:rPr>
          <w:rFonts w:ascii="Times New Roman" w:hAnsi="Times New Roman" w:cs="Times New Roman"/>
          <w:sz w:val="24"/>
          <w:szCs w:val="24"/>
        </w:rPr>
      </w:pPr>
      <w:r w:rsidRPr="003959C4">
        <w:rPr>
          <w:rFonts w:ascii="Times New Roman" w:hAnsi="Times New Roman" w:cs="Times New Roman"/>
          <w:sz w:val="24"/>
          <w:szCs w:val="24"/>
        </w:rPr>
        <w:t>характеризовать музыкальный образ и выразительные средства, использованные композитором, способы развития и форму строения музыкального произведения;</w:t>
      </w:r>
    </w:p>
    <w:p w:rsidR="003959C4" w:rsidRPr="003959C4" w:rsidRDefault="003959C4" w:rsidP="003959C4">
      <w:pPr>
        <w:ind w:firstLine="709"/>
        <w:contextualSpacing/>
        <w:jc w:val="both"/>
        <w:rPr>
          <w:rFonts w:ascii="Times New Roman" w:hAnsi="Times New Roman" w:cs="Times New Roman"/>
          <w:sz w:val="24"/>
          <w:szCs w:val="24"/>
        </w:rPr>
      </w:pPr>
      <w:r w:rsidRPr="003959C4">
        <w:rPr>
          <w:rFonts w:ascii="Times New Roman" w:hAnsi="Times New Roman" w:cs="Times New Roman"/>
          <w:sz w:val="24"/>
          <w:szCs w:val="24"/>
        </w:rPr>
        <w:t>характеризовать творчество не менее двух композиторов- классиков, приводить примеры наиболее известных сочинений.</w:t>
      </w:r>
    </w:p>
    <w:p w:rsidR="003959C4" w:rsidRPr="003959C4" w:rsidRDefault="003959C4" w:rsidP="003959C4">
      <w:pPr>
        <w:ind w:firstLine="709"/>
        <w:contextualSpacing/>
        <w:jc w:val="both"/>
        <w:rPr>
          <w:rFonts w:ascii="Times New Roman" w:hAnsi="Times New Roman" w:cs="Times New Roman"/>
          <w:sz w:val="24"/>
          <w:szCs w:val="24"/>
        </w:rPr>
      </w:pPr>
      <w:r w:rsidRPr="003959C4">
        <w:rPr>
          <w:rFonts w:ascii="Times New Roman" w:hAnsi="Times New Roman" w:cs="Times New Roman"/>
          <w:sz w:val="24"/>
          <w:szCs w:val="24"/>
        </w:rPr>
        <w:t>Модуль № 5 «Русская классическая музыка»:</w:t>
      </w:r>
    </w:p>
    <w:p w:rsidR="003959C4" w:rsidRPr="003959C4" w:rsidRDefault="003959C4" w:rsidP="003959C4">
      <w:pPr>
        <w:ind w:firstLine="709"/>
        <w:contextualSpacing/>
        <w:jc w:val="both"/>
        <w:rPr>
          <w:rFonts w:ascii="Times New Roman" w:hAnsi="Times New Roman" w:cs="Times New Roman"/>
          <w:sz w:val="24"/>
          <w:szCs w:val="24"/>
        </w:rPr>
      </w:pPr>
      <w:r w:rsidRPr="003959C4">
        <w:rPr>
          <w:rFonts w:ascii="Times New Roman" w:hAnsi="Times New Roman" w:cs="Times New Roman"/>
          <w:sz w:val="24"/>
          <w:szCs w:val="24"/>
        </w:rPr>
        <w:t>различать на слух произведения русских композиторов- классиков, называть автора, произведение, исполнительский состав;</w:t>
      </w:r>
    </w:p>
    <w:p w:rsidR="003959C4" w:rsidRPr="003959C4" w:rsidRDefault="003959C4" w:rsidP="003959C4">
      <w:pPr>
        <w:ind w:firstLine="709"/>
        <w:contextualSpacing/>
        <w:jc w:val="both"/>
        <w:rPr>
          <w:rFonts w:ascii="Times New Roman" w:hAnsi="Times New Roman" w:cs="Times New Roman"/>
          <w:sz w:val="24"/>
          <w:szCs w:val="24"/>
        </w:rPr>
      </w:pPr>
      <w:r w:rsidRPr="003959C4">
        <w:rPr>
          <w:rFonts w:ascii="Times New Roman" w:hAnsi="Times New Roman" w:cs="Times New Roman"/>
          <w:sz w:val="24"/>
          <w:szCs w:val="24"/>
        </w:rPr>
        <w:t>характеризовать музыкальный образ и выразительные средства, использованные композитором, способы развития и форму строения музыкального произведения;</w:t>
      </w:r>
    </w:p>
    <w:p w:rsidR="003959C4" w:rsidRPr="003959C4" w:rsidRDefault="003959C4" w:rsidP="003959C4">
      <w:pPr>
        <w:ind w:firstLine="709"/>
        <w:contextualSpacing/>
        <w:jc w:val="both"/>
        <w:rPr>
          <w:rFonts w:ascii="Times New Roman" w:hAnsi="Times New Roman" w:cs="Times New Roman"/>
          <w:sz w:val="24"/>
          <w:szCs w:val="24"/>
        </w:rPr>
      </w:pPr>
      <w:r w:rsidRPr="003959C4">
        <w:rPr>
          <w:rFonts w:ascii="Times New Roman" w:hAnsi="Times New Roman" w:cs="Times New Roman"/>
          <w:sz w:val="24"/>
          <w:szCs w:val="24"/>
        </w:rPr>
        <w:t>исполнять (в том числе фрагментарно, отдельными темами) сочинения русских композиторов;</w:t>
      </w:r>
    </w:p>
    <w:p w:rsidR="003959C4" w:rsidRPr="003959C4" w:rsidRDefault="003959C4" w:rsidP="003959C4">
      <w:pPr>
        <w:ind w:firstLine="709"/>
        <w:contextualSpacing/>
        <w:jc w:val="both"/>
        <w:rPr>
          <w:rFonts w:ascii="Times New Roman" w:hAnsi="Times New Roman" w:cs="Times New Roman"/>
          <w:sz w:val="24"/>
          <w:szCs w:val="24"/>
        </w:rPr>
      </w:pPr>
      <w:r w:rsidRPr="003959C4">
        <w:rPr>
          <w:rFonts w:ascii="Times New Roman" w:hAnsi="Times New Roman" w:cs="Times New Roman"/>
          <w:sz w:val="24"/>
          <w:szCs w:val="24"/>
        </w:rPr>
        <w:t>характеризовать творчество не менее двух отечественных композиторов-классиков, приводить примеры наиболее известных сочинений.</w:t>
      </w:r>
    </w:p>
    <w:p w:rsidR="003959C4" w:rsidRPr="003959C4" w:rsidRDefault="003959C4" w:rsidP="003959C4">
      <w:pPr>
        <w:ind w:firstLine="709"/>
        <w:contextualSpacing/>
        <w:jc w:val="both"/>
        <w:rPr>
          <w:rFonts w:ascii="Times New Roman" w:hAnsi="Times New Roman" w:cs="Times New Roman"/>
          <w:sz w:val="24"/>
          <w:szCs w:val="24"/>
        </w:rPr>
      </w:pPr>
      <w:r w:rsidRPr="003959C4">
        <w:rPr>
          <w:rFonts w:ascii="Times New Roman" w:hAnsi="Times New Roman" w:cs="Times New Roman"/>
          <w:sz w:val="24"/>
          <w:szCs w:val="24"/>
        </w:rPr>
        <w:t>Модуль № 6 «Образы русской и европейской</w:t>
      </w:r>
    </w:p>
    <w:p w:rsidR="003959C4" w:rsidRPr="003959C4" w:rsidRDefault="003959C4" w:rsidP="003959C4">
      <w:pPr>
        <w:ind w:firstLine="709"/>
        <w:contextualSpacing/>
        <w:jc w:val="both"/>
        <w:rPr>
          <w:rFonts w:ascii="Times New Roman" w:hAnsi="Times New Roman" w:cs="Times New Roman"/>
          <w:sz w:val="24"/>
          <w:szCs w:val="24"/>
        </w:rPr>
      </w:pPr>
      <w:r w:rsidRPr="003959C4">
        <w:rPr>
          <w:rFonts w:ascii="Times New Roman" w:hAnsi="Times New Roman" w:cs="Times New Roman"/>
          <w:sz w:val="24"/>
          <w:szCs w:val="24"/>
        </w:rPr>
        <w:t>духовной музыки»:</w:t>
      </w:r>
    </w:p>
    <w:p w:rsidR="003959C4" w:rsidRPr="003959C4" w:rsidRDefault="003959C4" w:rsidP="003959C4">
      <w:pPr>
        <w:ind w:firstLine="709"/>
        <w:contextualSpacing/>
        <w:jc w:val="both"/>
        <w:rPr>
          <w:rFonts w:ascii="Times New Roman" w:hAnsi="Times New Roman" w:cs="Times New Roman"/>
          <w:sz w:val="24"/>
          <w:szCs w:val="24"/>
        </w:rPr>
      </w:pPr>
      <w:r w:rsidRPr="003959C4">
        <w:rPr>
          <w:rFonts w:ascii="Times New Roman" w:hAnsi="Times New Roman" w:cs="Times New Roman"/>
          <w:sz w:val="24"/>
          <w:szCs w:val="24"/>
        </w:rPr>
        <w:t>различать и характеризовать жанры и произведения русской и европейской духовной музыки;</w:t>
      </w:r>
    </w:p>
    <w:p w:rsidR="003959C4" w:rsidRPr="003959C4" w:rsidRDefault="003959C4" w:rsidP="003959C4">
      <w:pPr>
        <w:ind w:firstLine="709"/>
        <w:contextualSpacing/>
        <w:jc w:val="both"/>
        <w:rPr>
          <w:rFonts w:ascii="Times New Roman" w:hAnsi="Times New Roman" w:cs="Times New Roman"/>
          <w:sz w:val="24"/>
          <w:szCs w:val="24"/>
        </w:rPr>
      </w:pPr>
      <w:r w:rsidRPr="003959C4">
        <w:rPr>
          <w:rFonts w:ascii="Times New Roman" w:hAnsi="Times New Roman" w:cs="Times New Roman"/>
          <w:sz w:val="24"/>
          <w:szCs w:val="24"/>
        </w:rPr>
        <w:t>исполнять произведения русской и европейской духовной музыки;</w:t>
      </w:r>
    </w:p>
    <w:p w:rsidR="003959C4" w:rsidRPr="003959C4" w:rsidRDefault="003959C4" w:rsidP="003959C4">
      <w:pPr>
        <w:ind w:firstLine="709"/>
        <w:contextualSpacing/>
        <w:jc w:val="both"/>
        <w:rPr>
          <w:rFonts w:ascii="Times New Roman" w:hAnsi="Times New Roman" w:cs="Times New Roman"/>
          <w:sz w:val="24"/>
          <w:szCs w:val="24"/>
        </w:rPr>
      </w:pPr>
      <w:r w:rsidRPr="003959C4">
        <w:rPr>
          <w:rFonts w:ascii="Times New Roman" w:hAnsi="Times New Roman" w:cs="Times New Roman"/>
          <w:sz w:val="24"/>
          <w:szCs w:val="24"/>
        </w:rPr>
        <w:lastRenderedPageBreak/>
        <w:t>приводить примеры сочинений духовной музыки, называть их автора.</w:t>
      </w:r>
    </w:p>
    <w:p w:rsidR="003959C4" w:rsidRPr="003959C4" w:rsidRDefault="003959C4" w:rsidP="003959C4">
      <w:pPr>
        <w:ind w:firstLine="709"/>
        <w:contextualSpacing/>
        <w:jc w:val="both"/>
        <w:rPr>
          <w:rFonts w:ascii="Times New Roman" w:hAnsi="Times New Roman" w:cs="Times New Roman"/>
          <w:sz w:val="24"/>
          <w:szCs w:val="24"/>
        </w:rPr>
      </w:pPr>
      <w:r w:rsidRPr="003959C4">
        <w:rPr>
          <w:rFonts w:ascii="Times New Roman" w:hAnsi="Times New Roman" w:cs="Times New Roman"/>
          <w:sz w:val="24"/>
          <w:szCs w:val="24"/>
        </w:rPr>
        <w:t>Модуль № 7 «Современная музыка: основные жанры</w:t>
      </w:r>
    </w:p>
    <w:p w:rsidR="003959C4" w:rsidRPr="003959C4" w:rsidRDefault="003959C4" w:rsidP="003959C4">
      <w:pPr>
        <w:ind w:firstLine="709"/>
        <w:contextualSpacing/>
        <w:jc w:val="both"/>
        <w:rPr>
          <w:rFonts w:ascii="Times New Roman" w:hAnsi="Times New Roman" w:cs="Times New Roman"/>
          <w:sz w:val="24"/>
          <w:szCs w:val="24"/>
        </w:rPr>
      </w:pPr>
      <w:r w:rsidRPr="003959C4">
        <w:rPr>
          <w:rFonts w:ascii="Times New Roman" w:hAnsi="Times New Roman" w:cs="Times New Roman"/>
          <w:sz w:val="24"/>
          <w:szCs w:val="24"/>
        </w:rPr>
        <w:t>и направления»:</w:t>
      </w:r>
    </w:p>
    <w:p w:rsidR="003959C4" w:rsidRPr="003959C4" w:rsidRDefault="003959C4" w:rsidP="003959C4">
      <w:pPr>
        <w:ind w:firstLine="709"/>
        <w:contextualSpacing/>
        <w:jc w:val="both"/>
        <w:rPr>
          <w:rFonts w:ascii="Times New Roman" w:hAnsi="Times New Roman" w:cs="Times New Roman"/>
          <w:sz w:val="24"/>
          <w:szCs w:val="24"/>
        </w:rPr>
      </w:pPr>
      <w:r w:rsidRPr="003959C4">
        <w:rPr>
          <w:rFonts w:ascii="Times New Roman" w:hAnsi="Times New Roman" w:cs="Times New Roman"/>
          <w:sz w:val="24"/>
          <w:szCs w:val="24"/>
        </w:rPr>
        <w:t>определять и характеризовать стили, направления и жанры современной музыки;</w:t>
      </w:r>
    </w:p>
    <w:p w:rsidR="003959C4" w:rsidRPr="003959C4" w:rsidRDefault="003959C4" w:rsidP="003959C4">
      <w:pPr>
        <w:ind w:firstLine="709"/>
        <w:contextualSpacing/>
        <w:jc w:val="both"/>
        <w:rPr>
          <w:rFonts w:ascii="Times New Roman" w:hAnsi="Times New Roman" w:cs="Times New Roman"/>
          <w:sz w:val="24"/>
          <w:szCs w:val="24"/>
        </w:rPr>
      </w:pPr>
      <w:r w:rsidRPr="003959C4">
        <w:rPr>
          <w:rFonts w:ascii="Times New Roman" w:hAnsi="Times New Roman" w:cs="Times New Roman"/>
          <w:sz w:val="24"/>
          <w:szCs w:val="24"/>
        </w:rPr>
        <w:t>различать и определять на слух виды оркестров, ансамблей, тембры музыкальных инструментов, входящих в их состав;</w:t>
      </w:r>
    </w:p>
    <w:p w:rsidR="003959C4" w:rsidRPr="003959C4" w:rsidRDefault="003959C4" w:rsidP="003959C4">
      <w:pPr>
        <w:ind w:firstLine="709"/>
        <w:contextualSpacing/>
        <w:jc w:val="both"/>
        <w:rPr>
          <w:rFonts w:ascii="Times New Roman" w:hAnsi="Times New Roman" w:cs="Times New Roman"/>
          <w:sz w:val="24"/>
          <w:szCs w:val="24"/>
        </w:rPr>
      </w:pPr>
      <w:r w:rsidRPr="003959C4">
        <w:rPr>
          <w:rFonts w:ascii="Times New Roman" w:hAnsi="Times New Roman" w:cs="Times New Roman"/>
          <w:sz w:val="24"/>
          <w:szCs w:val="24"/>
        </w:rPr>
        <w:t>исполнять современные музыкальные произведения в разных видах деятельности.</w:t>
      </w:r>
    </w:p>
    <w:p w:rsidR="003959C4" w:rsidRPr="003959C4" w:rsidRDefault="003959C4" w:rsidP="003959C4">
      <w:pPr>
        <w:ind w:firstLine="709"/>
        <w:contextualSpacing/>
        <w:jc w:val="both"/>
        <w:rPr>
          <w:rFonts w:ascii="Times New Roman" w:hAnsi="Times New Roman" w:cs="Times New Roman"/>
          <w:sz w:val="24"/>
          <w:szCs w:val="24"/>
        </w:rPr>
      </w:pPr>
      <w:r w:rsidRPr="003959C4">
        <w:rPr>
          <w:rFonts w:ascii="Times New Roman" w:hAnsi="Times New Roman" w:cs="Times New Roman"/>
          <w:sz w:val="24"/>
          <w:szCs w:val="24"/>
        </w:rPr>
        <w:t>Модуль № 8 «Связь музыки с другими видами искусства»:</w:t>
      </w:r>
    </w:p>
    <w:p w:rsidR="003959C4" w:rsidRPr="003959C4" w:rsidRDefault="003959C4" w:rsidP="003959C4">
      <w:pPr>
        <w:ind w:firstLine="709"/>
        <w:contextualSpacing/>
        <w:jc w:val="both"/>
        <w:rPr>
          <w:rFonts w:ascii="Times New Roman" w:hAnsi="Times New Roman" w:cs="Times New Roman"/>
          <w:sz w:val="24"/>
          <w:szCs w:val="24"/>
        </w:rPr>
      </w:pPr>
      <w:r w:rsidRPr="003959C4">
        <w:rPr>
          <w:rFonts w:ascii="Times New Roman" w:hAnsi="Times New Roman" w:cs="Times New Roman"/>
          <w:sz w:val="24"/>
          <w:szCs w:val="24"/>
        </w:rPr>
        <w:t>определять стилевые и жанровые параллели между музыкой и другими видами искусств;</w:t>
      </w:r>
    </w:p>
    <w:p w:rsidR="003959C4" w:rsidRPr="003959C4" w:rsidRDefault="003959C4" w:rsidP="003959C4">
      <w:pPr>
        <w:ind w:firstLine="709"/>
        <w:contextualSpacing/>
        <w:jc w:val="both"/>
        <w:rPr>
          <w:rFonts w:ascii="Times New Roman" w:hAnsi="Times New Roman" w:cs="Times New Roman"/>
          <w:sz w:val="24"/>
          <w:szCs w:val="24"/>
        </w:rPr>
      </w:pPr>
      <w:r w:rsidRPr="003959C4">
        <w:rPr>
          <w:rFonts w:ascii="Times New Roman" w:hAnsi="Times New Roman" w:cs="Times New Roman"/>
          <w:sz w:val="24"/>
          <w:szCs w:val="24"/>
        </w:rPr>
        <w:t>различать и анализировать средства выразительности разных видов искусств;</w:t>
      </w:r>
    </w:p>
    <w:p w:rsidR="003959C4" w:rsidRPr="003959C4" w:rsidRDefault="003959C4" w:rsidP="003959C4">
      <w:pPr>
        <w:ind w:firstLine="709"/>
        <w:contextualSpacing/>
        <w:jc w:val="both"/>
        <w:rPr>
          <w:rFonts w:ascii="Times New Roman" w:hAnsi="Times New Roman" w:cs="Times New Roman"/>
          <w:sz w:val="24"/>
          <w:szCs w:val="24"/>
        </w:rPr>
      </w:pPr>
      <w:r w:rsidRPr="003959C4">
        <w:rPr>
          <w:rFonts w:ascii="Times New Roman" w:hAnsi="Times New Roman" w:cs="Times New Roman"/>
          <w:sz w:val="24"/>
          <w:szCs w:val="24"/>
        </w:rPr>
        <w:t>импровизировать, создавать произведения в одном виде искусства на основе восприятия произведения другого вида искусства (сочинение, рисунок по мотивам музыкального произведения, озвучивание картин, кинофрагментов и т. п.) или подбирать ассоциативные пары произведений из разных видов искусств, объясняя логику выбора;</w:t>
      </w:r>
    </w:p>
    <w:p w:rsidR="003959C4" w:rsidRPr="003959C4" w:rsidRDefault="003959C4" w:rsidP="003959C4">
      <w:pPr>
        <w:ind w:firstLine="709"/>
        <w:contextualSpacing/>
        <w:jc w:val="both"/>
        <w:rPr>
          <w:rFonts w:ascii="Times New Roman" w:hAnsi="Times New Roman" w:cs="Times New Roman"/>
          <w:sz w:val="24"/>
          <w:szCs w:val="24"/>
        </w:rPr>
      </w:pPr>
      <w:r w:rsidRPr="003959C4">
        <w:rPr>
          <w:rFonts w:ascii="Times New Roman" w:hAnsi="Times New Roman" w:cs="Times New Roman"/>
          <w:sz w:val="24"/>
          <w:szCs w:val="24"/>
        </w:rPr>
        <w:t>высказывать суждения об основной идее, средствах её воплощения, интонационных особенностях, жанре, исполнителях музыкального произведения.</w:t>
      </w:r>
    </w:p>
    <w:p w:rsidR="003959C4" w:rsidRPr="003959C4" w:rsidRDefault="003959C4" w:rsidP="003959C4">
      <w:pPr>
        <w:ind w:firstLine="709"/>
        <w:contextualSpacing/>
        <w:jc w:val="both"/>
        <w:rPr>
          <w:rFonts w:ascii="Times New Roman" w:hAnsi="Times New Roman" w:cs="Times New Roman"/>
          <w:sz w:val="24"/>
          <w:szCs w:val="24"/>
        </w:rPr>
      </w:pPr>
      <w:r w:rsidRPr="003959C4">
        <w:rPr>
          <w:rFonts w:ascii="Times New Roman" w:hAnsi="Times New Roman" w:cs="Times New Roman"/>
          <w:sz w:val="24"/>
          <w:szCs w:val="24"/>
        </w:rPr>
        <w:t>Модуль № 9 «Жанры музыкального искусства»:</w:t>
      </w:r>
    </w:p>
    <w:p w:rsidR="003959C4" w:rsidRPr="003959C4" w:rsidRDefault="003959C4" w:rsidP="003959C4">
      <w:pPr>
        <w:ind w:firstLine="709"/>
        <w:contextualSpacing/>
        <w:jc w:val="both"/>
        <w:rPr>
          <w:rFonts w:ascii="Times New Roman" w:hAnsi="Times New Roman" w:cs="Times New Roman"/>
          <w:sz w:val="24"/>
          <w:szCs w:val="24"/>
        </w:rPr>
      </w:pPr>
      <w:r w:rsidRPr="003959C4">
        <w:rPr>
          <w:rFonts w:ascii="Times New Roman" w:hAnsi="Times New Roman" w:cs="Times New Roman"/>
          <w:sz w:val="24"/>
          <w:szCs w:val="24"/>
        </w:rPr>
        <w:t>различать и характеризовать жанры музыки (театральные, камерные и симфонические, вокальные и инструментальные и т. д.), знать их разновидности, приводить примеры;</w:t>
      </w:r>
    </w:p>
    <w:p w:rsidR="003959C4" w:rsidRPr="003959C4" w:rsidRDefault="003959C4" w:rsidP="003959C4">
      <w:pPr>
        <w:ind w:firstLine="709"/>
        <w:contextualSpacing/>
        <w:jc w:val="both"/>
        <w:rPr>
          <w:rFonts w:ascii="Times New Roman" w:hAnsi="Times New Roman" w:cs="Times New Roman"/>
          <w:sz w:val="24"/>
          <w:szCs w:val="24"/>
        </w:rPr>
      </w:pPr>
      <w:r w:rsidRPr="003959C4">
        <w:rPr>
          <w:rFonts w:ascii="Times New Roman" w:hAnsi="Times New Roman" w:cs="Times New Roman"/>
          <w:sz w:val="24"/>
          <w:szCs w:val="24"/>
        </w:rPr>
        <w:t>рассуждать о круге образов и средствах их воплощения, типичных для данного жанра;</w:t>
      </w:r>
    </w:p>
    <w:p w:rsidR="003959C4" w:rsidRDefault="003959C4" w:rsidP="003959C4">
      <w:pPr>
        <w:ind w:firstLine="709"/>
        <w:contextualSpacing/>
        <w:jc w:val="both"/>
        <w:rPr>
          <w:rFonts w:ascii="Times New Roman" w:hAnsi="Times New Roman" w:cs="Times New Roman"/>
          <w:sz w:val="24"/>
          <w:szCs w:val="24"/>
        </w:rPr>
      </w:pPr>
      <w:r w:rsidRPr="003959C4">
        <w:rPr>
          <w:rFonts w:ascii="Times New Roman" w:hAnsi="Times New Roman" w:cs="Times New Roman"/>
          <w:sz w:val="24"/>
          <w:szCs w:val="24"/>
        </w:rPr>
        <w:t>выразительно исполнять произведения (в том числе фрагменты) вокальных, инструментальных и музыкально-театральных жанров.</w:t>
      </w:r>
    </w:p>
    <w:p w:rsidR="003959C4" w:rsidRDefault="003959C4" w:rsidP="003959C4">
      <w:pPr>
        <w:ind w:firstLine="709"/>
        <w:contextualSpacing/>
        <w:jc w:val="both"/>
        <w:rPr>
          <w:rFonts w:ascii="Times New Roman" w:hAnsi="Times New Roman" w:cs="Times New Roman"/>
          <w:sz w:val="24"/>
          <w:szCs w:val="24"/>
        </w:rPr>
      </w:pPr>
    </w:p>
    <w:p w:rsidR="003959C4" w:rsidRDefault="00C4524B" w:rsidP="00C4524B">
      <w:pPr>
        <w:ind w:firstLine="709"/>
        <w:contextualSpacing/>
        <w:jc w:val="center"/>
        <w:rPr>
          <w:rFonts w:ascii="Times New Roman" w:hAnsi="Times New Roman" w:cs="Times New Roman"/>
          <w:b/>
          <w:sz w:val="24"/>
          <w:szCs w:val="24"/>
        </w:rPr>
      </w:pPr>
      <w:r w:rsidRPr="00C4524B">
        <w:rPr>
          <w:rFonts w:ascii="Times New Roman" w:hAnsi="Times New Roman" w:cs="Times New Roman"/>
          <w:b/>
          <w:sz w:val="24"/>
          <w:szCs w:val="24"/>
        </w:rPr>
        <w:t>2.1.19 Технология</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НАУЧНЫЙ, ОБЩЕКУЛЬТУРНЫЙ И ОБРАЗОВАТЕЛЬНЫЙ КОНТЕКСТ ТЕХНОЛОГИИ</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Фундаментальной задачей общего образования является освоение учащимися наиболее значимых аспектов реальности. К таким аспектам, несомненно, относится и преобразовательная деятельность человека.</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Деятельность по целенаправленному преобразованию окружающего мира существует ровно столько, сколько существует само человечество. Однако современные черты эта деятельность стала приобретать с развитием машинного производства и связанных с ним изменений в интеллектуальной и практической деятельности человека.</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Было обосновано положение, что всякая деятельность должна осуществляться в соответствии с некоторым методом, причём эффективность этого метода непосредственно зависит от того, насколько он окажется формализуемым. Это положение стало основополагающей концепцией индустриального общества. Оно сохранило и умножило свою значимость в информационном обществе.</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Стержнем названной концепции является технология как логическое развитие «метода» в следующих аспектах:</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—процесс достижения поставленной цели формализован настолько, что становится возможным его воспроизведение в широком спектре условий при практически идентичных результатах;</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lastRenderedPageBreak/>
        <w:t>—открывается принципиальная возможность автоматизации процессов изготовления изделий (что постепенно распространяется практически на все аспекты человеческой жизни).</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Развитие технологии тесно связано с научным знанием. Более того, конечной целью науки (начиная с науки Нового времени) является именно создание технологий.</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В ХХ веке сущность технологии была осмыслена в различных плоскостях:</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были выделены структуры, родственные понятию технологии, прежде всего, понятие алгоритма;</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проанализирован феномен зарождающегося технологического общества;</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исследованы социальные аспекты технологии.</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Информационные технологии, а затем информационные и коммуникационные технологии (ИКТ) радикальным образом изменили человеческую цивилизацию, открыв беспрецедентные возможности для хранения, обработки, передачи огромных массивов различной информации. Изменилась структура человеческой деятельности — в ней важнейшую роль стал играть информационный фактор. Исключительно значимыми оказались социальные последствия внедрения ИТ и ИКТ, которые послужили базой разработки и широкого распространения социальных сетей и процесса информатизации общества. На сегодняшний день процесс информатизации приобретает качественно новые черты. Возникло понятие «цифровой экономики», что подразумевает превращение информации в важнейшую экономическую категорию, быстрое развитие информационного бизнеса и рынка. Появились и интенсивно развиваются новые технологии: облачные, аддитивные, квантовые и пр. Однако цифровая революция (её часто называют третьей революцией) является только прелюдией к новой, более масштабной четвёртой промышленной революции. Все эти изменения самым решительным образом влияют на школьный курс технологии, что было подчёркнуто в «Концепции преподавания предметной области «Технология» в образовательных организациях Российской Федерации, реализующих основные общеобразовательные программы» (далее — «Концепция преподавания предметной области «Технология»).</w:t>
      </w:r>
    </w:p>
    <w:p w:rsidR="00C4524B" w:rsidRPr="00C4524B" w:rsidRDefault="00C4524B" w:rsidP="00C4524B">
      <w:pPr>
        <w:ind w:firstLine="709"/>
        <w:contextualSpacing/>
        <w:jc w:val="both"/>
        <w:rPr>
          <w:rFonts w:ascii="Times New Roman" w:hAnsi="Times New Roman" w:cs="Times New Roman"/>
          <w:sz w:val="24"/>
          <w:szCs w:val="24"/>
        </w:rPr>
      </w:pP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ЦЕЛИ И ЗАДАЧИ ИЗУЧЕНИЯ ПРЕДМЕТНОЙ ОБЛАСТИ «ТЕХНОЛОГИЯ» В ОСНОВНОМ ОБЩЕМ ОБРАЗОВАНИИ</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Основной целью освоения предметной области «Технология» является формирование технологической грамотности, глобальных компетенций, творческого мышления, необходимых для перехода к новым приоритетам научно-технологического развития Российской Федерации.</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Задачами курса технологии являются:</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овладение знаниями, умениями и опытом деятельности в предметной области «Технология» как необходимым компонентом общей культуры человека цифрового социума и актуальными для жизни в этом социуме технологиями;</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овладение трудовыми умениями и необходимыми технологическими знаниями по преобразованию материи, энергии и информации в соответствии с поставленными целями, исходя из экономических, социальных, экологических, эстетических критериев, а также критериев личной и общественной безопасности;</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формирование у обучающихся культуры проектной и исследовательской деятельности, готовности к предложению и осуществлению новых технологических решений;</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lastRenderedPageBreak/>
        <w:t></w:t>
      </w:r>
      <w:r w:rsidRPr="00C4524B">
        <w:rPr>
          <w:rFonts w:ascii="Times New Roman" w:hAnsi="Times New Roman" w:cs="Times New Roman"/>
          <w:sz w:val="24"/>
          <w:szCs w:val="24"/>
        </w:rPr>
        <w:tab/>
        <w:t>формирование у обучающихся навыка использования в трудовой деятельности цифровых инструментов и программных сервисов, а также когнитивных инструментов и технологий;</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развитие умений оценивать свои профессиональные интересы и склонности в плане подготовки к будущей профессиональной деятельности, владение методиками оценки своих профессиональных предпочтений.</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Как подчёркивается в Концепции преподавания предметной области «Технология», ведущей формой учебной деятельности, направленной на достижение поставленных целей, является проектная деятельность в полном цикле: от формулирования проблемы и постановки конкретной задачи до получения конкретных значимых результатов. Именно в процессе проектной деятельности достигается синтез многообразия аспектов образовательного процесса, включая личностные интересы обучающихся. При этом разработка и реализация проекта должна осуществляться в определённых масштабах, позволяющих реализовать исследовательскую деятельность и использовать знания, полученные обучающимися на других предметах.</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Важно подчеркнуть, что именно в технологии реализуются все аспекты фундаментальной для образования категории «знания», а именно:</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понятийное знание, которое складывается из набора понятий, характеризующих данную предметную область;</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алгоритмическое (технологическое) знание — знание методов, технологий, приводящих к желаемому результату при соблюдении определённых условий;</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предметное знание, складывающееся из знания и понимания сути законов и закономерностей, применяемых в той или иной предметной области;</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методологическое знание — знание общих закономерностей изучаемых явлений и процессов.</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Как и всякий общеобразовательный предмет, «Технология» отражает наиболее значимые аспекты действительности, которые состоят в следующем:</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технологизация всех сторон человеческой жизни и деятельности является столь масштабной, что интуитивных представлений о сущности и структуре технологического процесса явно недостаточно для успешной социализации учащихся — необходимо целенаправленное освоение всех этапов технологической цепочки и полного цикла решения поставленной задачи. При этом возможны следующие уровни освоения технологии:</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—уровень представления;</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—уровень пользователя;</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—когнитивно-продуктивный уровень (создание технологий);</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практически вся современная профессиональная деятельность, включая ручной труд, осуществляется с применением информационных и цифровых технологий, формирование навыков использования этих технологий при изготовлении изделий становится важной задачей в курсе технологии;</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появление феномена «больших данных» оказывает существенное и далеко не позитивное влияние на процесс познания, что говорит о необходимости освоения принципиально новых технологий — информационно-когнитивных, нацеленных на освоение учащимися знаний, на развитии умения учиться.</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 xml:space="preserve">Все эти позиции обозначены в «Концепции преподавания предметной области «Технология» в образовательных организациях Российской Федерации, реализующих основные общеобразовательные </w:t>
      </w:r>
      <w:r w:rsidRPr="00C4524B">
        <w:rPr>
          <w:rFonts w:ascii="Times New Roman" w:hAnsi="Times New Roman" w:cs="Times New Roman"/>
          <w:sz w:val="24"/>
          <w:szCs w:val="24"/>
        </w:rPr>
        <w:lastRenderedPageBreak/>
        <w:t>программы». Современный курс технологии, как подчёркивается во ФГОС, должен содержать ответы на эти принципиальные вызовы.</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Разумеется, этот новый контекст никак не умаляет (скорее, увеличивает) значимость ручного труда для формирования интеллекта и адекватных представлений об окружающем мире.</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ОБЩАЯ ХАРАКТЕРИСТИКА УЧЕБНОГО ПРЕДМЕТА «ТЕХНОЛОГИЯ»</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Основной методический принцип современного курса «Технология»: освоение сущности и структуры технологии идёт неразрывно с процессом познания — построения и анализа разнообразных моделей. В этом случае можно достичь когнитивно-продуктивного уровня освоения технологий.</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Современный курс технологии построен по модульному принципу.</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Модульность — ведущий методический принцип построения содержания современных учебных курсов. Она создаёт инструмент реализации в обучении индивидуальных образовательных траекторий, что является основополагающим принципом построения общеобразовательного курса технологии.</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Структура модульного курса технологии такова.</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Инвариантные модули</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Модуль «Производство и технология»</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В модуле в явном виде содержится сформулированный выше методический принцип и подходы к его реализации в различных сферах. Освоение содержания данного модуля осуществляется на протяжении всего курса «Технология» с 5 по 9 класс. Содержание модуля построено по «восходящему» принципу: от умений реализации имеющихся технологий к их оценке и совершенствованию, а от них — к знаниям и умениям, позволяющим создавать технологии. Освоение технологического подхода осуществляется в диалектике с творческими методами создания значимых для человека продуктов.</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Особенностью современной техносферы является распространение технологического подхода на когнитивную область. Объектом технологий становятся фундаментальные составляющие цифрового социума: данные, информация, знание. Трансформация данных в информацию и информации в знание в условиях появления феномена «больших данных» является одной из значимых и востребованных в профессиональной сфере технологий 4-й промышленной революции.</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Модуль «Технологии обработки материалов и пищевых продуктов»</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В данном модуле на конкретных примерах показана реализация общих положений, сформулированных в модуле «Производство и технологии». Освоение технологии ведётся по единой схеме, которая реализуется во всех без исключения модулях. Разумеется, в каждом конкретном случае возможны отклонения от названной схемы. Однако эти отклонения только усиливают общую идею об универсальном характере технологического подхода. Основная цель данного модуля: освоить умения реализации уже имеющихся технологий. Значительное внимание уделяется технологиям создания уникальных изделий народного творчества.</w:t>
      </w:r>
    </w:p>
    <w:p w:rsidR="00C4524B" w:rsidRPr="00C4524B" w:rsidRDefault="00C4524B" w:rsidP="00C4524B">
      <w:pPr>
        <w:ind w:firstLine="709"/>
        <w:contextualSpacing/>
        <w:jc w:val="both"/>
        <w:rPr>
          <w:rFonts w:ascii="Times New Roman" w:hAnsi="Times New Roman" w:cs="Times New Roman"/>
          <w:sz w:val="24"/>
          <w:szCs w:val="24"/>
        </w:rPr>
      </w:pP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Вариативные модули</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Модуль «Робототехника»</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 xml:space="preserve">В этом модуле наиболее полно реализуется идея конвергенции материальных и информационных технологий. Важность данного модуля заключается в том, что в нём формируются навыки работы с </w:t>
      </w:r>
      <w:r w:rsidRPr="00C4524B">
        <w:rPr>
          <w:rFonts w:ascii="Times New Roman" w:hAnsi="Times New Roman" w:cs="Times New Roman"/>
          <w:sz w:val="24"/>
          <w:szCs w:val="24"/>
        </w:rPr>
        <w:lastRenderedPageBreak/>
        <w:t>когнитивной составляющей (действиями, операциями и этапами), которые в современном цифровом социуме приобретают универсальный характер.</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Модуль «3D-моделирование, прототипирование, макетирование»</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Этот модуль в значительной мере нацелен на реализацию основного методического принципа модульного курса технологии: освоение технологии идёт неразрывно с освоением методологии познания, основой которого является моделирование. При этом связь технологии с процессом познания носит двусторонний характер. С одной стороны, анализ модели позволяет выделить составляющие её элементы. С другой стороны, если эти элементы уже выделены, это открывает возможность использовать технологический подход при построении моделей, необходимых для познания объекта. Именно последний подход и реализуется в данном модуле. Модуль играет важную роль в формировании знаний и умений, необходимых для создания технологий.</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Модуль «Компьютерная графика. Черчение»</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Данный модуль нацелен на решение задач, схожих с задачами, решаемыми в предыдущем модуле: «3D-моделирование, прототипирование, макетирование» — формирует инструментарий создания и исследования моделей, причём сам процесс создания осуществляется по вполне определённой технологии. Как и предыдущий модуль, данный модуль очень важен с точки зрения формирования знаний и умений, необходимых для создания новых технологий, а также новых продуктов техносферы.</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Модуль «Автоматизированные системы»</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Этот модуль знакомит учащихся с реализацией «сверхзадачи» технологии — автоматизации максимально широкой области человеческой деятельности. Акцент в данном модуле сделан на автоматизации управленческой деятельности. В этом контексте целесообразно рассмотреть управление не только техническими, но и социально-экономическими системами. Эффективным средством решения этой проблемы является использование в учебном процессе имитационных моделей экономической деятельности (например, проект «Школьная фирма»).</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Модули «Животноводство» и «Растениеводство»</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Названные модули знакомят учащихся с классическими и современными технологиями в сельскохозяйственной сфере. Особенностью этих технологий заключается в том, что их объектами в данном случае являются природные объекты, поведение которых часто не подвластно человеку. В этом случае при реализации технологии существенное значение имеет творческий фактор — умение в нужный момент скорректировать технологический процесс.</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Ведущими методическими принципами, которые реализуются в модульном курсе технологии, являются следующие принципы:</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«двойного вхождения»  — вопросы, выделенные в отдельный вариативный модуль, фрагментарно присутствуют и в инвариантных модулях;</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цикличности — освоенное на начальном этапе содержание продолжает осваиваться и далее на более высоком уровне.</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В курсе технологии осуществляется реализация широкого спектра межпредметных связей:</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с алгеброй и геометрией при изучении модулей: «Компьютерная графика. Черчение», «3D-моделирование, макетирование, прототипирование», «Автоматизированные системы»;</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lastRenderedPageBreak/>
        <w:t></w:t>
      </w:r>
      <w:r w:rsidRPr="00C4524B">
        <w:rPr>
          <w:rFonts w:ascii="Times New Roman" w:hAnsi="Times New Roman" w:cs="Times New Roman"/>
          <w:sz w:val="24"/>
          <w:szCs w:val="24"/>
        </w:rPr>
        <w:tab/>
        <w:t>с химией при освоении разделов, связанных с технологиями химической промышленности в инвариантных модулях;</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с биологией при изучении современных биотехнологий в инвариантных модулях и при освоении вариативных модулей «Растениеводство» и «Животноводство»;</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с физикой при освоении моделей машин и механизмов, модуля «Робототехника», «3D-моделирование, макетирование, прототипирование», «Автоматизированные системы».</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с информатикой и ИКТ при освоении в инвариантных и вариативных модулях информационных процессов сбора, хранения, преобразования и передачи информации, протекающих в технических системах, использовании программных сервисов;</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с историей и искусством при освоении элементов промышленной эстетики, народных ремёсел в инвариантном модуле «Производство и технология»;</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с обществознанием при освоении темы «Технология и мир. Современная техносфера» в инвариантном модуле «Производство и технология»</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Освоение учебного предмета «Технология» может осуществляться как в образовательных организациях, так и в организациях-партнёрах, в том числе на базе учебно-производственных комбинатов и технопарков. Через сетевое взаимодействие могут быть использованы ресурсы организаций дополнительного образования, центров технологической поддержки образования, «Кванториумов», центров молодёжного инновационного творчества (ЦМИТ), специализированные центров компетенций (включая WorldSkills) и др.</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 xml:space="preserve">МЕСТО УЧЕБНОГО ПРЕДМЕТА «ТЕХНОЛОГИЯ» </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В УЧЕБНОМ ПЛАНЕ</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Освоение предметной области «Технология» в основной школе осуществляется в 5—9 классах из расчёта: в 5—7 классах — 2 часа в неделю, в 8—9 классах — 1 час.</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 xml:space="preserve">Дополнительно рекомендуется выделить за счёт внеурочной деятельности в 8 классе — 1 час в неделю и в 9 классе — 2 часа. </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СОДЕРЖАНИЕ ОБУЧЕНИЯ</w:t>
      </w:r>
    </w:p>
    <w:p w:rsidR="00C4524B" w:rsidRPr="00C4524B" w:rsidRDefault="00C4524B" w:rsidP="00C4524B">
      <w:pPr>
        <w:ind w:firstLine="709"/>
        <w:contextualSpacing/>
        <w:jc w:val="both"/>
        <w:rPr>
          <w:rFonts w:ascii="Times New Roman" w:hAnsi="Times New Roman" w:cs="Times New Roman"/>
          <w:sz w:val="24"/>
          <w:szCs w:val="24"/>
        </w:rPr>
      </w:pP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ИНВАРИАНТНЫЕ МОДУЛИ</w:t>
      </w:r>
    </w:p>
    <w:p w:rsidR="00C4524B" w:rsidRPr="00C4524B" w:rsidRDefault="00C4524B" w:rsidP="00C4524B">
      <w:pPr>
        <w:ind w:firstLine="709"/>
        <w:contextualSpacing/>
        <w:jc w:val="both"/>
        <w:rPr>
          <w:rFonts w:ascii="Times New Roman" w:hAnsi="Times New Roman" w:cs="Times New Roman"/>
          <w:sz w:val="24"/>
          <w:szCs w:val="24"/>
        </w:rPr>
      </w:pP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Модуль «Производство и технология»</w:t>
      </w:r>
    </w:p>
    <w:p w:rsidR="00C4524B" w:rsidRPr="00C4524B" w:rsidRDefault="00C4524B" w:rsidP="00C4524B">
      <w:pPr>
        <w:ind w:firstLine="709"/>
        <w:contextualSpacing/>
        <w:jc w:val="both"/>
        <w:rPr>
          <w:rFonts w:ascii="Times New Roman" w:hAnsi="Times New Roman" w:cs="Times New Roman"/>
          <w:sz w:val="24"/>
          <w:szCs w:val="24"/>
        </w:rPr>
      </w:pP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5-6 КЛАССЫ</w:t>
      </w:r>
    </w:p>
    <w:p w:rsidR="00C4524B" w:rsidRPr="00C4524B" w:rsidRDefault="00C4524B" w:rsidP="00C4524B">
      <w:pPr>
        <w:ind w:firstLine="709"/>
        <w:contextualSpacing/>
        <w:jc w:val="both"/>
        <w:rPr>
          <w:rFonts w:ascii="Times New Roman" w:hAnsi="Times New Roman" w:cs="Times New Roman"/>
          <w:sz w:val="24"/>
          <w:szCs w:val="24"/>
        </w:rPr>
      </w:pP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Раздел 1. Преобразовательная деятельность человека.</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Технологии вокруг нас. Алгоритмы и начала технологии. Возможность формального исполнения алгоритма. Робот как исполнитель алгоритма. Робот как механизм.</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Раздел 2. Простейшие машины и механизмы.</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Двигатели машин. Виды двигателей. Передаточные механизмы. Виды и характеристики передаточных механизмов.</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lastRenderedPageBreak/>
        <w:t>Механические передачи. Обратная связь. Механические конструкторы. Робототехнические конструкторы. Простые механические модели. Простые управляемые модели.</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Раздел 3. Задачи и технологии их решения.</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Технология решения производственных задач в информационной среде как важнейшая технология 4-й промышленной революции.</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Основные элементы технологии решения задач: чтение описаний и чертежей; введение обозначений, оценка правильности рассуждений; запоминание, представление и запись информации; организация коммуникаций, анализ этапов решения, исследование, проектирование.</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Раздел 4. Основы проектной деятельности.</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Понятие проекта. Проект и алгоритм. Проект и технология. Виды проектов. Творческие проекты. Исследовательские проекты. Паспорт проекта. Этапы проектной деятельности. Инструменты работы над проектом. Компьютерная поддержка проектной деятельности.</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Раздел 5. Технология домашнего хозяйства.</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Порядок и хаос как фундаментальные характеристики окружающего мира.</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Порядок в доме. Порядок на рабочем месте.</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Создание интерьера квартиры с помощью компьютерных программ.</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Электропроводка. Бытовые электрические приборы. Техника безопасности при работе с электричеством.</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Кухня. Мебель и бытовая техника, которая используется на кухне. Кулинария. Основы здорового питания. Основы безопасности при работе на кухне.</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Раздел 6. Мир профессий.</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Какие бывают профессии. Как выбрать профессию.</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7-9 КЛАССЫ</w:t>
      </w:r>
    </w:p>
    <w:p w:rsidR="00C4524B" w:rsidRPr="00C4524B" w:rsidRDefault="00C4524B" w:rsidP="00C4524B">
      <w:pPr>
        <w:ind w:firstLine="709"/>
        <w:contextualSpacing/>
        <w:jc w:val="both"/>
        <w:rPr>
          <w:rFonts w:ascii="Times New Roman" w:hAnsi="Times New Roman" w:cs="Times New Roman"/>
          <w:sz w:val="24"/>
          <w:szCs w:val="24"/>
        </w:rPr>
      </w:pP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Раздел 7. Технологии и искусство.</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Эстетическая ценность результатов труда. Промышленная эстетика. Примеры промышленных изделий с высокими эстетическими свойствами. Понятие дизайна.</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Эстетика в быту. Эстетика и экология жилища.</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Народные ремёсла. Народные ремёсла и промыслы России.</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Раздел 8. Технологии и мир. Современная техносфера.</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Материя, энергия, информация — основные составляющие современной научной картины мира и объекты преобразовательной деятельности. Создание технологий как основная задача современной науки. История развития технологий.</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Понятие высокотехнологичных отраслей. «Высокие технологии» двойного назначения.</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Рециклинг-технологии. Разработка и внедрение технологий многократного использования материалов, создание новых материалов из промышленных отходов, а также технологий безотходного производства.</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Ресурсы, технологии и общество. Глобальные технологические проекты.</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Современная техносфера. Проблема взаимодействия природы и техносферы.</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Современный транспорт и перспективы его развития.</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lastRenderedPageBreak/>
        <w:t>Раздел 9. Современные технологии.</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Биотехнологии. Лазерные технологии. Космические технологии. Представления о нанотехнологиях.</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Технологии 4-й промышленной революции: интернет вещей, дополненная реальность, интеллектуальные технологии, облачные технологии, большие данные, аддитивные технологии и др.</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Биотехнологии в решении экологических проблем. Очистка сточных вод. Биоэнергетика. Биометаногенез. Проект «Геном человека» и его значение для анализа и предотвращения наследственных болезней. Генеалогический метод изучения наследственности человека. Человек и мир микробов. Болезнетворные микробы и прививки. Биодатчики. Микробиологическая технология.</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Сферы применения современных технологий.</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Раздел 10. Основы информационно-когнитивных технологий.</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Знание как фундаментальная производственная и экономическая категория.</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Информационно-когнитивные технологии как технологии формирования знаний. Данные, информация, знание как объекты информационно-когнитивных технологий.</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Формализация и моделирование — основные инструменты познания окружающего мира.</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Раздел 11. Элементы управления.</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Общие принципы управления. Общая схема управления. Условия реализации общей схемы управления. Начала кибернетики.</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Самоуправляемые системы. Устойчивость систем управления. Виды равновесия. Устойчивость технических систем.</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Раздел 12. Мир профессий.</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Профессии предметной области «Природа». Профессии предметной области «Техника». Профессии предметной области «Знак». Профессии предметной области «Человек».</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Профессии предметной области «Художественный образ».</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Модуль «Технология обработки материалов и пищевых продуктов»</w:t>
      </w:r>
    </w:p>
    <w:p w:rsidR="00C4524B" w:rsidRPr="00C4524B" w:rsidRDefault="00C4524B" w:rsidP="00C4524B">
      <w:pPr>
        <w:ind w:firstLine="709"/>
        <w:contextualSpacing/>
        <w:jc w:val="both"/>
        <w:rPr>
          <w:rFonts w:ascii="Times New Roman" w:hAnsi="Times New Roman" w:cs="Times New Roman"/>
          <w:sz w:val="24"/>
          <w:szCs w:val="24"/>
        </w:rPr>
      </w:pP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5-6 КЛАССЫ</w:t>
      </w:r>
    </w:p>
    <w:p w:rsidR="00C4524B" w:rsidRPr="00C4524B" w:rsidRDefault="00C4524B" w:rsidP="00C4524B">
      <w:pPr>
        <w:ind w:firstLine="709"/>
        <w:contextualSpacing/>
        <w:jc w:val="both"/>
        <w:rPr>
          <w:rFonts w:ascii="Times New Roman" w:hAnsi="Times New Roman" w:cs="Times New Roman"/>
          <w:sz w:val="24"/>
          <w:szCs w:val="24"/>
        </w:rPr>
      </w:pP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Раздел 1. Структура технологии: от материала к изделию.</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Основные элементы структуры технологии: действия, операции, этапы. Технологическая карта.</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Проектирование, моделирование, конструирование — основные составляющие технологии. Технологии и алгоритмы.</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Раздел 2. Материалы и их свойства.</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Сырьё и материалы как основы производства. Натуральное, искусственное, синтетическое сырьё и материалы. Конструкционные материалы. Физические и технологические свойства конструкционных материалов.</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Бумага и её свойства. Различные изделия из бумаги. Потребность человека в бумаге.</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Ткань и её свойства. Изделия из ткани. Виды тканей.</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Древесина и её свойства. Древесные материалы и их применение. Изделия из древесины. Потребность человечества в древесине. Сохранение лесов.</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lastRenderedPageBreak/>
        <w:t>Металлы и их свойства. Металлические части машин и механизмов. Тонколистовая сталь и проволока.</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Пластические массы (пластмассы) и их свойства. Работа с пластмассами.</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Наноструктуры и их использование в различных технологиях. Природные и синтетические наноструктуры.</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Композиты и нанокомпозиты, их применение. Умные материалы и их применение. Аллотропные соединения углерода.</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Раздел 3. Основные ручные инструменты.</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Инструменты для работы с бумагой. Инструменты для работы с тканью. Инструменты для работы с древесиной. Инструменты для работы с металлом.</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Компьютерные инструменты.</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Раздел 4. Трудовые действия как основные слагаемые технологии.</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Измерение и счёт как универсальные трудовые действия. Точность и погрешность измерений. Действия при работе с бумагой. Действия при работе с тканью. Действия при работе с древесиной. Действия при работе с тонколистовым металлом. Приготовление пищи.</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Общность и различие действий с различными материалами и пищевыми продуктами.</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Раздел 5. Технологии обработки конструкционных материалов.</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Разметка заготовок из древесины, металла, пластмасс. Приёмы ручной правки заготовок из проволоки и тонколистового металла.</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Резание заготовок.</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Строгание заготовок из древесины.</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Гибка, заготовок из тонколистового металла и проволоки. Получение отверстий в заготовках из конструкционных материалов. Соединение деталей из древесины с помощью гвоздей, шурупов, клея.</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Сборка изделий из тонколистового металла, проволоки, искусственных материалов.</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Зачистка и отделка поверхностей деталей из конструкционных материалов.</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Изготовление цилиндрических и конических деталей из древесины ручным инструментом.</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Отделка изделий из конструкционных материалов.</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Правила безопасной работы.</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Раздел 6. Технология обработки текстильных материалов.</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Организация работы в швейной мастерской. Основное швейное оборудование, инструменты, приспособления. Основные приёмы работы на бытовой швейной машине. Приёмы выполнения основных утюжильных операций.</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Основы технологии изготовления изделий из текстильных материалов.</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Последовательность изготовления швейного изделия. Моделирование и проектирование одежды с помощью сервисных программ. Классификация машинных швов. Обработка деталей кроя.</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Способы настила ткани. Раскладка выкройки на ткани. Технология выполнения соединительных швов. Обработка срезов. Обработка вытачки.</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Понятие о декоративно-прикладном творчестве. Технологии художественной обработки текстильных материалов: лоскутное шитьё, вышивка</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Раздел 7. Технологии обработки пищевых продуктов.</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lastRenderedPageBreak/>
        <w:t>Организация и оборудование кухни. Санитарные и гигиенические требования к помещению кухни и столовой, посуде, к обработке пищевых продуктов. Безопасные приёмы работы. Сервировка стола. Правила этикета за столом. Условия хранения продуктов питания. Утилизация бытовых и пищевых отходов. Профессии, связанные с производством и обработкой пищевых продуктов.</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Приготовление пищи в походных условиях. Утилизация бытовых и пищевых отходов в походных условиях.</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Основы здорового питания. Основные приёмы и способы обработки продуктов. Технология приготовления основных блюд. Основы здорового питания в походных условиях.</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7-9 КЛАССЫ</w:t>
      </w:r>
    </w:p>
    <w:p w:rsidR="00C4524B" w:rsidRPr="00C4524B" w:rsidRDefault="00C4524B" w:rsidP="00C4524B">
      <w:pPr>
        <w:ind w:firstLine="709"/>
        <w:contextualSpacing/>
        <w:jc w:val="both"/>
        <w:rPr>
          <w:rFonts w:ascii="Times New Roman" w:hAnsi="Times New Roman" w:cs="Times New Roman"/>
          <w:sz w:val="24"/>
          <w:szCs w:val="24"/>
        </w:rPr>
      </w:pP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Раздел 8. Моделирование как основа познания и практической деятельности.</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Понятие модели. Свойства и параметры моделей. Общая схема построения модели. Адекватность модели моделируемому объекту и целям моделирования. Применение модели.</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Модели человеческой деятельности. Алгоритмы и технологии как модели.</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Раздел 9. Машины и их модели.</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Как устроены машины.</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Конструирование машин. Действия при сборке модели машины при помощи деталей конструктора.</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Простейшие механизмы как базовые элементы многообразия механизмов.</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Физические законы, реализованные в простейших механизмах.</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Модели механизмов и эксперименты с этими механизмами.</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Раздел 10. Традиционные производства и технологии.</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Обработка древесины. Технология шипового соединения деталей из древесины. Технология соединения деталей из древесины шкантами и шурупами в нагель. Технологии механической обработки конструкционных материалов. Технология обработки наружных и внутренних фасонных поверхностей деталей из древесины. Отделка изделий из древесины. Изготовление изделий из древесины на токарном станке</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Обработка металлов. Технологии обработки металлов. Конструкционная сталь. Токарно-винторезный станок. Изделия из металлопроката. Резьба и резьбовые соединения. Нарезание резьбы. Соединение металлических деталей клеем. Отделка деталей.</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Тенденции развития оборудования текстильного и швейного производства. Вязальные машины. Основные приёмы работы на вязальной машине. Использование компьютерных программ и робототехники в процессе обработки текстильных материалов.</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Сырьё текстильной промышленности. Волокна растительного и животного происхождения. Текстильные химические волокна. Экологические проблемы сырьевого обеспечения и утилизации отходов процесса производства химического волокна и изготовленных из него материалов. Нетканые материалы из химических волокон. Влияние свойств тканей из химических волокон на здоровье человека. Технология изготовления плечевого и поясного изделий из текстильных материалов. Применение приспособлений швейной машины. Швы при обработке трикотажа. Профессии современного швейного производства. Технологии художественной обработки текстильных материалов. Вязание как одна из технологий художественной обработки текстильных материалов</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lastRenderedPageBreak/>
        <w:t>Отрасли и перспективы развития пищевой промышленности. Организация производства пищевых продуктов. Меню праздничного стола и здоровое питание человека. Основные способы и приёмы обработки продуктов на предприятиях общественного питания. Современные технологии обработки пищевых продуктов, тенденции их развития. Влияние развития производства на изменение трудовых функций работников.</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Раздел 11. Технологии в когнитивной сфере.</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Теория решения изобретательских задач (ТРИЗ) и поиск новых технологических решений. Основные принципы развития технических систем: полнота компонентов системы, энергетическая проводимость, опережающее развитие рабочего органа и др. Решение производственных задач и задач из сферы услуг с использованием методологии ТРИЗ.</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Востребованность системных и когнитивных навыков в современной профессиональной деятельности. Интеллект-карты как инструмент систематизации информации. Использование интеллект-карт в проектной деятельности. Программные инструменты построения интеллект-карт.</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Понятие «больших данных» (объём, скорость, разнообразие). Работа с «большими данными» как компонент современной профессиональной деятельности. Анализ больших данных при разработке проектов. Приёмы визуализации данных. Компьютерные инструменты визуализации.</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Раздел 12. Технологии и человек.</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Роль технологий в человеческой культуре. Технологии и знания. Знание как фундаментальная категория для современной профессиональной деятельности. Виды знаний. Метазнания, их роль в применении и создании современных технологий.</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ВАРИАТИВНЫЕ МОДУЛИ</w:t>
      </w:r>
    </w:p>
    <w:p w:rsidR="00C4524B" w:rsidRPr="00C4524B" w:rsidRDefault="00C4524B" w:rsidP="00C4524B">
      <w:pPr>
        <w:ind w:firstLine="709"/>
        <w:contextualSpacing/>
        <w:jc w:val="both"/>
        <w:rPr>
          <w:rFonts w:ascii="Times New Roman" w:hAnsi="Times New Roman" w:cs="Times New Roman"/>
          <w:sz w:val="24"/>
          <w:szCs w:val="24"/>
        </w:rPr>
      </w:pP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Модуль «Робототехника»</w:t>
      </w:r>
    </w:p>
    <w:p w:rsidR="00C4524B" w:rsidRPr="00C4524B" w:rsidRDefault="00C4524B" w:rsidP="00C4524B">
      <w:pPr>
        <w:ind w:firstLine="709"/>
        <w:contextualSpacing/>
        <w:jc w:val="both"/>
        <w:rPr>
          <w:rFonts w:ascii="Times New Roman" w:hAnsi="Times New Roman" w:cs="Times New Roman"/>
          <w:sz w:val="24"/>
          <w:szCs w:val="24"/>
        </w:rPr>
      </w:pP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5-9 КЛАССЫ</w:t>
      </w:r>
    </w:p>
    <w:p w:rsidR="00C4524B" w:rsidRPr="00C4524B" w:rsidRDefault="00C4524B" w:rsidP="00C4524B">
      <w:pPr>
        <w:ind w:firstLine="709"/>
        <w:contextualSpacing/>
        <w:jc w:val="both"/>
        <w:rPr>
          <w:rFonts w:ascii="Times New Roman" w:hAnsi="Times New Roman" w:cs="Times New Roman"/>
          <w:sz w:val="24"/>
          <w:szCs w:val="24"/>
        </w:rPr>
      </w:pP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Раздел 1. Алгоритмы и исполнители. Роботы как исполнители.</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Цели и способы их достижения. Планирование последовательности шагов, ведущих к достижению цели. Понятие исполнителя. Управление исполнителем: непосредственное или согласно плану. Системы исполнителей. Общие представления о технологии. Алгоритмы и технологии.</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Компьютерный исполнитель. Робот. Система команд исполнителя.</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От роботов на экране компьютера к роботам-механизмам.</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Система команд механического робота. Управление механическим роботом.</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Робототехнические комплексы и их возможности. Знакомство с составом робототехнического конструктора.</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Раздел 2. Роботы: конструирование и управление.</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Общее устройство робота. Механическая часть. Принцип программного управления.</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Принципы работы датчиков в составе робототехнического набора, их параметры и применение. Принципы программирования роботов. Изучение интерфейса конкретного языка программирования, основные инструменты и команды программирования роботов.</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lastRenderedPageBreak/>
        <w:t>Раздел 3. Роботы на производстве.</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Роботы-манипуляторы. Перемещение предмета. Лазерный гравёр. 3D-npuHTep.</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Производственные линии. Взаимодействие роботов. Понятие о производстве 4.0. Модели производственных линий.</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Раздел 4. Робототехнические проекты.</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Полный цикл создания робота: анализ задания и определение этапов его реализации; проектирование и моделирование робототехнического устройства; конструирование робототехнического устройства (включая использование визуально-программных средств и конструкторских решений); определение начальных данных и конечного результата: что «дано» и что требуется «получить»; разработка алгоритма реализации роботом заданного результата; реализация алгоритма (включая применение визуально-программных средств, разработку образца-прототипа); тестирование робототехнического изделия; отладка и оценка полноты и точности выполнения задания роботом.</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Примеры роботов из различных областей. Их возможности и ограничения.</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Раздел 5. От робототехники к искусственному интеллекту.</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Жизненный цикл технологии. Понятие о конвергентных технологиях. Робототехника как пример конвергентных технологий. Перспективы автоматизации и роботизации: возможности и ограничения.</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Модуль «3D-моделирование, макетирование, прототипирование»</w:t>
      </w:r>
    </w:p>
    <w:p w:rsidR="00C4524B" w:rsidRPr="00C4524B" w:rsidRDefault="00C4524B" w:rsidP="00C4524B">
      <w:pPr>
        <w:ind w:firstLine="709"/>
        <w:contextualSpacing/>
        <w:jc w:val="both"/>
        <w:rPr>
          <w:rFonts w:ascii="Times New Roman" w:hAnsi="Times New Roman" w:cs="Times New Roman"/>
          <w:sz w:val="24"/>
          <w:szCs w:val="24"/>
        </w:rPr>
      </w:pP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7-9 КЛАССЫ</w:t>
      </w:r>
    </w:p>
    <w:p w:rsidR="00C4524B" w:rsidRPr="00C4524B" w:rsidRDefault="00C4524B" w:rsidP="00C4524B">
      <w:pPr>
        <w:ind w:firstLine="709"/>
        <w:contextualSpacing/>
        <w:jc w:val="both"/>
        <w:rPr>
          <w:rFonts w:ascii="Times New Roman" w:hAnsi="Times New Roman" w:cs="Times New Roman"/>
          <w:sz w:val="24"/>
          <w:szCs w:val="24"/>
        </w:rPr>
      </w:pP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Раздел 1. Модели и технологии.</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Виды и свойства, назначение моделей. Адекватность модели моделируемому объекту и целям моделирования.</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Раздел 2. Визуальные модели.</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3D-моделирование как технология создания визуальных моделей.</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Графические примитивы в 3D-моделировании. Куб и кубоид. Шар и многогранник. Цилиндр, призма, пирамида.</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Операции над примитивами. Поворот тел в пространстве. Масштабирование тел. Вычитание, пересечение и объединение геометрических тел.</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Моделирование сложных объектов.</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Рендеринг. Полигональная сетка. Диаграмма Вронского и её особенности. Триангуляция Делоне. Компьютерные программы, осуществляющие рендеринг (рендеры).</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3D-печать. Техника безопасности в 3D-печати. Аддитивные технологии. Экструдер и его устройство. Кинематика 3D^PUH- тера.</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Характеристики материалов для 3D-принтера. Основные настройки для выполнения печати на 3D-принтере. Подготовка к печати. Печать 3D-модели.</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Профессии, связанные с 3D-печатью.</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Раздел 3. Создание макетов с помощью программных средств.</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lastRenderedPageBreak/>
        <w:t>Компоненты технологии макетирования: выполнение развёртки, сборка деталей макета. Разработка графической документации.</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Раздел 4. Технология создания и исследования прототипов.</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Создание прототипа. Исследование прототипа. Перенос выявленных свойств прототипа на реальные объекты.</w:t>
      </w:r>
    </w:p>
    <w:p w:rsidR="00C4524B" w:rsidRPr="00C4524B" w:rsidRDefault="00C4524B" w:rsidP="00C4524B">
      <w:pPr>
        <w:ind w:firstLine="709"/>
        <w:contextualSpacing/>
        <w:jc w:val="both"/>
        <w:rPr>
          <w:rFonts w:ascii="Times New Roman" w:hAnsi="Times New Roman" w:cs="Times New Roman"/>
          <w:sz w:val="24"/>
          <w:szCs w:val="24"/>
        </w:rPr>
      </w:pP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Модуль «Компьютерная графика. Черчение»</w:t>
      </w:r>
    </w:p>
    <w:p w:rsidR="00C4524B" w:rsidRPr="00C4524B" w:rsidRDefault="00C4524B" w:rsidP="00C4524B">
      <w:pPr>
        <w:ind w:firstLine="709"/>
        <w:contextualSpacing/>
        <w:jc w:val="both"/>
        <w:rPr>
          <w:rFonts w:ascii="Times New Roman" w:hAnsi="Times New Roman" w:cs="Times New Roman"/>
          <w:sz w:val="24"/>
          <w:szCs w:val="24"/>
        </w:rPr>
      </w:pP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8-9 КЛАССЫ</w:t>
      </w:r>
    </w:p>
    <w:p w:rsidR="00C4524B" w:rsidRPr="00C4524B" w:rsidRDefault="00C4524B" w:rsidP="00C4524B">
      <w:pPr>
        <w:ind w:firstLine="709"/>
        <w:contextualSpacing/>
        <w:jc w:val="both"/>
        <w:rPr>
          <w:rFonts w:ascii="Times New Roman" w:hAnsi="Times New Roman" w:cs="Times New Roman"/>
          <w:sz w:val="24"/>
          <w:szCs w:val="24"/>
        </w:rPr>
      </w:pP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Раздел 1. Модели и их свойства.</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Понятие графической модели.</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Математические, физические и информационные модели. Графические модели. Виды графических моделей. Количественная и качественная оценка модели.</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Раздел 2. Черчение как технология создания графической модели инженерного объекта.</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Виды инженерных объектов: сооружения, транспортные средства, линии коммуникаций. Машины, аппараты, приборы, инструменты. Классификация инженерных объектов. Инженерные качества: прочность, устойчивость, динамичность, габаритные размеры, технические данные. Функциональные качества, эксплуатационные, потребительские, экономические, экологические требования к инженерным объектам.</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Понятие об инженерных проектах. Создание проектной документации. Классическое черчение. Чертёж. Набросок. Эскиз. Технический рисунок. Понятие о стандартах. Знакомство с системой ЕСКД, ГОСТ, форматами. Основная надпись чертежа. Масштабы. Линии. Шрифты. Размеры на чертеже. Понятие о проецировании.</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Практическая деятельность по созданию чертежей.</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Раздел 3. Технология создания чертежей в программных средах.</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Применение программного обеспечения для создания проектной документации: моделей объектов и их чертежей. Правила техники безопасности при работе на компьютере. Включение системы. Создание и виды документов, интерфейс окна «Чертёж», элементы управления окном. Основная надпись. Геометрические примитивы. Создание, редактирование и трансформация графических объектов. Сложные 3D-модели и сборочные чертежи.</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Изделия и их модели. Анализ формы объекта и синтез модели. План создания 3D-модели.</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Интерфейс окна «Деталь». Дерево модели. Система 3D-koop- динат в окне «Деталь» и конструктивные плоскости. Формообразование детали. Операция «Эскиз». Правила и требования, предъявляемые к эскизам. Способы редактирования операции формообразования и эскиза.</w:t>
      </w:r>
      <w:r w:rsidRPr="00C4524B">
        <w:rPr>
          <w:rFonts w:ascii="Times New Roman" w:hAnsi="Times New Roman" w:cs="Times New Roman"/>
          <w:sz w:val="24"/>
          <w:szCs w:val="24"/>
        </w:rPr>
        <w:cr/>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Создание моделей по различным заданиям: по чертежу; по описанию и размерам; по образцу, с натуры.</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Раздел 4. Разработка проекта инженерного объекта.</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 xml:space="preserve">Выбор темы и обоснование этого выбора. Сбор информации по теме проекта. Функциональные качества инженерного объекта, размеры. Объем документации: пояснительная записка, спецификация. </w:t>
      </w:r>
      <w:r w:rsidRPr="00C4524B">
        <w:rPr>
          <w:rFonts w:ascii="Times New Roman" w:hAnsi="Times New Roman" w:cs="Times New Roman"/>
          <w:sz w:val="24"/>
          <w:szCs w:val="24"/>
        </w:rPr>
        <w:lastRenderedPageBreak/>
        <w:t>Графические документы: технический рисунок объекта, чертёж общего вида, чертежи деталей. Условности и упрощения на чертеже. Создание презентации.</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Модуль «Автоматизированные системы»</w:t>
      </w:r>
    </w:p>
    <w:p w:rsidR="00C4524B" w:rsidRPr="00C4524B" w:rsidRDefault="00C4524B" w:rsidP="00C4524B">
      <w:pPr>
        <w:ind w:firstLine="709"/>
        <w:contextualSpacing/>
        <w:jc w:val="both"/>
        <w:rPr>
          <w:rFonts w:ascii="Times New Roman" w:hAnsi="Times New Roman" w:cs="Times New Roman"/>
          <w:sz w:val="24"/>
          <w:szCs w:val="24"/>
        </w:rPr>
      </w:pP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8-9 КЛАССЫ</w:t>
      </w:r>
    </w:p>
    <w:p w:rsidR="00C4524B" w:rsidRPr="00C4524B" w:rsidRDefault="00C4524B" w:rsidP="00C4524B">
      <w:pPr>
        <w:ind w:firstLine="709"/>
        <w:contextualSpacing/>
        <w:jc w:val="both"/>
        <w:rPr>
          <w:rFonts w:ascii="Times New Roman" w:hAnsi="Times New Roman" w:cs="Times New Roman"/>
          <w:sz w:val="24"/>
          <w:szCs w:val="24"/>
        </w:rPr>
      </w:pP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Раздел 1. Управление. Общие представления.</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Управляющие и управляемые системы. Понятие обратной связи. Модели управления. Классическая модель управления. Условия функционирования классической модели управления. Автоматизированные системы. Проблема устойчивости систем управления. Отклик системы на малые воздействия. Синергетические эффекты.</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Раздел 2. Управление техническими системами.</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Механические устройства обратной связи. Регулятор Уатта.</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Понятие системы. Замкнутые и открытые системы. Системы с положительной и отрицательной обратной связью. Примеры.</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Динамические эффекты открытых систем: точки бифуркации, аттракторы.</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Реализация данных эффектов в технических системах. Управление системами в условиях нестабильности.</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Современное производство. Виды роботов. Робот — манипулятор — ключевой элемент современной системы производства. Сменные модули манипулятора. Производственные линии. Информационное взаимодействие роботов. Производство 4.0. Моделирование технологических линий на основе робототехнического конструирования. Моделирование действия учебного робота-манипулятора со сменными модулями для обучения работе с производственным оборудованием.</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Раздел 3. Элементная база автоматизированных систем.</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Понятие об электрическом токе. Проводники и диэлектрики. Электрические приборы. Техника безопасности при работе с электрическими приборами. Макетная плата. Соединение проводников. Электрическая цепь и электрическая схема. Резистор и диод. Потенциометр.</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Электроэнергетика. Способы получения и хранения электроэнергии. Виды электростанций, виды полезных ископаемых. Энергетическая безопасность. Передача энергии на расстоянии.</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Основные этапы развития электротехники. Датчик света. Аналоговая и цифровая схемотехника. Использование микроконтроллера при сборке схем. Фоторезистор.</w:t>
      </w:r>
    </w:p>
    <w:p w:rsidR="00C4524B" w:rsidRPr="00C4524B" w:rsidRDefault="00C4524B" w:rsidP="00C4524B">
      <w:pPr>
        <w:ind w:firstLine="709"/>
        <w:contextualSpacing/>
        <w:jc w:val="both"/>
        <w:rPr>
          <w:rFonts w:ascii="Times New Roman" w:hAnsi="Times New Roman" w:cs="Times New Roman"/>
          <w:sz w:val="24"/>
          <w:szCs w:val="24"/>
        </w:rPr>
      </w:pP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Раздел 4. Управление социально-экономическими системами. Предпринимательство.</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Сущность культуры предпринимательства. Корпоративная культура. Предпринимательская этика и этикет. Анализ видов предпринимательской деятельности и определение типологии коммерческой организации. Сфера принятия управленческих решений. Внутренняя и внешняя среда предпринимательства. Базовые составляющие внутренней среды. Формирование цены товара.</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Внешние и внутренние угрозы безопасности фирмы. Основные элементы механизма защиты предпринимательской тайны. Защита предпринимательской тайны и обеспечение безопасности фирмы.</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lastRenderedPageBreak/>
        <w:t>Понятия, инструменты и технологии имитационного моделирования экономической деятельности. Проект «Школьная фирма» как имитационная модель реализации бизнес-идеи. Этапы разработки бизнес-проекта «Школьная фирма»: анализ выбранного направления экономической деятельности, создание логотипа фирмы, разработка бизнес-плана.</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Система показателей эффективности предпринимательской деятельности. Принципы и методы оценки эффективности. Пути повышения и контроль эффективности предпринимательской деятельности.</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Программная поддержка предпринимательской деятельности. Программы для управления проектами.</w:t>
      </w:r>
    </w:p>
    <w:p w:rsidR="00C4524B" w:rsidRPr="00C4524B" w:rsidRDefault="00C4524B" w:rsidP="00C4524B">
      <w:pPr>
        <w:ind w:firstLine="709"/>
        <w:contextualSpacing/>
        <w:jc w:val="both"/>
        <w:rPr>
          <w:rFonts w:ascii="Times New Roman" w:hAnsi="Times New Roman" w:cs="Times New Roman"/>
          <w:sz w:val="24"/>
          <w:szCs w:val="24"/>
        </w:rPr>
      </w:pP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Модуль «Животноводство»</w:t>
      </w:r>
    </w:p>
    <w:p w:rsidR="00C4524B" w:rsidRPr="00C4524B" w:rsidRDefault="00C4524B" w:rsidP="00C4524B">
      <w:pPr>
        <w:ind w:firstLine="709"/>
        <w:contextualSpacing/>
        <w:jc w:val="both"/>
        <w:rPr>
          <w:rFonts w:ascii="Times New Roman" w:hAnsi="Times New Roman" w:cs="Times New Roman"/>
          <w:sz w:val="24"/>
          <w:szCs w:val="24"/>
        </w:rPr>
      </w:pP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7-8 КЛАССЫ</w:t>
      </w:r>
    </w:p>
    <w:p w:rsidR="00C4524B" w:rsidRPr="00C4524B" w:rsidRDefault="00C4524B" w:rsidP="00C4524B">
      <w:pPr>
        <w:ind w:firstLine="709"/>
        <w:contextualSpacing/>
        <w:jc w:val="both"/>
        <w:rPr>
          <w:rFonts w:ascii="Times New Roman" w:hAnsi="Times New Roman" w:cs="Times New Roman"/>
          <w:sz w:val="24"/>
          <w:szCs w:val="24"/>
        </w:rPr>
      </w:pP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Раздел 1. Элементы технологий выращивания сельскохозяйственных животных.</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Домашние животные. Приручение животных как фактор развития человеческой цивилизации. Сельскохозяйственные животные.</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Содержание сельскохозяйственных животных: помещение, оборудование, уход.</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Разведение животных. Породы животных, их создание.</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Лечение животных. Понятие о ветеринарии.</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Заготовка кормов. Кормление животных. Питательность корма. Рацион.</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Животные у нас дома. Забота о домашних и бездомных животных.</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Проблема клонирования живых организмов. Социальные и этические проблемы.</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Раздел 2. Производство животноводческих продуктов.</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Животноводческие предприятия. Оборудование и микроклимат животноводческих и птицеводческих предприятий. Выращивание животных. Использование и хранение животноводческой продукции.</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Использование цифровых технологий в животноводстве.</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Цифровая ферма:</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автоматическое кормление животных;</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автоматическая дойка;</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уборка помещения и др.</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Цифровая «умная» ферма — перспективное направление роботизации в животноводстве.</w:t>
      </w:r>
    </w:p>
    <w:p w:rsidR="00C4524B" w:rsidRPr="00C4524B" w:rsidRDefault="00C4524B" w:rsidP="00C4524B">
      <w:pPr>
        <w:ind w:firstLine="709"/>
        <w:contextualSpacing/>
        <w:jc w:val="both"/>
        <w:rPr>
          <w:rFonts w:ascii="Times New Roman" w:hAnsi="Times New Roman" w:cs="Times New Roman"/>
          <w:sz w:val="24"/>
          <w:szCs w:val="24"/>
        </w:rPr>
      </w:pP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Раздел 3. Профессии, связанные с деятельностью животновода.</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Зоотехник, зооинженер, ветеринар, оператор птицефабрики, оператор животноводческих ферм и др. Использование информационных цифровых технологий в профессиональной деятельности.</w:t>
      </w:r>
    </w:p>
    <w:p w:rsidR="00C4524B" w:rsidRPr="00C4524B" w:rsidRDefault="00C4524B" w:rsidP="00C4524B">
      <w:pPr>
        <w:ind w:firstLine="709"/>
        <w:contextualSpacing/>
        <w:jc w:val="both"/>
        <w:rPr>
          <w:rFonts w:ascii="Times New Roman" w:hAnsi="Times New Roman" w:cs="Times New Roman"/>
          <w:sz w:val="24"/>
          <w:szCs w:val="24"/>
        </w:rPr>
      </w:pP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Модуль «Растениеводство»</w:t>
      </w:r>
    </w:p>
    <w:p w:rsidR="00C4524B" w:rsidRPr="00C4524B" w:rsidRDefault="00C4524B" w:rsidP="00C4524B">
      <w:pPr>
        <w:ind w:firstLine="709"/>
        <w:contextualSpacing/>
        <w:jc w:val="both"/>
        <w:rPr>
          <w:rFonts w:ascii="Times New Roman" w:hAnsi="Times New Roman" w:cs="Times New Roman"/>
          <w:sz w:val="24"/>
          <w:szCs w:val="24"/>
        </w:rPr>
      </w:pP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7-8 КЛАССЫ</w:t>
      </w:r>
    </w:p>
    <w:p w:rsidR="00C4524B" w:rsidRPr="00C4524B" w:rsidRDefault="00C4524B" w:rsidP="00C4524B">
      <w:pPr>
        <w:ind w:firstLine="709"/>
        <w:contextualSpacing/>
        <w:jc w:val="both"/>
        <w:rPr>
          <w:rFonts w:ascii="Times New Roman" w:hAnsi="Times New Roman" w:cs="Times New Roman"/>
          <w:sz w:val="24"/>
          <w:szCs w:val="24"/>
        </w:rPr>
      </w:pP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lastRenderedPageBreak/>
        <w:t>Раздел 1. Элементы технологий выращивания сельскохозяйственных культур.</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Земледелие как поворотный пункт развития человеческой цивилизации. Земля как величайшая ценность человечества. История земледелия.</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Почвы, виды почв. Плодородие почв.</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Инструменты обработки почвы: ручные и механизированные. Сельскохозяйственная техника.</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Культурные растения и их классификация.</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Выращивание растений на школьном/приусадебном участке.</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Полезные для человека дикорастущие растения и их классификация.</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Сбор, заготовка и хранение полезных для человека дикорастущих растений и их плодов. Сбор и заготовка грибов. Соблюдение правил безопасности.</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Сохранение природной среды.</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Раздел 2. Сельскохозяйственное производство.</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Особенности сельскохозяйственного производства: сезонность, природно-климатические условия, слабая прогнозируемость показателей. Агропромышленные комплексы. Компьютерное оснащение сельскохозяйственной техники.</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Автоматизация и роботизация сельскохозяйственного производства:</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анализаторы почвы c использованием спутниковой системы навигации;</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автоматизация тепличного хозяйства;</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применение роботов манипуляторов для уборки урожая;</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внесение удобрение на основе данных от азотно-спектральных датчиков;</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определение критических точек полей с помощью спутниковых снимков;</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использование БПЛА и др.</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Генно-модифицированные растения: положительные и отрицательные аспекты.</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Раздел 3. Сельскохозяйственные профессии.</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Профессии в сельском хозяйстве: агроном, агрохимик, агроинженер, тракторист-машинист сельскохозяйственного производства и др. Особенности профессиональной деятельности в сельском хозяйстве. Использование цифровых технологий в профессиональной деятельности.</w:t>
      </w:r>
    </w:p>
    <w:p w:rsidR="00C4524B" w:rsidRPr="00C4524B" w:rsidRDefault="00C4524B" w:rsidP="00C4524B">
      <w:pPr>
        <w:ind w:firstLine="709"/>
        <w:contextualSpacing/>
        <w:jc w:val="both"/>
        <w:rPr>
          <w:rFonts w:ascii="Times New Roman" w:hAnsi="Times New Roman" w:cs="Times New Roman"/>
          <w:sz w:val="24"/>
          <w:szCs w:val="24"/>
        </w:rPr>
      </w:pP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 </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ПЛАНИРУЕМЫЕ РЕЗУЛЬТАТЫ ОСВОЕНИЯ</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УЧЕБНОГО ПРЕДМЕТА «ТЕХНОЛОГИЯ»</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НА УРОВНЕ ОСНОВНОГО ОБЩЕГО ОБРАЗОВАНИЯ</w:t>
      </w:r>
    </w:p>
    <w:p w:rsidR="00C4524B" w:rsidRPr="00C4524B" w:rsidRDefault="00C4524B" w:rsidP="00C4524B">
      <w:pPr>
        <w:ind w:firstLine="709"/>
        <w:contextualSpacing/>
        <w:jc w:val="both"/>
        <w:rPr>
          <w:rFonts w:ascii="Times New Roman" w:hAnsi="Times New Roman" w:cs="Times New Roman"/>
          <w:sz w:val="24"/>
          <w:szCs w:val="24"/>
        </w:rPr>
      </w:pP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В соответствии с ФГОС в ходе изучения предмета «Технология» учащимися предполагается достижение совокупности основных личностных, метапредметных и предметных результатов.</w:t>
      </w:r>
    </w:p>
    <w:p w:rsidR="00C4524B" w:rsidRPr="00C4524B" w:rsidRDefault="00C4524B" w:rsidP="00C4524B">
      <w:pPr>
        <w:ind w:firstLine="709"/>
        <w:contextualSpacing/>
        <w:jc w:val="both"/>
        <w:rPr>
          <w:rFonts w:ascii="Times New Roman" w:hAnsi="Times New Roman" w:cs="Times New Roman"/>
          <w:sz w:val="24"/>
          <w:szCs w:val="24"/>
        </w:rPr>
      </w:pP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ЛИЧНОСТНЫЕ РЕЗУЛЬТАТЫ</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Патриотическое воспитание:</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проявление интереса к истории и современному состоянию российской науки и технологии;</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lastRenderedPageBreak/>
        <w:t></w:t>
      </w:r>
      <w:r w:rsidRPr="00C4524B">
        <w:rPr>
          <w:rFonts w:ascii="Times New Roman" w:hAnsi="Times New Roman" w:cs="Times New Roman"/>
          <w:sz w:val="24"/>
          <w:szCs w:val="24"/>
        </w:rPr>
        <w:tab/>
        <w:t>ценностное отношение к достижениям российских инженеров и учёных.</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Гражданское и духовно-нравственное воспитание:</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готовность к активному участию в обсуждении общественно значимых и этических проблем, связанных с современными технологиями, в особенности технологиями четвёртой промышленной революции;</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осознание важности морально-этических принципов в деятельности, связанной с реализацией технологий;</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освоение социальных норм и правил поведения, роли и формы социальной жизни в группах и сообществах, включая взрослые и социальные сообщества.</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Эстетическое воспитание:</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восприятие эстетических качеств предметов труда;</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умение создавать эстетически значимые изделия из различных материалов.</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Ценности научного познания и практической деятельности:</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осознание ценности науки как фундамента технологий;</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развитие интереса к исследовательской деятельности, реализации на практике достижений науки.</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Формирование культуры здоровья и эмоционального благополучия:</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осознание ценности безопасного образа жизни в современном технологическом мире, важности правил безопасной работы с инструментами и оборудованием;</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умение распознавать информационные угрозы и осуществлять защиту личности от этих угроз.</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Трудовое воспитание:</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активное участие в решении возникающих практических задач из различных областей;</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умение ориентироваться в мире современных профессий.</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Экологическое воспитание:</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воспитание бережного отношения к окружающей среде, понимание необходимости соблюдения баланса между природой и техносферой;</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осознание пределов преобразовательной деятельности человека.</w:t>
      </w:r>
    </w:p>
    <w:p w:rsidR="00C4524B" w:rsidRPr="00C4524B" w:rsidRDefault="00C4524B" w:rsidP="00C4524B">
      <w:pPr>
        <w:ind w:firstLine="709"/>
        <w:contextualSpacing/>
        <w:jc w:val="both"/>
        <w:rPr>
          <w:rFonts w:ascii="Times New Roman" w:hAnsi="Times New Roman" w:cs="Times New Roman"/>
          <w:sz w:val="24"/>
          <w:szCs w:val="24"/>
        </w:rPr>
      </w:pP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МЕТАПРЕДМЕТНЫЕ РЕЗУЛЬТАТЫ</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Освоение содержания предмета «Технология» в основной школе способствует достижению метапредметных результатов, в том числе:</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Овладение универсальными познавательными действиями</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Базовые логические действия:</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выявлять и характеризовать существенные признаки природных и рукотворных объектов;</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устанавливать существенный признак классификации, основание для обобщения и сравнения;</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выявлять закономерности и противоречия в рассматриваемых фактах, данных и наблюдениях, относящихся к внешнему миру;</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выявлять причинно-следственные связи при изучении природных явлений и процессов, а также процессов, происходящих в техносфере;</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lastRenderedPageBreak/>
        <w:t></w:t>
      </w:r>
      <w:r w:rsidRPr="00C4524B">
        <w:rPr>
          <w:rFonts w:ascii="Times New Roman" w:hAnsi="Times New Roman" w:cs="Times New Roman"/>
          <w:sz w:val="24"/>
          <w:szCs w:val="24"/>
        </w:rPr>
        <w:tab/>
        <w:t>самостоятельно выбирать способ решения поставленной задачи, используя для этого необходимые материалы, инструменты и технологии.</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Базовые исследовательские действия:</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использовать вопросы как исследовательский инструмент познания;</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формировать запросы к информационной системе с целью получения необходимой информации;</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оценивать полноту, достоверность и актуальность полученной информации;</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опытным путём изучать свойства различных материалов;</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овладевать навыками измерения величин с помощью измерительных инструментов, оценивать погрешность измерения, уметь осуществлять арифметические действия с приближёнными величинами;</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строить и оценивать модели объектов, явлений и процессов;</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уметь создавать, применять и преобразовывать знаки и символы, модели и схемы для решения учебных и познавательных задач;</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уметь оценивать правильность выполнения учебной задачи, собственные возможности её решения;</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прогнозировать поведение технической системы, в том числе с учётом синергетических эффектов.</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Работа с информацией:</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выбирать форму представления информации в зависимости от поставленной задачи;</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понимать различие между данными, информацией и знаниями;</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владеть начальными навыками работы с «большими данными»;</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владеть технологией трансформации данных в информацию, информации в знания.</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Овладение универсальными учебными регулятивными действиями</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Самоорганизация:</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уметь 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уметь соотносить свои действия с планируемыми результатами, осуществлять контроль своей деятельности в процессе достижения результата, определять способы действий в рамках предложенных условий и требований, корректировать свои действия в соответствии с изменяющейся ситуацией;</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делать выбор и брать ответственность за решение. Самоконтроль (рефлексия):</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давать адекватную оценку ситуации и предлагать план её изменения;</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объяснять причины достижения (недостижения) результатов преобразовательной деятельности;</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вносить необходимые коррективы в деятельность по решению задачи или по осуществлению проекта;</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оценивать соответствие результата цели и условиям и при необходимости корректировать цель и процесс её достижения.</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Принятие себя и других:</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признавать своё право на ошибку при решении задач или при реализации проекта, такое же право другого на подобные ошибки.</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 xml:space="preserve">Овладение универсальными коммуникативными действиями </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lastRenderedPageBreak/>
        <w:t>Общение:</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в ходе обсуждения учебного материала, планирования и осуществления учебного проекта;</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в рамках публичного представления результатов проектной деятельности;</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в ходе совместного решения задачи с использованием облачных сервисов;</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в ходе общения с представителями других культур, в частности в социальных сетях.</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Совместная деятельность:</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понимать и использовать преимущества командной работы при реализации учебного проекта;</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понимать необходимость выработки знаково-символических средств как необходимого условия успешной проектной деятельности;</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уметь адекватно интерпретировать высказывания собеседника — участника совместной деятельности;</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владеть навыками отстаивания своей точки зрения, используя при этом законы логики;</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уметь распознавать некорректную аргументацию.</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ПРЕДМЕТНЫЕ РЕЗУЛЬТАТЫ</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По завершении обучения учащийся должен иметь сформированные образовательные результаты, соотнесённые с каждым из модулей.</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Модуль «Производство и технология»</w:t>
      </w:r>
    </w:p>
    <w:p w:rsidR="00C4524B" w:rsidRPr="00C4524B" w:rsidRDefault="00C4524B" w:rsidP="00C4524B">
      <w:pPr>
        <w:ind w:firstLine="709"/>
        <w:contextualSpacing/>
        <w:jc w:val="both"/>
        <w:rPr>
          <w:rFonts w:ascii="Times New Roman" w:hAnsi="Times New Roman" w:cs="Times New Roman"/>
          <w:sz w:val="24"/>
          <w:szCs w:val="24"/>
        </w:rPr>
      </w:pP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5-6 КЛАССЫ:</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характеризовать роль техники и технологий для прогрессивного развития общества;</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характеризовать роль техники и технологий в цифровом социуме;</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выявлять причины и последствия развития техники и технологий;</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характеризовать виды современных технологий и определять перспективы их развития;</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уметь строить учебную и практическую деятельность в соответствии со структурой технологии: этапами, операциями, действиями;</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научиться конструировать, оценивать и использовать модели в познавательной и практической деятельности;</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организовывать рабочее место в соответствии с требованиями безопасности;</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соблюдать правила безопасности;</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использовать различные материалы (древесина, металлы и сплавы, полимеры, текстиль, сельскохозяйственная продукция);</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уметь создавать, применять и преобразовывать знаки и символы, модели и схемы для решения учебных и производственных задач;</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получить возможность научиться коллективно решать задачи с использованием облачных сервисов;</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оперировать понятием «биотехнология»;</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классифицировать методы очистки воды, использовать фильтрование воды;</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оперировать понятиями «биоэнергетика», «биометаногенез».</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7-9 КЛАССЫ:</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lastRenderedPageBreak/>
        <w:t></w:t>
      </w:r>
      <w:r w:rsidRPr="00C4524B">
        <w:rPr>
          <w:rFonts w:ascii="Times New Roman" w:hAnsi="Times New Roman" w:cs="Times New Roman"/>
          <w:sz w:val="24"/>
          <w:szCs w:val="24"/>
        </w:rPr>
        <w:tab/>
        <w:t>перечислять и характеризовать виды современных технологий;</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применять технологии для решения возникающих задач;</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овладеть методами учебной, исследовательской и проектной деятельности, решения творческих задач, проектирования, моделирования, конструирования и эстетического оформления изделий;</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приводить примеры не только функциональных, но и эстетичных промышленных изделий;</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овладеть информационно-когнитивными технологиями преобразования данных в информацию и информации в знание;</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перечислять инструменты и оборудование, используемое при обработке различных материалов (древесины, металлов и сплавов, полимеров, текстиля, сельскохозяйственной продукции, продуктов питания);</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оценивать области применения технологий, понимать их возможности и ограничения;</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оценивать условия применимости технологии с позиций экологической защищённости;</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получить возможность научиться модернизировать и создавать технологии обработки известных материалов;</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анализировать значимые для конкретного человека потребности;</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перечислять и характеризовать продукты питания;</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перечислять виды и названия народных промыслов и ремёсел;</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анализировать использование нанотехнологий в различных областях;</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выявлять экологические проблемы;</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применять генеалогический метод;</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анализировать роль прививок;</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анализировать работу биодатчиков;</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анализировать микробиологические технологии, методы генной инженерии.</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Модуль «Технология обработки материалов</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и пищевых продуктов»</w:t>
      </w:r>
    </w:p>
    <w:p w:rsidR="00C4524B" w:rsidRPr="00C4524B" w:rsidRDefault="00C4524B" w:rsidP="00C4524B">
      <w:pPr>
        <w:ind w:firstLine="709"/>
        <w:contextualSpacing/>
        <w:jc w:val="both"/>
        <w:rPr>
          <w:rFonts w:ascii="Times New Roman" w:hAnsi="Times New Roman" w:cs="Times New Roman"/>
          <w:sz w:val="24"/>
          <w:szCs w:val="24"/>
        </w:rPr>
      </w:pP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5-6 КЛАССЫ:</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характеризовать познавательную и преобразовательную деятельность человека;</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соблюдать правила безопасности;</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организовывать рабочее место в соответствии с требованиями безопасности;</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классифицировать и характеризовать инструменты, приспособления и технологическое оборудование;</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активно использовать знания, полученные при изучении других учебных предметов, и сформированные универсальные учебные действия;</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использовать инструменты, приспособления и технологическое оборудование;</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выполнять технологические операции с использованием ручных инструментов, приспособлений, технологического оборудования;</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получить возможность научиться использовать цифровые инструменты при изготовлении предметов из различных материалов;</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характеризовать технологические операции ручной обработки конструкционных материалов;</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lastRenderedPageBreak/>
        <w:t></w:t>
      </w:r>
      <w:r w:rsidRPr="00C4524B">
        <w:rPr>
          <w:rFonts w:ascii="Times New Roman" w:hAnsi="Times New Roman" w:cs="Times New Roman"/>
          <w:sz w:val="24"/>
          <w:szCs w:val="24"/>
        </w:rPr>
        <w:tab/>
        <w:t>применять ручные технологии обработки конструкционных материалов;</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правильно хранить пищевые продукты;</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осуществлять механическую и тепловую обработку пищевых продуктов, сохраняя их пищевую ценность;</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выбирать продукты, инструменты и оборудование для приготовления блюда;</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осуществлять доступными средствами контроль качества блюда;</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проектировать интерьер помещения с использованием программных сервисов;</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составлять последовательность выполнения технологических операций для изготовления швейных изделий;</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строить чертежи простых швейных изделий;</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выбирать материалы, инструменты и оборудование для выполнения швейных работ;</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выполнять художественное оформление швейных изделий;</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выделять свойства наноструктур;</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приводить примеры наноструктур, их использования в технологиях;</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получить возможность познакомиться с физическимами основы нанотехнологий и их использованием для конструирования новых материалов.</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7-9 КЛАССЫ:</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освоить основные этапы создания проектов от идеи до презентации и использования полученных результатов;</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научиться использовать программные сервисы для поддержки проектной деятельности;</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проводить необходимые опыты по исследованию свойств материалов;</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выбирать инструменты и оборудование, необходимые для изготовления выбранного изделия по данной технологии;</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применять технологии механической обработки конструкционных материалов;</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осуществлять доступными средствами контроль качества изготавливаемого изделия, находить и устранять допущенные дефекты;</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классифицировать виды и назначение методов получения и преобразования конструкционных и текстильных материалов;</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получить возможность научиться конструировать модели различных объектов и использовать их в практической деятельности;</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конструировать модели машин и механизмов;</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изготавливать изделие из конструкционных или поделочных материалов;</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готовить кулинарные блюда в соответствии с известными технологиями;</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выполнять декоративно-прикладную обработку материалов;</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выполнять художественное оформление изделий;</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создавать художественный образ и воплощать его в продукте;</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строить чертежи швейных изделий;</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выбирать материалы, инструменты и оборудование для выполнения швейных работ;</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применять основные приёмы и навыки решения изобретательских задач;</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lastRenderedPageBreak/>
        <w:t></w:t>
      </w:r>
      <w:r w:rsidRPr="00C4524B">
        <w:rPr>
          <w:rFonts w:ascii="Times New Roman" w:hAnsi="Times New Roman" w:cs="Times New Roman"/>
          <w:sz w:val="24"/>
          <w:szCs w:val="24"/>
        </w:rPr>
        <w:tab/>
        <w:t>получить возможность научиться применять принципы ТРИЗ для решения технических задач;</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презентовать изделие (продукт);</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называть и характеризовать современные и перспективные технологии производства и обработки материалов;</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получить возможность узнать о современных цифровых технологиях, их возможностях и ограничениях;</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выявлять потребности современной техники в умных материалах;</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оперировать понятиями «композиты», «нанокомпозиты», приводить примеры использования нанокомпозитов в технологиях, анализировать механические свойства композитов;</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различать аллотропные соединения углерода, приводить примеры использования аллотропных соединений углерода;</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характеризовать мир профессий, связанных с изучаемыми технологиями, их востребованность на рынке труда;</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осуществлять изготовление субъективно нового продукта, опираясь на общую технологическую схему;</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оценивать пределы применимости данной технологии, в том числе с экономических и экологических позиций.</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Модуль «Робототехника»</w:t>
      </w:r>
    </w:p>
    <w:p w:rsidR="00C4524B" w:rsidRPr="00C4524B" w:rsidRDefault="00C4524B" w:rsidP="00C4524B">
      <w:pPr>
        <w:ind w:firstLine="709"/>
        <w:contextualSpacing/>
        <w:jc w:val="both"/>
        <w:rPr>
          <w:rFonts w:ascii="Times New Roman" w:hAnsi="Times New Roman" w:cs="Times New Roman"/>
          <w:sz w:val="24"/>
          <w:szCs w:val="24"/>
        </w:rPr>
      </w:pP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5-6 КЛАССЫ:</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соблюдать правила безопасности;</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организовывать рабочее место в соответствии с требованиями безопасности;</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классифицировать и характеризовать роботов по видам и назначению;</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знать и уметь применять основные законы робототехники;</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конструировать и программировать движущиеся модели;</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получить возможность сформировать навыки моделирования машин и механизмов с помощью робототехнического конструктора;</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владеть навыками моделирования машин и механизмов с помощью робототехнического конструктора;</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владеть навыками индивидуальной и коллективной деятельности, направленной на создание робототехнического продукта.</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7-8 КЛАССЫ:</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конструировать и моделировать робототехнические системы;</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уметь использовать визуальный язык программирования роботов;</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реализовывать полный цикл создания робота;</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программировать действие учебного робота-манипулятора со сменными модулями для обучения работе с производственным оборудованием;</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программировать работу модели роботизированной производственной линии;</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управлять движущимися моделями в компьютерно-управляемых средах;</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lastRenderedPageBreak/>
        <w:t></w:t>
      </w:r>
      <w:r w:rsidRPr="00C4524B">
        <w:rPr>
          <w:rFonts w:ascii="Times New Roman" w:hAnsi="Times New Roman" w:cs="Times New Roman"/>
          <w:sz w:val="24"/>
          <w:szCs w:val="24"/>
        </w:rPr>
        <w:tab/>
        <w:t>получить возможность научиться управлять системой учебных роботов-манипуляторов;</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уметь осуществлять робототехнические проекты;</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презентовать изделие;</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характеризовать мир профессий, связанных с изучаемыми технологиями, их востребованность на рынке труда.</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Модуль «3D-моделирование, прототипирование</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и макетирование»</w:t>
      </w:r>
    </w:p>
    <w:p w:rsidR="00C4524B" w:rsidRPr="00C4524B" w:rsidRDefault="00C4524B" w:rsidP="00C4524B">
      <w:pPr>
        <w:ind w:firstLine="709"/>
        <w:contextualSpacing/>
        <w:jc w:val="both"/>
        <w:rPr>
          <w:rFonts w:ascii="Times New Roman" w:hAnsi="Times New Roman" w:cs="Times New Roman"/>
          <w:sz w:val="24"/>
          <w:szCs w:val="24"/>
        </w:rPr>
      </w:pP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7-9 КЛАССЫ:</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соблюдать правила безопасности;</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организовывать рабочее место в соответствии с требованиями безопасности;</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разрабатывать оригинальные конструкции с использованием 3D-моделей, проводить их испытание, анализ, способы модернизации в зависимости от результатов испытания;</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создавать 3D-модели, используя программное обеспечение;</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устанавливать адекватность модели объекту и целям моделирования;</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проводить анализ и модернизацию компьютерной модели;</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изготавливать прототипы с использованием ЗD-принтера;</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получить возможность изготавливать изделия с помощью лазерного гравера;</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модернизировать прототип в соответствии с поставленной задачей;</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презентовать изделие;</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называть виды макетов и их назначение;</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создавать макеты различных видов;</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выполнять развёртку и соединять фрагменты макета;</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выполнять сборку деталей макета;</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получить возможность освоить программные сервисы создания макетов;</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разрабатывать графическую документацию;</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на основе анализа и испытания прототипа осуществлять модификацию механизмов для получения заданного результата;</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характеризовать мир профессий, связанных с изучаемыми технологиями, их востребованность на рынке труда.</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Модуль «Компьютерная графика, черчение»</w:t>
      </w:r>
    </w:p>
    <w:p w:rsidR="00C4524B" w:rsidRPr="00C4524B" w:rsidRDefault="00C4524B" w:rsidP="00C4524B">
      <w:pPr>
        <w:ind w:firstLine="709"/>
        <w:contextualSpacing/>
        <w:jc w:val="both"/>
        <w:rPr>
          <w:rFonts w:ascii="Times New Roman" w:hAnsi="Times New Roman" w:cs="Times New Roman"/>
          <w:sz w:val="24"/>
          <w:szCs w:val="24"/>
        </w:rPr>
      </w:pP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8-9 КЛАССЫ:</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соблюдать правила безопасности;</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организовывать рабочее место в соответствии с требованиями безопасности;</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понимать смысл условных графических обозначений, создавать с их помощью графические тексты;</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владеть ручными способами вычерчивания чертежей, эскизов и технических рисунков деталей;</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lastRenderedPageBreak/>
        <w:t></w:t>
      </w:r>
      <w:r w:rsidRPr="00C4524B">
        <w:rPr>
          <w:rFonts w:ascii="Times New Roman" w:hAnsi="Times New Roman" w:cs="Times New Roman"/>
          <w:sz w:val="24"/>
          <w:szCs w:val="24"/>
        </w:rPr>
        <w:tab/>
        <w:t>владеть автоматизированными способами вычерчивания чертежей, эскизов и технических рисунков;</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уметь читать чертежи деталей и осуществлять расчёты по чертежам;</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выполнять эскизы, схемы, чертежи с использованием чертёжных инструментов и приспособлений и/или в системе автоматизированного проектирования (САПР);</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овладевать средствами и формами графического отображения объектов или процессов, правилами выполнения графической документации;</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получить возможность научиться использовать технологию формообразования для конструирования 3D-модели;</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оформлять конструкторскую документацию, в том числе с использованием систем автоматизированного проектирования (САПР);</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презентовать изделие;</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характеризовать мир профессий, связанных с изучаемыми технологиями, их востребованность на рынке труда.</w:t>
      </w:r>
    </w:p>
    <w:p w:rsidR="00C4524B" w:rsidRPr="00C4524B" w:rsidRDefault="00C4524B" w:rsidP="00C4524B">
      <w:pPr>
        <w:ind w:firstLine="709"/>
        <w:contextualSpacing/>
        <w:jc w:val="both"/>
        <w:rPr>
          <w:rFonts w:ascii="Times New Roman" w:hAnsi="Times New Roman" w:cs="Times New Roman"/>
          <w:sz w:val="24"/>
          <w:szCs w:val="24"/>
        </w:rPr>
      </w:pP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Модуль «Автоматизированные системы»</w:t>
      </w:r>
    </w:p>
    <w:p w:rsidR="00C4524B" w:rsidRPr="00C4524B" w:rsidRDefault="00C4524B" w:rsidP="00C4524B">
      <w:pPr>
        <w:ind w:firstLine="709"/>
        <w:contextualSpacing/>
        <w:jc w:val="both"/>
        <w:rPr>
          <w:rFonts w:ascii="Times New Roman" w:hAnsi="Times New Roman" w:cs="Times New Roman"/>
          <w:sz w:val="24"/>
          <w:szCs w:val="24"/>
        </w:rPr>
      </w:pP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7-9 КЛАССЫ:</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соблюдать правила безопасности;</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организовывать рабочее место в соответствии с требованиями безопасности;</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получить возможность научиться исследовать схему управления техническими системами;</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осуществлять управление учебными техническими системами;</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классифицировать автоматические и автоматизированные системы;</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проектировать автоматизированные системы;</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конструировать автоматизированные системы;</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получить возможность использования учебного робота-манипулятора со сменными модулями для моделирования производственного процесса;</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пользоваться учебным роботом-манипулятором со сменными модулями для моделирования производственного процесса;</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использовать мобильные приложения для управления устройствами;</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осуществлять управление учебной социально-экономической системой (например, в рамках проекта «Школьная фирма»);</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презентовать изделие;</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характеризовать мир профессий, связанных с изучаемыми технологиями, их востребованность на рынке труда;</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распознавать способы хранения и производства электроэнергии;</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классифицировать типы передачи электроэнергии;</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понимать принцип сборки электрических схем;</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получить возможность научиться выполнять сборку электрических схем;</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lastRenderedPageBreak/>
        <w:t></w:t>
      </w:r>
      <w:r w:rsidRPr="00C4524B">
        <w:rPr>
          <w:rFonts w:ascii="Times New Roman" w:hAnsi="Times New Roman" w:cs="Times New Roman"/>
          <w:sz w:val="24"/>
          <w:szCs w:val="24"/>
        </w:rPr>
        <w:tab/>
        <w:t>определять результат работы электрической схемы при использовании различных элементов;</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понимать, как применяются элементы электрической цепи в бытовых приборах;</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различать последовательное и параллельное соединения резисторов;</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различать аналоговую и цифровую схемотехнику;</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программировать простое «умное» устройство с заданными характеристиками;</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различать особенности современных датчиков, применять в реальных задачах;</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составлять несложные алгоритмы управления умного дома.</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Модуль «Животноводство»</w:t>
      </w:r>
    </w:p>
    <w:p w:rsidR="00C4524B" w:rsidRPr="00C4524B" w:rsidRDefault="00C4524B" w:rsidP="00C4524B">
      <w:pPr>
        <w:ind w:firstLine="709"/>
        <w:contextualSpacing/>
        <w:jc w:val="both"/>
        <w:rPr>
          <w:rFonts w:ascii="Times New Roman" w:hAnsi="Times New Roman" w:cs="Times New Roman"/>
          <w:sz w:val="24"/>
          <w:szCs w:val="24"/>
        </w:rPr>
      </w:pP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7-8 КЛАССЫ:</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соблюдать правила безопасности;</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организовывать рабочее место в соответствии с требованиями безопасности;</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характеризовать основные направления животноводства;</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характеризовать особенности основных видов сельскохозяйственных животных своего региона;</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описывать полный технологический цикл получения продукции животноводства своего региона;</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называть виды сельскохозяйственных животных, характерных для данного региона;</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оценивать условия содержания животных в различных условиях;</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владеть навыками оказания первой помощи заболевшим или пораненным животным;</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характеризовать способы переработки и хранения продукции животноводства;</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характеризовать пути цифровизации животноводческого производства;</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получить возможность узнать особенности сельскохозяйственного производства;</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характеризовать мир профессий, связанных с животноводством, их востребованность на рынке труда.</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Модуль «Растениеводство»</w:t>
      </w:r>
    </w:p>
    <w:p w:rsidR="00C4524B" w:rsidRPr="00C4524B" w:rsidRDefault="00C4524B" w:rsidP="00C4524B">
      <w:pPr>
        <w:ind w:firstLine="709"/>
        <w:contextualSpacing/>
        <w:jc w:val="both"/>
        <w:rPr>
          <w:rFonts w:ascii="Times New Roman" w:hAnsi="Times New Roman" w:cs="Times New Roman"/>
          <w:sz w:val="24"/>
          <w:szCs w:val="24"/>
        </w:rPr>
      </w:pP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7-8 КЛАССЫ:</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соблюдать правила безопасности;</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организовывать рабочее место в соответствии с требованиями безопасности;</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характеризовать основные направления растениеводства;</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описывать полный технологический цикл получения наиболее распространённой растениеводческой продукции своего региона;</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характеризовать виды и свойства почв данного региона;</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назвать ручные и механизированные инструменты обработки почвы;</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классифицировать культурные растения по различным основаниям;</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называть полезные дикорастущие растения и знать их свойства;</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назвать опасные для человека дикорастущие растения;</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называть полезные для человека грибы;</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называть опасные для человека грибы;</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владеть методами сбора, переработки и хранения полезных дикорастущих растений и их плодов;</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lastRenderedPageBreak/>
        <w:t></w:t>
      </w:r>
      <w:r w:rsidRPr="00C4524B">
        <w:rPr>
          <w:rFonts w:ascii="Times New Roman" w:hAnsi="Times New Roman" w:cs="Times New Roman"/>
          <w:sz w:val="24"/>
          <w:szCs w:val="24"/>
        </w:rPr>
        <w:tab/>
        <w:t>владеть методами сбора, переработки и хранения полезных для человека грибов;</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характеризовать основные направления цифровизации и роботизации в растениеводстве;</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получить возможность научиться использовать цифровые устройства и программные сервисы в технологии растениеводства;</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w:t>
      </w:r>
      <w:r w:rsidRPr="00C4524B">
        <w:rPr>
          <w:rFonts w:ascii="Times New Roman" w:hAnsi="Times New Roman" w:cs="Times New Roman"/>
          <w:sz w:val="24"/>
          <w:szCs w:val="24"/>
        </w:rPr>
        <w:tab/>
        <w:t xml:space="preserve">характеризовать мир профессий, связанных с растениеводством, их востребованность на рынке труда. </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СХЕМЫ ПОСТРОЕНИЯ УЧЕБНОГО КУРСА</w:t>
      </w:r>
    </w:p>
    <w:p w:rsidR="00C4524B" w:rsidRPr="00C4524B" w:rsidRDefault="00C4524B" w:rsidP="00C4524B">
      <w:pPr>
        <w:ind w:firstLine="709"/>
        <w:contextualSpacing/>
        <w:jc w:val="both"/>
        <w:rPr>
          <w:rFonts w:ascii="Times New Roman" w:hAnsi="Times New Roman" w:cs="Times New Roman"/>
          <w:sz w:val="24"/>
          <w:szCs w:val="24"/>
        </w:rPr>
      </w:pP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Названные модули можно рассматривать как элементы конструктора, из которого собирается содержание учебного предмета технологии с учётом пожеланий обучающихся и возможностей образовательного учреждения. При этом модули, входящие в инвариантный блок осваиваются в обязательном порядке, что позволяет сохранить единое смысловое поле предмета «Технология» и обеспечить единый уровень выпускников по данному предмету.</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Схема «сборки» конкретного учебного курса, в общих чертах, такова.</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В курсе технологии, опирающемся на «Концепцию преподавания предметной области «Технология» в образовательных организациях Российской Федерации, реализующих основные общеобразовательные программы» можно выделить четыре содержательные линии, суть которых раскрывается в определённых разделах модулей, входящих в инвариантный блок.</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Эти линии таковы.</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Линия «Технология», нацеленная на формирование всего спектра знаний о сути технологии как последовательности взаимосвязанных этапов, операций и действий работы с данным материалом, направленной на достижение поставленной цели или получении заданного результата. Эта знания содержатся в разделах 1, 3, 8, 10, 11 содержания модуля «Производство и технология» и разделах 1, 11, 12 содержания модуля «Технологии обработки материалов и пищевых продуктов». Данная линия является системообразующей для всего курса технологии: от изучения материалов и инструментов их обработки в 5 классе до целостной реализации технологической цепочки в 8 и 9 классах.</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Линия «Моделирование» направлена на конструирование и использование в познавательной и практической деятельности модели, как объекта-заменителя, отражающего наиболее существенные стороны изучаемого объекта, с точки зрения решаемой задачи, что открывает широкие возможности для творчества, вплоть до создания новых технологий. Суть моделирования, свойства и назначения моделей раскрываются в разделе 8 содержания модуля «Технологии обработки материалов и пищевых продуктов».</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Линия «Проектирование», в рамках которой происходит освоение проектной деятельности в полном цикле: от постановки задачи до получения конкретных, значимых результатов, при этом активно используются методы и инструменты современной профессиональной деятельности: программные сервисы, когнитивные методы и инструменты. Изготовление любого изделия на уроках технологии имеет своей целью, прежде всего, получение практики проектной деятельности. Основы и инструментарий проектной деятельности осваиваются в разделе 4 модуля «Производство и технология».</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Обозначенные выше надпредметные знания и умения формируются в процессе трудовой деятельности с различными материалами и освоении современной техносферы, в целом.</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lastRenderedPageBreak/>
        <w:t>Линия «Профессиональная ориентация» даёт представление о мире современных и перспективных профессий. Её содержание представлено в разделах 6, 8 и 12 модуля «Производство и технология» и разделе 12 модуля «Технологии обработки материалов и пищевых продуктов».</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Приведённые разделы составляют содержательное ядро общеобразовательного курса технологии, которое осваивается ровно в том виде, в каком оно представлено в программе. Остальные разделы направлены преимущественно на раскрытие содержания положений, составляющих названное ядро.</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Необходимо подчеркнуть, что одним из важных аспектов формирования технологической грамотности является участие школьников в движении WorldSkills. В этом контексте целесообразно освоения различных видов технологий, в том числе обозначенных в Национальной технологической инициативе.</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Приведённые содержательные линии в рамках модульного курса могут быть раскрыты с различной полнотой и направленностью.</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(1)</w:t>
      </w:r>
      <w:r w:rsidRPr="00C4524B">
        <w:rPr>
          <w:rFonts w:ascii="Times New Roman" w:hAnsi="Times New Roman" w:cs="Times New Roman"/>
          <w:sz w:val="24"/>
          <w:szCs w:val="24"/>
        </w:rPr>
        <w:tab/>
        <w:t>Инвариантные модули, включающие только модули «Производство и технология», «Технологии обработки материалов и пищевых продуктов», вариативные модули отсутствуют.</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Эта структура фактически равнозначна традиционному курсу технологии (с добавлением нового содержания). Такая схема видится основной на начальном этапе внедрения модульного курса технологии, когда школы не имеют возможностей реализовать ту или иную вариативную составляющую. Во всех случаях, инвариантные модули осваиваются в обязательном порядке.</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Расширение инвариантных модулей возможно в различных направлениях, в частности, в рамках содержательных линий «Технология» и «Моделирование».</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(2)</w:t>
      </w:r>
      <w:r w:rsidRPr="00C4524B">
        <w:rPr>
          <w:rFonts w:ascii="Times New Roman" w:hAnsi="Times New Roman" w:cs="Times New Roman"/>
          <w:sz w:val="24"/>
          <w:szCs w:val="24"/>
        </w:rPr>
        <w:tab/>
        <w:t>В качестве примера расширения линии «Технология» можно привести схему курса, включающую инвариантные модули и вариативный модуль «Растениеводство».</w:t>
      </w:r>
    </w:p>
    <w:p w:rsidR="00C4524B" w:rsidRPr="00C4524B" w:rsidRDefault="00C4524B" w:rsidP="00C4524B">
      <w:pPr>
        <w:ind w:firstLine="709"/>
        <w:contextualSpacing/>
        <w:jc w:val="both"/>
        <w:rPr>
          <w:rFonts w:ascii="Times New Roman" w:hAnsi="Times New Roman" w:cs="Times New Roman"/>
          <w:sz w:val="24"/>
          <w:szCs w:val="24"/>
        </w:rPr>
      </w:pPr>
      <w:r w:rsidRPr="00C4524B">
        <w:rPr>
          <w:rFonts w:ascii="Times New Roman" w:hAnsi="Times New Roman" w:cs="Times New Roman"/>
          <w:sz w:val="24"/>
          <w:szCs w:val="24"/>
        </w:rPr>
        <w:t>Содержание раздела 1 этого модуля «Элементы технологии возделывания сельскохозяйственных культур» последовательно добавляется к содержанию модуля «Технологии обработки материалов и пищевых продуктов» в 5—7 классах с сохранением общей логики изложения разделов этого модуля при соблюдении общего баланса отведённых на изучение этих разделов часов. В 8 классе, согласно общей логике, осваиваются элементы традиционных производств (раздел 10), к которому добавляется содержание раздела 3 вариативного модуля «Сельскохозяйственное производство». При этом происходит перераспределение акцентов при изучении отдельных тем и общее число часов остаётся прежним. Схема этого курса представлена в таблице 1 (разделы, входящие в содержательное ядро, выделены подчёркиванием).</w:t>
      </w:r>
    </w:p>
    <w:p w:rsidR="00766A87" w:rsidRDefault="00766A87" w:rsidP="00766A87">
      <w:pPr>
        <w:ind w:firstLine="709"/>
        <w:contextualSpacing/>
        <w:jc w:val="both"/>
        <w:rPr>
          <w:rFonts w:ascii="Times New Roman" w:hAnsi="Times New Roman" w:cs="Times New Roman"/>
          <w:sz w:val="24"/>
          <w:szCs w:val="24"/>
        </w:rPr>
      </w:pPr>
    </w:p>
    <w:p w:rsidR="009C4278" w:rsidRDefault="009C4278" w:rsidP="009C4278">
      <w:pPr>
        <w:ind w:firstLine="709"/>
        <w:contextualSpacing/>
        <w:jc w:val="center"/>
        <w:rPr>
          <w:rFonts w:ascii="Times New Roman" w:hAnsi="Times New Roman" w:cs="Times New Roman"/>
          <w:b/>
          <w:sz w:val="24"/>
          <w:szCs w:val="24"/>
        </w:rPr>
      </w:pPr>
      <w:r w:rsidRPr="009C4278">
        <w:rPr>
          <w:rFonts w:ascii="Times New Roman" w:hAnsi="Times New Roman" w:cs="Times New Roman"/>
          <w:b/>
          <w:sz w:val="24"/>
          <w:szCs w:val="24"/>
        </w:rPr>
        <w:t>2.1.20 Физическая культура</w:t>
      </w:r>
    </w:p>
    <w:p w:rsidR="009C4278" w:rsidRPr="009C4278" w:rsidRDefault="009C4278" w:rsidP="009C4278">
      <w:pPr>
        <w:ind w:firstLine="709"/>
        <w:contextualSpacing/>
        <w:jc w:val="both"/>
        <w:rPr>
          <w:rFonts w:ascii="Times New Roman" w:hAnsi="Times New Roman" w:cs="Times New Roman"/>
          <w:sz w:val="24"/>
          <w:szCs w:val="24"/>
        </w:rPr>
      </w:pPr>
      <w:r>
        <w:rPr>
          <w:rFonts w:ascii="Times New Roman" w:hAnsi="Times New Roman" w:cs="Times New Roman"/>
          <w:sz w:val="24"/>
          <w:szCs w:val="24"/>
        </w:rPr>
        <w:t>Р</w:t>
      </w:r>
      <w:r w:rsidRPr="009C4278">
        <w:rPr>
          <w:rFonts w:ascii="Times New Roman" w:hAnsi="Times New Roman" w:cs="Times New Roman"/>
          <w:sz w:val="24"/>
          <w:szCs w:val="24"/>
        </w:rPr>
        <w:t>абочая программа по физической культуре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 представленных в Федеральном государственном образовательном стандарте основного общего образования, а также на основе характеристики планируемых результатов духовно-нравственного развития, воспитания и социализации обучающихся, представленной в Примерной программе воспитания (одобрено решением ФУМО от 02.06.2020 г.).</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ПОЯСНИТЕЛЬНАЯ ЗАПИСКА</w:t>
      </w:r>
    </w:p>
    <w:p w:rsidR="009C4278" w:rsidRPr="009C4278" w:rsidRDefault="009C4278" w:rsidP="009C4278">
      <w:pPr>
        <w:ind w:firstLine="709"/>
        <w:contextualSpacing/>
        <w:jc w:val="both"/>
        <w:rPr>
          <w:rFonts w:ascii="Times New Roman" w:hAnsi="Times New Roman" w:cs="Times New Roman"/>
          <w:sz w:val="24"/>
          <w:szCs w:val="24"/>
        </w:rPr>
      </w:pP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lastRenderedPageBreak/>
        <w:t>Примерная рабочая программа по учебному предмету «Физическая культура» для 5—9 классов общеобразовательных организаций представляет собой методически оформленную конкретизацию требований Федерального государственного образовательного стандарта основного общего образования и раскрывает их реализацию через конкретное предметное содержание.</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ОБЩАЯ ХАРАКТЕРИСТИКА УЧЕБНОГО ПРЕДМЕТА «ФИЗИЧЕСКАЯ КУЛЬТУРА»</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При создании Примерной рабочей программы учитывались потребности современного российского общества в физически крепком и дееспособном подрастающем поколении, способном активно включаться в разнообразные формы здорового образа жизни, умеющем использовать ценности физической культуры для самоопределения, саморазвития и самоактуализации. В Примерной рабочей программе нашли свои отражения объективно сложившиеся реалии современного социокультурного развития российского общества, условия деятельности образовательных организаций, возросшие требования родителей, учителей и методистов к совершенствованию содержания школьного образования, внедрению новых методик и технологий в учебно-воспитательный процесс.</w:t>
      </w:r>
    </w:p>
    <w:p w:rsid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В своей социально-ценностной ориентации Примерная рабочая программа сохраняет исторически сложившееся предназначение учебного предмета «Физическая культура» в качестве средства подготовки обучающихся к предстоящей жизнедеятельности, укрепления их здоровья, повышения функциональных и адаптивных возможностей систем организма, развития жизненно важных физических качеств. Программа обеспечивает преемственность с Примерной рабочей программой начального среднего общего образования, предусматривает возможность активной подготовки обучающихся к выполнению нормативов «Президентских состязаний» и «Всероссийского физкультурно-спортивного комплекса ГТО».</w:t>
      </w:r>
    </w:p>
    <w:p w:rsidR="009C4278" w:rsidRDefault="009C4278" w:rsidP="009C4278">
      <w:pPr>
        <w:ind w:firstLine="709"/>
        <w:contextualSpacing/>
        <w:jc w:val="both"/>
        <w:rPr>
          <w:rFonts w:ascii="Times New Roman" w:hAnsi="Times New Roman" w:cs="Times New Roman"/>
          <w:sz w:val="24"/>
          <w:szCs w:val="24"/>
        </w:rPr>
      </w:pPr>
    </w:p>
    <w:p w:rsidR="009C4278" w:rsidRPr="009C4278" w:rsidRDefault="009C4278" w:rsidP="009C4278">
      <w:pPr>
        <w:ind w:firstLine="709"/>
        <w:contextualSpacing/>
        <w:jc w:val="both"/>
        <w:rPr>
          <w:rFonts w:ascii="Times New Roman" w:hAnsi="Times New Roman" w:cs="Times New Roman"/>
          <w:sz w:val="24"/>
          <w:szCs w:val="24"/>
        </w:rPr>
      </w:pPr>
    </w:p>
    <w:p w:rsidR="009C4278" w:rsidRPr="009C4278" w:rsidRDefault="009C4278" w:rsidP="009C4278">
      <w:pPr>
        <w:ind w:firstLine="709"/>
        <w:contextualSpacing/>
        <w:jc w:val="both"/>
        <w:rPr>
          <w:rFonts w:ascii="Times New Roman" w:hAnsi="Times New Roman" w:cs="Times New Roman"/>
          <w:sz w:val="24"/>
          <w:szCs w:val="24"/>
        </w:rPr>
      </w:pP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ЦЕЛИ ИЗУЧЕНИЯ УЧЕБНОГО ПРЕДМЕТА «ФИЗИЧЕСКАЯ КУЛЬТУРА»</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Общей целью школьного образования по физической культуре является формирование разносторонне физически развитой личности, способной активно использовать ценности физической культуры для укрепления и длительного сохранения собственного здоровья, оптимизации трудовой деятельности и организации активного отдыха. В Примерной рабочей программе для 5—9 классов данная цель конкретизируется и связывается с формированием устойчивых мотивов и потребностей школьников в бережном отношении к своему здоровью, целостном развитии физических, психических и нравственных качеств, творческом использовании ценностей физической культуры в организации здорового образа жизни, регулярных занятиях двигательной деятельностью и спортом.</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Развивающая направленность Примерной рабочей программы определяется вектором развития физических качеств и функциональных возможностей организма обучающихся, являющихся основой укрепления их здоровья, повышения надёжности и активности адаптивных процессов. Существенным достижением данной ориентации является приобретение обучающимися знаний и умений в организации самостоятельных форм занятий оздоровительной, спортивной и прикладно-ориентированной физической культурой, возможностью познания своих физических спосбностей и их целенаправленного развития.</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lastRenderedPageBreak/>
        <w:t>Воспитывающее значение Примерной рабочей программы заключается в содействии активной социализации обучающихся на основе осмысления и понимания роли и значения мирового и российского олимпийского движения, приобщения к их культурным ценностям, истории и современному развитию. В число практических результатов данного направления входит формирование положительных навыков и умений в общении и взаимодействии со сверстниками и учителями физической культуры, организации совместной учебной и консультативной деятельности.</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Центральной идеей конструирования учебного содержания и планируемых результатов образования в основной школе является воспитание целостной личности обучающихся, обеспечение единства в развитии их физической, психической и социальной природы. Реализация этой идеи становится возможной на основе содержания учебной дисциплины «Физическая культура», которое представляется двигательной деятельностью с её базовыми компонентами: информационным (знания о физической культуре), операциональным (способы самостоятельной деятельности) и мотивационно-процессуальным (физическое совершенствование).</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В целях усиления мотивационной составляющей учебного предмета, придания ей личностно значимого смысла, содержание Примерной рабочей программы представляется системой модулей, которые входят структурными компонентами в раздел «Физическое совершенствование».</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Инвариантные модули включают в себя содержание базовых видов спорта: гимнастика, лёгкая атлетика, зимние виды спорта (на примере лыжной подготовки ), спортивные игры, плавание. Данные модули в своём предметном содержании ориентируются на всестороннюю физическую подготовленность обучающихся, освоение ими технических действий и физических упражнений, содействующих обогащению двигательного опыта.</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Вариативные модули объединены в Примерной рабочей программе модулем «Спорт», содержание которого разрабатывается образовательной организацией на основе Примерных модульных программ по физической культуре для общеобразовательных организаций, рекомендуемых Министерством просвещения Российской Федерации. Основной содержательной направленностью вариативных модулей является подготовка обучающихся к выполнению нормативных требований Всероссийского физкультурно-спортивного комплекса ГТО, активное вовлечение их в соревновательную деятельность.</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Исходя из интересов обучающихся, традиций конкретного региона или образовательной организации, модуль «Спорт» может разрабатываться учителями физической культуры на основе содержания базовой физической подготовки, национальных видов спорта, современных оздоровительных систем. В настоящей Примерной рабочей программе в помощь учителям физической культуры в рамках данного модуля, представлено примерное содержание «Базовой физической подготовки».</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Содержание Примерной рабочей программы изложено по годам обучения и отработано в соответствии с планируемыми результатами освоения учебного предмета «Физическая культура». Планируемые результаты распределены на три большие группы «личностные», «метапредметные» и «предметные». Достижение личностных и метапредметных результатов постепенно достигаются за весь период обучения в основной школе. Предметные результаты — планируются по годам обучения.</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 xml:space="preserve">Содержание рабочей программы, раскрытие личностных и метапредметных результатов обеспечивает преемственность и перспективность в освоении областей знаний, которые отражают ведущие идеи учебных </w:t>
      </w:r>
      <w:r w:rsidRPr="009C4278">
        <w:rPr>
          <w:rFonts w:ascii="Times New Roman" w:hAnsi="Times New Roman" w:cs="Times New Roman"/>
          <w:sz w:val="24"/>
          <w:szCs w:val="24"/>
        </w:rPr>
        <w:lastRenderedPageBreak/>
        <w:t>предметов основной школы и подчёркивают её значение для формирования готовности учащихся к дальнейшему образованию в системе среднего полного или среднего профессионального образования.</w:t>
      </w:r>
    </w:p>
    <w:p w:rsidR="009C4278" w:rsidRPr="009C4278" w:rsidRDefault="009C4278" w:rsidP="009C4278">
      <w:pPr>
        <w:ind w:firstLine="709"/>
        <w:contextualSpacing/>
        <w:jc w:val="both"/>
        <w:rPr>
          <w:rFonts w:ascii="Times New Roman" w:hAnsi="Times New Roman" w:cs="Times New Roman"/>
          <w:sz w:val="24"/>
          <w:szCs w:val="24"/>
        </w:rPr>
      </w:pP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МЕСТО УЧЕБНОГО ПРЕДМЕТА «ФИЗИЧЕСКАЯ КУЛЬТУРА»</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В УЧЕБНОМ ПЛАНЕ</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Общий объём часов, отведённых на изучение учебной дисциплины «Физическая культура» в основной школе составляет 510 часов (три часа в неделю в каждом классе). На модульный блок «Базовая физическая подготовка» отводится 150 часов из общего объёма (один час в неделю в каждом классе) .</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При разработке рабочей программы по предмету «Физическая культура» следует учитывать, что вариативные модули (не менее 1 часа в неделю с 5 по 9 класс) могут быть реализованы во внеурочной деятельности, в том числе в форме сетевого взаимодействия с организациями системы дополнительного образования детей.</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При подготовке Примерной рабочей программы учитывались личностные и метапредметные результаты, зафиксированные в Федеральном государственном образовательном стандарте основного общего образования и в «Универсальном кодификаторе элементов содержания и требований к результатам освоения основной образовательной программы основного общего образования».</w:t>
      </w:r>
    </w:p>
    <w:p w:rsidR="009C4278" w:rsidRPr="009C4278" w:rsidRDefault="009C4278" w:rsidP="009C4278">
      <w:pPr>
        <w:ind w:firstLine="709"/>
        <w:contextualSpacing/>
        <w:jc w:val="both"/>
        <w:rPr>
          <w:rFonts w:ascii="Times New Roman" w:hAnsi="Times New Roman" w:cs="Times New Roman"/>
          <w:sz w:val="24"/>
          <w:szCs w:val="24"/>
        </w:rPr>
      </w:pP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СОДЕРЖАНИЕ УЧЕБНОГО ПРЕДМЕТА «ФИЗИЧЕСКАЯ КУЛЬТУРА»</w:t>
      </w:r>
    </w:p>
    <w:p w:rsidR="009C4278" w:rsidRPr="009C4278" w:rsidRDefault="009C4278" w:rsidP="009C4278">
      <w:pPr>
        <w:ind w:firstLine="709"/>
        <w:contextualSpacing/>
        <w:jc w:val="both"/>
        <w:rPr>
          <w:rFonts w:ascii="Times New Roman" w:hAnsi="Times New Roman" w:cs="Times New Roman"/>
          <w:sz w:val="24"/>
          <w:szCs w:val="24"/>
        </w:rPr>
      </w:pP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5 КЛАСС</w:t>
      </w:r>
    </w:p>
    <w:p w:rsidR="009C4278" w:rsidRPr="009C4278" w:rsidRDefault="009C4278" w:rsidP="009C4278">
      <w:pPr>
        <w:ind w:firstLine="709"/>
        <w:contextualSpacing/>
        <w:jc w:val="both"/>
        <w:rPr>
          <w:rFonts w:ascii="Times New Roman" w:hAnsi="Times New Roman" w:cs="Times New Roman"/>
          <w:sz w:val="24"/>
          <w:szCs w:val="24"/>
        </w:rPr>
      </w:pP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Знания о физической культуре. Физическая культура в основной школе: задачи, содержание и формы организации занятий. Система дополнительного обучения физической культуре; организация спортивной работы в общеобразовательной школе.</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Физическая культура и здоровый образ жизни: характеристика основных форм занятий физической культурой, их связь с укреплением здоровья, организацией отдыха и досуга.</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Исторические сведения об Олимпийских играх Древней Греции, характеристика их содержания и правил спортивной борьбы. Расцвет и завершение истории Олимпийских игр древности.</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Способы самостоятельной деятельности. Режим дня и его значение для учащихся школы, связь с умственной работоспособностью. Составление индивидуального режима дня; определение основных индивидуальных видов деятельности, их временных диапазонов и последовательности в выполнении</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Физическое развитие человека, его показатели и способы измерения. Осанка как показатель физического развития, правила предупреждения её нарушений в условиях учебной и бытовой деятельности. Способы измерения и оценивания осанки. Составление комплексов физических упражнений с коррекционной направленностью и правил их самостоятельного проведения.</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Проведение самостоятельных занятий физическими упражнениями на открытых площадках и в домашних условиях; подготовка мест занятий, выбор одежды и обуви; предупреждение травматизма.</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Оценивание состояния организма в покое и после физической нагрузки в процессе самостоятельных занятий физической культуры и спортом.</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lastRenderedPageBreak/>
        <w:t>Составление дневника физической культуры.</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Физическое совершенствование. Физкультурно-оздоровительная деятельность. Роль и значение физкультурно-оздоровительной деятельности в здоровом образе жизни современного человека. Упражнения утренней зарядки и физкультминуток, дыхательной и зрительной гимнастики в процессе учебных занятий; закаливающие процедуры после занятий утренней зарядкой. Упражнения на развитие гибкости и подвижности суставов; развитие координации; формирование телосложения с использованием внешних отягощений.</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Спортивно-оздоровительная деятельность. Роль и значение спортивно-оздоровительной деятельности в здоровом образе жизни современного человека.</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Модуль «Гимнастика». Кувырки вперёд и назад в группировке; кувырки вперёд ноги «скрестно»; кувырки назад из стойки на лопатках (мальчики). Опорные прыжки через гимнастического козла ноги врозь (мальчики); опорные прыжки на гимнастического козла с последующим спрыгиванием (девочки).</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Упражнения на низком гимнастическом бревне: передвижение ходьбой с поворотами кругом и на 90°, лёгкие подпрыгивания; подпрыгивания толчком двумя ногами; передвижение приставным шагом (девочки). Упражнения на гимнастической лестнице: перелезание приставным шагом правым и левым боком; лазанье разноимённым способом по диагонали и одноимённым способом вверх. Расхождение на гимнастической скамейке правым и левым боком способом «удерживая за плечи».</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Модуль «Лёгкая атлетика». Бег на длинные дистанции с равномерной скоростью передвижения с высокого старта; бег на короткие дистанции с максимальной скоростью передвижения. Прыжки в длину с разбега способом «согнув ноги»; прыжки в высоту с прямого разбега.</w:t>
      </w:r>
      <w:r w:rsidRPr="009C4278">
        <w:rPr>
          <w:rFonts w:ascii="Times New Roman" w:hAnsi="Times New Roman" w:cs="Times New Roman"/>
          <w:sz w:val="24"/>
          <w:szCs w:val="24"/>
        </w:rPr>
        <w:cr/>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Метание малого мяча с места в вертикальную неподвижную мишень; метание малого мяча на дальность с трёх шагов разбега.</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Модуль «Зимние виды спорта». Передвижение на лыжах попеременным двухшажным ходом; повороты на лыжах переступанием на месте и в движении по учебной дистанции; подъём по пологому склону способом «лесенка» и спуск в основной стойке; преодоление небольших бугров и впадин при спуске с пологого склона.</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Модуль «Спортивные игры». Баскетбол. Передача мяча двумя руками от груди, на месте и в движении; ведение мяча на месте и в движении «по прямой», «по кругу» и «змейкой»; бросок мяча в корзину двумя руками от груди с места; ранее разученные технические действия с мячом.</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Волейбол. Прямая нижняя подача мяча; приём и передача мяча двумя руками снизу и сверху на месте и в движении; ранее разученные технические действия с мячом.</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Футбол. Удар по неподвижному мячу внутренней стороной стопы с небольшого разбега; остановка катящегося мяча способом «наступания»; ведение мяча «по прямой», «по кругу» и «змейкой»; обводка мячом ориентиров (конусов).</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Модуль «Спорт». 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6 КЛАСС</w:t>
      </w:r>
    </w:p>
    <w:p w:rsidR="009C4278" w:rsidRPr="009C4278" w:rsidRDefault="009C4278" w:rsidP="009C4278">
      <w:pPr>
        <w:ind w:firstLine="709"/>
        <w:contextualSpacing/>
        <w:jc w:val="both"/>
        <w:rPr>
          <w:rFonts w:ascii="Times New Roman" w:hAnsi="Times New Roman" w:cs="Times New Roman"/>
          <w:sz w:val="24"/>
          <w:szCs w:val="24"/>
        </w:rPr>
      </w:pP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Знания о физической культуре. Возрождение Олимпийских игр и олимпийского движения в современном мире; роль Пьера де Кубертена в их становлении и развитии. Девиз, символика и ритуалы современных Олимпийских игр. История организации и проведения первых Олимпийских игр современности; первые олимпийские чемпионы.</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Способы самостоятельной деятельности. Ведение дневника физической культуры. Физическая подготовка и её влияние на развитие систем организма, связь с укреплением здоровья; физическая подготовленность как результат физической подготовки.</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Правила и способы самостоятельного развития физических качеств. Способы определения индивидуальной физической нагрузки. Правила проведения измерительных процедур по оценке физической подготовленности. Правила техники выполнения тестовых заданий и способы регистрации их результатов.</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Правила и способы составления плана самостоятельных занятий физической подготовкой.</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Физическое совершенствование. Физкультурно-оздоровительная деятельность. Правила самостоятельного закаливания организма с помощью воздушных и солнечных ванн, купания в естественных водоёмах. Правила техники безопасности и гигиены мест занятий физическими упражнениями.</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Оздоровительные комплексы: упражнения для профилактики нарушения зрения во время учебных занятий и работы за компьютером; упражнения для физкультпауз, направленных на поддержание оптимальной работоспособности мышц опорно-двигательного аппарата в режиме учебной деятельности.</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Спортивно-оздоровительная деятельность. Модуль «Гимнастика». Акробатическая комбинация из общеразвивающих и сложно координированных упражнений, стоек и кувырков, ранее разученных акробатических упражнений.</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Комбинация из стилизованных общеразвивающих упражнений и сложно-координированных упражнений ритмической гимнастики, разнообразных движений руками и ногами с разной амплитудой и траекторией, танцевальными движениями из ранее разученных танцев (девочки).</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Опорные прыжки через гимнастического козла с разбега способом «согнув ноги» (мальчики) и способом «ноги врозь» (девочки).</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Гимнастические комбинации на низком гимнастическом бревне с использованием стилизованных общеразвивающих и сложно-координированных упражнений, передвижений шагом и лёгким бегом, поворотами с разнообразными движениями рук и ног, удержанием статических поз (девочки).</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Упражнения на невысокой гимнастической перекладине: висы; упор ноги врозь; перемах вперёд и обратно (мальчики).</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Лазанье по канату в три приёма (мальчики).</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Модуль «Лёгкая атлетика». Старт с опорой на одну руку и последующим ускорением; спринтерский и гладкий равномерный бег по учебной дистанции; ранее разученные беговые упражнения.</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Прыжковые упражнения: прыжок в высоту с разбега способом «перешагивание»; ранее разученные прыжковые упражнения в длину и высоту; напрыгивание и спрыгивание.</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Метание малого (теннисного) мяча в подвижную (раскачивающуюся) мишень.</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lastRenderedPageBreak/>
        <w:t>Модуль «Зимние виды спорта». Передвижение на лыжах одновременным одношажным ходом; преодоление небольших трамплинов при спуске с пологого склона в низкой стойке; ранее разученные упражнения лыжной подготовки; передвижения по учебной дистанции, повороты, спуски, торможение.</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Модуль «Спортивные игры». Баскетбол. Технические действия игрока без мяча: передвижение в стойке баскетболиста; прыжки вверх толчком одной ногой и приземлением на другую ногу; остановка двумя шагами и прыжком.</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Упражнения с мячом: ранее разученные упражнения в ведении мяча в разных направлениях и по разной траектории, на передачу и броски мяча в корзину.</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Правила игры и игровая деятельность по правилам с использованием разученных технических приёмов.</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Волейбол. Приём и передача мяча двумя руками снизу в разные зоны площадки команды соперника. Правила игры и игровая деятельность по правилам с использованием разученных технических приёмов в подаче мяча, его приёме и передаче двумя руками снизу и сверху.</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Футбол. Удары по катящемуся мячу с разбега. Правила игры и игровая деятельность по правилам с использованием разученных технических приёмов в остановке и передаче мяча, его ведении и обводке.</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Модуль «Спорт». 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7 КЛАСС</w:t>
      </w:r>
    </w:p>
    <w:p w:rsidR="009C4278" w:rsidRPr="009C4278" w:rsidRDefault="009C4278" w:rsidP="009C4278">
      <w:pPr>
        <w:ind w:firstLine="709"/>
        <w:contextualSpacing/>
        <w:jc w:val="both"/>
        <w:rPr>
          <w:rFonts w:ascii="Times New Roman" w:hAnsi="Times New Roman" w:cs="Times New Roman"/>
          <w:sz w:val="24"/>
          <w:szCs w:val="24"/>
        </w:rPr>
      </w:pP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Знания о физической культуре. Зарождение олимпийского движения в дореволюционной России; роль А.Д. Бутовского в развитии отечественной системы физического воспитания и спорта. Олимпийское движение в СССР и современной России; характеристика основных этапов развития. Выдающиеся советские и российские олимпийцы.</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Влияние занятий физической культурой и спортом на воспитание положительных качеств личности современного человека.</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Способы самостоятельной деятельности. Правила техники безопасности и гигиены мест занятий в процессе выполнения физических упражнений на открытых площадках. Ведение дневника по физической культуре.</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Техническая подготовка и её значение для человека; основные правила технической подготовки. Двигательные действия как основа технической подготовки; понятие двигательного умения и двигательного навыка. Способы оценивания техники двигательных действий и организация процедуры оценивания. Ошибки при разучивании техники выполнения двигательных действий, причины и способы их предупреждения при самостоятельных занятиях технической подготовкой.</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Планирование самостоятельных занятий технической подготовкой на учебный год и учебную четверть. Составление плана учебного занятия по самостоятельной технической подготовке. Способы оценивания оздоровительного эффекта занятий физической культурой с помощью «индекса Кетле», «ортостатической пробы», «функциональной пробы со стандартной нагрузкой».</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lastRenderedPageBreak/>
        <w:t>Физическое совершенствование. Физкультурно-оздоровительная деятельность. Оздоровительные комплексы для самостоятельных занятий с добавлением ранее разученных упражнений: для профилактики нарушения осанки; дыхательной и зрительной гимнастики в режиме учебного дня.</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Спортивно-оздоровительная деятельность. Модуль «Гимнастика». Акробатические комбинации из ранее разученных упражнений с добавлением упражнений ритмической гимнастики (девочки). Простейшие акробатические пирамиды в парах и тройках (девочки). Стойка на голове с опорой на руки; акробатическая комбинация из разученных упражнений в равновесии, стойках, кувырках (мальчики).</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Комплекс упражнений степ-аэробики, включающий упражнения в ходьбе, прыжках, спрыгивании и запрыгивании с поворотами разведением рук и ног, выполняемых в среднем и высоком темпе (девочки).</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Комбинация на гимнастическом бревне из ранее разученных упражнений с добавлением упражнений на статическое и динамическое равновесие (девочки). Комбинация на низкой гимнастической перекладине из ранее разученных упражнений в висах, упорах, переворотах (мальчики). Лазанье по канату в два приёма (мальчики).</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Модуль «Лёгкая атлетика». Бег с преодолением препятствий способами «наступание» и «прыжковый бег»; эстафетный бег. Ранее освоенные беговые упражнения с увеличением скорости передвижения и продолжительности выполнения; прыжки с разбега в длину способом «согнув ноги» и в высоту способом «перешагивание».</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Метание малого (теннисного) мяча по движущейся (катящейся) с разной скоростью мишени.</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Модуль «Зимние виды спорта». Торможение и поворот на лыжах упором при спуске с пологого склона; переход с передвижения попеременным двухшажным ходом на передвижение одновременным одношажным ходом и обратно во время прохождения учебной дистанции; спуски и подъёмы ранее освоенными способами.</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Модуль «Спортивные игры». Баскетбол. Передача и ловля мяча после отскока от пола; бросок в корзину двумя руками снизу и от груди после ведения. Игровая деятельность по правилам с использованием ранее разученных технических приёмов без мяча и с мячом: ведение, приёмы и передачи, броски в корзину.</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Волейбол. Верхняя прямая подача мяча в разные зоны площадки соперника; передача мяча через сетку двумя руками сверху и перевод мяча за голову. Игровая деятельность по правилам с использованием ранее разученных технических приёмов.</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Футбол. Средние и длинные передачи мяча по прямой и диагонали; тактические действия при выполнении углового удара и вбрасывании мяча из-за боковой линии. Игровая деятельность по правилам с использованием ранее разученных технических приёмов.</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Модуль «Спорт». 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8 КЛАСС</w:t>
      </w:r>
    </w:p>
    <w:p w:rsidR="009C4278" w:rsidRPr="009C4278" w:rsidRDefault="009C4278" w:rsidP="009C4278">
      <w:pPr>
        <w:ind w:firstLine="709"/>
        <w:contextualSpacing/>
        <w:jc w:val="both"/>
        <w:rPr>
          <w:rFonts w:ascii="Times New Roman" w:hAnsi="Times New Roman" w:cs="Times New Roman"/>
          <w:sz w:val="24"/>
          <w:szCs w:val="24"/>
        </w:rPr>
      </w:pP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lastRenderedPageBreak/>
        <w:t>Знания о физической культуре. Физическая культура в современном обществе: характеристика основных направлений и форм организации. Всестороннее и гармоничное физическое развитие. Адаптивная физическая культура, её история и социальная значимость.</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Способы самостоятельной деятельности. Коррекция осанки и разработка индивидуальных планов занятий корригирующей гимнастикой. Коррекция избыточной массы тела и разработка индивидуальных планов занятий корригирующей гимнастикой.</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Составление планов-конспектов для самостоятельных занятий спортивной подготовкой. Способы учёта индивидуальных особенностей при составлении планов самостоятельных тренировочных занятий.</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Физическое совершенствование. Физкультурно-оздоровительная деятельность. Профилактика перенапряжения систем организма средствами оздоровительной физической культуры: упражнения мышечной релаксации и регулирования вегетативной нервной системы, профилактики общего и зрительного утомления.</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Спортивно-оздоровительная деятельность. Модуль «Гимнастика». Акробатическая комбинация из ранее освоенных упражнений силовой направленности, с увеличивающимся числом технических элементов в стойках, упорах, кувырках, прыжках (юноши).</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Гимнастическая комбинация на гимнастическом бревне из ранее освоенных упражнений с увеличивающимся числом технических элементов в прыжках, поворотах и передвижениях (девушки). Гимнастическая комбинация на перекладине с включением ранее освоенных упражнений в упорах и висах (юноши). Гимнастическая комбинация на параллельных брусьях с включением упражнений в упоре на руках, кувырка вперёд и соскока (юноши). Вольные упражнения на базе ранее разученных акробатических упражнений и упражнений ритмической гимнастики (девушки).</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Модуль «Лёгкая атлетика». Кроссовый бег; прыжок в длину с разбега способом «прогнувшись».</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Правила проведения соревнований по сдаче норм комплекса ГТО. Самостоятельная подготовка к выполнению нормативных требований комплекса ГТО в беговых (бег на короткие и средние дистанции) и технических (прыжки и метание спортивного снаряда) дисциплинах лёгкой атлетики.</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Модуль «Зимние виды спорта». Передвижение на лыжах одновременным бесшажным ходом; преодоление естественных препятствий на лыжах широким шагом, перешагиванием, пе- релазанием; торможение боковым скольжением при спуске на лыжах с пологого склона; переход с попеременного двухшаж- ного хода на одновременный бесшажный ход и обратно; ранее разученные упражнения лыжной подготовки в передвижениях на лыжах, при спусках, подъёмах, торможении.</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Модуль «Плавание». Старт прыжком с тумбочки при плавании кролем на груди; старт из воды толчком от стенки бассейна при плавании кролем на спине. Повороты при плавании кролем на груди и на спине. Проплывание учебных дистанций кролем на груди и на спине.</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Модуль «Спортивные игры». Баскетбол. Повороты туловища в правую и левую стороны с удержанием мяча двумя руками; передача мяча одной рукой от плеча и снизу; бросок мяча двумя и одной рукой в прыжке. Игровая деятельность по правилам с использованием ранее разученных технических приёмов.</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Волейбол. Прямой нападающий удар; индивидуальное блокирование мяча в прыжке с места; тактические действия в защите и нападении. Игровая деятельность по правилам с использованием ранее разученных технических приёмов.</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lastRenderedPageBreak/>
        <w:t>Футбол. Удар по мячу с разбега внутренней частью подъёма стопы; остановка мяча внутренней стороной стопы. Правила игры в мини-футбол; технические и тактические действия. Игровая деятельность по правилам мини-футбола с использованием ранее разученных технических приёмов (девушки). Игровая деятельность по правилам классического футбола с использованием ранее разученных технических приёмов (юноши).</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Модуль «Спорт». 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9 КЛАСС</w:t>
      </w:r>
    </w:p>
    <w:p w:rsidR="009C4278" w:rsidRPr="009C4278" w:rsidRDefault="009C4278" w:rsidP="009C4278">
      <w:pPr>
        <w:ind w:firstLine="709"/>
        <w:contextualSpacing/>
        <w:jc w:val="both"/>
        <w:rPr>
          <w:rFonts w:ascii="Times New Roman" w:hAnsi="Times New Roman" w:cs="Times New Roman"/>
          <w:sz w:val="24"/>
          <w:szCs w:val="24"/>
        </w:rPr>
      </w:pP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Знания о физической культуре. Здоровье и здоровый образ жизни, вредные привычки и их пагубное влияние на здоровье человека. Туристские походы как форма организации здорового образа жизни. Профессионально-прикладная физическая культура.</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Способы самостоятельной деятельности. Восстановительный массаж как средство оптимизации работоспособности, его правила и приёмы во время самостоятельных занятий физической подготовкой. Банные процедуры как средство укрепления здоровья. Измерение функциональных резервов организма. Оказание первой помощи на самостоятельных занятиях физическими упражнениями и во время активного отдыха.</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Физическое совершенствование. Физкультурно-оздоровительная деятельность. Занятия физической культурой и режим питания. Упражнения для снижения избыточной массы тела. Оздоровительные, коррекционные и профилактические мероприятия в режиме двигательной активности старшеклассников</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Спортивно-оздоровительная деятельность. Модуль «Гимнастика». Акробатическая комбинация с включением длинного кувырка с разбега и кувырка назад в упор, стоя ноги врозь (юноши). Гимнастическая комбинация на высокой перекладине, с включением элементов размахивания и соскока вперёд прогнувшись (юноши). Гимнастическая комбинация на параллельных брусьях, с включением двух кувырков вперёд с опорой на руки (юноши). Гимнастическая комбинация на гимнастическом бревне, с включением полушпагата, стойки на колене с опорой на руки и отведением ноги назад (девушки). Черлидинг: композиция упражнений с построением пирамид, элементами степ-аэробики, акробатики и ритмической гимнастики (девушки).</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Модуль «Лёгкая атлетика». Техническая подготовка в беговых и прыжковых упражнениях: бег на короткие и длинные дистанции; прыжки в длину способами «прогнувшись» и «согнув ноги»; прыжки в высоту способом «перешагивание». Техническая подготовка в метании спортивного снаряда с разбега на дальность.</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Модуль «Зимние виды спорта». Техническая подготовка в передвижении лыжными ходами по учебной дистанции: попеременный двухшажный ход, одновременный одношажный ход, способы перехода с одного лыжного хода на другой.</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Модуль «Плавание». Брасс: подводящие упражнения и плавание в полной координации. Повороты при плавании брассом.</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lastRenderedPageBreak/>
        <w:t>Модуль «Спортивные игры». Баскетбол. Техническая подготовка в игровых действиях: ведение, передачи, приёмы и броски мяча на месте, в прыжке, после ведения.</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Волейбол. Техническая подготовка в игровых действиях: подачи мяча в разные зоны площадки соперника; приёмы и передачи на месте и в движении; удары и блокировка.</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Футбол. Техническая подготовка в игровых действиях: ведение, приёмы и передачи, остановки и удары по мячу с места и в движении.</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Модуль «Спорт». 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Примерная программа вариативного модуля «Базовая физическая подготовка». Развитие силовых способностей. Комплексы общеразвивающих и локально воздействующих упражнений, отягощённых весом собственного тела и с использованием дополнительных средств (гантелей, эспандера, набивных мячей, штанги и т. п.). Комплексы упражнений на тренажёрных устройствах. Упражнения на гимнастических снарядах (брусьях, перекладинах, гимнастической стенке и т. п.). Броски набивного мяча двумя и одной рукой из положений стоя и сидя (вверх, вперёд, назад, в стороны, снизу и сбоку, от груди, из-за головы). Прыжковые упражнения с дополнительным отягощением (напрыгивание и спрыгивание, прыжки через скакалку, многоскоки, прыжки через препятствия и т. п.). Бег с дополнительным отягощением (в горку и с горки, на короткие дистанции, эстафеты). Передвижения в висе и упоре на руках. Лазанье (по канату, по гимнастической стенке с дополнительным отягощением). Переноска непредельных тяжестей (мальчики — сверстников способом на спине). Подвижные игры с силовой направленностью (импровизированный баскетбол с набивным мячом и т. п.).</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Развитие скоростных способностей. Бег на месте в максимальном темпе (в упоре о гимнастическую стенку и без упора). Челночный бег. Бег по разметкам с максимальным темпом. Повторный бег с максимальной скоростью и максимальной частотой шагов (10—15 м). Бег с ускорениями из разных исходных положений. Бег с максимальной скоростью и собиранием малых предметов, лежащих на полу и на разной высоте. Стартовые ускорения по дифференцированному сигналу. Метание малых мячей по движущимся мишеням (катящейся, раскачивающейся, летящей). Ловля теннисного мяча после отскока от пола, стены (правой и левой рукой). Передача теннисного мяча в парах правой (левой) рукой и попеременно. Ведение теннисного мяча ногами с ускорениями по прямой, по кругу, вокруг стоек. Прыжки через скакалку на месте и в движении с максимальной частотой прыжков. Преодоление полосы препятствий, включающей в себя: прыжки на разную высоту и длину, по разметкам; бег с максимальной скоростью в разных направлениях и с преодолением опор различной высоты и ширины, повороты, обегание различных предметов (легкоатлетических стоек, мячей, лежащих на полу или подвешенных на высоте). Эстафеты и подвижные игры со скоростной направленностью. Технические действия из базовых видов спорта, выполняемые с максимальной скоростью движений.</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lastRenderedPageBreak/>
        <w:t>Развитие выносливости. Равномерный бег и передвижение на лыжах в режимах умеренной и большой интенсивности. Повторный бег и передвижение на лыжах в режимах максимальной и субмаксимальной интенсивности. Кроссовый бег и марш-бросок на лыжах.</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Развитие координации движений. Жонглирование большими (волейбольными) и малыми (теннисными) мячами. Жонглирование гимнастической палкой. Жонглирование волейбольным мячом головой. Метание малых и больших мячей в мишень (неподвижную и двигающуюся). Передвижения по возвышенной и наклонной, ограниченной по ширине опоре (без предмета и с предметом на голове). Упражнения в статическом равновесии. Упражнения в воспроизведении пространственной точности движений руками, ногами, туловищем. Упражнение на точность дифференцирования мышечных усилий. Подвижные и спортивные игры.</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Развитие гибкости. Комплексы общеразвивающих упражнений (активных и пассивных), выполняемых с большой амплитудой движений. Упражнения на растяжение и расслабление мышц. Специальные упражнения для развития подвижности суставов (полушпагат, шпагат, выкруты гимнастической палки).</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Упражнения культурно-этнической направленности. Сюжетно-образные и обрядовые игры. Технические действия национальных видов спорта.</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Специальная физическая подготовка. Модуль «Гимнастика». Развитие гибкости. Наклоны туловища вперёд, назад, в стороны с возрастающей амплитудой движений в положении стоя, сидя, сидя ноги в стороны. Упражнения с гимнастической палкой (укороченной скакалкой) для развития подвижности плечевого сустава (выкруты). Комплексы общеразвивающих упражнений с повышенной амплитудой для плечевых, локтевых, тазобедренных и коленных суставов, для развития подвижности позвоночного столба. Комплексы активных и пассивных упражнений с большой амплитудой движений. Упражнения для развития подвижности суставов (полушпагат, шпагат, складка, мост).</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Развитие координации движений. Прохождение усложнённой полосы препятствий, включающей быстрые кувырки (вперёд, назад), кувырки по наклонной плоскости, преодоление препятствий прыжком с опорой на руку, безопорным прыжком, быстрым лазаньем. Броски теннисного мяча правой и левой рукой в подвижную и неподвижную мишень, с места и с разбега. Касание правой и левой ногой мишеней, подвешенных на разной высоте, с места и с разбега. Разнообразные прыжки через гимнастическую скакалку на месте и с продвижением. Прыжки на точность отталкивания и приземления.</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Развитие силовых способностей. Подтягивание в висе и отжимание в упоре. Передвижения в висе и упоре на руках на перекладине (мальчики), подтягивание в висе стоя (лёжа) на низкой перекладине (девочки); отжимания в упоре лёжа с изменяющейся высотой опоры для рук и ног; отжимание в упоре на низких брусьях; поднимание ног в висе на гимнастической стенке до посильной высоты; из положения лёжа на гимнастическом козле (ноги зафиксированы) сгибание туловища с различной амплитудой движений (на животе и на спине); комплексы упражнений с гантелями с индивидуально подобранной массой (движения руками, повороты на месте, наклоны, подскоки со взмахом рук); метание набивного мяча из различных исходных положений; комплексы упражнений избирательного воздействия на отдельные мышечные группы (с увеличивающимся темпом движений без потери качества выполнения); элементы атлетической гимнастики (по типу «подкачки»); приседания на одной ноге «пистолетом» с опорой на руку для сохранения равновесия).</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lastRenderedPageBreak/>
        <w:t>Развитие выносливости. Упражнения с непредельными отягощениями, выполняемые в режиме умеренной интенсивности в сочетании с напряжением мышц и фиксацией положений тела. Повторное выполнение гимнастических упражнений с уменьшающимся интервалом отдыха (по типу «круговой тренировки»). Комплексы упражнений с отягощением, выполняемые в режиме непрерывного и интервального методов.</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Модуль «Лёгкая атлетика». Развитие выносливости. Бег с максимальной скоростью в режиме повторно-интервального метода. Бег по пересеченной местности (кроссовый бег).</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Гладкий бег с равномерной скоростью в разных зонах интенсивности. Повторный бег с препятствиями в максимальном темпе. Равномерный повторный бег с финальным ускорением (на разные дистанции). Равномерный бег с дополнительным отягощением в режиме «до отказа».</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Развитие силовых способностей. Специальные прыжковые упражнения с дополнительным отягощением. Прыжки вверх с доставанием подвешенных предметов. Прыжки в полуприсе- де (на месте, с продвижением в разные стороны). Запрыгивание с последующим спрыгиванием. Прыжки в глубину по методу ударной тренировки. Прыжки в высоту с продвижением и изменением направлений, поворотами вправо и влево, на правой, левой ноге и поочерёдно. Бег с препятствиями. Бег в горку, с дополнительным отягощением и без него. Комплексы упражнений с набивными мячами. Упражнения с локальным отягощением на мышечные группы. Комплексы силовых упражнений по методу круговой тренировки.</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Развитие скоростных способностей. Бег на месте с максимальной скоростью и темпом с опорой на руки и без опоры. Максимальный бег в горку и с горки. Повторный бег на короткие дистанции с максимальной скоростью (по прямой, на повороте и со старта). Бег с максимальной скоростью «с ходу». Прыжки через скакалку в максимальном темпе. Ускорение, переходящее в многоскоки, и многоскоки, переходящие в бег с ускорением. Подвижные и спортивные игры, эстафеты.</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Развитие координации движений. Специализированные комплексы упражнений на развитие координации (разрабатываются на основе учебного материала модулей «Гимнастика» и «Спортивные игры»).</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Модуль «Зимние виды спорта». Развитие выносливости. Передвижения на лыжах с равномерной скоростью в режимах умеренной, большой и субмаксимальной интенсивности, с соревновательной скоростью.</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Развитие силовых способностей. Передвижение на лыжах по отлогому склону с дополнительным отягощением. Скоростной подъём ступающим и скользящим шагом, бегом, «лесенкой», «ёлочкой». Упражнения в «транспортировке».</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Развитие координации. Упражнения в поворотах и спусках на лыжах; проезд через «ворота» и преодоление небольших трамплинов.</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 xml:space="preserve">Модуль «Спортивные игры». Баскетбол. Развитие скоростных способностей. Ходьба и бег в различных направлениях с максимальной скоростью с внезапными остановками и выполнением различных заданий (например, прыжки вверх, назад, вправо, влево, приседания). Ускорения с изменением направления движения. Бег с максимальной частотой (темпом) шагов с опорой на руки и без опоры. Выпрыгивание вверх с доставанием ориентиров левой (правой) рукой. Челночный бег (чередование прохождения заданных отрезков дистанции лицом и спиной вперёд). Бег с максимальной скоростью с предварительным выполнением многоскоков. Передвижения с ускорениями и максимальной скоростью приставными шагами левым и правым боком. Ведение баскетбольного мяча с ускорением и максимальной скоростью. Прыжки вверх на обеих ногах </w:t>
      </w:r>
      <w:r w:rsidRPr="009C4278">
        <w:rPr>
          <w:rFonts w:ascii="Times New Roman" w:hAnsi="Times New Roman" w:cs="Times New Roman"/>
          <w:sz w:val="24"/>
          <w:szCs w:val="24"/>
        </w:rPr>
        <w:lastRenderedPageBreak/>
        <w:t>и одной ноге с места и с разбега. Прыжки с поворотами на точность приземления. Передача мяча двумя руками от груди в максимальном темпе при встречном беге в колоннах. Кувырки вперёд, назад, боком с последующим рывком на 3—5 м. Подвижные и спортивные игры, эстафеты.</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Развитие силовых способностей. Комплексы упражнений с дополнительным отягощением на основные мышечные группы. Ходьба и прыжки в глубоком приседе. Прыжки на одной ноге и обеих ногах с продвижением вперед, по кругу, «змейкой», на месте с поворотом на 180° и 360°. Прыжки через скакалку в максимальном темпе на месте и с передвижением (с дополнительным отягощением и без него). Напрыгивание и спрыгивание с последующим ускорением. Многоскоки с последующим ускорением и ускорения с последующим выполнением многоскоков. Броски набивного мяча из различных исходных положений, с различной траекторией полёта одной рукой и обеими руками, стоя, сидя, в полуприседе.</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Развитие выносливости. Повторный бег с максимальной скоростью с уменьшающимся интервалом отдыха. Гладкий бег по методу непрерывно-интервального упражнения. Гладкий бег в режиме большой и умеренной интенсивности. Игра в баскетбол с увеличивающимся объёмом времени игры.</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Развитие координации движений. Броски баскетбольного мяча по неподвижной и подвижной мишени. Акробатические упражнения (двойные и тройные кувырки вперёд и назад). Бег с «тенью» (повторение движений партнёра). Бег по гимнастической скамейке, по гимнастическому бревну разной высоты. Прыжки по разметкам с изменяющейся амплитудой движений. Броски малого мяча в стену одной (обеими) руками с последующей его ловлей (обеими руками и одной рукой) после отскока от стены (от пола). Ведение мяча с изменяющейся по команде скоростью и направлением передвижения.</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Футбол. Развитие скоростных способностей. Старты из различных положений с последующим ускорением. Бег с максимальной скоростью по прямой, с остановками (по свистку, хлопку, заданному сигналу), с ускорениями, «рывками», изменением направления передвижения. Бег в максимальном темпе. Бег и ходьба спиной вперёд с изменением темпа и направления движения (по прямой, по кругу и «змейкой»). Бег с максимальной скоростью с поворотами на 180° и 360°. Прыжки через скакалку в максимальном темпе. Прыжки по разметкам на правой (левой) ноге, между стоек, спиной вперёд. Прыжки вверх на обеих ногах и одной ноге с продвижением вперёд. Удары по мячу в стенку в максимальном темпе. Ведение мяча с остановками и ускорениями, «дриблинг» мяча с изменением направления движения. Кувырки вперёд, назад, боком с последующим рывком. Подвижные и спортивные игры, эстафеты.</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Развитие силовых способностей. Комплексы упражнений с дополнительным отягощением на основные мышечные группы. Многоскоки через препятствия. Спрыгивание с возвышенной опоры с последующим ускорением, прыжком в длину и в высоту. Прыжки на обеих ногах с дополнительным отягощением (вперёд, назад, в приседе, с продвижением вперёд).</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 xml:space="preserve">Развитие выносливости. Равномерный бег на средние и длинные дистанции. Повторные ускорения с уменьшающимся интервалом отдыха. Повторный бег на короткие дистанции с максимальной скоростью и уменьшающимся интервалом отдыха. Гладкий бег в режиме непрерывно-интервального метода. Передвижение на лыжах в режиме большой и умеренной интенсивности. </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ПЛАНИРУЕМЫЕ РЕЗУЛЬТАТЫ ОСВОЕНИЯ</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 xml:space="preserve">УЧЕБНОГО ПРЕДМЕТА «ФИЗИЧЕСКАЯ КУЛЬТУРА» </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НА УРОВНЕ ОСНОВНОГО ОБЩЕГО ОБРАЗОВАНИЯ</w:t>
      </w:r>
    </w:p>
    <w:p w:rsidR="009C4278" w:rsidRPr="009C4278" w:rsidRDefault="009C4278" w:rsidP="009C4278">
      <w:pPr>
        <w:ind w:firstLine="709"/>
        <w:contextualSpacing/>
        <w:jc w:val="both"/>
        <w:rPr>
          <w:rFonts w:ascii="Times New Roman" w:hAnsi="Times New Roman" w:cs="Times New Roman"/>
          <w:sz w:val="24"/>
          <w:szCs w:val="24"/>
        </w:rPr>
      </w:pP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ЛИЧНОСТНЫЕ РЕЗУЛЬТАТЫ</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w:t>
      </w:r>
      <w:r w:rsidRPr="009C4278">
        <w:rPr>
          <w:rFonts w:ascii="Times New Roman" w:hAnsi="Times New Roman" w:cs="Times New Roman"/>
          <w:sz w:val="24"/>
          <w:szCs w:val="24"/>
        </w:rPr>
        <w:tab/>
        <w:t>Готовность проявлять интерес к истории и развитию физической культуры и спорта в Российской Федерации, гордиться победами выдающихся отечественных спортсменов-олимпийцев;</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w:t>
      </w:r>
      <w:r w:rsidRPr="009C4278">
        <w:rPr>
          <w:rFonts w:ascii="Times New Roman" w:hAnsi="Times New Roman" w:cs="Times New Roman"/>
          <w:sz w:val="24"/>
          <w:szCs w:val="24"/>
        </w:rPr>
        <w:tab/>
        <w:t>готовность отстаивать символы Российской Федерации во время спортивных соревнований, уважать традиции и принципы современных Олимпийских игр и олимпийского движения;</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w:t>
      </w:r>
      <w:r w:rsidRPr="009C4278">
        <w:rPr>
          <w:rFonts w:ascii="Times New Roman" w:hAnsi="Times New Roman" w:cs="Times New Roman"/>
          <w:sz w:val="24"/>
          <w:szCs w:val="24"/>
        </w:rPr>
        <w:tab/>
        <w:t>готовность ориентироваться на моральные ценности и нормы межличностного взаимодействия при организации, планировании и проведении совместных занятий физической культурой и спортом, оздоровительных мероприятий в условиях активного отдыха и досуга;</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w:t>
      </w:r>
      <w:r w:rsidRPr="009C4278">
        <w:rPr>
          <w:rFonts w:ascii="Times New Roman" w:hAnsi="Times New Roman" w:cs="Times New Roman"/>
          <w:sz w:val="24"/>
          <w:szCs w:val="24"/>
        </w:rPr>
        <w:tab/>
        <w:t>готовность оценивать своё поведение и поступки во время проведения совместных занятий физической культурой, участия в спортивных мероприятиях и соревнованиях;</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w:t>
      </w:r>
      <w:r w:rsidRPr="009C4278">
        <w:rPr>
          <w:rFonts w:ascii="Times New Roman" w:hAnsi="Times New Roman" w:cs="Times New Roman"/>
          <w:sz w:val="24"/>
          <w:szCs w:val="24"/>
        </w:rPr>
        <w:tab/>
        <w:t>готовность оказывать первую медицинскую помощь при травмах и ушибах, соблюдать правила техники безопасности во время совместных занятий физической культурой и спортом;</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w:t>
      </w:r>
      <w:r w:rsidRPr="009C4278">
        <w:rPr>
          <w:rFonts w:ascii="Times New Roman" w:hAnsi="Times New Roman" w:cs="Times New Roman"/>
          <w:sz w:val="24"/>
          <w:szCs w:val="24"/>
        </w:rPr>
        <w:tab/>
        <w:t>стремление к физическому совершенствованию, формированию культуры движения и телосложения, самовыражению в избранном виде спорта;</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w:t>
      </w:r>
      <w:r w:rsidRPr="009C4278">
        <w:rPr>
          <w:rFonts w:ascii="Times New Roman" w:hAnsi="Times New Roman" w:cs="Times New Roman"/>
          <w:sz w:val="24"/>
          <w:szCs w:val="24"/>
        </w:rPr>
        <w:tab/>
        <w:t>готовность организовывать и проводить занятия физической культурой и спортом на основе научных представлений о закономерностях физического развития и физической подготовленности с учётом самостоятельных наблюдений за изменением их показателей;</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w:t>
      </w:r>
      <w:r w:rsidRPr="009C4278">
        <w:rPr>
          <w:rFonts w:ascii="Times New Roman" w:hAnsi="Times New Roman" w:cs="Times New Roman"/>
          <w:sz w:val="24"/>
          <w:szCs w:val="24"/>
        </w:rPr>
        <w:tab/>
        <w:t>осознание здоровья как базовой ценности человека, признание объективной необходимости в его укреплении и длительном сохранении посредством занятий физической культурой и спортом;</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w:t>
      </w:r>
      <w:r w:rsidRPr="009C4278">
        <w:rPr>
          <w:rFonts w:ascii="Times New Roman" w:hAnsi="Times New Roman" w:cs="Times New Roman"/>
          <w:sz w:val="24"/>
          <w:szCs w:val="24"/>
        </w:rPr>
        <w:tab/>
        <w:t>осознание необходимости ведения здорового образа жизни как средства профилактики пагубного влияния вредных привычек на физическое, психическое и социальное здоровье человека;</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w:t>
      </w:r>
      <w:r w:rsidRPr="009C4278">
        <w:rPr>
          <w:rFonts w:ascii="Times New Roman" w:hAnsi="Times New Roman" w:cs="Times New Roman"/>
          <w:sz w:val="24"/>
          <w:szCs w:val="24"/>
        </w:rPr>
        <w:tab/>
        <w:t>способность адаптироваться к стрессовым ситуациям, осуществлять профилактические мероприятия по регулированию эмоциональных напряжений, активному восстановлению организма после значительных умственных и физических нагрузок;</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w:t>
      </w:r>
      <w:r w:rsidRPr="009C4278">
        <w:rPr>
          <w:rFonts w:ascii="Times New Roman" w:hAnsi="Times New Roman" w:cs="Times New Roman"/>
          <w:sz w:val="24"/>
          <w:szCs w:val="24"/>
        </w:rPr>
        <w:tab/>
        <w:t>готовность соблюдать правила безопасности во время занятий физической культурой и спортом, проводить гигиенические и профилактические мероприятия по организации мест занятий, выбору спортивного инвентаря и оборудования, спортивной одежды;</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w:t>
      </w:r>
      <w:r w:rsidRPr="009C4278">
        <w:rPr>
          <w:rFonts w:ascii="Times New Roman" w:hAnsi="Times New Roman" w:cs="Times New Roman"/>
          <w:sz w:val="24"/>
          <w:szCs w:val="24"/>
        </w:rPr>
        <w:tab/>
        <w:t>готовность соблюдать правила и требования к организации бивуака во время туристских походов, противостоять действиям и поступкам, приносящим вред окружающей среде;</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w:t>
      </w:r>
      <w:r w:rsidRPr="009C4278">
        <w:rPr>
          <w:rFonts w:ascii="Times New Roman" w:hAnsi="Times New Roman" w:cs="Times New Roman"/>
          <w:sz w:val="24"/>
          <w:szCs w:val="24"/>
        </w:rPr>
        <w:tab/>
        <w:t>освоение опыта взаимодействия со сверстниками, форм общения и поведения при выполнении учебных заданий на уроках физической культуры, игровой и соревновательной деятельности;</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w:t>
      </w:r>
      <w:r w:rsidRPr="009C4278">
        <w:rPr>
          <w:rFonts w:ascii="Times New Roman" w:hAnsi="Times New Roman" w:cs="Times New Roman"/>
          <w:sz w:val="24"/>
          <w:szCs w:val="24"/>
        </w:rPr>
        <w:tab/>
        <w:t>повышение компетентности в организации самостоятельных занятий физической культурой, планировании их содержания и направленности в зависимости от индивидуальных интересов и потребностей;</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w:t>
      </w:r>
      <w:r w:rsidRPr="009C4278">
        <w:rPr>
          <w:rFonts w:ascii="Times New Roman" w:hAnsi="Times New Roman" w:cs="Times New Roman"/>
          <w:sz w:val="24"/>
          <w:szCs w:val="24"/>
        </w:rPr>
        <w:tab/>
        <w:t>формирование представлений об основных понятиях и терминах физического воспитания и спортивной тренировки, умений руководствоваться ими в познавательной и практической деятельности, общении со сверстниками, публичных выступлениях и дискуссиях.</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МЕТАПРЕДМЕТНЫЕ РЕЗУЛЬТАТЫ</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Универсальные познавательные действия:</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lastRenderedPageBreak/>
        <w:t></w:t>
      </w:r>
      <w:r w:rsidRPr="009C4278">
        <w:rPr>
          <w:rFonts w:ascii="Times New Roman" w:hAnsi="Times New Roman" w:cs="Times New Roman"/>
          <w:sz w:val="24"/>
          <w:szCs w:val="24"/>
        </w:rPr>
        <w:tab/>
        <w:t>проводить сравнение соревновательных упражнений Олимпийских игр древности и современных Олимпийских игр, выявлять их общность и различия;</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w:t>
      </w:r>
      <w:r w:rsidRPr="009C4278">
        <w:rPr>
          <w:rFonts w:ascii="Times New Roman" w:hAnsi="Times New Roman" w:cs="Times New Roman"/>
          <w:sz w:val="24"/>
          <w:szCs w:val="24"/>
        </w:rPr>
        <w:tab/>
        <w:t>осмысливать Олимпийскую хартию как основополагающий документ современного олимпийского движения, приводить примеры её гуманистической направленности;</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w:t>
      </w:r>
      <w:r w:rsidRPr="009C4278">
        <w:rPr>
          <w:rFonts w:ascii="Times New Roman" w:hAnsi="Times New Roman" w:cs="Times New Roman"/>
          <w:sz w:val="24"/>
          <w:szCs w:val="24"/>
        </w:rPr>
        <w:tab/>
        <w:t>анализировать влияние занятий физической культурой и спортом на воспитание положительных качеств личности, устанавливать возможность профилактики вредных привычек;</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w:t>
      </w:r>
      <w:r w:rsidRPr="009C4278">
        <w:rPr>
          <w:rFonts w:ascii="Times New Roman" w:hAnsi="Times New Roman" w:cs="Times New Roman"/>
          <w:sz w:val="24"/>
          <w:szCs w:val="24"/>
        </w:rPr>
        <w:tab/>
        <w:t>характеризовать туристские походы как форму активного отдыха, выявлять их целевое предназначение в сохранении и укреплении здоровья; руководствоваться требованиями техники безопасности во время передвижения по маршруту и организации бивуака;</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w:t>
      </w:r>
      <w:r w:rsidRPr="009C4278">
        <w:rPr>
          <w:rFonts w:ascii="Times New Roman" w:hAnsi="Times New Roman" w:cs="Times New Roman"/>
          <w:sz w:val="24"/>
          <w:szCs w:val="24"/>
        </w:rPr>
        <w:tab/>
        <w:t>устанавливать причинно-следственную связь между планированием режима дня и изменениями показателей работоспособности;</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w:t>
      </w:r>
      <w:r w:rsidRPr="009C4278">
        <w:rPr>
          <w:rFonts w:ascii="Times New Roman" w:hAnsi="Times New Roman" w:cs="Times New Roman"/>
          <w:sz w:val="24"/>
          <w:szCs w:val="24"/>
        </w:rPr>
        <w:tab/>
        <w:t>устанавливать связь негативного влияния нарушения осанки на состояние здоровья и выявлять причины нарушений, измерять индивидуальную форму и составлять комплексы упражнений по профилактике и коррекции выявляемых нарушений;</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w:t>
      </w:r>
      <w:r w:rsidRPr="009C4278">
        <w:rPr>
          <w:rFonts w:ascii="Times New Roman" w:hAnsi="Times New Roman" w:cs="Times New Roman"/>
          <w:sz w:val="24"/>
          <w:szCs w:val="24"/>
        </w:rPr>
        <w:tab/>
        <w:t>устанавливать причинно-следственную связь между уровнем развития физических качеств, состоянием здоровья и функциональными возможностями основных систем организма;</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w:t>
      </w:r>
      <w:r w:rsidRPr="009C4278">
        <w:rPr>
          <w:rFonts w:ascii="Times New Roman" w:hAnsi="Times New Roman" w:cs="Times New Roman"/>
          <w:sz w:val="24"/>
          <w:szCs w:val="24"/>
        </w:rPr>
        <w:tab/>
        <w:t>устанавливать причинно-следственную связь между качеством владения техникой физического упражнения и возможностью возникновения травм и ушибов во время самостоятельных занятий физической культурой и спортом;</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w:t>
      </w:r>
      <w:r w:rsidRPr="009C4278">
        <w:rPr>
          <w:rFonts w:ascii="Times New Roman" w:hAnsi="Times New Roman" w:cs="Times New Roman"/>
          <w:sz w:val="24"/>
          <w:szCs w:val="24"/>
        </w:rPr>
        <w:tab/>
        <w:t>устанавливать причинно-следственную связь между подготовкой мест занятий на открытых площадках и правилами предупреждения травматизма.</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Универсальные коммуникативные действия:</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w:t>
      </w:r>
      <w:r w:rsidRPr="009C4278">
        <w:rPr>
          <w:rFonts w:ascii="Times New Roman" w:hAnsi="Times New Roman" w:cs="Times New Roman"/>
          <w:sz w:val="24"/>
          <w:szCs w:val="24"/>
        </w:rPr>
        <w:tab/>
        <w:t>выбирать, анализировать и систематизировать информацию из разных источников об образцах техники выполнения разучиваемых упражнений, правилах планирования самостоятельных занятий физической и технической подготовкой;</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w:t>
      </w:r>
      <w:r w:rsidRPr="009C4278">
        <w:rPr>
          <w:rFonts w:ascii="Times New Roman" w:hAnsi="Times New Roman" w:cs="Times New Roman"/>
          <w:sz w:val="24"/>
          <w:szCs w:val="24"/>
        </w:rPr>
        <w:tab/>
        <w:t>вести наблюдения за развитием физических качеств, сравнивать их показатели с данными возрастно-половых стандартов, составлять планы занятий на основе определённых правил и регулировать нагрузку по частоте пульса и внешним признакам утомления;</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w:t>
      </w:r>
      <w:r w:rsidRPr="009C4278">
        <w:rPr>
          <w:rFonts w:ascii="Times New Roman" w:hAnsi="Times New Roman" w:cs="Times New Roman"/>
          <w:sz w:val="24"/>
          <w:szCs w:val="24"/>
        </w:rPr>
        <w:tab/>
        <w:t>описывать и анализировать технику разучиваемого упражнения, выделять фазы и элементы движений, подбирать подготовительные упражнения и планировать последовательность решения задач обучения; оценивать эффективность обучения посредством сравнения с эталонным образцом;</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w:t>
      </w:r>
      <w:r w:rsidRPr="009C4278">
        <w:rPr>
          <w:rFonts w:ascii="Times New Roman" w:hAnsi="Times New Roman" w:cs="Times New Roman"/>
          <w:sz w:val="24"/>
          <w:szCs w:val="24"/>
        </w:rPr>
        <w:tab/>
        <w:t>наблюдать, анализировать и контролировать технику выполнения физических упражнений другими учащимися, сравнивать её с эталонным образцом, выявлять ошибки и предлагать способы их устранения;</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w:t>
      </w:r>
      <w:r w:rsidRPr="009C4278">
        <w:rPr>
          <w:rFonts w:ascii="Times New Roman" w:hAnsi="Times New Roman" w:cs="Times New Roman"/>
          <w:sz w:val="24"/>
          <w:szCs w:val="24"/>
        </w:rPr>
        <w:tab/>
        <w:t>изучать и коллективно обсуждать технику «иллюстративного образца» разучиваемого упражнения, рассматривать и моделировать появление ошибок, анализировать возможные причины их появления, выяснять способы их устранения.</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Универсальные учебные регулятивные действия:</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lastRenderedPageBreak/>
        <w:t></w:t>
      </w:r>
      <w:r w:rsidRPr="009C4278">
        <w:rPr>
          <w:rFonts w:ascii="Times New Roman" w:hAnsi="Times New Roman" w:cs="Times New Roman"/>
          <w:sz w:val="24"/>
          <w:szCs w:val="24"/>
        </w:rPr>
        <w:tab/>
        <w:t>составлять и выполнять индивидуальные комплексы физических упражнений с разной функциональной направленностью, выявлять особенности их воздействия на состояние организма, развитие его резервных возможностей с помощью процедур контроля и функциональных проб;</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w:t>
      </w:r>
      <w:r w:rsidRPr="009C4278">
        <w:rPr>
          <w:rFonts w:ascii="Times New Roman" w:hAnsi="Times New Roman" w:cs="Times New Roman"/>
          <w:sz w:val="24"/>
          <w:szCs w:val="24"/>
        </w:rPr>
        <w:tab/>
        <w:t>составлять и выполнять акробатические и гимнастические комплексы упражнений, самостоятельно разучивать сложно-координированные упражнения на спортивных снарядах;</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w:t>
      </w:r>
      <w:r w:rsidRPr="009C4278">
        <w:rPr>
          <w:rFonts w:ascii="Times New Roman" w:hAnsi="Times New Roman" w:cs="Times New Roman"/>
          <w:sz w:val="24"/>
          <w:szCs w:val="24"/>
        </w:rPr>
        <w:tab/>
        <w:t>активно взаимодействовать в условиях учебной и игровой деятельности, ориентироваться на указания учителя и правила игры при возникновении конфликтных и нестандартных ситуаций, признавать своё право и право других на ошибку, право на её совместное исправление;</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w:t>
      </w:r>
      <w:r w:rsidRPr="009C4278">
        <w:rPr>
          <w:rFonts w:ascii="Times New Roman" w:hAnsi="Times New Roman" w:cs="Times New Roman"/>
          <w:sz w:val="24"/>
          <w:szCs w:val="24"/>
        </w:rPr>
        <w:tab/>
        <w:t>разучивать и выполнять технические действия в игровых видах спорта, активно взаимодействуют при совместных тактических действиях в защите и нападении, терпимо относится к ошибкам игроков своей команды и команды соперников;</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w:t>
      </w:r>
      <w:r w:rsidRPr="009C4278">
        <w:rPr>
          <w:rFonts w:ascii="Times New Roman" w:hAnsi="Times New Roman" w:cs="Times New Roman"/>
          <w:sz w:val="24"/>
          <w:szCs w:val="24"/>
        </w:rPr>
        <w:tab/>
        <w:t>организовывать оказание первой помощи при травмах и ушибах во время самостоятельных занятий физической культурой и спортом, применять способы и приёмы помощи в зависимости от характера и признаков полученной травмы.</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ПРЕДМЕТНЫЕ РЕЗУЛЬТАТЫ</w:t>
      </w:r>
    </w:p>
    <w:p w:rsidR="009C4278" w:rsidRPr="009C4278" w:rsidRDefault="009C4278" w:rsidP="009C4278">
      <w:pPr>
        <w:ind w:firstLine="709"/>
        <w:contextualSpacing/>
        <w:jc w:val="both"/>
        <w:rPr>
          <w:rFonts w:ascii="Times New Roman" w:hAnsi="Times New Roman" w:cs="Times New Roman"/>
          <w:sz w:val="24"/>
          <w:szCs w:val="24"/>
        </w:rPr>
      </w:pP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5 класс</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К концу обучения в 5 классе обучающийся научится:</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w:t>
      </w:r>
      <w:r w:rsidRPr="009C4278">
        <w:rPr>
          <w:rFonts w:ascii="Times New Roman" w:hAnsi="Times New Roman" w:cs="Times New Roman"/>
          <w:sz w:val="24"/>
          <w:szCs w:val="24"/>
        </w:rPr>
        <w:tab/>
        <w:t>выполнять требования безопасности на уроках физической культуры, на самостоятельных занятиях физическими упражнениями в условиях активного отдыха и досуга;</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w:t>
      </w:r>
      <w:r w:rsidRPr="009C4278">
        <w:rPr>
          <w:rFonts w:ascii="Times New Roman" w:hAnsi="Times New Roman" w:cs="Times New Roman"/>
          <w:sz w:val="24"/>
          <w:szCs w:val="24"/>
        </w:rPr>
        <w:tab/>
        <w:t>проводить измерение индивидуальной осанки и сравнивать её показатели со стандартами, составлять комплексы упражнений по коррекции и профилактике её нарушения, планировать их выполнение в режиме дня;</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w:t>
      </w:r>
      <w:r w:rsidRPr="009C4278">
        <w:rPr>
          <w:rFonts w:ascii="Times New Roman" w:hAnsi="Times New Roman" w:cs="Times New Roman"/>
          <w:sz w:val="24"/>
          <w:szCs w:val="24"/>
        </w:rPr>
        <w:tab/>
        <w:t>составлять дневник физической культуры и вести в нём наблюдение за показателями физического развития и физической подготовленности, планировать содержание и регулярность проведения самостоятельных занятий;</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w:t>
      </w:r>
      <w:r w:rsidRPr="009C4278">
        <w:rPr>
          <w:rFonts w:ascii="Times New Roman" w:hAnsi="Times New Roman" w:cs="Times New Roman"/>
          <w:sz w:val="24"/>
          <w:szCs w:val="24"/>
        </w:rPr>
        <w:tab/>
        <w:t>осуществлять профилактику утомления во время учебной деятельности, выполнять комплексы упражнений физкультминуток, дыхательной и зрительной гимнастики;</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w:t>
      </w:r>
      <w:r w:rsidRPr="009C4278">
        <w:rPr>
          <w:rFonts w:ascii="Times New Roman" w:hAnsi="Times New Roman" w:cs="Times New Roman"/>
          <w:sz w:val="24"/>
          <w:szCs w:val="24"/>
        </w:rPr>
        <w:tab/>
        <w:t>выполнять комплексы упражнений оздоровительной физической культуры на развитие гибкости, координации и формирование телосложения;</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w:t>
      </w:r>
      <w:r w:rsidRPr="009C4278">
        <w:rPr>
          <w:rFonts w:ascii="Times New Roman" w:hAnsi="Times New Roman" w:cs="Times New Roman"/>
          <w:sz w:val="24"/>
          <w:szCs w:val="24"/>
        </w:rPr>
        <w:tab/>
        <w:t>выполнять опорный прыжок с разбега способом «ноги врозь» (мальчики) и способом «напрыгивания с последующим спрыгиванием» (девочки);</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w:t>
      </w:r>
      <w:r w:rsidRPr="009C4278">
        <w:rPr>
          <w:rFonts w:ascii="Times New Roman" w:hAnsi="Times New Roman" w:cs="Times New Roman"/>
          <w:sz w:val="24"/>
          <w:szCs w:val="24"/>
        </w:rPr>
        <w:tab/>
        <w:t>выполнять упражнения в висах и упорах на низкой гимнастической перекладине (мальчики); в передвижениях по гимнастическому бревну ходьбой и приставным шагом с поворотами, подпрыгиванием на двух ногах на месте и с продвижением (девочки);</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w:t>
      </w:r>
      <w:r w:rsidRPr="009C4278">
        <w:rPr>
          <w:rFonts w:ascii="Times New Roman" w:hAnsi="Times New Roman" w:cs="Times New Roman"/>
          <w:sz w:val="24"/>
          <w:szCs w:val="24"/>
        </w:rPr>
        <w:tab/>
        <w:t>передвигаться по гимнастической стенке приставным шагом, лазать разноимённым способом вверх и по диагонали;</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w:t>
      </w:r>
      <w:r w:rsidRPr="009C4278">
        <w:rPr>
          <w:rFonts w:ascii="Times New Roman" w:hAnsi="Times New Roman" w:cs="Times New Roman"/>
          <w:sz w:val="24"/>
          <w:szCs w:val="24"/>
        </w:rPr>
        <w:tab/>
        <w:t>выполнять бег с равномерной скоростью с высокого старта по учебной дистанции;</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w:t>
      </w:r>
      <w:r w:rsidRPr="009C4278">
        <w:rPr>
          <w:rFonts w:ascii="Times New Roman" w:hAnsi="Times New Roman" w:cs="Times New Roman"/>
          <w:sz w:val="24"/>
          <w:szCs w:val="24"/>
        </w:rPr>
        <w:tab/>
        <w:t>демонстрировать технику прыжка в длину с разбега способом «согнув ноги»;</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lastRenderedPageBreak/>
        <w:t></w:t>
      </w:r>
      <w:r w:rsidRPr="009C4278">
        <w:rPr>
          <w:rFonts w:ascii="Times New Roman" w:hAnsi="Times New Roman" w:cs="Times New Roman"/>
          <w:sz w:val="24"/>
          <w:szCs w:val="24"/>
        </w:rPr>
        <w:tab/>
        <w:t>передвигаться на лыжах попеременным двухшажным ходом (для бесснежных районов — имитация передвижения);</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w:t>
      </w:r>
      <w:r w:rsidRPr="009C4278">
        <w:rPr>
          <w:rFonts w:ascii="Times New Roman" w:hAnsi="Times New Roman" w:cs="Times New Roman"/>
          <w:sz w:val="24"/>
          <w:szCs w:val="24"/>
        </w:rPr>
        <w:tab/>
        <w:t xml:space="preserve">демонстрировать технические действия в спортивных играх: </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баскетбол (ведение мяча с равномерной скоростью в разных направлениях; приём и передача мяча двумя руками от груди с места и в движении);</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волейбол (приём и передача мяча двумя руками снизу и сверху с места и в движении, прямая нижняя подача);</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футбол (ведение мяча с равномерной скоростью в разных направлениях, приём и передача мяча, удар по неподвижному мячу с небольшого разбега);</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w:t>
      </w:r>
      <w:r w:rsidRPr="009C4278">
        <w:rPr>
          <w:rFonts w:ascii="Times New Roman" w:hAnsi="Times New Roman" w:cs="Times New Roman"/>
          <w:sz w:val="24"/>
          <w:szCs w:val="24"/>
        </w:rPr>
        <w:tab/>
        <w:t>тренироваться в упражнениях общефизической и специальной физической подготовки с учётом индивидуальных и возрастно-половых особенностей.</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6 класс</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К концу обучения в 6 классе обучающийся научится:</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w:t>
      </w:r>
      <w:r w:rsidRPr="009C4278">
        <w:rPr>
          <w:rFonts w:ascii="Times New Roman" w:hAnsi="Times New Roman" w:cs="Times New Roman"/>
          <w:sz w:val="24"/>
          <w:szCs w:val="24"/>
        </w:rPr>
        <w:tab/>
        <w:t>характеризовать Олимпийские игры современности как международное культурное явление, роль Пьера де Кубертена в их историческом возрождении; обсуждать историю возникновения девиза, символики и ритуалов Игр;</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w:t>
      </w:r>
      <w:r w:rsidRPr="009C4278">
        <w:rPr>
          <w:rFonts w:ascii="Times New Roman" w:hAnsi="Times New Roman" w:cs="Times New Roman"/>
          <w:sz w:val="24"/>
          <w:szCs w:val="24"/>
        </w:rPr>
        <w:tab/>
        <w:t>измерять индивидуальные показатели физических качеств, определять их соответствие возрастным нормам и подбирать упражнения для их направленного развития;</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w:t>
      </w:r>
      <w:r w:rsidRPr="009C4278">
        <w:rPr>
          <w:rFonts w:ascii="Times New Roman" w:hAnsi="Times New Roman" w:cs="Times New Roman"/>
          <w:sz w:val="24"/>
          <w:szCs w:val="24"/>
        </w:rPr>
        <w:tab/>
        <w:t>контролировать режимы физической нагрузки по частоте пульса и степени утомления организма по внешним признакам во время самостоятельных занятий физической подготовкой;</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w:t>
      </w:r>
      <w:r w:rsidRPr="009C4278">
        <w:rPr>
          <w:rFonts w:ascii="Times New Roman" w:hAnsi="Times New Roman" w:cs="Times New Roman"/>
          <w:sz w:val="24"/>
          <w:szCs w:val="24"/>
        </w:rPr>
        <w:tab/>
        <w:t>готовить места для самостоятельных занятий физической культурой и спортом в соответствии с правилами техники безопасности и гигиеническими требованиями;</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w:t>
      </w:r>
      <w:r w:rsidRPr="009C4278">
        <w:rPr>
          <w:rFonts w:ascii="Times New Roman" w:hAnsi="Times New Roman" w:cs="Times New Roman"/>
          <w:sz w:val="24"/>
          <w:szCs w:val="24"/>
        </w:rPr>
        <w:tab/>
        <w:t>отбирать упражнения оздоровительной физической культуры и составлять из них комплексы физкультминуток и физ- культпауз для оптимизации работоспособности и снятия мышечного утомления в режиме учебной деятельности;</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w:t>
      </w:r>
      <w:r w:rsidRPr="009C4278">
        <w:rPr>
          <w:rFonts w:ascii="Times New Roman" w:hAnsi="Times New Roman" w:cs="Times New Roman"/>
          <w:sz w:val="24"/>
          <w:szCs w:val="24"/>
        </w:rPr>
        <w:tab/>
        <w:t>составлять и выполнять акробатические комбинации из разученных упражнений, наблюдать и анализировать выполнение другими учащимися, выявлять ошибки и предлагать способы устранения;</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w:t>
      </w:r>
      <w:r w:rsidRPr="009C4278">
        <w:rPr>
          <w:rFonts w:ascii="Times New Roman" w:hAnsi="Times New Roman" w:cs="Times New Roman"/>
          <w:sz w:val="24"/>
          <w:szCs w:val="24"/>
        </w:rPr>
        <w:tab/>
        <w:t>выполнять лазанье по канату в три приёма (мальчики), составлять и выполнять комбинацию на низком бревне из стилизованных общеразвивающих и сложно-координированных упражнений (девочки);</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w:t>
      </w:r>
      <w:r w:rsidRPr="009C4278">
        <w:rPr>
          <w:rFonts w:ascii="Times New Roman" w:hAnsi="Times New Roman" w:cs="Times New Roman"/>
          <w:sz w:val="24"/>
          <w:szCs w:val="24"/>
        </w:rPr>
        <w:tab/>
        <w:t>выполнять беговые упражнения с максимальным ускорением, использовать их в самостоятельных занятиях для развития быстроты и равномерный бег для развития общей выносливости;</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w:t>
      </w:r>
      <w:r w:rsidRPr="009C4278">
        <w:rPr>
          <w:rFonts w:ascii="Times New Roman" w:hAnsi="Times New Roman" w:cs="Times New Roman"/>
          <w:sz w:val="24"/>
          <w:szCs w:val="24"/>
        </w:rPr>
        <w:tab/>
        <w:t>выполнять прыжок в высоту с разбега способом «перешагивание», наблюдать и анализировать его выполнение другими учащимися, сравнивая с заданным образцом, выявлять ошибки и предлагать способы устранения;</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w:t>
      </w:r>
      <w:r w:rsidRPr="009C4278">
        <w:rPr>
          <w:rFonts w:ascii="Times New Roman" w:hAnsi="Times New Roman" w:cs="Times New Roman"/>
          <w:sz w:val="24"/>
          <w:szCs w:val="24"/>
        </w:rPr>
        <w:tab/>
        <w:t>выполнять передвижение на лыжах одновременным одношажным ходом, наблюдать и анализировать его выполнение другими учащимися, сравнивая с заданным образцом, выявлять ошибки и предлагать способы устранения (для бесснежных районов — имитация передвижения);</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w:t>
      </w:r>
      <w:r w:rsidRPr="009C4278">
        <w:rPr>
          <w:rFonts w:ascii="Times New Roman" w:hAnsi="Times New Roman" w:cs="Times New Roman"/>
          <w:sz w:val="24"/>
          <w:szCs w:val="24"/>
        </w:rPr>
        <w:tab/>
        <w:t>выполнять правила и демонстрировать технические действия в спортивных играх:</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lastRenderedPageBreak/>
        <w:t>баскетбол (технические действия без мяча; броски мяча двумя руками снизу и от груди с места; использование разученных технических действий в условиях игровой деятельности);</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волейбол (приём и передача мяча двумя руками снизу и сверху в разные зоны площадки соперника; использование разученных технических действий в условиях игровой деятельности);</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футбол (ведение мяча с разной скоростью передвижения, с ускорением в разных направлениях; удар по катящемуся мячу с разбега; использование разученных технических действий в условиях игровой деятельности);</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w:t>
      </w:r>
      <w:r w:rsidRPr="009C4278">
        <w:rPr>
          <w:rFonts w:ascii="Times New Roman" w:hAnsi="Times New Roman" w:cs="Times New Roman"/>
          <w:sz w:val="24"/>
          <w:szCs w:val="24"/>
        </w:rPr>
        <w:tab/>
        <w:t>тренироваться в упражнениях общефизической и специальной физической подготовки с учётом индивидуальных и возрастно-половых особенностей.</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7 класс</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К концу обучения в 7 классе обучающийся научится:</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w:t>
      </w:r>
      <w:r w:rsidRPr="009C4278">
        <w:rPr>
          <w:rFonts w:ascii="Times New Roman" w:hAnsi="Times New Roman" w:cs="Times New Roman"/>
          <w:sz w:val="24"/>
          <w:szCs w:val="24"/>
        </w:rPr>
        <w:tab/>
        <w:t>проводить анализ причин зарождения современного олимпийского движения, давать характеристику основным этапам его развития в СССР и современной России;</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w:t>
      </w:r>
      <w:r w:rsidRPr="009C4278">
        <w:rPr>
          <w:rFonts w:ascii="Times New Roman" w:hAnsi="Times New Roman" w:cs="Times New Roman"/>
          <w:sz w:val="24"/>
          <w:szCs w:val="24"/>
        </w:rPr>
        <w:tab/>
        <w:t>объяснять положительное влияние занятий физической культурой и спортом на воспитание личностных качеств современных школьников, приводить примеры из собственной жизни;</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w:t>
      </w:r>
      <w:r w:rsidRPr="009C4278">
        <w:rPr>
          <w:rFonts w:ascii="Times New Roman" w:hAnsi="Times New Roman" w:cs="Times New Roman"/>
          <w:sz w:val="24"/>
          <w:szCs w:val="24"/>
        </w:rPr>
        <w:tab/>
        <w:t>объяснять понятие «техника физических упражнений», руководствоваться правилами технической подготовки при самостоятельном обучении новым физическим упражнениям, проводить процедуры оценивания техники их выполнения;</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w:t>
      </w:r>
      <w:r w:rsidRPr="009C4278">
        <w:rPr>
          <w:rFonts w:ascii="Times New Roman" w:hAnsi="Times New Roman" w:cs="Times New Roman"/>
          <w:sz w:val="24"/>
          <w:szCs w:val="24"/>
        </w:rPr>
        <w:tab/>
        <w:t>составлять планы самостоятельных занятий физической и технической подготовкой, распределять их в недельном и месячном циклах учебного года, оценивать их оздоровительный эффект с помощью «индекса Кетле» и «ортостатической пробы» (по образцу);</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w:t>
      </w:r>
      <w:r w:rsidRPr="009C4278">
        <w:rPr>
          <w:rFonts w:ascii="Times New Roman" w:hAnsi="Times New Roman" w:cs="Times New Roman"/>
          <w:sz w:val="24"/>
          <w:szCs w:val="24"/>
        </w:rPr>
        <w:tab/>
        <w:t>выполнять лазанье по канату в два приёма (юноши) и простейшие акробатические пирамиды в парах и тройках (девушки);</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w:t>
      </w:r>
      <w:r w:rsidRPr="009C4278">
        <w:rPr>
          <w:rFonts w:ascii="Times New Roman" w:hAnsi="Times New Roman" w:cs="Times New Roman"/>
          <w:sz w:val="24"/>
          <w:szCs w:val="24"/>
        </w:rPr>
        <w:tab/>
        <w:t>составлять и самостоятельно разучивать комплекс степ-аэро- бики, включающий упражнения в ходьбе, прыжках, спрыгивании и запрыгивании с поворотами, разведением рук и ног (девушки);</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w:t>
      </w:r>
      <w:r w:rsidRPr="009C4278">
        <w:rPr>
          <w:rFonts w:ascii="Times New Roman" w:hAnsi="Times New Roman" w:cs="Times New Roman"/>
          <w:sz w:val="24"/>
          <w:szCs w:val="24"/>
        </w:rPr>
        <w:tab/>
        <w:t>выполнять стойку на голове с опорой на руки и включать её в акробатическую комбинацию из ранее освоенных упражнений (юноши);</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w:t>
      </w:r>
      <w:r w:rsidRPr="009C4278">
        <w:rPr>
          <w:rFonts w:ascii="Times New Roman" w:hAnsi="Times New Roman" w:cs="Times New Roman"/>
          <w:sz w:val="24"/>
          <w:szCs w:val="24"/>
        </w:rPr>
        <w:tab/>
        <w:t>выполнять беговые упражнения с преодолением препятствий способами «наступание» и «прыжковый бег», применять их в беге по пересечённой местности;</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w:t>
      </w:r>
      <w:r w:rsidRPr="009C4278">
        <w:rPr>
          <w:rFonts w:ascii="Times New Roman" w:hAnsi="Times New Roman" w:cs="Times New Roman"/>
          <w:sz w:val="24"/>
          <w:szCs w:val="24"/>
        </w:rPr>
        <w:tab/>
        <w:t>выполнять метание малого мяча на точность в неподвижную, качающуюся и катящуюся с разной скоростью мишень;</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w:t>
      </w:r>
      <w:r w:rsidRPr="009C4278">
        <w:rPr>
          <w:rFonts w:ascii="Times New Roman" w:hAnsi="Times New Roman" w:cs="Times New Roman"/>
          <w:sz w:val="24"/>
          <w:szCs w:val="24"/>
        </w:rPr>
        <w:tab/>
        <w:t>выполнять переход с передвижения попеременным двух- шажным ходом на передвижение одновременным одношажным ходом и обратно во время прохождения учебной дистанции; наблюдать и анализировать его выполнение другими учащимися, сравнивая с заданным образцом, выявлять ошибки и предлагать способы устранения (для бесснежных районов — имитация перехода);</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w:t>
      </w:r>
      <w:r w:rsidRPr="009C4278">
        <w:rPr>
          <w:rFonts w:ascii="Times New Roman" w:hAnsi="Times New Roman" w:cs="Times New Roman"/>
          <w:sz w:val="24"/>
          <w:szCs w:val="24"/>
        </w:rPr>
        <w:tab/>
        <w:t>демонстрировать и использовать технические действия спортивных игр:</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баскетбол (передача и ловля мяча после отскока от пола; броски мяча двумя руками снизу и от груди в движении; использование разученных технических действий в условиях игровой деятельности);</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lastRenderedPageBreak/>
        <w:t>волейбол (передача мяча за голову на своей площадке и через сетку; использование разученных технических действий в условиях игровой деятельности);</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футбол (средние и длинные передачи футбольного мяча; тактические действия при выполнении углового удара и вбрасывании мяча из-за боковой линии; использование разученных технических действий в условиях игровой деятельности);</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w:t>
      </w:r>
      <w:r w:rsidRPr="009C4278">
        <w:rPr>
          <w:rFonts w:ascii="Times New Roman" w:hAnsi="Times New Roman" w:cs="Times New Roman"/>
          <w:sz w:val="24"/>
          <w:szCs w:val="24"/>
        </w:rPr>
        <w:tab/>
        <w:t>тренироваться в упражнениях общефизической и специальной физической подготовки с учётом индивидуальных и возрастно-половых особенностей.</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8 класс</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К концу обучения в 8 классе обучающийся научится:</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w:t>
      </w:r>
      <w:r w:rsidRPr="009C4278">
        <w:rPr>
          <w:rFonts w:ascii="Times New Roman" w:hAnsi="Times New Roman" w:cs="Times New Roman"/>
          <w:sz w:val="24"/>
          <w:szCs w:val="24"/>
        </w:rPr>
        <w:tab/>
        <w:t>проводить анализ основных направлений развития физической культуры в Российской Федерации, характеризовать содержание основных форм их организации;</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w:t>
      </w:r>
      <w:r w:rsidRPr="009C4278">
        <w:rPr>
          <w:rFonts w:ascii="Times New Roman" w:hAnsi="Times New Roman" w:cs="Times New Roman"/>
          <w:sz w:val="24"/>
          <w:szCs w:val="24"/>
        </w:rPr>
        <w:tab/>
        <w:t>анализировать понятие «всестороннее и гармоничное физическое развитие», раскрывать критерии и приводить примеры, устанавливать связь с наследственными факторами и занятиями физической культурой и спортом;</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w:t>
      </w:r>
      <w:r w:rsidRPr="009C4278">
        <w:rPr>
          <w:rFonts w:ascii="Times New Roman" w:hAnsi="Times New Roman" w:cs="Times New Roman"/>
          <w:sz w:val="24"/>
          <w:szCs w:val="24"/>
        </w:rPr>
        <w:tab/>
        <w:t>проводить занятия оздоровительной гимнастикой по коррекции индивидуальной формы осанки и избыточной массы тела;</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w:t>
      </w:r>
      <w:r w:rsidRPr="009C4278">
        <w:rPr>
          <w:rFonts w:ascii="Times New Roman" w:hAnsi="Times New Roman" w:cs="Times New Roman"/>
          <w:sz w:val="24"/>
          <w:szCs w:val="24"/>
        </w:rPr>
        <w:tab/>
        <w:t>составлять планы занятия спортивной тренировкой, определять их целевое содержание в соответствии с индивидуальными показателями развития основных физических качеств;</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w:t>
      </w:r>
      <w:r w:rsidRPr="009C4278">
        <w:rPr>
          <w:rFonts w:ascii="Times New Roman" w:hAnsi="Times New Roman" w:cs="Times New Roman"/>
          <w:sz w:val="24"/>
          <w:szCs w:val="24"/>
        </w:rPr>
        <w:tab/>
        <w:t>выполнять гимнастическую комбинацию на гимнастическом бревне из ранее освоенных упражнений с добавлением элементов акробатики и ритмической гимнастики (девушки);</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w:t>
      </w:r>
      <w:r w:rsidRPr="009C4278">
        <w:rPr>
          <w:rFonts w:ascii="Times New Roman" w:hAnsi="Times New Roman" w:cs="Times New Roman"/>
          <w:sz w:val="24"/>
          <w:szCs w:val="24"/>
        </w:rPr>
        <w:tab/>
        <w:t>выполнять комбинацию на параллельных брусьях с включением упражнений в упоре на руках, кувырка вперёд и соскока; наблюдать их выполнение другими учащимися и сравнивать с заданным образцом, анализировать ошибки и причины их появления, находить способы устранения (юноши);</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w:t>
      </w:r>
      <w:r w:rsidRPr="009C4278">
        <w:rPr>
          <w:rFonts w:ascii="Times New Roman" w:hAnsi="Times New Roman" w:cs="Times New Roman"/>
          <w:sz w:val="24"/>
          <w:szCs w:val="24"/>
        </w:rPr>
        <w:tab/>
        <w:t>выполнять прыжок в длину с разбега способом «прогнувшись», наблюдать и анализировать технические особенности в выполнении другими учащимися, выявлять ошибки и предлагать способы устранения;</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w:t>
      </w:r>
      <w:r w:rsidRPr="009C4278">
        <w:rPr>
          <w:rFonts w:ascii="Times New Roman" w:hAnsi="Times New Roman" w:cs="Times New Roman"/>
          <w:sz w:val="24"/>
          <w:szCs w:val="24"/>
        </w:rPr>
        <w:tab/>
        <w:t>выполнять тестовые задания комплекса ГТО в беговых и технических легкоатлетических дисциплинах в соответствии с установленными требованиями к их технике;</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w:t>
      </w:r>
      <w:r w:rsidRPr="009C4278">
        <w:rPr>
          <w:rFonts w:ascii="Times New Roman" w:hAnsi="Times New Roman" w:cs="Times New Roman"/>
          <w:sz w:val="24"/>
          <w:szCs w:val="24"/>
        </w:rPr>
        <w:tab/>
        <w:t>выполнять передвижение на лыжах одновременным бесшажным ходом; переход с попеременного двухшажного хода на одновременный бесшажный ход; преодоление естественных препятствий на лыжах широким шагом, перешагиванием, перелазанием (для бесснежных районов — имитация передвижения);</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w:t>
      </w:r>
      <w:r w:rsidRPr="009C4278">
        <w:rPr>
          <w:rFonts w:ascii="Times New Roman" w:hAnsi="Times New Roman" w:cs="Times New Roman"/>
          <w:sz w:val="24"/>
          <w:szCs w:val="24"/>
        </w:rPr>
        <w:tab/>
        <w:t>соблюдать правила безопасности в бассейне при выполнении плавательных упражнений;</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w:t>
      </w:r>
      <w:r w:rsidRPr="009C4278">
        <w:rPr>
          <w:rFonts w:ascii="Times New Roman" w:hAnsi="Times New Roman" w:cs="Times New Roman"/>
          <w:sz w:val="24"/>
          <w:szCs w:val="24"/>
        </w:rPr>
        <w:tab/>
        <w:t>выполнять прыжки в воду со стартовой тумбы;</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w:t>
      </w:r>
      <w:r w:rsidRPr="009C4278">
        <w:rPr>
          <w:rFonts w:ascii="Times New Roman" w:hAnsi="Times New Roman" w:cs="Times New Roman"/>
          <w:sz w:val="24"/>
          <w:szCs w:val="24"/>
        </w:rPr>
        <w:tab/>
        <w:t>выполнять технические элементы плавания кролем на груди в согласовании с дыханием;</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w:t>
      </w:r>
      <w:r w:rsidRPr="009C4278">
        <w:rPr>
          <w:rFonts w:ascii="Times New Roman" w:hAnsi="Times New Roman" w:cs="Times New Roman"/>
          <w:sz w:val="24"/>
          <w:szCs w:val="24"/>
        </w:rPr>
        <w:tab/>
        <w:t>демонстрировать и использовать технические действия спортивных игр:</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баскетбол (передача мяча одной рукой снизу и от плеча; бросок в корзину двумя и одной рукой в прыжке; тактические действия в защите и нападении; использование разученных технических и тактических действий в условиях игровой деятельности);</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lastRenderedPageBreak/>
        <w:t>волейбол (прямой нападающий удар и индивидуальное блокирование мяча в прыжке с места; тактические действия в защите и нападении; использование разученных технических и тактических действий в условиях игровой деятельности);</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футбол (удары по неподвижному, катящемуся и летящему мячу с разбега внутренней и внешней частью подъёма стопы; тактические действия игроков в нападении и защите; использование разученных технических и тактических действий в условиях игровой деятельности);</w:t>
      </w:r>
      <w:r w:rsidRPr="009C4278">
        <w:rPr>
          <w:rFonts w:ascii="Times New Roman" w:hAnsi="Times New Roman" w:cs="Times New Roman"/>
          <w:sz w:val="24"/>
          <w:szCs w:val="24"/>
        </w:rPr>
        <w:cr/>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w:t>
      </w:r>
      <w:r w:rsidRPr="009C4278">
        <w:rPr>
          <w:rFonts w:ascii="Times New Roman" w:hAnsi="Times New Roman" w:cs="Times New Roman"/>
          <w:sz w:val="24"/>
          <w:szCs w:val="24"/>
        </w:rPr>
        <w:tab/>
        <w:t>тренироваться в упражнениях общефизической и специальной физической подготовки с учётом индивидуальных и возрастно-половых особенностей.</w:t>
      </w:r>
    </w:p>
    <w:p w:rsidR="009C4278" w:rsidRPr="009C4278" w:rsidRDefault="009C4278" w:rsidP="009C4278">
      <w:pPr>
        <w:ind w:firstLine="709"/>
        <w:contextualSpacing/>
        <w:jc w:val="both"/>
        <w:rPr>
          <w:rFonts w:ascii="Times New Roman" w:hAnsi="Times New Roman" w:cs="Times New Roman"/>
          <w:sz w:val="24"/>
          <w:szCs w:val="24"/>
        </w:rPr>
      </w:pP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9 класс</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К концу обучения в 9 классе обучающийся научится:</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w:t>
      </w:r>
      <w:r w:rsidRPr="009C4278">
        <w:rPr>
          <w:rFonts w:ascii="Times New Roman" w:hAnsi="Times New Roman" w:cs="Times New Roman"/>
          <w:sz w:val="24"/>
          <w:szCs w:val="24"/>
        </w:rPr>
        <w:tab/>
        <w:t>отстаивать принципы здорового образа жизни, раскрывать эффективность его форм в профилактике вредных привычек; обосновывать пагубное влияние вредных привычек на здоровье человека, его социальную и производственную деятельность;</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w:t>
      </w:r>
      <w:r w:rsidRPr="009C4278">
        <w:rPr>
          <w:rFonts w:ascii="Times New Roman" w:hAnsi="Times New Roman" w:cs="Times New Roman"/>
          <w:sz w:val="24"/>
          <w:szCs w:val="24"/>
        </w:rPr>
        <w:tab/>
        <w:t>понимать пользу туристских подходов как формы организации здорового образа жизни, выполнять правила подготовки к пешим походам, требования безопасности при передвижении и организации бивуака;</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w:t>
      </w:r>
      <w:r w:rsidRPr="009C4278">
        <w:rPr>
          <w:rFonts w:ascii="Times New Roman" w:hAnsi="Times New Roman" w:cs="Times New Roman"/>
          <w:sz w:val="24"/>
          <w:szCs w:val="24"/>
        </w:rPr>
        <w:tab/>
        <w:t>объяснять понятие «профессионально-прикладная физическая культура», её целевое предназначение, связь с характером и особенностями профессиональной деятельности; понимать необходимость занятий профессионально-прикладной физической подготовкой учащихся общеобразовательной школы;</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w:t>
      </w:r>
      <w:r w:rsidRPr="009C4278">
        <w:rPr>
          <w:rFonts w:ascii="Times New Roman" w:hAnsi="Times New Roman" w:cs="Times New Roman"/>
          <w:sz w:val="24"/>
          <w:szCs w:val="24"/>
        </w:rPr>
        <w:tab/>
        <w:t>использовать приёмы массажа и применять их в процессе самостоятельных занятий физической культурой и спортом, выполнять гигиенические требования к процедурам массажа;</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w:t>
      </w:r>
      <w:r w:rsidRPr="009C4278">
        <w:rPr>
          <w:rFonts w:ascii="Times New Roman" w:hAnsi="Times New Roman" w:cs="Times New Roman"/>
          <w:sz w:val="24"/>
          <w:szCs w:val="24"/>
        </w:rPr>
        <w:tab/>
        <w:t>измерять индивидуальные функциональные резервы организма с помощью проб Штанге, Генча, «задержки дыхания»; использовать их для планирования индивидуальных занятий спортивной и профессионально-прикладной физической подготовкой;</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w:t>
      </w:r>
      <w:r w:rsidRPr="009C4278">
        <w:rPr>
          <w:rFonts w:ascii="Times New Roman" w:hAnsi="Times New Roman" w:cs="Times New Roman"/>
          <w:sz w:val="24"/>
          <w:szCs w:val="24"/>
        </w:rPr>
        <w:tab/>
        <w:t>определять характер травм и ушибов, встречающихся на самостоятельных занятиях физическими упражнениями и во время активного отдыха, применять способы оказания первой помощи;</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w:t>
      </w:r>
      <w:r w:rsidRPr="009C4278">
        <w:rPr>
          <w:rFonts w:ascii="Times New Roman" w:hAnsi="Times New Roman" w:cs="Times New Roman"/>
          <w:sz w:val="24"/>
          <w:szCs w:val="24"/>
        </w:rPr>
        <w:tab/>
        <w:t>составлять и выполнять комплексы упражнений из разученных акробатических упражнений с повышенными требованиями к технике их выполнения (юноши);</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w:t>
      </w:r>
      <w:r w:rsidRPr="009C4278">
        <w:rPr>
          <w:rFonts w:ascii="Times New Roman" w:hAnsi="Times New Roman" w:cs="Times New Roman"/>
          <w:sz w:val="24"/>
          <w:szCs w:val="24"/>
        </w:rPr>
        <w:tab/>
        <w:t>составлять и выполнять гимнастическую комбинацию на высокой перекладине из разученных упражнений, с включением элементов размахивания и соскока вперёд способом «прогнувшись» (юноши);</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w:t>
      </w:r>
      <w:r w:rsidRPr="009C4278">
        <w:rPr>
          <w:rFonts w:ascii="Times New Roman" w:hAnsi="Times New Roman" w:cs="Times New Roman"/>
          <w:sz w:val="24"/>
          <w:szCs w:val="24"/>
        </w:rPr>
        <w:tab/>
        <w:t>составлять и выполнять композицию упражнений черлидинга с построением пирамид, элементами степ-аэробики и акробатики (девушки);</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w:t>
      </w:r>
      <w:r w:rsidRPr="009C4278">
        <w:rPr>
          <w:rFonts w:ascii="Times New Roman" w:hAnsi="Times New Roman" w:cs="Times New Roman"/>
          <w:sz w:val="24"/>
          <w:szCs w:val="24"/>
        </w:rPr>
        <w:tab/>
        <w:t>составлять и выполнять комплекс ритмической гимнастики с включением элементов художественной гимнастики, упражнений на гибкость и равновесие (девушки);</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w:t>
      </w:r>
      <w:r w:rsidRPr="009C4278">
        <w:rPr>
          <w:rFonts w:ascii="Times New Roman" w:hAnsi="Times New Roman" w:cs="Times New Roman"/>
          <w:sz w:val="24"/>
          <w:szCs w:val="24"/>
        </w:rPr>
        <w:tab/>
        <w:t>совершенствовать технику беговых и прыжковых упражнений в процессе самостоятельных занятий технической подготовкой к выполнению нормативных требований комплекса ГТО;</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lastRenderedPageBreak/>
        <w:t></w:t>
      </w:r>
      <w:r w:rsidRPr="009C4278">
        <w:rPr>
          <w:rFonts w:ascii="Times New Roman" w:hAnsi="Times New Roman" w:cs="Times New Roman"/>
          <w:sz w:val="24"/>
          <w:szCs w:val="24"/>
        </w:rPr>
        <w:tab/>
        <w:t>совершенствовать технику передвижения лыжными ходами в процессе самостоятельных занятий технической подготовкой к выполнению нормативных требований комплекса ГТО;</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w:t>
      </w:r>
      <w:r w:rsidRPr="009C4278">
        <w:rPr>
          <w:rFonts w:ascii="Times New Roman" w:hAnsi="Times New Roman" w:cs="Times New Roman"/>
          <w:sz w:val="24"/>
          <w:szCs w:val="24"/>
        </w:rPr>
        <w:tab/>
        <w:t>соблюдать правила безопасности в бассейне при выполнении плавательных упражнений;</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w:t>
      </w:r>
      <w:r w:rsidRPr="009C4278">
        <w:rPr>
          <w:rFonts w:ascii="Times New Roman" w:hAnsi="Times New Roman" w:cs="Times New Roman"/>
          <w:sz w:val="24"/>
          <w:szCs w:val="24"/>
        </w:rPr>
        <w:tab/>
        <w:t>выполнять повороты кувырком, маятником;</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w:t>
      </w:r>
      <w:r w:rsidRPr="009C4278">
        <w:rPr>
          <w:rFonts w:ascii="Times New Roman" w:hAnsi="Times New Roman" w:cs="Times New Roman"/>
          <w:sz w:val="24"/>
          <w:szCs w:val="24"/>
        </w:rPr>
        <w:tab/>
        <w:t>выполнять технические элементы брассом в согласовании с дыханием;</w:t>
      </w:r>
    </w:p>
    <w:p w:rsidR="009C4278" w:rsidRP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w:t>
      </w:r>
      <w:r w:rsidRPr="009C4278">
        <w:rPr>
          <w:rFonts w:ascii="Times New Roman" w:hAnsi="Times New Roman" w:cs="Times New Roman"/>
          <w:sz w:val="24"/>
          <w:szCs w:val="24"/>
        </w:rPr>
        <w:tab/>
        <w:t>совершенствовать технические действия в спортивных играх: баскетбол, волейбол, футбол, взаимодействовать с игроками своих команд в условиях игровой деятельности, при организации тактических действий в нападении и защите;</w:t>
      </w:r>
    </w:p>
    <w:p w:rsidR="009C4278" w:rsidRDefault="009C4278" w:rsidP="009C4278">
      <w:pPr>
        <w:ind w:firstLine="709"/>
        <w:contextualSpacing/>
        <w:jc w:val="both"/>
        <w:rPr>
          <w:rFonts w:ascii="Times New Roman" w:hAnsi="Times New Roman" w:cs="Times New Roman"/>
          <w:sz w:val="24"/>
          <w:szCs w:val="24"/>
        </w:rPr>
      </w:pPr>
      <w:r w:rsidRPr="009C4278">
        <w:rPr>
          <w:rFonts w:ascii="Times New Roman" w:hAnsi="Times New Roman" w:cs="Times New Roman"/>
          <w:sz w:val="24"/>
          <w:szCs w:val="24"/>
        </w:rPr>
        <w:t></w:t>
      </w:r>
      <w:r w:rsidRPr="009C4278">
        <w:rPr>
          <w:rFonts w:ascii="Times New Roman" w:hAnsi="Times New Roman" w:cs="Times New Roman"/>
          <w:sz w:val="24"/>
          <w:szCs w:val="24"/>
        </w:rPr>
        <w:tab/>
        <w:t>тренироваться в упражнениях общефизической и специальной физической подготовки с учётом индивидуальных и возрастно-половых особенностей.</w:t>
      </w:r>
    </w:p>
    <w:p w:rsidR="009C4278" w:rsidRDefault="009C4278" w:rsidP="009C4278">
      <w:pPr>
        <w:ind w:firstLine="709"/>
        <w:contextualSpacing/>
        <w:jc w:val="both"/>
        <w:rPr>
          <w:rFonts w:ascii="Times New Roman" w:hAnsi="Times New Roman" w:cs="Times New Roman"/>
          <w:sz w:val="24"/>
          <w:szCs w:val="24"/>
        </w:rPr>
      </w:pPr>
    </w:p>
    <w:p w:rsidR="003322B4" w:rsidRDefault="003322B4" w:rsidP="003322B4">
      <w:pPr>
        <w:ind w:firstLine="709"/>
        <w:contextualSpacing/>
        <w:jc w:val="center"/>
        <w:rPr>
          <w:rFonts w:ascii="Times New Roman" w:hAnsi="Times New Roman" w:cs="Times New Roman"/>
          <w:b/>
          <w:sz w:val="24"/>
          <w:szCs w:val="24"/>
        </w:rPr>
      </w:pPr>
      <w:r w:rsidRPr="003322B4">
        <w:rPr>
          <w:rFonts w:ascii="Times New Roman" w:hAnsi="Times New Roman" w:cs="Times New Roman"/>
          <w:b/>
          <w:sz w:val="24"/>
          <w:szCs w:val="24"/>
        </w:rPr>
        <w:t>2.1.21 Основы безопасности жизнедеятельности</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Примерная рабочая программа по основам безопасности жизнедеятельности (далее - ОБЖ) разработана на основе Концепции преподавания учебного предмета «Основы безопасности жизнедеятельности» (утверждена Решением Коллегии Министерства просвещения Российской Федерации, протокол от 24 декабря 2018 г. № ПК-1вн), требований к результатам освоения программы основного общего образования, представленных в Федеральном государственном образовательном стандарте (далее — ФГОС) основного общего образования (утверждён приказом Министерства просвещения Российской Федерации от 31 мая 2021 г. № 287) с учётом распределённых по модулям проверяемых требований к результатам освоения основной образовательной программы основного общего образования по учебному предмету ОБЖ, Примерной программы воспитания.</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1. ПОЯСНИТЕЛЬНАЯ ЗАПИСКА</w:t>
      </w:r>
    </w:p>
    <w:p w:rsidR="003322B4" w:rsidRPr="003322B4" w:rsidRDefault="003322B4" w:rsidP="003322B4">
      <w:pPr>
        <w:ind w:firstLine="709"/>
        <w:contextualSpacing/>
        <w:jc w:val="both"/>
        <w:rPr>
          <w:rFonts w:ascii="Times New Roman" w:hAnsi="Times New Roman" w:cs="Times New Roman"/>
          <w:sz w:val="24"/>
          <w:szCs w:val="24"/>
        </w:rPr>
      </w:pP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Примерная рабочая программа (далее — Программа) разработана с целью оказания методической помощи преподавателям-организаторам, учителям ОБЖ в составлении рабочей программы по учебному предмету, ориентированной на системно-деятельностный и практико-ориентированный подход в преподавании ОБЖ.</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Программа в методическом плане позволит учителю построить освоение содержания в логике последовательного нарастания факторов опасности от опасной ситуации до чрезвычайной ситуации и разумного взаимодействия человека с окружающей средой, учесть преемственность приобретения обучающимися знаний и формирования у них умений и навыков в области безопасности жизнедеятельности.</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Настоящая Программа обеспечивает:</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ясное понимание обучающимися современных проблем безопасности и формирование у подрастающего поколения базового уровня культуры безопасного поведения;</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прочное усвоение обучающимися основных ключевых понятий, обеспечивающих преемственность изучения основ комплексной безопасности личности на следующем уровне образования;</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возможность выработки и закрепления у обучающихся умений и навыков, необходимых для последующей жизни;</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выработку практико-ориентированных компетенций, соответствующих потребностям современности;</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lastRenderedPageBreak/>
        <w:t>реализацию оптимального баланса межпредметных связей и их разумное взаимодополнение, способствующее формированию практических умений и навыков.</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В Программе содержание учебного предмета ОБЖ структурно представлено десятью модулями (тематическими линиями), обеспечивающими непрерывность изучения предмета на уровне основного общего образования и преемственность учебного процесса на уровне среднего общего образования:</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модуль № 1 «Культура безопасности жизнедеятельности в современном обществе»;</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модуль № 2 «Безопасность в быту»;</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модуль № 3 «Безопасность на транспорте»;</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модуль № 4 «Безопасность в общественных местах»;</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модуль № 5 «Безопасность в природной среде»;</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модуль № 6 «Здоровье и как его сохранить. Основы медицинских знаний»;</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модуль № 7 «Безопасность в социуме»;</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модуль № 8 «Безопасность в информационном пространстве»;</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модуль № 9 «Основы противодействия экстремизму и терроризму»;</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модуль № 10 «Взаимодействие личности, общества и государства в обеспечении безопасности жизни и здоровья населения».</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 xml:space="preserve">В целях обеспечения системного подхода в изучении учебного предмета ОБЖ на уровне основного общего образования Программа предполагает внедрение универсальной структурно-логической схемы изучения учебных модулей (тематических линий) в парадигме безопасной жизнедеятельности: «предвидеть опасность </w:t>
      </w:r>
      <w:r w:rsidRPr="003322B4">
        <w:rPr>
          <w:rFonts w:ascii="Times New Roman" w:hAnsi="Times New Roman" w:cs="Times New Roman"/>
          <w:sz w:val="24"/>
          <w:szCs w:val="24"/>
        </w:rPr>
        <w:t xml:space="preserve"> по возможности её избегать </w:t>
      </w:r>
      <w:r w:rsidRPr="003322B4">
        <w:rPr>
          <w:rFonts w:ascii="Times New Roman" w:hAnsi="Times New Roman" w:cs="Times New Roman"/>
          <w:sz w:val="24"/>
          <w:szCs w:val="24"/>
        </w:rPr>
        <w:t> при необходимости действовать». Учебный материал систематизирован по сферам возможных проявлений рисков и опасностей: помещения и бытовые условия; улица и общественные места; природные условия; коммуникационные связи и каналы; объекты и учреждения культуры и пр.</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Программой предусматривается использование практикоориентированных интерактивных форм организации учебных занятий с возможностью применения тренажёрных систем и виртуальных моделей. При этом использование цифровой образовательной среды на учебных занятиях должно быть разумным, компьютер и дистанционные образовательные технологии не способны полностью заменить педагога и практические действия обучающихся.</w:t>
      </w:r>
    </w:p>
    <w:p w:rsidR="003322B4" w:rsidRPr="003322B4" w:rsidRDefault="003322B4" w:rsidP="003322B4">
      <w:pPr>
        <w:ind w:firstLine="709"/>
        <w:contextualSpacing/>
        <w:jc w:val="both"/>
        <w:rPr>
          <w:rFonts w:ascii="Times New Roman" w:hAnsi="Times New Roman" w:cs="Times New Roman"/>
          <w:sz w:val="24"/>
          <w:szCs w:val="24"/>
        </w:rPr>
      </w:pP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ОБЩАЯ ХАРАКТЕРИСТИКА УЧЕБНОГО ПРЕДМЕТА</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 xml:space="preserve">«ОСНОВЫ БЕЗОПАСНОСТИ ЖИЗНЕДЕЯТЕЛЬНОСТИ» </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ДЛЯ 8-9 КЛАССОВ</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 xml:space="preserve">Появлению учебного предмета ОБЖ способствовали колоссальные по масштабам и последствиям техногенные катастрофы, произошедшие на территории нашей страны в 80-е годы XX столетия: катастрофа теплохода «Александр Суворов» в результате столкновения с пролётом Ульяновского моста через Волгу (5 июня 1983 г.), взрыв четвёртого ядерного реактора на Чернобыльской АЭС (26 апреля 1986 г.), химическая авария с выбросом аммиака на производственном объединении «Азот» в г. Ионаве (20 марта 1989 г.), взрыв двух пассажирских поездов под Уфой в результате протечки трубопровода и выброса сжиженной газово-бензиновой смеси (3 июня 1989 г.). Государство столкнулось с серьёзными вызовами, в ответ на которые </w:t>
      </w:r>
      <w:r w:rsidRPr="003322B4">
        <w:rPr>
          <w:rFonts w:ascii="Times New Roman" w:hAnsi="Times New Roman" w:cs="Times New Roman"/>
          <w:sz w:val="24"/>
          <w:szCs w:val="24"/>
        </w:rPr>
        <w:lastRenderedPageBreak/>
        <w:t>требовался быстрый и адекватный ответ. Пришло понимание необходимости скорейшего внедрения в сознание граждан культуры безопасности жизнедеятельности, формирования у подрастающего поколения модели индивидуального безопасного поведения, стремления осознанно соблюдать нормы и правила безопасности в повседневной жизни. В связи с этим введение в нашей стране обучения основам безопасности жизнедеятельности явилось важным и принципиальным достижением как для отечественного, так и для мирового образовательного сообщества.</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В условиях современного исторического процесса с появлением новых глобальных и региональных природных, техногенных, социальных вызовов и угроз безопасности России (критичные изменения климата, негативные медико-биологические, экологические, информационные факторы и другие условия жизнедеятельности) возрастает приоритет вопросов безопасности, их значение не только для самого человека, но также для общества и государства. При этом центральной проблемой безопасности жизнедеятельности остаётся сохранение жизни и здоровья каждого человека.</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В данных обстоятельствах колоссальное значение приобретает качественное образование подрастающего поколения россиян, направленное на формирование гражданской идентичности, воспитание личности безопасного типа, овладение знаниями, умениями, навыками и компетенцией для обеспечения безопасности в повседневной жизни. Актуальность совершенствования учебно-методического обеспечения учебного процесса по предмету ОБЖ определяется системообразующими документами в области безопасности: Стратегия национальной безопасности Российской Федерации (Указ Президента Российской Федерации от 02.07.2021 № 400), Доктрина информационной безопасности Российской Федерации (Указ Президента Российской Федерации от 5 декабря 2016 г. № 646), Национальные цели развития Российской Федерации на период до 2030 года (Указ Президента Российской Федерации от 21 июля 2020 г. № 474), Государственная программа Российской Федерации «Развитие образования» (Постановление Правительства РФ от 26.12.2017 г. № 1642).</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Современный учебный предмет ОБЖ является системообразующим, имеет свои дидактические компоненты во всех без исключения предметных областях и реализуется через приобретение необходимых знаний, выработку и закрепление системы взаимосвязанных навыков и умений, формирование компетенций в области безопасности, поддержанных согласованным изучением других учебных предметов. Научной базой учебного предмета ОБЖ является общая теория безопасности, исходя из которой он должен обеспечивать формирование целостного видения всего комплекса проблем безопасности, включая глобальные, что позволит обосновать оптимальную систему обеспечения безопасности личности, общества и государства, а также актуализировать для обучающихся построение адекватной модели индивидуального безопасного поведения в повседневной жизни, сформировать у них базовый уровень культуры безопасности жизнедеятельности.</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 xml:space="preserve">В настоящее время с учётом новых вызовов и угроз подходы к изучению учебного предмета ОБЖ несколько скорректированы. Он входит в предметную область «Физическая культура и основы безопасности жизнедеятельности», является обязательным для изучения на уровне основного общего образования. Изучение ОБЖ направлено на обеспечение формирования базового уровня культуры безопасности жизнедеятельности, что способствует выработке у обучающихся умений распознавать угрозы, избегать опасности, нейтрализовывать конфликтные ситуации, решать сложные вопросы социального характера, грамотно вести себя в чрезвычайных ситуациях. Такой подход содействует закреплению навыков, позволяющих обеспечивать </w:t>
      </w:r>
      <w:r w:rsidRPr="003322B4">
        <w:rPr>
          <w:rFonts w:ascii="Times New Roman" w:hAnsi="Times New Roman" w:cs="Times New Roman"/>
          <w:sz w:val="24"/>
          <w:szCs w:val="24"/>
        </w:rPr>
        <w:lastRenderedPageBreak/>
        <w:t>защиту жизни и здоровья человека, формированию необходимых для этого волевых и морально-нравственных качеств, предоставляет широкие возможности для эффективной социализации, необходимой для успешной адаптации обучающихся к современной техно-социальной и информационной среде, способствует проведению мероприятий профилактического характера в сфере безопасности.</w:t>
      </w:r>
    </w:p>
    <w:p w:rsidR="003322B4" w:rsidRPr="003322B4" w:rsidRDefault="003322B4" w:rsidP="003322B4">
      <w:pPr>
        <w:ind w:firstLine="709"/>
        <w:contextualSpacing/>
        <w:jc w:val="both"/>
        <w:rPr>
          <w:rFonts w:ascii="Times New Roman" w:hAnsi="Times New Roman" w:cs="Times New Roman"/>
          <w:sz w:val="24"/>
          <w:szCs w:val="24"/>
        </w:rPr>
      </w:pP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ЦЕЛЬ ИЗУЧЕНИЯ УЧЕБНОГО ПРЕДМЕТА</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«ОСНОВЫ БЕЗОПАСНОСТИ ЖИЗНЕДЕЯТЕЛЬНОСТИ»</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Целью изучения учебного предмета ОБЖ на уровне основного общего образования является формирование у обучающихся базового уровня культуры безопасности жизнедеятельности в соответствии с современными потребностями личности, общества и государства, что предполагает:</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 способность построения модели индивидуального безопасного поведения на основе понимания необходимости ведения здорового образа жизни, причин, механизмов возникновения и возможных последствий различных опасных и чрезвычайных ситуаций, знаний и умений применять необходимые средства и приемы рационального и безопасного поведения при их проявлении;</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 сформированность активной жизненной позиции, осознанное понимание значимости личного безопасного поведения в интересах безопасности личности, общества и государства;</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 знание и понимание роли государства и общества в решении задач обеспечения национальной безопасности и защиты населения от опасных и чрезвычайных ситуаций природного, техногенного и социального характера.</w:t>
      </w:r>
    </w:p>
    <w:p w:rsidR="003322B4" w:rsidRPr="003322B4" w:rsidRDefault="003322B4" w:rsidP="003322B4">
      <w:pPr>
        <w:ind w:firstLine="709"/>
        <w:contextualSpacing/>
        <w:jc w:val="both"/>
        <w:rPr>
          <w:rFonts w:ascii="Times New Roman" w:hAnsi="Times New Roman" w:cs="Times New Roman"/>
          <w:sz w:val="24"/>
          <w:szCs w:val="24"/>
        </w:rPr>
      </w:pP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МЕСТО ПРЕДМЕТА В УЧЕБНОМ ПЛАНЕ</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В целях обеспечения индивидуальных потребностей обучающихся в формировании культуры безопасности жизнедеятельности на основе расширения знаний и умений, углубленного понимания значимости безопасного поведения в условиях опасных и чрезвычайных ситуаций для личности, общества и государства предмет может изучаться в 5—7 классах из расчета 1 час в неделю за счет использования части учебного плана, формируемого участниками образовательных отношений (всего 102 часа).</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В 8-9 классах предмет изучается из расчета 1 час в неделю за счет обязательной части учебного плана (всего 68 часов).</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Организация вправе самостоятельно определять последовательность тематических линий учебного предмета ОБЖ и количество часов для их освоения. Конкретное наполнение модулей может быть скорректировано и конкретизировано с учётом региональных (географических, социальных, этнических и др.), а также бытовых и других местных особенностей.</w:t>
      </w:r>
    </w:p>
    <w:p w:rsidR="003322B4" w:rsidRPr="003322B4" w:rsidRDefault="003322B4" w:rsidP="003322B4">
      <w:pPr>
        <w:ind w:firstLine="709"/>
        <w:contextualSpacing/>
        <w:jc w:val="both"/>
        <w:rPr>
          <w:rFonts w:ascii="Times New Roman" w:hAnsi="Times New Roman" w:cs="Times New Roman"/>
          <w:sz w:val="24"/>
          <w:szCs w:val="24"/>
        </w:rPr>
      </w:pP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 </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2. СОДЕРЖАНИЕ УЧЕБНОГО ПРЕДМЕТА</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«ОСНОВЫ БЕЗОПАСНОСТИ ЖИЗНЕДЕЯТЕЛЬНОСТИ»</w:t>
      </w:r>
    </w:p>
    <w:p w:rsidR="003322B4" w:rsidRPr="003322B4" w:rsidRDefault="003322B4" w:rsidP="003322B4">
      <w:pPr>
        <w:ind w:firstLine="709"/>
        <w:contextualSpacing/>
        <w:jc w:val="both"/>
        <w:rPr>
          <w:rFonts w:ascii="Times New Roman" w:hAnsi="Times New Roman" w:cs="Times New Roman"/>
          <w:sz w:val="24"/>
          <w:szCs w:val="24"/>
        </w:rPr>
      </w:pP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МОДУЛЬ № 1 «КУЛЬТУРА БЕЗОПАСНОСТИ</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ЖИЗНЕДЕЯТЕЛЬНОСТИ В СОВРЕМЕННОМ ОБЩЕСТВЕ»:</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lastRenderedPageBreak/>
        <w:t>цель и задачи учебного предмета ОБЖ, его ключевые понятия и значение для человека;</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смысл понятий «опасность», «безопасность», «риск», «культура безопасности жизнедеятельности»;</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источники и факторы опасности, их классификация;</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общие принципы безопасного поведения;</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виды чрезвычайных ситуаций, сходство и различия опасной, экстремальной и чрезвычайной ситуаций;</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уровни взаимодействия человека и окружающей среды;</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механизм перерастания повседневной ситуации в чрезвычайную ситуацию, правила поведения в опасных и чрезвычайных ситуациях.</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МОДУЛЬ № 2 «БЕЗОПАСНОСТЬ В БЫТУ»:</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основные источники опасности в быту и их классификация;</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защита прав потребителя, сроки годности и состав продуктов питания;</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бытовые отравления и причины их возникновения, классификация ядовитых веществ и их опасности;</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признаки отравления, приёмы и правила оказания первой помощи;</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правила комплектования и хранения домашней аптечки;</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бытовые травмы и правила их предупреждения, приёмы и правила оказания первой помощи;</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правила обращения с газовыми и электрическими приборами, приёмы и правила оказания первой помощи;</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правила поведения в подъезде и лифте, а также при входе и выходе из них;</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пожар и факторы его развития;</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условия и причины возникновения пожаров, их возможные последствия, приёмы и правила оказания первой помощи;</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первичные средства пожаротушения;</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правила вызова экстренных служб и порядок взаимодействия с ними, ответственность за ложные сообщения;</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права, обязанности и ответственность граждан в области пожарной безопасности;</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ситуации криминального характера, правила поведения с малознакомыми людьми;</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меры по предотвращению проникновения злоумышленников в дом, правила поведения при попытке проникновения в дом посторонних;</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классификация аварийных ситуаций в коммунальных системах жизнеобеспечения;</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правила подготовки к возможным авариям на коммунальных системах, порядок действий при авариях на коммунальных системах.</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МОДУЛЬ № 3 «БЕЗОПАСНОСТЬ НА ТРАНСПОРТЕ»:</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правила дорожного движения и их значение, условия обеспечения безопасности участников дорожного движения;</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правила дорожного движения и дорожные знаки для пешеходов;</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«дорожные ловушки» и правила их предупреждения;</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световозвращающие элементы и правила их применения;</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правила дорожного движения для пассажиров;</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lastRenderedPageBreak/>
        <w:t>обязанности пассажиров маршрутных транспортных средств, ремень безопасности и правила его применения;</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порядок действий пассажиров при различных происшествиях в маршрутных транспортных средствах, в том числе вызванных террористическим актом;</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правила поведения пассажира мотоцикла;</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правила дорожного движения для водителя велосипеда и иных индивидуальных средств передвижения (электросамокаты, гироскутеры, моноколёса, сигвеи и т. п.), правила безопасного использования мототранспорта (мопедов и мотоциклов);</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дорожные знаки для водителя велосипеда, сигналы велосипедиста;</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правила подготовки велосипеда к пользованию;</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дорожно-транспортные происшествия и причины их возникновения;</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основные факторы риска возникновения дорожно-транспортных происшествий;</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порядок действий очевидца дорожно-транспортного происшествия;</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порядок действий при пожаре на транспорте;</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особенности различных видов транспорта (подземного, железнодорожного, водного, воздушного);</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обязанности и порядок действий пассажиров при различных происшествиях на отдельных видах транспорта, в том числе вызванных террористическим актом;</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первая помощь и последовательность её оказания;</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правила и приёмы оказания первой помощи при различных травмах в результате чрезвычайных ситуаций на транспорте.</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МОДУЛЬ № 4 «БЕЗОПАСНОСТЬ В ОБЩЕСТВЕННЫХ МЕСТАХ»:</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общественные места и их характеристики, потенциальные источники опасности в общественных местах;</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правила вызова экстренных служб и порядок взаимодействия с ними;</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массовые мероприятия и правила подготовки к ним, оборудование мест массового пребывания людей;</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порядок действий при беспорядках в местах массового пребывания людей;</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порядок действий при попадании в толпу и давку;</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порядок действий при обнаружении угрозы возникновения пожара;</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порядок действий при эвакуации из общественных мест и зданий;</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опасности криминогенного и антиобщественного характера в общественных местах, порядок действий при их возникновении;</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порядок действий при обнаружении бесхозных (потенциально опасных) вещей и предметов, а также в условиях совершения террористического акта, в том числе при захвате и освобождении заложников;</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порядок действий при взаимодействии с правоохранительными органами.</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МОДУЛЬ № 5 «БЕЗОПАСНОСТЬ В ПРИРОДНОЙ СРЕДЕ»:</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чрезвычайные ситуации природного характера и их классификация;</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правила поведения, необходимые для снижения риска встречи с дикими животными, порядок действий при встрече с ними;</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порядок действий при укусах диких животных, змей, пауков, клещей и насекомых;</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lastRenderedPageBreak/>
        <w:t>различия съедобных и ядовитых грибов и растений, правила поведения, необходимые для снижения риска отравления ядовитыми грибами и растениями;</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автономные условия, их особенности и опасности, правила подготовки к длительному автономному существованию;</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порядок действий при автономном существовании в природной среде;</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правила ориентирования на местности, способы подачи сигналов бедствия;</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природные пожары, их виды и опасности, факторы и причины их возникновения, порядок действий при нахождении в зоне природного пожара;</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устройство гор и классификация горных пород, правила безопасного поведения в горах;</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снежные лавины, их характеристики и опасности, порядок действий при попадании в лавину;</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камнепады, их характеристики и опасности, порядок действий, необходимых для снижения риска попадания под камнепад;</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сели, их характеристики и опасности, порядок действий при попадании в зону селя;</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оползни, их характеристики и опасности, порядок действий при начале оползня;</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общие правила безопасного поведения на водоёмах, правила купания в подготовленных и неподготовленных местах;</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порядок действий при обнаружении тонущего человека;</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правила поведения при нахождении на плавсредствах;</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правила поведения при нахождении на льду, порядок действий при обнаружении человека в полынье;</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наводнения, их характеристики и опасности, порядок действий при наводнении;</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цунами, их характеристики и опасности, порядок действий при нахождении в зоне цунами;</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ураганы, бури, смерчи, их характеристики и опасности, порядок действий при ураганах, бурях и смерчах;</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грозы, их характеристики и опасности, порядок действий при попадании в грозу;</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землетрясения и извержения вулканов, их характеристики и опасности, порядок действий при землетрясении, в том числе при попадании под завал, при нахождении в зоне извержения вулкана;</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смысл понятий «экология» и «экологическая культура», значение экологии для устойчивого развития общества;</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правила безопасного поведения при неблагоприятной экологической обстановке.</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МОДУЛЬ № 6 «ЗДОРОВЬЕ И КАК ЕГО СОХРАНИТЬ.</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ОСНОВЫ МЕДИЦИНСКИХ ЗНАНИЙ»:</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смысл понятий «здоровье» и «здоровый образ жизни», их содержание и значение для человека;</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факторы, влияющие на здоровье человека, опасность вредных привычек (табакокурение, алкоголизм, наркомания, чрезмерное увлечение электронными изделиями бытового назначения (игровые приставки, мобильные телефоны сотовой связи и др.));</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элементы здорового образа жизни, ответственность за сохранение здоровья;</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понятие «инфекционные заболевания», причины их возникновения;</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механизм распространения инфекционных заболеваний, меры их профилактики и защиты от них;</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lastRenderedPageBreak/>
        <w:t>порядок действий при возникновении чрезвычайных ситуаций биолого-социального происхождения (эпидемия, пандемия);</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мероприятия, проводимые государством по обеспечению безопасности населения при угрозе и во время чрезвычайных ситуаций биолого-социального происхождения;</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понятие «неинфекционные заболевания» и их классификация, факторы риска неинфекционных заболеваний;</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меры профилактики неинфекционных заболеваний и защиты от них;</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диспансеризация и её задачи;</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понятия «психическое здоровье» и «психологическое благополучие», современные модели психического здоровья и здоровой личности;</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стресс и его влияние на человека, меры профилактики стресса, способы самоконтроля и саморегуляции эмоциональных состояний;</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понятие «первая помощь» и обязанность по её оказанию, универсальный алгоритм оказания первой помощи;</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назначение и состав аптечки первой помощи;</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порядок действий при оказании первой помощи в различных ситуациях, приёмы психологической поддержки пострадавшего.</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МОДУЛЬ № 7 «БЕЗОПАСНОСТЬ В СОЦИУМЕ»:</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общение и его значение для человека, способы организации эффективного и позитивного общения;</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приёмы и правила безопасной межличностной коммуникации и комфортного взаимодействия в группе, признаки конструктивного и деструктивного общения;</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понятие «конфликт» и стадии его развития, факторы и причины развития конфликта;</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условия и ситуации возникновения межличностных и групповых конфликтов, безопасные и эффективные способы избегания и разрешения конфликтных ситуаций;</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правила поведения для снижения риска конфликта и порядок действий при его опасных проявлениях;</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способ разрешения конфликта с помощью третьей стороны (модератора);</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опасные формы проявления конфликта: агрессия, домашнее насилие и буллинг;</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манипуляции в ходе межличностного общения, приёмы распознавания манипуляций и способы противостояния им;</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приёмы распознавания противозаконных проявлений манипуляции (мошенничество, вымогательство, подстрекательство к действиям, которые могут причинить вред жизни и здоровью, и вовлечение в преступную, асоциальную или деструктивную деятельность) и способы защиты от них;</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современные молодёжные увлечения и опасности, связанные с ними, правила безопасного поведения;</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правила безопасной коммуникации с незнакомыми людьми.</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МОДУЛЬ № 8 «БЕЗОПАСНОСТЬ В ИНФОРМАЦИОННОМ ПРОСТРАНСТВЕ»:</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понятие «цифровая среда», её характеристики и примеры информационных и компьютерных угроз, положительные возможности цифровой среды;</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риски и угрозы при использовании Интернета электронных изделий бытового назначения (игровых приставок, мобильных телефонов сотовой связи и др.);</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lastRenderedPageBreak/>
        <w:t>общие принципы безопасного поведения, необходимые для предупреждения возникновения сложных и опасных ситуаций в личном цифровом пространстве;</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опасные явления цифровой среды: вредоносные программы и приложения и их разновидности;</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правила кибергигиены, необходимые для предупреждения возникновения сложных и опасных ситуаций в цифровой среде;</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основные виды опасного и запрещённого контента в Интернете и его признаки, приёмы распознавания опасностей при использовании Интернета;</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противоправные действия в Интернете;</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правила цифрового поведения, необходимого для предотвращения рисков и угроз при использовании Интернета (кибербуллинга, вербовки в различные организации и группы);</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деструктивные течения в Интернете, их признаки и опасности, правила безопасного использования Интернета по предотвращению рисков и угроз вовлечения в различную деструктивную деятельность.</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МОДУЛЬ № 9 «ОСНОВЫ ПРОТИВОДЕЙСТВИЯ</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ЭКСТРЕМИЗМУ И ТЕРРОРИЗМУ»:</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понятия «экстремизм» и «терроризм», их содержание, причины, возможные варианты проявления и последствия;</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цели и формы проявления террористических актов, их последствия, уровни террористической опасности;</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основы общественно-государственной системы противодействия экстремизму и терроризму, контртеррористическая операция и её цели;</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признаки вовлечения в террористическую деятельность, правила антитеррористического поведения;</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признаки угроз и подготовки различных форм терактов, порядок действий при их обнаружении;</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правила безопасного поведения в условиях совершения теракта;</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порядок действий при совершении теракта (нападение террористов и попытка захвата заложников, попадание в заложники, огневой налёт, наезд транспортного средства, подрыв взрывного устройства).</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МОДУЛЬ № 10 «ВЗАИМОДЕЙСТВИЕ ЛИЧНОСТИ,</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ОБЩЕСТВА И ГОСУДАРСТВА В ОБЕСПЕЧЕНИИ</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БЕЗОПАСНОСТИ ЖИЗНИ И ЗДОРОВЬЯ НАСЕЛЕНИЯ»:</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классификация чрезвычайных ситуаций природного и техногенного характера;</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единая государственная система предупреждения и ликвидации чрезвычайных ситуаций (РСЧС), её задачи, структура, режимы функционирования;</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государственные службы обеспечения безопасности, их роль и сфера ответственности, порядок взаимодействия с ними;</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общественные институты и их место в системе обеспечения безопасности жизни и здоровья населения;</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права, обязанности и роль граждан Российской Федерации в области защиты населения от чрезвычайных ситуаций;</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антикоррупционное поведение как элемент общественной и государственной безопасности;</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информирование и оповещение населения о чрезвычайных ситуациях, система ОКСИОН;</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lastRenderedPageBreak/>
        <w:t>сигнал «Внимание всем!», порядок действий населения при его получении, в том числе при авариях с выбросом химических и радиоактивных веществ;</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средства индивидуальной и коллективной защиты населения, порядок пользования фильтрующим противогазом;</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эвакуация населения в условиях чрезвычайных ситуаций, порядок действий населения при объявлении эвакуации.</w:t>
      </w:r>
    </w:p>
    <w:p w:rsidR="003322B4" w:rsidRPr="003322B4" w:rsidRDefault="003322B4" w:rsidP="003322B4">
      <w:pPr>
        <w:ind w:firstLine="709"/>
        <w:contextualSpacing/>
        <w:jc w:val="both"/>
        <w:rPr>
          <w:rFonts w:ascii="Times New Roman" w:hAnsi="Times New Roman" w:cs="Times New Roman"/>
          <w:sz w:val="24"/>
          <w:szCs w:val="24"/>
        </w:rPr>
      </w:pP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 </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3. ПЛАНИРУЕМЫЕ РЕЗУЛЬТАТЫ</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ОСВОЕНИЯ УЧЕБНОГО ПРЕДМЕТА</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«ОСНОВЫ БЕЗОПАСНОСТИ ЖИЗНЕДЕЯТЕЛЬНОСТИ» НА УРОВНЕ ОСНОВНОГО ОБЩЕГО ОБРАЗОВАНИЯ</w:t>
      </w:r>
    </w:p>
    <w:p w:rsidR="003322B4" w:rsidRPr="003322B4" w:rsidRDefault="003322B4" w:rsidP="003322B4">
      <w:pPr>
        <w:ind w:firstLine="709"/>
        <w:contextualSpacing/>
        <w:jc w:val="both"/>
        <w:rPr>
          <w:rFonts w:ascii="Times New Roman" w:hAnsi="Times New Roman" w:cs="Times New Roman"/>
          <w:sz w:val="24"/>
          <w:szCs w:val="24"/>
        </w:rPr>
      </w:pP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Настоящая Программа чётко ориентирована на выполнение требований, устанавливаемых ФГОС к результатам освоения основной образовательной программы (личностные, метапред- метные и предметные), которые должны демонстрировать обучающиеся по завершении обучения в основной школе.</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ЛИЧНОСТНЫЕ РЕЗУЛЬТАТЫ</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Личностные результаты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Способствуют процессам самопознания, самовоспитания и саморазвития, формирования внутренней позиции личности и проявляются в индивидуальных социально значимых качествах, которые выражаются прежде всего в готовности обучающихся к саморазвитию, самостоятельности, инициативе и личностному самоопределению; осмысленному ведению здорового и безопасного образа жизни и соблюдению правил экологического поведения; к целенаправленной социально значимой деятельности; принятию внутренней позиции личности как особого ценностного отношения к себе, к окружающим людям и к жизни в целом.</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Личностные результаты, формируемые в ходе изучения учебного предмета ОБЖ, должны отражать готовность обучающихся руководствоваться системой позитивных ценностных ориентаций и расширение опыта деятельности на её основе.</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1.</w:t>
      </w:r>
      <w:r w:rsidRPr="003322B4">
        <w:rPr>
          <w:rFonts w:ascii="Times New Roman" w:hAnsi="Times New Roman" w:cs="Times New Roman"/>
          <w:sz w:val="24"/>
          <w:szCs w:val="24"/>
        </w:rPr>
        <w:tab/>
        <w:t>Патриотическое воспитание:</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осознание российской гражданской идентичности в поли- 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 ценностное отношение к достижениям своей Родины — России, к науке, искусству, спорту, технологиям, боевым подвигам и трудовым достижениям народа; 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формирование чувства гордости за свою Родину, ответственного отношения к выполнению конституционного долга — защите Отечества.</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2.</w:t>
      </w:r>
      <w:r w:rsidRPr="003322B4">
        <w:rPr>
          <w:rFonts w:ascii="Times New Roman" w:hAnsi="Times New Roman" w:cs="Times New Roman"/>
          <w:sz w:val="24"/>
          <w:szCs w:val="24"/>
        </w:rPr>
        <w:tab/>
        <w:t>Гражданское воспитание:</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lastRenderedPageBreak/>
        <w:t>готовность к выполнению обязанностей гражданина и реализации его прав, уважение прав, свобод и законных интересов других людей; активное участие в жизни семьи, организации, местного сообщества, родного края, страны; неприятие любых форм экстремизма, дискриминации; понимание роли различных социальных институтов в жизни человека; 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 представление о способах противодействия коррупции; готовность к разнообразной совместной деятельности, стремление к взаимопониманию и взаимопомощи, активное участие в школьном самоуправлении; готовность к участию в гуманитарной деятельности (волонтёрство, помощь людям, нуждающимся в ней);</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сформированность активной жизненной позиции, умений и навыков личного участия в обеспечении мер безопасности личности, общества и государства;</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понимание и признание особой роли России в обеспечении государственной и международной безопасности, обороны страны, осмысление роли государства и общества в решении задачи защиты населения от опасных и чрезвычайных ситуаций природного, техногенного и социального характера;</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знание и понимание роли государства в противодействии основным вызовам современности: терроризму, экстремизму, незаконному распространению наркотических средств, неприятие любых форм экстремизма, дискриминации, формирование веротерпимости, уважительного и доброжелательного отношения к другому человеку, его мнению, развитие способности к конструктивному диалогу с другими людьми.</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3.</w:t>
      </w:r>
      <w:r w:rsidRPr="003322B4">
        <w:rPr>
          <w:rFonts w:ascii="Times New Roman" w:hAnsi="Times New Roman" w:cs="Times New Roman"/>
          <w:sz w:val="24"/>
          <w:szCs w:val="24"/>
        </w:rPr>
        <w:tab/>
        <w:t>Духовно-нравственное воспитание:</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ориентация на моральные ценности и нормы в ситуациях нравственного выбора; готовность оценивать своё поведение и поступки, а также поведение и поступки других людей с позиции нравственных и правовых норм с учётом осознания последствий поступков; активное неприятие асоциальных поступков, свобода и ответственность личности в условиях индивидуального и общественного пространства;</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развитие ответственного отношения к ведению здорового образа жизни, исключающего употребление наркотиков, алкоголя, курения и нанесение иного вреда собственному здоровью и здоровью окружающих;</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формирование личности безопасного типа, осознанного и ответственного отношения к личной безопасности и безопасности других людей.</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4.</w:t>
      </w:r>
      <w:r w:rsidRPr="003322B4">
        <w:rPr>
          <w:rFonts w:ascii="Times New Roman" w:hAnsi="Times New Roman" w:cs="Times New Roman"/>
          <w:sz w:val="24"/>
          <w:szCs w:val="24"/>
        </w:rPr>
        <w:tab/>
        <w:t>Эстетическое воспитание:</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формирование гармоничной личности, развитие способности воспринимать, ценить и создавать прекрасное в повседневной жизни;</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понимание взаимозависимости счастливого юношества и безопасного личного поведения в повседневной жизни.</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5.</w:t>
      </w:r>
      <w:r w:rsidRPr="003322B4">
        <w:rPr>
          <w:rFonts w:ascii="Times New Roman" w:hAnsi="Times New Roman" w:cs="Times New Roman"/>
          <w:sz w:val="24"/>
          <w:szCs w:val="24"/>
        </w:rPr>
        <w:tab/>
        <w:t>Ценности научного познания:</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 овладение основными навыками исследовательской деятельности, 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lastRenderedPageBreak/>
        <w:t>формирование современной научной картины мира, понимание причин, механизмов возникновения и последствий распространённых видов опасных и чрезвычайных ситуаций, которые могут произойти во время пребывания в различных средах (бытовые условия, дорожное движение, общественные места и социум, природа, коммуникационные связи и каналы);</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установка на осмысление опыта, наблюдений и поступков, овладение способностью оценивать и прогнозировать неблагоприятные факторы обстановки и принимать обоснованные решения в опасной (чрезвычайной) ситуации с учётом реальных условий и возможностей.</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6.</w:t>
      </w:r>
      <w:r w:rsidRPr="003322B4">
        <w:rPr>
          <w:rFonts w:ascii="Times New Roman" w:hAnsi="Times New Roman" w:cs="Times New Roman"/>
          <w:sz w:val="24"/>
          <w:szCs w:val="24"/>
        </w:rPr>
        <w:tab/>
        <w:t>Физическое воспитание, формирование культуры здоровья и эмоционального благополучия:</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понимание личностного смысла изучения учебного предмета ОБЖ, его значения для безопасной и продуктивной жизнедеятельности человека, общества и государства;</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осознание ценности жизни; 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 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 соблюдение правил безопасности, в том числе навыков безопасного поведения в интернет-среде; способность адаптироваться к стрессовым ситуациям и меняющимся социальным, информационным и природным условиям, в том числе осмысливая собственный опыт и выстраивая дальнейшие цели;</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умение принимать себя и других, не осуждая;</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умение осознавать эмоциональное состояние своё и других, уметь управлять собственным эмоциональным состоянием;</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сформированность навыка рефлексии, признание своего права на ошибку и такого же права другого человека.</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7.</w:t>
      </w:r>
      <w:r w:rsidRPr="003322B4">
        <w:rPr>
          <w:rFonts w:ascii="Times New Roman" w:hAnsi="Times New Roman" w:cs="Times New Roman"/>
          <w:sz w:val="24"/>
          <w:szCs w:val="24"/>
        </w:rPr>
        <w:tab/>
        <w:t>Трудовое воспитание:</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установка на активное участие в решении практических задач (в рамках семьи, организации, города, края) технологической и социальной направленности, способность инициировать, планировать и самостоятельно выполнять такого рода деятельность; интерес к практическому изучению профессий и труда различного рода, в том числе на основе применения изучаемого предметного знания; осознание важности обучения на протяжении всей жизни для успешной профессиональной деятельности и развитие необходимых умений для этого; готовность адаптироваться в профессиональной среде; уважение к труду и результатам трудовой деятельности; осознанный выбор и построение индивидуальной траектории образования и жизненных планов с учётом личных и общественных интересов и потребностей;</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укрепление ответственного отношения к учёбе, способности применять меры и средства индивидуальной защиты, приёмы рационального и безопасного поведения в опасных и чрезвычайных ситуациях;</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овладение умениями оказывать первую помощь пострадавшим при потере сознания, остановке дыхания, наружных кровотечениях, попадании инородных тел в верхние дыхательные пути, травмах различных областей тела, ожогах, отморожениях, отравлениях;</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lastRenderedPageBreak/>
        <w:t>установка на овладение знаниями и умениями предупреждения опасных и чрезвычайных ситуаций, во время пребывания в различных средах (в помещении, на улице, на природе, в общественных местах и на массовых мероприятиях, при коммуникации, при воздействии рисков культурной среды).</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8.</w:t>
      </w:r>
      <w:r w:rsidRPr="003322B4">
        <w:rPr>
          <w:rFonts w:ascii="Times New Roman" w:hAnsi="Times New Roman" w:cs="Times New Roman"/>
          <w:sz w:val="24"/>
          <w:szCs w:val="24"/>
        </w:rPr>
        <w:tab/>
        <w:t>Экологическое воспитание:</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ориентация на применение знаний из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 повышение уровня экологической культуры, осознание глобального характера экологических проблем и путей их решения; активное неприятие действий, приносящих вред окружающей среде; осознание своей роли как гражданина и потребителя в условиях взаимосвязи природной, технологической и социальной сред; готовность к участию в практической деятельности экологической направленности;</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освоение основ экологической культуры, методов проектирования собственной безопасной жизнедеятельности с учётом природных, техногенных и социальных рисков на территории проживания.</w:t>
      </w:r>
    </w:p>
    <w:p w:rsidR="003322B4" w:rsidRPr="003322B4" w:rsidRDefault="003322B4" w:rsidP="003322B4">
      <w:pPr>
        <w:ind w:firstLine="709"/>
        <w:contextualSpacing/>
        <w:jc w:val="both"/>
        <w:rPr>
          <w:rFonts w:ascii="Times New Roman" w:hAnsi="Times New Roman" w:cs="Times New Roman"/>
          <w:sz w:val="24"/>
          <w:szCs w:val="24"/>
        </w:rPr>
      </w:pP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МЕТАПРЕДМЕТНЫЕ РЕЗУЛЬТАТЫ</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Метапредметные результаты характеризуют сформирован- ность у обучающихся межпредметных понятий (используются в нескольких предметных областях и позволяют связывать знания из различных дисциплин в целостную научную картину мира) и универсальных учебных действий (познавательные, коммуникативные, регулятивные); способность их использовать в учебной, познавательной и социальной практике. Выражаются в готовности к самостоятельному планированию и осуществлению учебной деятельности и организации учебного сотрудничества с педагогами и сверстниками, к участию в построении индивидуальной образовательной траектории; овладению навыками работы с информацией: восприятие и создание информационных текстов в различных форматах, в том числе в цифровой среде.</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Метапредметные результаты, формируемые в ходе изучения учебного предмета ОБЖ, должны отражать:</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1. Овладение универсальными познавательными действиями.</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Базовые логические действия:</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выявлять и характеризовать существенные признаки объектов (явлений);</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устанавливать существенный признак классификации, основания для обобщения и сравнения, критерии проводимого анализа;</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с учётом предложенной задачи выявлять закономерности и противоречия в рассматриваемых фактах, данных и наблюдениях; предлагать критерии для выявления закономерностей и противоречий;</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выявлять дефициты информации, данных, необходимых для решения поставленной задачи;</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выявлять причинно-следственные связи при изучении явлений и процессов; делать выводы с использованием дедуктивных и индуктивных умозаключений, умозаключений по аналогии, формулировать гипотезы о взаимосвязях;</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самостоятельно 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Базовые исследовательские действия:</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lastRenderedPageBreak/>
        <w:t>формулировать проблемные вопросы, отражающие несоответствие между рассматриваемым и наиболее благоприятным состоянием объекта (явления) повседневной жизни;</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обобщать, анализировать и оценивать получаемую информацию, выдвигать гипотезы, аргументировать свою точку зрения, делать обоснованные выводы по результатам исследования;</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проводить (принимать участие) небольшое самостоятельное исследование заданного объекта (явления), устанавливать причинно-следственные связи;</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прогнозировать возможное дальнейшее развитие процессов, событий и их последствия в аналогичных или сходных ситуациях, а также выдвигать предположения об их развитии в новых условиях и контекстах.</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Работа с информацией:</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применять различные методы, инструменты и запросы при поиске и отборе информации или данных из источников с учётом предложенной учебной задачи и заданных критериев;</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выбирать, анализировать, систематизировать и интерпретировать информацию различных видов и форм представления;</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находить сходные аргументы (подтверждающие или опровергающие одну и ту же идею, версию) в различных информационных источниках;</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оценивать надёжность информации по критериям, предложенным педагогическим работником или сформулированным самостоятельно;</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эффективно запоминать и систематизировать информацию.</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Овладение системой универсальных познавательных действий обеспечивает сформированность когнитивных навыков обучающихся.</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Овладение универсальными коммуникативными действиями.</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Общение:</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уверенно высказывать свою точку зрения в устной и письменной речи, выражать эмоции в соответствии с форматом и целями общения, определять предпосылки возникновения конфликтных ситуаций и выстраивать грамотное общение для их смягчения;</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распознавать невербальные средства общения, понимать значение социальных знаков и намерения других, уважительно, в корректной форме формулировать свои взгляды;</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сопоставлять свои суждения с суждениями других участников диалога, обнаруживать различие и сходство позиций;</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в ходе общения задавать вопросы и выдавать ответы по существу решаемой учебной задачи, обнаруживать различие и сходство позиций других участников диалога;</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публично представлять результаты решения учебной задачи, самостоятельно выбирать наиболее целесообразный формат выступления и готовить различные презентационные материалы.</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Совместная деятельность (сотрудничество):</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понимать и использовать преимущества командной и индивидуальной работы при решении конкретной учебной задачи;</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lastRenderedPageBreak/>
        <w:t>планировать организацию совместной деятельности (распределять роли и понимать свою роль, принимать правила учебного взаимодействия, обсуждать процесс и результат совместной работы, подчиняться, выделять общую точку зрения, договариваться о результатах);</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определять свои действия и действия партнёра, которые помогали или затрудняли нахождение общего решения, оценивать качество своего вклада в общий продукт по заданным участниками группы критериям, разделять сферу ответственности и проявлять готовность к предоставлению отчёта перед группой.</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Овладение системой универсальных коммуникативных действий обеспечивает сформированность социальных навыков и эмоционального интеллекта обучающихся.</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Овладение универсальными учебными регулятивными действиями.</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Самоорганизация:</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выявлять проблемные вопросы, требующие решения в жизненных и учебных ситуациях;</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аргументированно определять оптимальный вариант принятия решений, самостоятельно составлять алгоритм (часть алгоритма) и способ решения учебной задачи с учётом собственных возможностей и имеющихся ресурсов;</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составлять план действий, находить необходимые ресурсы для его выполнения, при необходимости корректировать предложенный алгоритм, брать ответственность за принятое решение.</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Самоконтроль (рефлексия):</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давать адекватную оценку ситуации, предвидеть трудности, которые могут возникнуть при решении учебной задачи, и вносить коррективы в деятельность на основе новых обстоятельств;</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объяснять причины достижения (недостижения) результатов деятельности, давать оценку приобретённому опыту, уметь находить позитивное в произошедшей ситуации;</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оценивать соответствие результата цели и условиям.</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Эмоциональный интеллект:</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управлять собственными эмоциями и не поддаваться эмоциям других, выявлять и анализировать их причины;</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ставить себя на место другого человека, понимать мотивы и намерения другого, регулировать способ выражения эмоций.</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Принятие себя и других:</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осознанно относиться к другому человеку, его мнению, признавать право на ошибку свою и чужую;</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быть открытым себе и другим, осознавать невозможность контроля всего вокруг.</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Овладение системой универсальных учебных регулятивных действий обеспечивает формирование смысловых установок личности (внутренняя позиция личности) и жизненных навыков личности (управления собой, самодисциплины, устойчивого поведения).</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ПРЕДМЕТНЫЕ РЕЗУЛЬТАТЫ</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Предметные результаты характеризуют сформированностью у обучающихся основ культуры безопасности жизнедеятельности и проявляются в способности построения и следования модели индивидуального безопасного поведения и опыте её применения в повседневной жизни.</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 xml:space="preserve">Приобретаемый опыт проявляется в понимании существующих проблем безопасности и усвоении обучающимися минимума основных ключевых понятий, которые в дальнейшем будут использоваться без </w:t>
      </w:r>
      <w:r w:rsidRPr="003322B4">
        <w:rPr>
          <w:rFonts w:ascii="Times New Roman" w:hAnsi="Times New Roman" w:cs="Times New Roman"/>
          <w:sz w:val="24"/>
          <w:szCs w:val="24"/>
        </w:rPr>
        <w:lastRenderedPageBreak/>
        <w:t>дополнительных разъяснений, приобретении систематизированных знаний основ комплексной безопасности личности, общества и государства, индивидуальной системы здорового образа жизни, антиэкстремистского мышления и антитеррористического поведения, овладении базовыми медицинскими знаниями и практическими умениями безопасного поведения в повседневной жизни.</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Предметные результаты по предметной области «Физическая культура и основы безопасности жизнедеятельности» должны обеспечивать:</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По учебному предмету «Основы безопасности жизнедеятельности»:</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1)</w:t>
      </w:r>
      <w:r w:rsidRPr="003322B4">
        <w:rPr>
          <w:rFonts w:ascii="Times New Roman" w:hAnsi="Times New Roman" w:cs="Times New Roman"/>
          <w:sz w:val="24"/>
          <w:szCs w:val="24"/>
        </w:rPr>
        <w:tab/>
        <w:t>сформированность культуры безопасности жизнедеятельности на основе освоенных знаний и умений, системного и комплексного понимания значимости безопасного поведения в условиях опасных и чрезвычайных ситуаций для личности, общества и государства;</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2)</w:t>
      </w:r>
      <w:r w:rsidRPr="003322B4">
        <w:rPr>
          <w:rFonts w:ascii="Times New Roman" w:hAnsi="Times New Roman" w:cs="Times New Roman"/>
          <w:sz w:val="24"/>
          <w:szCs w:val="24"/>
        </w:rPr>
        <w:tab/>
        <w:t>сформированность социально ответственного отношения к ведению здорового образа жизни, исключающего употребление наркотиков, алкоголя, курения и нанесения иного вреда собственному здоровью и здоровью окружающих;</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3)</w:t>
      </w:r>
      <w:r w:rsidRPr="003322B4">
        <w:rPr>
          <w:rFonts w:ascii="Times New Roman" w:hAnsi="Times New Roman" w:cs="Times New Roman"/>
          <w:sz w:val="24"/>
          <w:szCs w:val="24"/>
        </w:rPr>
        <w:tab/>
        <w:t>сформированность активной жизненной позиции, умений и навыков личного участия в обеспечении мер безопасности личности, общества и государства;</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4)</w:t>
      </w:r>
      <w:r w:rsidRPr="003322B4">
        <w:rPr>
          <w:rFonts w:ascii="Times New Roman" w:hAnsi="Times New Roman" w:cs="Times New Roman"/>
          <w:sz w:val="24"/>
          <w:szCs w:val="24"/>
        </w:rPr>
        <w:tab/>
        <w:t>понимание и признание особой роли России в обеспечении государственной и международной безопасности, обороны страны, в противодействии основным вызовам современности: терроризму, экстремизму, незаконному распространению наркотических средств;</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5)</w:t>
      </w:r>
      <w:r w:rsidRPr="003322B4">
        <w:rPr>
          <w:rFonts w:ascii="Times New Roman" w:hAnsi="Times New Roman" w:cs="Times New Roman"/>
          <w:sz w:val="24"/>
          <w:szCs w:val="24"/>
        </w:rPr>
        <w:tab/>
        <w:t>сформированность чувства гордости за свою Родину, ответственного отношения к выполнению конституционного долга — защите Отечества;</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6)</w:t>
      </w:r>
      <w:r w:rsidRPr="003322B4">
        <w:rPr>
          <w:rFonts w:ascii="Times New Roman" w:hAnsi="Times New Roman" w:cs="Times New Roman"/>
          <w:sz w:val="24"/>
          <w:szCs w:val="24"/>
        </w:rPr>
        <w:tab/>
        <w:t>знание и понимание роли государства и общества в решении задачи обеспечения национальной безопасности и защиты населения от опасных и чрезвычайных ситуаций природного, техногенного и социального (в том числе террористического) характера;</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7)</w:t>
      </w:r>
      <w:r w:rsidRPr="003322B4">
        <w:rPr>
          <w:rFonts w:ascii="Times New Roman" w:hAnsi="Times New Roman" w:cs="Times New Roman"/>
          <w:sz w:val="24"/>
          <w:szCs w:val="24"/>
        </w:rPr>
        <w:tab/>
        <w:t>понимание причин, механизмов возникновения и последствий распространённых видов опасных и чрезвычайных ситуаций, которые могут произойти во время пребывания в различных средах (бытовые условия, дорожное движение, общественные места и социум, природа, коммуникационные связи и каналы);</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8)</w:t>
      </w:r>
      <w:r w:rsidRPr="003322B4">
        <w:rPr>
          <w:rFonts w:ascii="Times New Roman" w:hAnsi="Times New Roman" w:cs="Times New Roman"/>
          <w:sz w:val="24"/>
          <w:szCs w:val="24"/>
        </w:rPr>
        <w:tab/>
        <w:t>овладение знаниями и умениями применять меры и средства индивидуальной защиты, приёмы рационального и безопасного поведения в опасных и чрезвычайных ситуациях;</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9)</w:t>
      </w:r>
      <w:r w:rsidRPr="003322B4">
        <w:rPr>
          <w:rFonts w:ascii="Times New Roman" w:hAnsi="Times New Roman" w:cs="Times New Roman"/>
          <w:sz w:val="24"/>
          <w:szCs w:val="24"/>
        </w:rPr>
        <w:tab/>
        <w:t>освоение основ медицинских знаний и владение умениями оказывать первую помощь пострадавшим при потере сознания, остановке дыхания, наружных кровотечениях, попадании инородных тел в верхние дыхательные пути, травмах различных областей тела, ожогах, отморожениях, отравлениях;</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10)</w:t>
      </w:r>
      <w:r w:rsidRPr="003322B4">
        <w:rPr>
          <w:rFonts w:ascii="Times New Roman" w:hAnsi="Times New Roman" w:cs="Times New Roman"/>
          <w:sz w:val="24"/>
          <w:szCs w:val="24"/>
        </w:rPr>
        <w:tab/>
        <w:t>умение оценивать и прогнозировать неблагоприятные факторы обстановки и принимать обоснованные решения в опасной (чрезвычайной) ситуации с учётом реальных условий и возможностей;</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11)</w:t>
      </w:r>
      <w:r w:rsidRPr="003322B4">
        <w:rPr>
          <w:rFonts w:ascii="Times New Roman" w:hAnsi="Times New Roman" w:cs="Times New Roman"/>
          <w:sz w:val="24"/>
          <w:szCs w:val="24"/>
        </w:rPr>
        <w:tab/>
        <w:t>освоение основ экологической культуры, методов проектирования собственной безопасной жизнедеятельности с учётом природных, техногенных и социальных рисков на территории проживания;</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12)</w:t>
      </w:r>
      <w:r w:rsidRPr="003322B4">
        <w:rPr>
          <w:rFonts w:ascii="Times New Roman" w:hAnsi="Times New Roman" w:cs="Times New Roman"/>
          <w:sz w:val="24"/>
          <w:szCs w:val="24"/>
        </w:rPr>
        <w:tab/>
        <w:t>овладение знаниями и умениями предупреждения опасных и чрезвычайных ситуаций во время пребывания в различных средах (бытовые условия, дорожное движение, общественные места и социум, природа, коммуникационные связи и каналы).</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lastRenderedPageBreak/>
        <w:t>Достижение результатов освоения программы основного общего образования обеспечивается посредством включения в указанную программу предметных результатов освоения модулей учебного предмета «Основы безопасности жизнедеятельности».</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Организация вправе самостоятельно определять последовательность модулей для освоения обучающимися модулей учебного предмета «Основы безопасности жизнедеятельности».</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Предлагается распределение предметных результатов, формируемых в ходе изучения учебного предмета ОБЖ, сгруппировать по учебным модулям:</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МОДУЛЬ № 1 «КУЛЬТУРА БЕЗОПАСНОСТИ</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ЖИЗНЕДЕЯТЕЛЬНОСТИ В СОВРЕМЕННОМ ОБЩЕСТВЕ»:</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объяснять понятия опасной и чрезвычайной ситуации, анализировать, в чём их сходство и различия (виды чрезвычайных ситуаций, в том числе террористического характера);</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раскрывать смысл понятия культуры безопасности (как способности предвидеть, по возможности избегать, действовать в опасных ситуациях);</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приводить примеры угрозы физическому, психическому здоровью человека и/или нанесения ущерба имуществу, безопасности личности, общества, государства;</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классифицировать источники опасности и факторы опасности (природные, физические, биологические, химические, психологические, социальные источники опасности — люди, животные, вирусы и бактерии; вещества, предметы и явления), в том числе техногенного происхождения;</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раскрывать общие принципы безопасного поведения.</w:t>
      </w:r>
    </w:p>
    <w:p w:rsidR="003322B4" w:rsidRPr="003322B4" w:rsidRDefault="003322B4" w:rsidP="003322B4">
      <w:pPr>
        <w:ind w:firstLine="709"/>
        <w:contextualSpacing/>
        <w:jc w:val="both"/>
        <w:rPr>
          <w:rFonts w:ascii="Times New Roman" w:hAnsi="Times New Roman" w:cs="Times New Roman"/>
          <w:sz w:val="24"/>
          <w:szCs w:val="24"/>
        </w:rPr>
      </w:pP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МОДУЛЬ № 2 «БЕЗОПАСНОСТЬ В БЫТУ»:</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объяснять особенности жизнеобеспечения жилища;</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классифицировать источники опасности в быту (пожароопасные предметы, электроприборы, газовое оборудование, бытовая химия, медикаменты);</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знать права, обязанности и ответственность граждан в области пожарной безопасности;</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соблюдать правила безопасного поведения, позволяющие предупредить возникновение опасных ситуаций в быту;</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распознавать ситуации криминального характера;</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знать о правилах вызова экстренных служб и ответственности за ложные сообщения;</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безопасно действовать при возникновении аварийных ситуаций техногенного происхождения в коммунальных системах жизнеобеспечения (водо- и газоснабжение, канализация, электроэнергетические и тепловые сети);</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безопасно действовать в ситуациях криминального характера;</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безопасно действовать при пожаре в жилых и общественных зданиях, в том числе правильно использовать первичные средства пожаротушения.</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МОДУЛЬ № 3 «БЕЗОПАСНОСТЬ НА ТРАНСПОРТЕ»:</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классифицировать виды опасностей на транспорте (наземный, подземный, железнодорожный, водный, воздушный);</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lastRenderedPageBreak/>
        <w:t>соблюдать правила дорожного движения, установленные для пешехода, пассажира, водителя велосипеда и иных средств передвижения;</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предупреждать возникновение сложных и опасных ситуаций на транспорте, в том числе криминогенного характера и ситуации угрозы террористического акта;</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безопасно действовать в ситуациях, когда человек стал участником происшествия на транспорте (наземном, подземном, железнодорожном, воздушном, водном), в том числе вызванного террористическим актом.</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МОДУЛЬ № 4 «БЕЗОПАСНОСТЬ В ОБЩЕСТВЕННЫХ МЕСТАХ»:</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характеризовать потенциальные источники опасности в общественных местах, в том числе техногенного происхождения;</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распознавать и характеризовать ситуации криминогенного и антиобщественного характера (кража, грабёж, мошенничество, хулиганство, ксенофобия);</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соблюдать правила безопасного поведения в местах массового пребывания людей (в толпе);</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знать правила информирования экстренных служб;</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безопасно действовать при обнаружении в общественных местах бесхозных (потенциально опасных) вещей и предметов;</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эвакуироваться из общественных мест и зданий;</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безопасно действовать при возникновении пожара и происшествиях в общественных местах;</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безопасно действовать в условиях совершения террористического акта, в том числе при захвате и освобождении заложников;</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безопасно действовать в ситуациях криминогенного и антиобщественного характера.</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МОДУЛЬ № 5 «БЕЗОПАСНОСТЬ В ПРИРОДНОЙ СРЕДЕ»:</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раскрывать смысл понятия экологии, экологической культуры, значение экологии для устойчивого развития общества;</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помнить и выполнять правила безопасного поведения при неблагоприятной экологической обстановке;</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соблюдать правила безопасного поведения на природе;</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объяснять правила безопасного поведения на водоёмах в различное время года;</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безопасно действовать в случае возникновения чрезвычайных ситуаций геологического происхождения (землетрясения, извержения вулкана), чрезвычайных ситуаций метеорологического происхождения (ураганы, бури, смерчи), гидрологического происхождения (наводнения, сели, цунами, снежные лавины), природных пожаров (лесные, торфяные, степные);</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характеризовать правила само- и взаимопомощи терпящим бедствие на воде;</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безопасно действовать при автономном существовании в природной среде, учитывая вероятность потери ориентиров (риска заблудиться), встречи с дикими животными, опасными насекомыми, клещами и змеями, ядовитыми грибами и растениями;</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знать и применять способы подачи сигнала о помощи.</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МОДУЛЬ № 6 «ЗДОРОВЬЕ И КАК ЕГО СОХРАНИТЬ.</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ОСНОВЫ МЕДИЦИНСКИХ ЗНАНИЙ»:</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раскрывать смысл понятий здоровья (физического и психического) и здорового образа жизни;</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lastRenderedPageBreak/>
        <w:t>характеризовать факторы, влияющие на здоровье человека;</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раскрывать понятия заболеваний, зависящих от образа жизни (физических нагрузок, режима труда и отдыха, питания, психического здоровья и психологического благополучия);</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сформировать негативное отношение к вредным привычкам (табакокурение, алкоголизм, наркомания, игровая зависимость);</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приводить примеры мер защиты от инфекционных и неинфекционных заболеваний;</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безопасно действовать в случае возникновения чрезвычайных ситуаций биолого-социального происхождения (эпидемии, пандемии);</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характеризовать основные мероприятия, проводимые в Российской Федерации по обеспечению безопасности населения при угрозе и во время чрезвычайных ситуаций биологосоциального характера;</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оказывать первую помощь и самопомощь при неотложных состояниях.</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МОДУЛЬ № 7 «БЕЗОПАСНОСТЬ В СОЦИУМЕ»:</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приводить примеры межличностного и группового конфликта;</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характеризовать способы избегания и разрешения конфликтных ситуаций;</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характеризовать опасные проявления конфликтов (в том числе насилие, буллинг (травля));</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приводить примеры манипуляций (в том числе в целях вовлечения в экстремистскую, террористическую и иную деструктивную деятельность, в субкультуры и формируемые на их основе сообщества экстремистской и суицидальной направленности) и способов противостоять манипуляциям;</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соблюдать правила коммуникации с незнакомыми людьми (в том числе с подозрительными людьми, у которых могут иметься преступные намерения);</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соблюдать правила безопасного и комфортного существования со знакомыми людьми и в различных группах, в том числе в семье, классе, коллективе кружка/секции/спортивной команды, группе друзей;</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распознавать опасности и соблюдать правила безопасного поведения в практике современных молодёжных увлечений;</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безопасно действовать при опасных проявлениях конфликта и при возможных манипуляциях.</w:t>
      </w:r>
    </w:p>
    <w:p w:rsidR="003322B4" w:rsidRPr="003322B4" w:rsidRDefault="003322B4" w:rsidP="003322B4">
      <w:pPr>
        <w:ind w:firstLine="709"/>
        <w:contextualSpacing/>
        <w:jc w:val="both"/>
        <w:rPr>
          <w:rFonts w:ascii="Times New Roman" w:hAnsi="Times New Roman" w:cs="Times New Roman"/>
          <w:sz w:val="24"/>
          <w:szCs w:val="24"/>
        </w:rPr>
      </w:pP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МОДУЛЬ № 8 «БЕЗОПАСНОСТЬ</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В ИНФОРМАЦИОННОМ ПРОСТРАНСТВЕ»:</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приводить примеры информационных и компьютерных угроз;</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характеризовать потенциальные риски и угрозы при использовании сети Интернет (далее — Интернет), предупреждать риски и угрозы в Интернете (в том числе вовлечения в экстремистские, террористические и иные деструктивные интернет- сообщества);</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владеть принципами безопасного использования Интернета, электронных изделий бытового назначения (игровые приставки, мобильные телефоны сотовой связи и др.);</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предупреждать возникновение сложных и опасных ситуаций;</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характеризовать и предотвращать потенциальные риски и угрозы при использовании Интернета (например: мошенничество, игромания, деструктивные сообщества в социальных сетях).</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МОДУЛЬ № 9 «ОСНОВЫ ПРОТИВОДЕЙСТВИЯ</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ЭКСТРЕМИЗМУ И ТЕРРОРИЗМУ»:</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lastRenderedPageBreak/>
        <w:t>объяснять понятия экстремизма, терроризма, их причины и последствия;</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сформировать негативное отношение к экстремистской и террористической деятельности;</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объяснять организационные основы системы противодействия терроризму и экстремизму в Российской Федерации;</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распознавать ситуации угрозы террористического акта в доме, в общественном месте;</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безопасно действовать при обнаружении в общественных местах бесхозных (или опасных) вещей и предметов;</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безопасно действовать в условиях совершения террористического акта, в том числе при захвате и освобождении заложников.</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МОДУЛЬ № 10 «ВЗАИМОДЕЙСТВИЕ ЛИЧНОСТИ, ОБЩЕСТВА И ГОСУДАРСТВА В ОБЕСПЕЧЕНИИ БЕЗОПАСНОСТИ ЖИЗНИ И ЗДОРОВЬЯ НАСЕЛЕНИЯ»:</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характеризовать роль человека, общества и государства при обеспечении безопасности жизни и здоровья населения в Российской Федерации;</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объяснять роль государственных служб Российской Федерации по защите населения при возникновении и ликвидации последствий чрезвычайных ситуаций в современных условиях;</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характеризовать основные мероприятия, проводимые в Российской Федерации, по обеспечению безопасности населения при угрозе и во время чрезвычайных ситуаций различного характера;</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объяснять правила оповещения и эвакуации населения в условиях чрезвычайных ситуаций;</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помнить и объяснять права и обязанности граждан Российской Федерации в области безопасности в условиях чрезвычайных ситуаций мирного и военного времени;</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владеть правилами безопасного поведения и безопасно действовать в различных ситуациях;</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владеть способами антикоррупционного поведения с учётом возрастных обязанностей;</w:t>
      </w:r>
    </w:p>
    <w:p w:rsidR="003322B4" w:rsidRPr="003322B4" w:rsidRDefault="003322B4" w:rsidP="003322B4">
      <w:pPr>
        <w:ind w:firstLine="709"/>
        <w:contextualSpacing/>
        <w:jc w:val="both"/>
        <w:rPr>
          <w:rFonts w:ascii="Times New Roman" w:hAnsi="Times New Roman" w:cs="Times New Roman"/>
          <w:sz w:val="24"/>
          <w:szCs w:val="24"/>
        </w:rPr>
      </w:pPr>
      <w:r w:rsidRPr="003322B4">
        <w:rPr>
          <w:rFonts w:ascii="Times New Roman" w:hAnsi="Times New Roman" w:cs="Times New Roman"/>
          <w:sz w:val="24"/>
          <w:szCs w:val="24"/>
        </w:rPr>
        <w:t>информировать население и соответствующие органы о возникновении опасных ситуаций.</w:t>
      </w:r>
    </w:p>
    <w:p w:rsidR="000B4D6E" w:rsidRPr="00A8365F" w:rsidRDefault="000B4D6E" w:rsidP="00AB08D0">
      <w:pPr>
        <w:ind w:firstLine="709"/>
        <w:contextualSpacing/>
        <w:jc w:val="both"/>
        <w:rPr>
          <w:rFonts w:ascii="Times New Roman" w:hAnsi="Times New Roman" w:cs="Times New Roman"/>
          <w:sz w:val="24"/>
          <w:szCs w:val="24"/>
        </w:rPr>
      </w:pPr>
    </w:p>
    <w:p w:rsidR="00F54865" w:rsidRPr="00A8365F" w:rsidRDefault="00F54865" w:rsidP="00AB08D0">
      <w:pPr>
        <w:ind w:firstLine="709"/>
        <w:contextualSpacing/>
        <w:jc w:val="both"/>
        <w:rPr>
          <w:rFonts w:ascii="Times New Roman" w:hAnsi="Times New Roman" w:cs="Times New Roman"/>
          <w:sz w:val="24"/>
          <w:szCs w:val="24"/>
        </w:rPr>
      </w:pPr>
    </w:p>
    <w:p w:rsidR="001107D1" w:rsidRDefault="00C67D27" w:rsidP="00C67D27">
      <w:pPr>
        <w:ind w:firstLine="709"/>
        <w:contextualSpacing/>
        <w:jc w:val="center"/>
        <w:rPr>
          <w:rFonts w:ascii="Times New Roman" w:hAnsi="Times New Roman" w:cs="Times New Roman"/>
          <w:b/>
          <w:sz w:val="28"/>
          <w:szCs w:val="24"/>
        </w:rPr>
      </w:pPr>
      <w:r w:rsidRPr="00C67D27">
        <w:rPr>
          <w:rFonts w:ascii="Times New Roman" w:hAnsi="Times New Roman" w:cs="Times New Roman"/>
          <w:b/>
          <w:sz w:val="28"/>
          <w:szCs w:val="24"/>
        </w:rPr>
        <w:t>2.1. Программа формирования универсальных учебных действий у обучающихся</w:t>
      </w:r>
    </w:p>
    <w:p w:rsidR="001D0041" w:rsidRPr="001D0041" w:rsidRDefault="001D0041" w:rsidP="001D0041">
      <w:pPr>
        <w:ind w:firstLine="709"/>
        <w:contextualSpacing/>
        <w:jc w:val="both"/>
        <w:rPr>
          <w:rFonts w:ascii="Times New Roman" w:hAnsi="Times New Roman" w:cs="Times New Roman"/>
          <w:b/>
          <w:sz w:val="28"/>
          <w:szCs w:val="24"/>
        </w:rPr>
      </w:pPr>
      <w:r w:rsidRPr="001D0041">
        <w:rPr>
          <w:rFonts w:ascii="Times New Roman" w:hAnsi="Times New Roman" w:cs="Times New Roman"/>
          <w:b/>
          <w:sz w:val="28"/>
          <w:szCs w:val="24"/>
        </w:rPr>
        <w:t>2.2.1. Целевой раздел</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В Федеральном государственном образовательном стандарте основного общего образования указано, что программа формирования универсальных учебных действий у обучающихся должна обеспечивать:</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развитие способности к саморазвитию и самосовершенствованию;</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формирование внутренней позиции личности, регулятивных, познавательных, коммуникативных универсальных учебных действий у обучающихся;</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формирование опыта применения универсальных учебных действий в жизненных ситуациях для решения задач общекультурного, личностного и познавательного развития обучающихся, готовности к решению практических задач;</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lastRenderedPageBreak/>
        <w:t></w:t>
      </w:r>
      <w:r w:rsidRPr="001D0041">
        <w:rPr>
          <w:rFonts w:ascii="Times New Roman" w:hAnsi="Times New Roman" w:cs="Times New Roman"/>
          <w:sz w:val="28"/>
          <w:szCs w:val="24"/>
        </w:rPr>
        <w:tab/>
        <w:t>повышение эффективности усвоения знаний и учебных действий, формирования компетенций в предметных областях, учебно-исследовательской и проектной деятельности;</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формирование навыка участия в различных формах организации учебно-исследовательской и проектной деятельности, в том числе творческих конкурсах, олимпиадах, научных обществах, научно-практических конференциях, олимпиадах;</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овладение приемами учебного сотрудничества и социального взаимодействия со сверстниками, обучающимися младшего и старшего возраста и взрослыми в совместной учебно-исследовательской и проектной деятельности;</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формирование и развитие компетенций обучающихся в области использования ИКТ на уровне общего пользования, включая владение ИКТ, поиском, анализом и передачей информации, презентацией выполненных работ, основами информационной безопасности, умением безопасного использования средств ИКТ и информационно-телекоммуникационной сети «Интернет» (далее — Интернет), формирование культуры пользования ИКТ;</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формирование знаний и навыков в области финансовой грамотности и устойчивого развития общества.</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Универсальные учебные действия трактуются в Стандарте как обобщенные учебные действия, позволяющие решать широкий круг задач в различных предметных областях и являющиеся результатами освоения обучающимися основной образовательной программы основного общего образования.</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Достижения обучающихся, полученные в результате изучения учебных предметов, учебных курсов, модулей, характеризующие совокупность познавательных, коммуникативных и регулятивных универсальных учебных действий, сгруппированы во ФГОС по трем направлениям и отражают способность обучающихся использовать на практике универсальные учебные действия, составляющие умение овладевать учебными знаково-символическими средствами, направленными на:</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овладение умениями замещения, моделирования, кодирования и декодирования информации, логическими операциями, включая общие приемы решения задач (универсальные учебные познавательные действия);</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приобретение ими умения учитывать позицию собеседника, организовывать и осуществлять сотрудничество, коррекцию с педагогическими работниками и со сверстниками, адекватно передавать информацию и отображать предметное содержание и условия деятельности и речи, учитывать разные мнения и интересы, аргументировать и обосновывать свою позицию, задавать вопросы, необходимые для организации собственной деятельности и сотрудничества с партнером (универсальные учебные коммуникативные действия);</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lastRenderedPageBreak/>
        <w:t>включающими способность принимать и сохранять учебную цель и задачу, планировать ее реализацию, контролировать и оценивать свои действия, вносить соответствующие коррективы в их выполнение, ставить новые учебные задачи, проявлять познавательную инициативу в учебном сотрудничестве, осуществлять констатирующий и предвосхищающий контроль по результату и способу действия, актуальный контроль на уровне произвольного внимания (универсальные регулятивные действия).</w:t>
      </w:r>
    </w:p>
    <w:p w:rsidR="001D0041" w:rsidRPr="00865559" w:rsidRDefault="001D0041" w:rsidP="001D0041">
      <w:pPr>
        <w:ind w:firstLine="709"/>
        <w:contextualSpacing/>
        <w:jc w:val="both"/>
        <w:rPr>
          <w:rFonts w:ascii="Times New Roman" w:hAnsi="Times New Roman" w:cs="Times New Roman"/>
          <w:b/>
          <w:sz w:val="28"/>
          <w:szCs w:val="24"/>
        </w:rPr>
      </w:pPr>
      <w:r w:rsidRPr="00865559">
        <w:rPr>
          <w:rFonts w:ascii="Times New Roman" w:hAnsi="Times New Roman" w:cs="Times New Roman"/>
          <w:b/>
          <w:sz w:val="28"/>
          <w:szCs w:val="24"/>
        </w:rPr>
        <w:t>2.2.2. Содержательный раздел</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Согласно ФГОС Программа формирования универсальных учебных действий у обучающихся должна содержать:</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описание взаимосвязи универсальных учебных действий с содержанием учебных предметов;</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описание особенностей реализации основных направлений и форм учебно-исследовательской деятельности в рамках урочной и внеурочной работы.</w:t>
      </w:r>
    </w:p>
    <w:p w:rsidR="001D0041" w:rsidRPr="001D0041" w:rsidRDefault="001D0041" w:rsidP="001D0041">
      <w:pPr>
        <w:ind w:firstLine="709"/>
        <w:contextualSpacing/>
        <w:jc w:val="both"/>
        <w:rPr>
          <w:rFonts w:ascii="Times New Roman" w:hAnsi="Times New Roman" w:cs="Times New Roman"/>
          <w:sz w:val="28"/>
          <w:szCs w:val="24"/>
        </w:rPr>
      </w:pP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Описание взаимосвязи УУД с содержанием</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учебных предметов</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Содержание основного общего образования определяется программой основного общего образования. Предметное учебное содержание фиксируется в рабочих программах.</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Разработанные по всем учебным предметам примерные рабочие программы (ПРП) отражают определенные во ФГОС ООО универсальные учебные действия в трех своих компонентах: —как часть метапредметных результатов обучения в разделе</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«Планируемые результаты освоения учебного предмета на уровне основного общего образования»;</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—в соотнесении с предметными результатами по основным разделам и темам учебного содержания;</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—в разделе «Основные виды деятельности» Примерного тематического планирования.</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Ниже дается описание реализации требований формирования УУД в предметных результатах и тематическом планировании по отдельным предметным областям.</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РУССКИЙ ЯЗЫК И ЛИТЕРАТУРА</w:t>
      </w:r>
    </w:p>
    <w:p w:rsidR="001D0041" w:rsidRPr="001D0041" w:rsidRDefault="001D0041" w:rsidP="001D0041">
      <w:pPr>
        <w:ind w:firstLine="709"/>
        <w:contextualSpacing/>
        <w:jc w:val="both"/>
        <w:rPr>
          <w:rFonts w:ascii="Times New Roman" w:hAnsi="Times New Roman" w:cs="Times New Roman"/>
          <w:sz w:val="28"/>
          <w:szCs w:val="24"/>
        </w:rPr>
      </w:pP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Формирование универсальных учебных познавательных действий</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Формирование базовых логических действий</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lastRenderedPageBreak/>
        <w:t></w:t>
      </w:r>
      <w:r w:rsidRPr="001D0041">
        <w:rPr>
          <w:rFonts w:ascii="Times New Roman" w:hAnsi="Times New Roman" w:cs="Times New Roman"/>
          <w:sz w:val="28"/>
          <w:szCs w:val="24"/>
        </w:rPr>
        <w:tab/>
        <w:t>Анализировать, классифицировать, сравнивать языковые единицы, а также тексты различных функциональных разновидностей языка, функционально-смысловых типов речи и жанров.</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Выявлять и характеризовать существенные признаки классификации, основания для обобщения и сравнения, критерии проводимого анализа языковых единиц, текстов различных функциональных разновидностей языка, функциональносмысловых типов речи и жанров.</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Устанавливать существенный признак классификации и классифицировать литературные объекты, устанавливать основания для их обобщения и сравнения, определять критерии проводимого анализа.</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Выявлять и комментировать закономерности при изучении языковых процессов; формулировать выводы с использованием дедуктивных и индуктивных умозаключений, умозаключений по аналогии.</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Самостоятельно выбирать способ решения учебной задачи при работе с разными единицами языка, разными типами</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текстов, сравнивая варианты решения и выбирая оптимальный вариант с учётом самостоятельно выделенных критериев.</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Выявлять (в рамках предложенной задачи) критерии определения закономерностей и противоречий в рассматриваемых литературных фактах и наблюдениях над текстом.</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Выявлять дефицит литературной и другой информации, данных, необходимых для решения поставленной учебной задачи.</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Устанавливать причинно-следственные связи при изучении литературных явлений и процессов, формулировать гипотезы об их взаимосвязях.</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Формирование базовых исследовательских действий</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Самостоятельно определять и формулировать цели лингвистических мини-исследований, формулировать и использовать вопросы как исследовательский инструмент.</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Формулировать в устной и письменной форме гипотезу предстоящего исследования (исследовательского проекта) языкового материала; осуществлять проверку гипотезы; аргументировать свою позицию, мнение.</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Проводить по самостоятельно составленному плану небольшое исследование по установлению особенностей языковых единиц, языковых процессов, особенностей причинно-следственных связей и зависимостей объектов между собой.</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 xml:space="preserve">Самостоятельно формулировать обобщения и выводы по результатам проведённого наблюдения за языковым материалом и языковыми явлениями, </w:t>
      </w:r>
      <w:r w:rsidRPr="001D0041">
        <w:rPr>
          <w:rFonts w:ascii="Times New Roman" w:hAnsi="Times New Roman" w:cs="Times New Roman"/>
          <w:sz w:val="28"/>
          <w:szCs w:val="24"/>
        </w:rPr>
        <w:lastRenderedPageBreak/>
        <w:t>лингвистического мини-исследования, представлять результаты исследования в устной и письменной форме, в виде электронной презентации, схемы, таблицы, диаграммы и т. п.</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Формулировать гипотезу об истинности собственных суждений и суждений других, аргументировать свою позицию в выборе и интерпретации литературного объекта исследования.</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Самостоятельно составлять план исследования особенностей литературного объекта изучения, причинно-следственных связей и зависимостей объектов между собой.</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Овладеть инструментами оценки достоверности полученных выводов и обобщений.</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Прогнозировать возможное дальнейшее развитие событий и их последствия в аналогичных или сходных ситуациях, а также выдвигать предположения об их развитии в новых условиях и контекстах, в том числе в литературных произведениях.</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Публично представлять результаты учебного исследования проектной деятельности на уроке или во внеурочной деятельности (устный журнал, виртуальная экскурсия, научная конференция, стендовый доклад и др.).</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Работа с информацией</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Выбирать, анализировать, обобщать, систематизировать интерпретировать и комментировать информацию, представленную в текстах, таблицах, схемах; представлять текст в виде таблицы, графики; извлекать информацию из различных источников (энциклопедий, словарей, справочников; средств массовой информации, государственных электронных ресурсов учебного назначения), передавать информацию в сжатом и развёрнутом виде в соответствии с учебной задачей.</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Использовать различные виды аудирования (выборочное, ознакомительное, детальное) и чтения (изучающее, ознакомительное, просмотровое, поисковое) в зависимости от поставленной учебной задачи (цели); извлекать необходимую информацию из прослушанных и прочитанных текстов различных функциональных разновидностей языка и жанров; оценивать прочитанный или прослушанный текст с точки зрения использованных в нем языковых средств; оценивать достоверность содержащейся в тексте информации.</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Выделять главную и дополнительную информацию текстов; выявлять дефицит информации текста, необходимой для решения поставленной задачи, и восполнять его путем использования других источников информации.</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В процессе чтения текста прогнозировать его содержание (по названию, ключевым словам, по первому и последнему абзацу и т. п.), выдвигать предположения о дальнейшем развитии мысли автора и проверять их в процессе чтения текста, вести диалог с текстом.</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lastRenderedPageBreak/>
        <w:t></w:t>
      </w:r>
      <w:r w:rsidRPr="001D0041">
        <w:rPr>
          <w:rFonts w:ascii="Times New Roman" w:hAnsi="Times New Roman" w:cs="Times New Roman"/>
          <w:sz w:val="28"/>
          <w:szCs w:val="24"/>
        </w:rPr>
        <w:tab/>
        <w:t>Находить и формулировать аргументы, подтверждающую или опровергающую позицию автора текста и собственную точку зрения на проблему текста, в анализируемом тексте и других источниках.</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Самостоятельно выбирать оптимальную форму представления литературной и другой информации (текст, презентация, таблица, схема) в зависимости от коммуникативной установки.</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Оценивать надежность литературной и другой информации по критериям, предложенным учителем или сформулированным самостоятельно; эффективно запоминать и систематизировать эту информацию.</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Формирование универсальных учебных коммуникативных действий</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Владеть различными видами монолога и диалога, формулировать в устной и письменной форме суждения на социально-культурные, нравственно-этические, бытовые, учебные темы в соответствии с темой, целью, сферой и ситуацией общения; правильно, логично, аргументированно излагать свою точку зрения по поставленной проблеме.</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Выражать свою точку зрения и аргументировать ее в диалогах и дискуссиях; сопоставлять свои суждения с суждениями других участников диалога и полилога, обнаруживать различие и сходство позиций; корректно выражать свое отношение к суждениям собеседников.</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Формулировать цель учебной деятельности, планировать ее, осуществлять самоконтроль, самооценку, самокоррекцию; объяснять причины достижения (недостижения) результата деятельности.</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Осуществлять речевую рефлексию (выявлять коммуникативные неудачи и их причины, уметь предупреждать их), давать оценку приобретенному речевому опыту и корректировать собственную речь с учетом целей и условий общения; оценивать соответствие результата поставленной цели и условиям общения.</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Управлять собственными эмоциями, корректно выражать их в процессе речевого общения.</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Формирование универсальных учебных регулятивных действий</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Владеть социокультурными нормами и нормами речевого поведения в актуальных сферах речевого общения, соблюдать нормы современного русского литературного языка и нормы речевого этикета; уместно пользоваться внеязыковыми средствами общения (жестами, мимикой).</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 xml:space="preserve">Публично представлять результаты проведенного языкового анализа, выполненного лингвистического эксперимента, исследования, проекта; самостоятельно </w:t>
      </w:r>
      <w:r w:rsidRPr="001D0041">
        <w:rPr>
          <w:rFonts w:ascii="Times New Roman" w:hAnsi="Times New Roman" w:cs="Times New Roman"/>
          <w:sz w:val="28"/>
          <w:szCs w:val="24"/>
        </w:rPr>
        <w:lastRenderedPageBreak/>
        <w:t>выбирать формат выступления с учетом цели презентации и особенностей аудитории и в соответствии с этим составлять устные и письменные тексты с использованием иллюстративного материала.</w:t>
      </w:r>
    </w:p>
    <w:p w:rsidR="001D0041" w:rsidRPr="001D0041" w:rsidRDefault="001D0041" w:rsidP="001D0041">
      <w:pPr>
        <w:ind w:firstLine="709"/>
        <w:contextualSpacing/>
        <w:jc w:val="both"/>
        <w:rPr>
          <w:rFonts w:ascii="Times New Roman" w:hAnsi="Times New Roman" w:cs="Times New Roman"/>
          <w:sz w:val="28"/>
          <w:szCs w:val="24"/>
        </w:rPr>
      </w:pP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ИНОСТРАННЫЙ ЯЗЫК (НА ПРИМЕРЕ АНГЛИЙСКОГО ЯЗЫКА)</w:t>
      </w:r>
    </w:p>
    <w:p w:rsidR="001D0041" w:rsidRPr="001D0041" w:rsidRDefault="001D0041" w:rsidP="001D0041">
      <w:pPr>
        <w:ind w:firstLine="709"/>
        <w:contextualSpacing/>
        <w:jc w:val="both"/>
        <w:rPr>
          <w:rFonts w:ascii="Times New Roman" w:hAnsi="Times New Roman" w:cs="Times New Roman"/>
          <w:sz w:val="28"/>
          <w:szCs w:val="24"/>
        </w:rPr>
      </w:pP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Формирование универсальных учебных познавательных действий</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Формирование базовых логических действий</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Выявлять признаки и свойства языковых единиц и языковых явлений иностранного языка; применять изученные правила, алгоритмы.</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Анализировать, устанавливать аналогии, между способами выражения мысли средствами родного и иностранного языков.</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Сравнивать, упорядочивать, классифицировать языковые единицы и языковые явления иностранного языка, разные типы высказывания.</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Моделировать отношения между объектами (членами предложения, структурными единицами диалога и др.).</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Использовать информацию, извлеченную из несплошных текстов (таблицы, диаграммы), в собственных устных и письменных высказываниях.</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Выдвигать гипотезы (например, об употреблении глагола-связки в иностранном языке); обосновывать, аргументировать свои суждения, выводы.</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Распознавать свойства и признаки языковых единиц и языковых явлений (например, с помощью словообразовательных элементов).</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Сравнивать языковые единицы разного уровня (звуки, буквы, слова, речевые клише, грамматические явления, тексты и т. п.).</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Пользоваться классификациями (по типу чтения, по типу высказывания и т. п.).</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Выбирать, анализировать, интерпретировать, систематизировать информацию, представленную в разных формах: сплошных текстах, иллюстрациях, графически (в таблицах, диаграммах).</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Работа с информацией</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Использовать в соответствии с коммуникативной задачей различные стратегии чтения и аудирования для получения информации (с пониманием основного содержания, с пониманием запрашиваемой информации, с полным пониманием).</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lastRenderedPageBreak/>
        <w:t></w:t>
      </w:r>
      <w:r w:rsidRPr="001D0041">
        <w:rPr>
          <w:rFonts w:ascii="Times New Roman" w:hAnsi="Times New Roman" w:cs="Times New Roman"/>
          <w:sz w:val="28"/>
          <w:szCs w:val="24"/>
        </w:rPr>
        <w:tab/>
        <w:t>Прогнозировать содержание текста по заголовку; прогнозировать возможное дальнейшее развитие событий по началу текста; устанавливать логическую последовательность основных фактов; восстанавливать текст из разрозненных абзацев.</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Полно и точно понимать прочитанный текст на основе его информационной переработки (смыслового и структурного анализа отдельных частей текста, выборочного перевода);</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использовать внешние формальные элементы текста (подзаголовки, иллюстрации, сноски) для понимания его содержания.</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Фиксировать информацию доступными средствами (в виде ключевых слов, плана).</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Оценивать достоверность информации, полученной из иноязычных источников.</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Находить аргументы, подтверждающие или опровергающие одну и ту же идею, в различных информационных источниках;</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выдвигать предположения (например, о значении слова в контексте) и аргументировать его.</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Формирование универсальных учебных коммуникативных действий</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Воспринимать и создавать собственные диалогические и монологические высказывания, участвуя в обсуждениях, выступлениях; выражать эмоции в соответствии с условиями и целями общения.</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Осуществлять смысловое чтение текста с учетом коммуникативной задачи и вида текста, используя разные стратегии чтения (с пониманием основного содержания, с полным пониманием, с нахождением интересующей информации).</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Анализировать и восстанавливать текст с опущенными в учебных целях фрагментами.</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Выстраивать и представлять в письменной форме логику решения коммуникативной задачи (например, в виде плана высказывания, состоящего из вопросов или утверждений).</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Публично представлять на иностранном языке результаты выполненной проектной работы, самостоятельно выбирая формат выступления с учетом особенностей аудитории.</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Формирование универсальных учебных регулятивных действий</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Удерживать цель деятельности; планировать выполнение учебной задачи, выбирать и аргументировать способ деятельности.</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Планировать организацию совместной работы, определять свою роль, распределять задачи между членами команды, участвовать в групповых формах работы.</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lastRenderedPageBreak/>
        <w:t></w:t>
      </w:r>
      <w:r w:rsidRPr="001D0041">
        <w:rPr>
          <w:rFonts w:ascii="Times New Roman" w:hAnsi="Times New Roman" w:cs="Times New Roman"/>
          <w:sz w:val="28"/>
          <w:szCs w:val="24"/>
        </w:rPr>
        <w:tab/>
        <w:t>Оказывать влияние на речевое поведение партнера (например, поощряя его продолжать поиск совместного решения поставленной задачи).</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Корректировать деятельность с учетом возникших трудностей, ошибок, новых данных или информации.</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Оценивать процесс и общий результат деятельности; анализировать и оценивать собственную работу: меру собственной самостоятельности, затруднения, дефициты, ошибки и пр.</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МАТЕМАТИКА И ИНФОРМАТИКА</w:t>
      </w:r>
    </w:p>
    <w:p w:rsidR="001D0041" w:rsidRPr="001D0041" w:rsidRDefault="001D0041" w:rsidP="001D0041">
      <w:pPr>
        <w:ind w:firstLine="709"/>
        <w:contextualSpacing/>
        <w:jc w:val="both"/>
        <w:rPr>
          <w:rFonts w:ascii="Times New Roman" w:hAnsi="Times New Roman" w:cs="Times New Roman"/>
          <w:sz w:val="28"/>
          <w:szCs w:val="24"/>
        </w:rPr>
      </w:pP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Формирование универсальных учебных познавательных действий</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Формирование базовых логических действий</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Выявлять качества, свойства, характеристики математических объектов.</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Различать свойства и признаки объектов.</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Сравнивать, упорядочивать, классифицировать числа, величины, выражения, формулы, графики, геометрические фигуры и т. п.</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Устанавливать связи и отношения, проводить аналогии, распознавать зависимости между объектами.</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Анализировать изменения и находить закономерности.</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Формулировать и использовать определения понятий, теоремы; выводить следствия, строить отрицания, формулировать обратные теоремы.</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Использовать логические связки «и», «или», «если ..., то ...».</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Обобщать и конкретизировать; строить заключения от общего к частному и от частного к общему.</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Использовать кванторы «все», «всякий», «любой», «некоторый», «существует»; приводить пример и контрпример.</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Различать, распознавать верные и неверные утверждения.</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Выражать отношения, зависимости, правила, закономерности с помощью формул.</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Моделировать отношения между объектами, использовать символьные и графические модели.</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Воспроизводить и строить логические цепочки утверждений, прямые и от противного.</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Устанавливать противоречия в рассуждениях.</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Создавать, применять и преобразовывать знаки и символы, модели и схемы для решения учебных и познавательных задач.</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lastRenderedPageBreak/>
        <w:t></w:t>
      </w:r>
      <w:r w:rsidRPr="001D0041">
        <w:rPr>
          <w:rFonts w:ascii="Times New Roman" w:hAnsi="Times New Roman" w:cs="Times New Roman"/>
          <w:sz w:val="28"/>
          <w:szCs w:val="24"/>
        </w:rPr>
        <w:tab/>
        <w:t>Применять различные методы, инструменты и запросы при поиске и отборе информации или данных из источников с учетом предложенной учебной задачи и заданных критериев.</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Формирование базовых исследовательских действий</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Формулировать вопросы исследовательского характера о свойствах математических объектов, влиянии на свойства отдельных элементов и параметров; выдвигать гипотезы, разбирать различные варианты; использовать пример, аналогию и обобщение.</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Доказывать, обосновывать, аргументировать свои суждения, выводы, закономерности и результаты.</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Дописывать выводы, результаты опытов, экспериментов, исследований, используя математический язык и символику.</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 xml:space="preserve">Оценивать надежность информации по критериям, предложенным учителем или сформулированным самостоятельно. </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Работа с информацией</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Использовать таблицы и схемы для структурированного представления информации, графические способы представления данных.</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Переводить вербальную информацию в графическую форму и наоборот.</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Выявлять недостаточность и избыточность информации, данных, необходимых для решения учебной или практической задачи.</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Распознавать неверную информацию, данные, утверждения; устанавливать противоречия в фактах, данных.</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Находить ошибки в неверных утверждениях и исправлять их.</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Оценивать надежность информации по критериям, предложенным учителем или сформулированным самостоятельно.</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Формирование универсальных учебных коммуникативных действий</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Выстраивать и представлять в письменной форме логику решения задачи, доказательства, исследования, подкрепляя пояснениями, обоснованиями в текстовом и графическом виде.</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Владеть базовыми нормами информационной этики и права, основами информационной безопасности, определяющими правила общественного поведения, формы социальной жизни в группах и сообществах, существующих в виртуальном пространстве.</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Понимать и использовать преимущества командной и индивидуальной работы при решении конкретной проблемы, в том числе при создании информационного продукта.</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lastRenderedPageBreak/>
        <w:t></w:t>
      </w:r>
      <w:r w:rsidRPr="001D0041">
        <w:rPr>
          <w:rFonts w:ascii="Times New Roman" w:hAnsi="Times New Roman" w:cs="Times New Roman"/>
          <w:sz w:val="28"/>
          <w:szCs w:val="24"/>
        </w:rPr>
        <w:tab/>
        <w:t>Принимать цель совместной информационной деятельности по сбору, обработке, передаче, формализации информации.</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Коллективно строить действия по ее достижению: распределять роли, договариваться, обсуждать процесс и результат совместной работы.</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Выполнять свою часть работы с информацией или информационным продуктом, достигая качественного результата по своему направлению и координируя свои действия с другими членами команды.</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Оценивать качество своего вклада в общий информационный продукт по критериям, самостоятельно сформулированным участниками взаимодействия.</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Формирование универсальных учебных регулятивных действий</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Удерживать цель деятельности.</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Планировать выполнение учебной задачи, выбирать и аргументировать способ деятельности.</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Корректировать деятельность с учетом возникших трудностей, ошибок, новых данных или информации.</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Анализировать и оценивать собственную работу: меру собственной самостоятельности, затруднения, дефициты, ошибки и пр.</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ЕСТЕСТВЕННО-НАУЧНЫЕ ПРЕДМЕТЫ</w:t>
      </w:r>
    </w:p>
    <w:p w:rsidR="001D0041" w:rsidRPr="001D0041" w:rsidRDefault="001D0041" w:rsidP="001D0041">
      <w:pPr>
        <w:ind w:firstLine="709"/>
        <w:contextualSpacing/>
        <w:jc w:val="both"/>
        <w:rPr>
          <w:rFonts w:ascii="Times New Roman" w:hAnsi="Times New Roman" w:cs="Times New Roman"/>
          <w:sz w:val="28"/>
          <w:szCs w:val="24"/>
        </w:rPr>
      </w:pP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Формирование универсальных учебных познавательных действий</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Формирование базовых логических действий</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Выдвигать гипотезы, объясняющие простые явления, например:</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—почему останавливается движущееся по горизонтальной поверхности тело;</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—почему в жаркую погоду в светлой одежде прохладнее, чем в темной.</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Строить простейшие модели физических явлений (в виде рисунков или схем), например: падение предмета; отражение света от зеркальной поверхности.</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Прогнозировать свойства веществ на основе общих химических свойств изученных классов/групп веществ, к которым они относятся.</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Объяснять общности происхождения и эволюции систематических групп растений на примере сопоставления биологических растительных объектов.</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Формирование базовых исследовательских действий</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Исследование явления теплообмена при смешивании холодной и горячей воды.</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Исследование процесса испарения различных жидкостей.</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lastRenderedPageBreak/>
        <w:t></w:t>
      </w:r>
      <w:r w:rsidRPr="001D0041">
        <w:rPr>
          <w:rFonts w:ascii="Times New Roman" w:hAnsi="Times New Roman" w:cs="Times New Roman"/>
          <w:sz w:val="28"/>
          <w:szCs w:val="24"/>
        </w:rPr>
        <w:tab/>
        <w:t>Планирование и осуществление на практике химических экспериментов, проведение наблюдений, получение выводов по результатам эксперимента: обнаружение сульфат-ионов, взимодействие разбавленной серной кислоты с цинком.</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Работа с информацией</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Анализировать оригинальный текст, посвященный использованию звука (или ультразвука) в технике (эхолокация, ультразвук в медицине и др.).</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Выполнять задания по тексту (смысловое чтение).</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Использование при выполнении учебных заданий и в процессе исследовательской деятельности научно-популярную литературу химического содержания, справочные материалы, ресурсы Интернета.</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Анализировать современные источники о вакцинах и вакцинировании. Обсуждать роли вакцин и лечебных сывороток для сохранения здоровья человека.</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Формирование универсальных учебных коммуникативных действий</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Сопоставлять свои суждения с суждениями других участников дискуссии, при выявлении различий и сходства позиций по отношению к обсуждаемой естественно-научной проблеме.</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Выражать свою точку зрения на решение естественно-научной задачи в устных и письменных текстах.</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Публично представлять результаты выполненного естественно-научного исследования или проекта, физического или химического опыта, биологического наблюдения.</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Определять и принимать цель совместной деятельности по решению естественно-научной проблемы, организация действий по ее достижению: обсуждение процесса и результатов совместной работы; обобщение мнений нескольких людей.</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Координировать свои действия с другими членами команды при решении задачи, выполнении естественно-научного исследования или проекта.</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Оценивать свой вклад в решение естественно-научной проблемы по критериям, самостоятельно сформулированным участниками команды.</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Формирование универсальных учебных регулятивных действий</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Выявление проблем в жизненных и учебных ситуациях, требующих для решения проявлений естественно-научной грамотности.</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Анализ и выбор различных подходов к принятию решений в ситуациях, требующих естественно-научной грамотности и знакомства с современными технологиями (индивидуальное, принятие решения в группе, принятие решений группой).</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lastRenderedPageBreak/>
        <w:t></w:t>
      </w:r>
      <w:r w:rsidRPr="001D0041">
        <w:rPr>
          <w:rFonts w:ascii="Times New Roman" w:hAnsi="Times New Roman" w:cs="Times New Roman"/>
          <w:sz w:val="28"/>
          <w:szCs w:val="24"/>
        </w:rPr>
        <w:tab/>
        <w:t>Самостоятельное составление алгоритмов решения естественно-научной задачи или плана естественно-научного исследования с учетом собственных возможностей.</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Выработка адекватной оценки ситуации, возникшей при решении естественно-научной задачи, и при выдвижении плана изменения ситуации в случае необходимости.</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Объяснение причин достижения (недостижения) результатов деятельности по решению естественно-научной задачи, выполнении естественно-научного исследования.</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Оценка соответствия результата решения естественно-научной проблемы поставленным целям и условиям.</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Готовность ставить себя на место другого человека в ходе спора или дискуссии по естественно-научной проблеме, интерпретации результатов естественно-научного исследования; готовность понимать мотивы, намерения и логику другого.</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ОБЩЕСТВЕННО-НАУЧНЫЕ ПРЕДМЕТЫ</w:t>
      </w:r>
    </w:p>
    <w:p w:rsidR="001D0041" w:rsidRPr="001D0041" w:rsidRDefault="001D0041" w:rsidP="001D0041">
      <w:pPr>
        <w:ind w:firstLine="709"/>
        <w:contextualSpacing/>
        <w:jc w:val="both"/>
        <w:rPr>
          <w:rFonts w:ascii="Times New Roman" w:hAnsi="Times New Roman" w:cs="Times New Roman"/>
          <w:sz w:val="28"/>
          <w:szCs w:val="24"/>
        </w:rPr>
      </w:pP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Формирование универсальных учебных познавательных действий</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Формирование базовых логических действий</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Систематизировать, классифицировать и обобщать исторические факты.</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Составлять синхронистические и систематические таблицы.</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Выявлять и характеризовать существенные признаки исторических явлений, процессов.</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Сравнивать исторические явления, процессы (политическое устройство государств, социально-экономические отношения, пути модернизации и др.) по горизонтали (существовавшие синхронно в разных сообществах) и в динамике («было — стало») по заданным или самостоятельно определенным основаниям.</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Использовать понятия и категории современного исторического знания (эпоха, цивилизация, исторический источник, исторический факт, историзм и др.).</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Выявлять причины и следствия исторических событий и процессов.</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Осуществлять по самостоятельно составленному плану учебный исследовательский проект по истории (например, по истории своего края, города, села), привлекая материалы музеев, библиотек, средств массовой информации.</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Соотносить результаты своего исследования с уже имеющимися данными, оценивать их значимость.</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 xml:space="preserve">Классифицировать (выделять основания, заполнять составлять схему, таблицу) виды деятельности человека: виды юридической ответственности по отраслям права, механизмы государственного регулирования экономики: современные государства по форме </w:t>
      </w:r>
      <w:r w:rsidRPr="001D0041">
        <w:rPr>
          <w:rFonts w:ascii="Times New Roman" w:hAnsi="Times New Roman" w:cs="Times New Roman"/>
          <w:sz w:val="28"/>
          <w:szCs w:val="24"/>
        </w:rPr>
        <w:lastRenderedPageBreak/>
        <w:t>правления, государственно-территориальному устройству, типы политических партий, общественно-политических организаций.</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Сравнивать формы политического участия (выборы и референдум), проступок и преступление, дееспособность малолетних в возрасте от 6 до 14 лет и несовершеннолетних в возрасте от 14 до 18 лет, мораль и право.</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Определять конструктивные модели поведения в конфликтной ситуации, находить конструктивное разрешение конфликта.</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Преобразовывать статистическую и визуальную информацию о достижениях России в текст.</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Вносить коррективы в моделируемую экономическую деятельность на основе изменившихся ситуаций.</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Использовать полученные знания для публичного представления результатов своей деятельности в сфере духовной культуры.</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Выступать с сообщениями в соответствии с особенностями аудитории и регламентом.</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Устанавливать и объяснять взаимосвязи между правами человека и гражданина и обязанностями граждан.</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Объяснять причины смены дня и ночи и времен года.</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Устанавливать эмпирические зависимости между продолжительностью дня и географической широтой местности, между высотой Солнца над горизонтом и географической широтой местности на основе анализа данных наблюдений.</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Классифицировать формы рельефа суши по высоте и по внешнему облику.</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Классифицировать острова по происхождению.</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Формулировать оценочные суждения о последствиях изменений компонентов природы в результате деятельности человека с использованием разных источников географической информации.</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Самостоятельно составлять план решения учебной географической задачи.</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Формирование базовых исследовательских действий</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Проводить измерения температуры воздуха, атмосферного давления, скорости и направления ветра с использованием аналоговых и (или) цифровых приборов (термометр, барометр, анемометр, флюгер) и представлять результаты наблюдений в табличной и (или) графической форме.</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Формулировать вопросы, поиск ответов на которые необходим для прогнозирования изменения численности населения Российской Федерации в будущем.</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lastRenderedPageBreak/>
        <w:t></w:t>
      </w:r>
      <w:r w:rsidRPr="001D0041">
        <w:rPr>
          <w:rFonts w:ascii="Times New Roman" w:hAnsi="Times New Roman" w:cs="Times New Roman"/>
          <w:sz w:val="28"/>
          <w:szCs w:val="24"/>
        </w:rPr>
        <w:tab/>
        <w:t>Представлять результаты фенологических наблюдений и наблюдений за погодой в различной форме (табличной, графической, географического описания).</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Проводить по самостоятельно составленному плану небольшое исследование роли традиций в обществе.</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Исследовать несложные практические ситуации, связанные с использованием различных способов повышения эффективности производства.</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Работа с информацией</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Проводить поиск необходимой исторической информации в учебной и научной литературе, аутентичных источниках (материальных, письменных, визуальных), публицистике и др. в соответствии с предложенной познавательной задачей.</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Анализировать и интерпретировать историческую информацию, применяя приемы критики источника, высказывать суждение о его информационных особенностях и ценности (по заданным или самостоятельно определяемым критериям).</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Сравнивать данные разных источников исторической информации, выявлять их сходство и различия, в том числе, связанные со степенью информированности и позицией авторов.</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Выбирать оптимальную форму представления результатов самостоятельной работы с исторической информацией (сообщение, эссе, презентация, учебный проект и др.).</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Проводить поиск необходимой исторической информации в учебной и научной литературе, аутентичных источниках (материальных, письменных, визуальных), публицистике и др. в соответствии с предложенной познавательной задачей.</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Анализировать и интерпретировать историческую информацию, применяя приемы критики источника, высказывать суждение о его информационных особенностях и ценности (по заданным или самостоятельно определяемым критериям).</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хозяйства России.</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Находить, извлекать и использовать информацию, характеризующую отраслевую, функциональную и территориальную структуру хозяйства России, выделять географическую информацию, которая является противоречивой или может быть недостоверной.</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Определять информацию, недостающую для решения той или иной задачи.</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Извлекать информацию о правах и обязанностях учащегося из разных адаптированных источников (в том числе учебных материалов): заполнять таблицу и составлять план.</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lastRenderedPageBreak/>
        <w:t></w:t>
      </w:r>
      <w:r w:rsidRPr="001D0041">
        <w:rPr>
          <w:rFonts w:ascii="Times New Roman" w:hAnsi="Times New Roman" w:cs="Times New Roman"/>
          <w:sz w:val="28"/>
          <w:szCs w:val="24"/>
        </w:rPr>
        <w:tab/>
        <w:t>Анализировать и обобщать текстовую и статистическую информацию об отклоняющемся поведении, его причинах и негативных последствиях из адаптированных источников (в том числе учебных материалов) и публикаций СМИ.</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Представлять информацию в виде кратких выводов и обобщений.</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Осуществлять поиск информации о роли непрерывного образования в современном обществе в разных источниках информации: сопоставлять и обобщать информацию, представленную в разных формах (описательную, графическую, аудиовизуальную).</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Формирование универсальных учебных коммуникативных действий</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Определять характер отношений между людьми в различных исторических и современных ситуациях, событиях.</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Раскрывать значение совместной деятельности, сотрудничества людей в разных сферах в различные исторические эпохи.</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Принимать участие в обсуждении открытых (в том числе дискуссионных) вопросов истории, высказывая и аргументируя свои суждения.</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Осуществлять презентацию выполненной самостоятельной работы по истории, проявляя способность к диалогу с аудиторией.</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Оценивать собственные поступки и поведение других людей с точки зрения их соответствия правовым и нравственным нормам.</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Анализировать причины социальных и межличностных конфликтов, моделировать варианты выхода из конфликтной ситуации.</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Выражать свою точку зрения, участвовать в дискуссии.</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Осуществлять совместную деятельность, включая взаимодействие с людьми другой культуры, национальной и религиозной принадлежности на основе гуманистических ценностей, взаимопонимания между людьми разных культур с точки зрения их соответствия духовным традициям общества.</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Сравнивать результаты выполнения учебного географического проекта с исходной задачей и оценивать вклад каждого члена команды в достижение результатов, разделять сферу ответственности.</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Планировать организацию совместной работы при выполнении учебного проекта о повышении уровня Мирового океана в связи с глобальными изменениями климата.</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При выполнении практической работы «Определение, сравнение темпов изменения численности населения отдельных регионов мира по статистическим материалам» обмениваться с партнером важной информацией, участвовать в обсуждении.</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lastRenderedPageBreak/>
        <w:t></w:t>
      </w:r>
      <w:r w:rsidRPr="001D0041">
        <w:rPr>
          <w:rFonts w:ascii="Times New Roman" w:hAnsi="Times New Roman" w:cs="Times New Roman"/>
          <w:sz w:val="28"/>
          <w:szCs w:val="24"/>
        </w:rPr>
        <w:tab/>
        <w:t>Сравнивать результаты выполнения учебного географического проекта с исходной задачей и вклад каждого члена команды в достижение результатов.</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Разделять сферу ответственности.</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Формирование универсальных учебных регулятивных действий</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Раскрывать смысл и значение целенаправленной деятельности людей в истории — на уровне отдельно взятых личностей (правителей, общественных деятелей, ученых, деятелей культуры и др.) и общества в целом (при характеристике целей и задач социальных движений, реформ и революций и т. д.).</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Определять способ решения поисковых, исследовательских, творческих задач по истории (включая использование на разных этапах обучения сначала предложенных, а затем самостоятельно определяемых плана и источников информации).</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Осуществлять самоконтроль и рефлексию применительно к результатам своей учебной деятельности, соотнося их с исторической информацией, содержащейся в учебной и исторической литературе.</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Самостоятельно составлять алгоритм решения географических задач и выбирать способ их решения с учетом имеющихся ресурсов и собственных возможностей, аргументировать предлагаемые варианты решений.</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Особенности реализации основных направлений и форм учебно-исследовательской и проектной деятельности в рамках урочной и внеурочной деятельности</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Одним из важнейших путей формирования универсальных учебных действий (УУД) в основной школе является включение обучающихся в учебно-исследовательскую и проектную деятельность (УИПД), которая должна быть организована во всех видах образовательных организаций при получении основного общего образования на основе программы формирования УУД, разработанной в каждой организации.</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Организация УИПД призвана обеспечивать формирование у обучающихся опыта применения УУД в жизненных ситуациях, навыков учебного сотрудничества и социального взаимодействия со сверстниками, обучающимися младшего и старшего возраста, взрослыми.</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УИПД обучающихся должна быть сориентирована на формирование и развитие у школьников научного способа мышления, устойчивого познавательного интереса, готовности к постоянному саморазвитию и самообразованию, способности к проявлению самостоятельности и творчества при решении личностно и социально значимых проблем.</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УИПД может осуществляться обучающимися индивидуально и коллективно (в составе малых групп, класса).</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lastRenderedPageBreak/>
        <w:t>Результаты учебных исследований и проектов, реализуемых обучающимися в рамках урочной и внеурочной деятельности, являются важнейшими показателями уровня сформированно- сти у школьников комплекса познавательных, коммуникативных и регулятивных учебных действий, исследовательских и проектных компетенций, предметных и междисциплинарных знаний. В ходе оценивания учебно-исследовательской и проектной деятельности универсальные учебные действия оцениваются на протяжении всего процесса их формирования.</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Материально-техническое оснащение образовательного процесса должно обеспечивать возможность включения всех обучающихся в УИПД.</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С учетом вероятности возникновения особых условий организации образовательного процесса (сложные погодные условия и эпидемиологическая обстановка; удаленность образовательной организации от места проживания обучающихся; возникшие у обучающегося проблемы со здоровьем; выбор обучающимся индивидуальной траектории или заочной формы обучения) учебно-исследовательская и проектная деятельность обучающихся может быть реализована в дистанционном формате.</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Особенности реализации учебно-исследовательской деятельности</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Особенность учебно-исследовательской деятельности (далее — УИД) состоит в том, что она нацелена на решение обучающимися познавательной проблемы, носит теоретический характер, ориентирована на получение обучающимися субъективно нового знания (ранее неизвестного или мало известного), на организацию его теоретической опытно-экспериментальной проверки.</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Исследовательские задачи представляют собой особый вид педагогической установки, ориентированной:</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на формирование и развитие у школьников навыков поиска ответов на проблемные вопросы, предполагающие не использование имеющихся у школьников знаний, а получение новых посредством размышлений, рассуждений, предположений, экспериментирования;</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на овладение школьниками основными научно-исследовательскими умениями (умения формулировать гипотезу и прогноз, планировать и осуществлять анализ, опыт и эксперимент, делать обобщения и формулировать выводы на основе анализа полученных данных).</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Ценность учебно-исследовательской работы определяется возможностью обучающихся посмотреть на различные проблемы с позиции ученых, занимающихся научным исследованием.</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Осуществление УИД обучающимися включает в себя ряд этапов:</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lastRenderedPageBreak/>
        <w:t></w:t>
      </w:r>
      <w:r w:rsidRPr="001D0041">
        <w:rPr>
          <w:rFonts w:ascii="Times New Roman" w:hAnsi="Times New Roman" w:cs="Times New Roman"/>
          <w:sz w:val="28"/>
          <w:szCs w:val="24"/>
        </w:rPr>
        <w:tab/>
        <w:t>обоснование актуальности исследования</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планирование/проектирование исследовательских работ (выдвижение гипотезы, постановка цели и задач), выбор необходимых средств/инструментария;</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собственно проведение исследования с обязательным поэтапным контролем и коррекцией результатов работ, проверка гипотезы;</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описание процесса исследования, оформление результатов учебно-исследовательской деятельности в виде конечного продукта;</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представление результатов исследования, где в любое исследование может быть включена прикладная составляющая в виде предложений и рекомендаций относительно того, как полученные в ходе исследования новые знания могут быть применены на практике.</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Особенности организации учебно-исследовательской деятельности в рамках урочной деятельности</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Особенность организации УИД обучающихся в рамках урочной деятельности связана с тем, что учебное время, которое может быть специально выделено на осуществление полноценной исследовательской работы в классе и в рамках выполнения домашних заданий, крайне ограничено и ориентировано в первую очередь на реализацию задач предметного обучения.</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С учетом этого при организации УИД обучающихся в урочное время целесообразно ориентироваться на реализацию двух основных направлений исследований:</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предметные учебные исследования;</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междисциплинарные учебные исследования.</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В отличие от предметных учебных исследований, нацеленных на решение задач связанных с освоением содержания одного учебного предмета, междисциплинарные учебные исследования ориентированы на интеграцию различных областей знания об окружающем мире, изучаемых на нескольких учебных предметах.</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УИД в рамках урочной деятельности выполняется обучающимся самостоятельно под руководством учителя по выбранной теме в рамках одного или нескольких изучаемых учебных предметов (курсов) в любой избранной области учебной деятельности в индивидуальном и групповом форматах.</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Формы организации исследовательской деятельности обучающихся могут быть следующие:</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урок-исследование;</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урок с использованием интерактивной беседы в исследовательском ключе;</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lastRenderedPageBreak/>
        <w:t></w:t>
      </w:r>
      <w:r w:rsidRPr="001D0041">
        <w:rPr>
          <w:rFonts w:ascii="Times New Roman" w:hAnsi="Times New Roman" w:cs="Times New Roman"/>
          <w:sz w:val="28"/>
          <w:szCs w:val="24"/>
        </w:rPr>
        <w:tab/>
        <w:t>урок-эксперимент, позволяющий освоить элементы исследовательской деятельности (планирование и проведение эксперимента, обработка и анализ его результатов);</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урок-консультация;</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мини-исследование в рамках домашнего задания.</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В связи с недостаточностью времени на проведение развернутого полноценного исследования на уроке наиболее целесообразным с методической точки зрения и оптимальным с точки зрения временных затрат является использование:</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учебных исследовательских задач, предполагающих деятельность учащихся в проблемной ситуации, поставленной перед ними учителем в рамках следующих теоретических вопросов:</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—Как (в каком направлении)... в какой степени... изменилось... ?</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—Как (каким образом)... в какой степени повлияло... на. ?</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—Какой (в чем проявилась)... насколько важной. была роль... ?</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—Каково (в чем проявилось)... как можно оценить. значение... ?</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—Что произойдет... как измениться..., если... ? И т. д.;</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мини-исследований, организуемых педагогом в течение одного или 2 уроков («сдвоенный урок») и ориентирующих обучающихся на поиск ответов на один или несколько проблемных вопросов.</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Основными формами представления итогов учебных исследований являются:</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доклад, реферат;</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статьи, обзоры, отчеты и заключения по итогам исследований по различным предметным областям.</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Особенности организации учебной исследовательской деятельности в рамках внеурочной деятельности</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Особенность УИД обучающихся в рамках внеурочной деятельности связана с тем, что в данном случае имеется достаточно времени на организацию и проведение развернутого и полноценного исследования.</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С учетом этого при организации УИД обучающихся во внеурочное время целесообразно ориентироваться на реализацию нескольких направлений учебных исследований, основными являются:</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социально-гуманитарное;</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филологическое;</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естественно-научное;</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информационно-технологическое;</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lastRenderedPageBreak/>
        <w:t></w:t>
      </w:r>
      <w:r w:rsidRPr="001D0041">
        <w:rPr>
          <w:rFonts w:ascii="Times New Roman" w:hAnsi="Times New Roman" w:cs="Times New Roman"/>
          <w:sz w:val="28"/>
          <w:szCs w:val="24"/>
        </w:rPr>
        <w:tab/>
        <w:t>междисциплинарное.</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Основными формами организации УИД во внеурочное время являются:</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конференция, семинар, дискуссия, диспут;</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брифинг, интервью, телемост;</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исследовательская практика, образовательные экспедиции, походы, поездки, экскурсии;</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научно-исследовательское общество учащихся.</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Для представления итогов УИД во внеурочное время наиболее целесообразно использование следующих форм предъявления результатов:</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письменная исследовательская работа (эссе, доклад, реферат);</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статьи, обзоры, отчеты и заключения по итогам исследований, проводимых в рамках исследовательских экспедиций, обработки архивов, исследований по различным предметным областям.</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Общие рекомендации по оцениванию учебной исследовательской деятельности</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При оценивании результатов УИД следует ориентироваться на то, что основными критериями учебного исследования является то, насколько доказательно и корректно решена поставленная проблема, насколько полно и последовательно достигнуты сформулированные цель, задачи, гипотеза.</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Оценка результатов УИД должна учитывать то, насколько обучающимся в рамках проведения исследования удалось продемонстрировать базовые исследовательские действия:</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использовать вопросы как исследовательский инструмент познания;</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формулировать вопросы, фиксирующие разрыв между реальным и желательным состоянием ситуации, объекта, самостоятельно устанавливать искомое и данное;</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формировать гипотезу об истинности собственных суждений и суждений других, аргументировать свою позицию, мнение;</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проводить по самостоятельно составленному плану опыт, несложный эксперимент, небольшое исследование;</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оценивать на применимость и достоверность информацию, полученную в ходе исследования (эксперимента);</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самостоятельно формулировать обобщения и выводы по результатам проведенного наблюдения, опыта, исследования, владеть инструментами оценки достоверности полученных выводов и обобщений;</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lastRenderedPageBreak/>
        <w:t></w:t>
      </w:r>
      <w:r w:rsidRPr="001D0041">
        <w:rPr>
          <w:rFonts w:ascii="Times New Roman" w:hAnsi="Times New Roman" w:cs="Times New Roman"/>
          <w:sz w:val="28"/>
          <w:szCs w:val="24"/>
        </w:rPr>
        <w:tab/>
        <w:t>прогнозировать возможное дальнейшее развитие процессов, событий и их последствия в аналогичных или сходных ситуациях, выдвигать предположения об их развитии в новых условиях и контекстах.</w:t>
      </w:r>
    </w:p>
    <w:p w:rsidR="001D0041" w:rsidRPr="001D0041" w:rsidRDefault="001D0041" w:rsidP="001D0041">
      <w:pPr>
        <w:ind w:firstLine="709"/>
        <w:contextualSpacing/>
        <w:jc w:val="both"/>
        <w:rPr>
          <w:rFonts w:ascii="Times New Roman" w:hAnsi="Times New Roman" w:cs="Times New Roman"/>
          <w:sz w:val="28"/>
          <w:szCs w:val="24"/>
        </w:rPr>
      </w:pP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Особенности организации проектной деятельности</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Особенность проектной деятельности (далее — ПД) заключается в том, что она нацелена на получение конкретного результата («продукта»), с учетом заранее заданных требований и запланированных ресурсов. ПД имеет прикладной характер и ориентирована на поиск, нахождение обучающимися практического средства (инструмента и пр.) для решения жизненной, социально-значимой или познавательной проблемы.</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Проектные задачи отличаются от исследовательских иной логикой решения, а также тем, что нацелены на формирование и развитие у обучающихся умений:</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определять оптимальный путь решения проблемного вопроса, прогнозировать проектный результат и оформлять его в виде реального «продукта»;</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 xml:space="preserve">максимально использовать для создания проектного «продукта» имеющиеся знания и освоенные способы действия, а при их недостаточности — производить поиск и отбор необходимых знаний и методов (причем не только научных). </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Проектная работа должна ответить на вопрос «Что необходимо СДЕЛАТЬ (сконструировать, смоделировать, изготовить и др.), чтобы решить реально существующую или потенциально значимую проблему?».</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Осуществление ПД обучающимися включает в себя ряд этапов:</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анализ и формулирование проблемы;</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формулирование темы проекта;</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постановка цели и задач проекта;</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составление плана работы;</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сбор информации/исследование;</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выполнение технологического этапа;</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подготовка и защита проекта;</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рефлексия, анализ результатов выполнения проекта, оценка качества выполнения.</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При организации ПД необходимо учитывать, что в любом проекте должна присутствовать исследовательская составляющая, в связи с чем обучающиеся должны быть сориентированы на то, что, прежде чем создать требуемое для решения проблемы новое практическое средство, им сначала предстоит найти основания для доказательства актуальности, действенности и эффективности планируемого результата («продукта»).</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lastRenderedPageBreak/>
        <w:t>Особенности организации проектной деятельности в рамках урочной деятельности</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Особенности организации проектной деятельности обучающихся в рамках урочной деятельности так же, как и при организации учебных исследований, связаны с тем, что учебное время ограничено и не может быть направлено на осуществление полноценной проектной работы в классе и в рамках выполнения домашних заданий.</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С учетом этого при организации ПД обучающихся в урочное время целесообразно ориентироваться на реализацию двух основных направлений проектирования:</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предметные проекты;</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метапредметные проекты.</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В отличие от предметных проектов, нацеленных на решение задач предметного обучения, метапредметные проекты могут быть сориентированы на решение прикладных проблем, связанных с задачами жизненно-практического, социального характера и выходящих за рамки содержания предметного обучения.</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Формы организации проектной деятельности обучающихся могут быть следующие:</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монопроект (использование содержания одного предмета);</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межпредметный проект (использование интегрированного знания и способов учебной деятельности различных предметов);</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метапроект (использование областей знания и методов деятельности, выходящих за рамки предметного обучения).</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В связи с недостаточностью времени на реализацию полноценного проекта на уроке, наиболее целесообразным с методической точки зрения и оптимальным с точки зрения временных затрат является использование на уроках учебных задач, нацеливающих обучающихся на решение следующих практикоориентированных проблем:</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Какое средство поможет в решении проблемы... (опишите, объясните)?</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Каким должно быть средство для решения проблемы... (опишите, смоделируйте)?</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Как сделать средство для решения проблемы (дайте инструкцию)?</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Как выглядело... (опишите, реконструируйте)?</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Как будет выглядеть... (опишите, спрогнозируйте)? И т. д.</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Основными формами представления итогов проектной деятельности являются:</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материальный объект, макет, конструкторское изделие;</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отчетные материалы по проекту (тексты, мультимедийные продукты).</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Особенности организации проектной деятельности в рамках внеурочной деятельности</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 xml:space="preserve">Особенности организации проектной деятельности обучающихся в рамках внеурочной деятельности так же, как и при организации учебных исследований, связаны с тем, что </w:t>
      </w:r>
      <w:r w:rsidRPr="001D0041">
        <w:rPr>
          <w:rFonts w:ascii="Times New Roman" w:hAnsi="Times New Roman" w:cs="Times New Roman"/>
          <w:sz w:val="28"/>
          <w:szCs w:val="24"/>
        </w:rPr>
        <w:lastRenderedPageBreak/>
        <w:t>имеющееся время предоставляет большие возможности для организации, подготовки и реализации развернутого и полноценного учебного проекта.</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С учетом этого при организации ПД обучающихся во внеурочное время целесообразно ориентироваться на реализацию следующих направлений учебного проектирования:</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гуманитарное;</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естественно-научное;</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социально-ориентированное;</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инженерно-техническое;</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художественно-творческое;</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спортивно-оздоровительное;</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туристско-краеведческое.</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В качестве основных форм организации ПД могут быть использованы:</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творческие мастерские;</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экспериментальные лаборатории;</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конструкторское бюро;</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проектные недели;</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практикумы.</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Формами представления итогов проектной деятельности во внеурочное время являются:</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материальный продукт (объект, макет, конструкторское изделие и пр.);</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медийный продукт (плакат, газета, журнал, рекламная продукция, фильм и др.);</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публичное мероприятие (образовательное событие, социальное мероприятие/акция, театральная постановка и пр.);</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отчетные материалы по проекту (тексты, мультимедийные продукты).</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Общие рекомендации по оцениванию проектной деятельности</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При оценивании результатов ПД следует ориентироваться на то, что основными критериями учебного проекта является то, насколько практичен полученный результат, т. е. насколько эффективно этот результат (техническое устройство, программный продукт, инженерная конструкция и др.) помогает решить заявленную проблему.</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Оценка результатов УИД должна учитывать то, насколько обучающимся в рамках проведения исследования удалось продемонстрировать базовые проектные действия:</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понимание проблемы, связанных с нею цели и задач;</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умение определить оптимальный путь решения проблемы;</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умение планировать и работать по плану;</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lastRenderedPageBreak/>
        <w:t></w:t>
      </w:r>
      <w:r w:rsidRPr="001D0041">
        <w:rPr>
          <w:rFonts w:ascii="Times New Roman" w:hAnsi="Times New Roman" w:cs="Times New Roman"/>
          <w:sz w:val="28"/>
          <w:szCs w:val="24"/>
        </w:rPr>
        <w:tab/>
        <w:t>умение реализовать проектный замысел и оформить его в виде реального «продукта»;</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умение осуществлять самооценку деятельности и результата, взаимоценку деятельности в группе.</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В процессе публичной презентации результатов проекта оценивается:</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качество защиты проекта (четкость и ясность изложения задачи; убедительность рассуждений; последовательность в аргументации; логичность и оригинальность);</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качество наглядного представления проекта (использование рисунков, схем, графиков, моделей и других средств наглядной презентации);</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качество письменного текста (соответствие плану, оформление работы, грамотность изложения);</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уровень коммуникативных умений (умение отвечать на поставленные вопросы, аргументировать и отстаивать собственную точку зрения, участвовать в дискуссии).</w:t>
      </w:r>
    </w:p>
    <w:p w:rsidR="001D0041" w:rsidRPr="00865559" w:rsidRDefault="001D0041" w:rsidP="001D0041">
      <w:pPr>
        <w:ind w:firstLine="709"/>
        <w:contextualSpacing/>
        <w:jc w:val="both"/>
        <w:rPr>
          <w:rFonts w:ascii="Times New Roman" w:hAnsi="Times New Roman" w:cs="Times New Roman"/>
          <w:b/>
          <w:sz w:val="28"/>
          <w:szCs w:val="24"/>
        </w:rPr>
      </w:pPr>
      <w:r w:rsidRPr="00865559">
        <w:rPr>
          <w:rFonts w:ascii="Times New Roman" w:hAnsi="Times New Roman" w:cs="Times New Roman"/>
          <w:b/>
          <w:sz w:val="28"/>
          <w:szCs w:val="24"/>
        </w:rPr>
        <w:t>2.2.3. Организационный раздел</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Формы взаимодействия участников образовательного процесса при создании и реализации программы развития универсальных учебных действий</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C целью разработки и реализации программы развития УУД в образовательной организации может быть создана рабочая группа, реализующая свою деятельность по следующим направлениям:</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разработка плана координации деятельности учителей-предметников, направленной на формирование универсальных учебных действий на основе ПООП и ПРП; выделение общих для всех предметов планируемых результатов в овладении познавательными, коммуникативными, регулятивными учебными действиями; определение образовательной предметности, которая может быть положена в основу работы по развитию УУД;</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определение способов межпредметной интеграции, обеспечивающей достижение данных результатов (междисциплинарный модуль, интегративные уроки и т. п.);</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определение этапов и форм постепенного усложнения деятельности учащихся по овладению универсальными учебными действиями;</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разработка общего алгоритма (технологической схемы) урока, имеющего два целевых фокуса: предметный и метапред- метный;</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разработка основных подходов к конструированию задач на применение универсальных учебных действий;</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lastRenderedPageBreak/>
        <w:t></w:t>
      </w:r>
      <w:r w:rsidRPr="001D0041">
        <w:rPr>
          <w:rFonts w:ascii="Times New Roman" w:hAnsi="Times New Roman" w:cs="Times New Roman"/>
          <w:sz w:val="28"/>
          <w:szCs w:val="24"/>
        </w:rPr>
        <w:tab/>
        <w:t>конкретизация основных подходов к организации учебно-исследовательской и проектной деятельности обучающихся в рамках урочной и внеурочной деятельности;</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разработка основных подходов к организации учебной деятельности по формированию и развитию ИКТ-компетенций;</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разработка комплекса мер по организации системы оценки деятельности образовательной организации по формированию и развитию универсальных учебных действий у обучающихся;</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разработка методики и инструментария мониторинга успешности освоения и применения обучающимися универсальных учебных действий;</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организация и проведение серии семинаров с учителями, работающими на уровне начального общего образования в целях реализации принципа преемственности в плане развития УУД;</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организация и проведение систематических консультаций с педагогами-предметниками по проблемам, связанным с развитием универсальных учебных действий в образовательном процессе;</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организация и проведение методических семинаров с педагогами-предметниками и школьными психологами по анализу и способам минимизации рисков развития УУД у учащихся;</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организация разъяснительной/просветительской работы с родителями по проблемам развития УУД у учащихся;</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 xml:space="preserve">организация отражения результатов работы по формированию УУД учащихся на сайте образовательной организации. </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Рабочей группой может быть реализовано несколько этапов с соблюдением необходимых процедур контроля, коррекции и согласования (конкретные процедуры разрабатываются рабочей группой и утверждаются руководителем).</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На подготовительном этапе команда образовательной организации может провести следующие аналитические работы:</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рассматривать, какие рекомендательные, теоретические, методические материалы могут быть использованы в данной образовательной организации для наиболее эффективного выполнения задач программы;</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определять состав детей с особыми образовательными потребностями, в том числе лиц, проявивших выдающиеся способности, детей с ОВЗ, а также возможности построения их индивидуальных образовательных траекторий;</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lastRenderedPageBreak/>
        <w:t></w:t>
      </w:r>
      <w:r w:rsidRPr="001D0041">
        <w:rPr>
          <w:rFonts w:ascii="Times New Roman" w:hAnsi="Times New Roman" w:cs="Times New Roman"/>
          <w:sz w:val="28"/>
          <w:szCs w:val="24"/>
        </w:rPr>
        <w:tab/>
        <w:t>анализировать результаты учащихся по линии развития УУД на предыдущем уровне;</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w:t>
      </w:r>
      <w:r w:rsidRPr="001D0041">
        <w:rPr>
          <w:rFonts w:ascii="Times New Roman" w:hAnsi="Times New Roman" w:cs="Times New Roman"/>
          <w:sz w:val="28"/>
          <w:szCs w:val="24"/>
        </w:rPr>
        <w:tab/>
        <w:t>анализировать и обсуждать опыт применения успешных практик, в том числе с использованием информационных ресурсов образовательной организации.</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На основном этапе может проводиться работа по разработке общей стратегии развития УУД, организации и механизма реализации задач программы, могут быть описаны специальные требования к условиям реализации программы развития УУД.</w:t>
      </w:r>
    </w:p>
    <w:p w:rsidR="001D0041" w:rsidRPr="001D0041"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На заключительном этапе может проводиться обсуждение хода реализации программы на школьных методических семинарах (возможно, с привлечением внешних консультантов из других образовательных, научных, социальных организаций).</w:t>
      </w:r>
    </w:p>
    <w:p w:rsidR="00C67D27" w:rsidRPr="00C67D27" w:rsidRDefault="001D0041" w:rsidP="001D0041">
      <w:pPr>
        <w:ind w:firstLine="709"/>
        <w:contextualSpacing/>
        <w:jc w:val="both"/>
        <w:rPr>
          <w:rFonts w:ascii="Times New Roman" w:hAnsi="Times New Roman" w:cs="Times New Roman"/>
          <w:sz w:val="28"/>
          <w:szCs w:val="24"/>
        </w:rPr>
      </w:pPr>
      <w:r w:rsidRPr="001D0041">
        <w:rPr>
          <w:rFonts w:ascii="Times New Roman" w:hAnsi="Times New Roman" w:cs="Times New Roman"/>
          <w:sz w:val="28"/>
          <w:szCs w:val="24"/>
        </w:rPr>
        <w:t>В целях соотнесения формирования метапредметных результатов с рабочими программами по учебным предметам необходимо, чтобы образовательная организация на регулярной основе проводила методические советы для определения, как с учетом используемой базы образовательных технологий, так и методик, возможности обеспечения формирования универсальных учебных действий (УУД), аккумулируя потенциал разных специалистов-предметников.</w:t>
      </w:r>
    </w:p>
    <w:p w:rsidR="00AA52C6" w:rsidRPr="00C67D27" w:rsidRDefault="00AA52C6" w:rsidP="00C67D27">
      <w:pPr>
        <w:ind w:firstLine="709"/>
        <w:contextualSpacing/>
        <w:jc w:val="center"/>
        <w:rPr>
          <w:rFonts w:ascii="Times New Roman" w:hAnsi="Times New Roman" w:cs="Times New Roman"/>
          <w:sz w:val="28"/>
          <w:szCs w:val="24"/>
        </w:rPr>
      </w:pPr>
    </w:p>
    <w:p w:rsidR="00AD15B6" w:rsidRDefault="001540B8" w:rsidP="001540B8">
      <w:pPr>
        <w:ind w:firstLine="709"/>
        <w:contextualSpacing/>
        <w:jc w:val="center"/>
        <w:rPr>
          <w:rFonts w:ascii="Times New Roman" w:hAnsi="Times New Roman" w:cs="Times New Roman"/>
          <w:b/>
          <w:sz w:val="28"/>
          <w:szCs w:val="24"/>
        </w:rPr>
      </w:pPr>
      <w:r w:rsidRPr="001540B8">
        <w:rPr>
          <w:rFonts w:ascii="Times New Roman" w:hAnsi="Times New Roman" w:cs="Times New Roman"/>
          <w:b/>
          <w:sz w:val="28"/>
          <w:szCs w:val="24"/>
        </w:rPr>
        <w:t>2.3 Программа воспитания</w:t>
      </w:r>
    </w:p>
    <w:p w:rsidR="009B1AAF" w:rsidRPr="009B1AAF" w:rsidRDefault="009B1AAF" w:rsidP="009B1AAF">
      <w:pPr>
        <w:ind w:firstLine="709"/>
        <w:contextualSpacing/>
        <w:jc w:val="both"/>
        <w:rPr>
          <w:rFonts w:ascii="Times New Roman" w:hAnsi="Times New Roman" w:cs="Times New Roman"/>
          <w:b/>
          <w:sz w:val="28"/>
          <w:szCs w:val="24"/>
        </w:rPr>
      </w:pPr>
      <w:r w:rsidRPr="009B1AAF">
        <w:rPr>
          <w:rFonts w:ascii="Times New Roman" w:hAnsi="Times New Roman" w:cs="Times New Roman"/>
          <w:b/>
          <w:sz w:val="28"/>
          <w:szCs w:val="24"/>
        </w:rPr>
        <w:t>2.3.1. Пояснительная записка</w:t>
      </w:r>
    </w:p>
    <w:p w:rsidR="009B1AAF" w:rsidRPr="009B1AAF" w:rsidRDefault="009B1AAF" w:rsidP="009B1AAF">
      <w:pPr>
        <w:ind w:firstLine="709"/>
        <w:contextualSpacing/>
        <w:jc w:val="both"/>
        <w:rPr>
          <w:rFonts w:ascii="Times New Roman" w:hAnsi="Times New Roman" w:cs="Times New Roman"/>
          <w:sz w:val="28"/>
          <w:szCs w:val="24"/>
        </w:rPr>
      </w:pP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Программа воспитания является обязательной частью основных образовательных программ.</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Назначение примерной программы воспитания — помочь образовательным организациям, реализующим образовательные программы начального общего, основного общего, среднего общего образования создать и реализовать собственные работающие программы воспитания, направленные на решение проблем гармоничного вхождения обучающихся в социальный мир и налаживания ответственных взаимоотношений с окружающими их людьми. Примерная программа воспитания показывает, каким образом педагогические работники (учитель, классный руководитель, заместитель директора по воспитательной работе, старший вожатый, воспитатель, куратор, тьютор и т. п.) могут реализовать воспитательный потенциал их совместной с обучающимися деятельности и тем самым сделать свою образовательную организацию воспитывающей организацией.</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 xml:space="preserve">В центре примерной программы воспитания в соответствии с ФГОС находится личностное развитие обучающихся, формирование у них системных знаний о различных </w:t>
      </w:r>
      <w:r w:rsidRPr="009B1AAF">
        <w:rPr>
          <w:rFonts w:ascii="Times New Roman" w:hAnsi="Times New Roman" w:cs="Times New Roman"/>
          <w:sz w:val="28"/>
          <w:szCs w:val="24"/>
        </w:rPr>
        <w:lastRenderedPageBreak/>
        <w:t>аспектах развития России и мира. Одним из результатов реализации программы станет приобщение обучающихся к российским традиционным духовным ценностям, правилам и нормам поведения в российском обществе. Программа призвана обеспечить достижение обучающимися личностных результатов, указанных во ФГОС: формирование основ российской идентичности; готовность к саморазвитию; мотивация к познанию и обучению; ценностные установки и социально-значимые качества личности; активное участие в социально-значимой деятельности.</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Примерная программа воспитания — это не перечень обязательных для образовательной организации мероприятий, а описание системы возможных форм и методов работы с обучающимися.</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На основе примерной программы воспитания образовательные организации разрабатывают свои рабочие программы воспитания. Примерную программу необходимо воспринимать как конструктор для создания рабочей программы воспитания. Она позволяет каждой образовательной организации, взяв за основу содержание основных ее разделов, корректировать их там, где это необходимо: добавлять нужные или удалять неактуальные материалы, приводя тем самым свою программу в соответствие с реальной деятельностью, которую образовательная организация будет осуществлять в сфере воспитания.</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Рабочие программы воспитания образовательных организаций должны включать в себя четыре основных раздела:</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1.</w:t>
      </w:r>
      <w:r w:rsidRPr="009B1AAF">
        <w:rPr>
          <w:rFonts w:ascii="Times New Roman" w:hAnsi="Times New Roman" w:cs="Times New Roman"/>
          <w:sz w:val="28"/>
          <w:szCs w:val="24"/>
        </w:rPr>
        <w:tab/>
        <w:t>Раздел «Особенности организуемого в образовательной организации воспитательного процесса», в котором образовательная организация кратко описывает специфику своей деятельности в сфере воспитания. Здесь может быть размещена информация о специфике расположения образовательной организации, особенностях ее социального окружения, источниках положительного или отрицательного влияния на обучающихся, значимых партнерах образовательной организации, особенностях контингента обучающихся, оригинальных воспитательных находках образовательной организации, а также важных для образовательной организации принципах и традициях воспитания.</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2.</w:t>
      </w:r>
      <w:r w:rsidRPr="009B1AAF">
        <w:rPr>
          <w:rFonts w:ascii="Times New Roman" w:hAnsi="Times New Roman" w:cs="Times New Roman"/>
          <w:sz w:val="28"/>
          <w:szCs w:val="24"/>
        </w:rPr>
        <w:tab/>
        <w:t>Раздел «Цель и задачи воспитания», в котором на основе базовых общественных ценностей формулируется цель воспитания и задачи, которые образовательной организации предстоит решать для достижения цели.</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3.</w:t>
      </w:r>
      <w:r w:rsidRPr="009B1AAF">
        <w:rPr>
          <w:rFonts w:ascii="Times New Roman" w:hAnsi="Times New Roman" w:cs="Times New Roman"/>
          <w:sz w:val="28"/>
          <w:szCs w:val="24"/>
        </w:rPr>
        <w:tab/>
        <w:t xml:space="preserve">Раздел «Виды, формы и содержание деятельности», в котором образовательная организация показывает, каким образом будет осуществляться достижение поставленных целей и задач воспитания. Данный раздел может состоять из нескольких инвариантных и вариативных модулей, каждый из которых ориентирован на одну из поставленных </w:t>
      </w:r>
      <w:r w:rsidRPr="009B1AAF">
        <w:rPr>
          <w:rFonts w:ascii="Times New Roman" w:hAnsi="Times New Roman" w:cs="Times New Roman"/>
          <w:sz w:val="28"/>
          <w:szCs w:val="24"/>
        </w:rPr>
        <w:lastRenderedPageBreak/>
        <w:t>образовательной организацией задач воспитания и соответствует одному из направлений воспитательной работы образовательной организации. Инвариантными модулями здесь являются: «Классное руководство», «Школьный урок», «Курсы внеурочной деятельности», «Работа с родителями (законными представителями)», «Самоуправление» и «Профориентация» (два последних модуля не являются инвариантными для образовательных организаций, реализующих только образовательные программы начального общего образования). Вариативными модулями могут быть: «Ключевые общешкольные дела», «Детские общественные объединения», «Школьные медиа», «Экскурсии, экспедиции, походы», «Организация предметно-эстетической среды».</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Образовательная организация, разрабатывая собственную рабочую программу воспитания, вправе включать в нее те вариативные модули, которые помогут ей в наибольшей степени реализовать свой воспитательный потенциал с учетом имеющихся у нее кадровых и материальных ресурсов. Поскольку практика воспитания в образовательных организациях России многообразна и примерная программа не может охватить все это многообразие, допускается, что каждая образовательная организация по заданному в примерной программе образцу может добавлять в свою рабочую программу собственные модули. Тот или иной дополнительный модуль включается в программу при следующих условиях: новый модуль отражает реальную деятельность обучающихся и педагогических работников, эта деятельность является значимой для обучающихся и педагогических работников, эта деятельность не может быть описана ни в одном из модулей, предлагаемых примерной программой.</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Модули в программе воспитания располагаются в соответствии с их значимостью в системе воспитательной работы образовательной организации. Деятельность педагогических работников образовательных организаций в рамках комплекса модулей направлена на достижение результатов освоения основной образовательной программы общего образования.</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4.</w:t>
      </w:r>
      <w:r w:rsidRPr="009B1AAF">
        <w:rPr>
          <w:rFonts w:ascii="Times New Roman" w:hAnsi="Times New Roman" w:cs="Times New Roman"/>
          <w:sz w:val="28"/>
          <w:szCs w:val="24"/>
        </w:rPr>
        <w:tab/>
        <w:t>Раздел «Основные направления самоанализа воспитательной работы», в котором необходимо показать, каким образом в образовательной организации осуществляется самоанализ организуемой в ней воспитательной работы. Здесь приводятся не результаты самоанализа, а лишь перечень основных его направлений, который может быть дополнен указанием на его критерии и способы осуществления.</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Рабочая программа воспитания, которую образовательная организация разрабатывает на основе примерной программы, должна быть короткой и ясной, содержащей конкретное описание предстоящей работы с обучающимися, а не общие рассуждения о воспитании.</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К программе воспитания каждой образовательной организацией прилагается ежегодный календарный план воспитательной работы.</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lastRenderedPageBreak/>
        <w:t>Разрабатывая рабочую программу воспитания важно понимать, что сама по себе программа не является инструментом воспитания: обучающегося воспитывает не документ, а педагогический работник — своими действиями, словами, отношениями. Программа лишь позволяет педагогическим работникам скоординировать свои усилия, направленные на воспитание обучающихся.</w:t>
      </w:r>
    </w:p>
    <w:p w:rsidR="009B1AAF" w:rsidRPr="0019001B" w:rsidRDefault="009B1AAF" w:rsidP="009B1AAF">
      <w:pPr>
        <w:ind w:firstLine="709"/>
        <w:contextualSpacing/>
        <w:jc w:val="both"/>
        <w:rPr>
          <w:rFonts w:ascii="Times New Roman" w:hAnsi="Times New Roman" w:cs="Times New Roman"/>
          <w:b/>
          <w:sz w:val="28"/>
          <w:szCs w:val="24"/>
        </w:rPr>
      </w:pPr>
      <w:r w:rsidRPr="0019001B">
        <w:rPr>
          <w:rFonts w:ascii="Times New Roman" w:hAnsi="Times New Roman" w:cs="Times New Roman"/>
          <w:b/>
          <w:sz w:val="28"/>
          <w:szCs w:val="24"/>
        </w:rPr>
        <w:t>2.3.2. Особенности организуемого в образовательной организации воспитательного процесса</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Примечание: поскольку общие сведения о образовательной организации уже указаны в основной образовательной программе, в данном разделе нет необходимости их повторять. Предложенное ниже описание является примерным, образовательная организация вправе уточнять и корректировать его, исходя из своих особенностей, связанных с расположением образовательной организации, ее статусом, контингентом обучающихся, а также важными для нее принципами и традициями воспитания.</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Процесс воспитания в образовательной организации основывается на следующих принципах взаимодействия педагогических работников и обучающихся:</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w:t>
      </w:r>
      <w:r w:rsidRPr="009B1AAF">
        <w:rPr>
          <w:rFonts w:ascii="Times New Roman" w:hAnsi="Times New Roman" w:cs="Times New Roman"/>
          <w:sz w:val="28"/>
          <w:szCs w:val="24"/>
        </w:rPr>
        <w:tab/>
        <w:t>неукоснительное соблюдение законности и прав семьи и обучающегося, соблюдение конфиденциальности информации об обучающемся и семье, приоритета безопасности обучающегося при нахождении в образовательной организации;</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w:t>
      </w:r>
      <w:r w:rsidRPr="009B1AAF">
        <w:rPr>
          <w:rFonts w:ascii="Times New Roman" w:hAnsi="Times New Roman" w:cs="Times New Roman"/>
          <w:sz w:val="28"/>
          <w:szCs w:val="24"/>
        </w:rPr>
        <w:tab/>
        <w:t>ориентир на создание в образовательной организации психологически комфортной среды для каждого обучающегося и взрослого, без которой невозможно конструктивное взаимодействие обучающихся и педагогических работников;</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w:t>
      </w:r>
      <w:r w:rsidRPr="009B1AAF">
        <w:rPr>
          <w:rFonts w:ascii="Times New Roman" w:hAnsi="Times New Roman" w:cs="Times New Roman"/>
          <w:sz w:val="28"/>
          <w:szCs w:val="24"/>
        </w:rPr>
        <w:tab/>
        <w:t>реализация процесса воспитания главным образом через создание в образовательной организации детско-взрослых общностей, которые бы объединяли обучающихся и педагогических работников яркими и содержательными событиями, общими позитивными эмоциями и доверительными отношениями друг к другу;</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w:t>
      </w:r>
      <w:r w:rsidRPr="009B1AAF">
        <w:rPr>
          <w:rFonts w:ascii="Times New Roman" w:hAnsi="Times New Roman" w:cs="Times New Roman"/>
          <w:sz w:val="28"/>
          <w:szCs w:val="24"/>
        </w:rPr>
        <w:tab/>
        <w:t>организация основных совместных дел обучающихся и педагогических работников как предмета совместной заботы и взрослых, и обучающихся;</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w:t>
      </w:r>
      <w:r w:rsidRPr="009B1AAF">
        <w:rPr>
          <w:rFonts w:ascii="Times New Roman" w:hAnsi="Times New Roman" w:cs="Times New Roman"/>
          <w:sz w:val="28"/>
          <w:szCs w:val="24"/>
        </w:rPr>
        <w:tab/>
        <w:t>системность, целесообразность и нешаблонность воспитания как условия его эффективности.</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Основными традициями воспитания в образовательной организации являются следующие:</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w:t>
      </w:r>
      <w:r w:rsidRPr="009B1AAF">
        <w:rPr>
          <w:rFonts w:ascii="Times New Roman" w:hAnsi="Times New Roman" w:cs="Times New Roman"/>
          <w:sz w:val="28"/>
          <w:szCs w:val="24"/>
        </w:rPr>
        <w:tab/>
        <w:t>стержнем годового цикла воспитательной работы образовательной организации являются ключевые общешкольные дела, через которые осуществляется интеграция воспитательных усилий педагогических работников;</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lastRenderedPageBreak/>
        <w:t></w:t>
      </w:r>
      <w:r w:rsidRPr="009B1AAF">
        <w:rPr>
          <w:rFonts w:ascii="Times New Roman" w:hAnsi="Times New Roman" w:cs="Times New Roman"/>
          <w:sz w:val="28"/>
          <w:szCs w:val="24"/>
        </w:rPr>
        <w:tab/>
        <w:t>важной чертой каждого ключевого дела и большинства используемых для воспитания других совместных дел педагогических работников и обучающихся является коллективная разработка, коллективное планирование, коллективное проведение и коллективный анализ их результатов;</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w:t>
      </w:r>
      <w:r w:rsidRPr="009B1AAF">
        <w:rPr>
          <w:rFonts w:ascii="Times New Roman" w:hAnsi="Times New Roman" w:cs="Times New Roman"/>
          <w:sz w:val="28"/>
          <w:szCs w:val="24"/>
        </w:rPr>
        <w:tab/>
        <w:t>в образовательной организации создаются такие условия, при которых по мере взросления обучающегося увеличивается и его роль в совместных делах (от пассивного наблюдателя до организатора);</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w:t>
      </w:r>
      <w:r w:rsidRPr="009B1AAF">
        <w:rPr>
          <w:rFonts w:ascii="Times New Roman" w:hAnsi="Times New Roman" w:cs="Times New Roman"/>
          <w:sz w:val="28"/>
          <w:szCs w:val="24"/>
        </w:rPr>
        <w:tab/>
        <w:t>в проведении общешкольных дел отсутствует соревновательность между классами, поощряется конструктивное межклассное и межвозрастное взаимодействие обучающихся, а также их социальная активность;</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w:t>
      </w:r>
      <w:r w:rsidRPr="009B1AAF">
        <w:rPr>
          <w:rFonts w:ascii="Times New Roman" w:hAnsi="Times New Roman" w:cs="Times New Roman"/>
          <w:sz w:val="28"/>
          <w:szCs w:val="24"/>
        </w:rPr>
        <w:tab/>
        <w:t>педагогические работники образовательной организации ориентированы на формирование коллективов в рамках школьных классов, кружков, студий, секций и иных детских объединений, на установление в них доброжелательных и товарищеских взаимоотношений;</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w:t>
      </w:r>
      <w:r w:rsidRPr="009B1AAF">
        <w:rPr>
          <w:rFonts w:ascii="Times New Roman" w:hAnsi="Times New Roman" w:cs="Times New Roman"/>
          <w:sz w:val="28"/>
          <w:szCs w:val="24"/>
        </w:rPr>
        <w:tab/>
        <w:t>ключевой фигурой воспитания в образовательной организации является классный руководитель, реализующий по отношению к обучающимся защитную, личностно развивающую, организационную, посредническую (в разрешении конфликтов) функции.</w:t>
      </w:r>
    </w:p>
    <w:p w:rsidR="009B1AAF" w:rsidRPr="000A0749" w:rsidRDefault="009B1AAF" w:rsidP="009B1AAF">
      <w:pPr>
        <w:ind w:firstLine="709"/>
        <w:contextualSpacing/>
        <w:jc w:val="both"/>
        <w:rPr>
          <w:rFonts w:ascii="Times New Roman" w:hAnsi="Times New Roman" w:cs="Times New Roman"/>
          <w:b/>
          <w:sz w:val="28"/>
          <w:szCs w:val="24"/>
        </w:rPr>
      </w:pPr>
      <w:r w:rsidRPr="000A0749">
        <w:rPr>
          <w:rFonts w:ascii="Times New Roman" w:hAnsi="Times New Roman" w:cs="Times New Roman"/>
          <w:b/>
          <w:sz w:val="28"/>
          <w:szCs w:val="24"/>
        </w:rPr>
        <w:t>2.3.3. Цель и задачи воспитания</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Современный национальный воспитательный идеал — это высоконравственный, творческий, компетентный гражданин России, принимающий судьбу Отечества как свою личную, осознающий ответственность за настоящее и будущее своей страны, укорененный в духовных и культурных традициях многонационального народа Российской Федерации.</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Исходя из этого воспитательного идеала, а также основываясь на базовых для нашего общества ценностях (таких как семья, труд, отечество, природа, мир, знания, культура, здоровье, человек) формулируется общая цель воспитания в общеобразовательной организации — личностное развитие обучающихся, проявляющееся в:</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w:t>
      </w:r>
      <w:r w:rsidRPr="009B1AAF">
        <w:rPr>
          <w:rFonts w:ascii="Times New Roman" w:hAnsi="Times New Roman" w:cs="Times New Roman"/>
          <w:sz w:val="28"/>
          <w:szCs w:val="24"/>
        </w:rPr>
        <w:tab/>
        <w:t>усвоении ими знаний основных норм, которые общество выработало на основе этих ценностей (т. е. в усвоении ими социально значимых знаний);</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w:t>
      </w:r>
      <w:r w:rsidRPr="009B1AAF">
        <w:rPr>
          <w:rFonts w:ascii="Times New Roman" w:hAnsi="Times New Roman" w:cs="Times New Roman"/>
          <w:sz w:val="28"/>
          <w:szCs w:val="24"/>
        </w:rPr>
        <w:tab/>
        <w:t>развитии их позитивных отношений к этим общественным ценностям (т. е. в развитии их социально значимых отношений);</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w:t>
      </w:r>
      <w:r w:rsidRPr="009B1AAF">
        <w:rPr>
          <w:rFonts w:ascii="Times New Roman" w:hAnsi="Times New Roman" w:cs="Times New Roman"/>
          <w:sz w:val="28"/>
          <w:szCs w:val="24"/>
        </w:rPr>
        <w:tab/>
        <w:t>приобретении ими соответствующего этим ценностям опыта поведения, опыта применения сформированных знаний и отношений на практике (т. е. в приобретении ими опыта осуществления социально значимых дел).</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lastRenderedPageBreak/>
        <w:t>Данная цель ориентирует педагогических работников не на обеспечение соответствия личности обучающегося единому уровню воспитанности, а на обеспечение позитивной динамики развития его личности. В связи с этим важно сочетание усилий педагогического работника по развитию личности обучающегося и усилий самого обучающегося по своему саморазвитию. Их сотрудничество, партнерские отношения являются важным фактором успеха в достижении цели.</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Конкретизация общей цели воспитания применительно к возрастным особенностям обучающихся позволяет выделить в ней следующие целевые приоритеты, которым необходимо уделять чуть большее внимание на разных уровнях общего образования.</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1. В воспитании обучающихся младшего школьного возраста (уровень начального общего образования) таким целевым приоритетом является создание благоприятных условий для усвоения обучающимися социально значимых знаний — знаний основных норм и традиций того общества, в котором они живут.</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Выделение данного приоритета связано с особенностями обучающихся младшего школьного возраста: с их потребностью самоутвердиться в своем новом социальном статусе обучающегося, т. е. научиться соответствовать предъявляемым к носителям данного статуса нормам и принятым традициям поведения. Такого рода нормы и традиции задаются в образовательной организации педагогическими работниками и воспринимаются обучающимися именно как нормы и традиции поведения обучающегося. Их знание станет базой для развития социально значимых отношений обучающихся и накопления ими опыта осуществления социально значимых дел и в дальнейшем, в подростковом и юношеском возрасте. К наиболее важным из них относятся следующие:</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w:t>
      </w:r>
      <w:r w:rsidRPr="009B1AAF">
        <w:rPr>
          <w:rFonts w:ascii="Times New Roman" w:hAnsi="Times New Roman" w:cs="Times New Roman"/>
          <w:sz w:val="28"/>
          <w:szCs w:val="24"/>
        </w:rPr>
        <w:tab/>
        <w:t>быть любящим, послушным и отзывчивым сыном (дочерью), братом (сестрой), внуком (внучкой); уважать старших и заботиться о младших членах семьи; выполнять посильную для обучающегося домашнюю работу, помогая старшим;</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w:t>
      </w:r>
      <w:r w:rsidRPr="009B1AAF">
        <w:rPr>
          <w:rFonts w:ascii="Times New Roman" w:hAnsi="Times New Roman" w:cs="Times New Roman"/>
          <w:sz w:val="28"/>
          <w:szCs w:val="24"/>
        </w:rPr>
        <w:tab/>
        <w:t>быть трудолюбивым, следуя принципу «делу — время, потехе — час» как в учебных занятиях, так и в домашних делах, доводить начатое дело до конца;</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w:t>
      </w:r>
      <w:r w:rsidRPr="009B1AAF">
        <w:rPr>
          <w:rFonts w:ascii="Times New Roman" w:hAnsi="Times New Roman" w:cs="Times New Roman"/>
          <w:sz w:val="28"/>
          <w:szCs w:val="24"/>
        </w:rPr>
        <w:tab/>
        <w:t>знать и любить свою Родину — родной дом, двор, улицу, город, село, страну;</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w:t>
      </w:r>
      <w:r w:rsidRPr="009B1AAF">
        <w:rPr>
          <w:rFonts w:ascii="Times New Roman" w:hAnsi="Times New Roman" w:cs="Times New Roman"/>
          <w:sz w:val="28"/>
          <w:szCs w:val="24"/>
        </w:rPr>
        <w:tab/>
        <w:t>беречь и охранять природу (ухаживать за комнатными растениями в классе или дома, заботиться о своих домашних питомцах и по возможности о бездомных животных в своем дворе; подкармливать птиц в морозные зимы; не засорять бытовым мусором улицы, леса, водоемы);</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w:t>
      </w:r>
      <w:r w:rsidRPr="009B1AAF">
        <w:rPr>
          <w:rFonts w:ascii="Times New Roman" w:hAnsi="Times New Roman" w:cs="Times New Roman"/>
          <w:sz w:val="28"/>
          <w:szCs w:val="24"/>
        </w:rPr>
        <w:tab/>
        <w:t>проявлять миролюбие — не затевать конфликтов и стремиться решать спорные вопросы, не прибегая к силе;</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lastRenderedPageBreak/>
        <w:t></w:t>
      </w:r>
      <w:r w:rsidRPr="009B1AAF">
        <w:rPr>
          <w:rFonts w:ascii="Times New Roman" w:hAnsi="Times New Roman" w:cs="Times New Roman"/>
          <w:sz w:val="28"/>
          <w:szCs w:val="24"/>
        </w:rPr>
        <w:tab/>
        <w:t>стремиться узнавать что-то новое, проявлять любознательность, ценить знания;</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w:t>
      </w:r>
      <w:r w:rsidRPr="009B1AAF">
        <w:rPr>
          <w:rFonts w:ascii="Times New Roman" w:hAnsi="Times New Roman" w:cs="Times New Roman"/>
          <w:sz w:val="28"/>
          <w:szCs w:val="24"/>
        </w:rPr>
        <w:tab/>
        <w:t>быть вежливым и опрятным, скромным и приветливым;</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w:t>
      </w:r>
      <w:r w:rsidRPr="009B1AAF">
        <w:rPr>
          <w:rFonts w:ascii="Times New Roman" w:hAnsi="Times New Roman" w:cs="Times New Roman"/>
          <w:sz w:val="28"/>
          <w:szCs w:val="24"/>
        </w:rPr>
        <w:tab/>
        <w:t>соблюдать правила личной гигиены, режим дня, вести здоровый образ жизни;</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w:t>
      </w:r>
      <w:r w:rsidRPr="009B1AAF">
        <w:rPr>
          <w:rFonts w:ascii="Times New Roman" w:hAnsi="Times New Roman" w:cs="Times New Roman"/>
          <w:sz w:val="28"/>
          <w:szCs w:val="24"/>
        </w:rPr>
        <w:tab/>
        <w:t>уметь сопереживать, проявлять сострадание к попавшим в беду; стремиться устанавливать хорошие отношения с другими людьми; уметь прощать обиды, защищать слабых, по мере возможности помогать нуждающимся в этом людям; уважительно относиться к людям иной национальной или религиозной принадлежности, иного имущественного положения, людям с ограниченными возможностями здоровья;</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w:t>
      </w:r>
      <w:r w:rsidRPr="009B1AAF">
        <w:rPr>
          <w:rFonts w:ascii="Times New Roman" w:hAnsi="Times New Roman" w:cs="Times New Roman"/>
          <w:sz w:val="28"/>
          <w:szCs w:val="24"/>
        </w:rPr>
        <w:tab/>
        <w:t>быть уверенным в себе, открытым и общительным, не стесняться быть в чем-то непохожим на других; уметь ставить перед собой цели и проявлять инициативу, отстаивать свое мнение и действовать самостоятельно, без помощи старших.</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Знание обучающимися младших классов данных социальных норм и традиций, понимание важности следования им имеет особое значение для этого возраста, поскольку облегчает вхождение в широкий социальный мир, в открывающуюся ему систему общественных отношений.</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2. В воспитании обучающихся подросткового возраста (уровень основного общего образования) таким приоритетом является создание благоприятных условий для развития социально значимых отношений обучающихся и прежде всего ценностных отношений:</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w:t>
      </w:r>
      <w:r w:rsidRPr="009B1AAF">
        <w:rPr>
          <w:rFonts w:ascii="Times New Roman" w:hAnsi="Times New Roman" w:cs="Times New Roman"/>
          <w:sz w:val="28"/>
          <w:szCs w:val="24"/>
        </w:rPr>
        <w:tab/>
        <w:t>к семье как главной опоре в жизни человека и источнику его счастья;</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w:t>
      </w:r>
      <w:r w:rsidRPr="009B1AAF">
        <w:rPr>
          <w:rFonts w:ascii="Times New Roman" w:hAnsi="Times New Roman" w:cs="Times New Roman"/>
          <w:sz w:val="28"/>
          <w:szCs w:val="24"/>
        </w:rPr>
        <w:tab/>
        <w:t>к труду как основному способу достижения жизненного благополучия человека, залогу его успешного профессионального самоопределения и ощущения уверенности в завтрашнем дне;</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w:t>
      </w:r>
      <w:r w:rsidRPr="009B1AAF">
        <w:rPr>
          <w:rFonts w:ascii="Times New Roman" w:hAnsi="Times New Roman" w:cs="Times New Roman"/>
          <w:sz w:val="28"/>
          <w:szCs w:val="24"/>
        </w:rPr>
        <w:tab/>
        <w:t>к своему отечеству, своей малой и большой Родине как месту, в котором человек вырос и познал первые радости и неудачи, которое завещано ему предками и которое нужно оберегать;</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w:t>
      </w:r>
      <w:r w:rsidRPr="009B1AAF">
        <w:rPr>
          <w:rFonts w:ascii="Times New Roman" w:hAnsi="Times New Roman" w:cs="Times New Roman"/>
          <w:sz w:val="28"/>
          <w:szCs w:val="24"/>
        </w:rPr>
        <w:tab/>
        <w:t>к природе как источнику жизни на Земле, основе самого ее существования, нуждающейся в защите и постоянном внимании со стороны человека;</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w:t>
      </w:r>
      <w:r w:rsidRPr="009B1AAF">
        <w:rPr>
          <w:rFonts w:ascii="Times New Roman" w:hAnsi="Times New Roman" w:cs="Times New Roman"/>
          <w:sz w:val="28"/>
          <w:szCs w:val="24"/>
        </w:rPr>
        <w:tab/>
        <w:t>к миру как главному принципу человеческого общежития, условию крепкой дружбы, налаживания отношений с колле-</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w:t>
      </w:r>
      <w:r w:rsidRPr="009B1AAF">
        <w:rPr>
          <w:rFonts w:ascii="Times New Roman" w:hAnsi="Times New Roman" w:cs="Times New Roman"/>
          <w:sz w:val="28"/>
          <w:szCs w:val="24"/>
        </w:rPr>
        <w:tab/>
        <w:t>гами по работе в будущем и создания благоприятного микроклимата в своей собственной семье;</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w:t>
      </w:r>
      <w:r w:rsidRPr="009B1AAF">
        <w:rPr>
          <w:rFonts w:ascii="Times New Roman" w:hAnsi="Times New Roman" w:cs="Times New Roman"/>
          <w:sz w:val="28"/>
          <w:szCs w:val="24"/>
        </w:rPr>
        <w:tab/>
        <w:t>к знаниям как интеллектуальному ресурсу, обеспечивающему будущее человека, как результату кропотливого, но увлекательного учебного труда;</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lastRenderedPageBreak/>
        <w:t></w:t>
      </w:r>
      <w:r w:rsidRPr="009B1AAF">
        <w:rPr>
          <w:rFonts w:ascii="Times New Roman" w:hAnsi="Times New Roman" w:cs="Times New Roman"/>
          <w:sz w:val="28"/>
          <w:szCs w:val="24"/>
        </w:rPr>
        <w:tab/>
        <w:t>к культуре как духовному богатству общества и важному условию ощущения человеком полноты проживаемой жизни, которое дают ему чтение, музыка, искусство, театр, творческое самовыражение;</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w:t>
      </w:r>
      <w:r w:rsidRPr="009B1AAF">
        <w:rPr>
          <w:rFonts w:ascii="Times New Roman" w:hAnsi="Times New Roman" w:cs="Times New Roman"/>
          <w:sz w:val="28"/>
          <w:szCs w:val="24"/>
        </w:rPr>
        <w:tab/>
        <w:t>к здоровью как залогу долгой и активной жизни человека, его хорошего настроения и оптимистичного взгляда на мир;</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w:t>
      </w:r>
      <w:r w:rsidRPr="009B1AAF">
        <w:rPr>
          <w:rFonts w:ascii="Times New Roman" w:hAnsi="Times New Roman" w:cs="Times New Roman"/>
          <w:sz w:val="28"/>
          <w:szCs w:val="24"/>
        </w:rPr>
        <w:tab/>
        <w:t>к окружающим людям как безусловной и абсолютной ценности, как равноправным социальным партнерам, с которыми необходимо выстраивать доброжелательные и взаимоподдер- живающие отношения, дающие человеку радость общения и позволяющие избегать чувства одиночества;</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w:t>
      </w:r>
      <w:r w:rsidRPr="009B1AAF">
        <w:rPr>
          <w:rFonts w:ascii="Times New Roman" w:hAnsi="Times New Roman" w:cs="Times New Roman"/>
          <w:sz w:val="28"/>
          <w:szCs w:val="24"/>
        </w:rPr>
        <w:tab/>
        <w:t>к самим себе как хозяевам своей судьбы, самоопределяющимся и самореализующимся личностям, отвечающим за собственное будущее.</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Данный ценностный аспект человеческой жизни чрезвычайно важен для личностного развития обучающегося, так как именно ценности во многом определяют его жизненные цели, поступки, повседневную жизнь. Выделение данного приоритета в воспитании обучающихся на ступени основного общего образования, связано с особенностями подросткового возраста: со стремлением утвердить себя как личность в системе отношений, свойственных взрослому миру. В этом возрасте особую значимость для обучающихся приобретает становление их собственной жизненной позиции, собственных ценностных ориентаций. Подростковый возраст — наиболее удачный возраст для развития социально значимых отношений обучающихся.</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3. В воспитании обучающихся юношеского возраста (уровень среднего общего образования) таким приоритетом является создание благоприятных условий для приобретения опыта осуществления социально значимых дел.</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Выделение данного приоритета связано с особенностями обучающихся юношеского возраста: с их потребностью в жизненном самоопределении, выборе дальнейшего жизненного пути, который открывается перед ними на пороге самостоятельной взрослой жизни. Сделать правильный выбор старшеклассникам поможет имеющийся у них реальный практический опыт, который они могут приобрести в том числе и в образовательной организации. Важно, чтобы опыт оказался социально значимым, так как именно он поможет гармоничному вхождению обучающихся во взрослую жизнь окружающего их общества:</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w:t>
      </w:r>
      <w:r w:rsidRPr="009B1AAF">
        <w:rPr>
          <w:rFonts w:ascii="Times New Roman" w:hAnsi="Times New Roman" w:cs="Times New Roman"/>
          <w:sz w:val="28"/>
          <w:szCs w:val="24"/>
        </w:rPr>
        <w:tab/>
        <w:t>опыт дел, направленных на заботу о своей семье, родных и близких;</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w:t>
      </w:r>
      <w:r w:rsidRPr="009B1AAF">
        <w:rPr>
          <w:rFonts w:ascii="Times New Roman" w:hAnsi="Times New Roman" w:cs="Times New Roman"/>
          <w:sz w:val="28"/>
          <w:szCs w:val="24"/>
        </w:rPr>
        <w:tab/>
        <w:t>трудовой опыт, опыт участия в производственной практике;</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w:t>
      </w:r>
      <w:r w:rsidRPr="009B1AAF">
        <w:rPr>
          <w:rFonts w:ascii="Times New Roman" w:hAnsi="Times New Roman" w:cs="Times New Roman"/>
          <w:sz w:val="28"/>
          <w:szCs w:val="24"/>
        </w:rPr>
        <w:tab/>
        <w:t>опыт дел, направленных на пользу своему родному городу или селу, стране в целом, деятельного выражения собственной гражданской позиции;</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lastRenderedPageBreak/>
        <w:t></w:t>
      </w:r>
      <w:r w:rsidRPr="009B1AAF">
        <w:rPr>
          <w:rFonts w:ascii="Times New Roman" w:hAnsi="Times New Roman" w:cs="Times New Roman"/>
          <w:sz w:val="28"/>
          <w:szCs w:val="24"/>
        </w:rPr>
        <w:tab/>
        <w:t>опыт природоохранных дел;</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w:t>
      </w:r>
      <w:r w:rsidRPr="009B1AAF">
        <w:rPr>
          <w:rFonts w:ascii="Times New Roman" w:hAnsi="Times New Roman" w:cs="Times New Roman"/>
          <w:sz w:val="28"/>
          <w:szCs w:val="24"/>
        </w:rPr>
        <w:tab/>
        <w:t>опыт разрешения возникающих конфликтных ситуаций в образовательной организации, дома или на улице;</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w:t>
      </w:r>
      <w:r w:rsidRPr="009B1AAF">
        <w:rPr>
          <w:rFonts w:ascii="Times New Roman" w:hAnsi="Times New Roman" w:cs="Times New Roman"/>
          <w:sz w:val="28"/>
          <w:szCs w:val="24"/>
        </w:rPr>
        <w:tab/>
        <w:t>опыт самостоятельного приобретения новых знаний, проведения научных исследований, проектной деятельности;</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w:t>
      </w:r>
      <w:r w:rsidRPr="009B1AAF">
        <w:rPr>
          <w:rFonts w:ascii="Times New Roman" w:hAnsi="Times New Roman" w:cs="Times New Roman"/>
          <w:sz w:val="28"/>
          <w:szCs w:val="24"/>
        </w:rPr>
        <w:tab/>
        <w:t>опыт изучения, защиты и восстановления культурного наследия человечества, создания собственных произведений культуры, творческого самовыражения;</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w:t>
      </w:r>
      <w:r w:rsidRPr="009B1AAF">
        <w:rPr>
          <w:rFonts w:ascii="Times New Roman" w:hAnsi="Times New Roman" w:cs="Times New Roman"/>
          <w:sz w:val="28"/>
          <w:szCs w:val="24"/>
        </w:rPr>
        <w:tab/>
        <w:t>опыт ведения здорового образа жизни и заботы о здоровье других людей;</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w:t>
      </w:r>
      <w:r w:rsidRPr="009B1AAF">
        <w:rPr>
          <w:rFonts w:ascii="Times New Roman" w:hAnsi="Times New Roman" w:cs="Times New Roman"/>
          <w:sz w:val="28"/>
          <w:szCs w:val="24"/>
        </w:rPr>
        <w:tab/>
        <w:t>опыт оказания помощи окружающим, заботы о малышах или пожилых людях, волонтерский опыт;</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w:t>
      </w:r>
      <w:r w:rsidRPr="009B1AAF">
        <w:rPr>
          <w:rFonts w:ascii="Times New Roman" w:hAnsi="Times New Roman" w:cs="Times New Roman"/>
          <w:sz w:val="28"/>
          <w:szCs w:val="24"/>
        </w:rPr>
        <w:tab/>
        <w:t>опыт самопознания и самоанализа, социально приемлемого самовыражения и самореализации.</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Выделение в общей цели воспитания целевых приоритетов, связанных с возрастными особенностями воспитанников, не означает игнорирования других составляющих общей цели воспитания. Приоритет — это то, чему педагогическим работникам, работающим с обучающимися конкретной возрастной категории, предстоит уделять большее, но не единственное внимание.</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Добросовестная работа педагогических работников, направленная на достижение поставленной цели, позволит обучающемуся получить необходимые социальные навыки, которые помогут ему лучше ориентироваться в сложном мире человеческих взаимоотношений, эффективнее налаживать коммуникацию с окружающими, увереннее себя чувствовать во взаимодействии с ними, продуктивнее сотрудничать с людьми разных возрастов и разного социального положения, смелее искать и находить выходы из трудных жизненных ситуаций, осмысленнее выбирать свой жизненный путь в сложных поисках счастья для себя и окружающих людей.</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Достижению поставленной цели воспитания обучающихся будет способствовать решение следующих основных задач (примечание: предложенный ниже перечень задач воспитания является примерным, каждая образовательная организация вправе уточнять и корректировать их, исходя из особенностей образовательной организации и обучающихся в ней):</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w:t>
      </w:r>
      <w:r w:rsidRPr="009B1AAF">
        <w:rPr>
          <w:rFonts w:ascii="Times New Roman" w:hAnsi="Times New Roman" w:cs="Times New Roman"/>
          <w:sz w:val="28"/>
          <w:szCs w:val="24"/>
        </w:rPr>
        <w:tab/>
        <w:t>реализовывать воспитательные возможности общешкольных ключевых дел, поддерживать традиции их коллективного планирования, организации, проведения и анализа в школьном сообществе;</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lastRenderedPageBreak/>
        <w:t></w:t>
      </w:r>
      <w:r w:rsidRPr="009B1AAF">
        <w:rPr>
          <w:rFonts w:ascii="Times New Roman" w:hAnsi="Times New Roman" w:cs="Times New Roman"/>
          <w:sz w:val="28"/>
          <w:szCs w:val="24"/>
        </w:rPr>
        <w:tab/>
        <w:t>реализовывать потенциал классного руководства в воспитании обучающихся, поддерживать активное участие классных сообществ в жизни образовательной организации;</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w:t>
      </w:r>
      <w:r w:rsidRPr="009B1AAF">
        <w:rPr>
          <w:rFonts w:ascii="Times New Roman" w:hAnsi="Times New Roman" w:cs="Times New Roman"/>
          <w:sz w:val="28"/>
          <w:szCs w:val="24"/>
        </w:rPr>
        <w:tab/>
        <w:t>вовлекать обучающихся в кружки, секции, клубы, студии и иные объединения, работающие по школьным программам внеурочной деятельности, реализовывать их воспитательные возможности;</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w:t>
      </w:r>
      <w:r w:rsidRPr="009B1AAF">
        <w:rPr>
          <w:rFonts w:ascii="Times New Roman" w:hAnsi="Times New Roman" w:cs="Times New Roman"/>
          <w:sz w:val="28"/>
          <w:szCs w:val="24"/>
        </w:rPr>
        <w:tab/>
        <w:t>использовать в воспитании обучающихся возможности школьного урока, поддерживать использование на уроках интерактивных форм занятий с обучающимися;</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w:t>
      </w:r>
      <w:r w:rsidRPr="009B1AAF">
        <w:rPr>
          <w:rFonts w:ascii="Times New Roman" w:hAnsi="Times New Roman" w:cs="Times New Roman"/>
          <w:sz w:val="28"/>
          <w:szCs w:val="24"/>
        </w:rPr>
        <w:tab/>
        <w:t>инициировать и поддерживать ученическое самоуправление — как на уровне образовательной организации, так и на уровне классных сообществ;</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w:t>
      </w:r>
      <w:r w:rsidRPr="009B1AAF">
        <w:rPr>
          <w:rFonts w:ascii="Times New Roman" w:hAnsi="Times New Roman" w:cs="Times New Roman"/>
          <w:sz w:val="28"/>
          <w:szCs w:val="24"/>
        </w:rPr>
        <w:tab/>
        <w:t>поддерживать деятельность функционирующих на базе образовательной организации детских общественных объединений и организаций;</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w:t>
      </w:r>
      <w:r w:rsidRPr="009B1AAF">
        <w:rPr>
          <w:rFonts w:ascii="Times New Roman" w:hAnsi="Times New Roman" w:cs="Times New Roman"/>
          <w:sz w:val="28"/>
          <w:szCs w:val="24"/>
        </w:rPr>
        <w:tab/>
        <w:t>организовывать для обучающихся экскурсии, экспедиции, походы и реализовывать их воспитательный потенциал;</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w:t>
      </w:r>
      <w:r w:rsidRPr="009B1AAF">
        <w:rPr>
          <w:rFonts w:ascii="Times New Roman" w:hAnsi="Times New Roman" w:cs="Times New Roman"/>
          <w:sz w:val="28"/>
          <w:szCs w:val="24"/>
        </w:rPr>
        <w:tab/>
        <w:t>организовывать профориентационную работу с обучающимися;</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w:t>
      </w:r>
      <w:r w:rsidRPr="009B1AAF">
        <w:rPr>
          <w:rFonts w:ascii="Times New Roman" w:hAnsi="Times New Roman" w:cs="Times New Roman"/>
          <w:sz w:val="28"/>
          <w:szCs w:val="24"/>
        </w:rPr>
        <w:tab/>
        <w:t>организовывать работу школьных медиа, реализовывать их воспитательный потенциал;</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w:t>
      </w:r>
      <w:r w:rsidRPr="009B1AAF">
        <w:rPr>
          <w:rFonts w:ascii="Times New Roman" w:hAnsi="Times New Roman" w:cs="Times New Roman"/>
          <w:sz w:val="28"/>
          <w:szCs w:val="24"/>
        </w:rPr>
        <w:tab/>
        <w:t>развивать предметно-эстетическую среду образовательной организации и реализовывать ее воспитательные возможности;</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w:t>
      </w:r>
      <w:r w:rsidRPr="009B1AAF">
        <w:rPr>
          <w:rFonts w:ascii="Times New Roman" w:hAnsi="Times New Roman" w:cs="Times New Roman"/>
          <w:sz w:val="28"/>
          <w:szCs w:val="24"/>
        </w:rPr>
        <w:tab/>
        <w:t>организовывать работу с семьями обучающихся, их родителями (законными представителями), направленную на совместное решение проблем личностного развития обучающихся.</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Планомерная реализация поставленных задач позволит организовать в образовательной организации интересную и событийно насыщенную жизнь обучающихся и педагогических работников, что станет эффективным способом профилактики антисоциального поведения обучающихся.</w:t>
      </w:r>
    </w:p>
    <w:p w:rsidR="009B1AAF" w:rsidRPr="009B1AAF" w:rsidRDefault="009B1AAF" w:rsidP="009B1AAF">
      <w:pPr>
        <w:ind w:firstLine="709"/>
        <w:contextualSpacing/>
        <w:jc w:val="both"/>
        <w:rPr>
          <w:rFonts w:ascii="Times New Roman" w:hAnsi="Times New Roman" w:cs="Times New Roman"/>
          <w:sz w:val="28"/>
          <w:szCs w:val="24"/>
        </w:rPr>
      </w:pPr>
    </w:p>
    <w:p w:rsidR="00865B67" w:rsidRDefault="00865B67" w:rsidP="009B1AAF">
      <w:pPr>
        <w:ind w:firstLine="709"/>
        <w:contextualSpacing/>
        <w:jc w:val="both"/>
        <w:rPr>
          <w:rFonts w:ascii="Times New Roman" w:hAnsi="Times New Roman" w:cs="Times New Roman"/>
          <w:sz w:val="28"/>
          <w:szCs w:val="24"/>
        </w:rPr>
      </w:pPr>
    </w:p>
    <w:p w:rsidR="00865B67" w:rsidRDefault="00865B67" w:rsidP="009B1AAF">
      <w:pPr>
        <w:ind w:firstLine="709"/>
        <w:contextualSpacing/>
        <w:jc w:val="both"/>
        <w:rPr>
          <w:rFonts w:ascii="Times New Roman" w:hAnsi="Times New Roman" w:cs="Times New Roman"/>
          <w:sz w:val="28"/>
          <w:szCs w:val="24"/>
        </w:rPr>
      </w:pPr>
    </w:p>
    <w:p w:rsidR="009B1AAF" w:rsidRPr="00865B67" w:rsidRDefault="009B1AAF" w:rsidP="00865B67">
      <w:pPr>
        <w:ind w:firstLine="709"/>
        <w:contextualSpacing/>
        <w:jc w:val="center"/>
        <w:rPr>
          <w:rFonts w:ascii="Times New Roman" w:hAnsi="Times New Roman" w:cs="Times New Roman"/>
          <w:b/>
          <w:sz w:val="28"/>
          <w:szCs w:val="24"/>
        </w:rPr>
      </w:pPr>
      <w:r w:rsidRPr="00865B67">
        <w:rPr>
          <w:rFonts w:ascii="Times New Roman" w:hAnsi="Times New Roman" w:cs="Times New Roman"/>
          <w:b/>
          <w:sz w:val="28"/>
          <w:szCs w:val="24"/>
        </w:rPr>
        <w:t>2.3.4. Виды, формы и содержание деятельности</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Практическая реализация цели и задач воспитания осуществляется в рамках ряда направлений воспитательной работы образовательной организации. Каждое из них представлено в соответствующем модуле.</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Модуль «Ключевые общешкольные дела»</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lastRenderedPageBreak/>
        <w:t>Ключевые дела — это главные традиционные общешкольные дела, в которых принимает участие большая часть обучающихся и которые обязательно планируются, готовятся, проводятся и анализируются совместно педагогическими работниками и обучающимися. Это не набор календарных праздников, отмечаемых в образовательной организации, а комплекс коллективных творческих дел, интересных и значимых для обучающихся, объединяющих их вместе с педагогическими работниками в единый коллектив. Ключевые дела обеспечивают включенность в них большого числа обучающихся и взрослых, способствуют интенсификации их общения, ставят их в ответственную позицию к происходящему в образовательной организации. Введение ключевых дел в жизнь образовательной организации помогает преодолеть характер воспитания, сводящийся к набору мероприятий, организуемых педагогическими работниками для обучающихся.</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Для этого в образовательной организации используются следующие формы работы (примечание: приведенный здесь и далее по всем модулям перечень видов и форм деятельности носит примерный характер. В каждом модуле программы ее разработчикам необходимо кратко описать те формы и виды, которые используются в работе именно этой образовательной организации. В каждом из них педагогическим работникам важно ориентироваться на целевые приоритеты, связанные с возрастными особенностями воспитанников).</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Вне образовательной организации:</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w:t>
      </w:r>
      <w:r w:rsidRPr="009B1AAF">
        <w:rPr>
          <w:rFonts w:ascii="Times New Roman" w:hAnsi="Times New Roman" w:cs="Times New Roman"/>
          <w:sz w:val="28"/>
          <w:szCs w:val="24"/>
        </w:rPr>
        <w:tab/>
        <w:t>социальные проекты — ежегодные совместно разрабатываемые и реализуемые обучающимися и педагогическими работниками комплексы дел (благотворительной, экологической, патриотической, трудовой направленности), ориентированные на преобразование окружающего образовательную организацию социума;</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w:t>
      </w:r>
      <w:r w:rsidRPr="009B1AAF">
        <w:rPr>
          <w:rFonts w:ascii="Times New Roman" w:hAnsi="Times New Roman" w:cs="Times New Roman"/>
          <w:sz w:val="28"/>
          <w:szCs w:val="24"/>
        </w:rPr>
        <w:tab/>
        <w:t>открытые дискуссионные площадки — регулярно организуемый комплекс открытых дискуссионных площадок (детских, педагогических, родительских, совместных), на которые приглашаются представители других образовательных организаций, деятели науки и культуры, представители власти, общественности и в рамках которых обсуждаются насущные поведенческие, нравственные, социальные проблемы, касающиеся жизни образовательной организации, города, страны;</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w:t>
      </w:r>
      <w:r w:rsidRPr="009B1AAF">
        <w:rPr>
          <w:rFonts w:ascii="Times New Roman" w:hAnsi="Times New Roman" w:cs="Times New Roman"/>
          <w:sz w:val="28"/>
          <w:szCs w:val="24"/>
        </w:rPr>
        <w:tab/>
        <w:t>проводимые для жителей микрорайона и организуемые совместно с семьями обучающихся спортивные состязания, праздники, фестивали, представления, которые открывают возможности для творческой самореализации обучающихся и включают их в деятельную заботу об окружающих;</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lastRenderedPageBreak/>
        <w:t></w:t>
      </w:r>
      <w:r w:rsidRPr="009B1AAF">
        <w:rPr>
          <w:rFonts w:ascii="Times New Roman" w:hAnsi="Times New Roman" w:cs="Times New Roman"/>
          <w:sz w:val="28"/>
          <w:szCs w:val="24"/>
        </w:rPr>
        <w:tab/>
        <w:t>участие во всероссийских акциях, посвященных значимым отечественным и международным событиям.</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На уровне образовательной организации:</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w:t>
      </w:r>
      <w:r w:rsidRPr="009B1AAF">
        <w:rPr>
          <w:rFonts w:ascii="Times New Roman" w:hAnsi="Times New Roman" w:cs="Times New Roman"/>
          <w:sz w:val="28"/>
          <w:szCs w:val="24"/>
        </w:rPr>
        <w:tab/>
        <w:t>разновозрастные сборы — ежегодные многодневные выездные события, включающие в себя комплекс коллективных творческих дел, в процессе которых складывается особая детско-взрослая общность, характеризующаяся доверительными, поддерживающими взаимоотношениями, ответственным отношением к делу, атмосферой эмоционально-психологического комфорта, доброго юмора и общей радости;</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w:t>
      </w:r>
      <w:r w:rsidRPr="009B1AAF">
        <w:rPr>
          <w:rFonts w:ascii="Times New Roman" w:hAnsi="Times New Roman" w:cs="Times New Roman"/>
          <w:sz w:val="28"/>
          <w:szCs w:val="24"/>
        </w:rPr>
        <w:tab/>
        <w:t>общешкольные праздники — ежегодно проводимые творческие (театрализованные, музыкальные, литературные и т. п.) дела, связанные со значимыми для обучающихся и педагогических работников знаменательными датами и в которых участвуют все классы образовательной организации;</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w:t>
      </w:r>
      <w:r w:rsidRPr="009B1AAF">
        <w:rPr>
          <w:rFonts w:ascii="Times New Roman" w:hAnsi="Times New Roman" w:cs="Times New Roman"/>
          <w:sz w:val="28"/>
          <w:szCs w:val="24"/>
        </w:rPr>
        <w:tab/>
        <w:t>торжественные ритуалы посвящения, связанные с переходом обучающихся на следующую ступень образования, символизирующие приобретение ими новых социальных статусов в образовательной организации и развивающие школьную идентичность обучающихся;</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w:t>
      </w:r>
      <w:r w:rsidRPr="009B1AAF">
        <w:rPr>
          <w:rFonts w:ascii="Times New Roman" w:hAnsi="Times New Roman" w:cs="Times New Roman"/>
          <w:sz w:val="28"/>
          <w:szCs w:val="24"/>
        </w:rPr>
        <w:tab/>
        <w:t>капустники — театрализованные выступления педагогических работников, родителей (законных представителей) и обучающихся с элементами доброго юмора, пародий, импровизаций на темы жизни обучающихся и педагогических работников. Они создают в образовательной организации атмосферу творчества и неформального общения, способствуют сплочению детского, педагогического и родительского сообществ образовательной организации;</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w:t>
      </w:r>
      <w:r w:rsidRPr="009B1AAF">
        <w:rPr>
          <w:rFonts w:ascii="Times New Roman" w:hAnsi="Times New Roman" w:cs="Times New Roman"/>
          <w:sz w:val="28"/>
          <w:szCs w:val="24"/>
        </w:rPr>
        <w:tab/>
        <w:t>церемонии награждения (по итогам года) обучающихся и педагогических работников за активное участие в жизни образовательной организации, защиту чести образовательной организации в конкурсах, соревнованиях, олимпиадах, значительный вклад в развитие образовательной организации. Это способствует поощрению социальной активности обучающихся, развитию позитивных межличностных отношений между педагогическими работниками и воспитанниками, формированию чувства доверия и уважения друг к другу.</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На уровне классов:</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w:t>
      </w:r>
      <w:r w:rsidRPr="009B1AAF">
        <w:rPr>
          <w:rFonts w:ascii="Times New Roman" w:hAnsi="Times New Roman" w:cs="Times New Roman"/>
          <w:sz w:val="28"/>
          <w:szCs w:val="24"/>
        </w:rPr>
        <w:tab/>
        <w:t>выбор и делегирование представителей классов в общешкольные советы, ответственных за подготовку общешкольных ключевых дел;</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w:t>
      </w:r>
      <w:r w:rsidRPr="009B1AAF">
        <w:rPr>
          <w:rFonts w:ascii="Times New Roman" w:hAnsi="Times New Roman" w:cs="Times New Roman"/>
          <w:sz w:val="28"/>
          <w:szCs w:val="24"/>
        </w:rPr>
        <w:tab/>
        <w:t>участие классов в реализации общешкольных ключевых дел;</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lastRenderedPageBreak/>
        <w:t></w:t>
      </w:r>
      <w:r w:rsidRPr="009B1AAF">
        <w:rPr>
          <w:rFonts w:ascii="Times New Roman" w:hAnsi="Times New Roman" w:cs="Times New Roman"/>
          <w:sz w:val="28"/>
          <w:szCs w:val="24"/>
        </w:rPr>
        <w:tab/>
        <w:t>проведение в рамках класса итогового анализа обучающимися общешкольных ключевых дел, участие представителей классов в итоговом анализе проведенных дел на уровне общешкольных советов.</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На уровне обучающихся:</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w:t>
      </w:r>
      <w:r w:rsidRPr="009B1AAF">
        <w:rPr>
          <w:rFonts w:ascii="Times New Roman" w:hAnsi="Times New Roman" w:cs="Times New Roman"/>
          <w:sz w:val="28"/>
          <w:szCs w:val="24"/>
        </w:rPr>
        <w:tab/>
        <w:t>вовлечение по возможности каждого обучающегося в ключевые дела образовательной организации в одной из возможных для них ролей: сценаристов, постановщиков, исполнителей, ведущих, декораторов, музыкальных редакторов, корреспондентов, ответственных за костюмы и оборудование, ответственных за приглашение и встречу гостей и т. п.);</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w:t>
      </w:r>
      <w:r w:rsidRPr="009B1AAF">
        <w:rPr>
          <w:rFonts w:ascii="Times New Roman" w:hAnsi="Times New Roman" w:cs="Times New Roman"/>
          <w:sz w:val="28"/>
          <w:szCs w:val="24"/>
        </w:rPr>
        <w:tab/>
        <w:t>индивидуальная помощь обучающемуся (при необходимости) в освоении навыков подготовки, проведения и анализа ключевых дел;</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w:t>
      </w:r>
      <w:r w:rsidRPr="009B1AAF">
        <w:rPr>
          <w:rFonts w:ascii="Times New Roman" w:hAnsi="Times New Roman" w:cs="Times New Roman"/>
          <w:sz w:val="28"/>
          <w:szCs w:val="24"/>
        </w:rPr>
        <w:tab/>
        <w:t>наблюдение за поведением обучающегося в ситуациях подготовки, проведения и анализа ключевых дел, за его отношениями со сверстниками, старшими и младшими обучающимися, с педагогическими работниками и другими взрослыми;</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w:t>
      </w:r>
      <w:r w:rsidRPr="009B1AAF">
        <w:rPr>
          <w:rFonts w:ascii="Times New Roman" w:hAnsi="Times New Roman" w:cs="Times New Roman"/>
          <w:sz w:val="28"/>
          <w:szCs w:val="24"/>
        </w:rPr>
        <w:tab/>
        <w:t>при необходимости коррекция поведения обучающегося через частные беседы с ним, включение его в совместную работу с другими обучающимися, которые могли бы стать хорошим примером для обучающегося, через предложение взять в следующем ключевом деле на себя роль ответственного за тот или иной фрагмент общей работы.</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Модуль «Классное руководство»</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Осуществляя работу с классом, педагогический работник (классный руководитель, воспитатель, куратор, наставник, тьютор и т. п.) организует работу с коллективом класса; индивидуальную работу с обучающимися вверенного ему класса; работу с учителями-предметниками в данном классе; работу с родителями (законными представителями) обучающихся.</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Работа с классным коллективом:</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w:t>
      </w:r>
      <w:r w:rsidRPr="009B1AAF">
        <w:rPr>
          <w:rFonts w:ascii="Times New Roman" w:hAnsi="Times New Roman" w:cs="Times New Roman"/>
          <w:sz w:val="28"/>
          <w:szCs w:val="24"/>
        </w:rPr>
        <w:tab/>
        <w:t>инициирование и поддержка участия класса в общешкольных ключевых делах, оказание необходимой помощи обучающимся в их подготовке, проведении и анализе;</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w:t>
      </w:r>
      <w:r w:rsidRPr="009B1AAF">
        <w:rPr>
          <w:rFonts w:ascii="Times New Roman" w:hAnsi="Times New Roman" w:cs="Times New Roman"/>
          <w:sz w:val="28"/>
          <w:szCs w:val="24"/>
        </w:rPr>
        <w:tab/>
        <w:t>организация интересных и полезных для личностного развития обучающегося, совместных дел с обучающимися вверенного ему класса (познавательной, трудовой, спортивно-оздоровительной, духовно-нравственной, творческой, профориентационной направленности), позволяющие, с одной стороны, вовлечь в них обучающихся с самыми разными потребностями и тем самым дать им возможность самореализоваться в них, а с другой — установить и упрочить доверительные отношения с обучающимися класса, стать для них значимым взрослым, задающим образцы поведения в обществе;</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lastRenderedPageBreak/>
        <w:t></w:t>
      </w:r>
      <w:r w:rsidRPr="009B1AAF">
        <w:rPr>
          <w:rFonts w:ascii="Times New Roman" w:hAnsi="Times New Roman" w:cs="Times New Roman"/>
          <w:sz w:val="28"/>
          <w:szCs w:val="24"/>
        </w:rPr>
        <w:tab/>
        <w:t>проведение классных часов как времени плодотворного и доверительного общения педагогического работника и обучающихся, основанных на принципах уважительного отношения к личности обучающегося, поддержки активной позиции каждого обучающегося в беседе, предоставления обучающимся возможности обсуждения и принятия решений по обсуждаемой проблеме, создания благоприятной среды для общения;</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w:t>
      </w:r>
      <w:r w:rsidRPr="009B1AAF">
        <w:rPr>
          <w:rFonts w:ascii="Times New Roman" w:hAnsi="Times New Roman" w:cs="Times New Roman"/>
          <w:sz w:val="28"/>
          <w:szCs w:val="24"/>
        </w:rPr>
        <w:tab/>
        <w:t>сплочение коллектива класса через игры и тренинги на командообразование; однодневные и многодневные походы и экскурсии, организуемые классными руководителями и родителями; празднования в классе дней рождения обучающихся, включающие в себя подготовленные ученическими микрогруппами поздравления, сюрпризы, творческие подарки и розыгрыши; регулярные внутриклассные огоньки и вечера, дающие каждому обучающемуся возможность рефлексии собственного участия в жизни класса;</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w:t>
      </w:r>
      <w:r w:rsidRPr="009B1AAF">
        <w:rPr>
          <w:rFonts w:ascii="Times New Roman" w:hAnsi="Times New Roman" w:cs="Times New Roman"/>
          <w:sz w:val="28"/>
          <w:szCs w:val="24"/>
        </w:rPr>
        <w:tab/>
        <w:t>выработка совместно с обучающимися законов класса, помогающих им освоить нормы и правила общения, которым они должны следовать в образовательной организации.</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Индивидуальная работа с обучающимися:</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w:t>
      </w:r>
      <w:r w:rsidRPr="009B1AAF">
        <w:rPr>
          <w:rFonts w:ascii="Times New Roman" w:hAnsi="Times New Roman" w:cs="Times New Roman"/>
          <w:sz w:val="28"/>
          <w:szCs w:val="24"/>
        </w:rPr>
        <w:tab/>
        <w:t>изучение особенностей личностного развития обучающихся класса через наблюдение за их поведением в повседневной жизни, специально создаваемых педагогических ситуациях, играх, погружающих обучающегося в мир человеческих отношений, в организуемых педагогическим работником беседах по тем или иным нравственным проблемам; результаты наблюдения сверяются с результатами бесед классного руководителя с родителями (законными представителями) обучающихся, учителями-предметниками, а также (при необходимости) со школьным психологом;</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w:t>
      </w:r>
      <w:r w:rsidRPr="009B1AAF">
        <w:rPr>
          <w:rFonts w:ascii="Times New Roman" w:hAnsi="Times New Roman" w:cs="Times New Roman"/>
          <w:sz w:val="28"/>
          <w:szCs w:val="24"/>
        </w:rPr>
        <w:tab/>
        <w:t>поддержка обучающегося в решении важных для него жизненных проблем (налаживание взаимоотношений с одноклассниками или педагогическими работниками, выбор профессии, организации высшего образования и дальнейшего трудоустройства, успеваемость и т. п.), когда каждая проблема трансформируется классным руководителем в задачу для обучающегося, которую они совместно стараются решить;</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w:t>
      </w:r>
      <w:r w:rsidRPr="009B1AAF">
        <w:rPr>
          <w:rFonts w:ascii="Times New Roman" w:hAnsi="Times New Roman" w:cs="Times New Roman"/>
          <w:sz w:val="28"/>
          <w:szCs w:val="24"/>
        </w:rPr>
        <w:tab/>
        <w:t>индивидуальная работа с обучающимися класса, направленная на заполнение ими личных портфолио, в которых обучающиеся не просто фиксируют свои учебные, творческие, спортивные, личностные достижения, но и в ходе индивидуальных неформальных бесед с классным руководителем в начале каждого года планируют их, а в конце года вместе анализируют свои успехи и неудачи;</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w:t>
      </w:r>
      <w:r w:rsidRPr="009B1AAF">
        <w:rPr>
          <w:rFonts w:ascii="Times New Roman" w:hAnsi="Times New Roman" w:cs="Times New Roman"/>
          <w:sz w:val="28"/>
          <w:szCs w:val="24"/>
        </w:rPr>
        <w:tab/>
        <w:t xml:space="preserve">коррекция поведения обучающегося через частные беседы с ним, его родителями (законными представителями), с другими обучающимися класса; включение в проводимые </w:t>
      </w:r>
      <w:r w:rsidRPr="009B1AAF">
        <w:rPr>
          <w:rFonts w:ascii="Times New Roman" w:hAnsi="Times New Roman" w:cs="Times New Roman"/>
          <w:sz w:val="28"/>
          <w:szCs w:val="24"/>
        </w:rPr>
        <w:lastRenderedPageBreak/>
        <w:t>школьным психологом тренинги общения; предложение взять на себя ответственность за то или иное поручение в классе.</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Работа с учителями-предметниками в классе:</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w:t>
      </w:r>
      <w:r w:rsidRPr="009B1AAF">
        <w:rPr>
          <w:rFonts w:ascii="Times New Roman" w:hAnsi="Times New Roman" w:cs="Times New Roman"/>
          <w:sz w:val="28"/>
          <w:szCs w:val="24"/>
        </w:rPr>
        <w:tab/>
        <w:t>регулярные консультации классного руководителя с учителями-предметниками, направленные на формирование единства мнений и требований педагогических работников по ключевым вопросам воспитания, предупреждение и разрешение конфликтов между учителями-предметниками и обучающимися;</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w:t>
      </w:r>
      <w:r w:rsidRPr="009B1AAF">
        <w:rPr>
          <w:rFonts w:ascii="Times New Roman" w:hAnsi="Times New Roman" w:cs="Times New Roman"/>
          <w:sz w:val="28"/>
          <w:szCs w:val="24"/>
        </w:rPr>
        <w:tab/>
        <w:t>проведение мини-педсоветов, направленных на решение конкретных проблем класса и интеграцию воспитательных влияний на обучающихся;</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w:t>
      </w:r>
      <w:r w:rsidRPr="009B1AAF">
        <w:rPr>
          <w:rFonts w:ascii="Times New Roman" w:hAnsi="Times New Roman" w:cs="Times New Roman"/>
          <w:sz w:val="28"/>
          <w:szCs w:val="24"/>
        </w:rPr>
        <w:tab/>
        <w:t>привлечение учителей-предметников к участию во внутри- классных делах, дающих педагогическим работникам возможность лучше узнавать и понимать своих обучающихся, увидев их в иной, отличной от учебной, обстановке;</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w:t>
      </w:r>
      <w:r w:rsidRPr="009B1AAF">
        <w:rPr>
          <w:rFonts w:ascii="Times New Roman" w:hAnsi="Times New Roman" w:cs="Times New Roman"/>
          <w:sz w:val="28"/>
          <w:szCs w:val="24"/>
        </w:rPr>
        <w:tab/>
        <w:t>привлечение учителей-предметников к участию в родительских собраниях класса для объединения усилий в деле обучения и воспитания обучающихся.</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Работа с родителями (законными представителями) обучающихся:</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w:t>
      </w:r>
      <w:r w:rsidRPr="009B1AAF">
        <w:rPr>
          <w:rFonts w:ascii="Times New Roman" w:hAnsi="Times New Roman" w:cs="Times New Roman"/>
          <w:sz w:val="28"/>
          <w:szCs w:val="24"/>
        </w:rPr>
        <w:tab/>
        <w:t>регулярное информирование родителей (законных представителей) о школьных успехах и проблемах обучающихся, о жизни класса в целом;</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w:t>
      </w:r>
      <w:r w:rsidRPr="009B1AAF">
        <w:rPr>
          <w:rFonts w:ascii="Times New Roman" w:hAnsi="Times New Roman" w:cs="Times New Roman"/>
          <w:sz w:val="28"/>
          <w:szCs w:val="24"/>
        </w:rPr>
        <w:tab/>
        <w:t>помощь родителям (законным представителям) обучающихся в регулировании отношений между ними, администрацией образовательной организации и учителями-предметниками;</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w:t>
      </w:r>
      <w:r w:rsidRPr="009B1AAF">
        <w:rPr>
          <w:rFonts w:ascii="Times New Roman" w:hAnsi="Times New Roman" w:cs="Times New Roman"/>
          <w:sz w:val="28"/>
          <w:szCs w:val="24"/>
        </w:rPr>
        <w:tab/>
        <w:t>организация родительских собраний, происходящих в режиме обсуждения наиболее острых проблем обучения и воспитания обучающихся;</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w:t>
      </w:r>
      <w:r w:rsidRPr="009B1AAF">
        <w:rPr>
          <w:rFonts w:ascii="Times New Roman" w:hAnsi="Times New Roman" w:cs="Times New Roman"/>
          <w:sz w:val="28"/>
          <w:szCs w:val="24"/>
        </w:rPr>
        <w:tab/>
        <w:t>создание и организация работы родительских комитетов классов, участвующих в управлении образовательной организацией и решении вопросов воспитания и обучения обучающихся;</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w:t>
      </w:r>
      <w:r w:rsidRPr="009B1AAF">
        <w:rPr>
          <w:rFonts w:ascii="Times New Roman" w:hAnsi="Times New Roman" w:cs="Times New Roman"/>
          <w:sz w:val="28"/>
          <w:szCs w:val="24"/>
        </w:rPr>
        <w:tab/>
        <w:t>привлечение членов семей обучающихся к организации и проведению дел класса;</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w:t>
      </w:r>
      <w:r w:rsidRPr="009B1AAF">
        <w:rPr>
          <w:rFonts w:ascii="Times New Roman" w:hAnsi="Times New Roman" w:cs="Times New Roman"/>
          <w:sz w:val="28"/>
          <w:szCs w:val="24"/>
        </w:rPr>
        <w:tab/>
        <w:t>организация на базе класса семейных праздников, конкурсов, соревнований, направленных на сплочение семьи и образовательной организации.</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Модуль «Курсы внеурочной деятельности»</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Воспитание на занятиях школьных курсов внеурочной деятельности осуществляется преимущественно через:</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w:t>
      </w:r>
      <w:r w:rsidRPr="009B1AAF">
        <w:rPr>
          <w:rFonts w:ascii="Times New Roman" w:hAnsi="Times New Roman" w:cs="Times New Roman"/>
          <w:sz w:val="28"/>
          <w:szCs w:val="24"/>
        </w:rPr>
        <w:tab/>
        <w:t xml:space="preserve">вовлечение обучающихся в интересную и полезную для них деятельность, которая предоставит им возможность самореализоваться в ней, приобрести социально значимые </w:t>
      </w:r>
      <w:r w:rsidRPr="009B1AAF">
        <w:rPr>
          <w:rFonts w:ascii="Times New Roman" w:hAnsi="Times New Roman" w:cs="Times New Roman"/>
          <w:sz w:val="28"/>
          <w:szCs w:val="24"/>
        </w:rPr>
        <w:lastRenderedPageBreak/>
        <w:t>знания, развить в себе важные для своего личностного развития социально значимые отношения, получить опыт участия в социально значимых делах;</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w:t>
      </w:r>
      <w:r w:rsidRPr="009B1AAF">
        <w:rPr>
          <w:rFonts w:ascii="Times New Roman" w:hAnsi="Times New Roman" w:cs="Times New Roman"/>
          <w:sz w:val="28"/>
          <w:szCs w:val="24"/>
        </w:rPr>
        <w:tab/>
        <w:t>формирование в кружках, секциях, клубах, студиях и т. п. детско-взрослых общностей, которые могли бы объединять обучающихся и педагогических работников общими позитивными эмоциями и доверительными отношениями друг к другу;</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w:t>
      </w:r>
      <w:r w:rsidRPr="009B1AAF">
        <w:rPr>
          <w:rFonts w:ascii="Times New Roman" w:hAnsi="Times New Roman" w:cs="Times New Roman"/>
          <w:sz w:val="28"/>
          <w:szCs w:val="24"/>
        </w:rPr>
        <w:tab/>
        <w:t>создание в детских объединениях традиций, задающих их членам определенные социально значимые формы поведения;</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w:t>
      </w:r>
      <w:r w:rsidRPr="009B1AAF">
        <w:rPr>
          <w:rFonts w:ascii="Times New Roman" w:hAnsi="Times New Roman" w:cs="Times New Roman"/>
          <w:sz w:val="28"/>
          <w:szCs w:val="24"/>
        </w:rPr>
        <w:tab/>
        <w:t>поддержку обучающихся с ярко выраженной лидерской позицией и установку на сохранение и поддержание накопленных социально значимых традиций;</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w:t>
      </w:r>
      <w:r w:rsidRPr="009B1AAF">
        <w:rPr>
          <w:rFonts w:ascii="Times New Roman" w:hAnsi="Times New Roman" w:cs="Times New Roman"/>
          <w:sz w:val="28"/>
          <w:szCs w:val="24"/>
        </w:rPr>
        <w:tab/>
        <w:t>поощрение педагогическими работниками детских инициатив и детского самоуправления.</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Реализация воспитательного потенциала курсов внеурочной деятельности происходит в рамках следующих выбранных обучающимися ее видов:</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w:t>
      </w:r>
      <w:r w:rsidRPr="009B1AAF">
        <w:rPr>
          <w:rFonts w:ascii="Times New Roman" w:hAnsi="Times New Roman" w:cs="Times New Roman"/>
          <w:sz w:val="28"/>
          <w:szCs w:val="24"/>
        </w:rPr>
        <w:tab/>
        <w:t>Познавательная деятельность. Курсы внеурочной деятельности, направленные на передачу обучающимся социально значимых знаний, развивающие их любознательность, позволяющие привлечь их внимание к экономическим, политическим, экологическим, гуманитарным проблемам нашего общества, формирующие их гуманистическое мировоззрение и научную картину мира.</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w:t>
      </w:r>
      <w:r w:rsidRPr="009B1AAF">
        <w:rPr>
          <w:rFonts w:ascii="Times New Roman" w:hAnsi="Times New Roman" w:cs="Times New Roman"/>
          <w:sz w:val="28"/>
          <w:szCs w:val="24"/>
        </w:rPr>
        <w:tab/>
        <w:t>Художественное творчество. Курсы внеурочной деятельности, создающие благоприятные условия для просоциальной самореализации обучающихся, направленные на раскрытие их творческих способностей, формирование чувства вкуса и умения ценить прекрасное, на воспитание ценностного отношения обучающихся к культуре и их общее духовно-нравственное развитие.</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w:t>
      </w:r>
      <w:r w:rsidRPr="009B1AAF">
        <w:rPr>
          <w:rFonts w:ascii="Times New Roman" w:hAnsi="Times New Roman" w:cs="Times New Roman"/>
          <w:sz w:val="28"/>
          <w:szCs w:val="24"/>
        </w:rPr>
        <w:tab/>
        <w:t>Проблемно-ценностное общение. Курсы внеурочной деятельности, направленные на развитие коммуникативных компетенций обучающихся, воспитание у них культуры общения, развитие умений слушать и слышать других, уважать чужое мнение и отстаивать свое собственное, терпимо относиться к разнообразию взглядов людей.</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w:t>
      </w:r>
      <w:r w:rsidRPr="009B1AAF">
        <w:rPr>
          <w:rFonts w:ascii="Times New Roman" w:hAnsi="Times New Roman" w:cs="Times New Roman"/>
          <w:sz w:val="28"/>
          <w:szCs w:val="24"/>
        </w:rPr>
        <w:tab/>
        <w:t>Туристско-краеведческая деятельность. Курсы внеурочной деятельности, направленные на воспитание у обучающихся любви к своему краю, его истории, культуре, природе, на развитие самостоятельности и ответственности обучающихся, формирование у них навыков самообслуживающего труда.</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w:t>
      </w:r>
      <w:r w:rsidRPr="009B1AAF">
        <w:rPr>
          <w:rFonts w:ascii="Times New Roman" w:hAnsi="Times New Roman" w:cs="Times New Roman"/>
          <w:sz w:val="28"/>
          <w:szCs w:val="24"/>
        </w:rPr>
        <w:tab/>
        <w:t xml:space="preserve">Спортивно-оздоровительная деятельность. Курсы внеурочной деятельности, направленные на физическое развитие обучающихся, развитие их ценностного отношения к </w:t>
      </w:r>
      <w:r w:rsidRPr="009B1AAF">
        <w:rPr>
          <w:rFonts w:ascii="Times New Roman" w:hAnsi="Times New Roman" w:cs="Times New Roman"/>
          <w:sz w:val="28"/>
          <w:szCs w:val="24"/>
        </w:rPr>
        <w:lastRenderedPageBreak/>
        <w:t>своему здоровью, побуждение к здоровому образу жизни, воспитание силы воли, ответственности, формирование установок на защиту слабых.</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w:t>
      </w:r>
      <w:r w:rsidRPr="009B1AAF">
        <w:rPr>
          <w:rFonts w:ascii="Times New Roman" w:hAnsi="Times New Roman" w:cs="Times New Roman"/>
          <w:sz w:val="28"/>
          <w:szCs w:val="24"/>
        </w:rPr>
        <w:tab/>
        <w:t>Трудовая деятельность. Курсы внеурочной деятельности, направленные на развитие творческих способностей обучающихся, воспитание у них трудолюбия и уважительного отношения к физическому труду.</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w:t>
      </w:r>
      <w:r w:rsidRPr="009B1AAF">
        <w:rPr>
          <w:rFonts w:ascii="Times New Roman" w:hAnsi="Times New Roman" w:cs="Times New Roman"/>
          <w:sz w:val="28"/>
          <w:szCs w:val="24"/>
        </w:rPr>
        <w:tab/>
        <w:t>Игровая деятельность. Курсы внеурочной деятельности, направленные на раскрытие творческого, умственного и физического потенциала обучающихся, развитие у них навыков конструктивного общения, умений работать в команде.</w:t>
      </w:r>
    </w:p>
    <w:p w:rsidR="009B1AAF" w:rsidRPr="009B1AAF" w:rsidRDefault="009B1AAF" w:rsidP="009B1AAF">
      <w:pPr>
        <w:ind w:firstLine="709"/>
        <w:contextualSpacing/>
        <w:jc w:val="both"/>
        <w:rPr>
          <w:rFonts w:ascii="Times New Roman" w:hAnsi="Times New Roman" w:cs="Times New Roman"/>
          <w:sz w:val="28"/>
          <w:szCs w:val="24"/>
        </w:rPr>
      </w:pP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Модуль «Школьный урок»</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Реализация педагогическими работниками воспитательного потенциала урока предполагает следующее:</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w:t>
      </w:r>
      <w:r w:rsidRPr="009B1AAF">
        <w:rPr>
          <w:rFonts w:ascii="Times New Roman" w:hAnsi="Times New Roman" w:cs="Times New Roman"/>
          <w:sz w:val="28"/>
          <w:szCs w:val="24"/>
        </w:rPr>
        <w:tab/>
        <w:t>установление доверительных отношений между педагогическим работником и обучающимися, способствующих позитивному восприятию обучающимися требований и просьб педагогического работника, привлечению их внимания к обсуждаемой на уроке информации, активизации познавательной деятельности;</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w:t>
      </w:r>
      <w:r w:rsidRPr="009B1AAF">
        <w:rPr>
          <w:rFonts w:ascii="Times New Roman" w:hAnsi="Times New Roman" w:cs="Times New Roman"/>
          <w:sz w:val="28"/>
          <w:szCs w:val="24"/>
        </w:rPr>
        <w:tab/>
        <w:t>побуждение обучающихся соблюдать на уроке общепринятые нормы поведения, правила общения со старшими (педагогическими работниками) и сверстниками (обучающимися), принципы учебной дисциплины и самоорганизации;</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w:t>
      </w:r>
      <w:r w:rsidRPr="009B1AAF">
        <w:rPr>
          <w:rFonts w:ascii="Times New Roman" w:hAnsi="Times New Roman" w:cs="Times New Roman"/>
          <w:sz w:val="28"/>
          <w:szCs w:val="24"/>
        </w:rPr>
        <w:tab/>
        <w:t>привлечение внимания обучающихся к ценностному аспекту изучаемых на уроках явлений, организация их работы с получаемой на уроке социально значимой информацией — инициирование ее обсуждения, высказывания обучающимися своего мнения по ее поводу, выработки своего к ней отношения;</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w:t>
      </w:r>
      <w:r w:rsidRPr="009B1AAF">
        <w:rPr>
          <w:rFonts w:ascii="Times New Roman" w:hAnsi="Times New Roman" w:cs="Times New Roman"/>
          <w:sz w:val="28"/>
          <w:szCs w:val="24"/>
        </w:rPr>
        <w:tab/>
        <w:t>использование воспитательных возможностей содержания учебного предмета через демонстрацию обучающимся примеров ответственного, гражданского поведения, проявления человеколюбия и добросердечности, через подбор соответствующих текстов для чтения, задач для решения, проблемных ситуаций для обсуждения в классе;</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w:t>
      </w:r>
      <w:r w:rsidRPr="009B1AAF">
        <w:rPr>
          <w:rFonts w:ascii="Times New Roman" w:hAnsi="Times New Roman" w:cs="Times New Roman"/>
          <w:sz w:val="28"/>
          <w:szCs w:val="24"/>
        </w:rPr>
        <w:tab/>
        <w:t>применение на уроке интерактивных форм работы с обучающимися: интеллектуальных игр, стимулирующих познавательную мотивацию обучающихся; дидактического театра, где полученные на уроке знания обыгрываются в театральных постановках; дискуссий, которые дают обучающимся возможность приобрести опыт ведения конструктивного диалога; групповой работы или работы в парах, которые учат командной работе и взаимодействию с другими детьми;</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lastRenderedPageBreak/>
        <w:t></w:t>
      </w:r>
      <w:r w:rsidRPr="009B1AAF">
        <w:rPr>
          <w:rFonts w:ascii="Times New Roman" w:hAnsi="Times New Roman" w:cs="Times New Roman"/>
          <w:sz w:val="28"/>
          <w:szCs w:val="24"/>
        </w:rPr>
        <w:tab/>
        <w:t>включение в урок игровых процедур, которые помогают поддержать мотивацию обучающихся к получению знаний, налаживанию позитивных межличностных отношений в классе, помогают установлению доброжелательной атмосферы во время урока;</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w:t>
      </w:r>
      <w:r w:rsidRPr="009B1AAF">
        <w:rPr>
          <w:rFonts w:ascii="Times New Roman" w:hAnsi="Times New Roman" w:cs="Times New Roman"/>
          <w:sz w:val="28"/>
          <w:szCs w:val="24"/>
        </w:rPr>
        <w:tab/>
        <w:t>организация шефства мотивированных и эрудированных обучающихся над их неуспевающими одноклассниками, дающего им социально значимый опыт сотрудничества и взаимной помощи;</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w:t>
      </w:r>
      <w:r w:rsidRPr="009B1AAF">
        <w:rPr>
          <w:rFonts w:ascii="Times New Roman" w:hAnsi="Times New Roman" w:cs="Times New Roman"/>
          <w:sz w:val="28"/>
          <w:szCs w:val="24"/>
        </w:rPr>
        <w:tab/>
        <w:t>инициирование и поддержка исследовательской деятельности обучающихся в рамках реализации ими индивидуальных и групповых исследовательских проектов, что даст обучающимся возможность приобрести навыки самостоятельного решения теоретической проблемы, генерирования и оформления собственных идей, уважительного отношения к чужим идеям, оформленным в работах других исследователей, навык публичного выступления перед аудиторией, аргументирования и отстаивания своей точки зрения.</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Модуль «Самоуправление»</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Поддержка детского самоуправления в образовательной организации помогает педагогическим работникам воспитывать в обучающихся инициативность, самостоятельность, ответственность, трудолюбие, чувство собственного достоинства, а обучающимся предоставляет широкие возможности для самовыражения и самореализации. Это то, что готовит их к взрослой жизни. Поскольку обучающимся в начальной и основной школе не всегда удается самостоятельно организовать свою деятельность, детское самоуправление иногда и на время может трансформироваться (посредством введения функции педагога-куратора) в детско-взрослое самоуправление.</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Детское самоуправление в образовательной организации осуществляется следующим образом.</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На уровне образовательной организации:</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w:t>
      </w:r>
      <w:r w:rsidRPr="009B1AAF">
        <w:rPr>
          <w:rFonts w:ascii="Times New Roman" w:hAnsi="Times New Roman" w:cs="Times New Roman"/>
          <w:sz w:val="28"/>
          <w:szCs w:val="24"/>
        </w:rPr>
        <w:tab/>
        <w:t>через деятельность выборного Совета обучающихся, создаваемого для учета мнения обучающихся по вопросам управления образовательной организацией и принятия административных решений, затрагивающих их права и законные интересы;</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w:t>
      </w:r>
      <w:r w:rsidRPr="009B1AAF">
        <w:rPr>
          <w:rFonts w:ascii="Times New Roman" w:hAnsi="Times New Roman" w:cs="Times New Roman"/>
          <w:sz w:val="28"/>
          <w:szCs w:val="24"/>
        </w:rPr>
        <w:tab/>
        <w:t>через деятельность Совета старост, объединяющего старост классов для облегчения распространения значимой для обучающихся информации и получения обратной связи от классных коллективов;</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w:t>
      </w:r>
      <w:r w:rsidRPr="009B1AAF">
        <w:rPr>
          <w:rFonts w:ascii="Times New Roman" w:hAnsi="Times New Roman" w:cs="Times New Roman"/>
          <w:sz w:val="28"/>
          <w:szCs w:val="24"/>
        </w:rPr>
        <w:tab/>
        <w:t>через работу постоянно действующего школьного актива, инициирующего и организующего проведение личностно значимых для обучающихся событий (соревнований, конкурсов, фестивалей, капустников, флешмобов и т. п.);</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lastRenderedPageBreak/>
        <w:t></w:t>
      </w:r>
      <w:r w:rsidRPr="009B1AAF">
        <w:rPr>
          <w:rFonts w:ascii="Times New Roman" w:hAnsi="Times New Roman" w:cs="Times New Roman"/>
          <w:sz w:val="28"/>
          <w:szCs w:val="24"/>
        </w:rPr>
        <w:tab/>
        <w:t>через деятельность творческих советов, отвечающих за проведение тех или иных конкретных мероприятий, праздников, вечеров, акций и т. п.;</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w:t>
      </w:r>
      <w:r w:rsidRPr="009B1AAF">
        <w:rPr>
          <w:rFonts w:ascii="Times New Roman" w:hAnsi="Times New Roman" w:cs="Times New Roman"/>
          <w:sz w:val="28"/>
          <w:szCs w:val="24"/>
        </w:rPr>
        <w:tab/>
        <w:t>через деятельность созданной из наиболее авторитетных старшеклассников и курируемой школьным психологом группы по урегулированию конфликтных ситуаций в образовательной организации.</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На уровне классов:</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w:t>
      </w:r>
      <w:r w:rsidRPr="009B1AAF">
        <w:rPr>
          <w:rFonts w:ascii="Times New Roman" w:hAnsi="Times New Roman" w:cs="Times New Roman"/>
          <w:sz w:val="28"/>
          <w:szCs w:val="24"/>
        </w:rPr>
        <w:tab/>
        <w:t>через деятельность выборных по инициативе и предложениям обучающихся класса лидеров (например, старост, дежурных командиров), представляющих интересы класса в общешкольных делах и призванных координировать его работу с работой общешкольных органов самоуправления и классных руководителей;</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w:t>
      </w:r>
      <w:r w:rsidRPr="009B1AAF">
        <w:rPr>
          <w:rFonts w:ascii="Times New Roman" w:hAnsi="Times New Roman" w:cs="Times New Roman"/>
          <w:sz w:val="28"/>
          <w:szCs w:val="24"/>
        </w:rPr>
        <w:tab/>
        <w:t>через деятельность выборных органов самоуправления, отвечающих за различные направления работы класса (например: штаб спортивных дел, штаб творческих дел, штаб работы с обучающимися младших классов);</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w:t>
      </w:r>
      <w:r w:rsidRPr="009B1AAF">
        <w:rPr>
          <w:rFonts w:ascii="Times New Roman" w:hAnsi="Times New Roman" w:cs="Times New Roman"/>
          <w:sz w:val="28"/>
          <w:szCs w:val="24"/>
        </w:rPr>
        <w:tab/>
        <w:t>через организацию на принципах самоуправления жизни детских групп, отправляющихся в походы, экспедиции, на экскурсии, осуществляемую через систему распределяемых среди участников ответственных должностей.</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На индивидуальном уровне:</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w:t>
      </w:r>
      <w:r w:rsidRPr="009B1AAF">
        <w:rPr>
          <w:rFonts w:ascii="Times New Roman" w:hAnsi="Times New Roman" w:cs="Times New Roman"/>
          <w:sz w:val="28"/>
          <w:szCs w:val="24"/>
        </w:rPr>
        <w:tab/>
        <w:t>через вовлечение обучающихся в планирование, организацию, проведение и анализ общешкольных и внутриклассных дел;</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w:t>
      </w:r>
      <w:r w:rsidRPr="009B1AAF">
        <w:rPr>
          <w:rFonts w:ascii="Times New Roman" w:hAnsi="Times New Roman" w:cs="Times New Roman"/>
          <w:sz w:val="28"/>
          <w:szCs w:val="24"/>
        </w:rPr>
        <w:tab/>
        <w:t>через реализацию обучающимися, взявшими на себя соответствующую роль, функций по контролю за порядком и чистотой в классе, уходом за классной комнатой, комнатными растениями и т. п.</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Модуль «Детские общественные объединения»</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Действующее на базе образовательной организации детское общественное объединение — это добровольное, самоуправляемое, некоммерческое формирование, созданное по инициативе обучающихся и взрослых, объединившихся на основе общности интересов для реализации общих целей, указанных в уставе общественного объединения. Его правовой основой является Федеральный закон от 19 мая 1995 г. № 82-ФЗ «Об общественных объединениях» (ст. 5). Воспитание в детском общественном объединении осуществляется через:</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w:t>
      </w:r>
      <w:r w:rsidRPr="009B1AAF">
        <w:rPr>
          <w:rFonts w:ascii="Times New Roman" w:hAnsi="Times New Roman" w:cs="Times New Roman"/>
          <w:sz w:val="28"/>
          <w:szCs w:val="24"/>
        </w:rPr>
        <w:tab/>
        <w:t xml:space="preserve">утверждение и последовательную реализацию в детском общественном объединении демократических процедур (выборы руководящих органов объединения, подотчетность выборных органов общему сбору объединения; ротация состава выборных </w:t>
      </w:r>
      <w:r w:rsidRPr="009B1AAF">
        <w:rPr>
          <w:rFonts w:ascii="Times New Roman" w:hAnsi="Times New Roman" w:cs="Times New Roman"/>
          <w:sz w:val="28"/>
          <w:szCs w:val="24"/>
        </w:rPr>
        <w:lastRenderedPageBreak/>
        <w:t>органов и т. п.), дающих обучающемуся возможность получить социально значимый опыт гражданского поведения;</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w:t>
      </w:r>
      <w:r w:rsidRPr="009B1AAF">
        <w:rPr>
          <w:rFonts w:ascii="Times New Roman" w:hAnsi="Times New Roman" w:cs="Times New Roman"/>
          <w:sz w:val="28"/>
          <w:szCs w:val="24"/>
        </w:rPr>
        <w:tab/>
        <w:t>организацию общественно полезных дел, дающих обучающимся возможность получить важный для их личностного развития опыт деятельности, направленной на помощь другим людям, своей образовательной организации, обществу в целом; развить в себе такие качества, как забота, уважение, умение сопереживать, умение общаться, слушать и слышать других. Такими делами могут являться посильная помощь, оказываемая обучающимися пожилым людям; совместная работа с учреждениями социальной сферы (проведение культурно-просветительских и развлекательных мероприятий для посетителей этих учреждений, помощь в благоустройстве территории данных учреждений и т. п.); участие обучающихся в работе на прилегающей к образовательной организации территории (работа в школьном саду, уход за деревьями и кустарниками, благоустройство клумб) и др.;</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w:t>
      </w:r>
      <w:r w:rsidRPr="009B1AAF">
        <w:rPr>
          <w:rFonts w:ascii="Times New Roman" w:hAnsi="Times New Roman" w:cs="Times New Roman"/>
          <w:sz w:val="28"/>
          <w:szCs w:val="24"/>
        </w:rPr>
        <w:tab/>
        <w:t>договор, заключаемый между обучающимися и детским общественным объединением, традиционной формой которого является Торжественное обещание (клятва) при вступлении в объединение. Договор представляет собой механизм, регулирующий отношения, возникающие между обучающимся и коллективом детского общественного объединения, его руководителем, обучающимися, не являющимися членами данного объединения;</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w:t>
      </w:r>
      <w:r w:rsidRPr="009B1AAF">
        <w:rPr>
          <w:rFonts w:ascii="Times New Roman" w:hAnsi="Times New Roman" w:cs="Times New Roman"/>
          <w:sz w:val="28"/>
          <w:szCs w:val="24"/>
        </w:rPr>
        <w:tab/>
        <w:t>клубные встречи — формальные и неформальные встречи членов детского общественного объединения для обсуждения вопросов управления объединением, планирования дел в образовательной организации и микрорайоне, совместного пения, празднования знаменательных для членов объединения событий;</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w:t>
      </w:r>
      <w:r w:rsidRPr="009B1AAF">
        <w:rPr>
          <w:rFonts w:ascii="Times New Roman" w:hAnsi="Times New Roman" w:cs="Times New Roman"/>
          <w:sz w:val="28"/>
          <w:szCs w:val="24"/>
        </w:rPr>
        <w:tab/>
        <w:t>лагерные сборы детского объединения, проводимые в каникулярное время на базе загородного лагеря. Здесь, в процессе круглосуточного совместного проживания смены, формируется костяк объединения, вырабатывается взаимопонимание, система отношений, выявляются лидеры, формируется атмосфера сообщества, формируется и апробируется набор значимых дел;</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w:t>
      </w:r>
      <w:r w:rsidRPr="009B1AAF">
        <w:rPr>
          <w:rFonts w:ascii="Times New Roman" w:hAnsi="Times New Roman" w:cs="Times New Roman"/>
          <w:sz w:val="28"/>
          <w:szCs w:val="24"/>
        </w:rPr>
        <w:tab/>
        <w:t>рекрутинговые мероприятия в начальной школе, реализующие идею популяризации деятельности детского общественного объединения, привлечения в него новых участников (проводятся в форме игр, квестов, театрализаций и т. п.);</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w:t>
      </w:r>
      <w:r w:rsidRPr="009B1AAF">
        <w:rPr>
          <w:rFonts w:ascii="Times New Roman" w:hAnsi="Times New Roman" w:cs="Times New Roman"/>
          <w:sz w:val="28"/>
          <w:szCs w:val="24"/>
        </w:rPr>
        <w:tab/>
        <w:t xml:space="preserve">поддержку и развитие в детском объединении его традиций и ритуалов, формирующих у обучающегося чувство общности с другими его членами, чувство причастности к тому, что происходит в объединении (реализуется посредством введения особой символики объединения, проведения ежегодной церемонии посвящения в члены </w:t>
      </w:r>
      <w:r w:rsidRPr="009B1AAF">
        <w:rPr>
          <w:rFonts w:ascii="Times New Roman" w:hAnsi="Times New Roman" w:cs="Times New Roman"/>
          <w:sz w:val="28"/>
          <w:szCs w:val="24"/>
        </w:rPr>
        <w:lastRenderedPageBreak/>
        <w:t>детского объединения, создания и поддержки интернет-странички объединения в социальных сетях, организации деятельности пресс-центра объединения, проведения традиционных огоньков — формы коллективного анализа проводимых объединением дел);</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w:t>
      </w:r>
      <w:r w:rsidRPr="009B1AAF">
        <w:rPr>
          <w:rFonts w:ascii="Times New Roman" w:hAnsi="Times New Roman" w:cs="Times New Roman"/>
          <w:sz w:val="28"/>
          <w:szCs w:val="24"/>
        </w:rPr>
        <w:tab/>
        <w:t>участие членов детского общественного объединения в волонтерских акциях, деятельности на благо конкретных людей и социального окружения в целом. Это может быть как участием обучающихся в проведении разовых акций, которые часто носят масштабный характер, так и постоянной деятельностью обучающихся.</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Модуль «Экскурсии, экспедиции, походы»</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Экскурсии, экспедиции, походы помогают обучающемуся расширить свой кругозор, получить новые знания об окружающей его социальной, культурной, природной среде, научиться уважительно и бережно относиться к ней, приобрести важный опыт социально одобряемого поведения в различных внешкольных ситуациях. На экскурсиях, в экспедициях, в походах создаются благоприятные условия для воспитания у обучающихся самостоятельности и ответственности, формирования у них навыков самообслуживающего труда, преодоления их инфантильных и эгоистических наклонностей, обучения рациональному использованию своего времени, сил, имущества. Эти воспитательные возможности реализуются в рамках следующих видов и форм деятельности:</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w:t>
      </w:r>
      <w:r w:rsidRPr="009B1AAF">
        <w:rPr>
          <w:rFonts w:ascii="Times New Roman" w:hAnsi="Times New Roman" w:cs="Times New Roman"/>
          <w:sz w:val="28"/>
          <w:szCs w:val="24"/>
        </w:rPr>
        <w:tab/>
        <w:t>регулярные пешие прогулки, экскурсии или походы выходного дня, организуемые классными руководителями и родителями (законными представителями) обучающихся: в музей, в картинную галерею, в технопарк, на предприятие, на природу (проводятся как интерактивные занятия с распределением среди обучающихся ролей и соответствующих им заданий, например: фотографов, разведчиков, гидов, корреспондентов, оформителей);</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w:t>
      </w:r>
      <w:r w:rsidRPr="009B1AAF">
        <w:rPr>
          <w:rFonts w:ascii="Times New Roman" w:hAnsi="Times New Roman" w:cs="Times New Roman"/>
          <w:sz w:val="28"/>
          <w:szCs w:val="24"/>
        </w:rPr>
        <w:tab/>
        <w:t>литературные, исторические, биологические экспедиции, организуемые педагогическими работниками и родителями (законными представителями) обучающихся в другие города или села для углубленного изучения биографий проживавших там российских поэтов и писателей, произошедших исторических событий, имеющихся природных и историкокультурных ландшафтов, флоры и фауны;</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w:t>
      </w:r>
      <w:r w:rsidRPr="009B1AAF">
        <w:rPr>
          <w:rFonts w:ascii="Times New Roman" w:hAnsi="Times New Roman" w:cs="Times New Roman"/>
          <w:sz w:val="28"/>
          <w:szCs w:val="24"/>
        </w:rPr>
        <w:tab/>
        <w:t>поисковые экспедиции — вахты памяти, организуемые школьным поисковым отрядом к местам боев Великой Отечественной войны для поиска и захоронения останков погибших советских воинов;</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w:t>
      </w:r>
      <w:r w:rsidRPr="009B1AAF">
        <w:rPr>
          <w:rFonts w:ascii="Times New Roman" w:hAnsi="Times New Roman" w:cs="Times New Roman"/>
          <w:sz w:val="28"/>
          <w:szCs w:val="24"/>
        </w:rPr>
        <w:tab/>
        <w:t xml:space="preserve">многодневные походы, организуемые совместно с организациями, реализующими дополнительные общеразвивающие программы и осуществляемые с обязательным привлечением обучающихся к коллективному планированию (разработка маршрута, расчет времени и мест возможных ночевок и переходов), коллективной организации (подготовка </w:t>
      </w:r>
      <w:r w:rsidRPr="009B1AAF">
        <w:rPr>
          <w:rFonts w:ascii="Times New Roman" w:hAnsi="Times New Roman" w:cs="Times New Roman"/>
          <w:sz w:val="28"/>
          <w:szCs w:val="24"/>
        </w:rPr>
        <w:lastRenderedPageBreak/>
        <w:t>необходимого снаряжения и питания), коллективному проведению (распределение среди обучающихся основных видов работ и соответствующих им ответственных должностей), коллективному анализу туристского путешествия (каждого дня — у вечернего походного костра и всего похода — по возвращению домой);</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w:t>
      </w:r>
      <w:r w:rsidRPr="009B1AAF">
        <w:rPr>
          <w:rFonts w:ascii="Times New Roman" w:hAnsi="Times New Roman" w:cs="Times New Roman"/>
          <w:sz w:val="28"/>
          <w:szCs w:val="24"/>
        </w:rPr>
        <w:tab/>
        <w:t>турслет с участием команд, сформированных из педагогических работников, обучающихся и их родителей (законных представителей), включающий в себя, например: соревнование по технике пешеходного туризма, соревнование по спортивному ориентированию, конкурс на лучшую топографическую съемку местности, конкурс знатоков лекарственных растений, конкурс туристской кухни, конкурс туристской песни, конкурс благоустройства командных биваков, комбинированную эстафету;</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w:t>
      </w:r>
      <w:r w:rsidRPr="009B1AAF">
        <w:rPr>
          <w:rFonts w:ascii="Times New Roman" w:hAnsi="Times New Roman" w:cs="Times New Roman"/>
          <w:sz w:val="28"/>
          <w:szCs w:val="24"/>
        </w:rPr>
        <w:tab/>
        <w:t>летний выездной палаточный лагерь, ориентированный на организацию активного отдыха обучающихся, обучение навыкам выживания в дикой природе, закаливание (программа лагеря может включать мини-походы, марш-броски, ночное ориентирование, робинзонады, квесты, игры, соревнования, конкурсы).</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Модуль «Профориентация»</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Совместная деятельность педагогических работников и обучающихся по направлению «Профориентация» включает в себя профессиональное просвещение обучающихся; диагностику и консультирование по проблемам профориентации, организацию профессиональных проб обучающихся. Задача совместной деятельности педагогического работника и обучающегося — подготовить обучающегося к осознанному выбору своей будущей профессиональной деятельности. Создавая профориентаци- онно значимые проблемные ситуации, формирующие готовность обучающегося к выбору, педагогический работник актуализирует его профессиональное самоопределение, позитивный взгляд на труд в постиндустриальном мире, охватывающий не только профессиональную, но и внепрофессиональную составляющую такой деятельности. Эта работа осуществляется через:</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w:t>
      </w:r>
      <w:r w:rsidRPr="009B1AAF">
        <w:rPr>
          <w:rFonts w:ascii="Times New Roman" w:hAnsi="Times New Roman" w:cs="Times New Roman"/>
          <w:sz w:val="28"/>
          <w:szCs w:val="24"/>
        </w:rPr>
        <w:tab/>
        <w:t>циклы профориентационных часов общения, направленных на подготовку обучающегося к осознанному планированию и реализации своего профессионального будущего;</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w:t>
      </w:r>
      <w:r w:rsidRPr="009B1AAF">
        <w:rPr>
          <w:rFonts w:ascii="Times New Roman" w:hAnsi="Times New Roman" w:cs="Times New Roman"/>
          <w:sz w:val="28"/>
          <w:szCs w:val="24"/>
        </w:rPr>
        <w:tab/>
        <w:t>профориентационные игры: симуляции, деловые игры, квесты, решение кейсов (ситуаций, в которых необходимо принять решение, занять определенную позицию), расширяющие знания обучающихся о типах профессий, способах выбора профессий, достоинствах и недостатках той или иной интересной обучающимся профессиональной деятельности;</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lastRenderedPageBreak/>
        <w:t></w:t>
      </w:r>
      <w:r w:rsidRPr="009B1AAF">
        <w:rPr>
          <w:rFonts w:ascii="Times New Roman" w:hAnsi="Times New Roman" w:cs="Times New Roman"/>
          <w:sz w:val="28"/>
          <w:szCs w:val="24"/>
        </w:rPr>
        <w:tab/>
        <w:t>экскурсии на предприятия города, дающие обучающимся начальные представления о существующих профессиях и условиях работы людей, представляющих эти профессии;</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w:t>
      </w:r>
      <w:r w:rsidRPr="009B1AAF">
        <w:rPr>
          <w:rFonts w:ascii="Times New Roman" w:hAnsi="Times New Roman" w:cs="Times New Roman"/>
          <w:sz w:val="28"/>
          <w:szCs w:val="24"/>
        </w:rPr>
        <w:tab/>
        <w:t>посещение профориентационных выставок, ярмарок профессий, тематических профориентационных парков, профориентационных лагерей, дней открытых дверей в профессиональных образовательных организациях и организациях высшего образования;</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w:t>
      </w:r>
      <w:r w:rsidRPr="009B1AAF">
        <w:rPr>
          <w:rFonts w:ascii="Times New Roman" w:hAnsi="Times New Roman" w:cs="Times New Roman"/>
          <w:sz w:val="28"/>
          <w:szCs w:val="24"/>
        </w:rPr>
        <w:tab/>
        <w:t>организацию на базе пришкольного детского лагеря отдыха профориентационных смен, в работе которых принимают участие эксперты в области профориентации и где обучающиеся могут глубже познакомиться с теми или иными профессиями, получить представление об их специфике, попробовать свои силы в той или иной профессии, развивать в себе соответствующие навыки;</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w:t>
      </w:r>
      <w:r w:rsidRPr="009B1AAF">
        <w:rPr>
          <w:rFonts w:ascii="Times New Roman" w:hAnsi="Times New Roman" w:cs="Times New Roman"/>
          <w:sz w:val="28"/>
          <w:szCs w:val="24"/>
        </w:rPr>
        <w:tab/>
        <w:t>совместное с педагогическими работниками изучение интер- нет-ресурсов, посвященных выбору профессий, прохождение профориентационного онлайн-тестирования, онлайн-курсов по интересующим профессиям и направлениям образования;</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w:t>
      </w:r>
      <w:r w:rsidRPr="009B1AAF">
        <w:rPr>
          <w:rFonts w:ascii="Times New Roman" w:hAnsi="Times New Roman" w:cs="Times New Roman"/>
          <w:sz w:val="28"/>
          <w:szCs w:val="24"/>
        </w:rPr>
        <w:tab/>
        <w:t>участие в работе всероссийских профориентационных проектов, созданных в Интернете: просмотр лекций, решение учебно-тренировочных задач, участие в мастер-классах, посещение открытых уроков;</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w:t>
      </w:r>
      <w:r w:rsidRPr="009B1AAF">
        <w:rPr>
          <w:rFonts w:ascii="Times New Roman" w:hAnsi="Times New Roman" w:cs="Times New Roman"/>
          <w:sz w:val="28"/>
          <w:szCs w:val="24"/>
        </w:rPr>
        <w:tab/>
        <w:t>индивидуальные консультации психолога для обучающихся и их родителей (законных представителей) по вопросам склонностей, способностей, дарований и иных индивидуальных особенностей обучающихся, которые могут иметь значение в процессе выбора ими профессии;</w:t>
      </w:r>
      <w:r w:rsidRPr="009B1AAF">
        <w:rPr>
          <w:rFonts w:ascii="Times New Roman" w:hAnsi="Times New Roman" w:cs="Times New Roman"/>
          <w:sz w:val="28"/>
          <w:szCs w:val="24"/>
        </w:rPr>
        <w:cr/>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w:t>
      </w:r>
      <w:r w:rsidRPr="009B1AAF">
        <w:rPr>
          <w:rFonts w:ascii="Times New Roman" w:hAnsi="Times New Roman" w:cs="Times New Roman"/>
          <w:sz w:val="28"/>
          <w:szCs w:val="24"/>
        </w:rPr>
        <w:tab/>
        <w:t>освоение обучающимися основ профессии в рамках различных курсов по выбору, включённых в основную образовательную программу образовательной организации, или в рамках курсов дополнительного образования.</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Модуль «Школьные медиа»</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Цель школьных медиа (совместно создаваемых обучающимися и педагогическими работниками средств распространения текстовой, аудио- и видеоинформации) — развитие коммуникативной культуры обучающихся, формирование навыков общения и сотрудничества, поддержка творческой самореализации обучающихся. Воспитательный потенциал школьных медиа реализуется в рамках следующих видов и форм деятельности:</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w:t>
      </w:r>
      <w:r w:rsidRPr="009B1AAF">
        <w:rPr>
          <w:rFonts w:ascii="Times New Roman" w:hAnsi="Times New Roman" w:cs="Times New Roman"/>
          <w:sz w:val="28"/>
          <w:szCs w:val="24"/>
        </w:rPr>
        <w:tab/>
        <w:t xml:space="preserve">разновозрастный редакционный совет обучающихся и консультирующих их педагогических работников, целью которого является освещение (через школьную газету, школьное радио или телевидение) наиболее интересных моментов жизни образовательной </w:t>
      </w:r>
      <w:r w:rsidRPr="009B1AAF">
        <w:rPr>
          <w:rFonts w:ascii="Times New Roman" w:hAnsi="Times New Roman" w:cs="Times New Roman"/>
          <w:sz w:val="28"/>
          <w:szCs w:val="24"/>
        </w:rPr>
        <w:lastRenderedPageBreak/>
        <w:t>организации, популяризация общешкольных ключевых дел, кружков, секций, деятельности органов ученического самоуправления;</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w:t>
      </w:r>
      <w:r w:rsidRPr="009B1AAF">
        <w:rPr>
          <w:rFonts w:ascii="Times New Roman" w:hAnsi="Times New Roman" w:cs="Times New Roman"/>
          <w:sz w:val="28"/>
          <w:szCs w:val="24"/>
        </w:rPr>
        <w:tab/>
        <w:t>школьная газета для обучающихся старших классов, на страницах которой ими размещаются материалы о профессиональных организациях, об организациях высшего образования и востребованных рабочих вакансиях, которые могут быть интересны обучающимся; организация конкурсов рассказов, поэтических произведений, сказок, репортажей и научно-популярных статей; проведение круглых столов с обсуждением значимых учебных, социальных, нравственных проблем;</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w:t>
      </w:r>
      <w:r w:rsidRPr="009B1AAF">
        <w:rPr>
          <w:rFonts w:ascii="Times New Roman" w:hAnsi="Times New Roman" w:cs="Times New Roman"/>
          <w:sz w:val="28"/>
          <w:szCs w:val="24"/>
        </w:rPr>
        <w:tab/>
        <w:t>школьный медиацентр — созданная из заинтересованных добровольцев группа информационно-технической поддержки школьных мероприятий, осуществляющая видеосъемку и мультимедийное сопровождение школьных праздников, фестивалей, конкурсов, спектаклей, капустников, вечеров, дискотек;</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w:t>
      </w:r>
      <w:r w:rsidRPr="009B1AAF">
        <w:rPr>
          <w:rFonts w:ascii="Times New Roman" w:hAnsi="Times New Roman" w:cs="Times New Roman"/>
          <w:sz w:val="28"/>
          <w:szCs w:val="24"/>
        </w:rPr>
        <w:tab/>
        <w:t>школьная интернет-группа — разновозрастное сообщество обучающихся и педагогических работников, поддерживающее интернет-сайт образовательной организации и соответствующую группу в социальных сетях с целью освещения деятельности образовательной организации в информационном пространстве, привлечения внимания общественности к образовательной организации, информационного продвижения ценностей образовательной организации и организации виртуальной диалоговой площадки, на которой обучающимися, педагогическими работниками и родителями (законными представителями) могли бы открыто обсуждаться значимые для образовательной организации вопросы;</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w:t>
      </w:r>
      <w:r w:rsidRPr="009B1AAF">
        <w:rPr>
          <w:rFonts w:ascii="Times New Roman" w:hAnsi="Times New Roman" w:cs="Times New Roman"/>
          <w:sz w:val="28"/>
          <w:szCs w:val="24"/>
        </w:rPr>
        <w:tab/>
        <w:t>школьная киностудия, в рамках которой создаются ролики, клипы, осуществляется монтаж познавательных, документальных, анимационных, художественных фильмов, с акцентом на этическое, эстетическое, патриотическое просвещение аудитории;</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w:t>
      </w:r>
      <w:r w:rsidRPr="009B1AAF">
        <w:rPr>
          <w:rFonts w:ascii="Times New Roman" w:hAnsi="Times New Roman" w:cs="Times New Roman"/>
          <w:sz w:val="28"/>
          <w:szCs w:val="24"/>
        </w:rPr>
        <w:tab/>
        <w:t>участие обучающихся в региональных или всероссийских конкурсах школьных медиа.</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Модуль «Организация предметно-эстетической среды»</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Окружающая обучающегося предметно-эстетическая среда образовательной организации при условии ее грамотной организации обогащает внутренний мир обучающегося, способствует формированию у него чувства вкуса и стиля, создает атмосферу психологического комфорта, поднимает настроение, предупреждает стрессовые ситуации, способствует позитивному восприятию обучающимся образовательной организации. Воспитывающее влияние на обучающегося осуществляется через такие формы работы с предметно-эстетической средой образовательной организации, как:</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lastRenderedPageBreak/>
        <w:t></w:t>
      </w:r>
      <w:r w:rsidRPr="009B1AAF">
        <w:rPr>
          <w:rFonts w:ascii="Times New Roman" w:hAnsi="Times New Roman" w:cs="Times New Roman"/>
          <w:sz w:val="28"/>
          <w:szCs w:val="24"/>
        </w:rPr>
        <w:tab/>
        <w:t>оформление интерьера школьных помещений (вестибюля, коридоров, рекреаций, залов, лестничных пролетов и т. п.) и их периодическая переориентация, которая может служить хорошим средством разрушения негативных установок обучающихся на учебные и внеучебные занятия;</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w:t>
      </w:r>
      <w:r w:rsidRPr="009B1AAF">
        <w:rPr>
          <w:rFonts w:ascii="Times New Roman" w:hAnsi="Times New Roman" w:cs="Times New Roman"/>
          <w:sz w:val="28"/>
          <w:szCs w:val="24"/>
        </w:rPr>
        <w:tab/>
        <w:t>размещение на стенах образовательной организации регулярно сменяемых экспозиций: творческих работ обучающихся, позволяющих им реализовать свой творческий потенциал, а также знакомящих их с работами друг друга; картин определенного художественного стиля, знакомящего обучающихся с разнообразием эстетического осмысления мира; фотоотчетов об интересных событиях, происходящих в образовательной организации (проведенных ключевых делах, интересных экскурсиях, походах, встречах с интересными людьми и т. п.);</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w:t>
      </w:r>
      <w:r w:rsidRPr="009B1AAF">
        <w:rPr>
          <w:rFonts w:ascii="Times New Roman" w:hAnsi="Times New Roman" w:cs="Times New Roman"/>
          <w:sz w:val="28"/>
          <w:szCs w:val="24"/>
        </w:rPr>
        <w:tab/>
        <w:t>озеленение пришкольной территории, разбивка клумб, тенистых аллей, оборудование во дворе образовательной организации беседок, спортивных и игровых площадок, доступных и приспособленных для обучающихся разных возрастных категорий, оздоровительно-рекреационных зон, позволяющих разделить свободное пространство образовательной организации на зоны активного и тихого отдыха;</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w:t>
      </w:r>
      <w:r w:rsidRPr="009B1AAF">
        <w:rPr>
          <w:rFonts w:ascii="Times New Roman" w:hAnsi="Times New Roman" w:cs="Times New Roman"/>
          <w:sz w:val="28"/>
          <w:szCs w:val="24"/>
        </w:rPr>
        <w:tab/>
        <w:t>создание и поддержание в рабочем состоянии в вестибюле образовательной организации стеллажей свободного книгообмена, на которые желающие обучающиеся, родители (законные представители) и педагогические работники могут выставлять для общего пользования свои книги, а также брать с них для чтения любые другие;</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w:t>
      </w:r>
      <w:r w:rsidRPr="009B1AAF">
        <w:rPr>
          <w:rFonts w:ascii="Times New Roman" w:hAnsi="Times New Roman" w:cs="Times New Roman"/>
          <w:sz w:val="28"/>
          <w:szCs w:val="24"/>
        </w:rPr>
        <w:tab/>
        <w:t>благоустройство классных кабинетов, осуществляемое классными руководителями вместе с обучающимися своих классов, позволяющее обучающимся проявить свои фантазию и творческие способности, создающее повод для длительного общения классного руководителя с обучающимися;</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w:t>
      </w:r>
      <w:r w:rsidRPr="009B1AAF">
        <w:rPr>
          <w:rFonts w:ascii="Times New Roman" w:hAnsi="Times New Roman" w:cs="Times New Roman"/>
          <w:sz w:val="28"/>
          <w:szCs w:val="24"/>
        </w:rPr>
        <w:tab/>
        <w:t>размещение в коридорах и рекреациях образовательной организации экспонатов школьного экспериментариума — набора приспособлений для проведения заинтересованными обучающимися несложных и безопасных технических экспериментов;</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w:t>
      </w:r>
      <w:r w:rsidRPr="009B1AAF">
        <w:rPr>
          <w:rFonts w:ascii="Times New Roman" w:hAnsi="Times New Roman" w:cs="Times New Roman"/>
          <w:sz w:val="28"/>
          <w:szCs w:val="24"/>
        </w:rPr>
        <w:tab/>
        <w:t>событийный дизайн — оформление пространства проведения конкретных школьных событий (праздников, церемоний, торжественных линеек, творческих вечеров, выставок, собраний, конференций и т. п.);</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w:t>
      </w:r>
      <w:r w:rsidRPr="009B1AAF">
        <w:rPr>
          <w:rFonts w:ascii="Times New Roman" w:hAnsi="Times New Roman" w:cs="Times New Roman"/>
          <w:sz w:val="28"/>
          <w:szCs w:val="24"/>
        </w:rPr>
        <w:tab/>
        <w:t xml:space="preserve">совместная с обучающимися разработка, создание и популяризация особой символики (флаг, гимн, эмблема образовательной организации, логотип, элементы школьного костюма и т. п.), используемой как в школьной повседневности, так и в торжественные моменты жизни образовательной организации — во время праздников, торжественных </w:t>
      </w:r>
      <w:r w:rsidRPr="009B1AAF">
        <w:rPr>
          <w:rFonts w:ascii="Times New Roman" w:hAnsi="Times New Roman" w:cs="Times New Roman"/>
          <w:sz w:val="28"/>
          <w:szCs w:val="24"/>
        </w:rPr>
        <w:lastRenderedPageBreak/>
        <w:t>церемоний, ключевых общешкольных дел и иных происходящих в жизни образовательной организации знаковых событий;</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w:t>
      </w:r>
      <w:r w:rsidRPr="009B1AAF">
        <w:rPr>
          <w:rFonts w:ascii="Times New Roman" w:hAnsi="Times New Roman" w:cs="Times New Roman"/>
          <w:sz w:val="28"/>
          <w:szCs w:val="24"/>
        </w:rPr>
        <w:tab/>
        <w:t>регулярная организация и проведение конкурсов творческих проектов по благоустройству различных участков пришкольной территории (например, высадке культурных растений, закладке газонов, сооружению альпийских горок, созданию инсталляций и иного декоративного оформления отведенных для детских проектов мест);</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w:t>
      </w:r>
      <w:r w:rsidRPr="009B1AAF">
        <w:rPr>
          <w:rFonts w:ascii="Times New Roman" w:hAnsi="Times New Roman" w:cs="Times New Roman"/>
          <w:sz w:val="28"/>
          <w:szCs w:val="24"/>
        </w:rPr>
        <w:tab/>
        <w:t>акцентирование внимания обучающихся посредством элементов предметно-эстетической среды (стенды, плакаты, инсталляции) на важных для воспитания ценностях образовательной организации, ее традициях, правилах.</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Модуль «Работа с родителями (законными представителями)»</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Работа с родителями (законными представителями) обучающихся осуществляется для более эффективного достижения цели воспитания, которое обеспечивается согласованием позиций семьи и образовательной организации в данном вопросе. Работа с родителями (законными представителями) обучающихся осуществляется в рамках следующих видов и форм деятельности.</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На групповом уровне:</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w:t>
      </w:r>
      <w:r w:rsidRPr="009B1AAF">
        <w:rPr>
          <w:rFonts w:ascii="Times New Roman" w:hAnsi="Times New Roman" w:cs="Times New Roman"/>
          <w:sz w:val="28"/>
          <w:szCs w:val="24"/>
        </w:rPr>
        <w:tab/>
        <w:t>общешкольный родительский комитет и попечительский совет образовательной организации, участвующие в управлении образовательной организацией и решении вопросов воспитания и социализации их обучающихся;</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w:t>
      </w:r>
      <w:r w:rsidRPr="009B1AAF">
        <w:rPr>
          <w:rFonts w:ascii="Times New Roman" w:hAnsi="Times New Roman" w:cs="Times New Roman"/>
          <w:sz w:val="28"/>
          <w:szCs w:val="24"/>
        </w:rPr>
        <w:tab/>
        <w:t>семейные клубы, предоставляющие родителям, педагогическим работникам и обучающимся площадку для совместного проведения досуга и общения;</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w:t>
      </w:r>
      <w:r w:rsidRPr="009B1AAF">
        <w:rPr>
          <w:rFonts w:ascii="Times New Roman" w:hAnsi="Times New Roman" w:cs="Times New Roman"/>
          <w:sz w:val="28"/>
          <w:szCs w:val="24"/>
        </w:rPr>
        <w:tab/>
        <w:t>родительские гостиные, на которых обсуждаются вопросы возрастных особенностей обучающихся, формы и способы доверительного взаимодействия родителей (законных представителей) с обучающимися, проводятся мастер-классы, семинары, круглые столы с приглашением специалистов;</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w:t>
      </w:r>
      <w:r w:rsidRPr="009B1AAF">
        <w:rPr>
          <w:rFonts w:ascii="Times New Roman" w:hAnsi="Times New Roman" w:cs="Times New Roman"/>
          <w:sz w:val="28"/>
          <w:szCs w:val="24"/>
        </w:rPr>
        <w:tab/>
        <w:t>родительские дни, во время которых родители (законные представители) могут посещать школьные уроки и внеурочные занятия для получения представления о ходе учебно-воспитательного процесса в образовательной организации;</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w:t>
      </w:r>
      <w:r w:rsidRPr="009B1AAF">
        <w:rPr>
          <w:rFonts w:ascii="Times New Roman" w:hAnsi="Times New Roman" w:cs="Times New Roman"/>
          <w:sz w:val="28"/>
          <w:szCs w:val="24"/>
        </w:rPr>
        <w:tab/>
        <w:t>общешкольные родительские собрания, происходящие в режиме обсуждения наиболее острых проблем обучения и воспитания обучающихся;</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w:t>
      </w:r>
      <w:r w:rsidRPr="009B1AAF">
        <w:rPr>
          <w:rFonts w:ascii="Times New Roman" w:hAnsi="Times New Roman" w:cs="Times New Roman"/>
          <w:sz w:val="28"/>
          <w:szCs w:val="24"/>
        </w:rPr>
        <w:tab/>
        <w:t>семейный всеобуч, на котором родители (законные представители) могли бы получать ценные рекомендации и советы от профессиональных психологов, врачей, социальных работников и обмениваться собственным творческим опытом и находками в деле воспитания обучающихся;</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lastRenderedPageBreak/>
        <w:t></w:t>
      </w:r>
      <w:r w:rsidRPr="009B1AAF">
        <w:rPr>
          <w:rFonts w:ascii="Times New Roman" w:hAnsi="Times New Roman" w:cs="Times New Roman"/>
          <w:sz w:val="28"/>
          <w:szCs w:val="24"/>
        </w:rPr>
        <w:tab/>
        <w:t>родительские форумы при школьном интернет-сайте, на которых обсуждаются интересующие родителей (законных представителей) вопросы, а также осуществляются виртуальные консультации психологов и педагогических работников.</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На индивидуальном уровне:</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w:t>
      </w:r>
      <w:r w:rsidRPr="009B1AAF">
        <w:rPr>
          <w:rFonts w:ascii="Times New Roman" w:hAnsi="Times New Roman" w:cs="Times New Roman"/>
          <w:sz w:val="28"/>
          <w:szCs w:val="24"/>
        </w:rPr>
        <w:tab/>
        <w:t>работа специалистов по запросу родителей (законных представителей) для решения острых конфликтных ситуаций;</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w:t>
      </w:r>
      <w:r w:rsidRPr="009B1AAF">
        <w:rPr>
          <w:rFonts w:ascii="Times New Roman" w:hAnsi="Times New Roman" w:cs="Times New Roman"/>
          <w:sz w:val="28"/>
          <w:szCs w:val="24"/>
        </w:rPr>
        <w:tab/>
        <w:t>участие родителей (законных представителей) в педагогических консилиумах, собираемых в случае возникновения острых проблем, связанных с обучением и воспитанием конкретного обучающегося;</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w:t>
      </w:r>
      <w:r w:rsidRPr="009B1AAF">
        <w:rPr>
          <w:rFonts w:ascii="Times New Roman" w:hAnsi="Times New Roman" w:cs="Times New Roman"/>
          <w:sz w:val="28"/>
          <w:szCs w:val="24"/>
        </w:rPr>
        <w:tab/>
        <w:t>помощь со стороны родителей (законных представителей) в подготовке и проведении общешкольных и внутрикласс- ных мероприятий воспитательной направленности;</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w:t>
      </w:r>
      <w:r w:rsidRPr="009B1AAF">
        <w:rPr>
          <w:rFonts w:ascii="Times New Roman" w:hAnsi="Times New Roman" w:cs="Times New Roman"/>
          <w:sz w:val="28"/>
          <w:szCs w:val="24"/>
        </w:rPr>
        <w:tab/>
        <w:t>индивидуальное консультирование c целью координации воспитательных усилий педагогических работников и родителей (законных представителей).</w:t>
      </w:r>
    </w:p>
    <w:p w:rsidR="009B1AAF" w:rsidRPr="00DB46C5" w:rsidRDefault="009B1AAF" w:rsidP="009B1AAF">
      <w:pPr>
        <w:ind w:firstLine="709"/>
        <w:contextualSpacing/>
        <w:jc w:val="both"/>
        <w:rPr>
          <w:rFonts w:ascii="Times New Roman" w:hAnsi="Times New Roman" w:cs="Times New Roman"/>
          <w:b/>
          <w:sz w:val="28"/>
          <w:szCs w:val="24"/>
        </w:rPr>
      </w:pPr>
      <w:r w:rsidRPr="00DB46C5">
        <w:rPr>
          <w:rFonts w:ascii="Times New Roman" w:hAnsi="Times New Roman" w:cs="Times New Roman"/>
          <w:b/>
          <w:sz w:val="28"/>
          <w:szCs w:val="24"/>
        </w:rPr>
        <w:t>2.3.5. Основные направления самоанализа воспитательной работы</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Самоанализ организуемой в образовательной организации воспитательной работы осуществляется по выбранным самой образовательной организацией направлениям и проводится с целью выявления основных проблем школьного воспитания и последующего их решения.</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Самоанализ осуществляется ежегодно силами самой образовательной организации с привлечением (при необходимости и по самостоятельному решению администрации образовательной организации) внешних экспертов.</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Основными принципами, на основе которых осуществляется самоанализ воспитательной работы в образовательной организации, являются:</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w:t>
      </w:r>
      <w:r w:rsidRPr="009B1AAF">
        <w:rPr>
          <w:rFonts w:ascii="Times New Roman" w:hAnsi="Times New Roman" w:cs="Times New Roman"/>
          <w:sz w:val="28"/>
          <w:szCs w:val="24"/>
        </w:rPr>
        <w:tab/>
        <w:t>принцип гуманистической направленности осуществляемого анализа, ориентирующий экспертов на уважительное отношение как к воспитанникам, так и к педагогическим работникам, реализующим воспитательный процесс;</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w:t>
      </w:r>
      <w:r w:rsidRPr="009B1AAF">
        <w:rPr>
          <w:rFonts w:ascii="Times New Roman" w:hAnsi="Times New Roman" w:cs="Times New Roman"/>
          <w:sz w:val="28"/>
          <w:szCs w:val="24"/>
        </w:rPr>
        <w:tab/>
        <w:t>принцип приоритета анализа сущностных сторон воспитания, ориентирующий экспертов на изучение не количественных его показателей, а качественных — таких, как содержание и разнообразие деятельности, характер общения и отношений между обучающимися и педагогическими работниками;</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w:t>
      </w:r>
      <w:r w:rsidRPr="009B1AAF">
        <w:rPr>
          <w:rFonts w:ascii="Times New Roman" w:hAnsi="Times New Roman" w:cs="Times New Roman"/>
          <w:sz w:val="28"/>
          <w:szCs w:val="24"/>
        </w:rPr>
        <w:tab/>
        <w:t xml:space="preserve">принцип развивающего характера осуществляемого анализа, ориентирующий экспертов на использование его результатов для совершенствования воспитательной деятельности педагогических работников: грамотной постановки ими цели и задач </w:t>
      </w:r>
      <w:r w:rsidRPr="009B1AAF">
        <w:rPr>
          <w:rFonts w:ascii="Times New Roman" w:hAnsi="Times New Roman" w:cs="Times New Roman"/>
          <w:sz w:val="28"/>
          <w:szCs w:val="24"/>
        </w:rPr>
        <w:lastRenderedPageBreak/>
        <w:t>воспитания, умелого планирования своей воспитательной работы, адекватного подбора видов, форм и содержания их совместной с обучающимися деятельности;</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w:t>
      </w:r>
      <w:r w:rsidRPr="009B1AAF">
        <w:rPr>
          <w:rFonts w:ascii="Times New Roman" w:hAnsi="Times New Roman" w:cs="Times New Roman"/>
          <w:sz w:val="28"/>
          <w:szCs w:val="24"/>
        </w:rPr>
        <w:tab/>
        <w:t>принцип разделенной ответственности за результаты личностного развития обучающихся, ориентирующий экспертов на понимание того, что личностное развитие обучающихся — это результат как социального воспитания (в котором образовательная организация участвует наряду с другими социальными институтами), так и стихийной социализации и саморазвития обучающихся.</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Основными направлениями анализа организуемого в образовательной организации воспитательного процесса могут быть следующие:</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1.</w:t>
      </w:r>
      <w:r w:rsidRPr="009B1AAF">
        <w:rPr>
          <w:rFonts w:ascii="Times New Roman" w:hAnsi="Times New Roman" w:cs="Times New Roman"/>
          <w:sz w:val="28"/>
          <w:szCs w:val="24"/>
        </w:rPr>
        <w:tab/>
        <w:t>Результаты воспитания, социализации и саморазвития обучающихся.</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Критерием, на основе которого осуществляется данный анализ, является динамика личностного развития обучающихся каждого класса.</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Анализ осуществляется классными руководителями совместно с заместителем директора по воспитательной работе с последующим обсуждением его результатов на заседании методического объединения классных руководителей или педагогическом совете образовательной организации.</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Способом получения информации о результатах воспитания, социализации и саморазвития обучающихся является педагогическое наблюдение.</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Внимание педагогических работников сосредоточивается на следующих вопросах: какие прежде существовавшие проблемы личностного развития обучающихся удалось решить за минувший учебный год; какие проблемы решить не удалось и почему; какие новые проблемы появились, над чем далее предстоит работать педагогическому коллективу.</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2.</w:t>
      </w:r>
      <w:r w:rsidRPr="009B1AAF">
        <w:rPr>
          <w:rFonts w:ascii="Times New Roman" w:hAnsi="Times New Roman" w:cs="Times New Roman"/>
          <w:sz w:val="28"/>
          <w:szCs w:val="24"/>
        </w:rPr>
        <w:tab/>
        <w:t>Состояние организуемой в образовательной организации совместной деятельности обучающихся и взрослых.</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Критерием, на основе которого осуществляется данный анализ, является наличие в образовательной организации интересной, событийно насыщенной и личностно развивающей совместной деятельности обучающихся и взрослых.</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Анализ осуществляется заместителем директора по воспитательной работе, классными руководителями, активом старшеклассников и родителями (законными представителями), хорошо знакомыми с деятельностью образовательной организации.</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 xml:space="preserve">Способами получения информации о состоянии организуемой в образовательной организации совместной деятельности обучающихся и педагогических работников могут быть беседы с обучающимися и их родителями (законными представителями), педагогическими работниками, лидерами ученического самоуправления, при необходимости — их </w:t>
      </w:r>
      <w:r w:rsidRPr="009B1AAF">
        <w:rPr>
          <w:rFonts w:ascii="Times New Roman" w:hAnsi="Times New Roman" w:cs="Times New Roman"/>
          <w:sz w:val="28"/>
          <w:szCs w:val="24"/>
        </w:rPr>
        <w:lastRenderedPageBreak/>
        <w:t>анкетирование. Полученные результаты обсуждаются на заседании методического объединения классных руководителей или педагогическом совете образовательной организации.</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Внимание при этом сосредоточивается на вопросах, связанных с качеством:</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w:t>
      </w:r>
      <w:r w:rsidRPr="009B1AAF">
        <w:rPr>
          <w:rFonts w:ascii="Times New Roman" w:hAnsi="Times New Roman" w:cs="Times New Roman"/>
          <w:sz w:val="28"/>
          <w:szCs w:val="24"/>
        </w:rPr>
        <w:tab/>
        <w:t>проводимых общешкольных ключевых дел;</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w:t>
      </w:r>
      <w:r w:rsidRPr="009B1AAF">
        <w:rPr>
          <w:rFonts w:ascii="Times New Roman" w:hAnsi="Times New Roman" w:cs="Times New Roman"/>
          <w:sz w:val="28"/>
          <w:szCs w:val="24"/>
        </w:rPr>
        <w:tab/>
        <w:t>совместной деятельности классных руководителей и их классов;</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w:t>
      </w:r>
      <w:r w:rsidRPr="009B1AAF">
        <w:rPr>
          <w:rFonts w:ascii="Times New Roman" w:hAnsi="Times New Roman" w:cs="Times New Roman"/>
          <w:sz w:val="28"/>
          <w:szCs w:val="24"/>
        </w:rPr>
        <w:tab/>
        <w:t>организуемой в образовательной организации внеурочной деятельности;</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w:t>
      </w:r>
      <w:r w:rsidRPr="009B1AAF">
        <w:rPr>
          <w:rFonts w:ascii="Times New Roman" w:hAnsi="Times New Roman" w:cs="Times New Roman"/>
          <w:sz w:val="28"/>
          <w:szCs w:val="24"/>
        </w:rPr>
        <w:tab/>
        <w:t>реализации личностно развивающего потенциала школьных уроков;</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w:t>
      </w:r>
      <w:r w:rsidRPr="009B1AAF">
        <w:rPr>
          <w:rFonts w:ascii="Times New Roman" w:hAnsi="Times New Roman" w:cs="Times New Roman"/>
          <w:sz w:val="28"/>
          <w:szCs w:val="24"/>
        </w:rPr>
        <w:tab/>
        <w:t>существующего в образовательной организации ученического самоуправления;</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w:t>
      </w:r>
      <w:r w:rsidRPr="009B1AAF">
        <w:rPr>
          <w:rFonts w:ascii="Times New Roman" w:hAnsi="Times New Roman" w:cs="Times New Roman"/>
          <w:sz w:val="28"/>
          <w:szCs w:val="24"/>
        </w:rPr>
        <w:tab/>
        <w:t>функционирующих на базе образовательной организации детских общественных объединений;</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w:t>
      </w:r>
      <w:r w:rsidRPr="009B1AAF">
        <w:rPr>
          <w:rFonts w:ascii="Times New Roman" w:hAnsi="Times New Roman" w:cs="Times New Roman"/>
          <w:sz w:val="28"/>
          <w:szCs w:val="24"/>
        </w:rPr>
        <w:tab/>
        <w:t>проводимых в образовательной организации экскурсий, экспедиций, походов;</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w:t>
      </w:r>
      <w:r w:rsidRPr="009B1AAF">
        <w:rPr>
          <w:rFonts w:ascii="Times New Roman" w:hAnsi="Times New Roman" w:cs="Times New Roman"/>
          <w:sz w:val="28"/>
          <w:szCs w:val="24"/>
        </w:rPr>
        <w:tab/>
        <w:t>профориентационной работы образовательной организации;</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w:t>
      </w:r>
      <w:r w:rsidRPr="009B1AAF">
        <w:rPr>
          <w:rFonts w:ascii="Times New Roman" w:hAnsi="Times New Roman" w:cs="Times New Roman"/>
          <w:sz w:val="28"/>
          <w:szCs w:val="24"/>
        </w:rPr>
        <w:tab/>
        <w:t>работы школьных медиа;</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w:t>
      </w:r>
      <w:r w:rsidRPr="009B1AAF">
        <w:rPr>
          <w:rFonts w:ascii="Times New Roman" w:hAnsi="Times New Roman" w:cs="Times New Roman"/>
          <w:sz w:val="28"/>
          <w:szCs w:val="24"/>
        </w:rPr>
        <w:tab/>
        <w:t>организации предметно-эстетической среды образовательной организации;</w:t>
      </w:r>
    </w:p>
    <w:p w:rsidR="009B1AAF" w:rsidRPr="009B1AAF"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w:t>
      </w:r>
      <w:r w:rsidRPr="009B1AAF">
        <w:rPr>
          <w:rFonts w:ascii="Times New Roman" w:hAnsi="Times New Roman" w:cs="Times New Roman"/>
          <w:sz w:val="28"/>
          <w:szCs w:val="24"/>
        </w:rPr>
        <w:tab/>
        <w:t>взаимодействия образовательной организации и семей обучающихся.</w:t>
      </w:r>
    </w:p>
    <w:p w:rsidR="001540B8" w:rsidRPr="0073378A" w:rsidRDefault="009B1AAF" w:rsidP="009B1AAF">
      <w:pPr>
        <w:ind w:firstLine="709"/>
        <w:contextualSpacing/>
        <w:jc w:val="both"/>
        <w:rPr>
          <w:rFonts w:ascii="Times New Roman" w:hAnsi="Times New Roman" w:cs="Times New Roman"/>
          <w:sz w:val="28"/>
          <w:szCs w:val="24"/>
        </w:rPr>
      </w:pPr>
      <w:r w:rsidRPr="009B1AAF">
        <w:rPr>
          <w:rFonts w:ascii="Times New Roman" w:hAnsi="Times New Roman" w:cs="Times New Roman"/>
          <w:sz w:val="28"/>
          <w:szCs w:val="24"/>
        </w:rPr>
        <w:t>Итогом самоанализа организуемой в образовательной организации воспитательной работы является перечень выявленных проблем, над которыми предстоит работать педагогическому коллективу.</w:t>
      </w:r>
    </w:p>
    <w:p w:rsidR="00FE590C" w:rsidRPr="00A8365F" w:rsidRDefault="00FE590C" w:rsidP="00AB08D0">
      <w:pPr>
        <w:ind w:firstLine="709"/>
        <w:contextualSpacing/>
        <w:jc w:val="both"/>
        <w:rPr>
          <w:rFonts w:ascii="Times New Roman" w:hAnsi="Times New Roman" w:cs="Times New Roman"/>
          <w:sz w:val="24"/>
          <w:szCs w:val="24"/>
        </w:rPr>
      </w:pPr>
    </w:p>
    <w:p w:rsidR="00683C09" w:rsidRDefault="002C3F69" w:rsidP="002C3F69">
      <w:pPr>
        <w:ind w:firstLine="709"/>
        <w:contextualSpacing/>
        <w:jc w:val="center"/>
        <w:rPr>
          <w:rFonts w:ascii="Times New Roman" w:hAnsi="Times New Roman" w:cs="Times New Roman"/>
          <w:b/>
          <w:sz w:val="28"/>
          <w:szCs w:val="24"/>
        </w:rPr>
      </w:pPr>
      <w:r w:rsidRPr="002C3F69">
        <w:rPr>
          <w:rFonts w:ascii="Times New Roman" w:hAnsi="Times New Roman" w:cs="Times New Roman"/>
          <w:b/>
          <w:sz w:val="28"/>
          <w:szCs w:val="24"/>
        </w:rPr>
        <w:t>2.4. Программа коррекционной работы</w:t>
      </w:r>
    </w:p>
    <w:p w:rsidR="00EE332D" w:rsidRPr="00EE332D" w:rsidRDefault="00EE332D" w:rsidP="00EE332D">
      <w:pPr>
        <w:ind w:firstLine="709"/>
        <w:contextualSpacing/>
        <w:jc w:val="both"/>
        <w:rPr>
          <w:rFonts w:ascii="Times New Roman" w:hAnsi="Times New Roman" w:cs="Times New Roman"/>
          <w:sz w:val="28"/>
          <w:szCs w:val="24"/>
        </w:rPr>
      </w:pPr>
      <w:r w:rsidRPr="00EE332D">
        <w:rPr>
          <w:rFonts w:ascii="Times New Roman" w:hAnsi="Times New Roman" w:cs="Times New Roman"/>
          <w:sz w:val="28"/>
          <w:szCs w:val="24"/>
        </w:rPr>
        <w:t>Программа коррекционной работы (ПКР) является неотъемлемым структурным компонентом основной образовательной программы образовательной организации. ПКР разрабатывается для обучающихся с трудностями в обучении и социализации.</w:t>
      </w:r>
    </w:p>
    <w:p w:rsidR="00EE332D" w:rsidRPr="00EE332D" w:rsidRDefault="00EE332D" w:rsidP="00EE332D">
      <w:pPr>
        <w:ind w:firstLine="709"/>
        <w:contextualSpacing/>
        <w:jc w:val="both"/>
        <w:rPr>
          <w:rFonts w:ascii="Times New Roman" w:hAnsi="Times New Roman" w:cs="Times New Roman"/>
          <w:sz w:val="28"/>
          <w:szCs w:val="24"/>
        </w:rPr>
      </w:pPr>
      <w:r w:rsidRPr="00EE332D">
        <w:rPr>
          <w:rFonts w:ascii="Times New Roman" w:hAnsi="Times New Roman" w:cs="Times New Roman"/>
          <w:sz w:val="28"/>
          <w:szCs w:val="24"/>
        </w:rPr>
        <w:t>В соответствии с ФГОС ООО программа коррекционной работы должна быть направлена на осуществление индивидуальноориентированной психолого-педагогической помощи детям с трудностями в обучении и социализации в освоении программы основного общего образования, их социальную адаптацию и личностное самоопределение.</w:t>
      </w:r>
    </w:p>
    <w:p w:rsidR="00EE332D" w:rsidRPr="00EE332D" w:rsidRDefault="00EE332D" w:rsidP="00EE332D">
      <w:pPr>
        <w:ind w:firstLine="709"/>
        <w:contextualSpacing/>
        <w:jc w:val="both"/>
        <w:rPr>
          <w:rFonts w:ascii="Times New Roman" w:hAnsi="Times New Roman" w:cs="Times New Roman"/>
          <w:sz w:val="28"/>
          <w:szCs w:val="24"/>
        </w:rPr>
      </w:pPr>
      <w:r w:rsidRPr="00EE332D">
        <w:rPr>
          <w:rFonts w:ascii="Times New Roman" w:hAnsi="Times New Roman" w:cs="Times New Roman"/>
          <w:sz w:val="28"/>
          <w:szCs w:val="24"/>
        </w:rPr>
        <w:t>Программа коррекционной работы должна обеспечивать:</w:t>
      </w:r>
    </w:p>
    <w:p w:rsidR="00EE332D" w:rsidRPr="00EE332D" w:rsidRDefault="00EE332D" w:rsidP="00EE332D">
      <w:pPr>
        <w:ind w:firstLine="709"/>
        <w:contextualSpacing/>
        <w:jc w:val="both"/>
        <w:rPr>
          <w:rFonts w:ascii="Times New Roman" w:hAnsi="Times New Roman" w:cs="Times New Roman"/>
          <w:sz w:val="28"/>
          <w:szCs w:val="24"/>
        </w:rPr>
      </w:pPr>
      <w:r w:rsidRPr="00EE332D">
        <w:rPr>
          <w:rFonts w:ascii="Times New Roman" w:hAnsi="Times New Roman" w:cs="Times New Roman"/>
          <w:sz w:val="28"/>
          <w:szCs w:val="24"/>
        </w:rPr>
        <w:t></w:t>
      </w:r>
      <w:r w:rsidRPr="00EE332D">
        <w:rPr>
          <w:rFonts w:ascii="Times New Roman" w:hAnsi="Times New Roman" w:cs="Times New Roman"/>
          <w:sz w:val="28"/>
          <w:szCs w:val="24"/>
        </w:rPr>
        <w:tab/>
        <w:t>выявление индивидуальных образовательных потребностей обучающихся, направленности личности, профессиональных склонностей;</w:t>
      </w:r>
    </w:p>
    <w:p w:rsidR="00EE332D" w:rsidRPr="00EE332D" w:rsidRDefault="00EE332D" w:rsidP="00EE332D">
      <w:pPr>
        <w:ind w:firstLine="709"/>
        <w:contextualSpacing/>
        <w:jc w:val="both"/>
        <w:rPr>
          <w:rFonts w:ascii="Times New Roman" w:hAnsi="Times New Roman" w:cs="Times New Roman"/>
          <w:sz w:val="28"/>
          <w:szCs w:val="24"/>
        </w:rPr>
      </w:pPr>
      <w:r w:rsidRPr="00EE332D">
        <w:rPr>
          <w:rFonts w:ascii="Times New Roman" w:hAnsi="Times New Roman" w:cs="Times New Roman"/>
          <w:sz w:val="28"/>
          <w:szCs w:val="24"/>
        </w:rPr>
        <w:t></w:t>
      </w:r>
      <w:r w:rsidRPr="00EE332D">
        <w:rPr>
          <w:rFonts w:ascii="Times New Roman" w:hAnsi="Times New Roman" w:cs="Times New Roman"/>
          <w:sz w:val="28"/>
          <w:szCs w:val="24"/>
        </w:rPr>
        <w:tab/>
        <w:t xml:space="preserve">систему комплексного психолого-педагогического сопровождения в условиях образовательной деятельности, включающего психолого-педагогическое обследование </w:t>
      </w:r>
      <w:r w:rsidRPr="00EE332D">
        <w:rPr>
          <w:rFonts w:ascii="Times New Roman" w:hAnsi="Times New Roman" w:cs="Times New Roman"/>
          <w:sz w:val="28"/>
          <w:szCs w:val="24"/>
        </w:rPr>
        <w:lastRenderedPageBreak/>
        <w:t>обучающихся и мониторинг динамики их развития, личностного становления, проведение индивидуальных и групповых коррекционно-развивающих занятий;</w:t>
      </w:r>
    </w:p>
    <w:p w:rsidR="00EE332D" w:rsidRPr="00EE332D" w:rsidRDefault="00EE332D" w:rsidP="00EE332D">
      <w:pPr>
        <w:ind w:firstLine="709"/>
        <w:contextualSpacing/>
        <w:jc w:val="both"/>
        <w:rPr>
          <w:rFonts w:ascii="Times New Roman" w:hAnsi="Times New Roman" w:cs="Times New Roman"/>
          <w:sz w:val="28"/>
          <w:szCs w:val="24"/>
        </w:rPr>
      </w:pPr>
      <w:r w:rsidRPr="00EE332D">
        <w:rPr>
          <w:rFonts w:ascii="Times New Roman" w:hAnsi="Times New Roman" w:cs="Times New Roman"/>
          <w:sz w:val="28"/>
          <w:szCs w:val="24"/>
        </w:rPr>
        <w:t></w:t>
      </w:r>
      <w:r w:rsidRPr="00EE332D">
        <w:rPr>
          <w:rFonts w:ascii="Times New Roman" w:hAnsi="Times New Roman" w:cs="Times New Roman"/>
          <w:sz w:val="28"/>
          <w:szCs w:val="24"/>
        </w:rPr>
        <w:tab/>
        <w:t>успешное освоение основной общеобразовательной программы основного общего образования, достижение обучающимися с трудностями в обучении и социализации предметных, метапредметных и личностных результатов.</w:t>
      </w:r>
    </w:p>
    <w:p w:rsidR="00EE332D" w:rsidRPr="00EE332D" w:rsidRDefault="00EE332D" w:rsidP="00EE332D">
      <w:pPr>
        <w:ind w:firstLine="709"/>
        <w:contextualSpacing/>
        <w:jc w:val="both"/>
        <w:rPr>
          <w:rFonts w:ascii="Times New Roman" w:hAnsi="Times New Roman" w:cs="Times New Roman"/>
          <w:sz w:val="28"/>
          <w:szCs w:val="24"/>
        </w:rPr>
      </w:pPr>
      <w:r w:rsidRPr="00EE332D">
        <w:rPr>
          <w:rFonts w:ascii="Times New Roman" w:hAnsi="Times New Roman" w:cs="Times New Roman"/>
          <w:sz w:val="28"/>
          <w:szCs w:val="24"/>
        </w:rPr>
        <w:t></w:t>
      </w:r>
      <w:r w:rsidRPr="00EE332D">
        <w:rPr>
          <w:rFonts w:ascii="Times New Roman" w:hAnsi="Times New Roman" w:cs="Times New Roman"/>
          <w:sz w:val="28"/>
          <w:szCs w:val="24"/>
        </w:rPr>
        <w:tab/>
        <w:t>Программа коррекционной работы должна содержать:</w:t>
      </w:r>
    </w:p>
    <w:p w:rsidR="00EE332D" w:rsidRPr="00EE332D" w:rsidRDefault="00EE332D" w:rsidP="00EE332D">
      <w:pPr>
        <w:ind w:firstLine="709"/>
        <w:contextualSpacing/>
        <w:jc w:val="both"/>
        <w:rPr>
          <w:rFonts w:ascii="Times New Roman" w:hAnsi="Times New Roman" w:cs="Times New Roman"/>
          <w:sz w:val="28"/>
          <w:szCs w:val="24"/>
        </w:rPr>
      </w:pPr>
      <w:r w:rsidRPr="00EE332D">
        <w:rPr>
          <w:rFonts w:ascii="Times New Roman" w:hAnsi="Times New Roman" w:cs="Times New Roman"/>
          <w:sz w:val="28"/>
          <w:szCs w:val="24"/>
        </w:rPr>
        <w:t></w:t>
      </w:r>
      <w:r w:rsidRPr="00EE332D">
        <w:rPr>
          <w:rFonts w:ascii="Times New Roman" w:hAnsi="Times New Roman" w:cs="Times New Roman"/>
          <w:sz w:val="28"/>
          <w:szCs w:val="24"/>
        </w:rPr>
        <w:tab/>
        <w:t>план диагностических и коррекционно-развивающих мероприятий, обеспечивающих удовлетворение индивидуальных образовательных потребностей обучающихся и освоение ими программы основного общего образования;</w:t>
      </w:r>
    </w:p>
    <w:p w:rsidR="00EE332D" w:rsidRPr="00EE332D" w:rsidRDefault="00EE332D" w:rsidP="00EE332D">
      <w:pPr>
        <w:ind w:firstLine="709"/>
        <w:contextualSpacing/>
        <w:jc w:val="both"/>
        <w:rPr>
          <w:rFonts w:ascii="Times New Roman" w:hAnsi="Times New Roman" w:cs="Times New Roman"/>
          <w:sz w:val="28"/>
          <w:szCs w:val="24"/>
        </w:rPr>
      </w:pPr>
      <w:r w:rsidRPr="00EE332D">
        <w:rPr>
          <w:rFonts w:ascii="Times New Roman" w:hAnsi="Times New Roman" w:cs="Times New Roman"/>
          <w:sz w:val="28"/>
          <w:szCs w:val="24"/>
        </w:rPr>
        <w:t></w:t>
      </w:r>
      <w:r w:rsidRPr="00EE332D">
        <w:rPr>
          <w:rFonts w:ascii="Times New Roman" w:hAnsi="Times New Roman" w:cs="Times New Roman"/>
          <w:sz w:val="28"/>
          <w:szCs w:val="24"/>
        </w:rPr>
        <w:tab/>
        <w:t>описание условий обучения и воспитания обучающихся, методы обучения и воспитания, учебные пособия и дидактические материалы, технические средства обучения коллективного и индивидуального пользования, особенности проведения групповых и индивидуальных коррекционно-развивающих занятий;</w:t>
      </w:r>
    </w:p>
    <w:p w:rsidR="00EE332D" w:rsidRPr="00EE332D" w:rsidRDefault="00EE332D" w:rsidP="00EE332D">
      <w:pPr>
        <w:ind w:firstLine="709"/>
        <w:contextualSpacing/>
        <w:jc w:val="both"/>
        <w:rPr>
          <w:rFonts w:ascii="Times New Roman" w:hAnsi="Times New Roman" w:cs="Times New Roman"/>
          <w:sz w:val="28"/>
          <w:szCs w:val="24"/>
        </w:rPr>
      </w:pPr>
      <w:r w:rsidRPr="00EE332D">
        <w:rPr>
          <w:rFonts w:ascii="Times New Roman" w:hAnsi="Times New Roman" w:cs="Times New Roman"/>
          <w:sz w:val="28"/>
          <w:szCs w:val="24"/>
        </w:rPr>
        <w:t></w:t>
      </w:r>
      <w:r w:rsidRPr="00EE332D">
        <w:rPr>
          <w:rFonts w:ascii="Times New Roman" w:hAnsi="Times New Roman" w:cs="Times New Roman"/>
          <w:sz w:val="28"/>
          <w:szCs w:val="24"/>
        </w:rPr>
        <w:tab/>
        <w:t>описание основного содержания рабочих программ коррекционно-развивающих курсов;</w:t>
      </w:r>
    </w:p>
    <w:p w:rsidR="00EE332D" w:rsidRPr="00EE332D" w:rsidRDefault="00EE332D" w:rsidP="00EE332D">
      <w:pPr>
        <w:ind w:firstLine="709"/>
        <w:contextualSpacing/>
        <w:jc w:val="both"/>
        <w:rPr>
          <w:rFonts w:ascii="Times New Roman" w:hAnsi="Times New Roman" w:cs="Times New Roman"/>
          <w:sz w:val="28"/>
          <w:szCs w:val="24"/>
        </w:rPr>
      </w:pPr>
      <w:r w:rsidRPr="00EE332D">
        <w:rPr>
          <w:rFonts w:ascii="Times New Roman" w:hAnsi="Times New Roman" w:cs="Times New Roman"/>
          <w:sz w:val="28"/>
          <w:szCs w:val="24"/>
        </w:rPr>
        <w:t></w:t>
      </w:r>
      <w:r w:rsidRPr="00EE332D">
        <w:rPr>
          <w:rFonts w:ascii="Times New Roman" w:hAnsi="Times New Roman" w:cs="Times New Roman"/>
          <w:sz w:val="28"/>
          <w:szCs w:val="24"/>
        </w:rPr>
        <w:tab/>
        <w:t>перечень дополнительных коррекционно-развивающих занятий (при наличии);</w:t>
      </w:r>
    </w:p>
    <w:p w:rsidR="00EE332D" w:rsidRPr="00EE332D" w:rsidRDefault="00EE332D" w:rsidP="00EE332D">
      <w:pPr>
        <w:ind w:firstLine="709"/>
        <w:contextualSpacing/>
        <w:jc w:val="both"/>
        <w:rPr>
          <w:rFonts w:ascii="Times New Roman" w:hAnsi="Times New Roman" w:cs="Times New Roman"/>
          <w:sz w:val="28"/>
          <w:szCs w:val="24"/>
        </w:rPr>
      </w:pPr>
      <w:r w:rsidRPr="00EE332D">
        <w:rPr>
          <w:rFonts w:ascii="Times New Roman" w:hAnsi="Times New Roman" w:cs="Times New Roman"/>
          <w:sz w:val="28"/>
          <w:szCs w:val="24"/>
        </w:rPr>
        <w:t></w:t>
      </w:r>
      <w:r w:rsidRPr="00EE332D">
        <w:rPr>
          <w:rFonts w:ascii="Times New Roman" w:hAnsi="Times New Roman" w:cs="Times New Roman"/>
          <w:sz w:val="28"/>
          <w:szCs w:val="24"/>
        </w:rPr>
        <w:tab/>
        <w:t>планируемые результаты коррекционной работы и подходы к их оценке.</w:t>
      </w:r>
    </w:p>
    <w:p w:rsidR="00EE332D" w:rsidRPr="00EE332D" w:rsidRDefault="00EE332D" w:rsidP="00EE332D">
      <w:pPr>
        <w:ind w:firstLine="709"/>
        <w:contextualSpacing/>
        <w:jc w:val="both"/>
        <w:rPr>
          <w:rFonts w:ascii="Times New Roman" w:hAnsi="Times New Roman" w:cs="Times New Roman"/>
          <w:sz w:val="28"/>
          <w:szCs w:val="24"/>
        </w:rPr>
      </w:pPr>
      <w:r w:rsidRPr="00EE332D">
        <w:rPr>
          <w:rFonts w:ascii="Times New Roman" w:hAnsi="Times New Roman" w:cs="Times New Roman"/>
          <w:sz w:val="28"/>
          <w:szCs w:val="24"/>
        </w:rPr>
        <w:t>ПКР вариативна по форме и по содержанию в зависимости от образовательных потребностей, характера имеющихся трудностей и особенностей социальной адаптации обучающихся, региональной специфики и особенностей образовательного процесса в образовательной организации.</w:t>
      </w:r>
    </w:p>
    <w:p w:rsidR="00EE332D" w:rsidRPr="00EE332D" w:rsidRDefault="00EE332D" w:rsidP="00EE332D">
      <w:pPr>
        <w:ind w:firstLine="709"/>
        <w:contextualSpacing/>
        <w:jc w:val="both"/>
        <w:rPr>
          <w:rFonts w:ascii="Times New Roman" w:hAnsi="Times New Roman" w:cs="Times New Roman"/>
          <w:sz w:val="28"/>
          <w:szCs w:val="24"/>
        </w:rPr>
      </w:pPr>
      <w:r w:rsidRPr="00EE332D">
        <w:rPr>
          <w:rFonts w:ascii="Times New Roman" w:hAnsi="Times New Roman" w:cs="Times New Roman"/>
          <w:sz w:val="28"/>
          <w:szCs w:val="24"/>
        </w:rPr>
        <w:t>ПКР предусматривает создание условий обучения и воспитания, позволяющих учитывать индивидуальные образовательные потребности обучающихся посредством дифференцированного психолого-педагогического сопровождения, индивидуализации и дифференциации образовательного процесса.</w:t>
      </w:r>
    </w:p>
    <w:p w:rsidR="00EE332D" w:rsidRPr="00EE332D" w:rsidRDefault="00EE332D" w:rsidP="00EE332D">
      <w:pPr>
        <w:ind w:firstLine="709"/>
        <w:contextualSpacing/>
        <w:jc w:val="both"/>
        <w:rPr>
          <w:rFonts w:ascii="Times New Roman" w:hAnsi="Times New Roman" w:cs="Times New Roman"/>
          <w:sz w:val="28"/>
          <w:szCs w:val="24"/>
        </w:rPr>
      </w:pPr>
      <w:r w:rsidRPr="00EE332D">
        <w:rPr>
          <w:rFonts w:ascii="Times New Roman" w:hAnsi="Times New Roman" w:cs="Times New Roman"/>
          <w:sz w:val="28"/>
          <w:szCs w:val="24"/>
        </w:rPr>
        <w:t>ПКР уровня основного общего образования непрерывна и преемственна с другими уровнями образования (начальным, средним). Программа ориентирована на развитие потенциальных возможностей обучающихся и их потребностей более высокого уровня, необходимых для дальнейшего обучения и успешной социализации.</w:t>
      </w:r>
    </w:p>
    <w:p w:rsidR="00EE332D" w:rsidRPr="00EE332D" w:rsidRDefault="00EE332D" w:rsidP="00EE332D">
      <w:pPr>
        <w:ind w:firstLine="709"/>
        <w:contextualSpacing/>
        <w:jc w:val="both"/>
        <w:rPr>
          <w:rFonts w:ascii="Times New Roman" w:hAnsi="Times New Roman" w:cs="Times New Roman"/>
          <w:sz w:val="28"/>
          <w:szCs w:val="24"/>
        </w:rPr>
      </w:pPr>
      <w:r w:rsidRPr="00EE332D">
        <w:rPr>
          <w:rFonts w:ascii="Times New Roman" w:hAnsi="Times New Roman" w:cs="Times New Roman"/>
          <w:sz w:val="28"/>
          <w:szCs w:val="24"/>
        </w:rPr>
        <w:t xml:space="preserve">ПКР может быть реализована при разных формах получения образования, включая обучение на дому и с применением дистанционных технологий. ПКР должна предусматривать организацию индивидуально-ориентированных коррекционно-развивающих мероприятий, обеспечивающих удовлетворение индивидуальных образовательных потребностей обучающихся в освоении ими программы основного общего образования. Степень </w:t>
      </w:r>
      <w:r w:rsidRPr="00EE332D">
        <w:rPr>
          <w:rFonts w:ascii="Times New Roman" w:hAnsi="Times New Roman" w:cs="Times New Roman"/>
          <w:sz w:val="28"/>
          <w:szCs w:val="24"/>
        </w:rPr>
        <w:lastRenderedPageBreak/>
        <w:t>включенности специалистов в программу коррекционной работы устанавливается самостоятельно образовательной организацией. Объем помощи, направления и содержание коррекционно-развивающей работы с обучающимся определяются на основании заключения психолого-педагогического консилиума образовательной организации (ППк) и психолого-медико-педагогической комиссии (ПМПК) при наличии.</w:t>
      </w:r>
    </w:p>
    <w:p w:rsidR="00EE332D" w:rsidRPr="00EE332D" w:rsidRDefault="00EE332D" w:rsidP="00EE332D">
      <w:pPr>
        <w:ind w:firstLine="709"/>
        <w:contextualSpacing/>
        <w:jc w:val="both"/>
        <w:rPr>
          <w:rFonts w:ascii="Times New Roman" w:hAnsi="Times New Roman" w:cs="Times New Roman"/>
          <w:sz w:val="28"/>
          <w:szCs w:val="24"/>
        </w:rPr>
      </w:pPr>
      <w:r w:rsidRPr="00EE332D">
        <w:rPr>
          <w:rFonts w:ascii="Times New Roman" w:hAnsi="Times New Roman" w:cs="Times New Roman"/>
          <w:sz w:val="28"/>
          <w:szCs w:val="24"/>
        </w:rPr>
        <w:t>Реализация программы коррекционной работы предусматривает создание системы комплексной помощи на основе взаимодействия специалистов сопровождения и комплексного подхода к организации сопровождающей деятельности. Основным механизмом, обеспечивающим системность помощи, является психолого-педагогический консилиум образовательной организации.</w:t>
      </w:r>
    </w:p>
    <w:p w:rsidR="00EE332D" w:rsidRPr="00EE332D" w:rsidRDefault="00EE332D" w:rsidP="00EE332D">
      <w:pPr>
        <w:ind w:firstLine="709"/>
        <w:contextualSpacing/>
        <w:jc w:val="both"/>
        <w:rPr>
          <w:rFonts w:ascii="Times New Roman" w:hAnsi="Times New Roman" w:cs="Times New Roman"/>
          <w:sz w:val="28"/>
          <w:szCs w:val="24"/>
        </w:rPr>
      </w:pPr>
      <w:r w:rsidRPr="00EE332D">
        <w:rPr>
          <w:rFonts w:ascii="Times New Roman" w:hAnsi="Times New Roman" w:cs="Times New Roman"/>
          <w:sz w:val="28"/>
          <w:szCs w:val="24"/>
        </w:rPr>
        <w:t>ПКР разрабатывается на период получения основного общего образования и включает следующие разделы:</w:t>
      </w:r>
    </w:p>
    <w:p w:rsidR="00EE332D" w:rsidRPr="00EE332D" w:rsidRDefault="00EE332D" w:rsidP="00EE332D">
      <w:pPr>
        <w:ind w:firstLine="709"/>
        <w:contextualSpacing/>
        <w:jc w:val="both"/>
        <w:rPr>
          <w:rFonts w:ascii="Times New Roman" w:hAnsi="Times New Roman" w:cs="Times New Roman"/>
          <w:sz w:val="28"/>
          <w:szCs w:val="24"/>
        </w:rPr>
      </w:pPr>
      <w:r w:rsidRPr="00EE332D">
        <w:rPr>
          <w:rFonts w:ascii="Times New Roman" w:hAnsi="Times New Roman" w:cs="Times New Roman"/>
          <w:sz w:val="28"/>
          <w:szCs w:val="24"/>
        </w:rPr>
        <w:t>—Цели, задачи и принципы построения программы коррекционной работы.</w:t>
      </w:r>
    </w:p>
    <w:p w:rsidR="00EE332D" w:rsidRPr="00EE332D" w:rsidRDefault="00EE332D" w:rsidP="00EE332D">
      <w:pPr>
        <w:ind w:firstLine="709"/>
        <w:contextualSpacing/>
        <w:jc w:val="both"/>
        <w:rPr>
          <w:rFonts w:ascii="Times New Roman" w:hAnsi="Times New Roman" w:cs="Times New Roman"/>
          <w:sz w:val="28"/>
          <w:szCs w:val="24"/>
        </w:rPr>
      </w:pPr>
      <w:r w:rsidRPr="00EE332D">
        <w:rPr>
          <w:rFonts w:ascii="Times New Roman" w:hAnsi="Times New Roman" w:cs="Times New Roman"/>
          <w:sz w:val="28"/>
          <w:szCs w:val="24"/>
        </w:rPr>
        <w:t>—Перечень и содержание направлений работы.</w:t>
      </w:r>
    </w:p>
    <w:p w:rsidR="00EE332D" w:rsidRPr="00EE332D" w:rsidRDefault="00EE332D" w:rsidP="00EE332D">
      <w:pPr>
        <w:ind w:firstLine="709"/>
        <w:contextualSpacing/>
        <w:jc w:val="both"/>
        <w:rPr>
          <w:rFonts w:ascii="Times New Roman" w:hAnsi="Times New Roman" w:cs="Times New Roman"/>
          <w:sz w:val="28"/>
          <w:szCs w:val="24"/>
        </w:rPr>
      </w:pPr>
      <w:r w:rsidRPr="00EE332D">
        <w:rPr>
          <w:rFonts w:ascii="Times New Roman" w:hAnsi="Times New Roman" w:cs="Times New Roman"/>
          <w:sz w:val="28"/>
          <w:szCs w:val="24"/>
        </w:rPr>
        <w:t>—Механизмы реализации программы.</w:t>
      </w:r>
    </w:p>
    <w:p w:rsidR="00EE332D" w:rsidRPr="00EE332D" w:rsidRDefault="00EE332D" w:rsidP="00EE332D">
      <w:pPr>
        <w:ind w:firstLine="709"/>
        <w:contextualSpacing/>
        <w:jc w:val="both"/>
        <w:rPr>
          <w:rFonts w:ascii="Times New Roman" w:hAnsi="Times New Roman" w:cs="Times New Roman"/>
          <w:sz w:val="28"/>
          <w:szCs w:val="24"/>
        </w:rPr>
      </w:pPr>
      <w:r w:rsidRPr="00EE332D">
        <w:rPr>
          <w:rFonts w:ascii="Times New Roman" w:hAnsi="Times New Roman" w:cs="Times New Roman"/>
          <w:sz w:val="28"/>
          <w:szCs w:val="24"/>
        </w:rPr>
        <w:t>—Условия реализации программы.</w:t>
      </w:r>
    </w:p>
    <w:p w:rsidR="00EE332D" w:rsidRPr="00EE332D" w:rsidRDefault="00EE332D" w:rsidP="00EE332D">
      <w:pPr>
        <w:ind w:firstLine="709"/>
        <w:contextualSpacing/>
        <w:jc w:val="both"/>
        <w:rPr>
          <w:rFonts w:ascii="Times New Roman" w:hAnsi="Times New Roman" w:cs="Times New Roman"/>
          <w:sz w:val="28"/>
          <w:szCs w:val="24"/>
        </w:rPr>
      </w:pPr>
      <w:r w:rsidRPr="00EE332D">
        <w:rPr>
          <w:rFonts w:ascii="Times New Roman" w:hAnsi="Times New Roman" w:cs="Times New Roman"/>
          <w:sz w:val="28"/>
          <w:szCs w:val="24"/>
        </w:rPr>
        <w:t>—Планируемые результаты реализации программы.</w:t>
      </w:r>
    </w:p>
    <w:p w:rsidR="00EE332D" w:rsidRPr="00EE332D" w:rsidRDefault="00EE332D" w:rsidP="00EE332D">
      <w:pPr>
        <w:ind w:firstLine="709"/>
        <w:contextualSpacing/>
        <w:jc w:val="both"/>
        <w:rPr>
          <w:rFonts w:ascii="Times New Roman" w:hAnsi="Times New Roman" w:cs="Times New Roman"/>
          <w:sz w:val="28"/>
          <w:szCs w:val="24"/>
        </w:rPr>
      </w:pPr>
    </w:p>
    <w:p w:rsidR="00EE332D" w:rsidRPr="00EE332D" w:rsidRDefault="00EE332D" w:rsidP="00EE332D">
      <w:pPr>
        <w:ind w:firstLine="709"/>
        <w:contextualSpacing/>
        <w:jc w:val="both"/>
        <w:rPr>
          <w:rFonts w:ascii="Times New Roman" w:hAnsi="Times New Roman" w:cs="Times New Roman"/>
          <w:b/>
          <w:sz w:val="28"/>
          <w:szCs w:val="24"/>
        </w:rPr>
      </w:pPr>
      <w:r w:rsidRPr="00EE332D">
        <w:rPr>
          <w:rFonts w:ascii="Times New Roman" w:hAnsi="Times New Roman" w:cs="Times New Roman"/>
          <w:b/>
          <w:sz w:val="28"/>
          <w:szCs w:val="24"/>
        </w:rPr>
        <w:t>2.4.1. Цели, задачи и принципы построения программы коррекционной работы</w:t>
      </w:r>
    </w:p>
    <w:p w:rsidR="00EE332D" w:rsidRPr="00EE332D" w:rsidRDefault="00EE332D" w:rsidP="00EE332D">
      <w:pPr>
        <w:ind w:firstLine="709"/>
        <w:contextualSpacing/>
        <w:jc w:val="both"/>
        <w:rPr>
          <w:rFonts w:ascii="Times New Roman" w:hAnsi="Times New Roman" w:cs="Times New Roman"/>
          <w:sz w:val="28"/>
          <w:szCs w:val="24"/>
        </w:rPr>
      </w:pPr>
      <w:r w:rsidRPr="00EE332D">
        <w:rPr>
          <w:rFonts w:ascii="Times New Roman" w:hAnsi="Times New Roman" w:cs="Times New Roman"/>
          <w:sz w:val="28"/>
          <w:szCs w:val="24"/>
        </w:rPr>
        <w:t>Цель программы коррекционной работы заключается в определении комплексной системы психолого-педагогической и социальной помощи обучающимся с трудностями в обучении и социализации для успешного освоения основной образовательной программы на основе компенсации имеющихся нарушений и пропедевтики производных трудностей; формирования социальной компетентности, развития адаптивных способностей личности для самореализации в обществе.</w:t>
      </w:r>
    </w:p>
    <w:p w:rsidR="00EE332D" w:rsidRPr="00EE332D" w:rsidRDefault="00EE332D" w:rsidP="00EE332D">
      <w:pPr>
        <w:ind w:firstLine="709"/>
        <w:contextualSpacing/>
        <w:jc w:val="both"/>
        <w:rPr>
          <w:rFonts w:ascii="Times New Roman" w:hAnsi="Times New Roman" w:cs="Times New Roman"/>
          <w:sz w:val="28"/>
          <w:szCs w:val="24"/>
        </w:rPr>
      </w:pPr>
      <w:r w:rsidRPr="00EE332D">
        <w:rPr>
          <w:rFonts w:ascii="Times New Roman" w:hAnsi="Times New Roman" w:cs="Times New Roman"/>
          <w:sz w:val="28"/>
          <w:szCs w:val="24"/>
        </w:rPr>
        <w:t>Задачи ПКР отражают разработку и реализацию содержания основных направлений работы (диагностическое, коррекционно-развивающее и психопрофилактическое, консультативное, информационно-просветительское).</w:t>
      </w:r>
    </w:p>
    <w:p w:rsidR="00EE332D" w:rsidRPr="00EE332D" w:rsidRDefault="00EE332D" w:rsidP="00EE332D">
      <w:pPr>
        <w:ind w:firstLine="709"/>
        <w:contextualSpacing/>
        <w:jc w:val="both"/>
        <w:rPr>
          <w:rFonts w:ascii="Times New Roman" w:hAnsi="Times New Roman" w:cs="Times New Roman"/>
          <w:sz w:val="28"/>
          <w:szCs w:val="24"/>
        </w:rPr>
      </w:pPr>
      <w:r w:rsidRPr="00EE332D">
        <w:rPr>
          <w:rFonts w:ascii="Times New Roman" w:hAnsi="Times New Roman" w:cs="Times New Roman"/>
          <w:sz w:val="28"/>
          <w:szCs w:val="24"/>
        </w:rPr>
        <w:t>Задачи программы:</w:t>
      </w:r>
    </w:p>
    <w:p w:rsidR="00EE332D" w:rsidRPr="00EE332D" w:rsidRDefault="00EE332D" w:rsidP="00EE332D">
      <w:pPr>
        <w:ind w:firstLine="709"/>
        <w:contextualSpacing/>
        <w:jc w:val="both"/>
        <w:rPr>
          <w:rFonts w:ascii="Times New Roman" w:hAnsi="Times New Roman" w:cs="Times New Roman"/>
          <w:sz w:val="28"/>
          <w:szCs w:val="24"/>
        </w:rPr>
      </w:pPr>
      <w:r w:rsidRPr="00EE332D">
        <w:rPr>
          <w:rFonts w:ascii="Times New Roman" w:hAnsi="Times New Roman" w:cs="Times New Roman"/>
          <w:sz w:val="28"/>
          <w:szCs w:val="24"/>
        </w:rPr>
        <w:t></w:t>
      </w:r>
      <w:r w:rsidRPr="00EE332D">
        <w:rPr>
          <w:rFonts w:ascii="Times New Roman" w:hAnsi="Times New Roman" w:cs="Times New Roman"/>
          <w:sz w:val="28"/>
          <w:szCs w:val="24"/>
        </w:rPr>
        <w:tab/>
        <w:t>определение индивидуальных образовательных потребностей обучающихся с трудностями в обучении и социализации и оказание обучающимся специализированной помощи при освоении основной образовательной программы основного общего образования;</w:t>
      </w:r>
    </w:p>
    <w:p w:rsidR="00EE332D" w:rsidRPr="00EE332D" w:rsidRDefault="00EE332D" w:rsidP="00EE332D">
      <w:pPr>
        <w:ind w:firstLine="709"/>
        <w:contextualSpacing/>
        <w:jc w:val="both"/>
        <w:rPr>
          <w:rFonts w:ascii="Times New Roman" w:hAnsi="Times New Roman" w:cs="Times New Roman"/>
          <w:sz w:val="28"/>
          <w:szCs w:val="24"/>
        </w:rPr>
      </w:pPr>
      <w:r w:rsidRPr="00EE332D">
        <w:rPr>
          <w:rFonts w:ascii="Times New Roman" w:hAnsi="Times New Roman" w:cs="Times New Roman"/>
          <w:sz w:val="28"/>
          <w:szCs w:val="24"/>
        </w:rPr>
        <w:t></w:t>
      </w:r>
      <w:r w:rsidRPr="00EE332D">
        <w:rPr>
          <w:rFonts w:ascii="Times New Roman" w:hAnsi="Times New Roman" w:cs="Times New Roman"/>
          <w:sz w:val="28"/>
          <w:szCs w:val="24"/>
        </w:rPr>
        <w:tab/>
        <w:t xml:space="preserve">определение оптимальных психолого-педагогических и организационных условий для получения основного общего образования обучающимися с трудностями в обучении и </w:t>
      </w:r>
      <w:r w:rsidRPr="00EE332D">
        <w:rPr>
          <w:rFonts w:ascii="Times New Roman" w:hAnsi="Times New Roman" w:cs="Times New Roman"/>
          <w:sz w:val="28"/>
          <w:szCs w:val="24"/>
        </w:rPr>
        <w:lastRenderedPageBreak/>
        <w:t>социализации, для развития личности обучающихся, их познавательных и коммуникативных способностей;</w:t>
      </w:r>
    </w:p>
    <w:p w:rsidR="00EE332D" w:rsidRPr="00EE332D" w:rsidRDefault="00EE332D" w:rsidP="00EE332D">
      <w:pPr>
        <w:ind w:firstLine="709"/>
        <w:contextualSpacing/>
        <w:jc w:val="both"/>
        <w:rPr>
          <w:rFonts w:ascii="Times New Roman" w:hAnsi="Times New Roman" w:cs="Times New Roman"/>
          <w:sz w:val="28"/>
          <w:szCs w:val="24"/>
        </w:rPr>
      </w:pPr>
      <w:r w:rsidRPr="00EE332D">
        <w:rPr>
          <w:rFonts w:ascii="Times New Roman" w:hAnsi="Times New Roman" w:cs="Times New Roman"/>
          <w:sz w:val="28"/>
          <w:szCs w:val="24"/>
        </w:rPr>
        <w:t></w:t>
      </w:r>
      <w:r w:rsidRPr="00EE332D">
        <w:rPr>
          <w:rFonts w:ascii="Times New Roman" w:hAnsi="Times New Roman" w:cs="Times New Roman"/>
          <w:sz w:val="28"/>
          <w:szCs w:val="24"/>
        </w:rPr>
        <w:tab/>
        <w:t>разработка и использование индивидуально-ориентированных коррекционно-развивающих образовательных программ, учебных планов для обучающихся с трудностями в обучении и социализации с учетом особенностей психофизического развития обучающихся, их индивидуальных возможностей;</w:t>
      </w:r>
    </w:p>
    <w:p w:rsidR="00EE332D" w:rsidRPr="00EE332D" w:rsidRDefault="00EE332D" w:rsidP="00EE332D">
      <w:pPr>
        <w:ind w:firstLine="709"/>
        <w:contextualSpacing/>
        <w:jc w:val="both"/>
        <w:rPr>
          <w:rFonts w:ascii="Times New Roman" w:hAnsi="Times New Roman" w:cs="Times New Roman"/>
          <w:sz w:val="28"/>
          <w:szCs w:val="24"/>
        </w:rPr>
      </w:pPr>
      <w:r w:rsidRPr="00EE332D">
        <w:rPr>
          <w:rFonts w:ascii="Times New Roman" w:hAnsi="Times New Roman" w:cs="Times New Roman"/>
          <w:sz w:val="28"/>
          <w:szCs w:val="24"/>
        </w:rPr>
        <w:t></w:t>
      </w:r>
      <w:r w:rsidRPr="00EE332D">
        <w:rPr>
          <w:rFonts w:ascii="Times New Roman" w:hAnsi="Times New Roman" w:cs="Times New Roman"/>
          <w:sz w:val="28"/>
          <w:szCs w:val="24"/>
        </w:rPr>
        <w:tab/>
        <w:t>реализация комплексного психолого-педагогического и социального сопровождения обучающихся (в соответствии с рекомендациями ППк и ПМПК при наличии);</w:t>
      </w:r>
    </w:p>
    <w:p w:rsidR="00EE332D" w:rsidRPr="00EE332D" w:rsidRDefault="00EE332D" w:rsidP="00EE332D">
      <w:pPr>
        <w:ind w:firstLine="709"/>
        <w:contextualSpacing/>
        <w:jc w:val="both"/>
        <w:rPr>
          <w:rFonts w:ascii="Times New Roman" w:hAnsi="Times New Roman" w:cs="Times New Roman"/>
          <w:sz w:val="28"/>
          <w:szCs w:val="24"/>
        </w:rPr>
      </w:pPr>
      <w:r w:rsidRPr="00EE332D">
        <w:rPr>
          <w:rFonts w:ascii="Times New Roman" w:hAnsi="Times New Roman" w:cs="Times New Roman"/>
          <w:sz w:val="28"/>
          <w:szCs w:val="24"/>
        </w:rPr>
        <w:t></w:t>
      </w:r>
      <w:r w:rsidRPr="00EE332D">
        <w:rPr>
          <w:rFonts w:ascii="Times New Roman" w:hAnsi="Times New Roman" w:cs="Times New Roman"/>
          <w:sz w:val="28"/>
          <w:szCs w:val="24"/>
        </w:rPr>
        <w:tab/>
        <w:t>реализация комплексной системы мероприятий по социальной адаптации и профессиональной ориентации обучающихся с трудностями в обучении и социализации;</w:t>
      </w:r>
    </w:p>
    <w:p w:rsidR="00EE332D" w:rsidRPr="00EE332D" w:rsidRDefault="00EE332D" w:rsidP="00EE332D">
      <w:pPr>
        <w:ind w:firstLine="709"/>
        <w:contextualSpacing/>
        <w:jc w:val="both"/>
        <w:rPr>
          <w:rFonts w:ascii="Times New Roman" w:hAnsi="Times New Roman" w:cs="Times New Roman"/>
          <w:sz w:val="28"/>
          <w:szCs w:val="24"/>
        </w:rPr>
      </w:pPr>
      <w:r w:rsidRPr="00EE332D">
        <w:rPr>
          <w:rFonts w:ascii="Times New Roman" w:hAnsi="Times New Roman" w:cs="Times New Roman"/>
          <w:sz w:val="28"/>
          <w:szCs w:val="24"/>
        </w:rPr>
        <w:t></w:t>
      </w:r>
      <w:r w:rsidRPr="00EE332D">
        <w:rPr>
          <w:rFonts w:ascii="Times New Roman" w:hAnsi="Times New Roman" w:cs="Times New Roman"/>
          <w:sz w:val="28"/>
          <w:szCs w:val="24"/>
        </w:rPr>
        <w:tab/>
        <w:t>обеспечение сетевого взаимодействия специалистов разного профиля в комплексной работе с обучающимися с трудностями в обучении и социализации;</w:t>
      </w:r>
    </w:p>
    <w:p w:rsidR="00EE332D" w:rsidRPr="00EE332D" w:rsidRDefault="00EE332D" w:rsidP="00EE332D">
      <w:pPr>
        <w:ind w:firstLine="709"/>
        <w:contextualSpacing/>
        <w:jc w:val="both"/>
        <w:rPr>
          <w:rFonts w:ascii="Times New Roman" w:hAnsi="Times New Roman" w:cs="Times New Roman"/>
          <w:sz w:val="28"/>
          <w:szCs w:val="24"/>
        </w:rPr>
      </w:pPr>
      <w:r w:rsidRPr="00EE332D">
        <w:rPr>
          <w:rFonts w:ascii="Times New Roman" w:hAnsi="Times New Roman" w:cs="Times New Roman"/>
          <w:sz w:val="28"/>
          <w:szCs w:val="24"/>
        </w:rPr>
        <w:t></w:t>
      </w:r>
      <w:r w:rsidRPr="00EE332D">
        <w:rPr>
          <w:rFonts w:ascii="Times New Roman" w:hAnsi="Times New Roman" w:cs="Times New Roman"/>
          <w:sz w:val="28"/>
          <w:szCs w:val="24"/>
        </w:rPr>
        <w:tab/>
        <w:t xml:space="preserve">осуществление информационно-просветительской и консультативной работы с родителями (законными представителями) обучающихся с трудностями в обучении и социализации. </w:t>
      </w:r>
    </w:p>
    <w:p w:rsidR="00EE332D" w:rsidRPr="00EE332D" w:rsidRDefault="00EE332D" w:rsidP="00EE332D">
      <w:pPr>
        <w:ind w:firstLine="709"/>
        <w:contextualSpacing/>
        <w:jc w:val="both"/>
        <w:rPr>
          <w:rFonts w:ascii="Times New Roman" w:hAnsi="Times New Roman" w:cs="Times New Roman"/>
          <w:sz w:val="28"/>
          <w:szCs w:val="24"/>
        </w:rPr>
      </w:pPr>
      <w:r w:rsidRPr="00EE332D">
        <w:rPr>
          <w:rFonts w:ascii="Times New Roman" w:hAnsi="Times New Roman" w:cs="Times New Roman"/>
          <w:sz w:val="28"/>
          <w:szCs w:val="24"/>
        </w:rPr>
        <w:t>Содержание программы коррекционной работы определяют</w:t>
      </w:r>
    </w:p>
    <w:p w:rsidR="00EE332D" w:rsidRPr="00EE332D" w:rsidRDefault="00EE332D" w:rsidP="00EE332D">
      <w:pPr>
        <w:ind w:firstLine="709"/>
        <w:contextualSpacing/>
        <w:jc w:val="both"/>
        <w:rPr>
          <w:rFonts w:ascii="Times New Roman" w:hAnsi="Times New Roman" w:cs="Times New Roman"/>
          <w:sz w:val="28"/>
          <w:szCs w:val="24"/>
        </w:rPr>
      </w:pPr>
      <w:r w:rsidRPr="00EE332D">
        <w:rPr>
          <w:rFonts w:ascii="Times New Roman" w:hAnsi="Times New Roman" w:cs="Times New Roman"/>
          <w:sz w:val="28"/>
          <w:szCs w:val="24"/>
        </w:rPr>
        <w:t>следующие принципы:</w:t>
      </w:r>
    </w:p>
    <w:p w:rsidR="00EE332D" w:rsidRPr="00EE332D" w:rsidRDefault="00EE332D" w:rsidP="00EE332D">
      <w:pPr>
        <w:ind w:firstLine="709"/>
        <w:contextualSpacing/>
        <w:jc w:val="both"/>
        <w:rPr>
          <w:rFonts w:ascii="Times New Roman" w:hAnsi="Times New Roman" w:cs="Times New Roman"/>
          <w:sz w:val="28"/>
          <w:szCs w:val="24"/>
        </w:rPr>
      </w:pPr>
      <w:r w:rsidRPr="00EE332D">
        <w:rPr>
          <w:rFonts w:ascii="Times New Roman" w:hAnsi="Times New Roman" w:cs="Times New Roman"/>
          <w:sz w:val="28"/>
          <w:szCs w:val="24"/>
        </w:rPr>
        <w:t>— Преемственность. Принцип обеспечивает создание единого образовательного пространства при переходе от начального общего образования к основному общему образованию, способствует достижению личностных, метапредметных, предметных результатов освоения основных образовательных программ основного общего образования, необходимых школьникам с трудностями в обучении и социализации для продолжения образования. Принцип обеспечивает связь программы коррекционной работы с другими разделами программы основного общего образования: программой формирования универсальных учебных действий, программой воспитания и социализации обучающихся.</w:t>
      </w:r>
    </w:p>
    <w:p w:rsidR="00EE332D" w:rsidRPr="00EE332D" w:rsidRDefault="00EE332D" w:rsidP="00EE332D">
      <w:pPr>
        <w:ind w:firstLine="709"/>
        <w:contextualSpacing/>
        <w:jc w:val="both"/>
        <w:rPr>
          <w:rFonts w:ascii="Times New Roman" w:hAnsi="Times New Roman" w:cs="Times New Roman"/>
          <w:sz w:val="28"/>
          <w:szCs w:val="24"/>
        </w:rPr>
      </w:pPr>
      <w:r w:rsidRPr="00EE332D">
        <w:rPr>
          <w:rFonts w:ascii="Times New Roman" w:hAnsi="Times New Roman" w:cs="Times New Roman"/>
          <w:sz w:val="28"/>
          <w:szCs w:val="24"/>
        </w:rPr>
        <w:t>— Соблюдение интересов обучающихся. Принцип определяет позицию специалиста, который призван решать проблему обучающихся с максимальной пользой и в интересах обучающихся.</w:t>
      </w:r>
    </w:p>
    <w:p w:rsidR="00EE332D" w:rsidRPr="00EE332D" w:rsidRDefault="00EE332D" w:rsidP="00EE332D">
      <w:pPr>
        <w:ind w:firstLine="709"/>
        <w:contextualSpacing/>
        <w:jc w:val="both"/>
        <w:rPr>
          <w:rFonts w:ascii="Times New Roman" w:hAnsi="Times New Roman" w:cs="Times New Roman"/>
          <w:sz w:val="28"/>
          <w:szCs w:val="24"/>
        </w:rPr>
      </w:pPr>
      <w:r w:rsidRPr="00EE332D">
        <w:rPr>
          <w:rFonts w:ascii="Times New Roman" w:hAnsi="Times New Roman" w:cs="Times New Roman"/>
          <w:sz w:val="28"/>
          <w:szCs w:val="24"/>
        </w:rPr>
        <w:t>— Непрерывность. Принцип гарантирует обучающемуся и его родителям непрерывность помощи до полного решения проблемы или определения подхода к ее решению.</w:t>
      </w:r>
    </w:p>
    <w:p w:rsidR="00EE332D" w:rsidRPr="00EE332D" w:rsidRDefault="00EE332D" w:rsidP="00EE332D">
      <w:pPr>
        <w:ind w:firstLine="709"/>
        <w:contextualSpacing/>
        <w:jc w:val="both"/>
        <w:rPr>
          <w:rFonts w:ascii="Times New Roman" w:hAnsi="Times New Roman" w:cs="Times New Roman"/>
          <w:sz w:val="28"/>
          <w:szCs w:val="24"/>
        </w:rPr>
      </w:pPr>
      <w:r w:rsidRPr="00EE332D">
        <w:rPr>
          <w:rFonts w:ascii="Times New Roman" w:hAnsi="Times New Roman" w:cs="Times New Roman"/>
          <w:sz w:val="28"/>
          <w:szCs w:val="24"/>
        </w:rPr>
        <w:t>— Вариативность. Принцип предполагает создание вариативных условий для получения образования обучающимся, имеющими различные трудности в обучении и социализации.</w:t>
      </w:r>
    </w:p>
    <w:p w:rsidR="00EE332D" w:rsidRPr="00EE332D" w:rsidRDefault="00EE332D" w:rsidP="00EE332D">
      <w:pPr>
        <w:ind w:firstLine="709"/>
        <w:contextualSpacing/>
        <w:jc w:val="both"/>
        <w:rPr>
          <w:rFonts w:ascii="Times New Roman" w:hAnsi="Times New Roman" w:cs="Times New Roman"/>
          <w:sz w:val="28"/>
          <w:szCs w:val="24"/>
        </w:rPr>
      </w:pPr>
      <w:r w:rsidRPr="00EE332D">
        <w:rPr>
          <w:rFonts w:ascii="Times New Roman" w:hAnsi="Times New Roman" w:cs="Times New Roman"/>
          <w:sz w:val="28"/>
          <w:szCs w:val="24"/>
        </w:rPr>
        <w:t xml:space="preserve">—Комплексность и системность. Принцип обеспечивает единство в подходах к диагностике, обучению и коррекции трудностей в обучении и социализации, взаимодействие </w:t>
      </w:r>
      <w:r w:rsidRPr="00EE332D">
        <w:rPr>
          <w:rFonts w:ascii="Times New Roman" w:hAnsi="Times New Roman" w:cs="Times New Roman"/>
          <w:sz w:val="28"/>
          <w:szCs w:val="24"/>
        </w:rPr>
        <w:lastRenderedPageBreak/>
        <w:t>учителей и специалистов различного профиля в решении проблем обучающихся. Принцип предполагает комплексный психолого-педагогический характер преодоления трудностей и включает совместную работу педагогов и ряда специалистов (педагог-психолог, учитель-логопед, социальный педагог).</w:t>
      </w:r>
    </w:p>
    <w:p w:rsidR="00EE332D" w:rsidRPr="00EE332D" w:rsidRDefault="00EE332D" w:rsidP="00EE332D">
      <w:pPr>
        <w:ind w:firstLine="709"/>
        <w:contextualSpacing/>
        <w:jc w:val="both"/>
        <w:rPr>
          <w:rFonts w:ascii="Times New Roman" w:hAnsi="Times New Roman" w:cs="Times New Roman"/>
          <w:sz w:val="28"/>
          <w:szCs w:val="24"/>
        </w:rPr>
      </w:pPr>
    </w:p>
    <w:p w:rsidR="00EE332D" w:rsidRPr="007042BC" w:rsidRDefault="00EE332D" w:rsidP="00EE332D">
      <w:pPr>
        <w:ind w:firstLine="709"/>
        <w:contextualSpacing/>
        <w:jc w:val="both"/>
        <w:rPr>
          <w:rFonts w:ascii="Times New Roman" w:hAnsi="Times New Roman" w:cs="Times New Roman"/>
          <w:b/>
          <w:sz w:val="28"/>
          <w:szCs w:val="24"/>
        </w:rPr>
      </w:pPr>
      <w:r w:rsidRPr="007042BC">
        <w:rPr>
          <w:rFonts w:ascii="Times New Roman" w:hAnsi="Times New Roman" w:cs="Times New Roman"/>
          <w:b/>
          <w:sz w:val="28"/>
          <w:szCs w:val="24"/>
        </w:rPr>
        <w:t>2.4.2. Перечень и содержание направлений работы</w:t>
      </w:r>
    </w:p>
    <w:p w:rsidR="00EE332D" w:rsidRPr="00EE332D" w:rsidRDefault="00EE332D" w:rsidP="00EE332D">
      <w:pPr>
        <w:ind w:firstLine="709"/>
        <w:contextualSpacing/>
        <w:jc w:val="both"/>
        <w:rPr>
          <w:rFonts w:ascii="Times New Roman" w:hAnsi="Times New Roman" w:cs="Times New Roman"/>
          <w:sz w:val="28"/>
          <w:szCs w:val="24"/>
        </w:rPr>
      </w:pPr>
      <w:r w:rsidRPr="00EE332D">
        <w:rPr>
          <w:rFonts w:ascii="Times New Roman" w:hAnsi="Times New Roman" w:cs="Times New Roman"/>
          <w:sz w:val="28"/>
          <w:szCs w:val="24"/>
        </w:rPr>
        <w:t>Направления коррекционной работы — диагностическое, коррекционно-развивающее и психопрофилактическое, консультативное, информационно-просветительское — раскрываются содержательно в разных организационных формах деятельности образовательной организации.</w:t>
      </w:r>
    </w:p>
    <w:p w:rsidR="00EE332D" w:rsidRPr="00EE332D" w:rsidRDefault="00EE332D" w:rsidP="00EE332D">
      <w:pPr>
        <w:ind w:firstLine="709"/>
        <w:contextualSpacing/>
        <w:jc w:val="both"/>
        <w:rPr>
          <w:rFonts w:ascii="Times New Roman" w:hAnsi="Times New Roman" w:cs="Times New Roman"/>
          <w:sz w:val="28"/>
          <w:szCs w:val="24"/>
        </w:rPr>
      </w:pPr>
      <w:r w:rsidRPr="00EE332D">
        <w:rPr>
          <w:rFonts w:ascii="Times New Roman" w:hAnsi="Times New Roman" w:cs="Times New Roman"/>
          <w:sz w:val="28"/>
          <w:szCs w:val="24"/>
        </w:rPr>
        <w:t>Данные направления отражают содержание системы комплексного психолого-педагогического сопровождения детей с трудностями в обучении и социализации.</w:t>
      </w:r>
    </w:p>
    <w:p w:rsidR="00EE332D" w:rsidRPr="00EE332D" w:rsidRDefault="00EE332D" w:rsidP="00EE332D">
      <w:pPr>
        <w:ind w:firstLine="709"/>
        <w:contextualSpacing/>
        <w:jc w:val="both"/>
        <w:rPr>
          <w:rFonts w:ascii="Times New Roman" w:hAnsi="Times New Roman" w:cs="Times New Roman"/>
          <w:sz w:val="28"/>
          <w:szCs w:val="24"/>
        </w:rPr>
      </w:pPr>
      <w:r w:rsidRPr="00EE332D">
        <w:rPr>
          <w:rFonts w:ascii="Times New Roman" w:hAnsi="Times New Roman" w:cs="Times New Roman"/>
          <w:sz w:val="28"/>
          <w:szCs w:val="24"/>
        </w:rPr>
        <w:t>Характеристика содержания направлений коррекционной работы</w:t>
      </w:r>
    </w:p>
    <w:p w:rsidR="00EE332D" w:rsidRPr="00EE332D" w:rsidRDefault="00EE332D" w:rsidP="00EE332D">
      <w:pPr>
        <w:ind w:firstLine="709"/>
        <w:contextualSpacing/>
        <w:jc w:val="both"/>
        <w:rPr>
          <w:rFonts w:ascii="Times New Roman" w:hAnsi="Times New Roman" w:cs="Times New Roman"/>
          <w:sz w:val="28"/>
          <w:szCs w:val="24"/>
        </w:rPr>
      </w:pPr>
      <w:r w:rsidRPr="00EE332D">
        <w:rPr>
          <w:rFonts w:ascii="Times New Roman" w:hAnsi="Times New Roman" w:cs="Times New Roman"/>
          <w:sz w:val="28"/>
          <w:szCs w:val="24"/>
        </w:rPr>
        <w:t>Диагностическая работа включает:</w:t>
      </w:r>
    </w:p>
    <w:p w:rsidR="00EE332D" w:rsidRPr="00EE332D" w:rsidRDefault="00EE332D" w:rsidP="00EE332D">
      <w:pPr>
        <w:ind w:firstLine="709"/>
        <w:contextualSpacing/>
        <w:jc w:val="both"/>
        <w:rPr>
          <w:rFonts w:ascii="Times New Roman" w:hAnsi="Times New Roman" w:cs="Times New Roman"/>
          <w:sz w:val="28"/>
          <w:szCs w:val="24"/>
        </w:rPr>
      </w:pPr>
      <w:r w:rsidRPr="00EE332D">
        <w:rPr>
          <w:rFonts w:ascii="Times New Roman" w:hAnsi="Times New Roman" w:cs="Times New Roman"/>
          <w:sz w:val="28"/>
          <w:szCs w:val="24"/>
        </w:rPr>
        <w:t></w:t>
      </w:r>
      <w:r w:rsidRPr="00EE332D">
        <w:rPr>
          <w:rFonts w:ascii="Times New Roman" w:hAnsi="Times New Roman" w:cs="Times New Roman"/>
          <w:sz w:val="28"/>
          <w:szCs w:val="24"/>
        </w:rPr>
        <w:tab/>
        <w:t>выявление индивидуальных образовательных потребностей обучающихся с трудностями в обучении и социализации при освоении основной образовательной программы основного общего образования;</w:t>
      </w:r>
    </w:p>
    <w:p w:rsidR="00EE332D" w:rsidRPr="00EE332D" w:rsidRDefault="00EE332D" w:rsidP="00EE332D">
      <w:pPr>
        <w:ind w:firstLine="709"/>
        <w:contextualSpacing/>
        <w:jc w:val="both"/>
        <w:rPr>
          <w:rFonts w:ascii="Times New Roman" w:hAnsi="Times New Roman" w:cs="Times New Roman"/>
          <w:sz w:val="28"/>
          <w:szCs w:val="24"/>
        </w:rPr>
      </w:pPr>
      <w:r w:rsidRPr="00EE332D">
        <w:rPr>
          <w:rFonts w:ascii="Times New Roman" w:hAnsi="Times New Roman" w:cs="Times New Roman"/>
          <w:sz w:val="28"/>
          <w:szCs w:val="24"/>
        </w:rPr>
        <w:t></w:t>
      </w:r>
      <w:r w:rsidRPr="00EE332D">
        <w:rPr>
          <w:rFonts w:ascii="Times New Roman" w:hAnsi="Times New Roman" w:cs="Times New Roman"/>
          <w:sz w:val="28"/>
          <w:szCs w:val="24"/>
        </w:rPr>
        <w:tab/>
        <w:t>проведение комплексной социально-психолого-педагогической диагностики психического (психологического) и(или) физического развития обучающихся с трудностями в обучении и социализации; подготовка рекомендаций по оказанию обучающимся психолого-педагогической помощи в условиях образовательной организации;</w:t>
      </w:r>
    </w:p>
    <w:p w:rsidR="00EE332D" w:rsidRPr="00EE332D" w:rsidRDefault="00EE332D" w:rsidP="00EE332D">
      <w:pPr>
        <w:ind w:firstLine="709"/>
        <w:contextualSpacing/>
        <w:jc w:val="both"/>
        <w:rPr>
          <w:rFonts w:ascii="Times New Roman" w:hAnsi="Times New Roman" w:cs="Times New Roman"/>
          <w:sz w:val="28"/>
          <w:szCs w:val="24"/>
        </w:rPr>
      </w:pPr>
      <w:r w:rsidRPr="00EE332D">
        <w:rPr>
          <w:rFonts w:ascii="Times New Roman" w:hAnsi="Times New Roman" w:cs="Times New Roman"/>
          <w:sz w:val="28"/>
          <w:szCs w:val="24"/>
        </w:rPr>
        <w:t></w:t>
      </w:r>
      <w:r w:rsidRPr="00EE332D">
        <w:rPr>
          <w:rFonts w:ascii="Times New Roman" w:hAnsi="Times New Roman" w:cs="Times New Roman"/>
          <w:sz w:val="28"/>
          <w:szCs w:val="24"/>
        </w:rPr>
        <w:tab/>
        <w:t>определение уровня актуального развития и зоны ближайшего развития обучающегося с трудностями в обучении и социализации, выявление резервных возможностей обучающегося;</w:t>
      </w:r>
    </w:p>
    <w:p w:rsidR="00EE332D" w:rsidRPr="00EE332D" w:rsidRDefault="00EE332D" w:rsidP="00EE332D">
      <w:pPr>
        <w:ind w:firstLine="709"/>
        <w:contextualSpacing/>
        <w:jc w:val="both"/>
        <w:rPr>
          <w:rFonts w:ascii="Times New Roman" w:hAnsi="Times New Roman" w:cs="Times New Roman"/>
          <w:sz w:val="28"/>
          <w:szCs w:val="24"/>
        </w:rPr>
      </w:pPr>
      <w:r w:rsidRPr="00EE332D">
        <w:rPr>
          <w:rFonts w:ascii="Times New Roman" w:hAnsi="Times New Roman" w:cs="Times New Roman"/>
          <w:sz w:val="28"/>
          <w:szCs w:val="24"/>
        </w:rPr>
        <w:t></w:t>
      </w:r>
      <w:r w:rsidRPr="00EE332D">
        <w:rPr>
          <w:rFonts w:ascii="Times New Roman" w:hAnsi="Times New Roman" w:cs="Times New Roman"/>
          <w:sz w:val="28"/>
          <w:szCs w:val="24"/>
        </w:rPr>
        <w:tab/>
        <w:t>изучение развития эмоционально-волевой, познавательной, речевой сфер и личностных особенностей обучающихся;</w:t>
      </w:r>
    </w:p>
    <w:p w:rsidR="00EE332D" w:rsidRPr="00EE332D" w:rsidRDefault="00EE332D" w:rsidP="00EE332D">
      <w:pPr>
        <w:ind w:firstLine="709"/>
        <w:contextualSpacing/>
        <w:jc w:val="both"/>
        <w:rPr>
          <w:rFonts w:ascii="Times New Roman" w:hAnsi="Times New Roman" w:cs="Times New Roman"/>
          <w:sz w:val="28"/>
          <w:szCs w:val="24"/>
        </w:rPr>
      </w:pPr>
      <w:r w:rsidRPr="00EE332D">
        <w:rPr>
          <w:rFonts w:ascii="Times New Roman" w:hAnsi="Times New Roman" w:cs="Times New Roman"/>
          <w:sz w:val="28"/>
          <w:szCs w:val="24"/>
        </w:rPr>
        <w:t></w:t>
      </w:r>
      <w:r w:rsidRPr="00EE332D">
        <w:rPr>
          <w:rFonts w:ascii="Times New Roman" w:hAnsi="Times New Roman" w:cs="Times New Roman"/>
          <w:sz w:val="28"/>
          <w:szCs w:val="24"/>
        </w:rPr>
        <w:tab/>
        <w:t>изучение социальной ситуации развития и условий семейного воспитания обучающихся;</w:t>
      </w:r>
    </w:p>
    <w:p w:rsidR="00EE332D" w:rsidRPr="00EE332D" w:rsidRDefault="00EE332D" w:rsidP="00EE332D">
      <w:pPr>
        <w:ind w:firstLine="709"/>
        <w:contextualSpacing/>
        <w:jc w:val="both"/>
        <w:rPr>
          <w:rFonts w:ascii="Times New Roman" w:hAnsi="Times New Roman" w:cs="Times New Roman"/>
          <w:sz w:val="28"/>
          <w:szCs w:val="24"/>
        </w:rPr>
      </w:pPr>
      <w:r w:rsidRPr="00EE332D">
        <w:rPr>
          <w:rFonts w:ascii="Times New Roman" w:hAnsi="Times New Roman" w:cs="Times New Roman"/>
          <w:sz w:val="28"/>
          <w:szCs w:val="24"/>
        </w:rPr>
        <w:t></w:t>
      </w:r>
      <w:r w:rsidRPr="00EE332D">
        <w:rPr>
          <w:rFonts w:ascii="Times New Roman" w:hAnsi="Times New Roman" w:cs="Times New Roman"/>
          <w:sz w:val="28"/>
          <w:szCs w:val="24"/>
        </w:rPr>
        <w:tab/>
        <w:t>изучение адаптивных возможностей и уровня социализации обучающихся;</w:t>
      </w:r>
    </w:p>
    <w:p w:rsidR="00EE332D" w:rsidRPr="00EE332D" w:rsidRDefault="00EE332D" w:rsidP="00EE332D">
      <w:pPr>
        <w:ind w:firstLine="709"/>
        <w:contextualSpacing/>
        <w:jc w:val="both"/>
        <w:rPr>
          <w:rFonts w:ascii="Times New Roman" w:hAnsi="Times New Roman" w:cs="Times New Roman"/>
          <w:sz w:val="28"/>
          <w:szCs w:val="24"/>
        </w:rPr>
      </w:pPr>
      <w:r w:rsidRPr="00EE332D">
        <w:rPr>
          <w:rFonts w:ascii="Times New Roman" w:hAnsi="Times New Roman" w:cs="Times New Roman"/>
          <w:sz w:val="28"/>
          <w:szCs w:val="24"/>
        </w:rPr>
        <w:t></w:t>
      </w:r>
      <w:r w:rsidRPr="00EE332D">
        <w:rPr>
          <w:rFonts w:ascii="Times New Roman" w:hAnsi="Times New Roman" w:cs="Times New Roman"/>
          <w:sz w:val="28"/>
          <w:szCs w:val="24"/>
        </w:rPr>
        <w:tab/>
        <w:t>изучение индивидуальных образовательных и социальнокоммуникативных потребностей обучающихся;</w:t>
      </w:r>
    </w:p>
    <w:p w:rsidR="00EE332D" w:rsidRPr="00EE332D" w:rsidRDefault="00EE332D" w:rsidP="00EE332D">
      <w:pPr>
        <w:ind w:firstLine="709"/>
        <w:contextualSpacing/>
        <w:jc w:val="both"/>
        <w:rPr>
          <w:rFonts w:ascii="Times New Roman" w:hAnsi="Times New Roman" w:cs="Times New Roman"/>
          <w:sz w:val="28"/>
          <w:szCs w:val="24"/>
        </w:rPr>
      </w:pPr>
      <w:r w:rsidRPr="00EE332D">
        <w:rPr>
          <w:rFonts w:ascii="Times New Roman" w:hAnsi="Times New Roman" w:cs="Times New Roman"/>
          <w:sz w:val="28"/>
          <w:szCs w:val="24"/>
        </w:rPr>
        <w:t></w:t>
      </w:r>
      <w:r w:rsidRPr="00EE332D">
        <w:rPr>
          <w:rFonts w:ascii="Times New Roman" w:hAnsi="Times New Roman" w:cs="Times New Roman"/>
          <w:sz w:val="28"/>
          <w:szCs w:val="24"/>
        </w:rPr>
        <w:tab/>
        <w:t>системный мониторинг уровня и динамики развития обучающихся, а также создания необходимых условий, соответствующих индивидуальным образовательным потребностям обучающихся с трудностями в обучении и социализации;</w:t>
      </w:r>
    </w:p>
    <w:p w:rsidR="00EE332D" w:rsidRPr="00EE332D" w:rsidRDefault="00EE332D" w:rsidP="00EE332D">
      <w:pPr>
        <w:ind w:firstLine="709"/>
        <w:contextualSpacing/>
        <w:jc w:val="both"/>
        <w:rPr>
          <w:rFonts w:ascii="Times New Roman" w:hAnsi="Times New Roman" w:cs="Times New Roman"/>
          <w:sz w:val="28"/>
          <w:szCs w:val="24"/>
        </w:rPr>
      </w:pPr>
      <w:r w:rsidRPr="00EE332D">
        <w:rPr>
          <w:rFonts w:ascii="Times New Roman" w:hAnsi="Times New Roman" w:cs="Times New Roman"/>
          <w:sz w:val="28"/>
          <w:szCs w:val="24"/>
        </w:rPr>
        <w:lastRenderedPageBreak/>
        <w:t></w:t>
      </w:r>
      <w:r w:rsidRPr="00EE332D">
        <w:rPr>
          <w:rFonts w:ascii="Times New Roman" w:hAnsi="Times New Roman" w:cs="Times New Roman"/>
          <w:sz w:val="28"/>
          <w:szCs w:val="24"/>
        </w:rPr>
        <w:tab/>
        <w:t>мониторинг динамики успешности освоения образовательных программ основного общего образования, включая программу коррекционной работы.</w:t>
      </w:r>
    </w:p>
    <w:p w:rsidR="00EE332D" w:rsidRPr="00EE332D" w:rsidRDefault="00EE332D" w:rsidP="00EE332D">
      <w:pPr>
        <w:ind w:firstLine="709"/>
        <w:contextualSpacing/>
        <w:jc w:val="both"/>
        <w:rPr>
          <w:rFonts w:ascii="Times New Roman" w:hAnsi="Times New Roman" w:cs="Times New Roman"/>
          <w:sz w:val="28"/>
          <w:szCs w:val="24"/>
        </w:rPr>
      </w:pPr>
      <w:r w:rsidRPr="00EE332D">
        <w:rPr>
          <w:rFonts w:ascii="Times New Roman" w:hAnsi="Times New Roman" w:cs="Times New Roman"/>
          <w:sz w:val="28"/>
          <w:szCs w:val="24"/>
        </w:rPr>
        <w:t>Коррекционно-развивающая и психопрофилактическая работа включает:</w:t>
      </w:r>
    </w:p>
    <w:p w:rsidR="00EE332D" w:rsidRPr="00EE332D" w:rsidRDefault="00EE332D" w:rsidP="00EE332D">
      <w:pPr>
        <w:ind w:firstLine="709"/>
        <w:contextualSpacing/>
        <w:jc w:val="both"/>
        <w:rPr>
          <w:rFonts w:ascii="Times New Roman" w:hAnsi="Times New Roman" w:cs="Times New Roman"/>
          <w:sz w:val="28"/>
          <w:szCs w:val="24"/>
        </w:rPr>
      </w:pPr>
      <w:r w:rsidRPr="00EE332D">
        <w:rPr>
          <w:rFonts w:ascii="Times New Roman" w:hAnsi="Times New Roman" w:cs="Times New Roman"/>
          <w:sz w:val="28"/>
          <w:szCs w:val="24"/>
        </w:rPr>
        <w:t></w:t>
      </w:r>
      <w:r w:rsidRPr="00EE332D">
        <w:rPr>
          <w:rFonts w:ascii="Times New Roman" w:hAnsi="Times New Roman" w:cs="Times New Roman"/>
          <w:sz w:val="28"/>
          <w:szCs w:val="24"/>
        </w:rPr>
        <w:tab/>
        <w:t>реализацию комплексного индивидуально-ориентированного психолого-педагогического и социального сопровождения обучающихся с трудностями в обучении и социализации в условиях образовательного процесса;</w:t>
      </w:r>
    </w:p>
    <w:p w:rsidR="00EE332D" w:rsidRPr="00EE332D" w:rsidRDefault="00EE332D" w:rsidP="00EE332D">
      <w:pPr>
        <w:ind w:firstLine="709"/>
        <w:contextualSpacing/>
        <w:jc w:val="both"/>
        <w:rPr>
          <w:rFonts w:ascii="Times New Roman" w:hAnsi="Times New Roman" w:cs="Times New Roman"/>
          <w:sz w:val="28"/>
          <w:szCs w:val="24"/>
        </w:rPr>
      </w:pPr>
      <w:r w:rsidRPr="00EE332D">
        <w:rPr>
          <w:rFonts w:ascii="Times New Roman" w:hAnsi="Times New Roman" w:cs="Times New Roman"/>
          <w:sz w:val="28"/>
          <w:szCs w:val="24"/>
        </w:rPr>
        <w:t></w:t>
      </w:r>
      <w:r w:rsidRPr="00EE332D">
        <w:rPr>
          <w:rFonts w:ascii="Times New Roman" w:hAnsi="Times New Roman" w:cs="Times New Roman"/>
          <w:sz w:val="28"/>
          <w:szCs w:val="24"/>
        </w:rPr>
        <w:tab/>
        <w:t>разработку и реализацию индивидуально-ориентированных коррекционно-развивающих программ; выбор и использование специальных методик, методов и приемов обучения в соответствии с образовательными потребностями обучающихся с трудностями в обучении и социализации;</w:t>
      </w:r>
    </w:p>
    <w:p w:rsidR="00EE332D" w:rsidRPr="00EE332D" w:rsidRDefault="00EE332D" w:rsidP="00EE332D">
      <w:pPr>
        <w:ind w:firstLine="709"/>
        <w:contextualSpacing/>
        <w:jc w:val="both"/>
        <w:rPr>
          <w:rFonts w:ascii="Times New Roman" w:hAnsi="Times New Roman" w:cs="Times New Roman"/>
          <w:sz w:val="28"/>
          <w:szCs w:val="24"/>
        </w:rPr>
      </w:pPr>
      <w:r w:rsidRPr="00EE332D">
        <w:rPr>
          <w:rFonts w:ascii="Times New Roman" w:hAnsi="Times New Roman" w:cs="Times New Roman"/>
          <w:sz w:val="28"/>
          <w:szCs w:val="24"/>
        </w:rPr>
        <w:t></w:t>
      </w:r>
      <w:r w:rsidRPr="00EE332D">
        <w:rPr>
          <w:rFonts w:ascii="Times New Roman" w:hAnsi="Times New Roman" w:cs="Times New Roman"/>
          <w:sz w:val="28"/>
          <w:szCs w:val="24"/>
        </w:rPr>
        <w:tab/>
        <w:t>организацию и проведение индивидуальных и групповых коррекционно-развивающих занятий, необходимых для преодоления нарушений развития, трудностей обучения и социализации;</w:t>
      </w:r>
    </w:p>
    <w:p w:rsidR="00EE332D" w:rsidRPr="00EE332D" w:rsidRDefault="00EE332D" w:rsidP="00EE332D">
      <w:pPr>
        <w:ind w:firstLine="709"/>
        <w:contextualSpacing/>
        <w:jc w:val="both"/>
        <w:rPr>
          <w:rFonts w:ascii="Times New Roman" w:hAnsi="Times New Roman" w:cs="Times New Roman"/>
          <w:sz w:val="28"/>
          <w:szCs w:val="24"/>
        </w:rPr>
      </w:pPr>
      <w:r w:rsidRPr="00EE332D">
        <w:rPr>
          <w:rFonts w:ascii="Times New Roman" w:hAnsi="Times New Roman" w:cs="Times New Roman"/>
          <w:sz w:val="28"/>
          <w:szCs w:val="24"/>
        </w:rPr>
        <w:t></w:t>
      </w:r>
      <w:r w:rsidRPr="00EE332D">
        <w:rPr>
          <w:rFonts w:ascii="Times New Roman" w:hAnsi="Times New Roman" w:cs="Times New Roman"/>
          <w:sz w:val="28"/>
          <w:szCs w:val="24"/>
        </w:rPr>
        <w:tab/>
        <w:t>коррекцию и развитие высших психических функций, эмоционально-волевой, познавательной и коммуникативной сфер;</w:t>
      </w:r>
    </w:p>
    <w:p w:rsidR="00EE332D" w:rsidRPr="00EE332D" w:rsidRDefault="00EE332D" w:rsidP="00EE332D">
      <w:pPr>
        <w:ind w:firstLine="709"/>
        <w:contextualSpacing/>
        <w:jc w:val="both"/>
        <w:rPr>
          <w:rFonts w:ascii="Times New Roman" w:hAnsi="Times New Roman" w:cs="Times New Roman"/>
          <w:sz w:val="28"/>
          <w:szCs w:val="24"/>
        </w:rPr>
      </w:pPr>
      <w:r w:rsidRPr="00EE332D">
        <w:rPr>
          <w:rFonts w:ascii="Times New Roman" w:hAnsi="Times New Roman" w:cs="Times New Roman"/>
          <w:sz w:val="28"/>
          <w:szCs w:val="24"/>
        </w:rPr>
        <w:t></w:t>
      </w:r>
      <w:r w:rsidRPr="00EE332D">
        <w:rPr>
          <w:rFonts w:ascii="Times New Roman" w:hAnsi="Times New Roman" w:cs="Times New Roman"/>
          <w:sz w:val="28"/>
          <w:szCs w:val="24"/>
        </w:rPr>
        <w:tab/>
        <w:t>развитие и укрепление зрелых личностных установок, формирование адекватных форм утверждения самостоятельности;</w:t>
      </w:r>
    </w:p>
    <w:p w:rsidR="00EE332D" w:rsidRPr="00EE332D" w:rsidRDefault="00EE332D" w:rsidP="00EE332D">
      <w:pPr>
        <w:ind w:firstLine="709"/>
        <w:contextualSpacing/>
        <w:jc w:val="both"/>
        <w:rPr>
          <w:rFonts w:ascii="Times New Roman" w:hAnsi="Times New Roman" w:cs="Times New Roman"/>
          <w:sz w:val="28"/>
          <w:szCs w:val="24"/>
        </w:rPr>
      </w:pPr>
      <w:r w:rsidRPr="00EE332D">
        <w:rPr>
          <w:rFonts w:ascii="Times New Roman" w:hAnsi="Times New Roman" w:cs="Times New Roman"/>
          <w:sz w:val="28"/>
          <w:szCs w:val="24"/>
        </w:rPr>
        <w:t></w:t>
      </w:r>
      <w:r w:rsidRPr="00EE332D">
        <w:rPr>
          <w:rFonts w:ascii="Times New Roman" w:hAnsi="Times New Roman" w:cs="Times New Roman"/>
          <w:sz w:val="28"/>
          <w:szCs w:val="24"/>
        </w:rPr>
        <w:tab/>
        <w:t>формирование способов регуляции поведения и эмоциональных состояний;</w:t>
      </w:r>
    </w:p>
    <w:p w:rsidR="00EE332D" w:rsidRPr="00EE332D" w:rsidRDefault="00EE332D" w:rsidP="00EE332D">
      <w:pPr>
        <w:ind w:firstLine="709"/>
        <w:contextualSpacing/>
        <w:jc w:val="both"/>
        <w:rPr>
          <w:rFonts w:ascii="Times New Roman" w:hAnsi="Times New Roman" w:cs="Times New Roman"/>
          <w:sz w:val="28"/>
          <w:szCs w:val="24"/>
        </w:rPr>
      </w:pPr>
      <w:r w:rsidRPr="00EE332D">
        <w:rPr>
          <w:rFonts w:ascii="Times New Roman" w:hAnsi="Times New Roman" w:cs="Times New Roman"/>
          <w:sz w:val="28"/>
          <w:szCs w:val="24"/>
        </w:rPr>
        <w:t></w:t>
      </w:r>
      <w:r w:rsidRPr="00EE332D">
        <w:rPr>
          <w:rFonts w:ascii="Times New Roman" w:hAnsi="Times New Roman" w:cs="Times New Roman"/>
          <w:sz w:val="28"/>
          <w:szCs w:val="24"/>
        </w:rPr>
        <w:tab/>
        <w:t>развитие форм и навыков личностного общения в группе сверстников, коммуникативной компетенции; совершенствовании навыков социализации и расширении социального взаимодействия со сверстниками;</w:t>
      </w:r>
    </w:p>
    <w:p w:rsidR="00EE332D" w:rsidRPr="00EE332D" w:rsidRDefault="00EE332D" w:rsidP="00EE332D">
      <w:pPr>
        <w:ind w:firstLine="709"/>
        <w:contextualSpacing/>
        <w:jc w:val="both"/>
        <w:rPr>
          <w:rFonts w:ascii="Times New Roman" w:hAnsi="Times New Roman" w:cs="Times New Roman"/>
          <w:sz w:val="28"/>
          <w:szCs w:val="24"/>
        </w:rPr>
      </w:pPr>
      <w:r w:rsidRPr="00EE332D">
        <w:rPr>
          <w:rFonts w:ascii="Times New Roman" w:hAnsi="Times New Roman" w:cs="Times New Roman"/>
          <w:sz w:val="28"/>
          <w:szCs w:val="24"/>
        </w:rPr>
        <w:t></w:t>
      </w:r>
      <w:r w:rsidRPr="00EE332D">
        <w:rPr>
          <w:rFonts w:ascii="Times New Roman" w:hAnsi="Times New Roman" w:cs="Times New Roman"/>
          <w:sz w:val="28"/>
          <w:szCs w:val="24"/>
        </w:rPr>
        <w:tab/>
        <w:t>организацию основных видов деятельности обучающихся в процессе освоения ими образовательных программ, программ логопедической помощи с учетом их возраста, потребностей в коррекции/компенсации имеющихся нарушений и пропедевтике производных трудностей;</w:t>
      </w:r>
    </w:p>
    <w:p w:rsidR="00EE332D" w:rsidRPr="00EE332D" w:rsidRDefault="00EE332D" w:rsidP="00EE332D">
      <w:pPr>
        <w:ind w:firstLine="709"/>
        <w:contextualSpacing/>
        <w:jc w:val="both"/>
        <w:rPr>
          <w:rFonts w:ascii="Times New Roman" w:hAnsi="Times New Roman" w:cs="Times New Roman"/>
          <w:sz w:val="28"/>
          <w:szCs w:val="24"/>
        </w:rPr>
      </w:pPr>
      <w:r w:rsidRPr="00EE332D">
        <w:rPr>
          <w:rFonts w:ascii="Times New Roman" w:hAnsi="Times New Roman" w:cs="Times New Roman"/>
          <w:sz w:val="28"/>
          <w:szCs w:val="24"/>
        </w:rPr>
        <w:t></w:t>
      </w:r>
      <w:r w:rsidRPr="00EE332D">
        <w:rPr>
          <w:rFonts w:ascii="Times New Roman" w:hAnsi="Times New Roman" w:cs="Times New Roman"/>
          <w:sz w:val="28"/>
          <w:szCs w:val="24"/>
        </w:rPr>
        <w:tab/>
        <w:t>психологическую профилактику, направленную на сохранение, укрепление и развитие психологического здоровья обучающихся;</w:t>
      </w:r>
    </w:p>
    <w:p w:rsidR="00EE332D" w:rsidRPr="00EE332D" w:rsidRDefault="00EE332D" w:rsidP="00EE332D">
      <w:pPr>
        <w:ind w:firstLine="709"/>
        <w:contextualSpacing/>
        <w:jc w:val="both"/>
        <w:rPr>
          <w:rFonts w:ascii="Times New Roman" w:hAnsi="Times New Roman" w:cs="Times New Roman"/>
          <w:sz w:val="28"/>
          <w:szCs w:val="24"/>
        </w:rPr>
      </w:pPr>
      <w:r w:rsidRPr="00EE332D">
        <w:rPr>
          <w:rFonts w:ascii="Times New Roman" w:hAnsi="Times New Roman" w:cs="Times New Roman"/>
          <w:sz w:val="28"/>
          <w:szCs w:val="24"/>
        </w:rPr>
        <w:t></w:t>
      </w:r>
      <w:r w:rsidRPr="00EE332D">
        <w:rPr>
          <w:rFonts w:ascii="Times New Roman" w:hAnsi="Times New Roman" w:cs="Times New Roman"/>
          <w:sz w:val="28"/>
          <w:szCs w:val="24"/>
        </w:rPr>
        <w:tab/>
        <w:t>психопрофилактическую работу по сопровождению периода адаптации при переходе на уровень основного общего образования;</w:t>
      </w:r>
    </w:p>
    <w:p w:rsidR="00EE332D" w:rsidRPr="00EE332D" w:rsidRDefault="00EE332D" w:rsidP="00EE332D">
      <w:pPr>
        <w:ind w:firstLine="709"/>
        <w:contextualSpacing/>
        <w:jc w:val="both"/>
        <w:rPr>
          <w:rFonts w:ascii="Times New Roman" w:hAnsi="Times New Roman" w:cs="Times New Roman"/>
          <w:sz w:val="28"/>
          <w:szCs w:val="24"/>
        </w:rPr>
      </w:pPr>
      <w:r w:rsidRPr="00EE332D">
        <w:rPr>
          <w:rFonts w:ascii="Times New Roman" w:hAnsi="Times New Roman" w:cs="Times New Roman"/>
          <w:sz w:val="28"/>
          <w:szCs w:val="24"/>
        </w:rPr>
        <w:t></w:t>
      </w:r>
      <w:r w:rsidRPr="00EE332D">
        <w:rPr>
          <w:rFonts w:ascii="Times New Roman" w:hAnsi="Times New Roman" w:cs="Times New Roman"/>
          <w:sz w:val="28"/>
          <w:szCs w:val="24"/>
        </w:rPr>
        <w:tab/>
        <w:t>психопрофилактическую работу при подготовке к прохождению государственной итоговой аттестации;</w:t>
      </w:r>
    </w:p>
    <w:p w:rsidR="00EE332D" w:rsidRPr="00EE332D" w:rsidRDefault="00EE332D" w:rsidP="00EE332D">
      <w:pPr>
        <w:ind w:firstLine="709"/>
        <w:contextualSpacing/>
        <w:jc w:val="both"/>
        <w:rPr>
          <w:rFonts w:ascii="Times New Roman" w:hAnsi="Times New Roman" w:cs="Times New Roman"/>
          <w:sz w:val="28"/>
          <w:szCs w:val="24"/>
        </w:rPr>
      </w:pPr>
      <w:r w:rsidRPr="00EE332D">
        <w:rPr>
          <w:rFonts w:ascii="Times New Roman" w:hAnsi="Times New Roman" w:cs="Times New Roman"/>
          <w:sz w:val="28"/>
          <w:szCs w:val="24"/>
        </w:rPr>
        <w:t></w:t>
      </w:r>
      <w:r w:rsidRPr="00EE332D">
        <w:rPr>
          <w:rFonts w:ascii="Times New Roman" w:hAnsi="Times New Roman" w:cs="Times New Roman"/>
          <w:sz w:val="28"/>
          <w:szCs w:val="24"/>
        </w:rPr>
        <w:tab/>
        <w:t>развитие компетенций, необходимых для продолжения образования и профессионального самоопределения;</w:t>
      </w:r>
    </w:p>
    <w:p w:rsidR="00EE332D" w:rsidRPr="00EE332D" w:rsidRDefault="00EE332D" w:rsidP="00EE332D">
      <w:pPr>
        <w:ind w:firstLine="709"/>
        <w:contextualSpacing/>
        <w:jc w:val="both"/>
        <w:rPr>
          <w:rFonts w:ascii="Times New Roman" w:hAnsi="Times New Roman" w:cs="Times New Roman"/>
          <w:sz w:val="28"/>
          <w:szCs w:val="24"/>
        </w:rPr>
      </w:pPr>
      <w:r w:rsidRPr="00EE332D">
        <w:rPr>
          <w:rFonts w:ascii="Times New Roman" w:hAnsi="Times New Roman" w:cs="Times New Roman"/>
          <w:sz w:val="28"/>
          <w:szCs w:val="24"/>
        </w:rPr>
        <w:lastRenderedPageBreak/>
        <w:t></w:t>
      </w:r>
      <w:r w:rsidRPr="00EE332D">
        <w:rPr>
          <w:rFonts w:ascii="Times New Roman" w:hAnsi="Times New Roman" w:cs="Times New Roman"/>
          <w:sz w:val="28"/>
          <w:szCs w:val="24"/>
        </w:rPr>
        <w:tab/>
        <w:t>совершенствование навыков получения и использования информации (на основе ИКТ), способствующих повышению социальных компетенций и адаптации в реальных жизненных условиях;</w:t>
      </w:r>
    </w:p>
    <w:p w:rsidR="00EE332D" w:rsidRPr="00EE332D" w:rsidRDefault="00EE332D" w:rsidP="00EE332D">
      <w:pPr>
        <w:ind w:firstLine="709"/>
        <w:contextualSpacing/>
        <w:jc w:val="both"/>
        <w:rPr>
          <w:rFonts w:ascii="Times New Roman" w:hAnsi="Times New Roman" w:cs="Times New Roman"/>
          <w:sz w:val="28"/>
          <w:szCs w:val="24"/>
        </w:rPr>
      </w:pPr>
      <w:r w:rsidRPr="00EE332D">
        <w:rPr>
          <w:rFonts w:ascii="Times New Roman" w:hAnsi="Times New Roman" w:cs="Times New Roman"/>
          <w:sz w:val="28"/>
          <w:szCs w:val="24"/>
        </w:rPr>
        <w:t></w:t>
      </w:r>
      <w:r w:rsidRPr="00EE332D">
        <w:rPr>
          <w:rFonts w:ascii="Times New Roman" w:hAnsi="Times New Roman" w:cs="Times New Roman"/>
          <w:sz w:val="28"/>
          <w:szCs w:val="24"/>
        </w:rPr>
        <w:tab/>
        <w:t>социальную защиту ребенка в случаях неблагоприятных условий жизни при психотравмирующих обстоятельствах, в трудной жизненной ситуации.</w:t>
      </w:r>
    </w:p>
    <w:p w:rsidR="00EE332D" w:rsidRPr="00EE332D" w:rsidRDefault="00EE332D" w:rsidP="00EE332D">
      <w:pPr>
        <w:ind w:firstLine="709"/>
        <w:contextualSpacing/>
        <w:jc w:val="both"/>
        <w:rPr>
          <w:rFonts w:ascii="Times New Roman" w:hAnsi="Times New Roman" w:cs="Times New Roman"/>
          <w:sz w:val="28"/>
          <w:szCs w:val="24"/>
        </w:rPr>
      </w:pPr>
      <w:r w:rsidRPr="00EE332D">
        <w:rPr>
          <w:rFonts w:ascii="Times New Roman" w:hAnsi="Times New Roman" w:cs="Times New Roman"/>
          <w:sz w:val="28"/>
          <w:szCs w:val="24"/>
        </w:rPr>
        <w:t>Консультативная работа включает:</w:t>
      </w:r>
    </w:p>
    <w:p w:rsidR="00EE332D" w:rsidRPr="00EE332D" w:rsidRDefault="00EE332D" w:rsidP="00EE332D">
      <w:pPr>
        <w:ind w:firstLine="709"/>
        <w:contextualSpacing/>
        <w:jc w:val="both"/>
        <w:rPr>
          <w:rFonts w:ascii="Times New Roman" w:hAnsi="Times New Roman" w:cs="Times New Roman"/>
          <w:sz w:val="28"/>
          <w:szCs w:val="24"/>
        </w:rPr>
      </w:pPr>
      <w:r w:rsidRPr="00EE332D">
        <w:rPr>
          <w:rFonts w:ascii="Times New Roman" w:hAnsi="Times New Roman" w:cs="Times New Roman"/>
          <w:sz w:val="28"/>
          <w:szCs w:val="24"/>
        </w:rPr>
        <w:t></w:t>
      </w:r>
      <w:r w:rsidRPr="00EE332D">
        <w:rPr>
          <w:rFonts w:ascii="Times New Roman" w:hAnsi="Times New Roman" w:cs="Times New Roman"/>
          <w:sz w:val="28"/>
          <w:szCs w:val="24"/>
        </w:rPr>
        <w:tab/>
        <w:t>выработку совместных обоснованных рекомендаций, единых для всех участников образовательного процесса, по основным направлениям работы с обучающимися с трудностями в обучении и социализации;</w:t>
      </w:r>
    </w:p>
    <w:p w:rsidR="00EE332D" w:rsidRPr="00EE332D" w:rsidRDefault="00EE332D" w:rsidP="00EE332D">
      <w:pPr>
        <w:ind w:firstLine="709"/>
        <w:contextualSpacing/>
        <w:jc w:val="both"/>
        <w:rPr>
          <w:rFonts w:ascii="Times New Roman" w:hAnsi="Times New Roman" w:cs="Times New Roman"/>
          <w:sz w:val="28"/>
          <w:szCs w:val="24"/>
        </w:rPr>
      </w:pPr>
      <w:r w:rsidRPr="00EE332D">
        <w:rPr>
          <w:rFonts w:ascii="Times New Roman" w:hAnsi="Times New Roman" w:cs="Times New Roman"/>
          <w:sz w:val="28"/>
          <w:szCs w:val="24"/>
        </w:rPr>
        <w:t></w:t>
      </w:r>
      <w:r w:rsidRPr="00EE332D">
        <w:rPr>
          <w:rFonts w:ascii="Times New Roman" w:hAnsi="Times New Roman" w:cs="Times New Roman"/>
          <w:sz w:val="28"/>
          <w:szCs w:val="24"/>
        </w:rPr>
        <w:tab/>
        <w:t>консультирование специалистами педагогов по выбору индивидуально-ориентированных методов и приемов работы;</w:t>
      </w:r>
    </w:p>
    <w:p w:rsidR="00EE332D" w:rsidRPr="00EE332D" w:rsidRDefault="00EE332D" w:rsidP="00EE332D">
      <w:pPr>
        <w:ind w:firstLine="709"/>
        <w:contextualSpacing/>
        <w:jc w:val="both"/>
        <w:rPr>
          <w:rFonts w:ascii="Times New Roman" w:hAnsi="Times New Roman" w:cs="Times New Roman"/>
          <w:sz w:val="28"/>
          <w:szCs w:val="24"/>
        </w:rPr>
      </w:pPr>
      <w:r w:rsidRPr="00EE332D">
        <w:rPr>
          <w:rFonts w:ascii="Times New Roman" w:hAnsi="Times New Roman" w:cs="Times New Roman"/>
          <w:sz w:val="28"/>
          <w:szCs w:val="24"/>
        </w:rPr>
        <w:t></w:t>
      </w:r>
      <w:r w:rsidRPr="00EE332D">
        <w:rPr>
          <w:rFonts w:ascii="Times New Roman" w:hAnsi="Times New Roman" w:cs="Times New Roman"/>
          <w:sz w:val="28"/>
          <w:szCs w:val="24"/>
        </w:rPr>
        <w:tab/>
        <w:t>консультативную помощь семье в вопросах выбора стратегии воспитания и приемов коррекционно-развивающего обучения, в решении актуальных трудностей обучающегося;</w:t>
      </w:r>
    </w:p>
    <w:p w:rsidR="00EE332D" w:rsidRPr="00EE332D" w:rsidRDefault="00EE332D" w:rsidP="00EE332D">
      <w:pPr>
        <w:ind w:firstLine="709"/>
        <w:contextualSpacing/>
        <w:jc w:val="both"/>
        <w:rPr>
          <w:rFonts w:ascii="Times New Roman" w:hAnsi="Times New Roman" w:cs="Times New Roman"/>
          <w:sz w:val="28"/>
          <w:szCs w:val="24"/>
        </w:rPr>
      </w:pPr>
      <w:r w:rsidRPr="00EE332D">
        <w:rPr>
          <w:rFonts w:ascii="Times New Roman" w:hAnsi="Times New Roman" w:cs="Times New Roman"/>
          <w:sz w:val="28"/>
          <w:szCs w:val="24"/>
        </w:rPr>
        <w:t></w:t>
      </w:r>
      <w:r w:rsidRPr="00EE332D">
        <w:rPr>
          <w:rFonts w:ascii="Times New Roman" w:hAnsi="Times New Roman" w:cs="Times New Roman"/>
          <w:sz w:val="28"/>
          <w:szCs w:val="24"/>
        </w:rPr>
        <w:tab/>
        <w:t>консультационную поддержку и помощь, направленные на содействие свободному и осознанному выбору обучающимися профессии, формы и места обучения в соответствии с профессиональными интересами, индивидуальными способностями и психофизиологическими особенностями.</w:t>
      </w:r>
    </w:p>
    <w:p w:rsidR="00EE332D" w:rsidRPr="00EE332D" w:rsidRDefault="00EE332D" w:rsidP="00EE332D">
      <w:pPr>
        <w:ind w:firstLine="709"/>
        <w:contextualSpacing/>
        <w:jc w:val="both"/>
        <w:rPr>
          <w:rFonts w:ascii="Times New Roman" w:hAnsi="Times New Roman" w:cs="Times New Roman"/>
          <w:sz w:val="28"/>
          <w:szCs w:val="24"/>
        </w:rPr>
      </w:pPr>
      <w:r w:rsidRPr="00EE332D">
        <w:rPr>
          <w:rFonts w:ascii="Times New Roman" w:hAnsi="Times New Roman" w:cs="Times New Roman"/>
          <w:sz w:val="28"/>
          <w:szCs w:val="24"/>
        </w:rPr>
        <w:t>Информационно-просветительская работа включает:</w:t>
      </w:r>
    </w:p>
    <w:p w:rsidR="00EE332D" w:rsidRPr="00EE332D" w:rsidRDefault="00EE332D" w:rsidP="00EE332D">
      <w:pPr>
        <w:ind w:firstLine="709"/>
        <w:contextualSpacing/>
        <w:jc w:val="both"/>
        <w:rPr>
          <w:rFonts w:ascii="Times New Roman" w:hAnsi="Times New Roman" w:cs="Times New Roman"/>
          <w:sz w:val="28"/>
          <w:szCs w:val="24"/>
        </w:rPr>
      </w:pPr>
      <w:r w:rsidRPr="00EE332D">
        <w:rPr>
          <w:rFonts w:ascii="Times New Roman" w:hAnsi="Times New Roman" w:cs="Times New Roman"/>
          <w:sz w:val="28"/>
          <w:szCs w:val="24"/>
        </w:rPr>
        <w:t></w:t>
      </w:r>
      <w:r w:rsidRPr="00EE332D">
        <w:rPr>
          <w:rFonts w:ascii="Times New Roman" w:hAnsi="Times New Roman" w:cs="Times New Roman"/>
          <w:sz w:val="28"/>
          <w:szCs w:val="24"/>
        </w:rPr>
        <w:tab/>
        <w:t>информационную поддержку образовательной деятельности обучающихся, их родителей (законных представителей), педагогических работников;</w:t>
      </w:r>
    </w:p>
    <w:p w:rsidR="00EE332D" w:rsidRPr="00EE332D" w:rsidRDefault="00EE332D" w:rsidP="00EE332D">
      <w:pPr>
        <w:ind w:firstLine="709"/>
        <w:contextualSpacing/>
        <w:jc w:val="both"/>
        <w:rPr>
          <w:rFonts w:ascii="Times New Roman" w:hAnsi="Times New Roman" w:cs="Times New Roman"/>
          <w:sz w:val="28"/>
          <w:szCs w:val="24"/>
        </w:rPr>
      </w:pPr>
      <w:r w:rsidRPr="00EE332D">
        <w:rPr>
          <w:rFonts w:ascii="Times New Roman" w:hAnsi="Times New Roman" w:cs="Times New Roman"/>
          <w:sz w:val="28"/>
          <w:szCs w:val="24"/>
        </w:rPr>
        <w:t></w:t>
      </w:r>
      <w:r w:rsidRPr="00EE332D">
        <w:rPr>
          <w:rFonts w:ascii="Times New Roman" w:hAnsi="Times New Roman" w:cs="Times New Roman"/>
          <w:sz w:val="28"/>
          <w:szCs w:val="24"/>
        </w:rPr>
        <w:tab/>
        <w:t>различные формы просветительской деятельности (лекции, беседы, информационные стенды, печатные материалы, электронные ресурсы), направленные на разъяснение участникам образовательного процесса — обучающимся (как имеющим, так и не имеющим трудности в обучении и социализации), их родителям (законным представителям), педагогическим работникам — вопросов, связанных с особенностями образовательного процесса;</w:t>
      </w:r>
    </w:p>
    <w:p w:rsidR="00EE332D" w:rsidRPr="00EE332D" w:rsidRDefault="00EE332D" w:rsidP="00EE332D">
      <w:pPr>
        <w:ind w:firstLine="709"/>
        <w:contextualSpacing/>
        <w:jc w:val="both"/>
        <w:rPr>
          <w:rFonts w:ascii="Times New Roman" w:hAnsi="Times New Roman" w:cs="Times New Roman"/>
          <w:sz w:val="28"/>
          <w:szCs w:val="24"/>
        </w:rPr>
      </w:pPr>
      <w:r w:rsidRPr="00EE332D">
        <w:rPr>
          <w:rFonts w:ascii="Times New Roman" w:hAnsi="Times New Roman" w:cs="Times New Roman"/>
          <w:sz w:val="28"/>
          <w:szCs w:val="24"/>
        </w:rPr>
        <w:t></w:t>
      </w:r>
      <w:r w:rsidRPr="00EE332D">
        <w:rPr>
          <w:rFonts w:ascii="Times New Roman" w:hAnsi="Times New Roman" w:cs="Times New Roman"/>
          <w:sz w:val="28"/>
          <w:szCs w:val="24"/>
        </w:rPr>
        <w:tab/>
        <w:t>проведение тематических выступлений, онлайн-консульта- ций для педагогов и родителей (законных представителей) по разъяснению индивидуально-типологических особенностей различных категорий обучающихся с трудностями в обучении и социализации.</w:t>
      </w:r>
    </w:p>
    <w:p w:rsidR="00EE332D" w:rsidRPr="00EE332D" w:rsidRDefault="00EE332D" w:rsidP="00EE332D">
      <w:pPr>
        <w:ind w:firstLine="709"/>
        <w:contextualSpacing/>
        <w:jc w:val="both"/>
        <w:rPr>
          <w:rFonts w:ascii="Times New Roman" w:hAnsi="Times New Roman" w:cs="Times New Roman"/>
          <w:sz w:val="28"/>
          <w:szCs w:val="24"/>
        </w:rPr>
      </w:pPr>
      <w:r w:rsidRPr="00EE332D">
        <w:rPr>
          <w:rFonts w:ascii="Times New Roman" w:hAnsi="Times New Roman" w:cs="Times New Roman"/>
          <w:sz w:val="28"/>
          <w:szCs w:val="24"/>
        </w:rPr>
        <w:t></w:t>
      </w:r>
      <w:r w:rsidRPr="00EE332D">
        <w:rPr>
          <w:rFonts w:ascii="Times New Roman" w:hAnsi="Times New Roman" w:cs="Times New Roman"/>
          <w:sz w:val="28"/>
          <w:szCs w:val="24"/>
        </w:rPr>
        <w:tab/>
        <w:t>Перечень, содержание и план реализации коррекционно-развивающих мероприятий определяются в соответствии со следующими тематическими разделами:</w:t>
      </w:r>
    </w:p>
    <w:p w:rsidR="00EE332D" w:rsidRPr="00EE332D" w:rsidRDefault="00EE332D" w:rsidP="00EE332D">
      <w:pPr>
        <w:ind w:firstLine="709"/>
        <w:contextualSpacing/>
        <w:jc w:val="both"/>
        <w:rPr>
          <w:rFonts w:ascii="Times New Roman" w:hAnsi="Times New Roman" w:cs="Times New Roman"/>
          <w:sz w:val="28"/>
          <w:szCs w:val="24"/>
        </w:rPr>
      </w:pPr>
      <w:r w:rsidRPr="00EE332D">
        <w:rPr>
          <w:rFonts w:ascii="Times New Roman" w:hAnsi="Times New Roman" w:cs="Times New Roman"/>
          <w:sz w:val="28"/>
          <w:szCs w:val="24"/>
        </w:rPr>
        <w:t></w:t>
      </w:r>
      <w:r w:rsidRPr="00EE332D">
        <w:rPr>
          <w:rFonts w:ascii="Times New Roman" w:hAnsi="Times New Roman" w:cs="Times New Roman"/>
          <w:sz w:val="28"/>
          <w:szCs w:val="24"/>
        </w:rPr>
        <w:tab/>
        <w:t>мероприятия, направленные на развитие и коррекцию эмоциональной регуляции поведения и деятельности;</w:t>
      </w:r>
    </w:p>
    <w:p w:rsidR="00EE332D" w:rsidRPr="00EE332D" w:rsidRDefault="00EE332D" w:rsidP="00EE332D">
      <w:pPr>
        <w:ind w:firstLine="709"/>
        <w:contextualSpacing/>
        <w:jc w:val="both"/>
        <w:rPr>
          <w:rFonts w:ascii="Times New Roman" w:hAnsi="Times New Roman" w:cs="Times New Roman"/>
          <w:sz w:val="28"/>
          <w:szCs w:val="24"/>
        </w:rPr>
      </w:pPr>
      <w:r w:rsidRPr="00EE332D">
        <w:rPr>
          <w:rFonts w:ascii="Times New Roman" w:hAnsi="Times New Roman" w:cs="Times New Roman"/>
          <w:sz w:val="28"/>
          <w:szCs w:val="24"/>
        </w:rPr>
        <w:lastRenderedPageBreak/>
        <w:t></w:t>
      </w:r>
      <w:r w:rsidRPr="00EE332D">
        <w:rPr>
          <w:rFonts w:ascii="Times New Roman" w:hAnsi="Times New Roman" w:cs="Times New Roman"/>
          <w:sz w:val="28"/>
          <w:szCs w:val="24"/>
        </w:rPr>
        <w:tab/>
        <w:t>мероприятия, направленные на профилактику и коррекцию отклоняющегося поведения, формирование социально приемлемых моделей поведения в различных жизненных ситуациях, формирование устойчивой личностной позиции по отношению к неблагоприятному воздействию микросоциума;</w:t>
      </w:r>
    </w:p>
    <w:p w:rsidR="00EE332D" w:rsidRPr="00EE332D" w:rsidRDefault="00EE332D" w:rsidP="00EE332D">
      <w:pPr>
        <w:ind w:firstLine="709"/>
        <w:contextualSpacing/>
        <w:jc w:val="both"/>
        <w:rPr>
          <w:rFonts w:ascii="Times New Roman" w:hAnsi="Times New Roman" w:cs="Times New Roman"/>
          <w:sz w:val="28"/>
          <w:szCs w:val="24"/>
        </w:rPr>
      </w:pPr>
      <w:r w:rsidRPr="00EE332D">
        <w:rPr>
          <w:rFonts w:ascii="Times New Roman" w:hAnsi="Times New Roman" w:cs="Times New Roman"/>
          <w:sz w:val="28"/>
          <w:szCs w:val="24"/>
        </w:rPr>
        <w:t></w:t>
      </w:r>
      <w:r w:rsidRPr="00EE332D">
        <w:rPr>
          <w:rFonts w:ascii="Times New Roman" w:hAnsi="Times New Roman" w:cs="Times New Roman"/>
          <w:sz w:val="28"/>
          <w:szCs w:val="24"/>
        </w:rPr>
        <w:tab/>
        <w:t>мероприятия, направленные на развитие личностной сферы, развитие рефлексивной позиции личности, расширение адаптивных возможностей личности, формирование зрелых личностных установок, способствующих оптимальной адаптации в условиях реальной жизненной ситуации;</w:t>
      </w:r>
    </w:p>
    <w:p w:rsidR="00EE332D" w:rsidRPr="00EE332D" w:rsidRDefault="00EE332D" w:rsidP="00EE332D">
      <w:pPr>
        <w:ind w:firstLine="709"/>
        <w:contextualSpacing/>
        <w:jc w:val="both"/>
        <w:rPr>
          <w:rFonts w:ascii="Times New Roman" w:hAnsi="Times New Roman" w:cs="Times New Roman"/>
          <w:sz w:val="28"/>
          <w:szCs w:val="24"/>
        </w:rPr>
      </w:pPr>
      <w:r w:rsidRPr="00EE332D">
        <w:rPr>
          <w:rFonts w:ascii="Times New Roman" w:hAnsi="Times New Roman" w:cs="Times New Roman"/>
          <w:sz w:val="28"/>
          <w:szCs w:val="24"/>
        </w:rPr>
        <w:t></w:t>
      </w:r>
      <w:r w:rsidRPr="00EE332D">
        <w:rPr>
          <w:rFonts w:ascii="Times New Roman" w:hAnsi="Times New Roman" w:cs="Times New Roman"/>
          <w:sz w:val="28"/>
          <w:szCs w:val="24"/>
        </w:rPr>
        <w:tab/>
        <w:t>мероприятия, направленные на развитие и коррекцию коммуникативной сферы, развитие различных навыков коммуникации, способов конструктивного взаимодействия и сотрудничества;</w:t>
      </w:r>
    </w:p>
    <w:p w:rsidR="00EE332D" w:rsidRPr="00EE332D" w:rsidRDefault="00EE332D" w:rsidP="00EE332D">
      <w:pPr>
        <w:ind w:firstLine="709"/>
        <w:contextualSpacing/>
        <w:jc w:val="both"/>
        <w:rPr>
          <w:rFonts w:ascii="Times New Roman" w:hAnsi="Times New Roman" w:cs="Times New Roman"/>
          <w:sz w:val="28"/>
          <w:szCs w:val="24"/>
        </w:rPr>
      </w:pPr>
      <w:r w:rsidRPr="00EE332D">
        <w:rPr>
          <w:rFonts w:ascii="Times New Roman" w:hAnsi="Times New Roman" w:cs="Times New Roman"/>
          <w:sz w:val="28"/>
          <w:szCs w:val="24"/>
        </w:rPr>
        <w:t></w:t>
      </w:r>
      <w:r w:rsidRPr="00EE332D">
        <w:rPr>
          <w:rFonts w:ascii="Times New Roman" w:hAnsi="Times New Roman" w:cs="Times New Roman"/>
          <w:sz w:val="28"/>
          <w:szCs w:val="24"/>
        </w:rPr>
        <w:tab/>
        <w:t>мероприятия, направленные на развитие отдельных сторон познавательной сферы;</w:t>
      </w:r>
    </w:p>
    <w:p w:rsidR="00EE332D" w:rsidRPr="00EE332D" w:rsidRDefault="00EE332D" w:rsidP="00EE332D">
      <w:pPr>
        <w:ind w:firstLine="709"/>
        <w:contextualSpacing/>
        <w:jc w:val="both"/>
        <w:rPr>
          <w:rFonts w:ascii="Times New Roman" w:hAnsi="Times New Roman" w:cs="Times New Roman"/>
          <w:sz w:val="28"/>
          <w:szCs w:val="24"/>
        </w:rPr>
      </w:pPr>
      <w:r w:rsidRPr="00EE332D">
        <w:rPr>
          <w:rFonts w:ascii="Times New Roman" w:hAnsi="Times New Roman" w:cs="Times New Roman"/>
          <w:sz w:val="28"/>
          <w:szCs w:val="24"/>
        </w:rPr>
        <w:t></w:t>
      </w:r>
      <w:r w:rsidRPr="00EE332D">
        <w:rPr>
          <w:rFonts w:ascii="Times New Roman" w:hAnsi="Times New Roman" w:cs="Times New Roman"/>
          <w:sz w:val="28"/>
          <w:szCs w:val="24"/>
        </w:rPr>
        <w:tab/>
        <w:t>мероприятия, направленные на преодоление трудностей речевого развития;</w:t>
      </w:r>
    </w:p>
    <w:p w:rsidR="00EE332D" w:rsidRPr="00EE332D" w:rsidRDefault="00EE332D" w:rsidP="00EE332D">
      <w:pPr>
        <w:ind w:firstLine="709"/>
        <w:contextualSpacing/>
        <w:jc w:val="both"/>
        <w:rPr>
          <w:rFonts w:ascii="Times New Roman" w:hAnsi="Times New Roman" w:cs="Times New Roman"/>
          <w:sz w:val="28"/>
          <w:szCs w:val="24"/>
        </w:rPr>
      </w:pPr>
      <w:r w:rsidRPr="00EE332D">
        <w:rPr>
          <w:rFonts w:ascii="Times New Roman" w:hAnsi="Times New Roman" w:cs="Times New Roman"/>
          <w:sz w:val="28"/>
          <w:szCs w:val="24"/>
        </w:rPr>
        <w:t></w:t>
      </w:r>
      <w:r w:rsidRPr="00EE332D">
        <w:rPr>
          <w:rFonts w:ascii="Times New Roman" w:hAnsi="Times New Roman" w:cs="Times New Roman"/>
          <w:sz w:val="28"/>
          <w:szCs w:val="24"/>
        </w:rPr>
        <w:tab/>
        <w:t>мероприятия, направленные на психологическую поддержку обучающихся с инвалидностью.</w:t>
      </w:r>
    </w:p>
    <w:p w:rsidR="00EE332D" w:rsidRPr="00EE332D" w:rsidRDefault="00EE332D" w:rsidP="00EE332D">
      <w:pPr>
        <w:ind w:firstLine="709"/>
        <w:contextualSpacing/>
        <w:jc w:val="both"/>
        <w:rPr>
          <w:rFonts w:ascii="Times New Roman" w:hAnsi="Times New Roman" w:cs="Times New Roman"/>
          <w:sz w:val="28"/>
          <w:szCs w:val="24"/>
        </w:rPr>
      </w:pPr>
      <w:r w:rsidRPr="00EE332D">
        <w:rPr>
          <w:rFonts w:ascii="Times New Roman" w:hAnsi="Times New Roman" w:cs="Times New Roman"/>
          <w:sz w:val="28"/>
          <w:szCs w:val="24"/>
        </w:rPr>
        <w:t>В учебной внеурочной деятельности коррекционно-развивающие занятия со специалистами (учитель-логопед, педагог-психолог и др.) планируются по индивидуально-ориентированным коррекционно-развивающим программам.</w:t>
      </w:r>
    </w:p>
    <w:p w:rsidR="00EE332D" w:rsidRPr="00EE332D" w:rsidRDefault="00EE332D" w:rsidP="00EE332D">
      <w:pPr>
        <w:ind w:firstLine="709"/>
        <w:contextualSpacing/>
        <w:jc w:val="both"/>
        <w:rPr>
          <w:rFonts w:ascii="Times New Roman" w:hAnsi="Times New Roman" w:cs="Times New Roman"/>
          <w:sz w:val="28"/>
          <w:szCs w:val="24"/>
        </w:rPr>
      </w:pPr>
      <w:r w:rsidRPr="00EE332D">
        <w:rPr>
          <w:rFonts w:ascii="Times New Roman" w:hAnsi="Times New Roman" w:cs="Times New Roman"/>
          <w:sz w:val="28"/>
          <w:szCs w:val="24"/>
        </w:rPr>
        <w:t>Во внеучебной внеурочной деятельности коррекционно-развивающая работа может осуществляться по программам дополнительного образования разной направленности (художественно-эстетическая, оздоровительная и др.), опосредованно стимулирующих преодоление трудностей в обучении, развитии и социальной адаптации.</w:t>
      </w:r>
    </w:p>
    <w:p w:rsidR="00EE332D" w:rsidRPr="00EE332D" w:rsidRDefault="00EE332D" w:rsidP="00EE332D">
      <w:pPr>
        <w:ind w:firstLine="709"/>
        <w:contextualSpacing/>
        <w:jc w:val="both"/>
        <w:rPr>
          <w:rFonts w:ascii="Times New Roman" w:hAnsi="Times New Roman" w:cs="Times New Roman"/>
          <w:sz w:val="28"/>
          <w:szCs w:val="24"/>
        </w:rPr>
      </w:pPr>
    </w:p>
    <w:p w:rsidR="00EE332D" w:rsidRPr="009E2DFA" w:rsidRDefault="00EE332D" w:rsidP="00EE332D">
      <w:pPr>
        <w:ind w:firstLine="709"/>
        <w:contextualSpacing/>
        <w:jc w:val="both"/>
        <w:rPr>
          <w:rFonts w:ascii="Times New Roman" w:hAnsi="Times New Roman" w:cs="Times New Roman"/>
          <w:b/>
          <w:sz w:val="28"/>
          <w:szCs w:val="24"/>
        </w:rPr>
      </w:pPr>
      <w:r w:rsidRPr="009E2DFA">
        <w:rPr>
          <w:rFonts w:ascii="Times New Roman" w:hAnsi="Times New Roman" w:cs="Times New Roman"/>
          <w:b/>
          <w:sz w:val="28"/>
          <w:szCs w:val="24"/>
        </w:rPr>
        <w:t>2.4.3. Механизмы реализации программы</w:t>
      </w:r>
    </w:p>
    <w:p w:rsidR="00EE332D" w:rsidRPr="00EE332D" w:rsidRDefault="00EE332D" w:rsidP="00EE332D">
      <w:pPr>
        <w:ind w:firstLine="709"/>
        <w:contextualSpacing/>
        <w:jc w:val="both"/>
        <w:rPr>
          <w:rFonts w:ascii="Times New Roman" w:hAnsi="Times New Roman" w:cs="Times New Roman"/>
          <w:sz w:val="28"/>
          <w:szCs w:val="24"/>
        </w:rPr>
      </w:pPr>
      <w:r w:rsidRPr="00EE332D">
        <w:rPr>
          <w:rFonts w:ascii="Times New Roman" w:hAnsi="Times New Roman" w:cs="Times New Roman"/>
          <w:sz w:val="28"/>
          <w:szCs w:val="24"/>
        </w:rPr>
        <w:t>Для реализации требований к ПКР, обозначенных во ФГОС ООО, может быть создана рабочая группа, в которую наряду с основными учителями целесообразно включить следующих специалистов: педагога-психолога, учителя-логопеда, социального педагога.</w:t>
      </w:r>
    </w:p>
    <w:p w:rsidR="00EE332D" w:rsidRPr="00EE332D" w:rsidRDefault="00EE332D" w:rsidP="00EE332D">
      <w:pPr>
        <w:ind w:firstLine="709"/>
        <w:contextualSpacing/>
        <w:jc w:val="both"/>
        <w:rPr>
          <w:rFonts w:ascii="Times New Roman" w:hAnsi="Times New Roman" w:cs="Times New Roman"/>
          <w:sz w:val="28"/>
          <w:szCs w:val="24"/>
        </w:rPr>
      </w:pPr>
      <w:r w:rsidRPr="00EE332D">
        <w:rPr>
          <w:rFonts w:ascii="Times New Roman" w:hAnsi="Times New Roman" w:cs="Times New Roman"/>
          <w:sz w:val="28"/>
          <w:szCs w:val="24"/>
        </w:rPr>
        <w:t>ПКР может быть подготовлена рабочей группой образовательной организации поэтапно. На подготовительном этапе определяется нормативно-правовое обеспечение коррекционно-развивающей работы, анализируется состав обучающихся с трудностями в обучении и социализации в образовательной организации, индивидуальные образовательные потребности обучающихся; сопоставляются результаты обучения на предыдущем уровне образования; создается (систематизируется, дополняется) фонд методических рекомендаций.</w:t>
      </w:r>
    </w:p>
    <w:p w:rsidR="00EE332D" w:rsidRPr="00EE332D" w:rsidRDefault="00EE332D" w:rsidP="00EE332D">
      <w:pPr>
        <w:ind w:firstLine="709"/>
        <w:contextualSpacing/>
        <w:jc w:val="both"/>
        <w:rPr>
          <w:rFonts w:ascii="Times New Roman" w:hAnsi="Times New Roman" w:cs="Times New Roman"/>
          <w:sz w:val="28"/>
          <w:szCs w:val="24"/>
        </w:rPr>
      </w:pPr>
      <w:r w:rsidRPr="00EE332D">
        <w:rPr>
          <w:rFonts w:ascii="Times New Roman" w:hAnsi="Times New Roman" w:cs="Times New Roman"/>
          <w:sz w:val="28"/>
          <w:szCs w:val="24"/>
        </w:rPr>
        <w:lastRenderedPageBreak/>
        <w:t>На основном этапе разрабатываются общая стратегия обучения и воспитания обучающихся, организация и механизм реализации коррекционно-развивающей работы; раскрываются направления и ожидаемые результаты коррекционно-развивающей работы, описываются специальные требования к условиям реализации ПКР. Особенности содержания индивидуально-ориентированной работы могут быть представлены в рабочих коррекционно-развивающих программах, которые прилагаются к ПКР.</w:t>
      </w:r>
    </w:p>
    <w:p w:rsidR="00EE332D" w:rsidRPr="00EE332D" w:rsidRDefault="00EE332D" w:rsidP="00EE332D">
      <w:pPr>
        <w:ind w:firstLine="709"/>
        <w:contextualSpacing/>
        <w:jc w:val="both"/>
        <w:rPr>
          <w:rFonts w:ascii="Times New Roman" w:hAnsi="Times New Roman" w:cs="Times New Roman"/>
          <w:sz w:val="28"/>
          <w:szCs w:val="24"/>
        </w:rPr>
      </w:pPr>
      <w:r w:rsidRPr="00EE332D">
        <w:rPr>
          <w:rFonts w:ascii="Times New Roman" w:hAnsi="Times New Roman" w:cs="Times New Roman"/>
          <w:sz w:val="28"/>
          <w:szCs w:val="24"/>
        </w:rPr>
        <w:t>На заключительном этапе осуществляется внутренняя экспертиза программы, возможна ее доработка; проводится обсуждение хода реализации программы на школьных консилиумах,</w:t>
      </w:r>
    </w:p>
    <w:p w:rsidR="00EE332D" w:rsidRPr="00EE332D" w:rsidRDefault="00EE332D" w:rsidP="00EE332D">
      <w:pPr>
        <w:ind w:firstLine="709"/>
        <w:contextualSpacing/>
        <w:jc w:val="both"/>
        <w:rPr>
          <w:rFonts w:ascii="Times New Roman" w:hAnsi="Times New Roman" w:cs="Times New Roman"/>
          <w:sz w:val="28"/>
          <w:szCs w:val="24"/>
        </w:rPr>
      </w:pPr>
      <w:r w:rsidRPr="00EE332D">
        <w:rPr>
          <w:rFonts w:ascii="Times New Roman" w:hAnsi="Times New Roman" w:cs="Times New Roman"/>
          <w:sz w:val="28"/>
          <w:szCs w:val="24"/>
        </w:rPr>
        <w:t>методических объединениях групп педагогов и специалистов, работающих с обучающимися; принимается итоговое решение.</w:t>
      </w:r>
    </w:p>
    <w:p w:rsidR="00EE332D" w:rsidRPr="00EE332D" w:rsidRDefault="00EE332D" w:rsidP="00EE332D">
      <w:pPr>
        <w:ind w:firstLine="709"/>
        <w:contextualSpacing/>
        <w:jc w:val="both"/>
        <w:rPr>
          <w:rFonts w:ascii="Times New Roman" w:hAnsi="Times New Roman" w:cs="Times New Roman"/>
          <w:sz w:val="28"/>
          <w:szCs w:val="24"/>
        </w:rPr>
      </w:pPr>
      <w:r w:rsidRPr="00EE332D">
        <w:rPr>
          <w:rFonts w:ascii="Times New Roman" w:hAnsi="Times New Roman" w:cs="Times New Roman"/>
          <w:sz w:val="28"/>
          <w:szCs w:val="24"/>
        </w:rPr>
        <w:t>Для реализации ПКР в образовательной организации может быть создана служба комплексного психолого-педагогического и социального сопровождения и поддержки обучающихся.</w:t>
      </w:r>
    </w:p>
    <w:p w:rsidR="00EE332D" w:rsidRPr="00EE332D" w:rsidRDefault="00EE332D" w:rsidP="00EE332D">
      <w:pPr>
        <w:ind w:firstLine="709"/>
        <w:contextualSpacing/>
        <w:jc w:val="both"/>
        <w:rPr>
          <w:rFonts w:ascii="Times New Roman" w:hAnsi="Times New Roman" w:cs="Times New Roman"/>
          <w:sz w:val="28"/>
          <w:szCs w:val="24"/>
        </w:rPr>
      </w:pPr>
      <w:r w:rsidRPr="00EE332D">
        <w:rPr>
          <w:rFonts w:ascii="Times New Roman" w:hAnsi="Times New Roman" w:cs="Times New Roman"/>
          <w:sz w:val="28"/>
          <w:szCs w:val="24"/>
        </w:rPr>
        <w:t>Комплексное психолого-педагогическое и социальное сопровождение и поддержка обучающихся с трудностями в обучении и социализации обеспечиваются специалистами образовательной организации (педагогом-психологом, социальным педагогом, учителем-логопедом), регламентируются локальными нормативными актами конкретной образовательной организации, а также ее уставом, реализуется преимущественно во внеурочной деятельности.</w:t>
      </w:r>
    </w:p>
    <w:p w:rsidR="00EE332D" w:rsidRPr="00EE332D" w:rsidRDefault="00EE332D" w:rsidP="00EE332D">
      <w:pPr>
        <w:ind w:firstLine="709"/>
        <w:contextualSpacing/>
        <w:jc w:val="both"/>
        <w:rPr>
          <w:rFonts w:ascii="Times New Roman" w:hAnsi="Times New Roman" w:cs="Times New Roman"/>
          <w:sz w:val="28"/>
          <w:szCs w:val="24"/>
        </w:rPr>
      </w:pPr>
      <w:r w:rsidRPr="00EE332D">
        <w:rPr>
          <w:rFonts w:ascii="Times New Roman" w:hAnsi="Times New Roman" w:cs="Times New Roman"/>
          <w:sz w:val="28"/>
          <w:szCs w:val="24"/>
        </w:rPr>
        <w:t>Одним из условий комплексного сопровождения и поддержки обучающихся является тесное взаимодействие специалистов при участии педагогов образовательной организации, представителей администрации и родителей (законных представителей).</w:t>
      </w:r>
    </w:p>
    <w:p w:rsidR="00EE332D" w:rsidRPr="00EE332D" w:rsidRDefault="00EE332D" w:rsidP="00EE332D">
      <w:pPr>
        <w:ind w:firstLine="709"/>
        <w:contextualSpacing/>
        <w:jc w:val="both"/>
        <w:rPr>
          <w:rFonts w:ascii="Times New Roman" w:hAnsi="Times New Roman" w:cs="Times New Roman"/>
          <w:sz w:val="28"/>
          <w:szCs w:val="24"/>
        </w:rPr>
      </w:pPr>
      <w:r w:rsidRPr="00EE332D">
        <w:rPr>
          <w:rFonts w:ascii="Times New Roman" w:hAnsi="Times New Roman" w:cs="Times New Roman"/>
          <w:sz w:val="28"/>
          <w:szCs w:val="24"/>
        </w:rPr>
        <w:t>Взаимодействие специалистов общеобразовательной организации обеспечивает системное сопровождение обучающихся специалистами различного профиля в образовательном процессе.</w:t>
      </w:r>
    </w:p>
    <w:p w:rsidR="00EE332D" w:rsidRPr="00EE332D" w:rsidRDefault="00EE332D" w:rsidP="00EE332D">
      <w:pPr>
        <w:ind w:firstLine="709"/>
        <w:contextualSpacing/>
        <w:jc w:val="both"/>
        <w:rPr>
          <w:rFonts w:ascii="Times New Roman" w:hAnsi="Times New Roman" w:cs="Times New Roman"/>
          <w:sz w:val="28"/>
          <w:szCs w:val="24"/>
        </w:rPr>
      </w:pPr>
      <w:r w:rsidRPr="00EE332D">
        <w:rPr>
          <w:rFonts w:ascii="Times New Roman" w:hAnsi="Times New Roman" w:cs="Times New Roman"/>
          <w:sz w:val="28"/>
          <w:szCs w:val="24"/>
        </w:rPr>
        <w:t>Наиболее распространенные и действенные формы организованного взаимодействия специалистов — это консилиумы и службы сопровождения общеобразовательной организации, которые предоставляют многопрофильную помощь обучающимся и их родителям (законным представителям) в решении вопросов, связанных с адаптацией, обучением, воспитанием, развитием, социализацией обучающихся с трудностями в обучении и социализации.</w:t>
      </w:r>
    </w:p>
    <w:p w:rsidR="00EE332D" w:rsidRPr="00EE332D" w:rsidRDefault="00EE332D" w:rsidP="00EE332D">
      <w:pPr>
        <w:ind w:firstLine="709"/>
        <w:contextualSpacing/>
        <w:jc w:val="both"/>
        <w:rPr>
          <w:rFonts w:ascii="Times New Roman" w:hAnsi="Times New Roman" w:cs="Times New Roman"/>
          <w:sz w:val="28"/>
          <w:szCs w:val="24"/>
        </w:rPr>
      </w:pPr>
      <w:r w:rsidRPr="00EE332D">
        <w:rPr>
          <w:rFonts w:ascii="Times New Roman" w:hAnsi="Times New Roman" w:cs="Times New Roman"/>
          <w:sz w:val="28"/>
          <w:szCs w:val="24"/>
        </w:rPr>
        <w:t xml:space="preserve">Психолого-педагогический консилиум (ППк) является вну- тришкольной формой организации сопровождения школьников с трудностями в обучении и социализации, </w:t>
      </w:r>
      <w:r w:rsidRPr="00EE332D">
        <w:rPr>
          <w:rFonts w:ascii="Times New Roman" w:hAnsi="Times New Roman" w:cs="Times New Roman"/>
          <w:sz w:val="28"/>
          <w:szCs w:val="24"/>
        </w:rPr>
        <w:lastRenderedPageBreak/>
        <w:t>положение и регламент работы которой разрабатывается образовательной организацией самостоятельно и утверждается локальным актом.</w:t>
      </w:r>
    </w:p>
    <w:p w:rsidR="00EE332D" w:rsidRPr="00EE332D" w:rsidRDefault="00EE332D" w:rsidP="00EE332D">
      <w:pPr>
        <w:ind w:firstLine="709"/>
        <w:contextualSpacing/>
        <w:jc w:val="both"/>
        <w:rPr>
          <w:rFonts w:ascii="Times New Roman" w:hAnsi="Times New Roman" w:cs="Times New Roman"/>
          <w:sz w:val="28"/>
          <w:szCs w:val="24"/>
        </w:rPr>
      </w:pPr>
      <w:r w:rsidRPr="00EE332D">
        <w:rPr>
          <w:rFonts w:ascii="Times New Roman" w:hAnsi="Times New Roman" w:cs="Times New Roman"/>
          <w:sz w:val="28"/>
          <w:szCs w:val="24"/>
        </w:rPr>
        <w:t>Цель работы ППк: выявление индивидуальных образовательных потребностей обучающихся и оказание им помощи (выработка рекомендаций по обучению и воспитанию; выбор и отбор специальных методов, приемов и средств обучения). Специалисты консилиума проводят мониторинг и следят за динамикой развития и успеваемости обучающихся, своевременно вносят коррективы в программу обучения и в рабочие коррекционно-развивающие программы; рассматривают спорные и конфликтные случаи, предлагают и осуществляют отбор необходимых для обучающегося дополнительных дидактических материалов и учебных пособий.</w:t>
      </w:r>
    </w:p>
    <w:p w:rsidR="00EE332D" w:rsidRPr="00EE332D" w:rsidRDefault="00EE332D" w:rsidP="00EE332D">
      <w:pPr>
        <w:ind w:firstLine="709"/>
        <w:contextualSpacing/>
        <w:jc w:val="both"/>
        <w:rPr>
          <w:rFonts w:ascii="Times New Roman" w:hAnsi="Times New Roman" w:cs="Times New Roman"/>
          <w:sz w:val="28"/>
          <w:szCs w:val="24"/>
        </w:rPr>
      </w:pPr>
      <w:r w:rsidRPr="00EE332D">
        <w:rPr>
          <w:rFonts w:ascii="Times New Roman" w:hAnsi="Times New Roman" w:cs="Times New Roman"/>
          <w:sz w:val="28"/>
          <w:szCs w:val="24"/>
        </w:rPr>
        <w:t>Программа коррекционной работы на этапе основного общего образования может реализовываться общеобразовательным учреждением как совместно с другими образовательными и иными организациями, так и самостоятельно (при наличии соответствующих ресурсов).</w:t>
      </w:r>
    </w:p>
    <w:p w:rsidR="00EE332D" w:rsidRPr="00EE332D" w:rsidRDefault="00EE332D" w:rsidP="00EE332D">
      <w:pPr>
        <w:ind w:firstLine="709"/>
        <w:contextualSpacing/>
        <w:jc w:val="both"/>
        <w:rPr>
          <w:rFonts w:ascii="Times New Roman" w:hAnsi="Times New Roman" w:cs="Times New Roman"/>
          <w:sz w:val="28"/>
          <w:szCs w:val="24"/>
        </w:rPr>
      </w:pPr>
      <w:r w:rsidRPr="00EE332D">
        <w:rPr>
          <w:rFonts w:ascii="Times New Roman" w:hAnsi="Times New Roman" w:cs="Times New Roman"/>
          <w:sz w:val="28"/>
          <w:szCs w:val="24"/>
        </w:rPr>
        <w:t>Организация сетевого взаимодействия образовательных и иных организаций является одним из основных механизмов реализации программы коррекционной работы на уровне основного общего образования. Сетевая форма реализации программы коррекционной работы предполагает использование ресурсов нескольких образовательных организаций (общеобразовательная школа, государственные образовательные учреждения для обучающихся, нуждающихся в психолого-педагогической и медико-социальной помощи и др.), а также при необходимости ресурсов организаций науки, культуры, спорта и иных организаций.</w:t>
      </w:r>
    </w:p>
    <w:p w:rsidR="00EE332D" w:rsidRPr="00EE332D" w:rsidRDefault="00EE332D" w:rsidP="00EE332D">
      <w:pPr>
        <w:ind w:firstLine="709"/>
        <w:contextualSpacing/>
        <w:jc w:val="both"/>
        <w:rPr>
          <w:rFonts w:ascii="Times New Roman" w:hAnsi="Times New Roman" w:cs="Times New Roman"/>
          <w:sz w:val="28"/>
          <w:szCs w:val="24"/>
        </w:rPr>
      </w:pPr>
      <w:r w:rsidRPr="00EE332D">
        <w:rPr>
          <w:rFonts w:ascii="Times New Roman" w:hAnsi="Times New Roman" w:cs="Times New Roman"/>
          <w:sz w:val="28"/>
          <w:szCs w:val="24"/>
        </w:rPr>
        <w:t>Сетевое взаимодействие осуществляется в форме совместной деятельности образовательных организаций, направленной на обеспечение условий для освоения обучающимися основной программы основного общего образования.</w:t>
      </w:r>
    </w:p>
    <w:p w:rsidR="00EE332D" w:rsidRPr="00EE332D" w:rsidRDefault="00EE332D" w:rsidP="00EE332D">
      <w:pPr>
        <w:ind w:firstLine="709"/>
        <w:contextualSpacing/>
        <w:jc w:val="both"/>
        <w:rPr>
          <w:rFonts w:ascii="Times New Roman" w:hAnsi="Times New Roman" w:cs="Times New Roman"/>
          <w:sz w:val="28"/>
          <w:szCs w:val="24"/>
        </w:rPr>
      </w:pPr>
      <w:r w:rsidRPr="00EE332D">
        <w:rPr>
          <w:rFonts w:ascii="Times New Roman" w:hAnsi="Times New Roman" w:cs="Times New Roman"/>
          <w:sz w:val="28"/>
          <w:szCs w:val="24"/>
        </w:rPr>
        <w:t>Образовательные организации, участвующие в реализации программы коррекционной работы в рамках сетевого взаимодействия, должны иметь соответствующие лицензии на право осуществления образовательной деятельности. Порядок и условия взаимодействия образовательных организаций при совместной реализации программы коррекционной работы определяется договором между ними.</w:t>
      </w:r>
    </w:p>
    <w:p w:rsidR="00EE332D" w:rsidRPr="00EE332D" w:rsidRDefault="00EE332D" w:rsidP="00EE332D">
      <w:pPr>
        <w:ind w:firstLine="709"/>
        <w:contextualSpacing/>
        <w:jc w:val="both"/>
        <w:rPr>
          <w:rFonts w:ascii="Times New Roman" w:hAnsi="Times New Roman" w:cs="Times New Roman"/>
          <w:sz w:val="28"/>
          <w:szCs w:val="24"/>
        </w:rPr>
      </w:pPr>
      <w:r w:rsidRPr="00EE332D">
        <w:rPr>
          <w:rFonts w:ascii="Times New Roman" w:hAnsi="Times New Roman" w:cs="Times New Roman"/>
          <w:sz w:val="28"/>
          <w:szCs w:val="24"/>
        </w:rPr>
        <w:t xml:space="preserve">При реализации содержания коррекционно-развивающей работы рекомендуется распределить зоны ответственности между учителями и разными специалистами, описать условия для их координации (план обследования обучающихся, их индивидуальные образовательные потребности, индивидуальные коррекционно-развивающие программы, </w:t>
      </w:r>
      <w:r w:rsidRPr="00EE332D">
        <w:rPr>
          <w:rFonts w:ascii="Times New Roman" w:hAnsi="Times New Roman" w:cs="Times New Roman"/>
          <w:sz w:val="28"/>
          <w:szCs w:val="24"/>
        </w:rPr>
        <w:lastRenderedPageBreak/>
        <w:t>мониторинг динамики развития и т. д.). Обсуждения проводятся на ППк образовательной организации, методических объединениях рабочих групп и др.</w:t>
      </w:r>
    </w:p>
    <w:p w:rsidR="00EE332D" w:rsidRPr="00EE332D" w:rsidRDefault="00EE332D" w:rsidP="00EE332D">
      <w:pPr>
        <w:ind w:firstLine="709"/>
        <w:contextualSpacing/>
        <w:jc w:val="both"/>
        <w:rPr>
          <w:rFonts w:ascii="Times New Roman" w:hAnsi="Times New Roman" w:cs="Times New Roman"/>
          <w:sz w:val="28"/>
          <w:szCs w:val="24"/>
        </w:rPr>
      </w:pPr>
    </w:p>
    <w:p w:rsidR="00EE332D" w:rsidRPr="00755298" w:rsidRDefault="00EE332D" w:rsidP="00EE332D">
      <w:pPr>
        <w:ind w:firstLine="709"/>
        <w:contextualSpacing/>
        <w:jc w:val="both"/>
        <w:rPr>
          <w:rFonts w:ascii="Times New Roman" w:hAnsi="Times New Roman" w:cs="Times New Roman"/>
          <w:b/>
          <w:sz w:val="28"/>
          <w:szCs w:val="24"/>
        </w:rPr>
      </w:pPr>
      <w:r w:rsidRPr="00755298">
        <w:rPr>
          <w:rFonts w:ascii="Times New Roman" w:hAnsi="Times New Roman" w:cs="Times New Roman"/>
          <w:b/>
          <w:sz w:val="28"/>
          <w:szCs w:val="24"/>
        </w:rPr>
        <w:t>2.4.4. Требования к условиям реализации программы</w:t>
      </w:r>
    </w:p>
    <w:p w:rsidR="00EE332D" w:rsidRPr="00EE332D" w:rsidRDefault="00EE332D" w:rsidP="00EE332D">
      <w:pPr>
        <w:ind w:firstLine="709"/>
        <w:contextualSpacing/>
        <w:jc w:val="both"/>
        <w:rPr>
          <w:rFonts w:ascii="Times New Roman" w:hAnsi="Times New Roman" w:cs="Times New Roman"/>
          <w:sz w:val="28"/>
          <w:szCs w:val="24"/>
        </w:rPr>
      </w:pPr>
      <w:r w:rsidRPr="00EE332D">
        <w:rPr>
          <w:rFonts w:ascii="Times New Roman" w:hAnsi="Times New Roman" w:cs="Times New Roman"/>
          <w:sz w:val="28"/>
          <w:szCs w:val="24"/>
        </w:rPr>
        <w:t>Психолого-педагогическое обеспечение:</w:t>
      </w:r>
    </w:p>
    <w:p w:rsidR="00EE332D" w:rsidRPr="00EE332D" w:rsidRDefault="00EE332D" w:rsidP="00EE332D">
      <w:pPr>
        <w:ind w:firstLine="709"/>
        <w:contextualSpacing/>
        <w:jc w:val="both"/>
        <w:rPr>
          <w:rFonts w:ascii="Times New Roman" w:hAnsi="Times New Roman" w:cs="Times New Roman"/>
          <w:sz w:val="28"/>
          <w:szCs w:val="24"/>
        </w:rPr>
      </w:pPr>
      <w:r w:rsidRPr="00EE332D">
        <w:rPr>
          <w:rFonts w:ascii="Times New Roman" w:hAnsi="Times New Roman" w:cs="Times New Roman"/>
          <w:sz w:val="28"/>
          <w:szCs w:val="24"/>
        </w:rPr>
        <w:t>—обеспечение дифференцированных условий (оптимальный режим учебных нагрузок);</w:t>
      </w:r>
    </w:p>
    <w:p w:rsidR="00EE332D" w:rsidRPr="00EE332D" w:rsidRDefault="00EE332D" w:rsidP="00EE332D">
      <w:pPr>
        <w:ind w:firstLine="709"/>
        <w:contextualSpacing/>
        <w:jc w:val="both"/>
        <w:rPr>
          <w:rFonts w:ascii="Times New Roman" w:hAnsi="Times New Roman" w:cs="Times New Roman"/>
          <w:sz w:val="28"/>
          <w:szCs w:val="24"/>
        </w:rPr>
      </w:pPr>
      <w:r w:rsidRPr="00EE332D">
        <w:rPr>
          <w:rFonts w:ascii="Times New Roman" w:hAnsi="Times New Roman" w:cs="Times New Roman"/>
          <w:sz w:val="28"/>
          <w:szCs w:val="24"/>
        </w:rPr>
        <w:t>—обеспечение психолого-педагогических условий (коррекционно-развивающая направленность учебно-воспитательного процесса;</w:t>
      </w:r>
    </w:p>
    <w:p w:rsidR="00EE332D" w:rsidRPr="00EE332D" w:rsidRDefault="00EE332D" w:rsidP="00EE332D">
      <w:pPr>
        <w:ind w:firstLine="709"/>
        <w:contextualSpacing/>
        <w:jc w:val="both"/>
        <w:rPr>
          <w:rFonts w:ascii="Times New Roman" w:hAnsi="Times New Roman" w:cs="Times New Roman"/>
          <w:sz w:val="28"/>
          <w:szCs w:val="24"/>
        </w:rPr>
      </w:pPr>
      <w:r w:rsidRPr="00EE332D">
        <w:rPr>
          <w:rFonts w:ascii="Times New Roman" w:hAnsi="Times New Roman" w:cs="Times New Roman"/>
          <w:sz w:val="28"/>
          <w:szCs w:val="24"/>
        </w:rPr>
        <w:t>—учет индивидуальных особенностей и особых образовательных, социально-коммуникативных потребностей обучающихся;</w:t>
      </w:r>
    </w:p>
    <w:p w:rsidR="00EE332D" w:rsidRPr="00EE332D" w:rsidRDefault="00EE332D" w:rsidP="00EE332D">
      <w:pPr>
        <w:ind w:firstLine="709"/>
        <w:contextualSpacing/>
        <w:jc w:val="both"/>
        <w:rPr>
          <w:rFonts w:ascii="Times New Roman" w:hAnsi="Times New Roman" w:cs="Times New Roman"/>
          <w:sz w:val="28"/>
          <w:szCs w:val="24"/>
        </w:rPr>
      </w:pPr>
      <w:r w:rsidRPr="00EE332D">
        <w:rPr>
          <w:rFonts w:ascii="Times New Roman" w:hAnsi="Times New Roman" w:cs="Times New Roman"/>
          <w:sz w:val="28"/>
          <w:szCs w:val="24"/>
        </w:rPr>
        <w:t>—соблюдение комфортного психоэмоционального режима;</w:t>
      </w:r>
    </w:p>
    <w:p w:rsidR="00EE332D" w:rsidRPr="00EE332D" w:rsidRDefault="00EE332D" w:rsidP="00EE332D">
      <w:pPr>
        <w:ind w:firstLine="709"/>
        <w:contextualSpacing/>
        <w:jc w:val="both"/>
        <w:rPr>
          <w:rFonts w:ascii="Times New Roman" w:hAnsi="Times New Roman" w:cs="Times New Roman"/>
          <w:sz w:val="28"/>
          <w:szCs w:val="24"/>
        </w:rPr>
      </w:pPr>
      <w:r w:rsidRPr="00EE332D">
        <w:rPr>
          <w:rFonts w:ascii="Times New Roman" w:hAnsi="Times New Roman" w:cs="Times New Roman"/>
          <w:sz w:val="28"/>
          <w:szCs w:val="24"/>
        </w:rPr>
        <w:t>—использование современных педагогических технологий, в том числе информационных, для оптимизации образовательного процесса, повышения его эффективности, доступности);</w:t>
      </w:r>
    </w:p>
    <w:p w:rsidR="00EE332D" w:rsidRPr="00EE332D" w:rsidRDefault="00EE332D" w:rsidP="00EE332D">
      <w:pPr>
        <w:ind w:firstLine="709"/>
        <w:contextualSpacing/>
        <w:jc w:val="both"/>
        <w:rPr>
          <w:rFonts w:ascii="Times New Roman" w:hAnsi="Times New Roman" w:cs="Times New Roman"/>
          <w:sz w:val="28"/>
          <w:szCs w:val="24"/>
        </w:rPr>
      </w:pPr>
      <w:r w:rsidRPr="00EE332D">
        <w:rPr>
          <w:rFonts w:ascii="Times New Roman" w:hAnsi="Times New Roman" w:cs="Times New Roman"/>
          <w:sz w:val="28"/>
          <w:szCs w:val="24"/>
        </w:rPr>
        <w:t>—развитие коммуникативных компетенций, необходимых для жизни человека в обществе, на основе планомерного введения в более сложную социальную среду, расширения повседневного жизненного опыта, социальных контактов с другими людьми;</w:t>
      </w:r>
    </w:p>
    <w:p w:rsidR="00EE332D" w:rsidRPr="00EE332D" w:rsidRDefault="00EE332D" w:rsidP="00EE332D">
      <w:pPr>
        <w:ind w:firstLine="709"/>
        <w:contextualSpacing/>
        <w:jc w:val="both"/>
        <w:rPr>
          <w:rFonts w:ascii="Times New Roman" w:hAnsi="Times New Roman" w:cs="Times New Roman"/>
          <w:sz w:val="28"/>
          <w:szCs w:val="24"/>
        </w:rPr>
      </w:pPr>
      <w:r w:rsidRPr="00EE332D">
        <w:rPr>
          <w:rFonts w:ascii="Times New Roman" w:hAnsi="Times New Roman" w:cs="Times New Roman"/>
          <w:sz w:val="28"/>
          <w:szCs w:val="24"/>
        </w:rPr>
        <w:t>—обеспечение активного сотрудничества обучающихся в разных видах деятельности, обогащение их социального опыта, активизация взаимодействия с разными партнерами по коммуникации за счет расширения образовательного, социального, коммуникативного пространства;</w:t>
      </w:r>
    </w:p>
    <w:p w:rsidR="00EE332D" w:rsidRPr="00EE332D" w:rsidRDefault="00EE332D" w:rsidP="00EE332D">
      <w:pPr>
        <w:ind w:firstLine="709"/>
        <w:contextualSpacing/>
        <w:jc w:val="both"/>
        <w:rPr>
          <w:rFonts w:ascii="Times New Roman" w:hAnsi="Times New Roman" w:cs="Times New Roman"/>
          <w:sz w:val="28"/>
          <w:szCs w:val="24"/>
        </w:rPr>
      </w:pPr>
      <w:r w:rsidRPr="00EE332D">
        <w:rPr>
          <w:rFonts w:ascii="Times New Roman" w:hAnsi="Times New Roman" w:cs="Times New Roman"/>
          <w:sz w:val="28"/>
          <w:szCs w:val="24"/>
        </w:rPr>
        <w:t>—обеспечение специализированных условий (определение комплекса специальных задач обучения, ориентированных на индивидуальные образовательные потребности обучающихся;</w:t>
      </w:r>
    </w:p>
    <w:p w:rsidR="00EE332D" w:rsidRPr="00EE332D" w:rsidRDefault="00EE332D" w:rsidP="00EE332D">
      <w:pPr>
        <w:ind w:firstLine="709"/>
        <w:contextualSpacing/>
        <w:jc w:val="both"/>
        <w:rPr>
          <w:rFonts w:ascii="Times New Roman" w:hAnsi="Times New Roman" w:cs="Times New Roman"/>
          <w:sz w:val="28"/>
          <w:szCs w:val="24"/>
        </w:rPr>
      </w:pPr>
      <w:r w:rsidRPr="00EE332D">
        <w:rPr>
          <w:rFonts w:ascii="Times New Roman" w:hAnsi="Times New Roman" w:cs="Times New Roman"/>
          <w:sz w:val="28"/>
          <w:szCs w:val="24"/>
        </w:rPr>
        <w:t>—использование специальных методов, приемов, средств обучения;</w:t>
      </w:r>
    </w:p>
    <w:p w:rsidR="00EE332D" w:rsidRPr="00EE332D" w:rsidRDefault="00EE332D" w:rsidP="00EE332D">
      <w:pPr>
        <w:ind w:firstLine="709"/>
        <w:contextualSpacing/>
        <w:jc w:val="both"/>
        <w:rPr>
          <w:rFonts w:ascii="Times New Roman" w:hAnsi="Times New Roman" w:cs="Times New Roman"/>
          <w:sz w:val="28"/>
          <w:szCs w:val="24"/>
        </w:rPr>
      </w:pPr>
      <w:r w:rsidRPr="00EE332D">
        <w:rPr>
          <w:rFonts w:ascii="Times New Roman" w:hAnsi="Times New Roman" w:cs="Times New Roman"/>
          <w:sz w:val="28"/>
          <w:szCs w:val="24"/>
        </w:rPr>
        <w:t>—обеспечение участия всех обучающихся образовательной организации в проведении воспитательных, культурно-развлекательных, спортивно-оздоровительных и иных досуговых мероприятий;</w:t>
      </w:r>
    </w:p>
    <w:p w:rsidR="00EE332D" w:rsidRPr="00EE332D" w:rsidRDefault="00EE332D" w:rsidP="00EE332D">
      <w:pPr>
        <w:ind w:firstLine="709"/>
        <w:contextualSpacing/>
        <w:jc w:val="both"/>
        <w:rPr>
          <w:rFonts w:ascii="Times New Roman" w:hAnsi="Times New Roman" w:cs="Times New Roman"/>
          <w:sz w:val="28"/>
          <w:szCs w:val="24"/>
        </w:rPr>
      </w:pPr>
      <w:r w:rsidRPr="00EE332D">
        <w:rPr>
          <w:rFonts w:ascii="Times New Roman" w:hAnsi="Times New Roman" w:cs="Times New Roman"/>
          <w:sz w:val="28"/>
          <w:szCs w:val="24"/>
        </w:rPr>
        <w:t>—обеспечение здоровьесберегающих условий (оздоровительный и охранительный режим, укрепление физического и психического здоровья, профилактика физических, умственных и психологических перегрузок обучающихся, соблюдение санитарно-гигиенических правил и норм).</w:t>
      </w:r>
    </w:p>
    <w:p w:rsidR="00EE332D" w:rsidRPr="00EE332D" w:rsidRDefault="00EE332D" w:rsidP="00EE332D">
      <w:pPr>
        <w:ind w:firstLine="709"/>
        <w:contextualSpacing/>
        <w:jc w:val="both"/>
        <w:rPr>
          <w:rFonts w:ascii="Times New Roman" w:hAnsi="Times New Roman" w:cs="Times New Roman"/>
          <w:sz w:val="28"/>
          <w:szCs w:val="24"/>
        </w:rPr>
      </w:pPr>
      <w:r w:rsidRPr="00EE332D">
        <w:rPr>
          <w:rFonts w:ascii="Times New Roman" w:hAnsi="Times New Roman" w:cs="Times New Roman"/>
          <w:sz w:val="28"/>
          <w:szCs w:val="24"/>
        </w:rPr>
        <w:t>Программно-методическое обеспечение</w:t>
      </w:r>
    </w:p>
    <w:p w:rsidR="00EE332D" w:rsidRPr="00EE332D" w:rsidRDefault="00EE332D" w:rsidP="00EE332D">
      <w:pPr>
        <w:ind w:firstLine="709"/>
        <w:contextualSpacing/>
        <w:jc w:val="both"/>
        <w:rPr>
          <w:rFonts w:ascii="Times New Roman" w:hAnsi="Times New Roman" w:cs="Times New Roman"/>
          <w:sz w:val="28"/>
          <w:szCs w:val="24"/>
        </w:rPr>
      </w:pPr>
      <w:r w:rsidRPr="00EE332D">
        <w:rPr>
          <w:rFonts w:ascii="Times New Roman" w:hAnsi="Times New Roman" w:cs="Times New Roman"/>
          <w:sz w:val="28"/>
          <w:szCs w:val="24"/>
        </w:rPr>
        <w:lastRenderedPageBreak/>
        <w:t>В процессе реализации программы коррекционной работы могут быть использованы рабочие коррекционно-развивающие программы социально-педагогической направленности, диагностический и коррекционно-развивающий инструментарий, необходимый для осуществления профессиональной деятельности учителя, педагога-психолога, социального педагога, учителя-логопеда и др. При необходимости могут быть использованы программы коррекционных курсов, предусмотренных адаптированными основными образовательными программами основного общего образования обучающихся с ограниченными возможностями здоровья.</w:t>
      </w:r>
    </w:p>
    <w:p w:rsidR="00EE332D" w:rsidRPr="00EE332D" w:rsidRDefault="00EE332D" w:rsidP="00EE332D">
      <w:pPr>
        <w:ind w:firstLine="709"/>
        <w:contextualSpacing/>
        <w:jc w:val="both"/>
        <w:rPr>
          <w:rFonts w:ascii="Times New Roman" w:hAnsi="Times New Roman" w:cs="Times New Roman"/>
          <w:sz w:val="28"/>
          <w:szCs w:val="24"/>
        </w:rPr>
      </w:pPr>
      <w:r w:rsidRPr="00EE332D">
        <w:rPr>
          <w:rFonts w:ascii="Times New Roman" w:hAnsi="Times New Roman" w:cs="Times New Roman"/>
          <w:sz w:val="28"/>
          <w:szCs w:val="24"/>
        </w:rPr>
        <w:t>Кадровое обеспечение</w:t>
      </w:r>
    </w:p>
    <w:p w:rsidR="00EE332D" w:rsidRPr="00EE332D" w:rsidRDefault="00EE332D" w:rsidP="00EE332D">
      <w:pPr>
        <w:ind w:firstLine="709"/>
        <w:contextualSpacing/>
        <w:jc w:val="both"/>
        <w:rPr>
          <w:rFonts w:ascii="Times New Roman" w:hAnsi="Times New Roman" w:cs="Times New Roman"/>
          <w:sz w:val="28"/>
          <w:szCs w:val="24"/>
        </w:rPr>
      </w:pPr>
      <w:r w:rsidRPr="00EE332D">
        <w:rPr>
          <w:rFonts w:ascii="Times New Roman" w:hAnsi="Times New Roman" w:cs="Times New Roman"/>
          <w:sz w:val="28"/>
          <w:szCs w:val="24"/>
        </w:rPr>
        <w:t>Важным моментом реализации программы коррекционной работы является кадровое обеспечение. Коррекционно-развивающая работа должна осуществляться специалистами соответствующей квалификации, имеющими специализированное образование, и педагогами, прошедшими обязательную курсовую или другие виды профессиональной подготовки.</w:t>
      </w:r>
    </w:p>
    <w:p w:rsidR="00EE332D" w:rsidRPr="00EE332D" w:rsidRDefault="00EE332D" w:rsidP="00EE332D">
      <w:pPr>
        <w:ind w:firstLine="709"/>
        <w:contextualSpacing/>
        <w:jc w:val="both"/>
        <w:rPr>
          <w:rFonts w:ascii="Times New Roman" w:hAnsi="Times New Roman" w:cs="Times New Roman"/>
          <w:sz w:val="28"/>
          <w:szCs w:val="24"/>
        </w:rPr>
      </w:pPr>
      <w:r w:rsidRPr="00EE332D">
        <w:rPr>
          <w:rFonts w:ascii="Times New Roman" w:hAnsi="Times New Roman" w:cs="Times New Roman"/>
          <w:sz w:val="28"/>
          <w:szCs w:val="24"/>
        </w:rPr>
        <w:t>Уровень квалификации работников образовательного учреждения для каждой занимаемой должности должен соответствовать квалификационным характеристикам по соответствующей должности.</w:t>
      </w:r>
    </w:p>
    <w:p w:rsidR="00EE332D" w:rsidRPr="00EE332D" w:rsidRDefault="00EE332D" w:rsidP="00EE332D">
      <w:pPr>
        <w:ind w:firstLine="709"/>
        <w:contextualSpacing/>
        <w:jc w:val="both"/>
        <w:rPr>
          <w:rFonts w:ascii="Times New Roman" w:hAnsi="Times New Roman" w:cs="Times New Roman"/>
          <w:sz w:val="28"/>
          <w:szCs w:val="24"/>
        </w:rPr>
      </w:pPr>
      <w:r w:rsidRPr="00EE332D">
        <w:rPr>
          <w:rFonts w:ascii="Times New Roman" w:hAnsi="Times New Roman" w:cs="Times New Roman"/>
          <w:sz w:val="28"/>
          <w:szCs w:val="24"/>
        </w:rPr>
        <w:t>Необходимо обеспечить на постоянной основе подготовку, переподготовку и повышение квалификации работников образовательных организаций, занимающихся решением вопросов образования школьников с трудностями в обучении и социализации. Педагогические работники образовательной организации должны иметь четкое представление об особенностях психического и (или) физического развития школьников с трудностями в обучении и социализации, об их индивидуальных образовательных и социально-коммуникативных потребностях, о методиках и технологиях организации образовательного и воспитательного процесса.</w:t>
      </w:r>
    </w:p>
    <w:p w:rsidR="00EE332D" w:rsidRPr="00EE332D" w:rsidRDefault="00EE332D" w:rsidP="00EE332D">
      <w:pPr>
        <w:ind w:firstLine="709"/>
        <w:contextualSpacing/>
        <w:jc w:val="both"/>
        <w:rPr>
          <w:rFonts w:ascii="Times New Roman" w:hAnsi="Times New Roman" w:cs="Times New Roman"/>
          <w:sz w:val="28"/>
          <w:szCs w:val="24"/>
        </w:rPr>
      </w:pPr>
      <w:r w:rsidRPr="00EE332D">
        <w:rPr>
          <w:rFonts w:ascii="Times New Roman" w:hAnsi="Times New Roman" w:cs="Times New Roman"/>
          <w:sz w:val="28"/>
          <w:szCs w:val="24"/>
        </w:rPr>
        <w:t>Материально-техническое обеспечение</w:t>
      </w:r>
    </w:p>
    <w:p w:rsidR="00EE332D" w:rsidRPr="00EE332D" w:rsidRDefault="00EE332D" w:rsidP="00EE332D">
      <w:pPr>
        <w:ind w:firstLine="709"/>
        <w:contextualSpacing/>
        <w:jc w:val="both"/>
        <w:rPr>
          <w:rFonts w:ascii="Times New Roman" w:hAnsi="Times New Roman" w:cs="Times New Roman"/>
          <w:sz w:val="28"/>
          <w:szCs w:val="24"/>
        </w:rPr>
      </w:pPr>
      <w:r w:rsidRPr="00EE332D">
        <w:rPr>
          <w:rFonts w:ascii="Times New Roman" w:hAnsi="Times New Roman" w:cs="Times New Roman"/>
          <w:sz w:val="28"/>
          <w:szCs w:val="24"/>
        </w:rPr>
        <w:t>Материально-техническое обеспечение заключается в создании надлежащей материально-технической базы, позволяющей обеспечить адаптивную и коррекционно-развивающую среду образовательной организации, в том числе надлежащие материально-технические условия, обеспечивающие возможность для беспрепятственного доступа обучающихся с недостатками физического и (или) психического развития в здания и помещения образовательной организации и организацию их пребывания и обучения.</w:t>
      </w:r>
    </w:p>
    <w:p w:rsidR="00EE332D" w:rsidRPr="00EE332D" w:rsidRDefault="00EE332D" w:rsidP="00EE332D">
      <w:pPr>
        <w:ind w:firstLine="709"/>
        <w:contextualSpacing/>
        <w:jc w:val="both"/>
        <w:rPr>
          <w:rFonts w:ascii="Times New Roman" w:hAnsi="Times New Roman" w:cs="Times New Roman"/>
          <w:sz w:val="28"/>
          <w:szCs w:val="24"/>
        </w:rPr>
      </w:pPr>
      <w:r w:rsidRPr="00EE332D">
        <w:rPr>
          <w:rFonts w:ascii="Times New Roman" w:hAnsi="Times New Roman" w:cs="Times New Roman"/>
          <w:sz w:val="28"/>
          <w:szCs w:val="24"/>
        </w:rPr>
        <w:t>Информационное обеспечение</w:t>
      </w:r>
    </w:p>
    <w:p w:rsidR="00EE332D" w:rsidRPr="00EE332D" w:rsidRDefault="00EE332D" w:rsidP="00EE332D">
      <w:pPr>
        <w:ind w:firstLine="709"/>
        <w:contextualSpacing/>
        <w:jc w:val="both"/>
        <w:rPr>
          <w:rFonts w:ascii="Times New Roman" w:hAnsi="Times New Roman" w:cs="Times New Roman"/>
          <w:sz w:val="28"/>
          <w:szCs w:val="24"/>
        </w:rPr>
      </w:pPr>
      <w:r w:rsidRPr="00EE332D">
        <w:rPr>
          <w:rFonts w:ascii="Times New Roman" w:hAnsi="Times New Roman" w:cs="Times New Roman"/>
          <w:sz w:val="28"/>
          <w:szCs w:val="24"/>
        </w:rPr>
        <w:lastRenderedPageBreak/>
        <w:t>Необходимым условием реализации ПКР является создание информационной образовательной среды и на этой основе развитие дистанционной формы обучения с использованием современных информационно-коммуникационных технологий.</w:t>
      </w:r>
    </w:p>
    <w:p w:rsidR="00EE332D" w:rsidRPr="00EE332D" w:rsidRDefault="00EE332D" w:rsidP="00EE332D">
      <w:pPr>
        <w:ind w:firstLine="709"/>
        <w:contextualSpacing/>
        <w:jc w:val="both"/>
        <w:rPr>
          <w:rFonts w:ascii="Times New Roman" w:hAnsi="Times New Roman" w:cs="Times New Roman"/>
          <w:sz w:val="28"/>
          <w:szCs w:val="24"/>
        </w:rPr>
      </w:pPr>
      <w:r w:rsidRPr="00EE332D">
        <w:rPr>
          <w:rFonts w:ascii="Times New Roman" w:hAnsi="Times New Roman" w:cs="Times New Roman"/>
          <w:sz w:val="28"/>
          <w:szCs w:val="24"/>
        </w:rPr>
        <w:t>Обязательным является создание системы широкого доступа обучающихся, родителей (законных представителей), педагогов к сетевым источникам информации, к информационно-методическим фондам, предполагающим наличие методических пособий и рекомендаций по всем направлениям и видам деятельности, наглядных пособий, мультимедийных, аудио- и видеоматериалов.</w:t>
      </w:r>
    </w:p>
    <w:p w:rsidR="00EE332D" w:rsidRPr="00EE332D" w:rsidRDefault="00EE332D" w:rsidP="00EE332D">
      <w:pPr>
        <w:ind w:firstLine="709"/>
        <w:contextualSpacing/>
        <w:jc w:val="both"/>
        <w:rPr>
          <w:rFonts w:ascii="Times New Roman" w:hAnsi="Times New Roman" w:cs="Times New Roman"/>
          <w:sz w:val="28"/>
          <w:szCs w:val="24"/>
        </w:rPr>
      </w:pPr>
      <w:r w:rsidRPr="00EE332D">
        <w:rPr>
          <w:rFonts w:ascii="Times New Roman" w:hAnsi="Times New Roman" w:cs="Times New Roman"/>
          <w:sz w:val="28"/>
          <w:szCs w:val="24"/>
        </w:rPr>
        <w:t>Результатом реализации указанных требований должно быть создание комфортной развивающей образовательной среды: —преемственной по отношению к начальному общему образованию и учитывающей особенности организации основного общего образования, а также специфику психофизического развития школьников с трудностями обучения и социализации на данном уровне общего образования;</w:t>
      </w:r>
    </w:p>
    <w:p w:rsidR="00EE332D" w:rsidRPr="00EE332D" w:rsidRDefault="00EE332D" w:rsidP="00EE332D">
      <w:pPr>
        <w:ind w:firstLine="709"/>
        <w:contextualSpacing/>
        <w:jc w:val="both"/>
        <w:rPr>
          <w:rFonts w:ascii="Times New Roman" w:hAnsi="Times New Roman" w:cs="Times New Roman"/>
          <w:sz w:val="28"/>
          <w:szCs w:val="24"/>
        </w:rPr>
      </w:pPr>
      <w:r w:rsidRPr="00EE332D">
        <w:rPr>
          <w:rFonts w:ascii="Times New Roman" w:hAnsi="Times New Roman" w:cs="Times New Roman"/>
          <w:sz w:val="28"/>
          <w:szCs w:val="24"/>
        </w:rPr>
        <w:t>—обеспечивающей воспитание, обучение, социальную адаптацию и интеграцию;</w:t>
      </w:r>
    </w:p>
    <w:p w:rsidR="00EE332D" w:rsidRPr="00EE332D" w:rsidRDefault="00EE332D" w:rsidP="00EE332D">
      <w:pPr>
        <w:ind w:firstLine="709"/>
        <w:contextualSpacing/>
        <w:jc w:val="both"/>
        <w:rPr>
          <w:rFonts w:ascii="Times New Roman" w:hAnsi="Times New Roman" w:cs="Times New Roman"/>
          <w:sz w:val="28"/>
          <w:szCs w:val="24"/>
        </w:rPr>
      </w:pPr>
      <w:r w:rsidRPr="00EE332D">
        <w:rPr>
          <w:rFonts w:ascii="Times New Roman" w:hAnsi="Times New Roman" w:cs="Times New Roman"/>
          <w:sz w:val="28"/>
          <w:szCs w:val="24"/>
        </w:rPr>
        <w:t>—способствующей достижению целей основного общего образования, обеспечивающей его качество, доступность и открытость для обучающихся, их родителей (законных представителей);</w:t>
      </w:r>
    </w:p>
    <w:p w:rsidR="00EE332D" w:rsidRPr="00EE332D" w:rsidRDefault="00EE332D" w:rsidP="00EE332D">
      <w:pPr>
        <w:ind w:firstLine="709"/>
        <w:contextualSpacing/>
        <w:jc w:val="both"/>
        <w:rPr>
          <w:rFonts w:ascii="Times New Roman" w:hAnsi="Times New Roman" w:cs="Times New Roman"/>
          <w:sz w:val="28"/>
          <w:szCs w:val="24"/>
        </w:rPr>
      </w:pPr>
      <w:r w:rsidRPr="00EE332D">
        <w:rPr>
          <w:rFonts w:ascii="Times New Roman" w:hAnsi="Times New Roman" w:cs="Times New Roman"/>
          <w:sz w:val="28"/>
          <w:szCs w:val="24"/>
        </w:rPr>
        <w:t>—способствующей достижению результатов освоения основной образовательной программы основного общего образования обучающимися в соответствии с требованиями, установленными Стандартом.</w:t>
      </w:r>
    </w:p>
    <w:p w:rsidR="00EE332D" w:rsidRPr="00EE332D" w:rsidRDefault="00EE332D" w:rsidP="00EE332D">
      <w:pPr>
        <w:ind w:firstLine="709"/>
        <w:contextualSpacing/>
        <w:jc w:val="both"/>
        <w:rPr>
          <w:rFonts w:ascii="Times New Roman" w:hAnsi="Times New Roman" w:cs="Times New Roman"/>
          <w:sz w:val="28"/>
          <w:szCs w:val="24"/>
        </w:rPr>
      </w:pPr>
    </w:p>
    <w:p w:rsidR="00EE332D" w:rsidRPr="00755298" w:rsidRDefault="00EE332D" w:rsidP="00EE332D">
      <w:pPr>
        <w:ind w:firstLine="709"/>
        <w:contextualSpacing/>
        <w:jc w:val="both"/>
        <w:rPr>
          <w:rFonts w:ascii="Times New Roman" w:hAnsi="Times New Roman" w:cs="Times New Roman"/>
          <w:b/>
          <w:sz w:val="28"/>
          <w:szCs w:val="24"/>
        </w:rPr>
      </w:pPr>
      <w:r w:rsidRPr="00755298">
        <w:rPr>
          <w:rFonts w:ascii="Times New Roman" w:hAnsi="Times New Roman" w:cs="Times New Roman"/>
          <w:b/>
          <w:sz w:val="28"/>
          <w:szCs w:val="24"/>
        </w:rPr>
        <w:t>2.4.5. Планируемые результаты коррекционной работы</w:t>
      </w:r>
    </w:p>
    <w:p w:rsidR="00EE332D" w:rsidRPr="00EE332D" w:rsidRDefault="00EE332D" w:rsidP="00EE332D">
      <w:pPr>
        <w:ind w:firstLine="709"/>
        <w:contextualSpacing/>
        <w:jc w:val="both"/>
        <w:rPr>
          <w:rFonts w:ascii="Times New Roman" w:hAnsi="Times New Roman" w:cs="Times New Roman"/>
          <w:sz w:val="28"/>
          <w:szCs w:val="24"/>
        </w:rPr>
      </w:pPr>
      <w:r w:rsidRPr="00EE332D">
        <w:rPr>
          <w:rFonts w:ascii="Times New Roman" w:hAnsi="Times New Roman" w:cs="Times New Roman"/>
          <w:sz w:val="28"/>
          <w:szCs w:val="24"/>
        </w:rPr>
        <w:t>Программа коррекционной работы предусматривает выполнение требований к результатам, определенным ФГОС ООО.</w:t>
      </w:r>
    </w:p>
    <w:p w:rsidR="00EE332D" w:rsidRPr="00EE332D" w:rsidRDefault="00EE332D" w:rsidP="00EE332D">
      <w:pPr>
        <w:ind w:firstLine="709"/>
        <w:contextualSpacing/>
        <w:jc w:val="both"/>
        <w:rPr>
          <w:rFonts w:ascii="Times New Roman" w:hAnsi="Times New Roman" w:cs="Times New Roman"/>
          <w:sz w:val="28"/>
          <w:szCs w:val="24"/>
        </w:rPr>
      </w:pPr>
      <w:r w:rsidRPr="00EE332D">
        <w:rPr>
          <w:rFonts w:ascii="Times New Roman" w:hAnsi="Times New Roman" w:cs="Times New Roman"/>
          <w:sz w:val="28"/>
          <w:szCs w:val="24"/>
        </w:rPr>
        <w:t>Планируемые результаты ПКР имеют дифференцированный характер и могут определяться индивидуальными программами развития обучающихся.</w:t>
      </w:r>
    </w:p>
    <w:p w:rsidR="00EE332D" w:rsidRPr="00EE332D" w:rsidRDefault="00EE332D" w:rsidP="00EE332D">
      <w:pPr>
        <w:ind w:firstLine="709"/>
        <w:contextualSpacing/>
        <w:jc w:val="both"/>
        <w:rPr>
          <w:rFonts w:ascii="Times New Roman" w:hAnsi="Times New Roman" w:cs="Times New Roman"/>
          <w:sz w:val="28"/>
          <w:szCs w:val="24"/>
        </w:rPr>
      </w:pPr>
      <w:r w:rsidRPr="00EE332D">
        <w:rPr>
          <w:rFonts w:ascii="Times New Roman" w:hAnsi="Times New Roman" w:cs="Times New Roman"/>
          <w:sz w:val="28"/>
          <w:szCs w:val="24"/>
        </w:rPr>
        <w:t>В зависимости от формы организации коррекционно-развивающей работы планируются разные группы результатов (личностные, метапредметные, предметные). В урочной деятельности отражаются предметные, метапредметные и личностные результаты. Во внеурочной — личностные и метапредметные результаты.</w:t>
      </w:r>
    </w:p>
    <w:p w:rsidR="00EE332D" w:rsidRPr="00EE332D" w:rsidRDefault="00EE332D" w:rsidP="00EE332D">
      <w:pPr>
        <w:ind w:firstLine="709"/>
        <w:contextualSpacing/>
        <w:jc w:val="both"/>
        <w:rPr>
          <w:rFonts w:ascii="Times New Roman" w:hAnsi="Times New Roman" w:cs="Times New Roman"/>
          <w:sz w:val="28"/>
          <w:szCs w:val="24"/>
        </w:rPr>
      </w:pPr>
      <w:r w:rsidRPr="00EE332D">
        <w:rPr>
          <w:rFonts w:ascii="Times New Roman" w:hAnsi="Times New Roman" w:cs="Times New Roman"/>
          <w:sz w:val="28"/>
          <w:szCs w:val="24"/>
        </w:rPr>
        <w:t>Личностные результаты — индивидуальное продвижение обучающегося в личностном развитии (расширение круга социальных контактов, стремление к собственной результативности и др.).</w:t>
      </w:r>
    </w:p>
    <w:p w:rsidR="00EE332D" w:rsidRPr="00EE332D" w:rsidRDefault="00EE332D" w:rsidP="00EE332D">
      <w:pPr>
        <w:ind w:firstLine="709"/>
        <w:contextualSpacing/>
        <w:jc w:val="both"/>
        <w:rPr>
          <w:rFonts w:ascii="Times New Roman" w:hAnsi="Times New Roman" w:cs="Times New Roman"/>
          <w:sz w:val="28"/>
          <w:szCs w:val="24"/>
        </w:rPr>
      </w:pPr>
      <w:r w:rsidRPr="00EE332D">
        <w:rPr>
          <w:rFonts w:ascii="Times New Roman" w:hAnsi="Times New Roman" w:cs="Times New Roman"/>
          <w:sz w:val="28"/>
          <w:szCs w:val="24"/>
        </w:rPr>
        <w:lastRenderedPageBreak/>
        <w:t>Метапредметные результаты — овладение общеучебными умениями с учетом индивидуальных особенностей; совершенствование умственных действий, направленных на анализ и управление своей деятельностью; сформированность коммуникативных действий, направленных на сотрудничество и конструктивное общение.</w:t>
      </w:r>
    </w:p>
    <w:p w:rsidR="00EE332D" w:rsidRPr="00EE332D" w:rsidRDefault="00EE332D" w:rsidP="00EE332D">
      <w:pPr>
        <w:ind w:firstLine="709"/>
        <w:contextualSpacing/>
        <w:jc w:val="both"/>
        <w:rPr>
          <w:rFonts w:ascii="Times New Roman" w:hAnsi="Times New Roman" w:cs="Times New Roman"/>
          <w:sz w:val="28"/>
          <w:szCs w:val="24"/>
        </w:rPr>
      </w:pPr>
      <w:r w:rsidRPr="00EE332D">
        <w:rPr>
          <w:rFonts w:ascii="Times New Roman" w:hAnsi="Times New Roman" w:cs="Times New Roman"/>
          <w:sz w:val="28"/>
          <w:szCs w:val="24"/>
        </w:rPr>
        <w:t>Предметные результаты (овладение содержанием ООП ООО, конкретных предметных областей; подпрограмм) определяются совместно с учителем с учетом индивидуальных особенностей разных категорий школьников с трудностями в обучении и социализации.</w:t>
      </w:r>
    </w:p>
    <w:p w:rsidR="00EE332D" w:rsidRPr="00EE332D" w:rsidRDefault="00EE332D" w:rsidP="00EE332D">
      <w:pPr>
        <w:ind w:firstLine="709"/>
        <w:contextualSpacing/>
        <w:jc w:val="both"/>
        <w:rPr>
          <w:rFonts w:ascii="Times New Roman" w:hAnsi="Times New Roman" w:cs="Times New Roman"/>
          <w:sz w:val="28"/>
          <w:szCs w:val="24"/>
        </w:rPr>
      </w:pPr>
      <w:r w:rsidRPr="00EE332D">
        <w:rPr>
          <w:rFonts w:ascii="Times New Roman" w:hAnsi="Times New Roman" w:cs="Times New Roman"/>
          <w:sz w:val="28"/>
          <w:szCs w:val="24"/>
        </w:rPr>
        <w:t>Достижения обучающихся рассматриваются с учетом их предыдущих индивидуальных достижений. Это может быть учет собственных достижений обучащегося (на основе портфеля его достижений).</w:t>
      </w:r>
    </w:p>
    <w:p w:rsidR="002C3F69" w:rsidRPr="002C3F69" w:rsidRDefault="00EE332D" w:rsidP="00EE332D">
      <w:pPr>
        <w:ind w:firstLine="709"/>
        <w:contextualSpacing/>
        <w:jc w:val="both"/>
        <w:rPr>
          <w:rFonts w:ascii="Times New Roman" w:hAnsi="Times New Roman" w:cs="Times New Roman"/>
          <w:sz w:val="28"/>
          <w:szCs w:val="24"/>
        </w:rPr>
      </w:pPr>
      <w:r w:rsidRPr="00EE332D">
        <w:rPr>
          <w:rFonts w:ascii="Times New Roman" w:hAnsi="Times New Roman" w:cs="Times New Roman"/>
          <w:sz w:val="28"/>
          <w:szCs w:val="24"/>
        </w:rPr>
        <w:t>Мониторинг освоения ПКР проводится на ППк в ходе анализа результатов диагностической работы специалистов. Оценка образовательных достижений освоения ПКР осуществляется экспертной группой и может выражаться в уровневой шкале — 3 балла — значительная динамика, 2 балла — удовлетворительная динамика, 1 балл — незначительная динамика, 0 баллов — отсутствие динамики.</w:t>
      </w:r>
    </w:p>
    <w:p w:rsidR="00851E80" w:rsidRPr="007C7DB5" w:rsidRDefault="00851E80" w:rsidP="007C7DB5">
      <w:pPr>
        <w:ind w:firstLine="709"/>
        <w:contextualSpacing/>
        <w:jc w:val="center"/>
        <w:rPr>
          <w:rFonts w:ascii="Times New Roman" w:hAnsi="Times New Roman" w:cs="Times New Roman"/>
          <w:sz w:val="28"/>
          <w:szCs w:val="24"/>
        </w:rPr>
      </w:pPr>
    </w:p>
    <w:p w:rsidR="006A67ED" w:rsidRPr="007C7DB5" w:rsidRDefault="007C7DB5" w:rsidP="007C7DB5">
      <w:pPr>
        <w:contextualSpacing/>
        <w:jc w:val="center"/>
        <w:rPr>
          <w:rFonts w:ascii="Times New Roman" w:hAnsi="Times New Roman" w:cs="Times New Roman"/>
          <w:sz w:val="28"/>
          <w:szCs w:val="24"/>
        </w:rPr>
      </w:pPr>
      <w:r w:rsidRPr="007C7DB5">
        <w:rPr>
          <w:rFonts w:ascii="Times New Roman" w:hAnsi="Times New Roman" w:cs="Times New Roman"/>
          <w:b/>
          <w:sz w:val="28"/>
          <w:szCs w:val="24"/>
          <w:lang w:val="en-US"/>
        </w:rPr>
        <w:t>III</w:t>
      </w:r>
      <w:r w:rsidRPr="007C7DB5">
        <w:rPr>
          <w:rFonts w:ascii="Times New Roman" w:hAnsi="Times New Roman" w:cs="Times New Roman"/>
          <w:b/>
          <w:sz w:val="28"/>
          <w:szCs w:val="24"/>
        </w:rPr>
        <w:t>. Организационный раздел основной образовательной программы основного общего образования</w:t>
      </w:r>
    </w:p>
    <w:p w:rsidR="006B6779" w:rsidRPr="00EC2DB6" w:rsidRDefault="00D034D1" w:rsidP="00D325F3">
      <w:pPr>
        <w:pStyle w:val="ab"/>
        <w:jc w:val="center"/>
        <w:rPr>
          <w:rFonts w:ascii="Times New Roman" w:hAnsi="Times New Roman" w:cs="Times New Roman"/>
          <w:b/>
          <w:sz w:val="24"/>
          <w:szCs w:val="24"/>
        </w:rPr>
      </w:pPr>
      <w:r w:rsidRPr="00D034D1">
        <w:rPr>
          <w:rFonts w:ascii="Times New Roman" w:hAnsi="Times New Roman" w:cs="Times New Roman"/>
          <w:b/>
          <w:sz w:val="24"/>
          <w:szCs w:val="24"/>
        </w:rPr>
        <w:t>3.1. Учебный план программы основного общего образования</w:t>
      </w:r>
    </w:p>
    <w:p w:rsidR="00EC2DB6" w:rsidRPr="00EC2DB6" w:rsidRDefault="00EC2DB6" w:rsidP="00EC2DB6">
      <w:pPr>
        <w:pStyle w:val="ab"/>
        <w:jc w:val="both"/>
        <w:rPr>
          <w:rFonts w:ascii="Times New Roman" w:hAnsi="Times New Roman" w:cs="Times New Roman"/>
          <w:sz w:val="24"/>
          <w:szCs w:val="24"/>
        </w:rPr>
      </w:pPr>
      <w:r w:rsidRPr="00EC2DB6">
        <w:rPr>
          <w:rFonts w:ascii="Times New Roman" w:hAnsi="Times New Roman" w:cs="Times New Roman"/>
          <w:sz w:val="24"/>
          <w:szCs w:val="24"/>
        </w:rPr>
        <w:t>учебный план образовательных организаций, реализующих образовательную программу основного общего образования (далее примерный учебный план), обеспечивает реализацию требований ФГОС, определяет общие рамки отбора учебного материала, формирования перечня результатов обра- зования и организации образовательной деятельности.</w:t>
      </w:r>
    </w:p>
    <w:p w:rsidR="00EC2DB6" w:rsidRPr="00EC2DB6" w:rsidRDefault="00EC2DB6" w:rsidP="00EC2DB6">
      <w:pPr>
        <w:pStyle w:val="ab"/>
        <w:jc w:val="both"/>
        <w:rPr>
          <w:rFonts w:ascii="Times New Roman" w:hAnsi="Times New Roman" w:cs="Times New Roman"/>
          <w:sz w:val="24"/>
          <w:szCs w:val="24"/>
        </w:rPr>
      </w:pPr>
      <w:r w:rsidRPr="00EC2DB6">
        <w:rPr>
          <w:rFonts w:ascii="Times New Roman" w:hAnsi="Times New Roman" w:cs="Times New Roman"/>
          <w:sz w:val="24"/>
          <w:szCs w:val="24"/>
        </w:rPr>
        <w:t>Примерный учебный план:</w:t>
      </w:r>
    </w:p>
    <w:p w:rsidR="00EC2DB6" w:rsidRPr="00EC2DB6" w:rsidRDefault="00EC2DB6" w:rsidP="00EC2DB6">
      <w:pPr>
        <w:pStyle w:val="ab"/>
        <w:jc w:val="both"/>
        <w:rPr>
          <w:rFonts w:ascii="Times New Roman" w:hAnsi="Times New Roman" w:cs="Times New Roman"/>
          <w:sz w:val="24"/>
          <w:szCs w:val="24"/>
        </w:rPr>
      </w:pPr>
      <w:r w:rsidRPr="00EC2DB6">
        <w:rPr>
          <w:rFonts w:ascii="Times New Roman" w:hAnsi="Times New Roman" w:cs="Times New Roman"/>
          <w:sz w:val="24"/>
          <w:szCs w:val="24"/>
        </w:rPr>
        <w:t>—фиксирует максимальный объем учебной нагрузки обучаю-</w:t>
      </w:r>
    </w:p>
    <w:p w:rsidR="00EC2DB6" w:rsidRPr="00EC2DB6" w:rsidRDefault="00EC2DB6" w:rsidP="00EC2DB6">
      <w:pPr>
        <w:pStyle w:val="ab"/>
        <w:jc w:val="both"/>
        <w:rPr>
          <w:rFonts w:ascii="Times New Roman" w:hAnsi="Times New Roman" w:cs="Times New Roman"/>
          <w:sz w:val="24"/>
          <w:szCs w:val="24"/>
        </w:rPr>
      </w:pPr>
      <w:r w:rsidRPr="00EC2DB6">
        <w:rPr>
          <w:rFonts w:ascii="Times New Roman" w:hAnsi="Times New Roman" w:cs="Times New Roman"/>
          <w:sz w:val="24"/>
          <w:szCs w:val="24"/>
        </w:rPr>
        <w:t>щихся;</w:t>
      </w:r>
    </w:p>
    <w:p w:rsidR="00EC2DB6" w:rsidRPr="00EC2DB6" w:rsidRDefault="00EC2DB6" w:rsidP="00EC2DB6">
      <w:pPr>
        <w:pStyle w:val="ab"/>
        <w:jc w:val="both"/>
        <w:rPr>
          <w:rFonts w:ascii="Times New Roman" w:hAnsi="Times New Roman" w:cs="Times New Roman"/>
          <w:sz w:val="24"/>
          <w:szCs w:val="24"/>
        </w:rPr>
      </w:pPr>
      <w:r w:rsidRPr="00EC2DB6">
        <w:rPr>
          <w:rFonts w:ascii="Times New Roman" w:hAnsi="Times New Roman" w:cs="Times New Roman"/>
          <w:sz w:val="24"/>
          <w:szCs w:val="24"/>
        </w:rPr>
        <w:t>—определяет  (регламентирует)  перечень  учебных  предметов,</w:t>
      </w:r>
    </w:p>
    <w:p w:rsidR="00EC2DB6" w:rsidRPr="00EC2DB6" w:rsidRDefault="00EC2DB6" w:rsidP="00EC2DB6">
      <w:pPr>
        <w:pStyle w:val="ab"/>
        <w:jc w:val="both"/>
        <w:rPr>
          <w:rFonts w:ascii="Times New Roman" w:hAnsi="Times New Roman" w:cs="Times New Roman"/>
          <w:sz w:val="24"/>
          <w:szCs w:val="24"/>
        </w:rPr>
      </w:pPr>
      <w:r w:rsidRPr="00EC2DB6">
        <w:rPr>
          <w:rFonts w:ascii="Times New Roman" w:hAnsi="Times New Roman" w:cs="Times New Roman"/>
          <w:sz w:val="24"/>
          <w:szCs w:val="24"/>
        </w:rPr>
        <w:t>курсов и время, отводимое на их освоение и организацию;</w:t>
      </w:r>
    </w:p>
    <w:p w:rsidR="00EC2DB6" w:rsidRPr="00EC2DB6" w:rsidRDefault="00EC2DB6" w:rsidP="00EC2DB6">
      <w:pPr>
        <w:pStyle w:val="ab"/>
        <w:jc w:val="both"/>
        <w:rPr>
          <w:rFonts w:ascii="Times New Roman" w:hAnsi="Times New Roman" w:cs="Times New Roman"/>
          <w:sz w:val="24"/>
          <w:szCs w:val="24"/>
        </w:rPr>
      </w:pPr>
      <w:r w:rsidRPr="00EC2DB6">
        <w:rPr>
          <w:rFonts w:ascii="Times New Roman" w:hAnsi="Times New Roman" w:cs="Times New Roman"/>
          <w:sz w:val="24"/>
          <w:szCs w:val="24"/>
        </w:rPr>
        <w:t>—распределяет учебные предметы, курсы, модули по классам</w:t>
      </w:r>
    </w:p>
    <w:p w:rsidR="00EC2DB6" w:rsidRPr="00EC2DB6" w:rsidRDefault="00EC2DB6" w:rsidP="00EC2DB6">
      <w:pPr>
        <w:pStyle w:val="ab"/>
        <w:jc w:val="both"/>
        <w:rPr>
          <w:rFonts w:ascii="Times New Roman" w:hAnsi="Times New Roman" w:cs="Times New Roman"/>
          <w:sz w:val="24"/>
          <w:szCs w:val="24"/>
        </w:rPr>
      </w:pPr>
      <w:r w:rsidRPr="00EC2DB6">
        <w:rPr>
          <w:rFonts w:ascii="Times New Roman" w:hAnsi="Times New Roman" w:cs="Times New Roman"/>
          <w:sz w:val="24"/>
          <w:szCs w:val="24"/>
        </w:rPr>
        <w:t>и учебным годам.</w:t>
      </w:r>
    </w:p>
    <w:p w:rsidR="00EC2DB6" w:rsidRPr="00EC2DB6" w:rsidRDefault="00EC2DB6" w:rsidP="00EC2DB6">
      <w:pPr>
        <w:pStyle w:val="ab"/>
        <w:jc w:val="both"/>
        <w:rPr>
          <w:rFonts w:ascii="Times New Roman" w:hAnsi="Times New Roman" w:cs="Times New Roman"/>
          <w:sz w:val="24"/>
          <w:szCs w:val="24"/>
        </w:rPr>
      </w:pPr>
      <w:r w:rsidRPr="00EC2DB6">
        <w:rPr>
          <w:rFonts w:ascii="Times New Roman" w:hAnsi="Times New Roman" w:cs="Times New Roman"/>
          <w:sz w:val="24"/>
          <w:szCs w:val="24"/>
        </w:rPr>
        <w:t>Примерный учебный план обеспечивает преподавание и из-</w:t>
      </w:r>
    </w:p>
    <w:p w:rsidR="00EC2DB6" w:rsidRPr="00EC2DB6" w:rsidRDefault="00EC2DB6" w:rsidP="00EC2DB6">
      <w:pPr>
        <w:pStyle w:val="ab"/>
        <w:jc w:val="both"/>
        <w:rPr>
          <w:rFonts w:ascii="Times New Roman" w:hAnsi="Times New Roman" w:cs="Times New Roman"/>
          <w:sz w:val="24"/>
          <w:szCs w:val="24"/>
        </w:rPr>
      </w:pPr>
      <w:r w:rsidRPr="00EC2DB6">
        <w:rPr>
          <w:rFonts w:ascii="Times New Roman" w:hAnsi="Times New Roman" w:cs="Times New Roman"/>
          <w:sz w:val="24"/>
          <w:szCs w:val="24"/>
        </w:rPr>
        <w:t>учение государственного языка Российской Федерации, а так-</w:t>
      </w:r>
    </w:p>
    <w:p w:rsidR="00EC2DB6" w:rsidRPr="00EC2DB6" w:rsidRDefault="00EC2DB6" w:rsidP="00EC2DB6">
      <w:pPr>
        <w:pStyle w:val="ab"/>
        <w:jc w:val="both"/>
        <w:rPr>
          <w:rFonts w:ascii="Times New Roman" w:hAnsi="Times New Roman" w:cs="Times New Roman"/>
          <w:sz w:val="24"/>
          <w:szCs w:val="24"/>
        </w:rPr>
      </w:pPr>
      <w:r w:rsidRPr="00EC2DB6">
        <w:rPr>
          <w:rFonts w:ascii="Times New Roman" w:hAnsi="Times New Roman" w:cs="Times New Roman"/>
          <w:sz w:val="24"/>
          <w:szCs w:val="24"/>
        </w:rPr>
        <w:t>же  возможность  преподавания  и  изучения  родного  языка  из</w:t>
      </w:r>
    </w:p>
    <w:p w:rsidR="00EC2DB6" w:rsidRPr="00EC2DB6" w:rsidRDefault="00EC2DB6" w:rsidP="00EC2DB6">
      <w:pPr>
        <w:pStyle w:val="ab"/>
        <w:jc w:val="both"/>
        <w:rPr>
          <w:rFonts w:ascii="Times New Roman" w:hAnsi="Times New Roman" w:cs="Times New Roman"/>
          <w:sz w:val="24"/>
          <w:szCs w:val="24"/>
        </w:rPr>
      </w:pPr>
      <w:r w:rsidRPr="00EC2DB6">
        <w:rPr>
          <w:rFonts w:ascii="Times New Roman" w:hAnsi="Times New Roman" w:cs="Times New Roman"/>
          <w:sz w:val="24"/>
          <w:szCs w:val="24"/>
        </w:rPr>
        <w:t>числа языков народов РФ, в том числе русского языка как род-</w:t>
      </w:r>
    </w:p>
    <w:p w:rsidR="00EC2DB6" w:rsidRPr="00EC2DB6" w:rsidRDefault="00EC2DB6" w:rsidP="00EC2DB6">
      <w:pPr>
        <w:pStyle w:val="ab"/>
        <w:jc w:val="both"/>
        <w:rPr>
          <w:rFonts w:ascii="Times New Roman" w:hAnsi="Times New Roman" w:cs="Times New Roman"/>
          <w:sz w:val="24"/>
          <w:szCs w:val="24"/>
        </w:rPr>
      </w:pPr>
      <w:r w:rsidRPr="00EC2DB6">
        <w:rPr>
          <w:rFonts w:ascii="Times New Roman" w:hAnsi="Times New Roman" w:cs="Times New Roman"/>
          <w:sz w:val="24"/>
          <w:szCs w:val="24"/>
        </w:rPr>
        <w:t>ного  языка,  государственных  языков  республик  Российской</w:t>
      </w:r>
    </w:p>
    <w:p w:rsidR="00EC2DB6" w:rsidRPr="00EC2DB6" w:rsidRDefault="00EC2DB6" w:rsidP="00EC2DB6">
      <w:pPr>
        <w:pStyle w:val="ab"/>
        <w:jc w:val="both"/>
        <w:rPr>
          <w:rFonts w:ascii="Times New Roman" w:hAnsi="Times New Roman" w:cs="Times New Roman"/>
          <w:sz w:val="24"/>
          <w:szCs w:val="24"/>
        </w:rPr>
      </w:pPr>
      <w:r w:rsidRPr="00EC2DB6">
        <w:rPr>
          <w:rFonts w:ascii="Times New Roman" w:hAnsi="Times New Roman" w:cs="Times New Roman"/>
          <w:sz w:val="24"/>
          <w:szCs w:val="24"/>
        </w:rPr>
        <w:t>Федерации.  В  случаях,  предусмотренных  законодательством</w:t>
      </w:r>
    </w:p>
    <w:p w:rsidR="00EC2DB6" w:rsidRPr="00EC2DB6" w:rsidRDefault="00EC2DB6" w:rsidP="00EC2DB6">
      <w:pPr>
        <w:pStyle w:val="ab"/>
        <w:jc w:val="both"/>
        <w:rPr>
          <w:rFonts w:ascii="Times New Roman" w:hAnsi="Times New Roman" w:cs="Times New Roman"/>
          <w:sz w:val="24"/>
          <w:szCs w:val="24"/>
        </w:rPr>
      </w:pPr>
      <w:r w:rsidRPr="00EC2DB6">
        <w:rPr>
          <w:rFonts w:ascii="Times New Roman" w:hAnsi="Times New Roman" w:cs="Times New Roman"/>
          <w:sz w:val="24"/>
          <w:szCs w:val="24"/>
        </w:rPr>
        <w:lastRenderedPageBreak/>
        <w:t>Российской  Федерации  в  сфере  образования,  предоставляет</w:t>
      </w:r>
    </w:p>
    <w:p w:rsidR="00EC2DB6" w:rsidRPr="00EC2DB6" w:rsidRDefault="00EC2DB6" w:rsidP="00EC2DB6">
      <w:pPr>
        <w:pStyle w:val="ab"/>
        <w:jc w:val="both"/>
        <w:rPr>
          <w:rFonts w:ascii="Times New Roman" w:hAnsi="Times New Roman" w:cs="Times New Roman"/>
          <w:sz w:val="24"/>
          <w:szCs w:val="24"/>
        </w:rPr>
      </w:pPr>
      <w:r w:rsidRPr="00EC2DB6">
        <w:rPr>
          <w:rFonts w:ascii="Times New Roman" w:hAnsi="Times New Roman" w:cs="Times New Roman"/>
          <w:sz w:val="24"/>
          <w:szCs w:val="24"/>
        </w:rPr>
        <w:t>возможность обучения на государственных языках республик</w:t>
      </w:r>
    </w:p>
    <w:p w:rsidR="00EC2DB6" w:rsidRPr="00EC2DB6" w:rsidRDefault="00EC2DB6" w:rsidP="00EC2DB6">
      <w:pPr>
        <w:pStyle w:val="ab"/>
        <w:jc w:val="both"/>
        <w:rPr>
          <w:rFonts w:ascii="Times New Roman" w:hAnsi="Times New Roman" w:cs="Times New Roman"/>
          <w:sz w:val="24"/>
          <w:szCs w:val="24"/>
        </w:rPr>
      </w:pPr>
      <w:r w:rsidRPr="00EC2DB6">
        <w:rPr>
          <w:rFonts w:ascii="Times New Roman" w:hAnsi="Times New Roman" w:cs="Times New Roman"/>
          <w:sz w:val="24"/>
          <w:szCs w:val="24"/>
        </w:rPr>
        <w:t>Российской Федерации и родном языке из числа языков наро-</w:t>
      </w:r>
    </w:p>
    <w:p w:rsidR="00EC2DB6" w:rsidRPr="00EC2DB6" w:rsidRDefault="00EC2DB6" w:rsidP="00EC2DB6">
      <w:pPr>
        <w:pStyle w:val="ab"/>
        <w:jc w:val="both"/>
        <w:rPr>
          <w:rFonts w:ascii="Times New Roman" w:hAnsi="Times New Roman" w:cs="Times New Roman"/>
          <w:sz w:val="24"/>
          <w:szCs w:val="24"/>
        </w:rPr>
      </w:pPr>
      <w:r w:rsidRPr="00EC2DB6">
        <w:rPr>
          <w:rFonts w:ascii="Times New Roman" w:hAnsi="Times New Roman" w:cs="Times New Roman"/>
          <w:sz w:val="24"/>
          <w:szCs w:val="24"/>
        </w:rPr>
        <w:t>дов Российской Федерации, возможность их изучения, а также</w:t>
      </w:r>
    </w:p>
    <w:p w:rsidR="00EC2DB6" w:rsidRPr="00EC2DB6" w:rsidRDefault="00EC2DB6" w:rsidP="00EC2DB6">
      <w:pPr>
        <w:pStyle w:val="ab"/>
        <w:jc w:val="both"/>
        <w:rPr>
          <w:rFonts w:ascii="Times New Roman" w:hAnsi="Times New Roman" w:cs="Times New Roman"/>
          <w:sz w:val="24"/>
          <w:szCs w:val="24"/>
        </w:rPr>
      </w:pPr>
      <w:r w:rsidRPr="00EC2DB6">
        <w:rPr>
          <w:rFonts w:ascii="Times New Roman" w:hAnsi="Times New Roman" w:cs="Times New Roman"/>
          <w:sz w:val="24"/>
          <w:szCs w:val="24"/>
        </w:rPr>
        <w:t>устанавливает количество занятий.</w:t>
      </w:r>
    </w:p>
    <w:p w:rsidR="00EC2DB6" w:rsidRPr="00EC2DB6" w:rsidRDefault="00EC2DB6" w:rsidP="00EC2DB6">
      <w:pPr>
        <w:pStyle w:val="ab"/>
        <w:jc w:val="both"/>
        <w:rPr>
          <w:rFonts w:ascii="Times New Roman" w:hAnsi="Times New Roman" w:cs="Times New Roman"/>
          <w:sz w:val="24"/>
          <w:szCs w:val="24"/>
        </w:rPr>
      </w:pPr>
      <w:r w:rsidRPr="00EC2DB6">
        <w:rPr>
          <w:rFonts w:ascii="Times New Roman" w:hAnsi="Times New Roman" w:cs="Times New Roman"/>
          <w:sz w:val="24"/>
          <w:szCs w:val="24"/>
        </w:rPr>
        <w:t>Вариативность  содержания  образовательных  программ  ос-</w:t>
      </w:r>
    </w:p>
    <w:p w:rsidR="00EC2DB6" w:rsidRPr="00EC2DB6" w:rsidRDefault="00EC2DB6" w:rsidP="00EC2DB6">
      <w:pPr>
        <w:pStyle w:val="ab"/>
        <w:jc w:val="both"/>
        <w:rPr>
          <w:rFonts w:ascii="Times New Roman" w:hAnsi="Times New Roman" w:cs="Times New Roman"/>
          <w:sz w:val="24"/>
          <w:szCs w:val="24"/>
        </w:rPr>
      </w:pPr>
      <w:r w:rsidRPr="00EC2DB6">
        <w:rPr>
          <w:rFonts w:ascii="Times New Roman" w:hAnsi="Times New Roman" w:cs="Times New Roman"/>
          <w:sz w:val="24"/>
          <w:szCs w:val="24"/>
        </w:rPr>
        <w:t>новного  общего  образования  реализуется  через  возможность</w:t>
      </w:r>
    </w:p>
    <w:p w:rsidR="00EC2DB6" w:rsidRPr="00EC2DB6" w:rsidRDefault="00EC2DB6" w:rsidP="00EC2DB6">
      <w:pPr>
        <w:pStyle w:val="ab"/>
        <w:jc w:val="both"/>
        <w:rPr>
          <w:rFonts w:ascii="Times New Roman" w:hAnsi="Times New Roman" w:cs="Times New Roman"/>
          <w:sz w:val="24"/>
          <w:szCs w:val="24"/>
        </w:rPr>
      </w:pPr>
      <w:r w:rsidRPr="00EC2DB6">
        <w:rPr>
          <w:rFonts w:ascii="Times New Roman" w:hAnsi="Times New Roman" w:cs="Times New Roman"/>
          <w:sz w:val="24"/>
          <w:szCs w:val="24"/>
        </w:rPr>
        <w:t>формирования  программ  основного  общего  образования  раз-</w:t>
      </w:r>
    </w:p>
    <w:p w:rsidR="00EC2DB6" w:rsidRPr="00EC2DB6" w:rsidRDefault="00EC2DB6" w:rsidP="00EC2DB6">
      <w:pPr>
        <w:pStyle w:val="ab"/>
        <w:jc w:val="both"/>
        <w:rPr>
          <w:rFonts w:ascii="Times New Roman" w:hAnsi="Times New Roman" w:cs="Times New Roman"/>
          <w:sz w:val="24"/>
          <w:szCs w:val="24"/>
        </w:rPr>
      </w:pPr>
      <w:r w:rsidRPr="00EC2DB6">
        <w:rPr>
          <w:rFonts w:ascii="Times New Roman" w:hAnsi="Times New Roman" w:cs="Times New Roman"/>
          <w:sz w:val="24"/>
          <w:szCs w:val="24"/>
        </w:rPr>
        <w:t>личного уровня сложности и направленности с учетом образо-</w:t>
      </w:r>
    </w:p>
    <w:p w:rsidR="00EC2DB6" w:rsidRPr="00EC2DB6" w:rsidRDefault="00EC2DB6" w:rsidP="00EC2DB6">
      <w:pPr>
        <w:pStyle w:val="ab"/>
        <w:jc w:val="both"/>
        <w:rPr>
          <w:rFonts w:ascii="Times New Roman" w:hAnsi="Times New Roman" w:cs="Times New Roman"/>
          <w:sz w:val="24"/>
          <w:szCs w:val="24"/>
        </w:rPr>
      </w:pPr>
      <w:r w:rsidRPr="00EC2DB6">
        <w:rPr>
          <w:rFonts w:ascii="Times New Roman" w:hAnsi="Times New Roman" w:cs="Times New Roman"/>
          <w:sz w:val="24"/>
          <w:szCs w:val="24"/>
        </w:rPr>
        <w:t>вательных потребностей и способностей обучающихся, вклю-</w:t>
      </w:r>
    </w:p>
    <w:p w:rsidR="00EC2DB6" w:rsidRPr="00EC2DB6" w:rsidRDefault="00EC2DB6" w:rsidP="00EC2DB6">
      <w:pPr>
        <w:pStyle w:val="ab"/>
        <w:jc w:val="both"/>
        <w:rPr>
          <w:rFonts w:ascii="Times New Roman" w:hAnsi="Times New Roman" w:cs="Times New Roman"/>
          <w:sz w:val="24"/>
          <w:szCs w:val="24"/>
        </w:rPr>
      </w:pPr>
      <w:r w:rsidRPr="00EC2DB6">
        <w:rPr>
          <w:rFonts w:ascii="Times New Roman" w:hAnsi="Times New Roman" w:cs="Times New Roman"/>
          <w:sz w:val="24"/>
          <w:szCs w:val="24"/>
        </w:rPr>
        <w:t>чая одаренных детей и детей с ОВЗ.</w:t>
      </w:r>
    </w:p>
    <w:p w:rsidR="00EC2DB6" w:rsidRPr="00EC2DB6" w:rsidRDefault="00EC2DB6" w:rsidP="00EC2DB6">
      <w:pPr>
        <w:pStyle w:val="ab"/>
        <w:jc w:val="both"/>
        <w:rPr>
          <w:rFonts w:ascii="Times New Roman" w:hAnsi="Times New Roman" w:cs="Times New Roman"/>
          <w:sz w:val="24"/>
          <w:szCs w:val="24"/>
        </w:rPr>
      </w:pPr>
      <w:r w:rsidRPr="00EC2DB6">
        <w:rPr>
          <w:rFonts w:ascii="Times New Roman" w:hAnsi="Times New Roman" w:cs="Times New Roman"/>
          <w:sz w:val="24"/>
          <w:szCs w:val="24"/>
        </w:rPr>
        <w:t>Примерный учебный план состоит из двух частей: обязатель-</w:t>
      </w:r>
    </w:p>
    <w:p w:rsidR="00EC2DB6" w:rsidRPr="00EC2DB6" w:rsidRDefault="00EC2DB6" w:rsidP="00EC2DB6">
      <w:pPr>
        <w:pStyle w:val="ab"/>
        <w:jc w:val="both"/>
        <w:rPr>
          <w:rFonts w:ascii="Times New Roman" w:hAnsi="Times New Roman" w:cs="Times New Roman"/>
          <w:sz w:val="24"/>
          <w:szCs w:val="24"/>
        </w:rPr>
      </w:pPr>
      <w:r w:rsidRPr="00EC2DB6">
        <w:rPr>
          <w:rFonts w:ascii="Times New Roman" w:hAnsi="Times New Roman" w:cs="Times New Roman"/>
          <w:sz w:val="24"/>
          <w:szCs w:val="24"/>
        </w:rPr>
        <w:t>ной части и части, формируемой участниками образовательных</w:t>
      </w:r>
    </w:p>
    <w:p w:rsidR="00EC2DB6" w:rsidRPr="00EC2DB6" w:rsidRDefault="00EC2DB6" w:rsidP="00EC2DB6">
      <w:pPr>
        <w:pStyle w:val="ab"/>
        <w:jc w:val="both"/>
        <w:rPr>
          <w:rFonts w:ascii="Times New Roman" w:hAnsi="Times New Roman" w:cs="Times New Roman"/>
          <w:sz w:val="24"/>
          <w:szCs w:val="24"/>
        </w:rPr>
      </w:pPr>
      <w:r w:rsidRPr="00EC2DB6">
        <w:rPr>
          <w:rFonts w:ascii="Times New Roman" w:hAnsi="Times New Roman" w:cs="Times New Roman"/>
          <w:sz w:val="24"/>
          <w:szCs w:val="24"/>
        </w:rPr>
        <w:t>отношений.</w:t>
      </w:r>
    </w:p>
    <w:p w:rsidR="00EC2DB6" w:rsidRPr="00EC2DB6" w:rsidRDefault="00EC2DB6" w:rsidP="00EC2DB6">
      <w:pPr>
        <w:pStyle w:val="ab"/>
        <w:jc w:val="both"/>
        <w:rPr>
          <w:rFonts w:ascii="Times New Roman" w:hAnsi="Times New Roman" w:cs="Times New Roman"/>
          <w:sz w:val="24"/>
          <w:szCs w:val="24"/>
        </w:rPr>
      </w:pPr>
      <w:r w:rsidRPr="00EC2DB6">
        <w:rPr>
          <w:rFonts w:ascii="Times New Roman" w:hAnsi="Times New Roman" w:cs="Times New Roman"/>
          <w:sz w:val="24"/>
          <w:szCs w:val="24"/>
        </w:rPr>
        <w:t>Обязательная часть примерного учебного плана определяет</w:t>
      </w:r>
    </w:p>
    <w:p w:rsidR="00EC2DB6" w:rsidRPr="00EC2DB6" w:rsidRDefault="00EC2DB6" w:rsidP="00EC2DB6">
      <w:pPr>
        <w:pStyle w:val="ab"/>
        <w:jc w:val="both"/>
        <w:rPr>
          <w:rFonts w:ascii="Times New Roman" w:hAnsi="Times New Roman" w:cs="Times New Roman"/>
          <w:sz w:val="24"/>
          <w:szCs w:val="24"/>
        </w:rPr>
      </w:pPr>
      <w:r w:rsidRPr="00EC2DB6">
        <w:rPr>
          <w:rFonts w:ascii="Times New Roman" w:hAnsi="Times New Roman" w:cs="Times New Roman"/>
          <w:sz w:val="24"/>
          <w:szCs w:val="24"/>
        </w:rPr>
        <w:t>состав учебных предметов обязательных для всех имеющих по</w:t>
      </w:r>
    </w:p>
    <w:p w:rsidR="00EC2DB6" w:rsidRPr="00EC2DB6" w:rsidRDefault="00EC2DB6" w:rsidP="00EC2DB6">
      <w:pPr>
        <w:pStyle w:val="ab"/>
        <w:jc w:val="both"/>
        <w:rPr>
          <w:rFonts w:ascii="Times New Roman" w:hAnsi="Times New Roman" w:cs="Times New Roman"/>
          <w:sz w:val="24"/>
          <w:szCs w:val="24"/>
        </w:rPr>
      </w:pPr>
      <w:r w:rsidRPr="00EC2DB6">
        <w:rPr>
          <w:rFonts w:ascii="Times New Roman" w:hAnsi="Times New Roman" w:cs="Times New Roman"/>
          <w:sz w:val="24"/>
          <w:szCs w:val="24"/>
        </w:rPr>
        <w:t>данной  программе  государственную  аккредитацию  образова-</w:t>
      </w:r>
    </w:p>
    <w:p w:rsidR="00EC2DB6" w:rsidRPr="00EC2DB6" w:rsidRDefault="00EC2DB6" w:rsidP="00EC2DB6">
      <w:pPr>
        <w:pStyle w:val="ab"/>
        <w:jc w:val="both"/>
        <w:rPr>
          <w:rFonts w:ascii="Times New Roman" w:hAnsi="Times New Roman" w:cs="Times New Roman"/>
          <w:sz w:val="24"/>
          <w:szCs w:val="24"/>
        </w:rPr>
      </w:pPr>
      <w:r w:rsidRPr="00EC2DB6">
        <w:rPr>
          <w:rFonts w:ascii="Times New Roman" w:hAnsi="Times New Roman" w:cs="Times New Roman"/>
          <w:sz w:val="24"/>
          <w:szCs w:val="24"/>
        </w:rPr>
        <w:t>тельных   организаций,   реализующих   образовательную   про-</w:t>
      </w:r>
    </w:p>
    <w:p w:rsidR="00EC2DB6" w:rsidRPr="00EC2DB6" w:rsidRDefault="00EC2DB6" w:rsidP="00EC2DB6">
      <w:pPr>
        <w:pStyle w:val="ab"/>
        <w:jc w:val="both"/>
        <w:rPr>
          <w:rFonts w:ascii="Times New Roman" w:hAnsi="Times New Roman" w:cs="Times New Roman"/>
          <w:sz w:val="24"/>
          <w:szCs w:val="24"/>
        </w:rPr>
      </w:pPr>
      <w:r w:rsidRPr="00EC2DB6">
        <w:rPr>
          <w:rFonts w:ascii="Times New Roman" w:hAnsi="Times New Roman" w:cs="Times New Roman"/>
          <w:sz w:val="24"/>
          <w:szCs w:val="24"/>
        </w:rPr>
        <w:t>грамму основного общего образования, и учебное время, отво-</w:t>
      </w:r>
    </w:p>
    <w:p w:rsidR="00EC2DB6" w:rsidRPr="00EC2DB6" w:rsidRDefault="00EC2DB6" w:rsidP="00EC2DB6">
      <w:pPr>
        <w:pStyle w:val="ab"/>
        <w:jc w:val="both"/>
        <w:rPr>
          <w:rFonts w:ascii="Times New Roman" w:hAnsi="Times New Roman" w:cs="Times New Roman"/>
          <w:sz w:val="24"/>
          <w:szCs w:val="24"/>
        </w:rPr>
      </w:pPr>
      <w:r w:rsidRPr="00EC2DB6">
        <w:rPr>
          <w:rFonts w:ascii="Times New Roman" w:hAnsi="Times New Roman" w:cs="Times New Roman"/>
          <w:sz w:val="24"/>
          <w:szCs w:val="24"/>
        </w:rPr>
        <w:t>димое на их изучение по классам (годам) обучения.</w:t>
      </w:r>
    </w:p>
    <w:p w:rsidR="00EC2DB6" w:rsidRPr="00EC2DB6" w:rsidRDefault="00EC2DB6" w:rsidP="00EC2DB6">
      <w:pPr>
        <w:pStyle w:val="ab"/>
        <w:jc w:val="both"/>
        <w:rPr>
          <w:rFonts w:ascii="Times New Roman" w:hAnsi="Times New Roman" w:cs="Times New Roman"/>
          <w:sz w:val="24"/>
          <w:szCs w:val="24"/>
        </w:rPr>
      </w:pPr>
      <w:r w:rsidRPr="00EC2DB6">
        <w:rPr>
          <w:rFonts w:ascii="Times New Roman" w:hAnsi="Times New Roman" w:cs="Times New Roman"/>
          <w:sz w:val="24"/>
          <w:szCs w:val="24"/>
        </w:rPr>
        <w:t>Часть примерного учебного плана, формируемая участника-</w:t>
      </w:r>
    </w:p>
    <w:p w:rsidR="00EC2DB6" w:rsidRPr="00EC2DB6" w:rsidRDefault="00EC2DB6" w:rsidP="00EC2DB6">
      <w:pPr>
        <w:pStyle w:val="ab"/>
        <w:jc w:val="both"/>
        <w:rPr>
          <w:rFonts w:ascii="Times New Roman" w:hAnsi="Times New Roman" w:cs="Times New Roman"/>
          <w:sz w:val="24"/>
          <w:szCs w:val="24"/>
        </w:rPr>
      </w:pPr>
      <w:r w:rsidRPr="00EC2DB6">
        <w:rPr>
          <w:rFonts w:ascii="Times New Roman" w:hAnsi="Times New Roman" w:cs="Times New Roman"/>
          <w:sz w:val="24"/>
          <w:szCs w:val="24"/>
        </w:rPr>
        <w:t>ми образовательных отношений, определяет время, отводимое</w:t>
      </w:r>
    </w:p>
    <w:p w:rsidR="00EC2DB6" w:rsidRPr="00EC2DB6" w:rsidRDefault="00EC2DB6" w:rsidP="00EC2DB6">
      <w:pPr>
        <w:pStyle w:val="ab"/>
        <w:jc w:val="both"/>
        <w:rPr>
          <w:rFonts w:ascii="Times New Roman" w:hAnsi="Times New Roman" w:cs="Times New Roman"/>
          <w:sz w:val="24"/>
          <w:szCs w:val="24"/>
        </w:rPr>
      </w:pPr>
      <w:r w:rsidRPr="00EC2DB6">
        <w:rPr>
          <w:rFonts w:ascii="Times New Roman" w:hAnsi="Times New Roman" w:cs="Times New Roman"/>
          <w:sz w:val="24"/>
          <w:szCs w:val="24"/>
        </w:rPr>
        <w:t xml:space="preserve"> </w:t>
      </w:r>
    </w:p>
    <w:p w:rsidR="00EC2DB6" w:rsidRPr="00EC2DB6" w:rsidRDefault="00EC2DB6" w:rsidP="00EC2DB6">
      <w:pPr>
        <w:pStyle w:val="ab"/>
        <w:jc w:val="both"/>
        <w:rPr>
          <w:rFonts w:ascii="Times New Roman" w:hAnsi="Times New Roman" w:cs="Times New Roman"/>
          <w:sz w:val="24"/>
          <w:szCs w:val="24"/>
        </w:rPr>
      </w:pPr>
      <w:r w:rsidRPr="00EC2DB6">
        <w:rPr>
          <w:rFonts w:ascii="Times New Roman" w:hAnsi="Times New Roman" w:cs="Times New Roman"/>
          <w:sz w:val="24"/>
          <w:szCs w:val="24"/>
        </w:rPr>
        <w:t>на изучение учебных предметов, учебных курсов, учебных мо- дулей по выбору обучающихся, родителей (законных предста- вителей) несовершеннолетних обучающихся, в том числе преду- сматривающие углубленное изучение учебных предметов, с целью удовлетворения различных интересов обучающихся, потребностей в физическом развитии и совершенствовании, а также учитывающие этнокультурные интересы, особые образо- вательные потребности обучающихся с ОВЗ.</w:t>
      </w:r>
    </w:p>
    <w:p w:rsidR="00EC2DB6" w:rsidRPr="00EC2DB6" w:rsidRDefault="00EC2DB6" w:rsidP="00EC2DB6">
      <w:pPr>
        <w:pStyle w:val="ab"/>
        <w:jc w:val="both"/>
        <w:rPr>
          <w:rFonts w:ascii="Times New Roman" w:hAnsi="Times New Roman" w:cs="Times New Roman"/>
          <w:sz w:val="24"/>
          <w:szCs w:val="24"/>
        </w:rPr>
      </w:pPr>
      <w:r w:rsidRPr="00EC2DB6">
        <w:rPr>
          <w:rFonts w:ascii="Times New Roman" w:hAnsi="Times New Roman" w:cs="Times New Roman"/>
          <w:sz w:val="24"/>
          <w:szCs w:val="24"/>
        </w:rPr>
        <w:t>Время, отводимое на данную часть примерного учебного пла- на, может быть использовано на:</w:t>
      </w:r>
    </w:p>
    <w:p w:rsidR="00EC2DB6" w:rsidRPr="00EC2DB6" w:rsidRDefault="00EC2DB6" w:rsidP="00EC2DB6">
      <w:pPr>
        <w:pStyle w:val="ab"/>
        <w:jc w:val="both"/>
        <w:rPr>
          <w:rFonts w:ascii="Times New Roman" w:hAnsi="Times New Roman" w:cs="Times New Roman"/>
          <w:sz w:val="24"/>
          <w:szCs w:val="24"/>
        </w:rPr>
      </w:pPr>
      <w:r w:rsidRPr="00EC2DB6">
        <w:rPr>
          <w:rFonts w:ascii="Times New Roman" w:hAnsi="Times New Roman" w:cs="Times New Roman"/>
          <w:sz w:val="24"/>
          <w:szCs w:val="24"/>
        </w:rPr>
        <w:t>—увеличение учебных часов, предусмотренных на изучение отдельных учебных предметов обязательной части, в том числе на углубленном уровне;</w:t>
      </w:r>
    </w:p>
    <w:p w:rsidR="00EC2DB6" w:rsidRPr="00EC2DB6" w:rsidRDefault="00EC2DB6" w:rsidP="00EC2DB6">
      <w:pPr>
        <w:pStyle w:val="ab"/>
        <w:jc w:val="both"/>
        <w:rPr>
          <w:rFonts w:ascii="Times New Roman" w:hAnsi="Times New Roman" w:cs="Times New Roman"/>
          <w:sz w:val="24"/>
          <w:szCs w:val="24"/>
        </w:rPr>
      </w:pPr>
      <w:r w:rsidRPr="00EC2DB6">
        <w:rPr>
          <w:rFonts w:ascii="Times New Roman" w:hAnsi="Times New Roman" w:cs="Times New Roman"/>
          <w:sz w:val="24"/>
          <w:szCs w:val="24"/>
        </w:rPr>
        <w:t>—введение специально разработанных учебных курсов, обеспе- чивающих интересы и потребности участников образователь- ных отношений, в том числе этнокультурные;</w:t>
      </w:r>
    </w:p>
    <w:p w:rsidR="00EC2DB6" w:rsidRPr="00EC2DB6" w:rsidRDefault="00EC2DB6" w:rsidP="00EC2DB6">
      <w:pPr>
        <w:pStyle w:val="ab"/>
        <w:jc w:val="both"/>
        <w:rPr>
          <w:rFonts w:ascii="Times New Roman" w:hAnsi="Times New Roman" w:cs="Times New Roman"/>
          <w:sz w:val="24"/>
          <w:szCs w:val="24"/>
        </w:rPr>
      </w:pPr>
      <w:r w:rsidRPr="00EC2DB6">
        <w:rPr>
          <w:rFonts w:ascii="Times New Roman" w:hAnsi="Times New Roman" w:cs="Times New Roman"/>
          <w:sz w:val="24"/>
          <w:szCs w:val="24"/>
        </w:rPr>
        <w:t>—другие виды учебной, воспитательной, спортивной и иной деятельности обучающихся.</w:t>
      </w:r>
    </w:p>
    <w:p w:rsidR="00EC2DB6" w:rsidRPr="00EC2DB6" w:rsidRDefault="00EC2DB6" w:rsidP="00EC2DB6">
      <w:pPr>
        <w:pStyle w:val="ab"/>
        <w:jc w:val="both"/>
        <w:rPr>
          <w:rFonts w:ascii="Times New Roman" w:hAnsi="Times New Roman" w:cs="Times New Roman"/>
          <w:sz w:val="24"/>
          <w:szCs w:val="24"/>
        </w:rPr>
      </w:pPr>
      <w:r w:rsidRPr="00EC2DB6">
        <w:rPr>
          <w:rFonts w:ascii="Times New Roman" w:hAnsi="Times New Roman" w:cs="Times New Roman"/>
          <w:sz w:val="24"/>
          <w:szCs w:val="24"/>
        </w:rPr>
        <w:t>В интересах детей с участием обучающихся и их семей могут разрабатываться индивидуальные учебные планы, в рамках которых формируется индивидуальная траектория развития обучающегося (содержание учебных предметов, курсов, моду- лей, темп и формы образования). Реализация индивидуальных учебных планов, программ сопровождается тьюторской под- держкой.</w:t>
      </w:r>
    </w:p>
    <w:p w:rsidR="00EC2DB6" w:rsidRPr="00EC2DB6" w:rsidRDefault="00EC2DB6" w:rsidP="00EC2DB6">
      <w:pPr>
        <w:pStyle w:val="ab"/>
        <w:jc w:val="both"/>
        <w:rPr>
          <w:rFonts w:ascii="Times New Roman" w:hAnsi="Times New Roman" w:cs="Times New Roman"/>
          <w:sz w:val="24"/>
          <w:szCs w:val="24"/>
        </w:rPr>
      </w:pPr>
      <w:r w:rsidRPr="00EC2DB6">
        <w:rPr>
          <w:rFonts w:ascii="Times New Roman" w:hAnsi="Times New Roman" w:cs="Times New Roman"/>
          <w:sz w:val="24"/>
          <w:szCs w:val="24"/>
        </w:rPr>
        <w:lastRenderedPageBreak/>
        <w:t>Каждая общеобразовательная организация самостоятельно определяет режим работы (5-дневная или 6-дневная учебная неделя) с учетом законодательства Российской Федерации.</w:t>
      </w:r>
    </w:p>
    <w:p w:rsidR="00EC2DB6" w:rsidRPr="00EC2DB6" w:rsidRDefault="00EC2DB6" w:rsidP="00EC2DB6">
      <w:pPr>
        <w:pStyle w:val="ab"/>
        <w:jc w:val="both"/>
        <w:rPr>
          <w:rFonts w:ascii="Times New Roman" w:hAnsi="Times New Roman" w:cs="Times New Roman"/>
          <w:sz w:val="24"/>
          <w:szCs w:val="24"/>
        </w:rPr>
      </w:pPr>
      <w:r w:rsidRPr="00EC2DB6">
        <w:rPr>
          <w:rFonts w:ascii="Times New Roman" w:hAnsi="Times New Roman" w:cs="Times New Roman"/>
          <w:sz w:val="24"/>
          <w:szCs w:val="24"/>
        </w:rPr>
        <w:t>Продолжительность учебного года основного общего образо- вания составляет 34 недели. Количество учебных занятий за</w:t>
      </w:r>
    </w:p>
    <w:p w:rsidR="00EC2DB6" w:rsidRPr="00EC2DB6" w:rsidRDefault="00EC2DB6" w:rsidP="00EC2DB6">
      <w:pPr>
        <w:pStyle w:val="ab"/>
        <w:jc w:val="both"/>
        <w:rPr>
          <w:rFonts w:ascii="Times New Roman" w:hAnsi="Times New Roman" w:cs="Times New Roman"/>
          <w:sz w:val="24"/>
          <w:szCs w:val="24"/>
        </w:rPr>
      </w:pPr>
      <w:r w:rsidRPr="00EC2DB6">
        <w:rPr>
          <w:rFonts w:ascii="Times New Roman" w:hAnsi="Times New Roman" w:cs="Times New Roman"/>
          <w:sz w:val="24"/>
          <w:szCs w:val="24"/>
        </w:rPr>
        <w:t>5 лет не может составлять менее 5058 академических часов и более  5848  академических  часов.  Максимальное  число  часов в неделю в 5, 6 и 7 классах при 5-дневной учебной неделе и</w:t>
      </w:r>
    </w:p>
    <w:p w:rsidR="00EC2DB6" w:rsidRPr="00EC2DB6" w:rsidRDefault="00EC2DB6" w:rsidP="00EC2DB6">
      <w:pPr>
        <w:pStyle w:val="ab"/>
        <w:jc w:val="both"/>
        <w:rPr>
          <w:rFonts w:ascii="Times New Roman" w:hAnsi="Times New Roman" w:cs="Times New Roman"/>
          <w:sz w:val="24"/>
          <w:szCs w:val="24"/>
        </w:rPr>
      </w:pPr>
      <w:r w:rsidRPr="00EC2DB6">
        <w:rPr>
          <w:rFonts w:ascii="Times New Roman" w:hAnsi="Times New Roman" w:cs="Times New Roman"/>
          <w:sz w:val="24"/>
          <w:szCs w:val="24"/>
        </w:rPr>
        <w:t>34 учебных неделях составляет 29, 30 и 32 часа соответственно. Максимальное число часов в неделю в 8 и 9 классах составляет</w:t>
      </w:r>
    </w:p>
    <w:p w:rsidR="00EC2DB6" w:rsidRPr="00EC2DB6" w:rsidRDefault="00EC2DB6" w:rsidP="00EC2DB6">
      <w:pPr>
        <w:pStyle w:val="ab"/>
        <w:jc w:val="both"/>
        <w:rPr>
          <w:rFonts w:ascii="Times New Roman" w:hAnsi="Times New Roman" w:cs="Times New Roman"/>
          <w:sz w:val="24"/>
          <w:szCs w:val="24"/>
        </w:rPr>
      </w:pPr>
      <w:r w:rsidRPr="00EC2DB6">
        <w:rPr>
          <w:rFonts w:ascii="Times New Roman" w:hAnsi="Times New Roman" w:cs="Times New Roman"/>
          <w:sz w:val="24"/>
          <w:szCs w:val="24"/>
        </w:rPr>
        <w:t>33 часа. При 6-дневной учебной неделе в 5, 6, 7 классах — 32,</w:t>
      </w:r>
    </w:p>
    <w:p w:rsidR="00EC2DB6" w:rsidRPr="00EC2DB6" w:rsidRDefault="00EC2DB6" w:rsidP="00EC2DB6">
      <w:pPr>
        <w:pStyle w:val="ab"/>
        <w:jc w:val="both"/>
        <w:rPr>
          <w:rFonts w:ascii="Times New Roman" w:hAnsi="Times New Roman" w:cs="Times New Roman"/>
          <w:sz w:val="24"/>
          <w:szCs w:val="24"/>
        </w:rPr>
      </w:pPr>
      <w:r w:rsidRPr="00EC2DB6">
        <w:rPr>
          <w:rFonts w:ascii="Times New Roman" w:hAnsi="Times New Roman" w:cs="Times New Roman"/>
          <w:sz w:val="24"/>
          <w:szCs w:val="24"/>
        </w:rPr>
        <w:t>33, 35 часов соответственно, в 8 и 9 классах — 36 часов.</w:t>
      </w:r>
    </w:p>
    <w:p w:rsidR="00EC2DB6" w:rsidRPr="00EC2DB6" w:rsidRDefault="00EC2DB6" w:rsidP="00EC2DB6">
      <w:pPr>
        <w:pStyle w:val="ab"/>
        <w:jc w:val="both"/>
        <w:rPr>
          <w:rFonts w:ascii="Times New Roman" w:hAnsi="Times New Roman" w:cs="Times New Roman"/>
          <w:sz w:val="24"/>
          <w:szCs w:val="24"/>
        </w:rPr>
      </w:pPr>
      <w:r w:rsidRPr="00EC2DB6">
        <w:rPr>
          <w:rFonts w:ascii="Times New Roman" w:hAnsi="Times New Roman" w:cs="Times New Roman"/>
          <w:sz w:val="24"/>
          <w:szCs w:val="24"/>
        </w:rPr>
        <w:t>Продолжительность каникул в течение учебного года состав-</w:t>
      </w:r>
    </w:p>
    <w:p w:rsidR="00EC2DB6" w:rsidRPr="00EC2DB6" w:rsidRDefault="00EC2DB6" w:rsidP="00EC2DB6">
      <w:pPr>
        <w:pStyle w:val="ab"/>
        <w:jc w:val="both"/>
        <w:rPr>
          <w:rFonts w:ascii="Times New Roman" w:hAnsi="Times New Roman" w:cs="Times New Roman"/>
          <w:sz w:val="24"/>
          <w:szCs w:val="24"/>
        </w:rPr>
      </w:pPr>
      <w:r w:rsidRPr="00EC2DB6">
        <w:rPr>
          <w:rFonts w:ascii="Times New Roman" w:hAnsi="Times New Roman" w:cs="Times New Roman"/>
          <w:sz w:val="24"/>
          <w:szCs w:val="24"/>
        </w:rPr>
        <w:t>ляет не менее 30 календарных дней, летом — не менее 8 недель.</w:t>
      </w:r>
    </w:p>
    <w:p w:rsidR="00EC2DB6" w:rsidRPr="00EC2DB6" w:rsidRDefault="00EC2DB6" w:rsidP="00EC2DB6">
      <w:pPr>
        <w:pStyle w:val="ab"/>
        <w:jc w:val="both"/>
        <w:rPr>
          <w:rFonts w:ascii="Times New Roman" w:hAnsi="Times New Roman" w:cs="Times New Roman"/>
          <w:sz w:val="24"/>
          <w:szCs w:val="24"/>
        </w:rPr>
      </w:pPr>
      <w:r w:rsidRPr="00EC2DB6">
        <w:rPr>
          <w:rFonts w:ascii="Times New Roman" w:hAnsi="Times New Roman" w:cs="Times New Roman"/>
          <w:sz w:val="24"/>
          <w:szCs w:val="24"/>
        </w:rPr>
        <w:t>Продолжительность урока в основной школе составляет 40–</w:t>
      </w:r>
    </w:p>
    <w:p w:rsidR="00EC2DB6" w:rsidRPr="00EC2DB6" w:rsidRDefault="00EC2DB6" w:rsidP="00EC2DB6">
      <w:pPr>
        <w:pStyle w:val="ab"/>
        <w:jc w:val="both"/>
        <w:rPr>
          <w:rFonts w:ascii="Times New Roman" w:hAnsi="Times New Roman" w:cs="Times New Roman"/>
          <w:sz w:val="24"/>
          <w:szCs w:val="24"/>
        </w:rPr>
      </w:pPr>
      <w:r w:rsidRPr="00EC2DB6">
        <w:rPr>
          <w:rFonts w:ascii="Times New Roman" w:hAnsi="Times New Roman" w:cs="Times New Roman"/>
          <w:sz w:val="24"/>
          <w:szCs w:val="24"/>
        </w:rPr>
        <w:t>45 минут. Для классов, в которых обучаются дети с ограничен-</w:t>
      </w:r>
    </w:p>
    <w:p w:rsidR="00EC2DB6" w:rsidRPr="00EC2DB6" w:rsidRDefault="00EC2DB6" w:rsidP="00EC2DB6">
      <w:pPr>
        <w:pStyle w:val="ab"/>
        <w:jc w:val="both"/>
        <w:rPr>
          <w:rFonts w:ascii="Times New Roman" w:hAnsi="Times New Roman" w:cs="Times New Roman"/>
          <w:sz w:val="24"/>
          <w:szCs w:val="24"/>
        </w:rPr>
      </w:pPr>
      <w:r w:rsidRPr="00EC2DB6">
        <w:rPr>
          <w:rFonts w:ascii="Times New Roman" w:hAnsi="Times New Roman" w:cs="Times New Roman"/>
          <w:sz w:val="24"/>
          <w:szCs w:val="24"/>
        </w:rPr>
        <w:t>ными возможностями здоровья, — 40 минут. Во время занятий</w:t>
      </w:r>
    </w:p>
    <w:p w:rsidR="00EC2DB6" w:rsidRPr="00EC2DB6" w:rsidRDefault="00EC2DB6" w:rsidP="00EC2DB6">
      <w:pPr>
        <w:pStyle w:val="ab"/>
        <w:jc w:val="both"/>
        <w:rPr>
          <w:rFonts w:ascii="Times New Roman" w:hAnsi="Times New Roman" w:cs="Times New Roman"/>
          <w:sz w:val="24"/>
          <w:szCs w:val="24"/>
        </w:rPr>
      </w:pPr>
      <w:r w:rsidRPr="00EC2DB6">
        <w:rPr>
          <w:rFonts w:ascii="Times New Roman" w:hAnsi="Times New Roman" w:cs="Times New Roman"/>
          <w:sz w:val="24"/>
          <w:szCs w:val="24"/>
        </w:rPr>
        <w:t>необходим перерыв для гимнастики не менее 2 минут.</w:t>
      </w:r>
    </w:p>
    <w:p w:rsidR="00EC2DB6" w:rsidRPr="00EC2DB6" w:rsidRDefault="00EC2DB6" w:rsidP="00EC2DB6">
      <w:pPr>
        <w:pStyle w:val="ab"/>
        <w:jc w:val="both"/>
        <w:rPr>
          <w:rFonts w:ascii="Times New Roman" w:hAnsi="Times New Roman" w:cs="Times New Roman"/>
          <w:sz w:val="24"/>
          <w:szCs w:val="24"/>
        </w:rPr>
      </w:pPr>
      <w:r w:rsidRPr="00EC2DB6">
        <w:rPr>
          <w:rFonts w:ascii="Times New Roman" w:hAnsi="Times New Roman" w:cs="Times New Roman"/>
          <w:sz w:val="24"/>
          <w:szCs w:val="24"/>
        </w:rPr>
        <w:t>Для основного общего образования представлены шесть ва-</w:t>
      </w:r>
    </w:p>
    <w:p w:rsidR="00EC2DB6" w:rsidRPr="00EC2DB6" w:rsidRDefault="00EC2DB6" w:rsidP="00EC2DB6">
      <w:pPr>
        <w:pStyle w:val="ab"/>
        <w:jc w:val="both"/>
        <w:rPr>
          <w:rFonts w:ascii="Times New Roman" w:hAnsi="Times New Roman" w:cs="Times New Roman"/>
          <w:sz w:val="24"/>
          <w:szCs w:val="24"/>
        </w:rPr>
      </w:pPr>
      <w:r w:rsidRPr="00EC2DB6">
        <w:rPr>
          <w:rFonts w:ascii="Times New Roman" w:hAnsi="Times New Roman" w:cs="Times New Roman"/>
          <w:sz w:val="24"/>
          <w:szCs w:val="24"/>
        </w:rPr>
        <w:t>риантов примерного недельного учебного плана:</w:t>
      </w:r>
    </w:p>
    <w:p w:rsidR="00EC2DB6" w:rsidRPr="00EC2DB6" w:rsidRDefault="00EC2DB6" w:rsidP="00EC2DB6">
      <w:pPr>
        <w:pStyle w:val="ab"/>
        <w:jc w:val="both"/>
        <w:rPr>
          <w:rFonts w:ascii="Times New Roman" w:hAnsi="Times New Roman" w:cs="Times New Roman"/>
          <w:sz w:val="24"/>
          <w:szCs w:val="24"/>
        </w:rPr>
      </w:pPr>
      <w:r w:rsidRPr="00EC2DB6">
        <w:rPr>
          <w:rFonts w:ascii="Times New Roman" w:hAnsi="Times New Roman" w:cs="Times New Roman"/>
          <w:sz w:val="24"/>
          <w:szCs w:val="24"/>
        </w:rPr>
        <w:t xml:space="preserve"> </w:t>
      </w:r>
    </w:p>
    <w:p w:rsidR="00EC2DB6" w:rsidRPr="00EC2DB6" w:rsidRDefault="00EC2DB6" w:rsidP="00EC2DB6">
      <w:pPr>
        <w:pStyle w:val="ab"/>
        <w:jc w:val="both"/>
        <w:rPr>
          <w:rFonts w:ascii="Times New Roman" w:hAnsi="Times New Roman" w:cs="Times New Roman"/>
          <w:sz w:val="24"/>
          <w:szCs w:val="24"/>
        </w:rPr>
      </w:pPr>
      <w:r w:rsidRPr="00EC2DB6">
        <w:rPr>
          <w:rFonts w:ascii="Times New Roman" w:hAnsi="Times New Roman" w:cs="Times New Roman"/>
          <w:sz w:val="24"/>
          <w:szCs w:val="24"/>
        </w:rPr>
        <w:t>—варианты 1, 3, 4 — для общеобразовательных организаций, в которых обучение ведется на русском языке для 5-дневной и 6-дневной учебной недели (1-й и 3-й варианты), а также с учетом изучения второго иностранного языка (4-й вариант);</w:t>
      </w:r>
    </w:p>
    <w:p w:rsidR="00EC2DB6" w:rsidRPr="00EC2DB6" w:rsidRDefault="00EC2DB6" w:rsidP="00EC2DB6">
      <w:pPr>
        <w:pStyle w:val="ab"/>
        <w:jc w:val="both"/>
        <w:rPr>
          <w:rFonts w:ascii="Times New Roman" w:hAnsi="Times New Roman" w:cs="Times New Roman"/>
          <w:sz w:val="24"/>
          <w:szCs w:val="24"/>
        </w:rPr>
      </w:pPr>
      <w:r w:rsidRPr="00EC2DB6">
        <w:rPr>
          <w:rFonts w:ascii="Times New Roman" w:hAnsi="Times New Roman" w:cs="Times New Roman"/>
          <w:sz w:val="24"/>
          <w:szCs w:val="24"/>
        </w:rPr>
        <w:t>—варианты 2, 5 — для общеобразовательных организаций, в ко- торых обучение ведется на русском языке, но наряду с ним изучается один из государственных языков республик Россий- ской Федерации и (или) один из языков народов Российской Федерации, для 5-дневной и 6-дневной учебной недели;</w:t>
      </w:r>
    </w:p>
    <w:p w:rsidR="00EC2DB6" w:rsidRPr="00EC2DB6" w:rsidRDefault="00EC2DB6" w:rsidP="00EC2DB6">
      <w:pPr>
        <w:pStyle w:val="ab"/>
        <w:jc w:val="both"/>
        <w:rPr>
          <w:rFonts w:ascii="Times New Roman" w:hAnsi="Times New Roman" w:cs="Times New Roman"/>
          <w:sz w:val="24"/>
          <w:szCs w:val="24"/>
        </w:rPr>
      </w:pPr>
      <w:r w:rsidRPr="00EC2DB6">
        <w:rPr>
          <w:rFonts w:ascii="Times New Roman" w:hAnsi="Times New Roman" w:cs="Times New Roman"/>
          <w:sz w:val="24"/>
          <w:szCs w:val="24"/>
        </w:rPr>
        <w:t>—вариант 6 — для общеобразовательных организаций, в кото- рых обучение ведется на родном (нерусском) языке из числа языков народов Российской Федерации.</w:t>
      </w:r>
    </w:p>
    <w:p w:rsidR="00EC2DB6" w:rsidRPr="00EC2DB6" w:rsidRDefault="00EC2DB6" w:rsidP="00EC2DB6">
      <w:pPr>
        <w:pStyle w:val="ab"/>
        <w:jc w:val="both"/>
        <w:rPr>
          <w:rFonts w:ascii="Times New Roman" w:hAnsi="Times New Roman" w:cs="Times New Roman"/>
          <w:sz w:val="24"/>
          <w:szCs w:val="24"/>
        </w:rPr>
      </w:pPr>
      <w:r w:rsidRPr="00EC2DB6">
        <w:rPr>
          <w:rFonts w:ascii="Times New Roman" w:hAnsi="Times New Roman" w:cs="Times New Roman"/>
          <w:sz w:val="24"/>
          <w:szCs w:val="24"/>
        </w:rPr>
        <w:t>При реализации примерного недельного учебного плана ко- личество часов на физическую культуру составляет 2, третий час должен быть реализован образовательной организацией за счет часов внеурочной деятельности и/или за счет посещения учащимися спортивных секций.</w:t>
      </w:r>
    </w:p>
    <w:p w:rsidR="00EC2DB6" w:rsidRPr="00EC2DB6" w:rsidRDefault="00EC2DB6" w:rsidP="00EC2DB6">
      <w:pPr>
        <w:pStyle w:val="ab"/>
        <w:jc w:val="both"/>
        <w:rPr>
          <w:rFonts w:ascii="Times New Roman" w:hAnsi="Times New Roman" w:cs="Times New Roman"/>
          <w:sz w:val="24"/>
          <w:szCs w:val="24"/>
        </w:rPr>
      </w:pPr>
    </w:p>
    <w:p w:rsidR="00EC2DB6" w:rsidRPr="00EC2DB6" w:rsidRDefault="00EC2DB6" w:rsidP="00EC2DB6">
      <w:pPr>
        <w:pStyle w:val="ab"/>
        <w:jc w:val="both"/>
        <w:rPr>
          <w:rFonts w:ascii="Times New Roman" w:hAnsi="Times New Roman" w:cs="Times New Roman"/>
          <w:sz w:val="24"/>
          <w:szCs w:val="24"/>
        </w:rPr>
      </w:pPr>
      <w:r w:rsidRPr="00EC2DB6">
        <w:rPr>
          <w:rFonts w:ascii="Times New Roman" w:hAnsi="Times New Roman" w:cs="Times New Roman"/>
          <w:sz w:val="24"/>
          <w:szCs w:val="24"/>
        </w:rPr>
        <w:t>В государственных и муниципальных образовательных орга- низациях, расположенных на территории республики Россий- ской Федерации, может вводиться изучение государственных языков республик Российской Федерации в соответствии с за- конодательством республик Российской Федерации. Изучение родных языков из числа языков народов Российской Федера- ции, государственных языков республик Российской Федера- ции следует организовать на основе примерных рабочих про- грамм по родным языкам и родной литературе, включенных в федеральный реестр образовательных образовательных про- грамм https://fgosreestr.ru.</w:t>
      </w:r>
    </w:p>
    <w:p w:rsidR="00EC2DB6" w:rsidRPr="00EC2DB6" w:rsidRDefault="00EC2DB6" w:rsidP="00EC2DB6">
      <w:pPr>
        <w:pStyle w:val="ab"/>
        <w:jc w:val="both"/>
        <w:rPr>
          <w:rFonts w:ascii="Times New Roman" w:hAnsi="Times New Roman" w:cs="Times New Roman"/>
          <w:sz w:val="24"/>
          <w:szCs w:val="24"/>
        </w:rPr>
      </w:pPr>
      <w:r w:rsidRPr="00EC2DB6">
        <w:rPr>
          <w:rFonts w:ascii="Times New Roman" w:hAnsi="Times New Roman" w:cs="Times New Roman"/>
          <w:sz w:val="24"/>
          <w:szCs w:val="24"/>
        </w:rPr>
        <w:lastRenderedPageBreak/>
        <w:t>В общеобразовательных организациях республик Российской Федерации, в которых введено преподавание и изучение государ- ственных языков республик Российской Федерации, распределе- ние часов предметной области «Родной язык и родная литерату- ра» учебного плана осуществляется с учетом законодательства данных субъектов Российской Федерации (преподавание и изу- чение государственных языков республик Российской Федера- ции не должны осуществляться в ущерб преподаванию и изуче- нию государственного языка Российской Федерации).</w:t>
      </w:r>
    </w:p>
    <w:p w:rsidR="00EC2DB6" w:rsidRDefault="00EC2DB6" w:rsidP="00EC2DB6">
      <w:pPr>
        <w:pStyle w:val="ab"/>
        <w:jc w:val="both"/>
        <w:rPr>
          <w:rFonts w:ascii="Times New Roman" w:hAnsi="Times New Roman" w:cs="Times New Roman"/>
          <w:sz w:val="24"/>
          <w:szCs w:val="24"/>
        </w:rPr>
      </w:pPr>
      <w:r w:rsidRPr="00EC2DB6">
        <w:rPr>
          <w:rFonts w:ascii="Times New Roman" w:hAnsi="Times New Roman" w:cs="Times New Roman"/>
          <w:sz w:val="24"/>
          <w:szCs w:val="24"/>
        </w:rPr>
        <w:t>При проведении занятий по родному (нерусскому) языку из числа языков народов Российской Федерации в общеобразова- тельных организациях, где наряду с русским языком изучается родной  (нерусский)  язык,  осуществляется  деление  класса  на две и более группы при наличии потребности в изучении не- скольких родных языков народов Российской Федерации, го- сударственных языков республик, деление класса на две груп- пы с учетом уровней владения родным языком (владеющие и не владеющие).</w:t>
      </w:r>
    </w:p>
    <w:p w:rsidR="00EC2DB6" w:rsidRDefault="00EC2DB6" w:rsidP="00EC2DB6">
      <w:pPr>
        <w:pStyle w:val="ab"/>
        <w:jc w:val="both"/>
        <w:rPr>
          <w:rFonts w:ascii="Times New Roman" w:hAnsi="Times New Roman" w:cs="Times New Roman"/>
          <w:sz w:val="24"/>
          <w:szCs w:val="24"/>
        </w:rPr>
      </w:pPr>
    </w:p>
    <w:p w:rsidR="00EC2DB6" w:rsidRDefault="00EC2DB6" w:rsidP="00EC2DB6">
      <w:pPr>
        <w:pStyle w:val="ab"/>
        <w:jc w:val="center"/>
        <w:rPr>
          <w:rFonts w:ascii="Times New Roman" w:hAnsi="Times New Roman" w:cs="Times New Roman"/>
          <w:b/>
          <w:sz w:val="24"/>
          <w:szCs w:val="24"/>
        </w:rPr>
      </w:pPr>
      <w:r>
        <w:rPr>
          <w:rFonts w:ascii="Times New Roman" w:hAnsi="Times New Roman" w:cs="Times New Roman"/>
          <w:b/>
          <w:sz w:val="24"/>
          <w:szCs w:val="24"/>
        </w:rPr>
        <w:t>3.2 План внеурочной деятельности</w:t>
      </w:r>
    </w:p>
    <w:p w:rsidR="00EC2DB6" w:rsidRDefault="004B7A9F" w:rsidP="00EC2DB6">
      <w:pPr>
        <w:pStyle w:val="ab"/>
        <w:jc w:val="center"/>
        <w:rPr>
          <w:rFonts w:ascii="Times New Roman" w:hAnsi="Times New Roman" w:cs="Times New Roman"/>
          <w:b/>
          <w:sz w:val="24"/>
          <w:szCs w:val="24"/>
        </w:rPr>
      </w:pPr>
      <w:r>
        <w:rPr>
          <w:rFonts w:ascii="Times New Roman" w:hAnsi="Times New Roman" w:cs="Times New Roman"/>
          <w:b/>
          <w:sz w:val="24"/>
          <w:szCs w:val="24"/>
        </w:rPr>
        <w:t>3.2.1 Каленадрный учебный график</w:t>
      </w:r>
    </w:p>
    <w:p w:rsidR="004B7A9F" w:rsidRPr="004B7A9F" w:rsidRDefault="004B7A9F" w:rsidP="004B7A9F">
      <w:pPr>
        <w:pStyle w:val="ab"/>
        <w:jc w:val="both"/>
        <w:rPr>
          <w:rFonts w:ascii="Times New Roman" w:hAnsi="Times New Roman" w:cs="Times New Roman"/>
          <w:sz w:val="24"/>
          <w:szCs w:val="24"/>
        </w:rPr>
      </w:pPr>
      <w:r>
        <w:rPr>
          <w:rFonts w:ascii="Times New Roman" w:hAnsi="Times New Roman" w:cs="Times New Roman"/>
          <w:sz w:val="24"/>
          <w:szCs w:val="24"/>
        </w:rPr>
        <w:t>К</w:t>
      </w:r>
      <w:r w:rsidRPr="004B7A9F">
        <w:rPr>
          <w:rFonts w:ascii="Times New Roman" w:hAnsi="Times New Roman" w:cs="Times New Roman"/>
          <w:sz w:val="24"/>
          <w:szCs w:val="24"/>
        </w:rPr>
        <w:t>алендарный</w:t>
      </w:r>
      <w:r>
        <w:rPr>
          <w:rFonts w:ascii="Times New Roman" w:hAnsi="Times New Roman" w:cs="Times New Roman"/>
          <w:sz w:val="24"/>
          <w:szCs w:val="24"/>
        </w:rPr>
        <w:t xml:space="preserve"> учебный график определяет пла</w:t>
      </w:r>
      <w:r w:rsidRPr="004B7A9F">
        <w:rPr>
          <w:rFonts w:ascii="Times New Roman" w:hAnsi="Times New Roman" w:cs="Times New Roman"/>
          <w:sz w:val="24"/>
          <w:szCs w:val="24"/>
        </w:rPr>
        <w:t>новые перерывы при получении основного общего образования для отдыха и иных социальных целей (далее — каникулы):</w:t>
      </w:r>
    </w:p>
    <w:p w:rsidR="004B7A9F" w:rsidRPr="004B7A9F" w:rsidRDefault="004B7A9F" w:rsidP="004B7A9F">
      <w:pPr>
        <w:pStyle w:val="ab"/>
        <w:jc w:val="both"/>
        <w:rPr>
          <w:rFonts w:ascii="Times New Roman" w:hAnsi="Times New Roman" w:cs="Times New Roman"/>
          <w:sz w:val="24"/>
          <w:szCs w:val="24"/>
        </w:rPr>
      </w:pPr>
      <w:r>
        <w:rPr>
          <w:rFonts w:ascii="Times New Roman" w:hAnsi="Times New Roman" w:cs="Times New Roman"/>
          <w:sz w:val="24"/>
          <w:szCs w:val="24"/>
        </w:rPr>
        <w:t xml:space="preserve"> </w:t>
      </w:r>
      <w:r w:rsidRPr="004B7A9F">
        <w:rPr>
          <w:rFonts w:ascii="Times New Roman" w:hAnsi="Times New Roman" w:cs="Times New Roman"/>
          <w:sz w:val="24"/>
          <w:szCs w:val="24"/>
        </w:rPr>
        <w:t>даты начала и окончания учебного года;</w:t>
      </w:r>
    </w:p>
    <w:p w:rsidR="004B7A9F" w:rsidRPr="004B7A9F" w:rsidRDefault="004B7A9F" w:rsidP="004B7A9F">
      <w:pPr>
        <w:pStyle w:val="ab"/>
        <w:jc w:val="both"/>
        <w:rPr>
          <w:rFonts w:ascii="Times New Roman" w:hAnsi="Times New Roman" w:cs="Times New Roman"/>
          <w:sz w:val="24"/>
          <w:szCs w:val="24"/>
        </w:rPr>
      </w:pPr>
      <w:r w:rsidRPr="004B7A9F">
        <w:rPr>
          <w:rFonts w:ascii="Times New Roman" w:hAnsi="Times New Roman" w:cs="Times New Roman"/>
          <w:sz w:val="24"/>
          <w:szCs w:val="24"/>
        </w:rPr>
        <w:t>продолжительность учебного года;</w:t>
      </w:r>
    </w:p>
    <w:p w:rsidR="004B7A9F" w:rsidRPr="004B7A9F" w:rsidRDefault="004B7A9F" w:rsidP="004B7A9F">
      <w:pPr>
        <w:pStyle w:val="ab"/>
        <w:jc w:val="both"/>
        <w:rPr>
          <w:rFonts w:ascii="Times New Roman" w:hAnsi="Times New Roman" w:cs="Times New Roman"/>
          <w:sz w:val="24"/>
          <w:szCs w:val="24"/>
        </w:rPr>
      </w:pPr>
      <w:r w:rsidRPr="004B7A9F">
        <w:rPr>
          <w:rFonts w:ascii="Times New Roman" w:hAnsi="Times New Roman" w:cs="Times New Roman"/>
          <w:sz w:val="24"/>
          <w:szCs w:val="24"/>
        </w:rPr>
        <w:t>сроки и продолжительность каникул;</w:t>
      </w:r>
    </w:p>
    <w:p w:rsidR="004B7A9F" w:rsidRPr="004B7A9F" w:rsidRDefault="004B7A9F" w:rsidP="004B7A9F">
      <w:pPr>
        <w:pStyle w:val="ab"/>
        <w:jc w:val="both"/>
        <w:rPr>
          <w:rFonts w:ascii="Times New Roman" w:hAnsi="Times New Roman" w:cs="Times New Roman"/>
          <w:sz w:val="24"/>
          <w:szCs w:val="24"/>
        </w:rPr>
      </w:pPr>
      <w:r w:rsidRPr="004B7A9F">
        <w:rPr>
          <w:rFonts w:ascii="Times New Roman" w:hAnsi="Times New Roman" w:cs="Times New Roman"/>
          <w:sz w:val="24"/>
          <w:szCs w:val="24"/>
        </w:rPr>
        <w:t>сроки проведения промежуточной аттестации.</w:t>
      </w:r>
    </w:p>
    <w:p w:rsidR="004B7A9F" w:rsidRPr="004B7A9F" w:rsidRDefault="004B7A9F" w:rsidP="004B7A9F">
      <w:pPr>
        <w:pStyle w:val="ab"/>
        <w:jc w:val="both"/>
        <w:rPr>
          <w:rFonts w:ascii="Times New Roman" w:hAnsi="Times New Roman" w:cs="Times New Roman"/>
          <w:sz w:val="24"/>
          <w:szCs w:val="24"/>
        </w:rPr>
      </w:pPr>
      <w:r w:rsidRPr="004B7A9F">
        <w:rPr>
          <w:rFonts w:ascii="Times New Roman" w:hAnsi="Times New Roman" w:cs="Times New Roman"/>
          <w:sz w:val="24"/>
          <w:szCs w:val="24"/>
        </w:rPr>
        <w:t>Календарный  учебный  график  разрабатывается  образова-</w:t>
      </w:r>
    </w:p>
    <w:p w:rsidR="004B7A9F" w:rsidRPr="004B7A9F" w:rsidRDefault="004B7A9F" w:rsidP="004B7A9F">
      <w:pPr>
        <w:pStyle w:val="ab"/>
        <w:jc w:val="both"/>
        <w:rPr>
          <w:rFonts w:ascii="Times New Roman" w:hAnsi="Times New Roman" w:cs="Times New Roman"/>
          <w:sz w:val="24"/>
          <w:szCs w:val="24"/>
        </w:rPr>
      </w:pPr>
      <w:r w:rsidRPr="004B7A9F">
        <w:rPr>
          <w:rFonts w:ascii="Times New Roman" w:hAnsi="Times New Roman" w:cs="Times New Roman"/>
          <w:sz w:val="24"/>
          <w:szCs w:val="24"/>
        </w:rPr>
        <w:t>тельной организацией в соответствии с требованиями к орга-</w:t>
      </w:r>
    </w:p>
    <w:p w:rsidR="004B7A9F" w:rsidRPr="004B7A9F" w:rsidRDefault="004B7A9F" w:rsidP="004B7A9F">
      <w:pPr>
        <w:pStyle w:val="ab"/>
        <w:jc w:val="both"/>
        <w:rPr>
          <w:rFonts w:ascii="Times New Roman" w:hAnsi="Times New Roman" w:cs="Times New Roman"/>
          <w:sz w:val="24"/>
          <w:szCs w:val="24"/>
        </w:rPr>
      </w:pPr>
      <w:r w:rsidRPr="004B7A9F">
        <w:rPr>
          <w:rFonts w:ascii="Times New Roman" w:hAnsi="Times New Roman" w:cs="Times New Roman"/>
          <w:sz w:val="24"/>
          <w:szCs w:val="24"/>
        </w:rPr>
        <w:t>низации образовательного процесса, предусмотренными дейст-</w:t>
      </w:r>
    </w:p>
    <w:p w:rsidR="004B7A9F" w:rsidRPr="004B7A9F" w:rsidRDefault="004B7A9F" w:rsidP="004B7A9F">
      <w:pPr>
        <w:pStyle w:val="ab"/>
        <w:jc w:val="both"/>
        <w:rPr>
          <w:rFonts w:ascii="Times New Roman" w:hAnsi="Times New Roman" w:cs="Times New Roman"/>
          <w:sz w:val="24"/>
          <w:szCs w:val="24"/>
        </w:rPr>
      </w:pPr>
      <w:r w:rsidRPr="004B7A9F">
        <w:rPr>
          <w:rFonts w:ascii="Times New Roman" w:hAnsi="Times New Roman" w:cs="Times New Roman"/>
          <w:sz w:val="24"/>
          <w:szCs w:val="24"/>
        </w:rPr>
        <w:t>вующими санитарными правилами и нормативами, а также с</w:t>
      </w:r>
    </w:p>
    <w:p w:rsidR="004B7A9F" w:rsidRPr="004B7A9F" w:rsidRDefault="004B7A9F" w:rsidP="004B7A9F">
      <w:pPr>
        <w:pStyle w:val="ab"/>
        <w:jc w:val="both"/>
        <w:rPr>
          <w:rFonts w:ascii="Times New Roman" w:hAnsi="Times New Roman" w:cs="Times New Roman"/>
          <w:sz w:val="24"/>
          <w:szCs w:val="24"/>
        </w:rPr>
      </w:pPr>
      <w:r w:rsidRPr="004B7A9F">
        <w:rPr>
          <w:rFonts w:ascii="Times New Roman" w:hAnsi="Times New Roman" w:cs="Times New Roman"/>
          <w:sz w:val="24"/>
          <w:szCs w:val="24"/>
        </w:rPr>
        <w:t>учетом мнений участников образовательных отношений, с уче-</w:t>
      </w:r>
    </w:p>
    <w:p w:rsidR="004B7A9F" w:rsidRPr="004B7A9F" w:rsidRDefault="004B7A9F" w:rsidP="004B7A9F">
      <w:pPr>
        <w:pStyle w:val="ab"/>
        <w:jc w:val="both"/>
        <w:rPr>
          <w:rFonts w:ascii="Times New Roman" w:hAnsi="Times New Roman" w:cs="Times New Roman"/>
          <w:sz w:val="24"/>
          <w:szCs w:val="24"/>
        </w:rPr>
      </w:pPr>
      <w:r w:rsidRPr="004B7A9F">
        <w:rPr>
          <w:rFonts w:ascii="Times New Roman" w:hAnsi="Times New Roman" w:cs="Times New Roman"/>
          <w:sz w:val="24"/>
          <w:szCs w:val="24"/>
        </w:rPr>
        <w:t>том региональных и этнокультурных традиций.</w:t>
      </w:r>
    </w:p>
    <w:p w:rsidR="004B7A9F" w:rsidRPr="004B7A9F" w:rsidRDefault="004B7A9F" w:rsidP="004B7A9F">
      <w:pPr>
        <w:pStyle w:val="ab"/>
        <w:jc w:val="both"/>
        <w:rPr>
          <w:rFonts w:ascii="Times New Roman" w:hAnsi="Times New Roman" w:cs="Times New Roman"/>
          <w:sz w:val="24"/>
          <w:szCs w:val="24"/>
        </w:rPr>
      </w:pPr>
      <w:r w:rsidRPr="004B7A9F">
        <w:rPr>
          <w:rFonts w:ascii="Times New Roman" w:hAnsi="Times New Roman" w:cs="Times New Roman"/>
          <w:sz w:val="24"/>
          <w:szCs w:val="24"/>
        </w:rPr>
        <w:t>При составлении  календарного  учебного  графика учитыва-</w:t>
      </w:r>
    </w:p>
    <w:p w:rsidR="004B7A9F" w:rsidRPr="004B7A9F" w:rsidRDefault="004B7A9F" w:rsidP="004B7A9F">
      <w:pPr>
        <w:pStyle w:val="ab"/>
        <w:jc w:val="both"/>
        <w:rPr>
          <w:rFonts w:ascii="Times New Roman" w:hAnsi="Times New Roman" w:cs="Times New Roman"/>
          <w:sz w:val="24"/>
          <w:szCs w:val="24"/>
        </w:rPr>
      </w:pPr>
      <w:r w:rsidRPr="004B7A9F">
        <w:rPr>
          <w:rFonts w:ascii="Times New Roman" w:hAnsi="Times New Roman" w:cs="Times New Roman"/>
          <w:sz w:val="24"/>
          <w:szCs w:val="24"/>
        </w:rPr>
        <w:t>ются  различные  подходы  при  составлении  графика  учебного</w:t>
      </w:r>
    </w:p>
    <w:p w:rsidR="004B7A9F" w:rsidRPr="004B7A9F" w:rsidRDefault="004B7A9F" w:rsidP="004B7A9F">
      <w:pPr>
        <w:pStyle w:val="ab"/>
        <w:jc w:val="both"/>
        <w:rPr>
          <w:rFonts w:ascii="Times New Roman" w:hAnsi="Times New Roman" w:cs="Times New Roman"/>
          <w:sz w:val="24"/>
          <w:szCs w:val="24"/>
        </w:rPr>
      </w:pPr>
      <w:r w:rsidRPr="004B7A9F">
        <w:rPr>
          <w:rFonts w:ascii="Times New Roman" w:hAnsi="Times New Roman" w:cs="Times New Roman"/>
          <w:sz w:val="24"/>
          <w:szCs w:val="24"/>
        </w:rPr>
        <w:t>процесса  и  система  организации  учебного  года:  четвертная,</w:t>
      </w:r>
    </w:p>
    <w:p w:rsidR="004B7A9F" w:rsidRPr="004B7A9F" w:rsidRDefault="004B7A9F" w:rsidP="004B7A9F">
      <w:pPr>
        <w:pStyle w:val="ab"/>
        <w:jc w:val="both"/>
        <w:rPr>
          <w:rFonts w:ascii="Times New Roman" w:hAnsi="Times New Roman" w:cs="Times New Roman"/>
          <w:sz w:val="24"/>
          <w:szCs w:val="24"/>
        </w:rPr>
      </w:pPr>
      <w:r w:rsidRPr="004B7A9F">
        <w:rPr>
          <w:rFonts w:ascii="Times New Roman" w:hAnsi="Times New Roman" w:cs="Times New Roman"/>
          <w:sz w:val="24"/>
          <w:szCs w:val="24"/>
        </w:rPr>
        <w:t>триместровая, биместровая, модульная и др.</w:t>
      </w:r>
    </w:p>
    <w:p w:rsidR="004B7A9F" w:rsidRPr="004B7A9F" w:rsidRDefault="004B7A9F" w:rsidP="004B7A9F">
      <w:pPr>
        <w:pStyle w:val="ab"/>
        <w:jc w:val="both"/>
        <w:rPr>
          <w:rFonts w:ascii="Times New Roman" w:hAnsi="Times New Roman" w:cs="Times New Roman"/>
          <w:sz w:val="24"/>
          <w:szCs w:val="24"/>
        </w:rPr>
      </w:pPr>
      <w:r w:rsidRPr="004B7A9F">
        <w:rPr>
          <w:rFonts w:ascii="Times New Roman" w:hAnsi="Times New Roman" w:cs="Times New Roman"/>
          <w:sz w:val="24"/>
          <w:szCs w:val="24"/>
        </w:rPr>
        <w:t>Примерный календарный учебный график реализации обра-</w:t>
      </w:r>
    </w:p>
    <w:p w:rsidR="004B7A9F" w:rsidRPr="004B7A9F" w:rsidRDefault="004B7A9F" w:rsidP="004B7A9F">
      <w:pPr>
        <w:pStyle w:val="ab"/>
        <w:jc w:val="both"/>
        <w:rPr>
          <w:rFonts w:ascii="Times New Roman" w:hAnsi="Times New Roman" w:cs="Times New Roman"/>
          <w:sz w:val="24"/>
          <w:szCs w:val="24"/>
        </w:rPr>
      </w:pPr>
      <w:r w:rsidRPr="004B7A9F">
        <w:rPr>
          <w:rFonts w:ascii="Times New Roman" w:hAnsi="Times New Roman" w:cs="Times New Roman"/>
          <w:sz w:val="24"/>
          <w:szCs w:val="24"/>
        </w:rPr>
        <w:t>зовательной  программы  составляется  в  соответствии  с  Феде-</w:t>
      </w:r>
    </w:p>
    <w:p w:rsidR="004B7A9F" w:rsidRDefault="004B7A9F" w:rsidP="004B7A9F">
      <w:pPr>
        <w:pStyle w:val="ab"/>
        <w:jc w:val="both"/>
        <w:rPr>
          <w:rFonts w:ascii="Times New Roman" w:hAnsi="Times New Roman" w:cs="Times New Roman"/>
          <w:sz w:val="24"/>
          <w:szCs w:val="24"/>
        </w:rPr>
      </w:pPr>
      <w:r w:rsidRPr="004B7A9F">
        <w:rPr>
          <w:rFonts w:ascii="Times New Roman" w:hAnsi="Times New Roman" w:cs="Times New Roman"/>
          <w:sz w:val="24"/>
          <w:szCs w:val="24"/>
        </w:rPr>
        <w:t>ральным законом «Об образовании в Российской Федерации»</w:t>
      </w:r>
      <w:r>
        <w:rPr>
          <w:rFonts w:ascii="Times New Roman" w:hAnsi="Times New Roman" w:cs="Times New Roman"/>
          <w:sz w:val="24"/>
          <w:szCs w:val="24"/>
        </w:rPr>
        <w:t>.</w:t>
      </w:r>
    </w:p>
    <w:p w:rsidR="004B7A9F" w:rsidRDefault="004B7A9F" w:rsidP="004B7A9F">
      <w:pPr>
        <w:pStyle w:val="ab"/>
        <w:jc w:val="both"/>
        <w:rPr>
          <w:rFonts w:ascii="Times New Roman" w:hAnsi="Times New Roman" w:cs="Times New Roman"/>
          <w:sz w:val="24"/>
          <w:szCs w:val="24"/>
        </w:rPr>
      </w:pPr>
    </w:p>
    <w:p w:rsidR="00C5219C" w:rsidRDefault="00C5219C" w:rsidP="00C5219C">
      <w:pPr>
        <w:pStyle w:val="ab"/>
        <w:jc w:val="center"/>
        <w:rPr>
          <w:rFonts w:ascii="Times New Roman" w:hAnsi="Times New Roman" w:cs="Times New Roman"/>
          <w:sz w:val="24"/>
          <w:szCs w:val="24"/>
        </w:rPr>
      </w:pPr>
      <w:r>
        <w:rPr>
          <w:rFonts w:ascii="Times New Roman" w:hAnsi="Times New Roman" w:cs="Times New Roman"/>
          <w:sz w:val="24"/>
          <w:szCs w:val="24"/>
        </w:rPr>
        <w:t>3.2.2. План внеурочной деятельности</w:t>
      </w:r>
    </w:p>
    <w:p w:rsidR="00C5219C" w:rsidRPr="00C5219C" w:rsidRDefault="00C5219C" w:rsidP="00C5219C">
      <w:pPr>
        <w:pStyle w:val="ab"/>
        <w:jc w:val="both"/>
        <w:rPr>
          <w:rFonts w:ascii="Times New Roman" w:hAnsi="Times New Roman" w:cs="Times New Roman"/>
          <w:sz w:val="24"/>
          <w:szCs w:val="24"/>
        </w:rPr>
      </w:pPr>
      <w:r w:rsidRPr="00C5219C">
        <w:rPr>
          <w:rFonts w:ascii="Times New Roman" w:hAnsi="Times New Roman" w:cs="Times New Roman"/>
          <w:sz w:val="24"/>
          <w:szCs w:val="24"/>
        </w:rPr>
        <w:t>Под внеурочной деятельностью следует понимать образо- вательную деятельность, направленную на достижение пла- нируемых результатов освоения основной образовательной программы (личностных, метапредметных и предметных), осуществляемую в формах, отличных от урочной.</w:t>
      </w:r>
    </w:p>
    <w:p w:rsidR="00C5219C" w:rsidRPr="00C5219C" w:rsidRDefault="00C5219C" w:rsidP="00C5219C">
      <w:pPr>
        <w:pStyle w:val="ab"/>
        <w:jc w:val="both"/>
        <w:rPr>
          <w:rFonts w:ascii="Times New Roman" w:hAnsi="Times New Roman" w:cs="Times New Roman"/>
          <w:sz w:val="24"/>
          <w:szCs w:val="24"/>
        </w:rPr>
      </w:pPr>
      <w:r w:rsidRPr="00C5219C">
        <w:rPr>
          <w:rFonts w:ascii="Times New Roman" w:hAnsi="Times New Roman" w:cs="Times New Roman"/>
          <w:sz w:val="24"/>
          <w:szCs w:val="24"/>
        </w:rPr>
        <w:lastRenderedPageBreak/>
        <w:t>Внеурочная деятельность является неотъемлемой и обяза- тельной частью основной общеобразовательной программы.</w:t>
      </w:r>
    </w:p>
    <w:p w:rsidR="00C5219C" w:rsidRPr="00C5219C" w:rsidRDefault="00C5219C" w:rsidP="00C5219C">
      <w:pPr>
        <w:pStyle w:val="ab"/>
        <w:jc w:val="both"/>
        <w:rPr>
          <w:rFonts w:ascii="Times New Roman" w:hAnsi="Times New Roman" w:cs="Times New Roman"/>
          <w:sz w:val="24"/>
          <w:szCs w:val="24"/>
        </w:rPr>
      </w:pPr>
      <w:r w:rsidRPr="00C5219C">
        <w:rPr>
          <w:rFonts w:ascii="Times New Roman" w:hAnsi="Times New Roman" w:cs="Times New Roman"/>
          <w:sz w:val="24"/>
          <w:szCs w:val="24"/>
        </w:rPr>
        <w:t>План внеурочной деятельности представляет собой описание целостной системы функционирования образовательной орга- низации в сфере внеурочной деятельности и может включать в себя:</w:t>
      </w:r>
    </w:p>
    <w:p w:rsidR="00C5219C" w:rsidRPr="00C5219C" w:rsidRDefault="00C5219C" w:rsidP="00C5219C">
      <w:pPr>
        <w:pStyle w:val="ab"/>
        <w:jc w:val="both"/>
        <w:rPr>
          <w:rFonts w:ascii="Times New Roman" w:hAnsi="Times New Roman" w:cs="Times New Roman"/>
          <w:sz w:val="24"/>
          <w:szCs w:val="24"/>
        </w:rPr>
      </w:pPr>
      <w:r w:rsidRPr="00C5219C">
        <w:rPr>
          <w:rFonts w:ascii="Times New Roman" w:hAnsi="Times New Roman" w:cs="Times New Roman"/>
          <w:sz w:val="24"/>
          <w:szCs w:val="24"/>
        </w:rPr>
        <w:t>6 внеурочную деятельность по учебным предметам образова- тельной программы (учебные курсы, учебные модули по вы- бору обучающихся, родителей (законных представителей) несовершеннолетних обучающихся, в том числе предусма- тривающие углубленное изучение учебных предметов, с це- лью удовлетворения различных интересов обучающихся, по- требностей  в  физическом  развитии  и  совершенствовании, а также учитывающие этнокультурные интересы, особые об- разовательные потребности обучающихся с ОВЗ;</w:t>
      </w:r>
    </w:p>
    <w:p w:rsidR="00C5219C" w:rsidRPr="00C5219C" w:rsidRDefault="00C5219C" w:rsidP="00C5219C">
      <w:pPr>
        <w:pStyle w:val="ab"/>
        <w:jc w:val="both"/>
        <w:rPr>
          <w:rFonts w:ascii="Times New Roman" w:hAnsi="Times New Roman" w:cs="Times New Roman"/>
          <w:sz w:val="24"/>
          <w:szCs w:val="24"/>
        </w:rPr>
      </w:pPr>
      <w:r w:rsidRPr="00C5219C">
        <w:rPr>
          <w:rFonts w:ascii="Times New Roman" w:hAnsi="Times New Roman" w:cs="Times New Roman"/>
          <w:sz w:val="24"/>
          <w:szCs w:val="24"/>
        </w:rPr>
        <w:t xml:space="preserve"> </w:t>
      </w:r>
    </w:p>
    <w:p w:rsidR="00C5219C" w:rsidRPr="00C5219C" w:rsidRDefault="00C5219C" w:rsidP="00C5219C">
      <w:pPr>
        <w:pStyle w:val="ab"/>
        <w:jc w:val="both"/>
        <w:rPr>
          <w:rFonts w:ascii="Times New Roman" w:hAnsi="Times New Roman" w:cs="Times New Roman"/>
          <w:sz w:val="24"/>
          <w:szCs w:val="24"/>
        </w:rPr>
      </w:pPr>
      <w:r w:rsidRPr="00C5219C">
        <w:rPr>
          <w:rFonts w:ascii="Times New Roman" w:hAnsi="Times New Roman" w:cs="Times New Roman"/>
          <w:sz w:val="24"/>
          <w:szCs w:val="24"/>
        </w:rPr>
        <w:t>6 внеурочную деятельность по формированию функциональ- ной грамотности (читательской, математической, естествен- но-научной, финансовой) обучающихся (интегрированные курсы, метапредметные кружки, факультативы, научные сообщества, в том числе направленные на реализацию про- ектной и исследовательской деятельности);</w:t>
      </w:r>
    </w:p>
    <w:p w:rsidR="00C5219C" w:rsidRPr="00C5219C" w:rsidRDefault="00C5219C" w:rsidP="00C5219C">
      <w:pPr>
        <w:pStyle w:val="ab"/>
        <w:jc w:val="both"/>
        <w:rPr>
          <w:rFonts w:ascii="Times New Roman" w:hAnsi="Times New Roman" w:cs="Times New Roman"/>
          <w:sz w:val="24"/>
          <w:szCs w:val="24"/>
        </w:rPr>
      </w:pPr>
      <w:r w:rsidRPr="00C5219C">
        <w:rPr>
          <w:rFonts w:ascii="Times New Roman" w:hAnsi="Times New Roman" w:cs="Times New Roman"/>
          <w:sz w:val="24"/>
          <w:szCs w:val="24"/>
        </w:rPr>
        <w:t>6 внеурочную деятельность по развитию личности, ее способ- ностей, удовлетворения образовательных потребностей и ин- тересов, самореализации обучающихся, в том числе одарен- ных, через организацию социальных практик (в том числе волонтёрство), включая общественно полезную деятель- ность, профессиональные пробы, развитие глобальных ком- петенций, формирование предпринимательских навыков, практическую подготовку, использование возможностей ор- ганизаций дополнительного образования, профессиональ- ных образовательных организаций и социальных партнеров в профессионально-производственном окружении;</w:t>
      </w:r>
    </w:p>
    <w:p w:rsidR="00C5219C" w:rsidRPr="00C5219C" w:rsidRDefault="00C5219C" w:rsidP="00C5219C">
      <w:pPr>
        <w:pStyle w:val="ab"/>
        <w:jc w:val="both"/>
        <w:rPr>
          <w:rFonts w:ascii="Times New Roman" w:hAnsi="Times New Roman" w:cs="Times New Roman"/>
          <w:sz w:val="24"/>
          <w:szCs w:val="24"/>
        </w:rPr>
      </w:pPr>
      <w:r w:rsidRPr="00C5219C">
        <w:rPr>
          <w:rFonts w:ascii="Times New Roman" w:hAnsi="Times New Roman" w:cs="Times New Roman"/>
          <w:sz w:val="24"/>
          <w:szCs w:val="24"/>
        </w:rPr>
        <w:t>6  внеурочную деятельность, направленную на реализацию ком- плекса воспитательных мероприятий на уровне образователь- ной организации, класса, занятия, в том числе в творческих объединениях по интересам, культурные и социальные прак- тики с учетом историко-культурной и этнической специфики региона, потребностей обучающихся, родителей (законных представителей) несовершеннолетних обучающихся;</w:t>
      </w:r>
    </w:p>
    <w:p w:rsidR="00C5219C" w:rsidRPr="00C5219C" w:rsidRDefault="00C5219C" w:rsidP="00C5219C">
      <w:pPr>
        <w:pStyle w:val="ab"/>
        <w:jc w:val="both"/>
        <w:rPr>
          <w:rFonts w:ascii="Times New Roman" w:hAnsi="Times New Roman" w:cs="Times New Roman"/>
          <w:sz w:val="24"/>
          <w:szCs w:val="24"/>
        </w:rPr>
      </w:pPr>
      <w:r w:rsidRPr="00C5219C">
        <w:rPr>
          <w:rFonts w:ascii="Times New Roman" w:hAnsi="Times New Roman" w:cs="Times New Roman"/>
          <w:sz w:val="24"/>
          <w:szCs w:val="24"/>
        </w:rPr>
        <w:t>6  внеурочную деятельность по организации деятельности уче- нических сообществ (подростковых коллективов), в том чис- ле ученических классов, разновозрастных объединений по интересам, клубов; детских, подростковых и юношеских об- щественных объединений, организаций и т. д.;</w:t>
      </w:r>
    </w:p>
    <w:p w:rsidR="00C5219C" w:rsidRPr="00C5219C" w:rsidRDefault="00C5219C" w:rsidP="00C5219C">
      <w:pPr>
        <w:pStyle w:val="ab"/>
        <w:jc w:val="both"/>
        <w:rPr>
          <w:rFonts w:ascii="Times New Roman" w:hAnsi="Times New Roman" w:cs="Times New Roman"/>
          <w:sz w:val="24"/>
          <w:szCs w:val="24"/>
        </w:rPr>
      </w:pPr>
      <w:r w:rsidRPr="00C5219C">
        <w:rPr>
          <w:rFonts w:ascii="Times New Roman" w:hAnsi="Times New Roman" w:cs="Times New Roman"/>
          <w:sz w:val="24"/>
          <w:szCs w:val="24"/>
        </w:rPr>
        <w:t>6 внеурочную деятельность, направленную на организацион- ное обеспечение учебной деятельности (организационные со- брания, взаимодействие с родителями по обеспечению успеш- ной реализации образовательной программы и т. д.);</w:t>
      </w:r>
    </w:p>
    <w:p w:rsidR="00C5219C" w:rsidRPr="00C5219C" w:rsidRDefault="00C5219C" w:rsidP="00C5219C">
      <w:pPr>
        <w:pStyle w:val="ab"/>
        <w:jc w:val="both"/>
        <w:rPr>
          <w:rFonts w:ascii="Times New Roman" w:hAnsi="Times New Roman" w:cs="Times New Roman"/>
          <w:sz w:val="24"/>
          <w:szCs w:val="24"/>
        </w:rPr>
      </w:pPr>
      <w:r w:rsidRPr="00C5219C">
        <w:rPr>
          <w:rFonts w:ascii="Times New Roman" w:hAnsi="Times New Roman" w:cs="Times New Roman"/>
          <w:sz w:val="24"/>
          <w:szCs w:val="24"/>
        </w:rPr>
        <w:t>6  внеурочную деятельность, направленную на организацию пе- дагогической поддержки обучающихся (проектирование ин- дивидуальных образовательных маршрутов, работа тьюто- ров, педагогов-психологов);</w:t>
      </w:r>
    </w:p>
    <w:p w:rsidR="00C5219C" w:rsidRPr="00C5219C" w:rsidRDefault="00C5219C" w:rsidP="00C5219C">
      <w:pPr>
        <w:pStyle w:val="ab"/>
        <w:jc w:val="both"/>
        <w:rPr>
          <w:rFonts w:ascii="Times New Roman" w:hAnsi="Times New Roman" w:cs="Times New Roman"/>
          <w:sz w:val="24"/>
          <w:szCs w:val="24"/>
        </w:rPr>
      </w:pPr>
      <w:r w:rsidRPr="00C5219C">
        <w:rPr>
          <w:rFonts w:ascii="Times New Roman" w:hAnsi="Times New Roman" w:cs="Times New Roman"/>
          <w:sz w:val="24"/>
          <w:szCs w:val="24"/>
        </w:rPr>
        <w:t xml:space="preserve">6 внеурочную  деятельность,  направленную  на  обеспечение благополучия обучающихся в пространстве общеобразова- тельной школы (безопасности жизни и здоровья школьни- ков, </w:t>
      </w:r>
      <w:r w:rsidRPr="00C5219C">
        <w:rPr>
          <w:rFonts w:ascii="Times New Roman" w:hAnsi="Times New Roman" w:cs="Times New Roman"/>
          <w:sz w:val="24"/>
          <w:szCs w:val="24"/>
        </w:rPr>
        <w:lastRenderedPageBreak/>
        <w:t>безопасных межличностных отношений в учебных группах, профилактики неуспеваемости, профилактики раз-</w:t>
      </w:r>
    </w:p>
    <w:p w:rsidR="00C5219C" w:rsidRPr="00C5219C" w:rsidRDefault="00C5219C" w:rsidP="00C5219C">
      <w:pPr>
        <w:pStyle w:val="ab"/>
        <w:jc w:val="both"/>
        <w:rPr>
          <w:rFonts w:ascii="Times New Roman" w:hAnsi="Times New Roman" w:cs="Times New Roman"/>
          <w:sz w:val="24"/>
          <w:szCs w:val="24"/>
        </w:rPr>
      </w:pPr>
      <w:r w:rsidRPr="00C5219C">
        <w:rPr>
          <w:rFonts w:ascii="Times New Roman" w:hAnsi="Times New Roman" w:cs="Times New Roman"/>
          <w:sz w:val="24"/>
          <w:szCs w:val="24"/>
        </w:rPr>
        <w:t xml:space="preserve"> </w:t>
      </w:r>
    </w:p>
    <w:p w:rsidR="00C5219C" w:rsidRPr="00C5219C" w:rsidRDefault="00C5219C" w:rsidP="00C5219C">
      <w:pPr>
        <w:pStyle w:val="ab"/>
        <w:jc w:val="both"/>
        <w:rPr>
          <w:rFonts w:ascii="Times New Roman" w:hAnsi="Times New Roman" w:cs="Times New Roman"/>
          <w:sz w:val="24"/>
          <w:szCs w:val="24"/>
        </w:rPr>
      </w:pPr>
      <w:r w:rsidRPr="00C5219C">
        <w:rPr>
          <w:rFonts w:ascii="Times New Roman" w:hAnsi="Times New Roman" w:cs="Times New Roman"/>
          <w:sz w:val="24"/>
          <w:szCs w:val="24"/>
        </w:rPr>
        <w:t>личных рисков, возникающих в процессе взаимодействия школьника с окружающей средой, социальной защиты уча- щихся).</w:t>
      </w:r>
    </w:p>
    <w:p w:rsidR="00C5219C" w:rsidRPr="00C5219C" w:rsidRDefault="00C5219C" w:rsidP="00C5219C">
      <w:pPr>
        <w:pStyle w:val="ab"/>
        <w:jc w:val="both"/>
        <w:rPr>
          <w:rFonts w:ascii="Times New Roman" w:hAnsi="Times New Roman" w:cs="Times New Roman"/>
          <w:sz w:val="24"/>
          <w:szCs w:val="24"/>
        </w:rPr>
      </w:pPr>
      <w:r w:rsidRPr="00C5219C">
        <w:rPr>
          <w:rFonts w:ascii="Times New Roman" w:hAnsi="Times New Roman" w:cs="Times New Roman"/>
          <w:sz w:val="24"/>
          <w:szCs w:val="24"/>
        </w:rPr>
        <w:t>Для достижения целей и задач внеурочной деятельности ис- пользуется все многообразие доступных объектов отечествен- ной культуры, в том числе наследие отечественного кинемато- графа.</w:t>
      </w:r>
    </w:p>
    <w:p w:rsidR="00C5219C" w:rsidRPr="00C5219C" w:rsidRDefault="00C5219C" w:rsidP="00C5219C">
      <w:pPr>
        <w:pStyle w:val="ab"/>
        <w:jc w:val="both"/>
        <w:rPr>
          <w:rFonts w:ascii="Times New Roman" w:hAnsi="Times New Roman" w:cs="Times New Roman"/>
          <w:sz w:val="24"/>
          <w:szCs w:val="24"/>
        </w:rPr>
      </w:pPr>
      <w:r w:rsidRPr="00C5219C">
        <w:rPr>
          <w:rFonts w:ascii="Times New Roman" w:hAnsi="Times New Roman" w:cs="Times New Roman"/>
          <w:sz w:val="24"/>
          <w:szCs w:val="24"/>
        </w:rPr>
        <w:t>Наследие отечественного кинематографа может использо- ваться как в качестве дидактического материала при реализа- ции курсов внеурочной деятельности, так и быть основной для разработки курсов внеурочной деятельности, посвященной это- му виду отечественного искусства.</w:t>
      </w:r>
    </w:p>
    <w:p w:rsidR="00C5219C" w:rsidRPr="00C5219C" w:rsidRDefault="00C5219C" w:rsidP="00C5219C">
      <w:pPr>
        <w:pStyle w:val="ab"/>
        <w:jc w:val="both"/>
        <w:rPr>
          <w:rFonts w:ascii="Times New Roman" w:hAnsi="Times New Roman" w:cs="Times New Roman"/>
          <w:sz w:val="24"/>
          <w:szCs w:val="24"/>
        </w:rPr>
      </w:pPr>
    </w:p>
    <w:p w:rsidR="00C5219C" w:rsidRPr="00C5219C" w:rsidRDefault="00C5219C" w:rsidP="00C5219C">
      <w:pPr>
        <w:pStyle w:val="ab"/>
        <w:jc w:val="both"/>
        <w:rPr>
          <w:rFonts w:ascii="Times New Roman" w:hAnsi="Times New Roman" w:cs="Times New Roman"/>
          <w:sz w:val="24"/>
          <w:szCs w:val="24"/>
        </w:rPr>
      </w:pPr>
      <w:r w:rsidRPr="00C5219C">
        <w:rPr>
          <w:rFonts w:ascii="Times New Roman" w:hAnsi="Times New Roman" w:cs="Times New Roman"/>
          <w:sz w:val="24"/>
          <w:szCs w:val="24"/>
        </w:rPr>
        <w:t>Содержание плана внеурочной деятельности. Количество ча- сов,  выделяемых  на  внеурочную  деятельность,  составляет  за</w:t>
      </w:r>
    </w:p>
    <w:p w:rsidR="00C5219C" w:rsidRPr="00C5219C" w:rsidRDefault="00C5219C" w:rsidP="00C5219C">
      <w:pPr>
        <w:pStyle w:val="ab"/>
        <w:jc w:val="both"/>
        <w:rPr>
          <w:rFonts w:ascii="Times New Roman" w:hAnsi="Times New Roman" w:cs="Times New Roman"/>
          <w:sz w:val="24"/>
          <w:szCs w:val="24"/>
        </w:rPr>
      </w:pPr>
      <w:r w:rsidRPr="00C5219C">
        <w:rPr>
          <w:rFonts w:ascii="Times New Roman" w:hAnsi="Times New Roman" w:cs="Times New Roman"/>
          <w:sz w:val="24"/>
          <w:szCs w:val="24"/>
        </w:rPr>
        <w:t>5 лет обучения на этапе основной школы не более 1750 часов, в год — не более 350 часов.</w:t>
      </w:r>
    </w:p>
    <w:p w:rsidR="00C5219C" w:rsidRPr="00C5219C" w:rsidRDefault="00C5219C" w:rsidP="00C5219C">
      <w:pPr>
        <w:pStyle w:val="ab"/>
        <w:jc w:val="both"/>
        <w:rPr>
          <w:rFonts w:ascii="Times New Roman" w:hAnsi="Times New Roman" w:cs="Times New Roman"/>
          <w:sz w:val="24"/>
          <w:szCs w:val="24"/>
        </w:rPr>
      </w:pPr>
      <w:r w:rsidRPr="00C5219C">
        <w:rPr>
          <w:rFonts w:ascii="Times New Roman" w:hAnsi="Times New Roman" w:cs="Times New Roman"/>
          <w:sz w:val="24"/>
          <w:szCs w:val="24"/>
        </w:rPr>
        <w:t>Величина недельной образовательной нагрузки (количество занятий), реализуемой через внеурочную деятельность, опреде- ляется за пределами количества часов, отведенных на освоение обучающимися учебного плана, но не более 10 часов. Для не- допущения перегрузки обучающихся допускается перенос об- разовательной нагрузки, реализуемой через внеурочную дея- тельность, на периоды каникул, но не более 1/2 количества часов. Внеурочная деятельность в каникулярное время может реализовываться в рамках тематических программ (лагерь с дневным пребыванием на базе общеобразовательной организа- ции или на базе загородных детских центров, в походах, поезд- ках и т. д.).</w:t>
      </w:r>
    </w:p>
    <w:p w:rsidR="00C5219C" w:rsidRPr="00C5219C" w:rsidRDefault="00C5219C" w:rsidP="00C5219C">
      <w:pPr>
        <w:pStyle w:val="ab"/>
        <w:jc w:val="both"/>
        <w:rPr>
          <w:rFonts w:ascii="Times New Roman" w:hAnsi="Times New Roman" w:cs="Times New Roman"/>
          <w:sz w:val="24"/>
          <w:szCs w:val="24"/>
        </w:rPr>
      </w:pPr>
      <w:r w:rsidRPr="00C5219C">
        <w:rPr>
          <w:rFonts w:ascii="Times New Roman" w:hAnsi="Times New Roman" w:cs="Times New Roman"/>
          <w:sz w:val="24"/>
          <w:szCs w:val="24"/>
        </w:rPr>
        <w:t>При этом расходы времени на отдельные направления плана внеурочной деятельности могут отличаться:</w:t>
      </w:r>
    </w:p>
    <w:p w:rsidR="00C5219C" w:rsidRPr="00C5219C" w:rsidRDefault="00C5219C" w:rsidP="00C5219C">
      <w:pPr>
        <w:pStyle w:val="ab"/>
        <w:jc w:val="both"/>
        <w:rPr>
          <w:rFonts w:ascii="Times New Roman" w:hAnsi="Times New Roman" w:cs="Times New Roman"/>
          <w:sz w:val="24"/>
          <w:szCs w:val="24"/>
        </w:rPr>
      </w:pPr>
      <w:r w:rsidRPr="00C5219C">
        <w:rPr>
          <w:rFonts w:ascii="Times New Roman" w:hAnsi="Times New Roman" w:cs="Times New Roman"/>
          <w:sz w:val="24"/>
          <w:szCs w:val="24"/>
        </w:rPr>
        <w:t>—на внеурочную деятельность по учебным предметам (вклю- чая занятия физической культурой и углубленное изучение предметов) еженедельно — от 2 до 4 часов,</w:t>
      </w:r>
    </w:p>
    <w:p w:rsidR="00C5219C" w:rsidRPr="00C5219C" w:rsidRDefault="00C5219C" w:rsidP="00C5219C">
      <w:pPr>
        <w:pStyle w:val="ab"/>
        <w:jc w:val="both"/>
        <w:rPr>
          <w:rFonts w:ascii="Times New Roman" w:hAnsi="Times New Roman" w:cs="Times New Roman"/>
          <w:sz w:val="24"/>
          <w:szCs w:val="24"/>
        </w:rPr>
      </w:pPr>
      <w:r w:rsidRPr="00C5219C">
        <w:rPr>
          <w:rFonts w:ascii="Times New Roman" w:hAnsi="Times New Roman" w:cs="Times New Roman"/>
          <w:sz w:val="24"/>
          <w:szCs w:val="24"/>
        </w:rPr>
        <w:t>—на внеурочную деятельность по формированию функцио- нальной грамотности — от 1 до 2 часов;</w:t>
      </w:r>
    </w:p>
    <w:p w:rsidR="00C5219C" w:rsidRPr="00C5219C" w:rsidRDefault="00C5219C" w:rsidP="00C5219C">
      <w:pPr>
        <w:pStyle w:val="ab"/>
        <w:jc w:val="both"/>
        <w:rPr>
          <w:rFonts w:ascii="Times New Roman" w:hAnsi="Times New Roman" w:cs="Times New Roman"/>
          <w:sz w:val="24"/>
          <w:szCs w:val="24"/>
        </w:rPr>
      </w:pPr>
      <w:r w:rsidRPr="00C5219C">
        <w:rPr>
          <w:rFonts w:ascii="Times New Roman" w:hAnsi="Times New Roman" w:cs="Times New Roman"/>
          <w:sz w:val="24"/>
          <w:szCs w:val="24"/>
        </w:rPr>
        <w:t>—на внеурочную деятельность по развитию личности, ее спо- собностей, удовлетворения образовательных потребностей и интересов, самореализации обучающихся еженедельно от 1 до 2 часов;</w:t>
      </w:r>
    </w:p>
    <w:p w:rsidR="00C5219C" w:rsidRPr="00C5219C" w:rsidRDefault="00C5219C" w:rsidP="00C5219C">
      <w:pPr>
        <w:pStyle w:val="ab"/>
        <w:jc w:val="both"/>
        <w:rPr>
          <w:rFonts w:ascii="Times New Roman" w:hAnsi="Times New Roman" w:cs="Times New Roman"/>
          <w:sz w:val="24"/>
          <w:szCs w:val="24"/>
        </w:rPr>
      </w:pPr>
      <w:r w:rsidRPr="00C5219C">
        <w:rPr>
          <w:rFonts w:ascii="Times New Roman" w:hAnsi="Times New Roman" w:cs="Times New Roman"/>
          <w:sz w:val="24"/>
          <w:szCs w:val="24"/>
        </w:rPr>
        <w:t>—на деятельность ученических сообществ и воспитательные мероприятия целесообразно еженедельно предусмотреть от 2</w:t>
      </w:r>
    </w:p>
    <w:p w:rsidR="00C5219C" w:rsidRPr="00C5219C" w:rsidRDefault="00C5219C" w:rsidP="00C5219C">
      <w:pPr>
        <w:pStyle w:val="ab"/>
        <w:jc w:val="both"/>
        <w:rPr>
          <w:rFonts w:ascii="Times New Roman" w:hAnsi="Times New Roman" w:cs="Times New Roman"/>
          <w:sz w:val="24"/>
          <w:szCs w:val="24"/>
        </w:rPr>
      </w:pPr>
      <w:r w:rsidRPr="00C5219C">
        <w:rPr>
          <w:rFonts w:ascii="Times New Roman" w:hAnsi="Times New Roman" w:cs="Times New Roman"/>
          <w:sz w:val="24"/>
          <w:szCs w:val="24"/>
        </w:rPr>
        <w:t xml:space="preserve"> </w:t>
      </w:r>
    </w:p>
    <w:p w:rsidR="00C5219C" w:rsidRPr="00C5219C" w:rsidRDefault="00C5219C" w:rsidP="00C5219C">
      <w:pPr>
        <w:pStyle w:val="ab"/>
        <w:jc w:val="both"/>
        <w:rPr>
          <w:rFonts w:ascii="Times New Roman" w:hAnsi="Times New Roman" w:cs="Times New Roman"/>
          <w:sz w:val="24"/>
          <w:szCs w:val="24"/>
        </w:rPr>
      </w:pPr>
      <w:r w:rsidRPr="00C5219C">
        <w:rPr>
          <w:rFonts w:ascii="Times New Roman" w:hAnsi="Times New Roman" w:cs="Times New Roman"/>
          <w:sz w:val="24"/>
          <w:szCs w:val="24"/>
        </w:rPr>
        <w:t>до 4 часов, при этом при подготовке и проведении коллек- тивных дел масштаба ученического коллектива или общеш- кольных мероприятий за 1–2 недели может быть использо- вано до 20 часов (бюджет времени, отведенного на реализацию плана внеурочной деятельности);</w:t>
      </w:r>
    </w:p>
    <w:p w:rsidR="00C5219C" w:rsidRPr="00C5219C" w:rsidRDefault="00C5219C" w:rsidP="00C5219C">
      <w:pPr>
        <w:pStyle w:val="ab"/>
        <w:jc w:val="both"/>
        <w:rPr>
          <w:rFonts w:ascii="Times New Roman" w:hAnsi="Times New Roman" w:cs="Times New Roman"/>
          <w:sz w:val="24"/>
          <w:szCs w:val="24"/>
        </w:rPr>
      </w:pPr>
      <w:r w:rsidRPr="00C5219C">
        <w:rPr>
          <w:rFonts w:ascii="Times New Roman" w:hAnsi="Times New Roman" w:cs="Times New Roman"/>
          <w:sz w:val="24"/>
          <w:szCs w:val="24"/>
        </w:rPr>
        <w:t>—на организационное обеспечение учебной деятельности, осу- ществление педагогической поддержки социализации обуча- ющихся и обеспечение их благополучия еженедельно — от 2 до 3 часов.</w:t>
      </w:r>
    </w:p>
    <w:p w:rsidR="00C5219C" w:rsidRPr="00C5219C" w:rsidRDefault="00C5219C" w:rsidP="00C5219C">
      <w:pPr>
        <w:pStyle w:val="ab"/>
        <w:jc w:val="both"/>
        <w:rPr>
          <w:rFonts w:ascii="Times New Roman" w:hAnsi="Times New Roman" w:cs="Times New Roman"/>
          <w:sz w:val="24"/>
          <w:szCs w:val="24"/>
        </w:rPr>
      </w:pPr>
      <w:r w:rsidRPr="00C5219C">
        <w:rPr>
          <w:rFonts w:ascii="Times New Roman" w:hAnsi="Times New Roman" w:cs="Times New Roman"/>
          <w:sz w:val="24"/>
          <w:szCs w:val="24"/>
        </w:rPr>
        <w:t>Общий объем внеурочной деятельности не должен превы- шать 10 часов в неделю.</w:t>
      </w:r>
    </w:p>
    <w:p w:rsidR="00C5219C" w:rsidRPr="00C5219C" w:rsidRDefault="00C5219C" w:rsidP="00C5219C">
      <w:pPr>
        <w:pStyle w:val="ab"/>
        <w:jc w:val="both"/>
        <w:rPr>
          <w:rFonts w:ascii="Times New Roman" w:hAnsi="Times New Roman" w:cs="Times New Roman"/>
          <w:sz w:val="24"/>
          <w:szCs w:val="24"/>
        </w:rPr>
      </w:pPr>
      <w:r w:rsidRPr="00C5219C">
        <w:rPr>
          <w:rFonts w:ascii="Times New Roman" w:hAnsi="Times New Roman" w:cs="Times New Roman"/>
          <w:sz w:val="24"/>
          <w:szCs w:val="24"/>
        </w:rPr>
        <w:lastRenderedPageBreak/>
        <w:t>При  реализации  плана  внеурочной  деятельности  должна быть предусмотрена вариативность содержания внеурочной де- ятельности с учетом образовательных потребностей и интере- сов обучающихся.</w:t>
      </w:r>
    </w:p>
    <w:p w:rsidR="00C5219C" w:rsidRPr="00C5219C" w:rsidRDefault="00C5219C" w:rsidP="00C5219C">
      <w:pPr>
        <w:pStyle w:val="ab"/>
        <w:jc w:val="both"/>
        <w:rPr>
          <w:rFonts w:ascii="Times New Roman" w:hAnsi="Times New Roman" w:cs="Times New Roman"/>
          <w:sz w:val="24"/>
          <w:szCs w:val="24"/>
        </w:rPr>
      </w:pPr>
      <w:r w:rsidRPr="00C5219C">
        <w:rPr>
          <w:rFonts w:ascii="Times New Roman" w:hAnsi="Times New Roman" w:cs="Times New Roman"/>
          <w:sz w:val="24"/>
          <w:szCs w:val="24"/>
        </w:rPr>
        <w:t>В зависимости от задач на каждом этапе реализации при- мерной образовательной программы количество часов, отводи- мых на внеурочную деятельность, может изменяться. Так, на- пример, в 5 классе для обеспечения адаптации обучающихся к изменившейся образовательной ситуации может быть выде- лено больше часов, чем в 6 или 7 классе, либо в 8 классе — в связи с организацией предпрофильной подготовки и т. д. Выделение часов на внеурочную деятельность может разли- чаться в связи необходимостью преодоления противоречий и разрешения проблем, возникающих в том или ином учениче- ском коллективе.</w:t>
      </w:r>
    </w:p>
    <w:p w:rsidR="00C5219C" w:rsidRPr="00C5219C" w:rsidRDefault="00C5219C" w:rsidP="00C5219C">
      <w:pPr>
        <w:pStyle w:val="ab"/>
        <w:jc w:val="both"/>
        <w:rPr>
          <w:rFonts w:ascii="Times New Roman" w:hAnsi="Times New Roman" w:cs="Times New Roman"/>
          <w:sz w:val="24"/>
          <w:szCs w:val="24"/>
        </w:rPr>
      </w:pPr>
      <w:r w:rsidRPr="00C5219C">
        <w:rPr>
          <w:rFonts w:ascii="Times New Roman" w:hAnsi="Times New Roman" w:cs="Times New Roman"/>
          <w:sz w:val="24"/>
          <w:szCs w:val="24"/>
        </w:rPr>
        <w:t>В зависимости от решения педагогического коллектива, родительской общественности, интересов и запросов детей и родителей в образовательной организации могут реализовы- ваться различные модели примерного плана внеурочной дея- тельности:</w:t>
      </w:r>
    </w:p>
    <w:p w:rsidR="00C5219C" w:rsidRPr="00C5219C" w:rsidRDefault="00C5219C" w:rsidP="00C5219C">
      <w:pPr>
        <w:pStyle w:val="ab"/>
        <w:jc w:val="both"/>
        <w:rPr>
          <w:rFonts w:ascii="Times New Roman" w:hAnsi="Times New Roman" w:cs="Times New Roman"/>
          <w:sz w:val="24"/>
          <w:szCs w:val="24"/>
        </w:rPr>
      </w:pPr>
      <w:r w:rsidRPr="00C5219C">
        <w:rPr>
          <w:rFonts w:ascii="Times New Roman" w:hAnsi="Times New Roman" w:cs="Times New Roman"/>
          <w:sz w:val="24"/>
          <w:szCs w:val="24"/>
        </w:rPr>
        <w:t>—модель плана с преобладанием учебно-познавательной дея- тельности, когда наибольшее внимание уделяется внеуроч- ной деятельности по учебным предметам и организационно- му обеспечению учебной деятельности;</w:t>
      </w:r>
    </w:p>
    <w:p w:rsidR="00C5219C" w:rsidRPr="00C5219C" w:rsidRDefault="00C5219C" w:rsidP="00C5219C">
      <w:pPr>
        <w:pStyle w:val="ab"/>
        <w:jc w:val="both"/>
        <w:rPr>
          <w:rFonts w:ascii="Times New Roman" w:hAnsi="Times New Roman" w:cs="Times New Roman"/>
          <w:sz w:val="24"/>
          <w:szCs w:val="24"/>
        </w:rPr>
      </w:pPr>
      <w:r w:rsidRPr="00C5219C">
        <w:rPr>
          <w:rFonts w:ascii="Times New Roman" w:hAnsi="Times New Roman" w:cs="Times New Roman"/>
          <w:sz w:val="24"/>
          <w:szCs w:val="24"/>
        </w:rPr>
        <w:t>—модель плана с преобладанием педагогической поддержки обучающихся и работы по обеспечению их благополучия в пространстве общеобразовательной школы;</w:t>
      </w:r>
    </w:p>
    <w:p w:rsidR="00C5219C" w:rsidRPr="00C5219C" w:rsidRDefault="00C5219C" w:rsidP="00C5219C">
      <w:pPr>
        <w:pStyle w:val="ab"/>
        <w:jc w:val="both"/>
        <w:rPr>
          <w:rFonts w:ascii="Times New Roman" w:hAnsi="Times New Roman" w:cs="Times New Roman"/>
          <w:sz w:val="24"/>
          <w:szCs w:val="24"/>
        </w:rPr>
      </w:pPr>
      <w:r w:rsidRPr="00C5219C">
        <w:rPr>
          <w:rFonts w:ascii="Times New Roman" w:hAnsi="Times New Roman" w:cs="Times New Roman"/>
          <w:sz w:val="24"/>
          <w:szCs w:val="24"/>
        </w:rPr>
        <w:t>—модель плана с преобладанием деятельности ученических со- обществ и воспитательных мероприятий.</w:t>
      </w:r>
    </w:p>
    <w:p w:rsidR="00C5219C" w:rsidRPr="00C5219C" w:rsidRDefault="00C5219C" w:rsidP="00C5219C">
      <w:pPr>
        <w:pStyle w:val="ab"/>
        <w:jc w:val="both"/>
        <w:rPr>
          <w:rFonts w:ascii="Times New Roman" w:hAnsi="Times New Roman" w:cs="Times New Roman"/>
          <w:sz w:val="24"/>
          <w:szCs w:val="24"/>
        </w:rPr>
      </w:pPr>
      <w:r w:rsidRPr="00C5219C">
        <w:rPr>
          <w:rFonts w:ascii="Times New Roman" w:hAnsi="Times New Roman" w:cs="Times New Roman"/>
          <w:sz w:val="24"/>
          <w:szCs w:val="24"/>
        </w:rPr>
        <w:t xml:space="preserve"> </w:t>
      </w:r>
    </w:p>
    <w:p w:rsidR="00C5219C" w:rsidRPr="00C5219C" w:rsidRDefault="00C5219C" w:rsidP="00C5219C">
      <w:pPr>
        <w:pStyle w:val="ab"/>
        <w:jc w:val="both"/>
        <w:rPr>
          <w:rFonts w:ascii="Times New Roman" w:hAnsi="Times New Roman" w:cs="Times New Roman"/>
          <w:sz w:val="24"/>
          <w:szCs w:val="24"/>
        </w:rPr>
      </w:pPr>
      <w:r w:rsidRPr="00C5219C">
        <w:rPr>
          <w:rFonts w:ascii="Times New Roman" w:hAnsi="Times New Roman" w:cs="Times New Roman"/>
          <w:sz w:val="24"/>
          <w:szCs w:val="24"/>
        </w:rPr>
        <w:t>Организация жизни ученических сообществ является важ- ной составляющей внеурочной деятельности, направлена на формирование у школьников российской гражданской иден- тичности и таких компетенций, как:</w:t>
      </w:r>
    </w:p>
    <w:p w:rsidR="00C5219C" w:rsidRPr="00C5219C" w:rsidRDefault="00C5219C" w:rsidP="00C5219C">
      <w:pPr>
        <w:pStyle w:val="ab"/>
        <w:jc w:val="both"/>
        <w:rPr>
          <w:rFonts w:ascii="Times New Roman" w:hAnsi="Times New Roman" w:cs="Times New Roman"/>
          <w:sz w:val="24"/>
          <w:szCs w:val="24"/>
        </w:rPr>
      </w:pPr>
      <w:r w:rsidRPr="00C5219C">
        <w:rPr>
          <w:rFonts w:ascii="Times New Roman" w:hAnsi="Times New Roman" w:cs="Times New Roman"/>
          <w:sz w:val="24"/>
          <w:szCs w:val="24"/>
        </w:rPr>
        <w:t>—компетенции конструктивного, успешного и ответственного поведения в обществе с учетом правовых норм, установлен- ных российским законодательством;</w:t>
      </w:r>
    </w:p>
    <w:p w:rsidR="00C5219C" w:rsidRPr="00C5219C" w:rsidRDefault="00C5219C" w:rsidP="00C5219C">
      <w:pPr>
        <w:pStyle w:val="ab"/>
        <w:jc w:val="both"/>
        <w:rPr>
          <w:rFonts w:ascii="Times New Roman" w:hAnsi="Times New Roman" w:cs="Times New Roman"/>
          <w:sz w:val="24"/>
          <w:szCs w:val="24"/>
        </w:rPr>
      </w:pPr>
      <w:r w:rsidRPr="00C5219C">
        <w:rPr>
          <w:rFonts w:ascii="Times New Roman" w:hAnsi="Times New Roman" w:cs="Times New Roman"/>
          <w:sz w:val="24"/>
          <w:szCs w:val="24"/>
        </w:rPr>
        <w:t>—социальная самоидентификация обучающихся посредством личностно значимой и общественно приемлемой деятельно- сти, приобретение знаний о социальных ролях человека;</w:t>
      </w:r>
    </w:p>
    <w:p w:rsidR="00C5219C" w:rsidRPr="00C5219C" w:rsidRDefault="00C5219C" w:rsidP="00C5219C">
      <w:pPr>
        <w:pStyle w:val="ab"/>
        <w:jc w:val="both"/>
        <w:rPr>
          <w:rFonts w:ascii="Times New Roman" w:hAnsi="Times New Roman" w:cs="Times New Roman"/>
          <w:sz w:val="24"/>
          <w:szCs w:val="24"/>
        </w:rPr>
      </w:pPr>
      <w:r w:rsidRPr="00C5219C">
        <w:rPr>
          <w:rFonts w:ascii="Times New Roman" w:hAnsi="Times New Roman" w:cs="Times New Roman"/>
          <w:sz w:val="24"/>
          <w:szCs w:val="24"/>
        </w:rPr>
        <w:t>—компетенции в сфере общественной самоорганизации, уча- стия в общественно значимой совместной деятельности.</w:t>
      </w:r>
    </w:p>
    <w:p w:rsidR="00C5219C" w:rsidRPr="00C5219C" w:rsidRDefault="00C5219C" w:rsidP="00C5219C">
      <w:pPr>
        <w:pStyle w:val="ab"/>
        <w:jc w:val="both"/>
        <w:rPr>
          <w:rFonts w:ascii="Times New Roman" w:hAnsi="Times New Roman" w:cs="Times New Roman"/>
          <w:sz w:val="24"/>
          <w:szCs w:val="24"/>
        </w:rPr>
      </w:pPr>
      <w:r w:rsidRPr="00C5219C">
        <w:rPr>
          <w:rFonts w:ascii="Times New Roman" w:hAnsi="Times New Roman" w:cs="Times New Roman"/>
          <w:sz w:val="24"/>
          <w:szCs w:val="24"/>
        </w:rPr>
        <w:t>—Организация жизни ученических сообществ может происхо- дить:</w:t>
      </w:r>
    </w:p>
    <w:p w:rsidR="00C5219C" w:rsidRPr="00C5219C" w:rsidRDefault="00C5219C" w:rsidP="00C5219C">
      <w:pPr>
        <w:pStyle w:val="ab"/>
        <w:jc w:val="both"/>
        <w:rPr>
          <w:rFonts w:ascii="Times New Roman" w:hAnsi="Times New Roman" w:cs="Times New Roman"/>
          <w:sz w:val="24"/>
          <w:szCs w:val="24"/>
        </w:rPr>
      </w:pPr>
      <w:r w:rsidRPr="00C5219C">
        <w:rPr>
          <w:rFonts w:ascii="Times New Roman" w:hAnsi="Times New Roman" w:cs="Times New Roman"/>
          <w:sz w:val="24"/>
          <w:szCs w:val="24"/>
        </w:rPr>
        <w:t>—в рамках внеурочной деятельности в ученическом классе, общешкольной внеурочной деятельности, в сфере школьного ученического самоуправления, участия в детско-юношеских общественных объединениях, созданных в школе и за ее пре- делами;</w:t>
      </w:r>
    </w:p>
    <w:p w:rsidR="00C5219C" w:rsidRPr="00C5219C" w:rsidRDefault="00C5219C" w:rsidP="00C5219C">
      <w:pPr>
        <w:pStyle w:val="ab"/>
        <w:jc w:val="both"/>
        <w:rPr>
          <w:rFonts w:ascii="Times New Roman" w:hAnsi="Times New Roman" w:cs="Times New Roman"/>
          <w:sz w:val="24"/>
          <w:szCs w:val="24"/>
        </w:rPr>
      </w:pPr>
      <w:r w:rsidRPr="00C5219C">
        <w:rPr>
          <w:rFonts w:ascii="Times New Roman" w:hAnsi="Times New Roman" w:cs="Times New Roman"/>
          <w:sz w:val="24"/>
          <w:szCs w:val="24"/>
        </w:rPr>
        <w:t>—через приобщение обучающихся к общественной деятельно- сти и школьным традициям, участие обучающихся в дея- тельности производственных, творческих объединений, бла- готворительных организаций;</w:t>
      </w:r>
    </w:p>
    <w:p w:rsidR="00C5219C" w:rsidRPr="00C5219C" w:rsidRDefault="00C5219C" w:rsidP="00C5219C">
      <w:pPr>
        <w:pStyle w:val="ab"/>
        <w:jc w:val="both"/>
        <w:rPr>
          <w:rFonts w:ascii="Times New Roman" w:hAnsi="Times New Roman" w:cs="Times New Roman"/>
          <w:sz w:val="24"/>
          <w:szCs w:val="24"/>
        </w:rPr>
      </w:pPr>
      <w:r w:rsidRPr="00C5219C">
        <w:rPr>
          <w:rFonts w:ascii="Times New Roman" w:hAnsi="Times New Roman" w:cs="Times New Roman"/>
          <w:sz w:val="24"/>
          <w:szCs w:val="24"/>
        </w:rPr>
        <w:lastRenderedPageBreak/>
        <w:t>—через участие в экологическом просвещении сверстников, родителей, населения, в благоустройстве школы, класса, сельского поселения, города, в ходе партнерства с обществен- ными организациями и объединениями.</w:t>
      </w:r>
    </w:p>
    <w:p w:rsidR="00C5219C" w:rsidRPr="00C5219C" w:rsidRDefault="00C5219C" w:rsidP="00C5219C">
      <w:pPr>
        <w:pStyle w:val="ab"/>
        <w:jc w:val="both"/>
        <w:rPr>
          <w:rFonts w:ascii="Times New Roman" w:hAnsi="Times New Roman" w:cs="Times New Roman"/>
          <w:sz w:val="24"/>
          <w:szCs w:val="24"/>
        </w:rPr>
      </w:pPr>
      <w:r w:rsidRPr="00C5219C">
        <w:rPr>
          <w:rFonts w:ascii="Times New Roman" w:hAnsi="Times New Roman" w:cs="Times New Roman"/>
          <w:sz w:val="24"/>
          <w:szCs w:val="24"/>
        </w:rPr>
        <w:t>Формы реализации внеурочной деятельности образователь- ная организация определяет самостоятельно.</w:t>
      </w:r>
    </w:p>
    <w:p w:rsidR="00C5219C" w:rsidRPr="00C5219C" w:rsidRDefault="00C5219C" w:rsidP="00C5219C">
      <w:pPr>
        <w:pStyle w:val="ab"/>
        <w:jc w:val="both"/>
        <w:rPr>
          <w:rFonts w:ascii="Times New Roman" w:hAnsi="Times New Roman" w:cs="Times New Roman"/>
          <w:sz w:val="24"/>
          <w:szCs w:val="24"/>
        </w:rPr>
      </w:pPr>
      <w:r w:rsidRPr="00C5219C">
        <w:rPr>
          <w:rFonts w:ascii="Times New Roman" w:hAnsi="Times New Roman" w:cs="Times New Roman"/>
          <w:sz w:val="24"/>
          <w:szCs w:val="24"/>
        </w:rPr>
        <w:t>Формы внеурочной деятельности должны предусматривать активность и самостоятельность обучающихся, сочетать инди- видуальную и групповую работу; обеспечивать гибкий режим занятий (продолжительность, последовательность), перемен- ный состав обучающихся, проектную и исследовательскую де- ятельность  (в  том  числе  экспедиции,  практики),  экскурсии (в музеи, парки, на предприятия и др.), походы, деловые игры и пр.</w:t>
      </w:r>
    </w:p>
    <w:p w:rsidR="00C5219C" w:rsidRPr="00C5219C" w:rsidRDefault="00C5219C" w:rsidP="00C5219C">
      <w:pPr>
        <w:pStyle w:val="ab"/>
        <w:jc w:val="both"/>
        <w:rPr>
          <w:rFonts w:ascii="Times New Roman" w:hAnsi="Times New Roman" w:cs="Times New Roman"/>
          <w:sz w:val="24"/>
          <w:szCs w:val="24"/>
        </w:rPr>
      </w:pPr>
      <w:r w:rsidRPr="00C5219C">
        <w:rPr>
          <w:rFonts w:ascii="Times New Roman" w:hAnsi="Times New Roman" w:cs="Times New Roman"/>
          <w:sz w:val="24"/>
          <w:szCs w:val="24"/>
        </w:rPr>
        <w:t>В зависимости от конкретных условий реализации основной общеобразовательной программы, числа обучающихся и их возрастных особенностей допускается формирование учебных групп из обучающихся разных классов в пределах одного уров- ня образования.</w:t>
      </w:r>
    </w:p>
    <w:p w:rsidR="00C5219C" w:rsidRPr="00C5219C" w:rsidRDefault="00C5219C" w:rsidP="00C5219C">
      <w:pPr>
        <w:pStyle w:val="ab"/>
        <w:jc w:val="both"/>
        <w:rPr>
          <w:rFonts w:ascii="Times New Roman" w:hAnsi="Times New Roman" w:cs="Times New Roman"/>
          <w:sz w:val="24"/>
          <w:szCs w:val="24"/>
        </w:rPr>
      </w:pPr>
      <w:r w:rsidRPr="00C5219C">
        <w:rPr>
          <w:rFonts w:ascii="Times New Roman" w:hAnsi="Times New Roman" w:cs="Times New Roman"/>
          <w:sz w:val="24"/>
          <w:szCs w:val="24"/>
        </w:rPr>
        <w:t xml:space="preserve"> </w:t>
      </w:r>
    </w:p>
    <w:p w:rsidR="00C5219C" w:rsidRDefault="00C5219C" w:rsidP="00C5219C">
      <w:pPr>
        <w:pStyle w:val="ab"/>
        <w:jc w:val="both"/>
        <w:rPr>
          <w:rFonts w:ascii="Times New Roman" w:hAnsi="Times New Roman" w:cs="Times New Roman"/>
          <w:sz w:val="24"/>
          <w:szCs w:val="24"/>
        </w:rPr>
      </w:pPr>
      <w:r w:rsidRPr="00C5219C">
        <w:rPr>
          <w:rFonts w:ascii="Times New Roman" w:hAnsi="Times New Roman" w:cs="Times New Roman"/>
          <w:sz w:val="24"/>
          <w:szCs w:val="24"/>
        </w:rPr>
        <w:t>В целях реализации плана внеурочной деятельности образо- вательной организацией может предусматриваться использова- ние ресурсов других организаций (в том числе в сетевой фор- ме), включая организации дополнительного образования, профессиональные образовательные организации, образова- тельные организации высшего образования, научные организа- ции, организации культуры, физкультурно-спортивные и иные организации, обладающие необходимыми ресурсами.</w:t>
      </w:r>
    </w:p>
    <w:p w:rsidR="00C5219C" w:rsidRDefault="00C5219C" w:rsidP="00C5219C">
      <w:pPr>
        <w:pStyle w:val="ab"/>
        <w:jc w:val="both"/>
        <w:rPr>
          <w:rFonts w:ascii="Times New Roman" w:hAnsi="Times New Roman" w:cs="Times New Roman"/>
          <w:sz w:val="24"/>
          <w:szCs w:val="24"/>
        </w:rPr>
      </w:pPr>
    </w:p>
    <w:p w:rsidR="00C5219C" w:rsidRDefault="00C5219C" w:rsidP="00C5219C">
      <w:pPr>
        <w:pStyle w:val="ab"/>
        <w:jc w:val="center"/>
        <w:rPr>
          <w:rFonts w:ascii="Times New Roman" w:hAnsi="Times New Roman" w:cs="Times New Roman"/>
          <w:sz w:val="24"/>
          <w:szCs w:val="24"/>
        </w:rPr>
      </w:pPr>
      <w:r>
        <w:rPr>
          <w:rFonts w:ascii="Times New Roman" w:hAnsi="Times New Roman" w:cs="Times New Roman"/>
          <w:sz w:val="24"/>
          <w:szCs w:val="24"/>
        </w:rPr>
        <w:t>3.3 Календарный план воспитательной работы</w:t>
      </w:r>
    </w:p>
    <w:p w:rsidR="00C5219C" w:rsidRPr="00C5219C" w:rsidRDefault="00C5219C" w:rsidP="00C5219C">
      <w:pPr>
        <w:pStyle w:val="ab"/>
        <w:jc w:val="both"/>
        <w:rPr>
          <w:rFonts w:ascii="Times New Roman" w:hAnsi="Times New Roman" w:cs="Times New Roman"/>
          <w:sz w:val="24"/>
          <w:szCs w:val="24"/>
        </w:rPr>
      </w:pPr>
      <w:r w:rsidRPr="00C5219C">
        <w:rPr>
          <w:rFonts w:ascii="Times New Roman" w:hAnsi="Times New Roman" w:cs="Times New Roman"/>
          <w:sz w:val="24"/>
          <w:szCs w:val="24"/>
        </w:rPr>
        <w:t>Календарный план воспитательной работы (далее — план) разрабатывается в свободной форме с указанием: содержания дел, событий, мероприятий; участвующих классов или иных групп обучающихся; сроков, в том числе сроков подготовки; ответственных лиц.</w:t>
      </w:r>
    </w:p>
    <w:p w:rsidR="00C5219C" w:rsidRPr="00C5219C" w:rsidRDefault="00C5219C" w:rsidP="00C5219C">
      <w:pPr>
        <w:pStyle w:val="ab"/>
        <w:jc w:val="both"/>
        <w:rPr>
          <w:rFonts w:ascii="Times New Roman" w:hAnsi="Times New Roman" w:cs="Times New Roman"/>
          <w:sz w:val="24"/>
          <w:szCs w:val="24"/>
        </w:rPr>
      </w:pPr>
      <w:r w:rsidRPr="00C5219C">
        <w:rPr>
          <w:rFonts w:ascii="Times New Roman" w:hAnsi="Times New Roman" w:cs="Times New Roman"/>
          <w:sz w:val="24"/>
          <w:szCs w:val="24"/>
        </w:rPr>
        <w:t>План обновляется ежегодно к началу очередного учебного года.</w:t>
      </w:r>
    </w:p>
    <w:p w:rsidR="00C5219C" w:rsidRPr="00C5219C" w:rsidRDefault="00C5219C" w:rsidP="00C5219C">
      <w:pPr>
        <w:pStyle w:val="ab"/>
        <w:jc w:val="both"/>
        <w:rPr>
          <w:rFonts w:ascii="Times New Roman" w:hAnsi="Times New Roman" w:cs="Times New Roman"/>
          <w:sz w:val="24"/>
          <w:szCs w:val="24"/>
        </w:rPr>
      </w:pPr>
      <w:r w:rsidRPr="00C5219C">
        <w:rPr>
          <w:rFonts w:ascii="Times New Roman" w:hAnsi="Times New Roman" w:cs="Times New Roman"/>
          <w:sz w:val="24"/>
          <w:szCs w:val="24"/>
        </w:rPr>
        <w:t>При разработке плана учитываются: индивидуальные планы классных руководителей; рабочие программы учителей по из- учаемым в общеобразовательной организации учебным предме- там, курсам, модулям; план, рабочие программы учебных кур- сов, занятий внеурочной деятельности; планы органов самоу- правления в общеобразовательной организации, ученического самоуправления, взаимодействия с социальными партнёрами согласно договорам, соглашениям с ними; планы работы пси- хологической службы или школьного психолога, социальных педагогов и другая документация, которая должна соответство- вать содержанию плана.</w:t>
      </w:r>
    </w:p>
    <w:p w:rsidR="00C5219C" w:rsidRPr="00C5219C" w:rsidRDefault="00C5219C" w:rsidP="00C5219C">
      <w:pPr>
        <w:pStyle w:val="ab"/>
        <w:jc w:val="both"/>
        <w:rPr>
          <w:rFonts w:ascii="Times New Roman" w:hAnsi="Times New Roman" w:cs="Times New Roman"/>
          <w:sz w:val="24"/>
          <w:szCs w:val="24"/>
        </w:rPr>
      </w:pPr>
      <w:r w:rsidRPr="00C5219C">
        <w:rPr>
          <w:rFonts w:ascii="Times New Roman" w:hAnsi="Times New Roman" w:cs="Times New Roman"/>
          <w:sz w:val="24"/>
          <w:szCs w:val="24"/>
        </w:rPr>
        <w:t>План может разрабатываться один для всей общеобразова- тельной организации или отдельно по каждому уровню общего образования.</w:t>
      </w:r>
    </w:p>
    <w:p w:rsidR="00C5219C" w:rsidRPr="00C5219C" w:rsidRDefault="00C5219C" w:rsidP="00C5219C">
      <w:pPr>
        <w:pStyle w:val="ab"/>
        <w:jc w:val="both"/>
        <w:rPr>
          <w:rFonts w:ascii="Times New Roman" w:hAnsi="Times New Roman" w:cs="Times New Roman"/>
          <w:sz w:val="24"/>
          <w:szCs w:val="24"/>
        </w:rPr>
      </w:pPr>
      <w:r w:rsidRPr="00C5219C">
        <w:rPr>
          <w:rFonts w:ascii="Times New Roman" w:hAnsi="Times New Roman" w:cs="Times New Roman"/>
          <w:sz w:val="24"/>
          <w:szCs w:val="24"/>
        </w:rPr>
        <w:t>Приведена примерная структура плана. Возможно построе- ние плана по основным направлениям воспитания, по кален- дарным периодам — месяцам, четвертям, триместрам — или в иной форме.</w:t>
      </w:r>
    </w:p>
    <w:p w:rsidR="00C5219C" w:rsidRDefault="00C5219C" w:rsidP="00C5219C">
      <w:pPr>
        <w:pStyle w:val="ab"/>
        <w:jc w:val="both"/>
        <w:rPr>
          <w:rFonts w:ascii="Times New Roman" w:hAnsi="Times New Roman" w:cs="Times New Roman"/>
          <w:sz w:val="24"/>
          <w:szCs w:val="24"/>
        </w:rPr>
      </w:pPr>
      <w:r w:rsidRPr="00C5219C">
        <w:rPr>
          <w:rFonts w:ascii="Times New Roman" w:hAnsi="Times New Roman" w:cs="Times New Roman"/>
          <w:sz w:val="24"/>
          <w:szCs w:val="24"/>
        </w:rPr>
        <w:t xml:space="preserve">Планирование дел, событий, мероприятий по классному ру- ководству может осуществляться по индивидуальным планам классных руководителей, по учебной деятельности — по инди- видуальным  </w:t>
      </w:r>
      <w:r w:rsidRPr="00C5219C">
        <w:rPr>
          <w:rFonts w:ascii="Times New Roman" w:hAnsi="Times New Roman" w:cs="Times New Roman"/>
          <w:sz w:val="24"/>
          <w:szCs w:val="24"/>
        </w:rPr>
        <w:lastRenderedPageBreak/>
        <w:t>планам  работы  учителей-предметников с учётом их рабочих программ по учебным предметам, курсам, моду- лям, форм и видов воспитательной деятельности.</w:t>
      </w:r>
    </w:p>
    <w:p w:rsidR="00C5219C" w:rsidRPr="004B7A9F" w:rsidRDefault="00C5219C" w:rsidP="00C5219C">
      <w:pPr>
        <w:pStyle w:val="ab"/>
        <w:jc w:val="both"/>
        <w:rPr>
          <w:rFonts w:ascii="Times New Roman" w:hAnsi="Times New Roman" w:cs="Times New Roman"/>
          <w:sz w:val="24"/>
          <w:szCs w:val="24"/>
        </w:rPr>
      </w:pPr>
    </w:p>
    <w:p w:rsidR="00EC2DB6" w:rsidRDefault="00C5219C" w:rsidP="00C5219C">
      <w:pPr>
        <w:pStyle w:val="ab"/>
        <w:jc w:val="center"/>
        <w:rPr>
          <w:rFonts w:ascii="Times New Roman" w:hAnsi="Times New Roman" w:cs="Times New Roman"/>
          <w:b/>
          <w:sz w:val="24"/>
          <w:szCs w:val="24"/>
        </w:rPr>
      </w:pPr>
      <w:r w:rsidRPr="00C5219C">
        <w:rPr>
          <w:rFonts w:ascii="Times New Roman" w:hAnsi="Times New Roman" w:cs="Times New Roman"/>
          <w:b/>
          <w:sz w:val="24"/>
          <w:szCs w:val="24"/>
        </w:rPr>
        <w:t>3.4 Характеристика условий реализации основной образовательной программы основного общего образования в соответствии с требованиями ФГОС ООО</w:t>
      </w:r>
    </w:p>
    <w:p w:rsidR="00C5219C" w:rsidRPr="00C5219C" w:rsidRDefault="00C5219C" w:rsidP="00C5219C">
      <w:pPr>
        <w:pStyle w:val="ab"/>
        <w:jc w:val="both"/>
        <w:rPr>
          <w:rFonts w:ascii="Times New Roman" w:hAnsi="Times New Roman" w:cs="Times New Roman"/>
          <w:sz w:val="24"/>
          <w:szCs w:val="24"/>
        </w:rPr>
      </w:pPr>
      <w:r w:rsidRPr="00C5219C">
        <w:rPr>
          <w:rFonts w:ascii="Times New Roman" w:hAnsi="Times New Roman" w:cs="Times New Roman"/>
          <w:sz w:val="24"/>
          <w:szCs w:val="24"/>
        </w:rPr>
        <w:t>Система условий реализации программы основного общего образования, созданная в образовательной организации соот- ветствует требованиям ФГОС ООО и направлена на:</w:t>
      </w:r>
    </w:p>
    <w:p w:rsidR="00C5219C" w:rsidRPr="00C5219C" w:rsidRDefault="00C5219C" w:rsidP="00C5219C">
      <w:pPr>
        <w:pStyle w:val="ab"/>
        <w:jc w:val="both"/>
        <w:rPr>
          <w:rFonts w:ascii="Times New Roman" w:hAnsi="Times New Roman" w:cs="Times New Roman"/>
          <w:sz w:val="24"/>
          <w:szCs w:val="24"/>
        </w:rPr>
      </w:pPr>
      <w:r w:rsidRPr="00C5219C">
        <w:rPr>
          <w:rFonts w:ascii="Times New Roman" w:hAnsi="Times New Roman" w:cs="Times New Roman"/>
          <w:sz w:val="24"/>
          <w:szCs w:val="24"/>
        </w:rPr>
        <w:t>6 достижение планируемых результатов освоения программы основного общего образования, в том числе адаптированной, обучающимися, в том числе обучающимися с ОВЗ;</w:t>
      </w:r>
    </w:p>
    <w:p w:rsidR="00C5219C" w:rsidRPr="00C5219C" w:rsidRDefault="00C5219C" w:rsidP="00C5219C">
      <w:pPr>
        <w:pStyle w:val="ab"/>
        <w:jc w:val="both"/>
        <w:rPr>
          <w:rFonts w:ascii="Times New Roman" w:hAnsi="Times New Roman" w:cs="Times New Roman"/>
          <w:sz w:val="24"/>
          <w:szCs w:val="24"/>
        </w:rPr>
      </w:pPr>
      <w:r w:rsidRPr="00C5219C">
        <w:rPr>
          <w:rFonts w:ascii="Times New Roman" w:hAnsi="Times New Roman" w:cs="Times New Roman"/>
          <w:sz w:val="24"/>
          <w:szCs w:val="24"/>
        </w:rPr>
        <w:t>6 развитие личности, ее способностей, удовлетворения обра- зовательных потребностей и интересов, самореализации об- учающихся, в том числе одаренных, через организацию урочной и внеурочной деятельности, социальных практик, включая общественно полезную деятельность, профессио- нальные пробы, практическую подготовку, использование возможностей организаций дополнительного образования, профессиональных образовательных организаций и соци- альных партнеров в профессионально-производственном окружении;</w:t>
      </w:r>
    </w:p>
    <w:p w:rsidR="00C5219C" w:rsidRPr="00C5219C" w:rsidRDefault="00C5219C" w:rsidP="00C5219C">
      <w:pPr>
        <w:pStyle w:val="ab"/>
        <w:jc w:val="both"/>
        <w:rPr>
          <w:rFonts w:ascii="Times New Roman" w:hAnsi="Times New Roman" w:cs="Times New Roman"/>
          <w:sz w:val="24"/>
          <w:szCs w:val="24"/>
        </w:rPr>
      </w:pPr>
      <w:r w:rsidRPr="00C5219C">
        <w:rPr>
          <w:rFonts w:ascii="Times New Roman" w:hAnsi="Times New Roman" w:cs="Times New Roman"/>
          <w:sz w:val="24"/>
          <w:szCs w:val="24"/>
        </w:rPr>
        <w:t>6 формирование функциональной грамотности обучающихся (способности решать учебные задачи и жизненные проблем- ные ситуации на основе сформированных предметных, ме- тапредметных и универсальных способов деятельности), включающей овладение ключевыми компетенциями, со- ставляющими основу дальнейшего успешного образования и ориентации в мире профессий;</w:t>
      </w:r>
    </w:p>
    <w:p w:rsidR="00C5219C" w:rsidRPr="00C5219C" w:rsidRDefault="00C5219C" w:rsidP="00C5219C">
      <w:pPr>
        <w:pStyle w:val="ab"/>
        <w:jc w:val="both"/>
        <w:rPr>
          <w:rFonts w:ascii="Times New Roman" w:hAnsi="Times New Roman" w:cs="Times New Roman"/>
          <w:sz w:val="24"/>
          <w:szCs w:val="24"/>
        </w:rPr>
      </w:pPr>
      <w:r w:rsidRPr="00C5219C">
        <w:rPr>
          <w:rFonts w:ascii="Times New Roman" w:hAnsi="Times New Roman" w:cs="Times New Roman"/>
          <w:sz w:val="24"/>
          <w:szCs w:val="24"/>
        </w:rPr>
        <w:t>6 формирование  социокультурных  и  духовно-нравственных ценностей обучающихся, основ их гражданственности, рос- сийской гражданской идентичности и социально-профессио- нальных ориентаций;</w:t>
      </w:r>
    </w:p>
    <w:p w:rsidR="00C5219C" w:rsidRPr="00C5219C" w:rsidRDefault="00C5219C" w:rsidP="00C5219C">
      <w:pPr>
        <w:pStyle w:val="ab"/>
        <w:jc w:val="both"/>
        <w:rPr>
          <w:rFonts w:ascii="Times New Roman" w:hAnsi="Times New Roman" w:cs="Times New Roman"/>
          <w:sz w:val="24"/>
          <w:szCs w:val="24"/>
        </w:rPr>
      </w:pPr>
      <w:r w:rsidRPr="00C5219C">
        <w:rPr>
          <w:rFonts w:ascii="Times New Roman" w:hAnsi="Times New Roman" w:cs="Times New Roman"/>
          <w:sz w:val="24"/>
          <w:szCs w:val="24"/>
        </w:rPr>
        <w:t>6 индивидуализацию процесса образования посредством про- ектирования и реализации индивидуальных учебных пла- нов, обеспечения эффективной самостоятельной работы обу- чающихся при поддержке педагогических работников;</w:t>
      </w:r>
    </w:p>
    <w:p w:rsidR="00C5219C" w:rsidRPr="00C5219C" w:rsidRDefault="00C5219C" w:rsidP="00C5219C">
      <w:pPr>
        <w:pStyle w:val="ab"/>
        <w:jc w:val="both"/>
        <w:rPr>
          <w:rFonts w:ascii="Times New Roman" w:hAnsi="Times New Roman" w:cs="Times New Roman"/>
          <w:sz w:val="24"/>
          <w:szCs w:val="24"/>
        </w:rPr>
      </w:pPr>
      <w:r w:rsidRPr="00C5219C">
        <w:rPr>
          <w:rFonts w:ascii="Times New Roman" w:hAnsi="Times New Roman" w:cs="Times New Roman"/>
          <w:sz w:val="24"/>
          <w:szCs w:val="24"/>
        </w:rPr>
        <w:t>6  участие обучающихся, родителей (законных представителей) несовершеннолетних обучающихся и педагогических работ- ников в проектировании и развитии программы основного общего образования и условий ее реализации, учитывающих особенности развития и возможности обучающихся;</w:t>
      </w:r>
    </w:p>
    <w:p w:rsidR="00C5219C" w:rsidRPr="00C5219C" w:rsidRDefault="00C5219C" w:rsidP="00C5219C">
      <w:pPr>
        <w:pStyle w:val="ab"/>
        <w:jc w:val="both"/>
        <w:rPr>
          <w:rFonts w:ascii="Times New Roman" w:hAnsi="Times New Roman" w:cs="Times New Roman"/>
          <w:sz w:val="24"/>
          <w:szCs w:val="24"/>
        </w:rPr>
      </w:pPr>
      <w:r w:rsidRPr="00C5219C">
        <w:rPr>
          <w:rFonts w:ascii="Times New Roman" w:hAnsi="Times New Roman" w:cs="Times New Roman"/>
          <w:sz w:val="24"/>
          <w:szCs w:val="24"/>
        </w:rPr>
        <w:t>6 включение обучающихся в процессы преобразования внеш- ней социальной среды (населенного пункта, муниципального</w:t>
      </w:r>
    </w:p>
    <w:p w:rsidR="00C5219C" w:rsidRPr="00C5219C" w:rsidRDefault="00C5219C" w:rsidP="00C5219C">
      <w:pPr>
        <w:pStyle w:val="ab"/>
        <w:jc w:val="both"/>
        <w:rPr>
          <w:rFonts w:ascii="Times New Roman" w:hAnsi="Times New Roman" w:cs="Times New Roman"/>
          <w:sz w:val="24"/>
          <w:szCs w:val="24"/>
        </w:rPr>
      </w:pPr>
      <w:r w:rsidRPr="00C5219C">
        <w:rPr>
          <w:rFonts w:ascii="Times New Roman" w:hAnsi="Times New Roman" w:cs="Times New Roman"/>
          <w:sz w:val="24"/>
          <w:szCs w:val="24"/>
        </w:rPr>
        <w:t xml:space="preserve"> </w:t>
      </w:r>
    </w:p>
    <w:p w:rsidR="00C5219C" w:rsidRPr="00C5219C" w:rsidRDefault="00C5219C" w:rsidP="00C5219C">
      <w:pPr>
        <w:pStyle w:val="ab"/>
        <w:jc w:val="both"/>
        <w:rPr>
          <w:rFonts w:ascii="Times New Roman" w:hAnsi="Times New Roman" w:cs="Times New Roman"/>
          <w:sz w:val="24"/>
          <w:szCs w:val="24"/>
        </w:rPr>
      </w:pPr>
      <w:r w:rsidRPr="00C5219C">
        <w:rPr>
          <w:rFonts w:ascii="Times New Roman" w:hAnsi="Times New Roman" w:cs="Times New Roman"/>
          <w:sz w:val="24"/>
          <w:szCs w:val="24"/>
        </w:rPr>
        <w:t>района, субъекта Российской Федерации), формирования у них лидерских качеств, опыта социальной деятельности, ре- ализации социальных проектов и программ, в том числе в качестве волонтеров;</w:t>
      </w:r>
    </w:p>
    <w:p w:rsidR="00C5219C" w:rsidRPr="00C5219C" w:rsidRDefault="00C5219C" w:rsidP="00C5219C">
      <w:pPr>
        <w:pStyle w:val="ab"/>
        <w:jc w:val="both"/>
        <w:rPr>
          <w:rFonts w:ascii="Times New Roman" w:hAnsi="Times New Roman" w:cs="Times New Roman"/>
          <w:sz w:val="24"/>
          <w:szCs w:val="24"/>
        </w:rPr>
      </w:pPr>
      <w:r w:rsidRPr="00C5219C">
        <w:rPr>
          <w:rFonts w:ascii="Times New Roman" w:hAnsi="Times New Roman" w:cs="Times New Roman"/>
          <w:sz w:val="24"/>
          <w:szCs w:val="24"/>
        </w:rPr>
        <w:t>6  формирование у обучающихся опыта самостоятельной обра-</w:t>
      </w:r>
    </w:p>
    <w:p w:rsidR="00C5219C" w:rsidRPr="00C5219C" w:rsidRDefault="00C5219C" w:rsidP="00C5219C">
      <w:pPr>
        <w:pStyle w:val="ab"/>
        <w:jc w:val="both"/>
        <w:rPr>
          <w:rFonts w:ascii="Times New Roman" w:hAnsi="Times New Roman" w:cs="Times New Roman"/>
          <w:sz w:val="24"/>
          <w:szCs w:val="24"/>
        </w:rPr>
      </w:pPr>
      <w:r w:rsidRPr="00C5219C">
        <w:rPr>
          <w:rFonts w:ascii="Times New Roman" w:hAnsi="Times New Roman" w:cs="Times New Roman"/>
          <w:sz w:val="24"/>
          <w:szCs w:val="24"/>
        </w:rPr>
        <w:t>зовательной,  общественной,  проектной,  учебно-исследова-</w:t>
      </w:r>
    </w:p>
    <w:p w:rsidR="00C5219C" w:rsidRPr="00C5219C" w:rsidRDefault="00C5219C" w:rsidP="00C5219C">
      <w:pPr>
        <w:pStyle w:val="ab"/>
        <w:jc w:val="both"/>
        <w:rPr>
          <w:rFonts w:ascii="Times New Roman" w:hAnsi="Times New Roman" w:cs="Times New Roman"/>
          <w:sz w:val="24"/>
          <w:szCs w:val="24"/>
        </w:rPr>
      </w:pPr>
      <w:r w:rsidRPr="00C5219C">
        <w:rPr>
          <w:rFonts w:ascii="Times New Roman" w:hAnsi="Times New Roman" w:cs="Times New Roman"/>
          <w:sz w:val="24"/>
          <w:szCs w:val="24"/>
        </w:rPr>
        <w:t>тельской, спортивно-оздоровительной и творческой деятель-</w:t>
      </w:r>
    </w:p>
    <w:p w:rsidR="00C5219C" w:rsidRPr="00C5219C" w:rsidRDefault="00C5219C" w:rsidP="00C5219C">
      <w:pPr>
        <w:pStyle w:val="ab"/>
        <w:jc w:val="both"/>
        <w:rPr>
          <w:rFonts w:ascii="Times New Roman" w:hAnsi="Times New Roman" w:cs="Times New Roman"/>
          <w:sz w:val="24"/>
          <w:szCs w:val="24"/>
        </w:rPr>
      </w:pPr>
      <w:r w:rsidRPr="00C5219C">
        <w:rPr>
          <w:rFonts w:ascii="Times New Roman" w:hAnsi="Times New Roman" w:cs="Times New Roman"/>
          <w:sz w:val="24"/>
          <w:szCs w:val="24"/>
        </w:rPr>
        <w:t>ности;</w:t>
      </w:r>
    </w:p>
    <w:p w:rsidR="00C5219C" w:rsidRPr="00C5219C" w:rsidRDefault="00C5219C" w:rsidP="00C5219C">
      <w:pPr>
        <w:pStyle w:val="ab"/>
        <w:jc w:val="both"/>
        <w:rPr>
          <w:rFonts w:ascii="Times New Roman" w:hAnsi="Times New Roman" w:cs="Times New Roman"/>
          <w:sz w:val="24"/>
          <w:szCs w:val="24"/>
        </w:rPr>
      </w:pPr>
      <w:r w:rsidRPr="00C5219C">
        <w:rPr>
          <w:rFonts w:ascii="Times New Roman" w:hAnsi="Times New Roman" w:cs="Times New Roman"/>
          <w:sz w:val="24"/>
          <w:szCs w:val="24"/>
        </w:rPr>
        <w:t>6  формирование  у  обучающихся  экологической  грамотности,</w:t>
      </w:r>
    </w:p>
    <w:p w:rsidR="00C5219C" w:rsidRPr="00C5219C" w:rsidRDefault="00C5219C" w:rsidP="00C5219C">
      <w:pPr>
        <w:pStyle w:val="ab"/>
        <w:jc w:val="both"/>
        <w:rPr>
          <w:rFonts w:ascii="Times New Roman" w:hAnsi="Times New Roman" w:cs="Times New Roman"/>
          <w:sz w:val="24"/>
          <w:szCs w:val="24"/>
        </w:rPr>
      </w:pPr>
      <w:r w:rsidRPr="00C5219C">
        <w:rPr>
          <w:rFonts w:ascii="Times New Roman" w:hAnsi="Times New Roman" w:cs="Times New Roman"/>
          <w:sz w:val="24"/>
          <w:szCs w:val="24"/>
        </w:rPr>
        <w:t>навыков здорового и безопасного для человека и окружаю-</w:t>
      </w:r>
    </w:p>
    <w:p w:rsidR="00C5219C" w:rsidRPr="00C5219C" w:rsidRDefault="00C5219C" w:rsidP="00C5219C">
      <w:pPr>
        <w:pStyle w:val="ab"/>
        <w:jc w:val="both"/>
        <w:rPr>
          <w:rFonts w:ascii="Times New Roman" w:hAnsi="Times New Roman" w:cs="Times New Roman"/>
          <w:sz w:val="24"/>
          <w:szCs w:val="24"/>
        </w:rPr>
      </w:pPr>
      <w:r w:rsidRPr="00C5219C">
        <w:rPr>
          <w:rFonts w:ascii="Times New Roman" w:hAnsi="Times New Roman" w:cs="Times New Roman"/>
          <w:sz w:val="24"/>
          <w:szCs w:val="24"/>
        </w:rPr>
        <w:lastRenderedPageBreak/>
        <w:t>щей его среды образа жизни;</w:t>
      </w:r>
    </w:p>
    <w:p w:rsidR="00C5219C" w:rsidRPr="00C5219C" w:rsidRDefault="00C5219C" w:rsidP="00C5219C">
      <w:pPr>
        <w:pStyle w:val="ab"/>
        <w:jc w:val="both"/>
        <w:rPr>
          <w:rFonts w:ascii="Times New Roman" w:hAnsi="Times New Roman" w:cs="Times New Roman"/>
          <w:sz w:val="24"/>
          <w:szCs w:val="24"/>
        </w:rPr>
      </w:pPr>
      <w:r w:rsidRPr="00C5219C">
        <w:rPr>
          <w:rFonts w:ascii="Times New Roman" w:hAnsi="Times New Roman" w:cs="Times New Roman"/>
          <w:sz w:val="24"/>
          <w:szCs w:val="24"/>
        </w:rPr>
        <w:t>6  использование в образовательной деятельности современных</w:t>
      </w:r>
    </w:p>
    <w:p w:rsidR="00C5219C" w:rsidRPr="00C5219C" w:rsidRDefault="00C5219C" w:rsidP="00C5219C">
      <w:pPr>
        <w:pStyle w:val="ab"/>
        <w:jc w:val="both"/>
        <w:rPr>
          <w:rFonts w:ascii="Times New Roman" w:hAnsi="Times New Roman" w:cs="Times New Roman"/>
          <w:sz w:val="24"/>
          <w:szCs w:val="24"/>
        </w:rPr>
      </w:pPr>
      <w:r w:rsidRPr="00C5219C">
        <w:rPr>
          <w:rFonts w:ascii="Times New Roman" w:hAnsi="Times New Roman" w:cs="Times New Roman"/>
          <w:sz w:val="24"/>
          <w:szCs w:val="24"/>
        </w:rPr>
        <w:t>образовательных технологий, направленных в том числе на</w:t>
      </w:r>
    </w:p>
    <w:p w:rsidR="00C5219C" w:rsidRPr="00C5219C" w:rsidRDefault="00C5219C" w:rsidP="00C5219C">
      <w:pPr>
        <w:pStyle w:val="ab"/>
        <w:jc w:val="both"/>
        <w:rPr>
          <w:rFonts w:ascii="Times New Roman" w:hAnsi="Times New Roman" w:cs="Times New Roman"/>
          <w:sz w:val="24"/>
          <w:szCs w:val="24"/>
        </w:rPr>
      </w:pPr>
      <w:r w:rsidRPr="00C5219C">
        <w:rPr>
          <w:rFonts w:ascii="Times New Roman" w:hAnsi="Times New Roman" w:cs="Times New Roman"/>
          <w:sz w:val="24"/>
          <w:szCs w:val="24"/>
        </w:rPr>
        <w:t>воспитание  обучающихся  и  развитие  различных  форм  на-</w:t>
      </w:r>
    </w:p>
    <w:p w:rsidR="00C5219C" w:rsidRPr="00C5219C" w:rsidRDefault="00C5219C" w:rsidP="00C5219C">
      <w:pPr>
        <w:pStyle w:val="ab"/>
        <w:jc w:val="both"/>
        <w:rPr>
          <w:rFonts w:ascii="Times New Roman" w:hAnsi="Times New Roman" w:cs="Times New Roman"/>
          <w:sz w:val="24"/>
          <w:szCs w:val="24"/>
        </w:rPr>
      </w:pPr>
      <w:r w:rsidRPr="00C5219C">
        <w:rPr>
          <w:rFonts w:ascii="Times New Roman" w:hAnsi="Times New Roman" w:cs="Times New Roman"/>
          <w:sz w:val="24"/>
          <w:szCs w:val="24"/>
        </w:rPr>
        <w:t>ставничества;</w:t>
      </w:r>
    </w:p>
    <w:p w:rsidR="00C5219C" w:rsidRPr="00C5219C" w:rsidRDefault="00C5219C" w:rsidP="00C5219C">
      <w:pPr>
        <w:pStyle w:val="ab"/>
        <w:jc w:val="both"/>
        <w:rPr>
          <w:rFonts w:ascii="Times New Roman" w:hAnsi="Times New Roman" w:cs="Times New Roman"/>
          <w:sz w:val="24"/>
          <w:szCs w:val="24"/>
        </w:rPr>
      </w:pPr>
      <w:r w:rsidRPr="00C5219C">
        <w:rPr>
          <w:rFonts w:ascii="Times New Roman" w:hAnsi="Times New Roman" w:cs="Times New Roman"/>
          <w:sz w:val="24"/>
          <w:szCs w:val="24"/>
        </w:rPr>
        <w:t>6  обновление содержания программы основного общего обра-</w:t>
      </w:r>
    </w:p>
    <w:p w:rsidR="00C5219C" w:rsidRPr="00C5219C" w:rsidRDefault="00C5219C" w:rsidP="00C5219C">
      <w:pPr>
        <w:pStyle w:val="ab"/>
        <w:jc w:val="both"/>
        <w:rPr>
          <w:rFonts w:ascii="Times New Roman" w:hAnsi="Times New Roman" w:cs="Times New Roman"/>
          <w:sz w:val="24"/>
          <w:szCs w:val="24"/>
        </w:rPr>
      </w:pPr>
      <w:r w:rsidRPr="00C5219C">
        <w:rPr>
          <w:rFonts w:ascii="Times New Roman" w:hAnsi="Times New Roman" w:cs="Times New Roman"/>
          <w:sz w:val="24"/>
          <w:szCs w:val="24"/>
        </w:rPr>
        <w:t>зования, методик и технологий ее реализации в соответствии</w:t>
      </w:r>
    </w:p>
    <w:p w:rsidR="00C5219C" w:rsidRPr="00C5219C" w:rsidRDefault="00C5219C" w:rsidP="00C5219C">
      <w:pPr>
        <w:pStyle w:val="ab"/>
        <w:jc w:val="both"/>
        <w:rPr>
          <w:rFonts w:ascii="Times New Roman" w:hAnsi="Times New Roman" w:cs="Times New Roman"/>
          <w:sz w:val="24"/>
          <w:szCs w:val="24"/>
        </w:rPr>
      </w:pPr>
      <w:r w:rsidRPr="00C5219C">
        <w:rPr>
          <w:rFonts w:ascii="Times New Roman" w:hAnsi="Times New Roman" w:cs="Times New Roman"/>
          <w:sz w:val="24"/>
          <w:szCs w:val="24"/>
        </w:rPr>
        <w:t>с динамикой развития системы образования, запросов обуча-</w:t>
      </w:r>
    </w:p>
    <w:p w:rsidR="00C5219C" w:rsidRPr="00C5219C" w:rsidRDefault="00C5219C" w:rsidP="00C5219C">
      <w:pPr>
        <w:pStyle w:val="ab"/>
        <w:jc w:val="both"/>
        <w:rPr>
          <w:rFonts w:ascii="Times New Roman" w:hAnsi="Times New Roman" w:cs="Times New Roman"/>
          <w:sz w:val="24"/>
          <w:szCs w:val="24"/>
        </w:rPr>
      </w:pPr>
      <w:r w:rsidRPr="00C5219C">
        <w:rPr>
          <w:rFonts w:ascii="Times New Roman" w:hAnsi="Times New Roman" w:cs="Times New Roman"/>
          <w:sz w:val="24"/>
          <w:szCs w:val="24"/>
        </w:rPr>
        <w:t>ющихся, родителей (законных представителей) несовершен-</w:t>
      </w:r>
    </w:p>
    <w:p w:rsidR="00C5219C" w:rsidRPr="00C5219C" w:rsidRDefault="00C5219C" w:rsidP="00C5219C">
      <w:pPr>
        <w:pStyle w:val="ab"/>
        <w:jc w:val="both"/>
        <w:rPr>
          <w:rFonts w:ascii="Times New Roman" w:hAnsi="Times New Roman" w:cs="Times New Roman"/>
          <w:sz w:val="24"/>
          <w:szCs w:val="24"/>
        </w:rPr>
      </w:pPr>
      <w:r w:rsidRPr="00C5219C">
        <w:rPr>
          <w:rFonts w:ascii="Times New Roman" w:hAnsi="Times New Roman" w:cs="Times New Roman"/>
          <w:sz w:val="24"/>
          <w:szCs w:val="24"/>
        </w:rPr>
        <w:t>нолетних обучающихся с учетом национальных и культур-</w:t>
      </w:r>
    </w:p>
    <w:p w:rsidR="00C5219C" w:rsidRPr="00C5219C" w:rsidRDefault="00C5219C" w:rsidP="00C5219C">
      <w:pPr>
        <w:pStyle w:val="ab"/>
        <w:jc w:val="both"/>
        <w:rPr>
          <w:rFonts w:ascii="Times New Roman" w:hAnsi="Times New Roman" w:cs="Times New Roman"/>
          <w:sz w:val="24"/>
          <w:szCs w:val="24"/>
        </w:rPr>
      </w:pPr>
      <w:r w:rsidRPr="00C5219C">
        <w:rPr>
          <w:rFonts w:ascii="Times New Roman" w:hAnsi="Times New Roman" w:cs="Times New Roman"/>
          <w:sz w:val="24"/>
          <w:szCs w:val="24"/>
        </w:rPr>
        <w:t>ных особенностей субъекта Российской Федерации;</w:t>
      </w:r>
    </w:p>
    <w:p w:rsidR="00C5219C" w:rsidRPr="00C5219C" w:rsidRDefault="00C5219C" w:rsidP="00C5219C">
      <w:pPr>
        <w:pStyle w:val="ab"/>
        <w:jc w:val="both"/>
        <w:rPr>
          <w:rFonts w:ascii="Times New Roman" w:hAnsi="Times New Roman" w:cs="Times New Roman"/>
          <w:sz w:val="24"/>
          <w:szCs w:val="24"/>
        </w:rPr>
      </w:pPr>
      <w:r w:rsidRPr="00C5219C">
        <w:rPr>
          <w:rFonts w:ascii="Times New Roman" w:hAnsi="Times New Roman" w:cs="Times New Roman"/>
          <w:sz w:val="24"/>
          <w:szCs w:val="24"/>
        </w:rPr>
        <w:t>6  эффективное использования профессионального и творческо-</w:t>
      </w:r>
    </w:p>
    <w:p w:rsidR="00C5219C" w:rsidRPr="00C5219C" w:rsidRDefault="00C5219C" w:rsidP="00C5219C">
      <w:pPr>
        <w:pStyle w:val="ab"/>
        <w:jc w:val="both"/>
        <w:rPr>
          <w:rFonts w:ascii="Times New Roman" w:hAnsi="Times New Roman" w:cs="Times New Roman"/>
          <w:sz w:val="24"/>
          <w:szCs w:val="24"/>
        </w:rPr>
      </w:pPr>
      <w:r w:rsidRPr="00C5219C">
        <w:rPr>
          <w:rFonts w:ascii="Times New Roman" w:hAnsi="Times New Roman" w:cs="Times New Roman"/>
          <w:sz w:val="24"/>
          <w:szCs w:val="24"/>
        </w:rPr>
        <w:t>го  потенциала  педагогических  и  руководящих  работников</w:t>
      </w:r>
    </w:p>
    <w:p w:rsidR="00C5219C" w:rsidRPr="00C5219C" w:rsidRDefault="00C5219C" w:rsidP="00C5219C">
      <w:pPr>
        <w:pStyle w:val="ab"/>
        <w:jc w:val="both"/>
        <w:rPr>
          <w:rFonts w:ascii="Times New Roman" w:hAnsi="Times New Roman" w:cs="Times New Roman"/>
          <w:sz w:val="24"/>
          <w:szCs w:val="24"/>
        </w:rPr>
      </w:pPr>
      <w:r w:rsidRPr="00C5219C">
        <w:rPr>
          <w:rFonts w:ascii="Times New Roman" w:hAnsi="Times New Roman" w:cs="Times New Roman"/>
          <w:sz w:val="24"/>
          <w:szCs w:val="24"/>
        </w:rPr>
        <w:t>Организации,  повышения  их  профессиональной,  коммуни-</w:t>
      </w:r>
    </w:p>
    <w:p w:rsidR="00C5219C" w:rsidRPr="00C5219C" w:rsidRDefault="00C5219C" w:rsidP="00C5219C">
      <w:pPr>
        <w:pStyle w:val="ab"/>
        <w:jc w:val="both"/>
        <w:rPr>
          <w:rFonts w:ascii="Times New Roman" w:hAnsi="Times New Roman" w:cs="Times New Roman"/>
          <w:sz w:val="24"/>
          <w:szCs w:val="24"/>
        </w:rPr>
      </w:pPr>
      <w:r w:rsidRPr="00C5219C">
        <w:rPr>
          <w:rFonts w:ascii="Times New Roman" w:hAnsi="Times New Roman" w:cs="Times New Roman"/>
          <w:sz w:val="24"/>
          <w:szCs w:val="24"/>
        </w:rPr>
        <w:t>кативной, информационной и правовой компетентности;</w:t>
      </w:r>
    </w:p>
    <w:p w:rsidR="00C5219C" w:rsidRPr="00C5219C" w:rsidRDefault="00C5219C" w:rsidP="00C5219C">
      <w:pPr>
        <w:pStyle w:val="ab"/>
        <w:jc w:val="both"/>
        <w:rPr>
          <w:rFonts w:ascii="Times New Roman" w:hAnsi="Times New Roman" w:cs="Times New Roman"/>
          <w:sz w:val="24"/>
          <w:szCs w:val="24"/>
        </w:rPr>
      </w:pPr>
      <w:r w:rsidRPr="00C5219C">
        <w:rPr>
          <w:rFonts w:ascii="Times New Roman" w:hAnsi="Times New Roman" w:cs="Times New Roman"/>
          <w:sz w:val="24"/>
          <w:szCs w:val="24"/>
        </w:rPr>
        <w:t>6  эффективное  управления  Организацией  с  использованием</w:t>
      </w:r>
    </w:p>
    <w:p w:rsidR="00C5219C" w:rsidRPr="00C5219C" w:rsidRDefault="00C5219C" w:rsidP="00C5219C">
      <w:pPr>
        <w:pStyle w:val="ab"/>
        <w:jc w:val="both"/>
        <w:rPr>
          <w:rFonts w:ascii="Times New Roman" w:hAnsi="Times New Roman" w:cs="Times New Roman"/>
          <w:sz w:val="24"/>
          <w:szCs w:val="24"/>
        </w:rPr>
      </w:pPr>
      <w:r w:rsidRPr="00C5219C">
        <w:rPr>
          <w:rFonts w:ascii="Times New Roman" w:hAnsi="Times New Roman" w:cs="Times New Roman"/>
          <w:sz w:val="24"/>
          <w:szCs w:val="24"/>
        </w:rPr>
        <w:t>ИКТ, современных механизмов финансирования реализации</w:t>
      </w:r>
    </w:p>
    <w:p w:rsidR="00C5219C" w:rsidRPr="00C5219C" w:rsidRDefault="00C5219C" w:rsidP="00C5219C">
      <w:pPr>
        <w:pStyle w:val="ab"/>
        <w:jc w:val="both"/>
        <w:rPr>
          <w:rFonts w:ascii="Times New Roman" w:hAnsi="Times New Roman" w:cs="Times New Roman"/>
          <w:sz w:val="24"/>
          <w:szCs w:val="24"/>
        </w:rPr>
      </w:pPr>
      <w:r w:rsidRPr="00C5219C">
        <w:rPr>
          <w:rFonts w:ascii="Times New Roman" w:hAnsi="Times New Roman" w:cs="Times New Roman"/>
          <w:sz w:val="24"/>
          <w:szCs w:val="24"/>
        </w:rPr>
        <w:t>программ основного общего образования.</w:t>
      </w:r>
    </w:p>
    <w:p w:rsidR="00C5219C" w:rsidRPr="00C5219C" w:rsidRDefault="00C5219C" w:rsidP="00C5219C">
      <w:pPr>
        <w:pStyle w:val="ab"/>
        <w:jc w:val="both"/>
        <w:rPr>
          <w:rFonts w:ascii="Times New Roman" w:hAnsi="Times New Roman" w:cs="Times New Roman"/>
          <w:sz w:val="24"/>
          <w:szCs w:val="24"/>
        </w:rPr>
      </w:pPr>
      <w:r w:rsidRPr="00C5219C">
        <w:rPr>
          <w:rFonts w:ascii="Times New Roman" w:hAnsi="Times New Roman" w:cs="Times New Roman"/>
          <w:sz w:val="24"/>
          <w:szCs w:val="24"/>
        </w:rPr>
        <w:t>6  При  реализации  настоящей  образовательной  программы</w:t>
      </w:r>
    </w:p>
    <w:p w:rsidR="00C5219C" w:rsidRPr="00C5219C" w:rsidRDefault="00C5219C" w:rsidP="00C5219C">
      <w:pPr>
        <w:pStyle w:val="ab"/>
        <w:jc w:val="both"/>
        <w:rPr>
          <w:rFonts w:ascii="Times New Roman" w:hAnsi="Times New Roman" w:cs="Times New Roman"/>
          <w:sz w:val="24"/>
          <w:szCs w:val="24"/>
        </w:rPr>
      </w:pPr>
      <w:r w:rsidRPr="00C5219C">
        <w:rPr>
          <w:rFonts w:ascii="Times New Roman" w:hAnsi="Times New Roman" w:cs="Times New Roman"/>
          <w:sz w:val="24"/>
          <w:szCs w:val="24"/>
        </w:rPr>
        <w:t>основного  общего  образования  в  рамках  сетевого  взаимо-</w:t>
      </w:r>
    </w:p>
    <w:p w:rsidR="00C5219C" w:rsidRPr="00C5219C" w:rsidRDefault="00C5219C" w:rsidP="00C5219C">
      <w:pPr>
        <w:pStyle w:val="ab"/>
        <w:jc w:val="both"/>
        <w:rPr>
          <w:rFonts w:ascii="Times New Roman" w:hAnsi="Times New Roman" w:cs="Times New Roman"/>
          <w:sz w:val="24"/>
          <w:szCs w:val="24"/>
        </w:rPr>
      </w:pPr>
      <w:r w:rsidRPr="00C5219C">
        <w:rPr>
          <w:rFonts w:ascii="Times New Roman" w:hAnsi="Times New Roman" w:cs="Times New Roman"/>
          <w:sz w:val="24"/>
          <w:szCs w:val="24"/>
        </w:rPr>
        <w:t>действия  используются  ресурсы  иных  организаций,  на-</w:t>
      </w:r>
    </w:p>
    <w:p w:rsidR="00C5219C" w:rsidRPr="00C5219C" w:rsidRDefault="00C5219C" w:rsidP="00C5219C">
      <w:pPr>
        <w:pStyle w:val="ab"/>
        <w:jc w:val="both"/>
        <w:rPr>
          <w:rFonts w:ascii="Times New Roman" w:hAnsi="Times New Roman" w:cs="Times New Roman"/>
          <w:sz w:val="24"/>
          <w:szCs w:val="24"/>
        </w:rPr>
      </w:pPr>
      <w:r w:rsidRPr="00C5219C">
        <w:rPr>
          <w:rFonts w:ascii="Times New Roman" w:hAnsi="Times New Roman" w:cs="Times New Roman"/>
          <w:sz w:val="24"/>
          <w:szCs w:val="24"/>
        </w:rPr>
        <w:t>правленные на обеспечение качества условий образователь-</w:t>
      </w:r>
    </w:p>
    <w:p w:rsidR="00C5219C" w:rsidRDefault="00C5219C" w:rsidP="00C5219C">
      <w:pPr>
        <w:pStyle w:val="ab"/>
        <w:jc w:val="both"/>
        <w:rPr>
          <w:rFonts w:ascii="Times New Roman" w:hAnsi="Times New Roman" w:cs="Times New Roman"/>
          <w:sz w:val="24"/>
          <w:szCs w:val="24"/>
        </w:rPr>
      </w:pPr>
      <w:r>
        <w:rPr>
          <w:rFonts w:ascii="Times New Roman" w:hAnsi="Times New Roman" w:cs="Times New Roman"/>
          <w:sz w:val="24"/>
          <w:szCs w:val="24"/>
        </w:rPr>
        <w:t>ной деятельности</w:t>
      </w:r>
      <w:r w:rsidRPr="00C5219C">
        <w:rPr>
          <w:rFonts w:ascii="Times New Roman" w:hAnsi="Times New Roman" w:cs="Times New Roman"/>
          <w:sz w:val="24"/>
          <w:szCs w:val="24"/>
        </w:rPr>
        <w:t>.</w:t>
      </w:r>
    </w:p>
    <w:p w:rsidR="00C5219C" w:rsidRDefault="00C5219C" w:rsidP="00C5219C">
      <w:pPr>
        <w:pStyle w:val="ab"/>
        <w:jc w:val="both"/>
        <w:rPr>
          <w:rFonts w:ascii="Times New Roman" w:hAnsi="Times New Roman" w:cs="Times New Roman"/>
          <w:sz w:val="24"/>
          <w:szCs w:val="24"/>
        </w:rPr>
      </w:pPr>
    </w:p>
    <w:p w:rsidR="00C5219C" w:rsidRDefault="00C5219C" w:rsidP="00C5219C">
      <w:pPr>
        <w:pStyle w:val="ab"/>
        <w:jc w:val="center"/>
        <w:rPr>
          <w:rFonts w:ascii="Times New Roman" w:hAnsi="Times New Roman" w:cs="Times New Roman"/>
          <w:sz w:val="24"/>
          <w:szCs w:val="24"/>
        </w:rPr>
      </w:pPr>
      <w:r w:rsidRPr="00C5219C">
        <w:rPr>
          <w:rFonts w:ascii="Times New Roman" w:hAnsi="Times New Roman" w:cs="Times New Roman"/>
          <w:sz w:val="24"/>
          <w:szCs w:val="24"/>
        </w:rPr>
        <w:t>3.4.1. Описание кадровых условий реализации основной образовательной программы основного общего образования</w:t>
      </w:r>
    </w:p>
    <w:p w:rsidR="00C5219C" w:rsidRPr="00C5219C" w:rsidRDefault="00C5219C" w:rsidP="00C5219C">
      <w:pPr>
        <w:pStyle w:val="ab"/>
        <w:jc w:val="both"/>
        <w:rPr>
          <w:rFonts w:ascii="Times New Roman" w:hAnsi="Times New Roman" w:cs="Times New Roman"/>
          <w:sz w:val="24"/>
          <w:szCs w:val="24"/>
        </w:rPr>
      </w:pPr>
      <w:r w:rsidRPr="00C5219C">
        <w:rPr>
          <w:rFonts w:ascii="Times New Roman" w:hAnsi="Times New Roman" w:cs="Times New Roman"/>
          <w:sz w:val="24"/>
          <w:szCs w:val="24"/>
        </w:rPr>
        <w:t>Для обеспечения реализации программы основного общего образования образовательная организация укомплектована ка- драми, имеющими необходимую квалификацию для решения задач, связанных с достижением целей и задач образователь- ной деятельности.</w:t>
      </w:r>
    </w:p>
    <w:p w:rsidR="00C5219C" w:rsidRPr="00C5219C" w:rsidRDefault="00C5219C" w:rsidP="00C5219C">
      <w:pPr>
        <w:pStyle w:val="ab"/>
        <w:jc w:val="both"/>
        <w:rPr>
          <w:rFonts w:ascii="Times New Roman" w:hAnsi="Times New Roman" w:cs="Times New Roman"/>
          <w:sz w:val="24"/>
          <w:szCs w:val="24"/>
        </w:rPr>
      </w:pPr>
      <w:r w:rsidRPr="00C5219C">
        <w:rPr>
          <w:rFonts w:ascii="Times New Roman" w:hAnsi="Times New Roman" w:cs="Times New Roman"/>
          <w:sz w:val="24"/>
          <w:szCs w:val="24"/>
        </w:rPr>
        <w:t>Обеспеченность кадровыми условиями включает в себя:</w:t>
      </w:r>
    </w:p>
    <w:p w:rsidR="00C5219C" w:rsidRPr="00C5219C" w:rsidRDefault="00C5219C" w:rsidP="00C5219C">
      <w:pPr>
        <w:pStyle w:val="ab"/>
        <w:jc w:val="both"/>
        <w:rPr>
          <w:rFonts w:ascii="Times New Roman" w:hAnsi="Times New Roman" w:cs="Times New Roman"/>
          <w:sz w:val="24"/>
          <w:szCs w:val="24"/>
        </w:rPr>
      </w:pPr>
      <w:r w:rsidRPr="00C5219C">
        <w:rPr>
          <w:rFonts w:ascii="Times New Roman" w:hAnsi="Times New Roman" w:cs="Times New Roman"/>
          <w:sz w:val="24"/>
          <w:szCs w:val="24"/>
        </w:rPr>
        <w:t>6  укомплектованность образовательной организации педагоги-</w:t>
      </w:r>
    </w:p>
    <w:p w:rsidR="00C5219C" w:rsidRPr="00C5219C" w:rsidRDefault="00C5219C" w:rsidP="00C5219C">
      <w:pPr>
        <w:pStyle w:val="ab"/>
        <w:jc w:val="both"/>
        <w:rPr>
          <w:rFonts w:ascii="Times New Roman" w:hAnsi="Times New Roman" w:cs="Times New Roman"/>
          <w:sz w:val="24"/>
          <w:szCs w:val="24"/>
        </w:rPr>
      </w:pPr>
      <w:r w:rsidRPr="00C5219C">
        <w:rPr>
          <w:rFonts w:ascii="Times New Roman" w:hAnsi="Times New Roman" w:cs="Times New Roman"/>
          <w:sz w:val="24"/>
          <w:szCs w:val="24"/>
        </w:rPr>
        <w:t>ческими, руководящими и иными работниками;</w:t>
      </w:r>
    </w:p>
    <w:p w:rsidR="00C5219C" w:rsidRPr="00C5219C" w:rsidRDefault="00C5219C" w:rsidP="00C5219C">
      <w:pPr>
        <w:pStyle w:val="ab"/>
        <w:jc w:val="both"/>
        <w:rPr>
          <w:rFonts w:ascii="Times New Roman" w:hAnsi="Times New Roman" w:cs="Times New Roman"/>
          <w:sz w:val="24"/>
          <w:szCs w:val="24"/>
        </w:rPr>
      </w:pPr>
      <w:r w:rsidRPr="00C5219C">
        <w:rPr>
          <w:rFonts w:ascii="Times New Roman" w:hAnsi="Times New Roman" w:cs="Times New Roman"/>
          <w:sz w:val="24"/>
          <w:szCs w:val="24"/>
        </w:rPr>
        <w:t>6  уровень квалификации педагогических и иных работников</w:t>
      </w:r>
    </w:p>
    <w:p w:rsidR="00C5219C" w:rsidRPr="00C5219C" w:rsidRDefault="00C5219C" w:rsidP="00C5219C">
      <w:pPr>
        <w:pStyle w:val="ab"/>
        <w:jc w:val="both"/>
        <w:rPr>
          <w:rFonts w:ascii="Times New Roman" w:hAnsi="Times New Roman" w:cs="Times New Roman"/>
          <w:sz w:val="24"/>
          <w:szCs w:val="24"/>
        </w:rPr>
      </w:pPr>
      <w:r w:rsidRPr="00C5219C">
        <w:rPr>
          <w:rFonts w:ascii="Times New Roman" w:hAnsi="Times New Roman" w:cs="Times New Roman"/>
          <w:sz w:val="24"/>
          <w:szCs w:val="24"/>
        </w:rPr>
        <w:t>образовательной организации, участвующими в реализации</w:t>
      </w:r>
    </w:p>
    <w:p w:rsidR="00C5219C" w:rsidRPr="00C5219C" w:rsidRDefault="00C5219C" w:rsidP="00C5219C">
      <w:pPr>
        <w:pStyle w:val="ab"/>
        <w:jc w:val="both"/>
        <w:rPr>
          <w:rFonts w:ascii="Times New Roman" w:hAnsi="Times New Roman" w:cs="Times New Roman"/>
          <w:sz w:val="24"/>
          <w:szCs w:val="24"/>
        </w:rPr>
      </w:pPr>
      <w:r w:rsidRPr="00C5219C">
        <w:rPr>
          <w:rFonts w:ascii="Times New Roman" w:hAnsi="Times New Roman" w:cs="Times New Roman"/>
          <w:sz w:val="24"/>
          <w:szCs w:val="24"/>
        </w:rPr>
        <w:t>основной  образовательной  программы  и  создании  условий</w:t>
      </w:r>
    </w:p>
    <w:p w:rsidR="00C5219C" w:rsidRPr="00C5219C" w:rsidRDefault="00C5219C" w:rsidP="00C5219C">
      <w:pPr>
        <w:pStyle w:val="ab"/>
        <w:jc w:val="both"/>
        <w:rPr>
          <w:rFonts w:ascii="Times New Roman" w:hAnsi="Times New Roman" w:cs="Times New Roman"/>
          <w:sz w:val="24"/>
          <w:szCs w:val="24"/>
        </w:rPr>
      </w:pPr>
      <w:r w:rsidRPr="00C5219C">
        <w:rPr>
          <w:rFonts w:ascii="Times New Roman" w:hAnsi="Times New Roman" w:cs="Times New Roman"/>
          <w:sz w:val="24"/>
          <w:szCs w:val="24"/>
        </w:rPr>
        <w:t>для ее разработки и реализации;</w:t>
      </w:r>
    </w:p>
    <w:p w:rsidR="00C5219C" w:rsidRPr="00C5219C" w:rsidRDefault="00C5219C" w:rsidP="00C5219C">
      <w:pPr>
        <w:pStyle w:val="ab"/>
        <w:jc w:val="both"/>
        <w:rPr>
          <w:rFonts w:ascii="Times New Roman" w:hAnsi="Times New Roman" w:cs="Times New Roman"/>
          <w:sz w:val="24"/>
          <w:szCs w:val="24"/>
        </w:rPr>
      </w:pPr>
      <w:r w:rsidRPr="00C5219C">
        <w:rPr>
          <w:rFonts w:ascii="Times New Roman" w:hAnsi="Times New Roman" w:cs="Times New Roman"/>
          <w:sz w:val="24"/>
          <w:szCs w:val="24"/>
        </w:rPr>
        <w:t>6  непрерывность профессионального развития педагогических</w:t>
      </w:r>
    </w:p>
    <w:p w:rsidR="00C5219C" w:rsidRPr="00C5219C" w:rsidRDefault="00C5219C" w:rsidP="00C5219C">
      <w:pPr>
        <w:pStyle w:val="ab"/>
        <w:jc w:val="both"/>
        <w:rPr>
          <w:rFonts w:ascii="Times New Roman" w:hAnsi="Times New Roman" w:cs="Times New Roman"/>
          <w:sz w:val="24"/>
          <w:szCs w:val="24"/>
        </w:rPr>
      </w:pPr>
      <w:r w:rsidRPr="00C5219C">
        <w:rPr>
          <w:rFonts w:ascii="Times New Roman" w:hAnsi="Times New Roman" w:cs="Times New Roman"/>
          <w:sz w:val="24"/>
          <w:szCs w:val="24"/>
        </w:rPr>
        <w:t>работников образовательной организации, реализующей об-</w:t>
      </w:r>
    </w:p>
    <w:p w:rsidR="00C5219C" w:rsidRPr="00C5219C" w:rsidRDefault="00C5219C" w:rsidP="00C5219C">
      <w:pPr>
        <w:pStyle w:val="ab"/>
        <w:jc w:val="both"/>
        <w:rPr>
          <w:rFonts w:ascii="Times New Roman" w:hAnsi="Times New Roman" w:cs="Times New Roman"/>
          <w:sz w:val="24"/>
          <w:szCs w:val="24"/>
        </w:rPr>
      </w:pPr>
      <w:r w:rsidRPr="00C5219C">
        <w:rPr>
          <w:rFonts w:ascii="Times New Roman" w:hAnsi="Times New Roman" w:cs="Times New Roman"/>
          <w:sz w:val="24"/>
          <w:szCs w:val="24"/>
        </w:rPr>
        <w:t>разовательную программу основного общего образования.</w:t>
      </w:r>
    </w:p>
    <w:p w:rsidR="00C5219C" w:rsidRPr="00C5219C" w:rsidRDefault="00C5219C" w:rsidP="00C5219C">
      <w:pPr>
        <w:pStyle w:val="ab"/>
        <w:jc w:val="both"/>
        <w:rPr>
          <w:rFonts w:ascii="Times New Roman" w:hAnsi="Times New Roman" w:cs="Times New Roman"/>
          <w:sz w:val="24"/>
          <w:szCs w:val="24"/>
        </w:rPr>
      </w:pPr>
      <w:r w:rsidRPr="00C5219C">
        <w:rPr>
          <w:rFonts w:ascii="Times New Roman" w:hAnsi="Times New Roman" w:cs="Times New Roman"/>
          <w:sz w:val="24"/>
          <w:szCs w:val="24"/>
        </w:rPr>
        <w:lastRenderedPageBreak/>
        <w:t>Укомплектованность  образовательной  организации  педаго-</w:t>
      </w:r>
    </w:p>
    <w:p w:rsidR="00C5219C" w:rsidRPr="00C5219C" w:rsidRDefault="00C5219C" w:rsidP="00C5219C">
      <w:pPr>
        <w:pStyle w:val="ab"/>
        <w:jc w:val="both"/>
        <w:rPr>
          <w:rFonts w:ascii="Times New Roman" w:hAnsi="Times New Roman" w:cs="Times New Roman"/>
          <w:sz w:val="24"/>
          <w:szCs w:val="24"/>
        </w:rPr>
      </w:pPr>
      <w:r w:rsidRPr="00C5219C">
        <w:rPr>
          <w:rFonts w:ascii="Times New Roman" w:hAnsi="Times New Roman" w:cs="Times New Roman"/>
          <w:sz w:val="24"/>
          <w:szCs w:val="24"/>
        </w:rPr>
        <w:t>гическими, руководящими и иными работниками характери-</w:t>
      </w:r>
    </w:p>
    <w:p w:rsidR="00C5219C" w:rsidRPr="00C5219C" w:rsidRDefault="00C5219C" w:rsidP="00C5219C">
      <w:pPr>
        <w:pStyle w:val="ab"/>
        <w:jc w:val="both"/>
        <w:rPr>
          <w:rFonts w:ascii="Times New Roman" w:hAnsi="Times New Roman" w:cs="Times New Roman"/>
          <w:sz w:val="24"/>
          <w:szCs w:val="24"/>
        </w:rPr>
      </w:pPr>
      <w:r w:rsidRPr="00C5219C">
        <w:rPr>
          <w:rFonts w:ascii="Times New Roman" w:hAnsi="Times New Roman" w:cs="Times New Roman"/>
          <w:sz w:val="24"/>
          <w:szCs w:val="24"/>
        </w:rPr>
        <w:t>зируется замещением 100% вакансий, имеющихся в соответ-</w:t>
      </w:r>
    </w:p>
    <w:p w:rsidR="00C5219C" w:rsidRPr="00C5219C" w:rsidRDefault="00C5219C" w:rsidP="00C5219C">
      <w:pPr>
        <w:pStyle w:val="ab"/>
        <w:jc w:val="both"/>
        <w:rPr>
          <w:rFonts w:ascii="Times New Roman" w:hAnsi="Times New Roman" w:cs="Times New Roman"/>
          <w:sz w:val="24"/>
          <w:szCs w:val="24"/>
        </w:rPr>
      </w:pPr>
      <w:r w:rsidRPr="00C5219C">
        <w:rPr>
          <w:rFonts w:ascii="Times New Roman" w:hAnsi="Times New Roman" w:cs="Times New Roman"/>
          <w:sz w:val="24"/>
          <w:szCs w:val="24"/>
        </w:rPr>
        <w:t>ствии с утвержденным штатным расписанием.</w:t>
      </w:r>
    </w:p>
    <w:p w:rsidR="00C5219C" w:rsidRPr="00C5219C" w:rsidRDefault="00C5219C" w:rsidP="00C5219C">
      <w:pPr>
        <w:pStyle w:val="ab"/>
        <w:jc w:val="both"/>
        <w:rPr>
          <w:rFonts w:ascii="Times New Roman" w:hAnsi="Times New Roman" w:cs="Times New Roman"/>
          <w:sz w:val="24"/>
          <w:szCs w:val="24"/>
        </w:rPr>
      </w:pPr>
      <w:r w:rsidRPr="00C5219C">
        <w:rPr>
          <w:rFonts w:ascii="Times New Roman" w:hAnsi="Times New Roman" w:cs="Times New Roman"/>
          <w:sz w:val="24"/>
          <w:szCs w:val="24"/>
        </w:rPr>
        <w:t>Уровень квалификации педагогических и иных работников</w:t>
      </w:r>
    </w:p>
    <w:p w:rsidR="00C5219C" w:rsidRPr="00C5219C" w:rsidRDefault="00C5219C" w:rsidP="00C5219C">
      <w:pPr>
        <w:pStyle w:val="ab"/>
        <w:jc w:val="both"/>
        <w:rPr>
          <w:rFonts w:ascii="Times New Roman" w:hAnsi="Times New Roman" w:cs="Times New Roman"/>
          <w:sz w:val="24"/>
          <w:szCs w:val="24"/>
        </w:rPr>
      </w:pPr>
      <w:r w:rsidRPr="00C5219C">
        <w:rPr>
          <w:rFonts w:ascii="Times New Roman" w:hAnsi="Times New Roman" w:cs="Times New Roman"/>
          <w:sz w:val="24"/>
          <w:szCs w:val="24"/>
        </w:rPr>
        <w:t>образовательной организации, участвующих в реализации ос-</w:t>
      </w:r>
    </w:p>
    <w:p w:rsidR="00C5219C" w:rsidRPr="00C5219C" w:rsidRDefault="00C5219C" w:rsidP="00C5219C">
      <w:pPr>
        <w:pStyle w:val="ab"/>
        <w:jc w:val="both"/>
        <w:rPr>
          <w:rFonts w:ascii="Times New Roman" w:hAnsi="Times New Roman" w:cs="Times New Roman"/>
          <w:sz w:val="24"/>
          <w:szCs w:val="24"/>
        </w:rPr>
      </w:pPr>
      <w:r w:rsidRPr="00C5219C">
        <w:rPr>
          <w:rFonts w:ascii="Times New Roman" w:hAnsi="Times New Roman" w:cs="Times New Roman"/>
          <w:sz w:val="24"/>
          <w:szCs w:val="24"/>
        </w:rPr>
        <w:t xml:space="preserve"> </w:t>
      </w:r>
    </w:p>
    <w:p w:rsidR="00C5219C" w:rsidRPr="00C5219C" w:rsidRDefault="00C5219C" w:rsidP="00C5219C">
      <w:pPr>
        <w:pStyle w:val="ab"/>
        <w:jc w:val="both"/>
        <w:rPr>
          <w:rFonts w:ascii="Times New Roman" w:hAnsi="Times New Roman" w:cs="Times New Roman"/>
          <w:sz w:val="24"/>
          <w:szCs w:val="24"/>
        </w:rPr>
      </w:pPr>
      <w:r w:rsidRPr="00C5219C">
        <w:rPr>
          <w:rFonts w:ascii="Times New Roman" w:hAnsi="Times New Roman" w:cs="Times New Roman"/>
          <w:sz w:val="24"/>
          <w:szCs w:val="24"/>
        </w:rPr>
        <w:t>новной образовательной программы и создании условий для ее разработки и реализации характеризуется наличием докумен- тов о присвоении квалификации, соответствующей должност- ным обязанностям работника.</w:t>
      </w:r>
    </w:p>
    <w:p w:rsidR="00C5219C" w:rsidRPr="00C5219C" w:rsidRDefault="00C5219C" w:rsidP="00C5219C">
      <w:pPr>
        <w:pStyle w:val="ab"/>
        <w:jc w:val="both"/>
        <w:rPr>
          <w:rFonts w:ascii="Times New Roman" w:hAnsi="Times New Roman" w:cs="Times New Roman"/>
          <w:sz w:val="24"/>
          <w:szCs w:val="24"/>
        </w:rPr>
      </w:pPr>
      <w:r w:rsidRPr="00C5219C">
        <w:rPr>
          <w:rFonts w:ascii="Times New Roman" w:hAnsi="Times New Roman" w:cs="Times New Roman"/>
          <w:sz w:val="24"/>
          <w:szCs w:val="24"/>
        </w:rPr>
        <w:t>Основой для разработки должностных инструкций, содержа- щих конкретный перечень должностных обязанностей работ- ников, с учетом особенностей организации труда и управления, а также прав, ответственности и компетентности работников образовательной организации, служат квалификационные ха- рактеристики, отвечающие квалификационным требованиям, указанным в квалификационных справочниках и (или) про- фессиональных стандартах (при наличии).</w:t>
      </w:r>
    </w:p>
    <w:p w:rsidR="00C5219C" w:rsidRPr="00C5219C" w:rsidRDefault="00C5219C" w:rsidP="00C5219C">
      <w:pPr>
        <w:pStyle w:val="ab"/>
        <w:jc w:val="both"/>
        <w:rPr>
          <w:rFonts w:ascii="Times New Roman" w:hAnsi="Times New Roman" w:cs="Times New Roman"/>
          <w:sz w:val="24"/>
          <w:szCs w:val="24"/>
        </w:rPr>
      </w:pPr>
      <w:r w:rsidRPr="00C5219C">
        <w:rPr>
          <w:rFonts w:ascii="Times New Roman" w:hAnsi="Times New Roman" w:cs="Times New Roman"/>
          <w:sz w:val="24"/>
          <w:szCs w:val="24"/>
        </w:rPr>
        <w:t>В основу должностных обязанностей могут быть положены представленные в профессиональном стандарте «Педагог (педа- гогическая деятельность в сфере дошкольного, начального об- щего, основного общего, среднего общего образования) (воспи- татель, учитель)» обобщенные трудовые функции, которые могут быть поручены работнику, занимающему данную долж- ность.</w:t>
      </w:r>
    </w:p>
    <w:p w:rsidR="00C5219C" w:rsidRPr="00C5219C" w:rsidRDefault="00C5219C" w:rsidP="00C5219C">
      <w:pPr>
        <w:pStyle w:val="ab"/>
        <w:jc w:val="both"/>
        <w:rPr>
          <w:rFonts w:ascii="Times New Roman" w:hAnsi="Times New Roman" w:cs="Times New Roman"/>
          <w:sz w:val="24"/>
          <w:szCs w:val="24"/>
        </w:rPr>
      </w:pPr>
      <w:r w:rsidRPr="00C5219C">
        <w:rPr>
          <w:rFonts w:ascii="Times New Roman" w:hAnsi="Times New Roman" w:cs="Times New Roman"/>
          <w:sz w:val="24"/>
          <w:szCs w:val="24"/>
        </w:rPr>
        <w:t>Уровень квалификации педагогических и иных работников образовательной организации, участвующих в реализации ос- новной образовательной программы и создании условий для ее разработки и реализации характеризуется также результатами аттестации — квалификационными категориями.</w:t>
      </w:r>
    </w:p>
    <w:p w:rsidR="00C5219C" w:rsidRPr="00C5219C" w:rsidRDefault="00C5219C" w:rsidP="00C5219C">
      <w:pPr>
        <w:pStyle w:val="ab"/>
        <w:jc w:val="both"/>
        <w:rPr>
          <w:rFonts w:ascii="Times New Roman" w:hAnsi="Times New Roman" w:cs="Times New Roman"/>
          <w:sz w:val="24"/>
          <w:szCs w:val="24"/>
        </w:rPr>
      </w:pPr>
      <w:r w:rsidRPr="00C5219C">
        <w:rPr>
          <w:rFonts w:ascii="Times New Roman" w:hAnsi="Times New Roman" w:cs="Times New Roman"/>
          <w:sz w:val="24"/>
          <w:szCs w:val="24"/>
        </w:rPr>
        <w:t>Аттестация педагогических работников в соответствии с Фе- деральным законом «Об образовании в Российской Федерации» (ст. 49) проводится в целях подтверждения их соответствия занимаемым должностям на основе оценки их профессиональ- ной деятельности, с учетом желания педагогических работни- ков в целях установления квалификационной категории. Про- ведение аттестации педагогических работников в целях подтверждения их соответствия занимаемым должностям осу- ществляться не реже одного раза в пять лет на основе оценки их профессиональной деятельности аттестационными комисси- ями, самостоятельно формируемыми образовательной органи- зацией.</w:t>
      </w:r>
    </w:p>
    <w:p w:rsidR="00C5219C" w:rsidRPr="00C5219C" w:rsidRDefault="00C5219C" w:rsidP="00C5219C">
      <w:pPr>
        <w:pStyle w:val="ab"/>
        <w:jc w:val="both"/>
        <w:rPr>
          <w:rFonts w:ascii="Times New Roman" w:hAnsi="Times New Roman" w:cs="Times New Roman"/>
          <w:sz w:val="24"/>
          <w:szCs w:val="24"/>
        </w:rPr>
      </w:pPr>
      <w:r w:rsidRPr="00C5219C">
        <w:rPr>
          <w:rFonts w:ascii="Times New Roman" w:hAnsi="Times New Roman" w:cs="Times New Roman"/>
          <w:sz w:val="24"/>
          <w:szCs w:val="24"/>
        </w:rPr>
        <w:t>Проведение аттестации в целях установления квалифика- ционной категории педагогических работников осуществляет- ся аттестационными комиссиями, формируемыми федераль- ными  органами  исполнительной  власти,  в  ведении  которых эти организации находятся. Проведение аттестации в отноше- нии  педагогических  работников  образовательных  организа-</w:t>
      </w:r>
    </w:p>
    <w:p w:rsidR="00C5219C" w:rsidRPr="00C5219C" w:rsidRDefault="00C5219C" w:rsidP="00C5219C">
      <w:pPr>
        <w:pStyle w:val="ab"/>
        <w:jc w:val="both"/>
        <w:rPr>
          <w:rFonts w:ascii="Times New Roman" w:hAnsi="Times New Roman" w:cs="Times New Roman"/>
          <w:sz w:val="24"/>
          <w:szCs w:val="24"/>
        </w:rPr>
      </w:pPr>
      <w:r w:rsidRPr="00C5219C">
        <w:rPr>
          <w:rFonts w:ascii="Times New Roman" w:hAnsi="Times New Roman" w:cs="Times New Roman"/>
          <w:sz w:val="24"/>
          <w:szCs w:val="24"/>
        </w:rPr>
        <w:t xml:space="preserve"> </w:t>
      </w:r>
    </w:p>
    <w:p w:rsidR="00C5219C" w:rsidRDefault="00C5219C" w:rsidP="00C5219C">
      <w:pPr>
        <w:pStyle w:val="ab"/>
        <w:jc w:val="both"/>
        <w:rPr>
          <w:rFonts w:ascii="Times New Roman" w:hAnsi="Times New Roman" w:cs="Times New Roman"/>
          <w:sz w:val="24"/>
          <w:szCs w:val="24"/>
        </w:rPr>
      </w:pPr>
      <w:r w:rsidRPr="00C5219C">
        <w:rPr>
          <w:rFonts w:ascii="Times New Roman" w:hAnsi="Times New Roman" w:cs="Times New Roman"/>
          <w:sz w:val="24"/>
          <w:szCs w:val="24"/>
        </w:rPr>
        <w:t>ций, находящихся в ведении субъекта Российской Федера- ции, муниципальных и частных организаций, осуществляется аттестационными комиссиями, формируемыми уполномочен- ными органами государственной власти субъектов Российской Федерации.</w:t>
      </w:r>
    </w:p>
    <w:p w:rsidR="00A468DF" w:rsidRPr="00A468DF" w:rsidRDefault="00A468DF" w:rsidP="00A468DF">
      <w:pPr>
        <w:pStyle w:val="ab"/>
        <w:jc w:val="both"/>
        <w:rPr>
          <w:rFonts w:ascii="Times New Roman" w:hAnsi="Times New Roman" w:cs="Times New Roman"/>
          <w:sz w:val="24"/>
          <w:szCs w:val="24"/>
        </w:rPr>
      </w:pPr>
      <w:r w:rsidRPr="00A468DF">
        <w:rPr>
          <w:rFonts w:ascii="Times New Roman" w:hAnsi="Times New Roman" w:cs="Times New Roman"/>
          <w:sz w:val="24"/>
          <w:szCs w:val="24"/>
        </w:rPr>
        <w:lastRenderedPageBreak/>
        <w:t>Кроме того, образовательная организация должна быть уком- плектована вспомогательным персоналом, обеспечивающим создание и сохранение условий материально-технических и ин- формационно-методических условий реализации основной об- разовательной программы.</w:t>
      </w:r>
    </w:p>
    <w:p w:rsidR="00A468DF" w:rsidRPr="00A468DF" w:rsidRDefault="00A468DF" w:rsidP="00A468DF">
      <w:pPr>
        <w:pStyle w:val="ab"/>
        <w:jc w:val="both"/>
        <w:rPr>
          <w:rFonts w:ascii="Times New Roman" w:hAnsi="Times New Roman" w:cs="Times New Roman"/>
          <w:sz w:val="24"/>
          <w:szCs w:val="24"/>
        </w:rPr>
      </w:pPr>
      <w:r w:rsidRPr="00A468DF">
        <w:rPr>
          <w:rFonts w:ascii="Times New Roman" w:hAnsi="Times New Roman" w:cs="Times New Roman"/>
          <w:sz w:val="24"/>
          <w:szCs w:val="24"/>
        </w:rPr>
        <w:t>Профессиональное развитие и повышение квалификации педагогических работников. Основным условием формирова- ния и наращивания необходимого и достаточного кадрового потенциала образовательной организации является обеспече- ние в соответствии с новыми образовательными реалиями и задачами адекватности системы непрерывного педагогического образования происходящим изменениям в системе образования в целом.</w:t>
      </w:r>
    </w:p>
    <w:p w:rsidR="00A468DF" w:rsidRPr="00A468DF" w:rsidRDefault="00A468DF" w:rsidP="00A468DF">
      <w:pPr>
        <w:pStyle w:val="ab"/>
        <w:jc w:val="both"/>
        <w:rPr>
          <w:rFonts w:ascii="Times New Roman" w:hAnsi="Times New Roman" w:cs="Times New Roman"/>
          <w:sz w:val="24"/>
          <w:szCs w:val="24"/>
        </w:rPr>
      </w:pPr>
      <w:r w:rsidRPr="00A468DF">
        <w:rPr>
          <w:rFonts w:ascii="Times New Roman" w:hAnsi="Times New Roman" w:cs="Times New Roman"/>
          <w:sz w:val="24"/>
          <w:szCs w:val="24"/>
        </w:rPr>
        <w:t>Непрерывность профессионального развития педагогических и иных работников образовательной организации, участвую- щих в разработке и реализации основной образовательной про-</w:t>
      </w:r>
    </w:p>
    <w:p w:rsidR="00A468DF" w:rsidRPr="00A468DF" w:rsidRDefault="00A468DF" w:rsidP="00A468DF">
      <w:pPr>
        <w:pStyle w:val="ab"/>
        <w:jc w:val="both"/>
        <w:rPr>
          <w:rFonts w:ascii="Times New Roman" w:hAnsi="Times New Roman" w:cs="Times New Roman"/>
          <w:sz w:val="24"/>
          <w:szCs w:val="24"/>
        </w:rPr>
      </w:pPr>
      <w:r w:rsidRPr="00A468DF">
        <w:rPr>
          <w:rFonts w:ascii="Times New Roman" w:hAnsi="Times New Roman" w:cs="Times New Roman"/>
          <w:sz w:val="24"/>
          <w:szCs w:val="24"/>
        </w:rPr>
        <w:t xml:space="preserve"> </w:t>
      </w:r>
    </w:p>
    <w:p w:rsidR="00A468DF" w:rsidRPr="00A468DF" w:rsidRDefault="00A468DF" w:rsidP="00A468DF">
      <w:pPr>
        <w:pStyle w:val="ab"/>
        <w:jc w:val="both"/>
        <w:rPr>
          <w:rFonts w:ascii="Times New Roman" w:hAnsi="Times New Roman" w:cs="Times New Roman"/>
          <w:sz w:val="24"/>
          <w:szCs w:val="24"/>
        </w:rPr>
      </w:pPr>
      <w:r w:rsidRPr="00A468DF">
        <w:rPr>
          <w:rFonts w:ascii="Times New Roman" w:hAnsi="Times New Roman" w:cs="Times New Roman"/>
          <w:sz w:val="24"/>
          <w:szCs w:val="24"/>
        </w:rPr>
        <w:t>граммы основного общего образования характеризуется долей работников, повышающих квалификацию не реже одного раза в три года.</w:t>
      </w:r>
    </w:p>
    <w:p w:rsidR="00A468DF" w:rsidRPr="00A468DF" w:rsidRDefault="00A468DF" w:rsidP="00A468DF">
      <w:pPr>
        <w:pStyle w:val="ab"/>
        <w:jc w:val="both"/>
        <w:rPr>
          <w:rFonts w:ascii="Times New Roman" w:hAnsi="Times New Roman" w:cs="Times New Roman"/>
          <w:sz w:val="24"/>
          <w:szCs w:val="24"/>
        </w:rPr>
      </w:pPr>
      <w:r w:rsidRPr="00A468DF">
        <w:rPr>
          <w:rFonts w:ascii="Times New Roman" w:hAnsi="Times New Roman" w:cs="Times New Roman"/>
          <w:sz w:val="24"/>
          <w:szCs w:val="24"/>
        </w:rPr>
        <w:t>При этом могут быть использованы различные образователь- ные организации, имеющие соответствующую лицензию.</w:t>
      </w:r>
    </w:p>
    <w:p w:rsidR="00A468DF" w:rsidRPr="00A468DF" w:rsidRDefault="00A468DF" w:rsidP="00A468DF">
      <w:pPr>
        <w:pStyle w:val="ab"/>
        <w:jc w:val="both"/>
        <w:rPr>
          <w:rFonts w:ascii="Times New Roman" w:hAnsi="Times New Roman" w:cs="Times New Roman"/>
          <w:sz w:val="24"/>
          <w:szCs w:val="24"/>
        </w:rPr>
      </w:pPr>
      <w:r w:rsidRPr="00A468DF">
        <w:rPr>
          <w:rFonts w:ascii="Times New Roman" w:hAnsi="Times New Roman" w:cs="Times New Roman"/>
          <w:sz w:val="24"/>
          <w:szCs w:val="24"/>
        </w:rPr>
        <w:t>Для достижения результатов основной образовательной про- граммы в ходе ее реализации предполагается оценка качества и  результативности  деятельности  педагогических  работников с целью коррекции их деятельности, а также определения сти- мулирующей части фонда оплаты труда.</w:t>
      </w:r>
    </w:p>
    <w:p w:rsidR="00A468DF" w:rsidRPr="00A468DF" w:rsidRDefault="00A468DF" w:rsidP="00A468DF">
      <w:pPr>
        <w:pStyle w:val="ab"/>
        <w:jc w:val="both"/>
        <w:rPr>
          <w:rFonts w:ascii="Times New Roman" w:hAnsi="Times New Roman" w:cs="Times New Roman"/>
          <w:sz w:val="24"/>
          <w:szCs w:val="24"/>
        </w:rPr>
      </w:pPr>
      <w:r w:rsidRPr="00A468DF">
        <w:rPr>
          <w:rFonts w:ascii="Times New Roman" w:hAnsi="Times New Roman" w:cs="Times New Roman"/>
          <w:sz w:val="24"/>
          <w:szCs w:val="24"/>
        </w:rPr>
        <w:t>Ожидаемый результат повышения квалификации — профес- сиональная готовность работников образования к реализации ФГОС ООО:</w:t>
      </w:r>
    </w:p>
    <w:p w:rsidR="00A468DF" w:rsidRPr="00A468DF" w:rsidRDefault="00A468DF" w:rsidP="00A468DF">
      <w:pPr>
        <w:pStyle w:val="ab"/>
        <w:jc w:val="both"/>
        <w:rPr>
          <w:rFonts w:ascii="Times New Roman" w:hAnsi="Times New Roman" w:cs="Times New Roman"/>
          <w:sz w:val="24"/>
          <w:szCs w:val="24"/>
        </w:rPr>
      </w:pPr>
      <w:r w:rsidRPr="00A468DF">
        <w:rPr>
          <w:rFonts w:ascii="Times New Roman" w:hAnsi="Times New Roman" w:cs="Times New Roman"/>
          <w:sz w:val="24"/>
          <w:szCs w:val="24"/>
        </w:rPr>
        <w:t>—обеспечение оптимального вхождения работников образова- ния в систему ценностей современного образования;</w:t>
      </w:r>
    </w:p>
    <w:p w:rsidR="00A468DF" w:rsidRPr="00A468DF" w:rsidRDefault="00A468DF" w:rsidP="00A468DF">
      <w:pPr>
        <w:pStyle w:val="ab"/>
        <w:jc w:val="both"/>
        <w:rPr>
          <w:rFonts w:ascii="Times New Roman" w:hAnsi="Times New Roman" w:cs="Times New Roman"/>
          <w:sz w:val="24"/>
          <w:szCs w:val="24"/>
        </w:rPr>
      </w:pPr>
      <w:r w:rsidRPr="00A468DF">
        <w:rPr>
          <w:rFonts w:ascii="Times New Roman" w:hAnsi="Times New Roman" w:cs="Times New Roman"/>
          <w:sz w:val="24"/>
          <w:szCs w:val="24"/>
        </w:rPr>
        <w:t>—освоение системы требований к структуре основной образо- вательной программы, результатам ее освоения и условиям реализации, а также системы оценки итогов образователь- ной деятельности обучающихся;</w:t>
      </w:r>
    </w:p>
    <w:p w:rsidR="00A468DF" w:rsidRPr="00A468DF" w:rsidRDefault="00A468DF" w:rsidP="00A468DF">
      <w:pPr>
        <w:pStyle w:val="ab"/>
        <w:jc w:val="both"/>
        <w:rPr>
          <w:rFonts w:ascii="Times New Roman" w:hAnsi="Times New Roman" w:cs="Times New Roman"/>
          <w:sz w:val="24"/>
          <w:szCs w:val="24"/>
        </w:rPr>
      </w:pPr>
      <w:r w:rsidRPr="00A468DF">
        <w:rPr>
          <w:rFonts w:ascii="Times New Roman" w:hAnsi="Times New Roman" w:cs="Times New Roman"/>
          <w:sz w:val="24"/>
          <w:szCs w:val="24"/>
        </w:rPr>
        <w:t>—овладение учебно-методическими и информационно-методи- ческими ресурсами, необходимыми для успешного решения задач ФГОС ООО.</w:t>
      </w:r>
    </w:p>
    <w:p w:rsidR="00A468DF" w:rsidRPr="00A468DF" w:rsidRDefault="00A468DF" w:rsidP="00A468DF">
      <w:pPr>
        <w:pStyle w:val="ab"/>
        <w:jc w:val="both"/>
        <w:rPr>
          <w:rFonts w:ascii="Times New Roman" w:hAnsi="Times New Roman" w:cs="Times New Roman"/>
          <w:sz w:val="24"/>
          <w:szCs w:val="24"/>
        </w:rPr>
      </w:pPr>
      <w:r w:rsidRPr="00A468DF">
        <w:rPr>
          <w:rFonts w:ascii="Times New Roman" w:hAnsi="Times New Roman" w:cs="Times New Roman"/>
          <w:sz w:val="24"/>
          <w:szCs w:val="24"/>
        </w:rPr>
        <w:t>Одним из важнейших механизмов обеспечения необходимого квалификационного уровня педагогических работников, уча- ствующих в разработке и реализации основной образователь- ной программы основного общего образования является систе- ма методической работы, обеспечивающая сопровождение деятельности педагогов на всех этапах реализации требований ФГОС ООО.</w:t>
      </w:r>
    </w:p>
    <w:p w:rsidR="00C5219C" w:rsidRDefault="00A468DF" w:rsidP="00A468DF">
      <w:pPr>
        <w:pStyle w:val="ab"/>
        <w:jc w:val="both"/>
        <w:rPr>
          <w:rFonts w:ascii="Times New Roman" w:hAnsi="Times New Roman" w:cs="Times New Roman"/>
          <w:sz w:val="24"/>
          <w:szCs w:val="24"/>
        </w:rPr>
      </w:pPr>
      <w:r w:rsidRPr="00A468DF">
        <w:rPr>
          <w:rFonts w:ascii="Times New Roman" w:hAnsi="Times New Roman" w:cs="Times New Roman"/>
          <w:sz w:val="24"/>
          <w:szCs w:val="24"/>
        </w:rPr>
        <w:t>Актуальные вопросы реализации программы основного об- щего образования рассматриваются методическими объедине- ниями, действующими в образовательной организации, а так- же методическими и учебно-методическими объединениями в сфере общего образования, действующими на муниципальном и региональном уровнях.</w:t>
      </w:r>
    </w:p>
    <w:p w:rsidR="00A468DF" w:rsidRDefault="00A468DF" w:rsidP="00A468DF">
      <w:pPr>
        <w:pStyle w:val="ab"/>
        <w:jc w:val="both"/>
        <w:rPr>
          <w:rFonts w:ascii="Times New Roman" w:hAnsi="Times New Roman" w:cs="Times New Roman"/>
          <w:sz w:val="24"/>
          <w:szCs w:val="24"/>
        </w:rPr>
      </w:pPr>
    </w:p>
    <w:p w:rsidR="00A468DF" w:rsidRDefault="00A468DF" w:rsidP="00A468DF">
      <w:pPr>
        <w:pStyle w:val="ab"/>
        <w:jc w:val="center"/>
        <w:rPr>
          <w:rFonts w:ascii="Times New Roman" w:hAnsi="Times New Roman" w:cs="Times New Roman"/>
          <w:sz w:val="24"/>
          <w:szCs w:val="24"/>
        </w:rPr>
      </w:pPr>
      <w:r w:rsidRPr="00A468DF">
        <w:rPr>
          <w:rFonts w:ascii="Times New Roman" w:hAnsi="Times New Roman" w:cs="Times New Roman"/>
          <w:sz w:val="24"/>
          <w:szCs w:val="24"/>
        </w:rPr>
        <w:t>3.4.2. Описание психолого-педагогических условий реализации основной образовательной программы основного общего образования</w:t>
      </w:r>
    </w:p>
    <w:p w:rsidR="00A468DF" w:rsidRPr="00A468DF" w:rsidRDefault="00A468DF" w:rsidP="00A468DF">
      <w:pPr>
        <w:pStyle w:val="ab"/>
        <w:jc w:val="both"/>
        <w:rPr>
          <w:rFonts w:ascii="Times New Roman" w:hAnsi="Times New Roman" w:cs="Times New Roman"/>
          <w:sz w:val="24"/>
          <w:szCs w:val="24"/>
        </w:rPr>
      </w:pPr>
      <w:r w:rsidRPr="00A468DF">
        <w:rPr>
          <w:rFonts w:ascii="Times New Roman" w:hAnsi="Times New Roman" w:cs="Times New Roman"/>
          <w:sz w:val="24"/>
          <w:szCs w:val="24"/>
        </w:rPr>
        <w:lastRenderedPageBreak/>
        <w:t>Психолого-педагогические условия, созданные в образова- тельной организации, обеспечивают исполнение требований федеральных государственных образовательных стандартов ос- новного общего образования к психолого-педагогическим усло- виям реализации основной образовательной программы основ- ного общего образования, в частности:</w:t>
      </w:r>
    </w:p>
    <w:p w:rsidR="00A468DF" w:rsidRPr="00A468DF" w:rsidRDefault="00A468DF" w:rsidP="00A468DF">
      <w:pPr>
        <w:pStyle w:val="ab"/>
        <w:jc w:val="both"/>
        <w:rPr>
          <w:rFonts w:ascii="Times New Roman" w:hAnsi="Times New Roman" w:cs="Times New Roman"/>
          <w:sz w:val="24"/>
          <w:szCs w:val="24"/>
        </w:rPr>
      </w:pPr>
      <w:r w:rsidRPr="00A468DF">
        <w:rPr>
          <w:rFonts w:ascii="Times New Roman" w:hAnsi="Times New Roman" w:cs="Times New Roman"/>
          <w:sz w:val="24"/>
          <w:szCs w:val="24"/>
        </w:rPr>
        <w:t>1) обеспечивают преемственность содержания и форм орга- низации образовательной деятельности при реализации обра- зовательных программ начального образования, основного об- щего и среднего общего образования;</w:t>
      </w:r>
    </w:p>
    <w:p w:rsidR="00A468DF" w:rsidRPr="00A468DF" w:rsidRDefault="00A468DF" w:rsidP="00A468DF">
      <w:pPr>
        <w:pStyle w:val="ab"/>
        <w:jc w:val="both"/>
        <w:rPr>
          <w:rFonts w:ascii="Times New Roman" w:hAnsi="Times New Roman" w:cs="Times New Roman"/>
          <w:sz w:val="24"/>
          <w:szCs w:val="24"/>
        </w:rPr>
      </w:pPr>
      <w:r w:rsidRPr="00A468DF">
        <w:rPr>
          <w:rFonts w:ascii="Times New Roman" w:hAnsi="Times New Roman" w:cs="Times New Roman"/>
          <w:sz w:val="24"/>
          <w:szCs w:val="24"/>
        </w:rPr>
        <w:t>2) способствуют социально-психологической адаптации обу- чающихся к условиям Организации с учетом специфики их возрастного психофизиологического развития, включая осо- бенности адаптации к социальной среде;</w:t>
      </w:r>
    </w:p>
    <w:p w:rsidR="00A468DF" w:rsidRPr="00A468DF" w:rsidRDefault="00A468DF" w:rsidP="00A468DF">
      <w:pPr>
        <w:pStyle w:val="ab"/>
        <w:jc w:val="both"/>
        <w:rPr>
          <w:rFonts w:ascii="Times New Roman" w:hAnsi="Times New Roman" w:cs="Times New Roman"/>
          <w:sz w:val="24"/>
          <w:szCs w:val="24"/>
        </w:rPr>
      </w:pPr>
      <w:r w:rsidRPr="00A468DF">
        <w:rPr>
          <w:rFonts w:ascii="Times New Roman" w:hAnsi="Times New Roman" w:cs="Times New Roman"/>
          <w:sz w:val="24"/>
          <w:szCs w:val="24"/>
        </w:rPr>
        <w:t>3) формирование и развитие психолого-педагогической ком- петентности работников Организации и родителей (законных представителей) несовершеннолетних обучающихся;</w:t>
      </w:r>
    </w:p>
    <w:p w:rsidR="00A468DF" w:rsidRPr="00A468DF" w:rsidRDefault="00A468DF" w:rsidP="00A468DF">
      <w:pPr>
        <w:pStyle w:val="ab"/>
        <w:jc w:val="both"/>
        <w:rPr>
          <w:rFonts w:ascii="Times New Roman" w:hAnsi="Times New Roman" w:cs="Times New Roman"/>
          <w:sz w:val="24"/>
          <w:szCs w:val="24"/>
        </w:rPr>
      </w:pPr>
      <w:r w:rsidRPr="00A468DF">
        <w:rPr>
          <w:rFonts w:ascii="Times New Roman" w:hAnsi="Times New Roman" w:cs="Times New Roman"/>
          <w:sz w:val="24"/>
          <w:szCs w:val="24"/>
        </w:rPr>
        <w:t>4) профилактику формирования у обучающихся девиантных форм поведения, агрессии и повышенной тревожности.</w:t>
      </w:r>
    </w:p>
    <w:p w:rsidR="00A468DF" w:rsidRPr="00A468DF" w:rsidRDefault="00A468DF" w:rsidP="00A468DF">
      <w:pPr>
        <w:pStyle w:val="ab"/>
        <w:jc w:val="both"/>
        <w:rPr>
          <w:rFonts w:ascii="Times New Roman" w:hAnsi="Times New Roman" w:cs="Times New Roman"/>
          <w:sz w:val="24"/>
          <w:szCs w:val="24"/>
        </w:rPr>
      </w:pPr>
      <w:r w:rsidRPr="00A468DF">
        <w:rPr>
          <w:rFonts w:ascii="Times New Roman" w:hAnsi="Times New Roman" w:cs="Times New Roman"/>
          <w:sz w:val="24"/>
          <w:szCs w:val="24"/>
        </w:rPr>
        <w:t>В образовательной организации психолого-педагогическое со- провождение реализации программы основного общего образо- вания осуществляется квалифицированными специалистами:</w:t>
      </w:r>
    </w:p>
    <w:p w:rsidR="00A468DF" w:rsidRPr="00A468DF" w:rsidRDefault="00A468DF" w:rsidP="00A468DF">
      <w:pPr>
        <w:pStyle w:val="ab"/>
        <w:jc w:val="both"/>
        <w:rPr>
          <w:rFonts w:ascii="Times New Roman" w:hAnsi="Times New Roman" w:cs="Times New Roman"/>
          <w:sz w:val="24"/>
          <w:szCs w:val="24"/>
        </w:rPr>
      </w:pPr>
      <w:r w:rsidRPr="00A468DF">
        <w:rPr>
          <w:rFonts w:ascii="Times New Roman" w:hAnsi="Times New Roman" w:cs="Times New Roman"/>
          <w:sz w:val="24"/>
          <w:szCs w:val="24"/>
        </w:rPr>
        <w:t>—педагогом-психологом (указать количество при наличии);</w:t>
      </w:r>
    </w:p>
    <w:p w:rsidR="00A468DF" w:rsidRPr="00A468DF" w:rsidRDefault="00A468DF" w:rsidP="00A468DF">
      <w:pPr>
        <w:pStyle w:val="ab"/>
        <w:jc w:val="both"/>
        <w:rPr>
          <w:rFonts w:ascii="Times New Roman" w:hAnsi="Times New Roman" w:cs="Times New Roman"/>
          <w:sz w:val="24"/>
          <w:szCs w:val="24"/>
        </w:rPr>
      </w:pPr>
      <w:r w:rsidRPr="00A468DF">
        <w:rPr>
          <w:rFonts w:ascii="Times New Roman" w:hAnsi="Times New Roman" w:cs="Times New Roman"/>
          <w:sz w:val="24"/>
          <w:szCs w:val="24"/>
        </w:rPr>
        <w:t>—учителем-логопедом (указать количество при наличии);</w:t>
      </w:r>
    </w:p>
    <w:p w:rsidR="00A468DF" w:rsidRPr="00A468DF" w:rsidRDefault="00A468DF" w:rsidP="00A468DF">
      <w:pPr>
        <w:pStyle w:val="ab"/>
        <w:jc w:val="both"/>
        <w:rPr>
          <w:rFonts w:ascii="Times New Roman" w:hAnsi="Times New Roman" w:cs="Times New Roman"/>
          <w:sz w:val="24"/>
          <w:szCs w:val="24"/>
        </w:rPr>
      </w:pPr>
      <w:r w:rsidRPr="00A468DF">
        <w:rPr>
          <w:rFonts w:ascii="Times New Roman" w:hAnsi="Times New Roman" w:cs="Times New Roman"/>
          <w:sz w:val="24"/>
          <w:szCs w:val="24"/>
        </w:rPr>
        <w:t>—учителем-дефектологом (указать количество при наличии);</w:t>
      </w:r>
    </w:p>
    <w:p w:rsidR="00A468DF" w:rsidRPr="00A468DF" w:rsidRDefault="00A468DF" w:rsidP="00A468DF">
      <w:pPr>
        <w:pStyle w:val="ab"/>
        <w:jc w:val="both"/>
        <w:rPr>
          <w:rFonts w:ascii="Times New Roman" w:hAnsi="Times New Roman" w:cs="Times New Roman"/>
          <w:sz w:val="24"/>
          <w:szCs w:val="24"/>
        </w:rPr>
      </w:pPr>
      <w:r w:rsidRPr="00A468DF">
        <w:rPr>
          <w:rFonts w:ascii="Times New Roman" w:hAnsi="Times New Roman" w:cs="Times New Roman"/>
          <w:sz w:val="24"/>
          <w:szCs w:val="24"/>
        </w:rPr>
        <w:t xml:space="preserve"> </w:t>
      </w:r>
    </w:p>
    <w:p w:rsidR="00A468DF" w:rsidRPr="00A468DF" w:rsidRDefault="00A468DF" w:rsidP="00A468DF">
      <w:pPr>
        <w:pStyle w:val="ab"/>
        <w:jc w:val="both"/>
        <w:rPr>
          <w:rFonts w:ascii="Times New Roman" w:hAnsi="Times New Roman" w:cs="Times New Roman"/>
          <w:sz w:val="24"/>
          <w:szCs w:val="24"/>
        </w:rPr>
      </w:pPr>
      <w:r w:rsidRPr="00A468DF">
        <w:rPr>
          <w:rFonts w:ascii="Times New Roman" w:hAnsi="Times New Roman" w:cs="Times New Roman"/>
          <w:sz w:val="24"/>
          <w:szCs w:val="24"/>
        </w:rPr>
        <w:t>—тьюторами (указать количество при наличии);</w:t>
      </w:r>
    </w:p>
    <w:p w:rsidR="00A468DF" w:rsidRPr="00A468DF" w:rsidRDefault="00A468DF" w:rsidP="00A468DF">
      <w:pPr>
        <w:pStyle w:val="ab"/>
        <w:jc w:val="both"/>
        <w:rPr>
          <w:rFonts w:ascii="Times New Roman" w:hAnsi="Times New Roman" w:cs="Times New Roman"/>
          <w:sz w:val="24"/>
          <w:szCs w:val="24"/>
        </w:rPr>
      </w:pPr>
      <w:r w:rsidRPr="00A468DF">
        <w:rPr>
          <w:rFonts w:ascii="Times New Roman" w:hAnsi="Times New Roman" w:cs="Times New Roman"/>
          <w:sz w:val="24"/>
          <w:szCs w:val="24"/>
        </w:rPr>
        <w:t>—социальным педагогом (указать количество при наличии).</w:t>
      </w:r>
    </w:p>
    <w:p w:rsidR="00A468DF" w:rsidRPr="00A468DF" w:rsidRDefault="00A468DF" w:rsidP="00A468DF">
      <w:pPr>
        <w:pStyle w:val="ab"/>
        <w:jc w:val="both"/>
        <w:rPr>
          <w:rFonts w:ascii="Times New Roman" w:hAnsi="Times New Roman" w:cs="Times New Roman"/>
          <w:sz w:val="24"/>
          <w:szCs w:val="24"/>
        </w:rPr>
      </w:pPr>
      <w:r w:rsidRPr="00A468DF">
        <w:rPr>
          <w:rFonts w:ascii="Times New Roman" w:hAnsi="Times New Roman" w:cs="Times New Roman"/>
          <w:sz w:val="24"/>
          <w:szCs w:val="24"/>
        </w:rPr>
        <w:t>В процессе реализации основной образовательной програм-</w:t>
      </w:r>
    </w:p>
    <w:p w:rsidR="00A468DF" w:rsidRPr="00A468DF" w:rsidRDefault="00A468DF" w:rsidP="00A468DF">
      <w:pPr>
        <w:pStyle w:val="ab"/>
        <w:jc w:val="both"/>
        <w:rPr>
          <w:rFonts w:ascii="Times New Roman" w:hAnsi="Times New Roman" w:cs="Times New Roman"/>
          <w:sz w:val="24"/>
          <w:szCs w:val="24"/>
        </w:rPr>
      </w:pPr>
      <w:r w:rsidRPr="00A468DF">
        <w:rPr>
          <w:rFonts w:ascii="Times New Roman" w:hAnsi="Times New Roman" w:cs="Times New Roman"/>
          <w:sz w:val="24"/>
          <w:szCs w:val="24"/>
        </w:rPr>
        <w:t>мы основного общего образования образовательной организа-</w:t>
      </w:r>
    </w:p>
    <w:p w:rsidR="00A468DF" w:rsidRPr="00A468DF" w:rsidRDefault="00A468DF" w:rsidP="00A468DF">
      <w:pPr>
        <w:pStyle w:val="ab"/>
        <w:jc w:val="both"/>
        <w:rPr>
          <w:rFonts w:ascii="Times New Roman" w:hAnsi="Times New Roman" w:cs="Times New Roman"/>
          <w:sz w:val="24"/>
          <w:szCs w:val="24"/>
        </w:rPr>
      </w:pPr>
      <w:r w:rsidRPr="00A468DF">
        <w:rPr>
          <w:rFonts w:ascii="Times New Roman" w:hAnsi="Times New Roman" w:cs="Times New Roman"/>
          <w:sz w:val="24"/>
          <w:szCs w:val="24"/>
        </w:rPr>
        <w:t>цией обеспечивается психолого-педагогическое сопровождение</w:t>
      </w:r>
    </w:p>
    <w:p w:rsidR="00A468DF" w:rsidRPr="00A468DF" w:rsidRDefault="00A468DF" w:rsidP="00A468DF">
      <w:pPr>
        <w:pStyle w:val="ab"/>
        <w:jc w:val="both"/>
        <w:rPr>
          <w:rFonts w:ascii="Times New Roman" w:hAnsi="Times New Roman" w:cs="Times New Roman"/>
          <w:sz w:val="24"/>
          <w:szCs w:val="24"/>
        </w:rPr>
      </w:pPr>
      <w:r w:rsidRPr="00A468DF">
        <w:rPr>
          <w:rFonts w:ascii="Times New Roman" w:hAnsi="Times New Roman" w:cs="Times New Roman"/>
          <w:sz w:val="24"/>
          <w:szCs w:val="24"/>
        </w:rPr>
        <w:t>участников  образовательных  отношений  посредством  систем-</w:t>
      </w:r>
    </w:p>
    <w:p w:rsidR="00A468DF" w:rsidRPr="00A468DF" w:rsidRDefault="00A468DF" w:rsidP="00A468DF">
      <w:pPr>
        <w:pStyle w:val="ab"/>
        <w:jc w:val="both"/>
        <w:rPr>
          <w:rFonts w:ascii="Times New Roman" w:hAnsi="Times New Roman" w:cs="Times New Roman"/>
          <w:sz w:val="24"/>
          <w:szCs w:val="24"/>
        </w:rPr>
      </w:pPr>
      <w:r w:rsidRPr="00A468DF">
        <w:rPr>
          <w:rFonts w:ascii="Times New Roman" w:hAnsi="Times New Roman" w:cs="Times New Roman"/>
          <w:sz w:val="24"/>
          <w:szCs w:val="24"/>
        </w:rPr>
        <w:t>ной деятельности и отдельных мероприятий, обеспечивающих:</w:t>
      </w:r>
    </w:p>
    <w:p w:rsidR="00A468DF" w:rsidRPr="00A468DF" w:rsidRDefault="00A468DF" w:rsidP="00A468DF">
      <w:pPr>
        <w:pStyle w:val="ab"/>
        <w:jc w:val="both"/>
        <w:rPr>
          <w:rFonts w:ascii="Times New Roman" w:hAnsi="Times New Roman" w:cs="Times New Roman"/>
          <w:sz w:val="24"/>
          <w:szCs w:val="24"/>
        </w:rPr>
      </w:pPr>
      <w:r w:rsidRPr="00A468DF">
        <w:rPr>
          <w:rFonts w:ascii="Times New Roman" w:hAnsi="Times New Roman" w:cs="Times New Roman"/>
          <w:sz w:val="24"/>
          <w:szCs w:val="24"/>
        </w:rPr>
        <w:t>—формирование и развитие психолого-педагогической компе-</w:t>
      </w:r>
    </w:p>
    <w:p w:rsidR="00A468DF" w:rsidRPr="00A468DF" w:rsidRDefault="00A468DF" w:rsidP="00A468DF">
      <w:pPr>
        <w:pStyle w:val="ab"/>
        <w:jc w:val="both"/>
        <w:rPr>
          <w:rFonts w:ascii="Times New Roman" w:hAnsi="Times New Roman" w:cs="Times New Roman"/>
          <w:sz w:val="24"/>
          <w:szCs w:val="24"/>
        </w:rPr>
      </w:pPr>
      <w:r w:rsidRPr="00A468DF">
        <w:rPr>
          <w:rFonts w:ascii="Times New Roman" w:hAnsi="Times New Roman" w:cs="Times New Roman"/>
          <w:sz w:val="24"/>
          <w:szCs w:val="24"/>
        </w:rPr>
        <w:t>тентности;</w:t>
      </w:r>
    </w:p>
    <w:p w:rsidR="00A468DF" w:rsidRPr="00A468DF" w:rsidRDefault="00A468DF" w:rsidP="00A468DF">
      <w:pPr>
        <w:pStyle w:val="ab"/>
        <w:jc w:val="both"/>
        <w:rPr>
          <w:rFonts w:ascii="Times New Roman" w:hAnsi="Times New Roman" w:cs="Times New Roman"/>
          <w:sz w:val="24"/>
          <w:szCs w:val="24"/>
        </w:rPr>
      </w:pPr>
      <w:r w:rsidRPr="00A468DF">
        <w:rPr>
          <w:rFonts w:ascii="Times New Roman" w:hAnsi="Times New Roman" w:cs="Times New Roman"/>
          <w:sz w:val="24"/>
          <w:szCs w:val="24"/>
        </w:rPr>
        <w:t>—сохранение и укрепление психологического благополучия и</w:t>
      </w:r>
    </w:p>
    <w:p w:rsidR="00A468DF" w:rsidRPr="00A468DF" w:rsidRDefault="00A468DF" w:rsidP="00A468DF">
      <w:pPr>
        <w:pStyle w:val="ab"/>
        <w:jc w:val="both"/>
        <w:rPr>
          <w:rFonts w:ascii="Times New Roman" w:hAnsi="Times New Roman" w:cs="Times New Roman"/>
          <w:sz w:val="24"/>
          <w:szCs w:val="24"/>
        </w:rPr>
      </w:pPr>
      <w:r w:rsidRPr="00A468DF">
        <w:rPr>
          <w:rFonts w:ascii="Times New Roman" w:hAnsi="Times New Roman" w:cs="Times New Roman"/>
          <w:sz w:val="24"/>
          <w:szCs w:val="24"/>
        </w:rPr>
        <w:t>психического здоровья обучающихся;</w:t>
      </w:r>
    </w:p>
    <w:p w:rsidR="00A468DF" w:rsidRPr="00A468DF" w:rsidRDefault="00A468DF" w:rsidP="00A468DF">
      <w:pPr>
        <w:pStyle w:val="ab"/>
        <w:jc w:val="both"/>
        <w:rPr>
          <w:rFonts w:ascii="Times New Roman" w:hAnsi="Times New Roman" w:cs="Times New Roman"/>
          <w:sz w:val="24"/>
          <w:szCs w:val="24"/>
        </w:rPr>
      </w:pPr>
      <w:r w:rsidRPr="00A468DF">
        <w:rPr>
          <w:rFonts w:ascii="Times New Roman" w:hAnsi="Times New Roman" w:cs="Times New Roman"/>
          <w:sz w:val="24"/>
          <w:szCs w:val="24"/>
        </w:rPr>
        <w:t>—поддержка и сопровождение детско-родительских отношений;</w:t>
      </w:r>
    </w:p>
    <w:p w:rsidR="00A468DF" w:rsidRPr="00A468DF" w:rsidRDefault="00A468DF" w:rsidP="00A468DF">
      <w:pPr>
        <w:pStyle w:val="ab"/>
        <w:jc w:val="both"/>
        <w:rPr>
          <w:rFonts w:ascii="Times New Roman" w:hAnsi="Times New Roman" w:cs="Times New Roman"/>
          <w:sz w:val="24"/>
          <w:szCs w:val="24"/>
        </w:rPr>
      </w:pPr>
      <w:r w:rsidRPr="00A468DF">
        <w:rPr>
          <w:rFonts w:ascii="Times New Roman" w:hAnsi="Times New Roman" w:cs="Times New Roman"/>
          <w:sz w:val="24"/>
          <w:szCs w:val="24"/>
        </w:rPr>
        <w:t>—формирование ценности здоровья и безопасного образа жизни;</w:t>
      </w:r>
    </w:p>
    <w:p w:rsidR="00A468DF" w:rsidRPr="00A468DF" w:rsidRDefault="00A468DF" w:rsidP="00A468DF">
      <w:pPr>
        <w:pStyle w:val="ab"/>
        <w:jc w:val="both"/>
        <w:rPr>
          <w:rFonts w:ascii="Times New Roman" w:hAnsi="Times New Roman" w:cs="Times New Roman"/>
          <w:sz w:val="24"/>
          <w:szCs w:val="24"/>
        </w:rPr>
      </w:pPr>
      <w:r w:rsidRPr="00A468DF">
        <w:rPr>
          <w:rFonts w:ascii="Times New Roman" w:hAnsi="Times New Roman" w:cs="Times New Roman"/>
          <w:sz w:val="24"/>
          <w:szCs w:val="24"/>
        </w:rPr>
        <w:t>—дифференциация и индивидуализация обучения и воспита-</w:t>
      </w:r>
    </w:p>
    <w:p w:rsidR="00A468DF" w:rsidRPr="00A468DF" w:rsidRDefault="00A468DF" w:rsidP="00A468DF">
      <w:pPr>
        <w:pStyle w:val="ab"/>
        <w:jc w:val="both"/>
        <w:rPr>
          <w:rFonts w:ascii="Times New Roman" w:hAnsi="Times New Roman" w:cs="Times New Roman"/>
          <w:sz w:val="24"/>
          <w:szCs w:val="24"/>
        </w:rPr>
      </w:pPr>
      <w:r w:rsidRPr="00A468DF">
        <w:rPr>
          <w:rFonts w:ascii="Times New Roman" w:hAnsi="Times New Roman" w:cs="Times New Roman"/>
          <w:sz w:val="24"/>
          <w:szCs w:val="24"/>
        </w:rPr>
        <w:t>ния с учетом особенностей когнитивного и эмоционального</w:t>
      </w:r>
    </w:p>
    <w:p w:rsidR="00A468DF" w:rsidRPr="00A468DF" w:rsidRDefault="00A468DF" w:rsidP="00A468DF">
      <w:pPr>
        <w:pStyle w:val="ab"/>
        <w:jc w:val="both"/>
        <w:rPr>
          <w:rFonts w:ascii="Times New Roman" w:hAnsi="Times New Roman" w:cs="Times New Roman"/>
          <w:sz w:val="24"/>
          <w:szCs w:val="24"/>
        </w:rPr>
      </w:pPr>
      <w:r w:rsidRPr="00A468DF">
        <w:rPr>
          <w:rFonts w:ascii="Times New Roman" w:hAnsi="Times New Roman" w:cs="Times New Roman"/>
          <w:sz w:val="24"/>
          <w:szCs w:val="24"/>
        </w:rPr>
        <w:t>развития обучающихся;</w:t>
      </w:r>
    </w:p>
    <w:p w:rsidR="00A468DF" w:rsidRPr="00A468DF" w:rsidRDefault="00A468DF" w:rsidP="00A468DF">
      <w:pPr>
        <w:pStyle w:val="ab"/>
        <w:jc w:val="both"/>
        <w:rPr>
          <w:rFonts w:ascii="Times New Roman" w:hAnsi="Times New Roman" w:cs="Times New Roman"/>
          <w:sz w:val="24"/>
          <w:szCs w:val="24"/>
        </w:rPr>
      </w:pPr>
      <w:r w:rsidRPr="00A468DF">
        <w:rPr>
          <w:rFonts w:ascii="Times New Roman" w:hAnsi="Times New Roman" w:cs="Times New Roman"/>
          <w:sz w:val="24"/>
          <w:szCs w:val="24"/>
        </w:rPr>
        <w:t>—мониторинг возможностей и способностей обучающихся, вы-</w:t>
      </w:r>
    </w:p>
    <w:p w:rsidR="00A468DF" w:rsidRPr="00A468DF" w:rsidRDefault="00A468DF" w:rsidP="00A468DF">
      <w:pPr>
        <w:pStyle w:val="ab"/>
        <w:jc w:val="both"/>
        <w:rPr>
          <w:rFonts w:ascii="Times New Roman" w:hAnsi="Times New Roman" w:cs="Times New Roman"/>
          <w:sz w:val="24"/>
          <w:szCs w:val="24"/>
        </w:rPr>
      </w:pPr>
      <w:r w:rsidRPr="00A468DF">
        <w:rPr>
          <w:rFonts w:ascii="Times New Roman" w:hAnsi="Times New Roman" w:cs="Times New Roman"/>
          <w:sz w:val="24"/>
          <w:szCs w:val="24"/>
        </w:rPr>
        <w:t>явление, поддержка и сопровождение одаренных детей, обу-</w:t>
      </w:r>
    </w:p>
    <w:p w:rsidR="00A468DF" w:rsidRPr="00A468DF" w:rsidRDefault="00A468DF" w:rsidP="00A468DF">
      <w:pPr>
        <w:pStyle w:val="ab"/>
        <w:jc w:val="both"/>
        <w:rPr>
          <w:rFonts w:ascii="Times New Roman" w:hAnsi="Times New Roman" w:cs="Times New Roman"/>
          <w:sz w:val="24"/>
          <w:szCs w:val="24"/>
        </w:rPr>
      </w:pPr>
      <w:r w:rsidRPr="00A468DF">
        <w:rPr>
          <w:rFonts w:ascii="Times New Roman" w:hAnsi="Times New Roman" w:cs="Times New Roman"/>
          <w:sz w:val="24"/>
          <w:szCs w:val="24"/>
        </w:rPr>
        <w:t>чающихся с ОВЗ;</w:t>
      </w:r>
    </w:p>
    <w:p w:rsidR="00A468DF" w:rsidRPr="00A468DF" w:rsidRDefault="00A468DF" w:rsidP="00A468DF">
      <w:pPr>
        <w:pStyle w:val="ab"/>
        <w:jc w:val="both"/>
        <w:rPr>
          <w:rFonts w:ascii="Times New Roman" w:hAnsi="Times New Roman" w:cs="Times New Roman"/>
          <w:sz w:val="24"/>
          <w:szCs w:val="24"/>
        </w:rPr>
      </w:pPr>
      <w:r w:rsidRPr="00A468DF">
        <w:rPr>
          <w:rFonts w:ascii="Times New Roman" w:hAnsi="Times New Roman" w:cs="Times New Roman"/>
          <w:sz w:val="24"/>
          <w:szCs w:val="24"/>
        </w:rPr>
        <w:lastRenderedPageBreak/>
        <w:t>—создание условий для последующего профессионального са-</w:t>
      </w:r>
    </w:p>
    <w:p w:rsidR="00A468DF" w:rsidRPr="00A468DF" w:rsidRDefault="00A468DF" w:rsidP="00A468DF">
      <w:pPr>
        <w:pStyle w:val="ab"/>
        <w:jc w:val="both"/>
        <w:rPr>
          <w:rFonts w:ascii="Times New Roman" w:hAnsi="Times New Roman" w:cs="Times New Roman"/>
          <w:sz w:val="24"/>
          <w:szCs w:val="24"/>
        </w:rPr>
      </w:pPr>
      <w:r w:rsidRPr="00A468DF">
        <w:rPr>
          <w:rFonts w:ascii="Times New Roman" w:hAnsi="Times New Roman" w:cs="Times New Roman"/>
          <w:sz w:val="24"/>
          <w:szCs w:val="24"/>
        </w:rPr>
        <w:t>моопределения;</w:t>
      </w:r>
    </w:p>
    <w:p w:rsidR="00A468DF" w:rsidRPr="00A468DF" w:rsidRDefault="00A468DF" w:rsidP="00A468DF">
      <w:pPr>
        <w:pStyle w:val="ab"/>
        <w:jc w:val="both"/>
        <w:rPr>
          <w:rFonts w:ascii="Times New Roman" w:hAnsi="Times New Roman" w:cs="Times New Roman"/>
          <w:sz w:val="24"/>
          <w:szCs w:val="24"/>
        </w:rPr>
      </w:pPr>
      <w:r w:rsidRPr="00A468DF">
        <w:rPr>
          <w:rFonts w:ascii="Times New Roman" w:hAnsi="Times New Roman" w:cs="Times New Roman"/>
          <w:sz w:val="24"/>
          <w:szCs w:val="24"/>
        </w:rPr>
        <w:t>—формирование  коммуникативных  навыков  в  разновозраст-</w:t>
      </w:r>
    </w:p>
    <w:p w:rsidR="00A468DF" w:rsidRPr="00A468DF" w:rsidRDefault="00A468DF" w:rsidP="00A468DF">
      <w:pPr>
        <w:pStyle w:val="ab"/>
        <w:jc w:val="both"/>
        <w:rPr>
          <w:rFonts w:ascii="Times New Roman" w:hAnsi="Times New Roman" w:cs="Times New Roman"/>
          <w:sz w:val="24"/>
          <w:szCs w:val="24"/>
        </w:rPr>
      </w:pPr>
      <w:r w:rsidRPr="00A468DF">
        <w:rPr>
          <w:rFonts w:ascii="Times New Roman" w:hAnsi="Times New Roman" w:cs="Times New Roman"/>
          <w:sz w:val="24"/>
          <w:szCs w:val="24"/>
        </w:rPr>
        <w:t>ной среде и среде сверстников;</w:t>
      </w:r>
    </w:p>
    <w:p w:rsidR="00A468DF" w:rsidRPr="00A468DF" w:rsidRDefault="00A468DF" w:rsidP="00A468DF">
      <w:pPr>
        <w:pStyle w:val="ab"/>
        <w:jc w:val="both"/>
        <w:rPr>
          <w:rFonts w:ascii="Times New Roman" w:hAnsi="Times New Roman" w:cs="Times New Roman"/>
          <w:sz w:val="24"/>
          <w:szCs w:val="24"/>
        </w:rPr>
      </w:pPr>
      <w:r w:rsidRPr="00A468DF">
        <w:rPr>
          <w:rFonts w:ascii="Times New Roman" w:hAnsi="Times New Roman" w:cs="Times New Roman"/>
          <w:sz w:val="24"/>
          <w:szCs w:val="24"/>
        </w:rPr>
        <w:t>—поддержка детских объединений, ученического самоуправле-</w:t>
      </w:r>
    </w:p>
    <w:p w:rsidR="00A468DF" w:rsidRPr="00A468DF" w:rsidRDefault="00A468DF" w:rsidP="00A468DF">
      <w:pPr>
        <w:pStyle w:val="ab"/>
        <w:jc w:val="both"/>
        <w:rPr>
          <w:rFonts w:ascii="Times New Roman" w:hAnsi="Times New Roman" w:cs="Times New Roman"/>
          <w:sz w:val="24"/>
          <w:szCs w:val="24"/>
        </w:rPr>
      </w:pPr>
      <w:r w:rsidRPr="00A468DF">
        <w:rPr>
          <w:rFonts w:ascii="Times New Roman" w:hAnsi="Times New Roman" w:cs="Times New Roman"/>
          <w:sz w:val="24"/>
          <w:szCs w:val="24"/>
        </w:rPr>
        <w:t>ния;</w:t>
      </w:r>
    </w:p>
    <w:p w:rsidR="00A468DF" w:rsidRPr="00A468DF" w:rsidRDefault="00A468DF" w:rsidP="00A468DF">
      <w:pPr>
        <w:pStyle w:val="ab"/>
        <w:jc w:val="both"/>
        <w:rPr>
          <w:rFonts w:ascii="Times New Roman" w:hAnsi="Times New Roman" w:cs="Times New Roman"/>
          <w:sz w:val="24"/>
          <w:szCs w:val="24"/>
        </w:rPr>
      </w:pPr>
      <w:r w:rsidRPr="00A468DF">
        <w:rPr>
          <w:rFonts w:ascii="Times New Roman" w:hAnsi="Times New Roman" w:cs="Times New Roman"/>
          <w:sz w:val="24"/>
          <w:szCs w:val="24"/>
        </w:rPr>
        <w:t>—формирование  психологической  культуры  поведения  в  ин-</w:t>
      </w:r>
    </w:p>
    <w:p w:rsidR="00A468DF" w:rsidRPr="00A468DF" w:rsidRDefault="00A468DF" w:rsidP="00A468DF">
      <w:pPr>
        <w:pStyle w:val="ab"/>
        <w:jc w:val="both"/>
        <w:rPr>
          <w:rFonts w:ascii="Times New Roman" w:hAnsi="Times New Roman" w:cs="Times New Roman"/>
          <w:sz w:val="24"/>
          <w:szCs w:val="24"/>
        </w:rPr>
      </w:pPr>
      <w:r w:rsidRPr="00A468DF">
        <w:rPr>
          <w:rFonts w:ascii="Times New Roman" w:hAnsi="Times New Roman" w:cs="Times New Roman"/>
          <w:sz w:val="24"/>
          <w:szCs w:val="24"/>
        </w:rPr>
        <w:t>формационной среде;</w:t>
      </w:r>
    </w:p>
    <w:p w:rsidR="00A468DF" w:rsidRPr="00A468DF" w:rsidRDefault="00A468DF" w:rsidP="00A468DF">
      <w:pPr>
        <w:pStyle w:val="ab"/>
        <w:jc w:val="both"/>
        <w:rPr>
          <w:rFonts w:ascii="Times New Roman" w:hAnsi="Times New Roman" w:cs="Times New Roman"/>
          <w:sz w:val="24"/>
          <w:szCs w:val="24"/>
        </w:rPr>
      </w:pPr>
      <w:r w:rsidRPr="00A468DF">
        <w:rPr>
          <w:rFonts w:ascii="Times New Roman" w:hAnsi="Times New Roman" w:cs="Times New Roman"/>
          <w:sz w:val="24"/>
          <w:szCs w:val="24"/>
        </w:rPr>
        <w:t>—развитие психологической  культуры  в  области использова-</w:t>
      </w:r>
    </w:p>
    <w:p w:rsidR="00A468DF" w:rsidRPr="00A468DF" w:rsidRDefault="00A468DF" w:rsidP="00A468DF">
      <w:pPr>
        <w:pStyle w:val="ab"/>
        <w:jc w:val="both"/>
        <w:rPr>
          <w:rFonts w:ascii="Times New Roman" w:hAnsi="Times New Roman" w:cs="Times New Roman"/>
          <w:sz w:val="24"/>
          <w:szCs w:val="24"/>
        </w:rPr>
      </w:pPr>
      <w:r w:rsidRPr="00A468DF">
        <w:rPr>
          <w:rFonts w:ascii="Times New Roman" w:hAnsi="Times New Roman" w:cs="Times New Roman"/>
          <w:sz w:val="24"/>
          <w:szCs w:val="24"/>
        </w:rPr>
        <w:t>ния ИКТ;</w:t>
      </w:r>
    </w:p>
    <w:p w:rsidR="00A468DF" w:rsidRPr="00A468DF" w:rsidRDefault="00A468DF" w:rsidP="00A468DF">
      <w:pPr>
        <w:pStyle w:val="ab"/>
        <w:jc w:val="both"/>
        <w:rPr>
          <w:rFonts w:ascii="Times New Roman" w:hAnsi="Times New Roman" w:cs="Times New Roman"/>
          <w:sz w:val="24"/>
          <w:szCs w:val="24"/>
        </w:rPr>
      </w:pPr>
      <w:r w:rsidRPr="00A468DF">
        <w:rPr>
          <w:rFonts w:ascii="Times New Roman" w:hAnsi="Times New Roman" w:cs="Times New Roman"/>
          <w:sz w:val="24"/>
          <w:szCs w:val="24"/>
        </w:rPr>
        <w:t>В процессе реализации основной образовательной програм-</w:t>
      </w:r>
    </w:p>
    <w:p w:rsidR="00A468DF" w:rsidRPr="00A468DF" w:rsidRDefault="00A468DF" w:rsidP="00A468DF">
      <w:pPr>
        <w:pStyle w:val="ab"/>
        <w:jc w:val="both"/>
        <w:rPr>
          <w:rFonts w:ascii="Times New Roman" w:hAnsi="Times New Roman" w:cs="Times New Roman"/>
          <w:sz w:val="24"/>
          <w:szCs w:val="24"/>
        </w:rPr>
      </w:pPr>
      <w:r w:rsidRPr="00A468DF">
        <w:rPr>
          <w:rFonts w:ascii="Times New Roman" w:hAnsi="Times New Roman" w:cs="Times New Roman"/>
          <w:sz w:val="24"/>
          <w:szCs w:val="24"/>
        </w:rPr>
        <w:t>мы осуществляется индивидуальное психолого-педагогическое</w:t>
      </w:r>
    </w:p>
    <w:p w:rsidR="00A468DF" w:rsidRPr="00A468DF" w:rsidRDefault="00A468DF" w:rsidP="00A468DF">
      <w:pPr>
        <w:pStyle w:val="ab"/>
        <w:jc w:val="both"/>
        <w:rPr>
          <w:rFonts w:ascii="Times New Roman" w:hAnsi="Times New Roman" w:cs="Times New Roman"/>
          <w:sz w:val="24"/>
          <w:szCs w:val="24"/>
        </w:rPr>
      </w:pPr>
      <w:r w:rsidRPr="00A468DF">
        <w:rPr>
          <w:rFonts w:ascii="Times New Roman" w:hAnsi="Times New Roman" w:cs="Times New Roman"/>
          <w:sz w:val="24"/>
          <w:szCs w:val="24"/>
        </w:rPr>
        <w:t>сопровождение всех участников образовательных отношений,</w:t>
      </w:r>
    </w:p>
    <w:p w:rsidR="00A468DF" w:rsidRPr="00A468DF" w:rsidRDefault="00A468DF" w:rsidP="00A468DF">
      <w:pPr>
        <w:pStyle w:val="ab"/>
        <w:jc w:val="both"/>
        <w:rPr>
          <w:rFonts w:ascii="Times New Roman" w:hAnsi="Times New Roman" w:cs="Times New Roman"/>
          <w:sz w:val="24"/>
          <w:szCs w:val="24"/>
        </w:rPr>
      </w:pPr>
      <w:r w:rsidRPr="00A468DF">
        <w:rPr>
          <w:rFonts w:ascii="Times New Roman" w:hAnsi="Times New Roman" w:cs="Times New Roman"/>
          <w:sz w:val="24"/>
          <w:szCs w:val="24"/>
        </w:rPr>
        <w:t>в том числе:</w:t>
      </w:r>
    </w:p>
    <w:p w:rsidR="00A468DF" w:rsidRPr="00A468DF" w:rsidRDefault="00A468DF" w:rsidP="00A468DF">
      <w:pPr>
        <w:pStyle w:val="ab"/>
        <w:jc w:val="both"/>
        <w:rPr>
          <w:rFonts w:ascii="Times New Roman" w:hAnsi="Times New Roman" w:cs="Times New Roman"/>
          <w:sz w:val="24"/>
          <w:szCs w:val="24"/>
        </w:rPr>
      </w:pPr>
      <w:r w:rsidRPr="00A468DF">
        <w:rPr>
          <w:rFonts w:ascii="Times New Roman" w:hAnsi="Times New Roman" w:cs="Times New Roman"/>
          <w:sz w:val="24"/>
          <w:szCs w:val="24"/>
        </w:rPr>
        <w:t>—обучающихся,  испытывающих  трудности  в  освоении  про-</w:t>
      </w:r>
    </w:p>
    <w:p w:rsidR="00A468DF" w:rsidRPr="00A468DF" w:rsidRDefault="00A468DF" w:rsidP="00A468DF">
      <w:pPr>
        <w:pStyle w:val="ab"/>
        <w:jc w:val="both"/>
        <w:rPr>
          <w:rFonts w:ascii="Times New Roman" w:hAnsi="Times New Roman" w:cs="Times New Roman"/>
          <w:sz w:val="24"/>
          <w:szCs w:val="24"/>
        </w:rPr>
      </w:pPr>
      <w:r w:rsidRPr="00A468DF">
        <w:rPr>
          <w:rFonts w:ascii="Times New Roman" w:hAnsi="Times New Roman" w:cs="Times New Roman"/>
          <w:sz w:val="24"/>
          <w:szCs w:val="24"/>
        </w:rPr>
        <w:t>граммы основного общего образования, развитии и социаль-</w:t>
      </w:r>
    </w:p>
    <w:p w:rsidR="00A468DF" w:rsidRPr="00A468DF" w:rsidRDefault="00A468DF" w:rsidP="00A468DF">
      <w:pPr>
        <w:pStyle w:val="ab"/>
        <w:jc w:val="both"/>
        <w:rPr>
          <w:rFonts w:ascii="Times New Roman" w:hAnsi="Times New Roman" w:cs="Times New Roman"/>
          <w:sz w:val="24"/>
          <w:szCs w:val="24"/>
        </w:rPr>
      </w:pPr>
      <w:r w:rsidRPr="00A468DF">
        <w:rPr>
          <w:rFonts w:ascii="Times New Roman" w:hAnsi="Times New Roman" w:cs="Times New Roman"/>
          <w:sz w:val="24"/>
          <w:szCs w:val="24"/>
        </w:rPr>
        <w:t>ной адаптации (указать при наличии);</w:t>
      </w:r>
    </w:p>
    <w:p w:rsidR="00A468DF" w:rsidRPr="00A468DF" w:rsidRDefault="00A468DF" w:rsidP="00A468DF">
      <w:pPr>
        <w:pStyle w:val="ab"/>
        <w:jc w:val="both"/>
        <w:rPr>
          <w:rFonts w:ascii="Times New Roman" w:hAnsi="Times New Roman" w:cs="Times New Roman"/>
          <w:sz w:val="24"/>
          <w:szCs w:val="24"/>
        </w:rPr>
      </w:pPr>
      <w:r w:rsidRPr="00A468DF">
        <w:rPr>
          <w:rFonts w:ascii="Times New Roman" w:hAnsi="Times New Roman" w:cs="Times New Roman"/>
          <w:sz w:val="24"/>
          <w:szCs w:val="24"/>
        </w:rPr>
        <w:t>—обучающихся, проявляющих индивидуальные способности,</w:t>
      </w:r>
    </w:p>
    <w:p w:rsidR="00A468DF" w:rsidRPr="00A468DF" w:rsidRDefault="00A468DF" w:rsidP="00A468DF">
      <w:pPr>
        <w:pStyle w:val="ab"/>
        <w:jc w:val="both"/>
        <w:rPr>
          <w:rFonts w:ascii="Times New Roman" w:hAnsi="Times New Roman" w:cs="Times New Roman"/>
          <w:sz w:val="24"/>
          <w:szCs w:val="24"/>
        </w:rPr>
      </w:pPr>
      <w:r w:rsidRPr="00A468DF">
        <w:rPr>
          <w:rFonts w:ascii="Times New Roman" w:hAnsi="Times New Roman" w:cs="Times New Roman"/>
          <w:sz w:val="24"/>
          <w:szCs w:val="24"/>
        </w:rPr>
        <w:t>и одаренных (указать при наличии);</w:t>
      </w:r>
    </w:p>
    <w:p w:rsidR="00A468DF" w:rsidRPr="00A468DF" w:rsidRDefault="00A468DF" w:rsidP="00A468DF">
      <w:pPr>
        <w:pStyle w:val="ab"/>
        <w:jc w:val="both"/>
        <w:rPr>
          <w:rFonts w:ascii="Times New Roman" w:hAnsi="Times New Roman" w:cs="Times New Roman"/>
          <w:sz w:val="24"/>
          <w:szCs w:val="24"/>
        </w:rPr>
      </w:pPr>
      <w:r w:rsidRPr="00A468DF">
        <w:rPr>
          <w:rFonts w:ascii="Times New Roman" w:hAnsi="Times New Roman" w:cs="Times New Roman"/>
          <w:sz w:val="24"/>
          <w:szCs w:val="24"/>
        </w:rPr>
        <w:t>—обучающихся с ОВЗ (указать при наличии);</w:t>
      </w:r>
    </w:p>
    <w:p w:rsidR="00A468DF" w:rsidRPr="00A468DF" w:rsidRDefault="00A468DF" w:rsidP="00A468DF">
      <w:pPr>
        <w:pStyle w:val="ab"/>
        <w:jc w:val="both"/>
        <w:rPr>
          <w:rFonts w:ascii="Times New Roman" w:hAnsi="Times New Roman" w:cs="Times New Roman"/>
          <w:sz w:val="24"/>
          <w:szCs w:val="24"/>
        </w:rPr>
      </w:pPr>
      <w:r w:rsidRPr="00A468DF">
        <w:rPr>
          <w:rFonts w:ascii="Times New Roman" w:hAnsi="Times New Roman" w:cs="Times New Roman"/>
          <w:sz w:val="24"/>
          <w:szCs w:val="24"/>
        </w:rPr>
        <w:t>—педагогических,  учебно-вспомогательных  и  иных  работни-</w:t>
      </w:r>
    </w:p>
    <w:p w:rsidR="00A468DF" w:rsidRPr="00A468DF" w:rsidRDefault="00A468DF" w:rsidP="00A468DF">
      <w:pPr>
        <w:pStyle w:val="ab"/>
        <w:jc w:val="both"/>
        <w:rPr>
          <w:rFonts w:ascii="Times New Roman" w:hAnsi="Times New Roman" w:cs="Times New Roman"/>
          <w:sz w:val="24"/>
          <w:szCs w:val="24"/>
        </w:rPr>
      </w:pPr>
      <w:r w:rsidRPr="00A468DF">
        <w:rPr>
          <w:rFonts w:ascii="Times New Roman" w:hAnsi="Times New Roman" w:cs="Times New Roman"/>
          <w:sz w:val="24"/>
          <w:szCs w:val="24"/>
        </w:rPr>
        <w:t>ков образовательной организации, обеспечивающих реализа-</w:t>
      </w:r>
    </w:p>
    <w:p w:rsidR="00A468DF" w:rsidRPr="00A468DF" w:rsidRDefault="00A468DF" w:rsidP="00A468DF">
      <w:pPr>
        <w:pStyle w:val="ab"/>
        <w:jc w:val="both"/>
        <w:rPr>
          <w:rFonts w:ascii="Times New Roman" w:hAnsi="Times New Roman" w:cs="Times New Roman"/>
          <w:sz w:val="24"/>
          <w:szCs w:val="24"/>
        </w:rPr>
      </w:pPr>
      <w:r w:rsidRPr="00A468DF">
        <w:rPr>
          <w:rFonts w:ascii="Times New Roman" w:hAnsi="Times New Roman" w:cs="Times New Roman"/>
          <w:sz w:val="24"/>
          <w:szCs w:val="24"/>
        </w:rPr>
        <w:t>цию программы основного общего образования (указать при</w:t>
      </w:r>
    </w:p>
    <w:p w:rsidR="00A468DF" w:rsidRPr="00A468DF" w:rsidRDefault="00A468DF" w:rsidP="00A468DF">
      <w:pPr>
        <w:pStyle w:val="ab"/>
        <w:jc w:val="both"/>
        <w:rPr>
          <w:rFonts w:ascii="Times New Roman" w:hAnsi="Times New Roman" w:cs="Times New Roman"/>
          <w:sz w:val="24"/>
          <w:szCs w:val="24"/>
        </w:rPr>
      </w:pPr>
      <w:r w:rsidRPr="00A468DF">
        <w:rPr>
          <w:rFonts w:ascii="Times New Roman" w:hAnsi="Times New Roman" w:cs="Times New Roman"/>
          <w:sz w:val="24"/>
          <w:szCs w:val="24"/>
        </w:rPr>
        <w:t>наличии);</w:t>
      </w:r>
    </w:p>
    <w:p w:rsidR="00A468DF" w:rsidRPr="00A468DF" w:rsidRDefault="00A468DF" w:rsidP="00A468DF">
      <w:pPr>
        <w:pStyle w:val="ab"/>
        <w:jc w:val="both"/>
        <w:rPr>
          <w:rFonts w:ascii="Times New Roman" w:hAnsi="Times New Roman" w:cs="Times New Roman"/>
          <w:sz w:val="24"/>
          <w:szCs w:val="24"/>
        </w:rPr>
      </w:pPr>
      <w:r w:rsidRPr="00A468DF">
        <w:rPr>
          <w:rFonts w:ascii="Times New Roman" w:hAnsi="Times New Roman" w:cs="Times New Roman"/>
          <w:sz w:val="24"/>
          <w:szCs w:val="24"/>
        </w:rPr>
        <w:t xml:space="preserve"> </w:t>
      </w:r>
    </w:p>
    <w:p w:rsidR="00A468DF" w:rsidRPr="00A468DF" w:rsidRDefault="00A468DF" w:rsidP="00A468DF">
      <w:pPr>
        <w:pStyle w:val="ab"/>
        <w:jc w:val="both"/>
        <w:rPr>
          <w:rFonts w:ascii="Times New Roman" w:hAnsi="Times New Roman" w:cs="Times New Roman"/>
          <w:sz w:val="24"/>
          <w:szCs w:val="24"/>
        </w:rPr>
      </w:pPr>
      <w:r w:rsidRPr="00A468DF">
        <w:rPr>
          <w:rFonts w:ascii="Times New Roman" w:hAnsi="Times New Roman" w:cs="Times New Roman"/>
          <w:sz w:val="24"/>
          <w:szCs w:val="24"/>
        </w:rPr>
        <w:t>—родителей (законных представителей) несовершеннолетних обучающихся (указать при наличии).</w:t>
      </w:r>
    </w:p>
    <w:p w:rsidR="00A468DF" w:rsidRPr="00A468DF" w:rsidRDefault="00A468DF" w:rsidP="00A468DF">
      <w:pPr>
        <w:pStyle w:val="ab"/>
        <w:jc w:val="both"/>
        <w:rPr>
          <w:rFonts w:ascii="Times New Roman" w:hAnsi="Times New Roman" w:cs="Times New Roman"/>
          <w:sz w:val="24"/>
          <w:szCs w:val="24"/>
        </w:rPr>
      </w:pPr>
      <w:r w:rsidRPr="00A468DF">
        <w:rPr>
          <w:rFonts w:ascii="Times New Roman" w:hAnsi="Times New Roman" w:cs="Times New Roman"/>
          <w:sz w:val="24"/>
          <w:szCs w:val="24"/>
        </w:rPr>
        <w:t>Психолого-педагогическая поддержка участников образова- тельных отношений реализуется диверсифицировано, на уров- не образовательной организации, классов, групп, а также на индивидуальном уровне.</w:t>
      </w:r>
    </w:p>
    <w:p w:rsidR="00A468DF" w:rsidRPr="00A468DF" w:rsidRDefault="00A468DF" w:rsidP="00A468DF">
      <w:pPr>
        <w:pStyle w:val="ab"/>
        <w:jc w:val="both"/>
        <w:rPr>
          <w:rFonts w:ascii="Times New Roman" w:hAnsi="Times New Roman" w:cs="Times New Roman"/>
          <w:sz w:val="24"/>
          <w:szCs w:val="24"/>
        </w:rPr>
      </w:pPr>
      <w:r w:rsidRPr="00A468DF">
        <w:rPr>
          <w:rFonts w:ascii="Times New Roman" w:hAnsi="Times New Roman" w:cs="Times New Roman"/>
          <w:sz w:val="24"/>
          <w:szCs w:val="24"/>
        </w:rPr>
        <w:t>В процессе реализации основной образовательной програм- мы используются такие формы психолого-педагогического со- провождения как:</w:t>
      </w:r>
    </w:p>
    <w:p w:rsidR="00A468DF" w:rsidRPr="00A468DF" w:rsidRDefault="00A468DF" w:rsidP="00A468DF">
      <w:pPr>
        <w:pStyle w:val="ab"/>
        <w:jc w:val="both"/>
        <w:rPr>
          <w:rFonts w:ascii="Times New Roman" w:hAnsi="Times New Roman" w:cs="Times New Roman"/>
          <w:sz w:val="24"/>
          <w:szCs w:val="24"/>
        </w:rPr>
      </w:pPr>
      <w:r w:rsidRPr="00A468DF">
        <w:rPr>
          <w:rFonts w:ascii="Times New Roman" w:hAnsi="Times New Roman" w:cs="Times New Roman"/>
          <w:sz w:val="24"/>
          <w:szCs w:val="24"/>
        </w:rPr>
        <w:t>6 диагностика,  направленная  на  определение  особенностей статуса обучающегося, которая может проводиться на этапе перехода  ученика  на  следующий  уровень  образования  и в конце каждого учебного года;</w:t>
      </w:r>
    </w:p>
    <w:p w:rsidR="00A468DF" w:rsidRPr="00A468DF" w:rsidRDefault="00A468DF" w:rsidP="00A468DF">
      <w:pPr>
        <w:pStyle w:val="ab"/>
        <w:jc w:val="both"/>
        <w:rPr>
          <w:rFonts w:ascii="Times New Roman" w:hAnsi="Times New Roman" w:cs="Times New Roman"/>
          <w:sz w:val="24"/>
          <w:szCs w:val="24"/>
        </w:rPr>
      </w:pPr>
      <w:r w:rsidRPr="00A468DF">
        <w:rPr>
          <w:rFonts w:ascii="Times New Roman" w:hAnsi="Times New Roman" w:cs="Times New Roman"/>
          <w:sz w:val="24"/>
          <w:szCs w:val="24"/>
        </w:rPr>
        <w:t>(краткое  описание  диагностических  процедур,  методик, графика проведения — при наличии)</w:t>
      </w:r>
    </w:p>
    <w:p w:rsidR="00A468DF" w:rsidRPr="00A468DF" w:rsidRDefault="00A468DF" w:rsidP="00A468DF">
      <w:pPr>
        <w:pStyle w:val="ab"/>
        <w:jc w:val="both"/>
        <w:rPr>
          <w:rFonts w:ascii="Times New Roman" w:hAnsi="Times New Roman" w:cs="Times New Roman"/>
          <w:sz w:val="24"/>
          <w:szCs w:val="24"/>
        </w:rPr>
      </w:pPr>
      <w:r w:rsidRPr="00A468DF">
        <w:rPr>
          <w:rFonts w:ascii="Times New Roman" w:hAnsi="Times New Roman" w:cs="Times New Roman"/>
          <w:sz w:val="24"/>
          <w:szCs w:val="24"/>
        </w:rPr>
        <w:t>6 консультирование педагогов и родителей, которое осущест- вляется учителем и психологом с учетом результатов диагно- стики, а также администрацией образовательной организа- ции;</w:t>
      </w:r>
    </w:p>
    <w:p w:rsidR="00A468DF" w:rsidRPr="00A468DF" w:rsidRDefault="00A468DF" w:rsidP="00A468DF">
      <w:pPr>
        <w:pStyle w:val="ab"/>
        <w:jc w:val="both"/>
        <w:rPr>
          <w:rFonts w:ascii="Times New Roman" w:hAnsi="Times New Roman" w:cs="Times New Roman"/>
          <w:sz w:val="24"/>
          <w:szCs w:val="24"/>
        </w:rPr>
      </w:pPr>
      <w:r w:rsidRPr="00A468DF">
        <w:rPr>
          <w:rFonts w:ascii="Times New Roman" w:hAnsi="Times New Roman" w:cs="Times New Roman"/>
          <w:sz w:val="24"/>
          <w:szCs w:val="24"/>
        </w:rPr>
        <w:t>(расписание  консультаций  и  сотрудников,  уполномочен- ных их проводить)</w:t>
      </w:r>
    </w:p>
    <w:p w:rsidR="00A468DF" w:rsidRPr="00A468DF" w:rsidRDefault="00A468DF" w:rsidP="00A468DF">
      <w:pPr>
        <w:pStyle w:val="ab"/>
        <w:jc w:val="both"/>
        <w:rPr>
          <w:rFonts w:ascii="Times New Roman" w:hAnsi="Times New Roman" w:cs="Times New Roman"/>
          <w:sz w:val="24"/>
          <w:szCs w:val="24"/>
        </w:rPr>
      </w:pPr>
      <w:r w:rsidRPr="00A468DF">
        <w:rPr>
          <w:rFonts w:ascii="Times New Roman" w:hAnsi="Times New Roman" w:cs="Times New Roman"/>
          <w:sz w:val="24"/>
          <w:szCs w:val="24"/>
        </w:rPr>
        <w:lastRenderedPageBreak/>
        <w:t>6 профилактика, экспертиза, развивающая работа, просвеще- ние, коррекционная работа, осуществляемая в течение всего учебного времени.</w:t>
      </w:r>
    </w:p>
    <w:p w:rsidR="00A468DF" w:rsidRPr="00A468DF" w:rsidRDefault="00A468DF" w:rsidP="00A468DF">
      <w:pPr>
        <w:pStyle w:val="ab"/>
        <w:jc w:val="both"/>
        <w:rPr>
          <w:rFonts w:ascii="Times New Roman" w:hAnsi="Times New Roman" w:cs="Times New Roman"/>
          <w:sz w:val="24"/>
          <w:szCs w:val="24"/>
        </w:rPr>
      </w:pPr>
      <w:r w:rsidRPr="00A468DF">
        <w:rPr>
          <w:rFonts w:ascii="Times New Roman" w:hAnsi="Times New Roman" w:cs="Times New Roman"/>
          <w:sz w:val="24"/>
          <w:szCs w:val="24"/>
        </w:rPr>
        <w:t>(план-график проведения мероприятий — при наличии)</w:t>
      </w:r>
    </w:p>
    <w:p w:rsidR="00A468DF" w:rsidRDefault="00A468DF" w:rsidP="00A468DF">
      <w:pPr>
        <w:pStyle w:val="ab"/>
        <w:jc w:val="both"/>
        <w:rPr>
          <w:rFonts w:ascii="Times New Roman" w:hAnsi="Times New Roman" w:cs="Times New Roman"/>
          <w:sz w:val="24"/>
          <w:szCs w:val="24"/>
        </w:rPr>
      </w:pPr>
    </w:p>
    <w:p w:rsidR="00A468DF" w:rsidRDefault="00A468DF" w:rsidP="00A468DF">
      <w:pPr>
        <w:pStyle w:val="ab"/>
        <w:jc w:val="center"/>
        <w:rPr>
          <w:rFonts w:ascii="Times New Roman" w:hAnsi="Times New Roman" w:cs="Times New Roman"/>
          <w:sz w:val="24"/>
          <w:szCs w:val="24"/>
        </w:rPr>
      </w:pPr>
      <w:r w:rsidRPr="00A468DF">
        <w:rPr>
          <w:rFonts w:ascii="Times New Roman" w:hAnsi="Times New Roman" w:cs="Times New Roman"/>
          <w:sz w:val="24"/>
          <w:szCs w:val="24"/>
        </w:rPr>
        <w:t>3.4.3. Финансово-экономические условия реализации образовательной программы основного общего образования</w:t>
      </w:r>
    </w:p>
    <w:p w:rsidR="00A468DF" w:rsidRPr="00A468DF" w:rsidRDefault="00A468DF" w:rsidP="00A468DF">
      <w:pPr>
        <w:pStyle w:val="ab"/>
        <w:jc w:val="both"/>
        <w:rPr>
          <w:rFonts w:ascii="Times New Roman" w:hAnsi="Times New Roman" w:cs="Times New Roman"/>
          <w:sz w:val="24"/>
          <w:szCs w:val="24"/>
        </w:rPr>
      </w:pPr>
      <w:r w:rsidRPr="00A468DF">
        <w:rPr>
          <w:rFonts w:ascii="Times New Roman" w:hAnsi="Times New Roman" w:cs="Times New Roman"/>
          <w:sz w:val="24"/>
          <w:szCs w:val="24"/>
        </w:rPr>
        <w:t>Финансовое обеспечение реализации образовательной про- граммы основного общего образования опирается на исполне- ние расходных обязательств, обеспечивающих государствен- ные гарантии прав на получение общедоступного и бесплатного основного общего образования. Объем действующих расходных обязательств отражается в государственном задании образова- тельной организации.</w:t>
      </w:r>
    </w:p>
    <w:p w:rsidR="00A468DF" w:rsidRPr="00A468DF" w:rsidRDefault="00A468DF" w:rsidP="00A468DF">
      <w:pPr>
        <w:pStyle w:val="ab"/>
        <w:jc w:val="both"/>
        <w:rPr>
          <w:rFonts w:ascii="Times New Roman" w:hAnsi="Times New Roman" w:cs="Times New Roman"/>
          <w:sz w:val="24"/>
          <w:szCs w:val="24"/>
        </w:rPr>
      </w:pPr>
      <w:r w:rsidRPr="00A468DF">
        <w:rPr>
          <w:rFonts w:ascii="Times New Roman" w:hAnsi="Times New Roman" w:cs="Times New Roman"/>
          <w:sz w:val="24"/>
          <w:szCs w:val="24"/>
        </w:rPr>
        <w:t>Государственное задание устанавливает показатели, харак- теризующие качество и (или) объем (содержание) государствен- ной услуги (работы), а также порядок ее оказания (выполне- ния).</w:t>
      </w:r>
    </w:p>
    <w:p w:rsidR="00A468DF" w:rsidRPr="00A468DF" w:rsidRDefault="00A468DF" w:rsidP="00A468DF">
      <w:pPr>
        <w:pStyle w:val="ab"/>
        <w:jc w:val="both"/>
        <w:rPr>
          <w:rFonts w:ascii="Times New Roman" w:hAnsi="Times New Roman" w:cs="Times New Roman"/>
          <w:sz w:val="24"/>
          <w:szCs w:val="24"/>
        </w:rPr>
      </w:pPr>
      <w:r w:rsidRPr="00A468DF">
        <w:rPr>
          <w:rFonts w:ascii="Times New Roman" w:hAnsi="Times New Roman" w:cs="Times New Roman"/>
          <w:sz w:val="24"/>
          <w:szCs w:val="24"/>
        </w:rPr>
        <w:t>Финансовое обеспечение реализации образовательной про- граммы основного общего образования бюджетного (автоном- ного) учреждения осуществляется исходя из расходных обяза-</w:t>
      </w:r>
    </w:p>
    <w:p w:rsidR="00A468DF" w:rsidRPr="00A468DF" w:rsidRDefault="00A468DF" w:rsidP="00A468DF">
      <w:pPr>
        <w:pStyle w:val="ab"/>
        <w:jc w:val="both"/>
        <w:rPr>
          <w:rFonts w:ascii="Times New Roman" w:hAnsi="Times New Roman" w:cs="Times New Roman"/>
          <w:sz w:val="24"/>
          <w:szCs w:val="24"/>
        </w:rPr>
      </w:pPr>
      <w:r w:rsidRPr="00A468DF">
        <w:rPr>
          <w:rFonts w:ascii="Times New Roman" w:hAnsi="Times New Roman" w:cs="Times New Roman"/>
          <w:sz w:val="24"/>
          <w:szCs w:val="24"/>
        </w:rPr>
        <w:t xml:space="preserve"> </w:t>
      </w:r>
    </w:p>
    <w:p w:rsidR="00A468DF" w:rsidRPr="00A468DF" w:rsidRDefault="00A468DF" w:rsidP="00A468DF">
      <w:pPr>
        <w:pStyle w:val="ab"/>
        <w:jc w:val="both"/>
        <w:rPr>
          <w:rFonts w:ascii="Times New Roman" w:hAnsi="Times New Roman" w:cs="Times New Roman"/>
          <w:sz w:val="24"/>
          <w:szCs w:val="24"/>
        </w:rPr>
      </w:pPr>
      <w:r w:rsidRPr="00A468DF">
        <w:rPr>
          <w:rFonts w:ascii="Times New Roman" w:hAnsi="Times New Roman" w:cs="Times New Roman"/>
          <w:sz w:val="24"/>
          <w:szCs w:val="24"/>
        </w:rPr>
        <w:t>тельств на основе государственного (муниципального) задания по оказанию государственных (муниципальных) образователь- ных услуг, казенного учреждения — на основании бюджетной сметы.</w:t>
      </w:r>
    </w:p>
    <w:p w:rsidR="00A468DF" w:rsidRPr="00A468DF" w:rsidRDefault="00A468DF" w:rsidP="00A468DF">
      <w:pPr>
        <w:pStyle w:val="ab"/>
        <w:jc w:val="both"/>
        <w:rPr>
          <w:rFonts w:ascii="Times New Roman" w:hAnsi="Times New Roman" w:cs="Times New Roman"/>
          <w:sz w:val="24"/>
          <w:szCs w:val="24"/>
        </w:rPr>
      </w:pPr>
      <w:r w:rsidRPr="00A468DF">
        <w:rPr>
          <w:rFonts w:ascii="Times New Roman" w:hAnsi="Times New Roman" w:cs="Times New Roman"/>
          <w:sz w:val="24"/>
          <w:szCs w:val="24"/>
        </w:rPr>
        <w:t>Обеспечение государственных гарантий реализации прав на получение общедоступного и бесплатного основного общего об- разования в общеобразовательных организациях осуществля- ется в соответствии с нормативами, определяемыми органами государственной власти субъектов Российской Федерации.</w:t>
      </w:r>
    </w:p>
    <w:p w:rsidR="00A468DF" w:rsidRPr="00A468DF" w:rsidRDefault="00A468DF" w:rsidP="00A468DF">
      <w:pPr>
        <w:pStyle w:val="ab"/>
        <w:jc w:val="both"/>
        <w:rPr>
          <w:rFonts w:ascii="Times New Roman" w:hAnsi="Times New Roman" w:cs="Times New Roman"/>
          <w:sz w:val="24"/>
          <w:szCs w:val="24"/>
        </w:rPr>
      </w:pPr>
      <w:r w:rsidRPr="00A468DF">
        <w:rPr>
          <w:rFonts w:ascii="Times New Roman" w:hAnsi="Times New Roman" w:cs="Times New Roman"/>
          <w:sz w:val="24"/>
          <w:szCs w:val="24"/>
        </w:rPr>
        <w:t>При этом формирование и утверждение нормативов финан- сирования государственной (муниципальной) услуги по реали- зации программ основного общего образования, в том числе адаптированных, осуществляются в соответствии с общими требованиями к определению нормативных затрат на оказание государственных (муниципальных) услуг в сфере дошкольного, начального общего, основного общего, среднего общего, сред- него профессионального образования, дополнительного образо- вания детей и взрослых, дополнительного профессионального образования для лиц, имеющих или получающих среднее про- фессиональное образование, профессионального обучения, применяемых при расчете объема субсидии на финансовое обе- спечение выполнения государственного (муниципального) за- дания на оказание государственных (муниципальных) услуг (выполнение работ) государственным (муниципальным) учре- ждением.</w:t>
      </w:r>
    </w:p>
    <w:p w:rsidR="00A468DF" w:rsidRPr="00A468DF" w:rsidRDefault="00A468DF" w:rsidP="00A468DF">
      <w:pPr>
        <w:pStyle w:val="ab"/>
        <w:jc w:val="both"/>
        <w:rPr>
          <w:rFonts w:ascii="Times New Roman" w:hAnsi="Times New Roman" w:cs="Times New Roman"/>
          <w:sz w:val="24"/>
          <w:szCs w:val="24"/>
        </w:rPr>
      </w:pPr>
    </w:p>
    <w:p w:rsidR="00A468DF" w:rsidRPr="00A468DF" w:rsidRDefault="00A468DF" w:rsidP="00A468DF">
      <w:pPr>
        <w:pStyle w:val="ab"/>
        <w:jc w:val="both"/>
        <w:rPr>
          <w:rFonts w:ascii="Times New Roman" w:hAnsi="Times New Roman" w:cs="Times New Roman"/>
          <w:sz w:val="24"/>
          <w:szCs w:val="24"/>
        </w:rPr>
      </w:pPr>
      <w:r w:rsidRPr="00A468DF">
        <w:rPr>
          <w:rFonts w:ascii="Times New Roman" w:hAnsi="Times New Roman" w:cs="Times New Roman"/>
          <w:sz w:val="24"/>
          <w:szCs w:val="24"/>
        </w:rPr>
        <w:t>Норматив затрат на реализацию образовательной программы основного общего образования — гарантированный минималь- но допустимый объем финансовых средств в год в расчете на одного обучающегося, необходимый для реализации образова- тельной программы основного общего образования, включает:</w:t>
      </w:r>
    </w:p>
    <w:p w:rsidR="00A468DF" w:rsidRPr="00A468DF" w:rsidRDefault="00A468DF" w:rsidP="00A468DF">
      <w:pPr>
        <w:pStyle w:val="ab"/>
        <w:jc w:val="both"/>
        <w:rPr>
          <w:rFonts w:ascii="Times New Roman" w:hAnsi="Times New Roman" w:cs="Times New Roman"/>
          <w:sz w:val="24"/>
          <w:szCs w:val="24"/>
        </w:rPr>
      </w:pPr>
      <w:r w:rsidRPr="00A468DF">
        <w:rPr>
          <w:rFonts w:ascii="Times New Roman" w:hAnsi="Times New Roman" w:cs="Times New Roman"/>
          <w:sz w:val="24"/>
          <w:szCs w:val="24"/>
        </w:rPr>
        <w:t>6  расходы на оплату труда работников, участвующих в разра- ботке и реализации образовательной программы основного общего образования;</w:t>
      </w:r>
    </w:p>
    <w:p w:rsidR="00A468DF" w:rsidRPr="00A468DF" w:rsidRDefault="00A468DF" w:rsidP="00A468DF">
      <w:pPr>
        <w:pStyle w:val="ab"/>
        <w:jc w:val="both"/>
        <w:rPr>
          <w:rFonts w:ascii="Times New Roman" w:hAnsi="Times New Roman" w:cs="Times New Roman"/>
          <w:sz w:val="24"/>
          <w:szCs w:val="24"/>
        </w:rPr>
      </w:pPr>
      <w:r w:rsidRPr="00A468DF">
        <w:rPr>
          <w:rFonts w:ascii="Times New Roman" w:hAnsi="Times New Roman" w:cs="Times New Roman"/>
          <w:sz w:val="24"/>
          <w:szCs w:val="24"/>
        </w:rPr>
        <w:t>6 расходы  на  приобретение  учебников  и  учебных  пособий, средств обучения;</w:t>
      </w:r>
    </w:p>
    <w:p w:rsidR="00A468DF" w:rsidRPr="00A468DF" w:rsidRDefault="00A468DF" w:rsidP="00A468DF">
      <w:pPr>
        <w:pStyle w:val="ab"/>
        <w:jc w:val="both"/>
        <w:rPr>
          <w:rFonts w:ascii="Times New Roman" w:hAnsi="Times New Roman" w:cs="Times New Roman"/>
          <w:sz w:val="24"/>
          <w:szCs w:val="24"/>
        </w:rPr>
      </w:pPr>
      <w:r w:rsidRPr="00A468DF">
        <w:rPr>
          <w:rFonts w:ascii="Times New Roman" w:hAnsi="Times New Roman" w:cs="Times New Roman"/>
          <w:sz w:val="24"/>
          <w:szCs w:val="24"/>
        </w:rPr>
        <w:lastRenderedPageBreak/>
        <w:t>6 прочие расходы (за исключением расходов на содержание зданий и оплату коммунальных услуг, осуществляемых из местных бюджетов).</w:t>
      </w:r>
    </w:p>
    <w:p w:rsidR="00A468DF" w:rsidRPr="00A468DF" w:rsidRDefault="00A468DF" w:rsidP="00A468DF">
      <w:pPr>
        <w:pStyle w:val="ab"/>
        <w:jc w:val="both"/>
        <w:rPr>
          <w:rFonts w:ascii="Times New Roman" w:hAnsi="Times New Roman" w:cs="Times New Roman"/>
          <w:sz w:val="24"/>
          <w:szCs w:val="24"/>
        </w:rPr>
      </w:pPr>
      <w:r w:rsidRPr="00A468DF">
        <w:rPr>
          <w:rFonts w:ascii="Times New Roman" w:hAnsi="Times New Roman" w:cs="Times New Roman"/>
          <w:sz w:val="24"/>
          <w:szCs w:val="24"/>
        </w:rPr>
        <w:t>Нормативные затраты на оказание государственной или му- ниципальной услуги в сфере образования определяются по ка- ждому  виду  и  направленности  образовательных  программ,  с</w:t>
      </w:r>
    </w:p>
    <w:p w:rsidR="00A468DF" w:rsidRPr="00A468DF" w:rsidRDefault="00A468DF" w:rsidP="00A468DF">
      <w:pPr>
        <w:pStyle w:val="ab"/>
        <w:jc w:val="both"/>
        <w:rPr>
          <w:rFonts w:ascii="Times New Roman" w:hAnsi="Times New Roman" w:cs="Times New Roman"/>
          <w:sz w:val="24"/>
          <w:szCs w:val="24"/>
        </w:rPr>
      </w:pPr>
      <w:r w:rsidRPr="00A468DF">
        <w:rPr>
          <w:rFonts w:ascii="Times New Roman" w:hAnsi="Times New Roman" w:cs="Times New Roman"/>
          <w:sz w:val="24"/>
          <w:szCs w:val="24"/>
        </w:rPr>
        <w:t xml:space="preserve"> </w:t>
      </w:r>
    </w:p>
    <w:p w:rsidR="00A468DF" w:rsidRPr="00A468DF" w:rsidRDefault="00A468DF" w:rsidP="00A468DF">
      <w:pPr>
        <w:pStyle w:val="ab"/>
        <w:jc w:val="both"/>
        <w:rPr>
          <w:rFonts w:ascii="Times New Roman" w:hAnsi="Times New Roman" w:cs="Times New Roman"/>
          <w:sz w:val="24"/>
          <w:szCs w:val="24"/>
        </w:rPr>
      </w:pPr>
      <w:r w:rsidRPr="00A468DF">
        <w:rPr>
          <w:rFonts w:ascii="Times New Roman" w:hAnsi="Times New Roman" w:cs="Times New Roman"/>
          <w:sz w:val="24"/>
          <w:szCs w:val="24"/>
        </w:rPr>
        <w:t>учетом форм обучения, типа образовательной организации, се- тевой формы реализации образовательных программ, образо- вательных технологий, специальных условий получения обра- зования обучающимися с ОВЗ, обеспечения дополнительного профессионального образования педагогическим работникам, обеспечения безопасных условий обучения и воспитания, охра- ны здоровья обучающихся, а также с учетом иных предусмо- тренных законодательством особенностей организации и осу- ществления образовательной деятельности (для различных категорий обучающихся), за исключением образовательной деятельности, осуществляемой в соответствии с образователь- ными стандартами, в расчете на одного обучающегося, если иное не установлено законодательством.</w:t>
      </w:r>
    </w:p>
    <w:p w:rsidR="00A468DF" w:rsidRPr="00A468DF" w:rsidRDefault="00A468DF" w:rsidP="00A468DF">
      <w:pPr>
        <w:pStyle w:val="ab"/>
        <w:jc w:val="both"/>
        <w:rPr>
          <w:rFonts w:ascii="Times New Roman" w:hAnsi="Times New Roman" w:cs="Times New Roman"/>
          <w:sz w:val="24"/>
          <w:szCs w:val="24"/>
        </w:rPr>
      </w:pPr>
      <w:r w:rsidRPr="00A468DF">
        <w:rPr>
          <w:rFonts w:ascii="Times New Roman" w:hAnsi="Times New Roman" w:cs="Times New Roman"/>
          <w:sz w:val="24"/>
          <w:szCs w:val="24"/>
        </w:rPr>
        <w:t>Органы местного самоуправления вправе осуществлять за счет средств местных бюджетов финансовое обеспечение предо- ставления основного общего образования муниципальными об- щеобразовательными организациями в части расходов на опла- ту труда работников, реализующих образовательную программу основного общего образования, расходов на приобретение учеб- ников  и  учебных  пособий,  средств  обучения,  игр,  игрушек сверх норматива финансового обеспечения, определенного субъектом Российской Федерации.</w:t>
      </w:r>
    </w:p>
    <w:p w:rsidR="00A468DF" w:rsidRPr="00A468DF" w:rsidRDefault="00A468DF" w:rsidP="00A468DF">
      <w:pPr>
        <w:pStyle w:val="ab"/>
        <w:jc w:val="both"/>
        <w:rPr>
          <w:rFonts w:ascii="Times New Roman" w:hAnsi="Times New Roman" w:cs="Times New Roman"/>
          <w:sz w:val="24"/>
          <w:szCs w:val="24"/>
        </w:rPr>
      </w:pPr>
      <w:r w:rsidRPr="00A468DF">
        <w:rPr>
          <w:rFonts w:ascii="Times New Roman" w:hAnsi="Times New Roman" w:cs="Times New Roman"/>
          <w:sz w:val="24"/>
          <w:szCs w:val="24"/>
        </w:rPr>
        <w:t>В соответствии с расходными обязательствами органов мест- ного самоуправления по организации предоставления общего образования в расходы местных бюджетов включаются расхо- ды, связанные с организацией подвоза обучающихся к образо- вательным организациям и развитием сетевого взаимодействия для реализации основной образовательной программы общего образования (при наличии этих расходов).</w:t>
      </w:r>
    </w:p>
    <w:p w:rsidR="00A468DF" w:rsidRPr="00A468DF" w:rsidRDefault="00A468DF" w:rsidP="00A468DF">
      <w:pPr>
        <w:pStyle w:val="ab"/>
        <w:jc w:val="both"/>
        <w:rPr>
          <w:rFonts w:ascii="Times New Roman" w:hAnsi="Times New Roman" w:cs="Times New Roman"/>
          <w:sz w:val="24"/>
          <w:szCs w:val="24"/>
        </w:rPr>
      </w:pPr>
      <w:r w:rsidRPr="00A468DF">
        <w:rPr>
          <w:rFonts w:ascii="Times New Roman" w:hAnsi="Times New Roman" w:cs="Times New Roman"/>
          <w:sz w:val="24"/>
          <w:szCs w:val="24"/>
        </w:rPr>
        <w:t>Образовательная организация самостоятельно принимает решение в части направления и расходования средств государ- ственного (муниципального) задания. И самостоятельно опре- деляет долю средств, направляемых на оплату труда и иные нужды, необходимые для выполнения государственного зада- ния, придерживаясь при этом принципа соответствия струк- туры направления и расходования бюджетных средств в бюд- жете организации — структуре норматива затрат на реализацию образовательной программы основного общего образования (заработная плата с начислениями, прочие текущие расходы на обеспечение материальных затрат, непосредственно связан- ных с учебной деятельностью общеобразовательных организа- ций).</w:t>
      </w:r>
    </w:p>
    <w:p w:rsidR="00A468DF" w:rsidRPr="00A468DF" w:rsidRDefault="00A468DF" w:rsidP="00A468DF">
      <w:pPr>
        <w:pStyle w:val="ab"/>
        <w:jc w:val="both"/>
        <w:rPr>
          <w:rFonts w:ascii="Times New Roman" w:hAnsi="Times New Roman" w:cs="Times New Roman"/>
          <w:sz w:val="24"/>
          <w:szCs w:val="24"/>
        </w:rPr>
      </w:pPr>
      <w:r w:rsidRPr="00A468DF">
        <w:rPr>
          <w:rFonts w:ascii="Times New Roman" w:hAnsi="Times New Roman" w:cs="Times New Roman"/>
          <w:sz w:val="24"/>
          <w:szCs w:val="24"/>
        </w:rPr>
        <w:t xml:space="preserve"> </w:t>
      </w:r>
    </w:p>
    <w:p w:rsidR="00A468DF" w:rsidRPr="00A468DF" w:rsidRDefault="00A468DF" w:rsidP="00A468DF">
      <w:pPr>
        <w:pStyle w:val="ab"/>
        <w:jc w:val="both"/>
        <w:rPr>
          <w:rFonts w:ascii="Times New Roman" w:hAnsi="Times New Roman" w:cs="Times New Roman"/>
          <w:sz w:val="24"/>
          <w:szCs w:val="24"/>
        </w:rPr>
      </w:pPr>
      <w:r w:rsidRPr="00A468DF">
        <w:rPr>
          <w:rFonts w:ascii="Times New Roman" w:hAnsi="Times New Roman" w:cs="Times New Roman"/>
          <w:sz w:val="24"/>
          <w:szCs w:val="24"/>
        </w:rPr>
        <w:t>При  разработке  программы  образовательной  организации в части обучения детей с ОВЗ финансовое обеспечение реали- зации образовательной программы основного общего образо- вания для детей с ОВЗ учитывает расходы необходимые для создания специальных условий для коррекции нарушений развития.</w:t>
      </w:r>
    </w:p>
    <w:p w:rsidR="00A468DF" w:rsidRPr="00A468DF" w:rsidRDefault="00A468DF" w:rsidP="00A468DF">
      <w:pPr>
        <w:pStyle w:val="ab"/>
        <w:jc w:val="both"/>
        <w:rPr>
          <w:rFonts w:ascii="Times New Roman" w:hAnsi="Times New Roman" w:cs="Times New Roman"/>
          <w:sz w:val="24"/>
          <w:szCs w:val="24"/>
        </w:rPr>
      </w:pPr>
      <w:r w:rsidRPr="00A468DF">
        <w:rPr>
          <w:rFonts w:ascii="Times New Roman" w:hAnsi="Times New Roman" w:cs="Times New Roman"/>
          <w:sz w:val="24"/>
          <w:szCs w:val="24"/>
        </w:rPr>
        <w:lastRenderedPageBreak/>
        <w:t>Нормативные затраты на оказание государственных (муни- ципальных) услуг включают в себя затраты на оплату труда педагогических работников с учетом обеспечения уровня сред- ней заработной платы педагогических работников за выполня- емую ими учебную (преподавательскую) работу и другую ра- боту, определяемого в соответствии с Указами Президента Российской Федерации, нормативно-правовыми актами Пра- вительства Российской Федерации, органов государственной власти субъектов Российской Федерации, органов местного самоуправления. Расходы на оплату труда педагогических ра- ботников муниципальных общеобразовательных организаций, включаемые органами государственной власти субъектов Рос- сийской Федерации в нормативы финансового обеспечения, не могут быть ниже уровня, соответствующего средней заработ- ной плате в соответствующем субъекте Российской Федера- ции, на территории которого расположены общеобразователь- ные организации.</w:t>
      </w:r>
    </w:p>
    <w:p w:rsidR="00A468DF" w:rsidRPr="00A468DF" w:rsidRDefault="00A468DF" w:rsidP="00A468DF">
      <w:pPr>
        <w:pStyle w:val="ab"/>
        <w:jc w:val="both"/>
        <w:rPr>
          <w:rFonts w:ascii="Times New Roman" w:hAnsi="Times New Roman" w:cs="Times New Roman"/>
          <w:sz w:val="24"/>
          <w:szCs w:val="24"/>
        </w:rPr>
      </w:pPr>
      <w:r w:rsidRPr="00A468DF">
        <w:rPr>
          <w:rFonts w:ascii="Times New Roman" w:hAnsi="Times New Roman" w:cs="Times New Roman"/>
          <w:sz w:val="24"/>
          <w:szCs w:val="24"/>
        </w:rPr>
        <w:t>В связи с требованиями ФГОС ООО при расчете региональ- ного норматива должны учитываться затраты рабочего време- ни педагогических работников образовательных организаций на урочную и внеурочную деятельность.</w:t>
      </w:r>
    </w:p>
    <w:p w:rsidR="00A468DF" w:rsidRPr="00A468DF" w:rsidRDefault="00A468DF" w:rsidP="00A468DF">
      <w:pPr>
        <w:pStyle w:val="ab"/>
        <w:jc w:val="both"/>
        <w:rPr>
          <w:rFonts w:ascii="Times New Roman" w:hAnsi="Times New Roman" w:cs="Times New Roman"/>
          <w:sz w:val="24"/>
          <w:szCs w:val="24"/>
        </w:rPr>
      </w:pPr>
      <w:r w:rsidRPr="00A468DF">
        <w:rPr>
          <w:rFonts w:ascii="Times New Roman" w:hAnsi="Times New Roman" w:cs="Times New Roman"/>
          <w:sz w:val="24"/>
          <w:szCs w:val="24"/>
        </w:rPr>
        <w:t>Формирование фонда оплаты труда образовательной органи- зации осуществляется в пределах объема средств образова- тельной организации на текущий финансовый год, установлен- ного в соответствии с нормативами финансового обеспечения, определенными органами государственной власти субъекта Российской Федерации, количеством обучающихся, соответ- ствующими поправочными коэффициентами (при их наличии) и локальным нормативным актом образовательной организа- ции, устанавливающим положение об оплате труда работников образовательной организации.</w:t>
      </w:r>
    </w:p>
    <w:p w:rsidR="00A468DF" w:rsidRPr="00A468DF" w:rsidRDefault="00A468DF" w:rsidP="00A468DF">
      <w:pPr>
        <w:pStyle w:val="ab"/>
        <w:jc w:val="both"/>
        <w:rPr>
          <w:rFonts w:ascii="Times New Roman" w:hAnsi="Times New Roman" w:cs="Times New Roman"/>
          <w:sz w:val="24"/>
          <w:szCs w:val="24"/>
        </w:rPr>
      </w:pPr>
      <w:r w:rsidRPr="00A468DF">
        <w:rPr>
          <w:rFonts w:ascii="Times New Roman" w:hAnsi="Times New Roman" w:cs="Times New Roman"/>
          <w:sz w:val="24"/>
          <w:szCs w:val="24"/>
        </w:rPr>
        <w:t>Размеры, порядок и условия осуществления стимулирую- щих выплат определяются локальными нормативными актами образовательной организации. В локальных нормативных ак- тах о стимулирующих выплатах определены критерии и пока- затели результативности и качества деятельности и результа-</w:t>
      </w:r>
    </w:p>
    <w:p w:rsidR="00A468DF" w:rsidRPr="00A468DF" w:rsidRDefault="00A468DF" w:rsidP="00A468DF">
      <w:pPr>
        <w:pStyle w:val="ab"/>
        <w:jc w:val="both"/>
        <w:rPr>
          <w:rFonts w:ascii="Times New Roman" w:hAnsi="Times New Roman" w:cs="Times New Roman"/>
          <w:sz w:val="24"/>
          <w:szCs w:val="24"/>
        </w:rPr>
      </w:pPr>
      <w:r w:rsidRPr="00A468DF">
        <w:rPr>
          <w:rFonts w:ascii="Times New Roman" w:hAnsi="Times New Roman" w:cs="Times New Roman"/>
          <w:sz w:val="24"/>
          <w:szCs w:val="24"/>
        </w:rPr>
        <w:t xml:space="preserve"> </w:t>
      </w:r>
    </w:p>
    <w:p w:rsidR="00A468DF" w:rsidRPr="00A468DF" w:rsidRDefault="00A468DF" w:rsidP="00A468DF">
      <w:pPr>
        <w:pStyle w:val="ab"/>
        <w:jc w:val="both"/>
        <w:rPr>
          <w:rFonts w:ascii="Times New Roman" w:hAnsi="Times New Roman" w:cs="Times New Roman"/>
          <w:sz w:val="24"/>
          <w:szCs w:val="24"/>
        </w:rPr>
      </w:pPr>
      <w:r w:rsidRPr="00A468DF">
        <w:rPr>
          <w:rFonts w:ascii="Times New Roman" w:hAnsi="Times New Roman" w:cs="Times New Roman"/>
          <w:sz w:val="24"/>
          <w:szCs w:val="24"/>
        </w:rPr>
        <w:t>тов, разработанные в соответствии с требованиями ФГОС к результатам освоения образовательной программы основного общего образования. В них включаются: динамика учебных достижений обучающихся, активность их участия во внеуроч- ной деятельности; использование учителями современных пе- дагогических технологий, в том числе здоровьесберегающих; участие в методической работе, распространение передового педагогического опыта; повышение уровня профессионального мастерства и др.</w:t>
      </w:r>
    </w:p>
    <w:p w:rsidR="00A468DF" w:rsidRPr="00A468DF" w:rsidRDefault="00A468DF" w:rsidP="00A468DF">
      <w:pPr>
        <w:pStyle w:val="ab"/>
        <w:jc w:val="both"/>
        <w:rPr>
          <w:rFonts w:ascii="Times New Roman" w:hAnsi="Times New Roman" w:cs="Times New Roman"/>
          <w:sz w:val="24"/>
          <w:szCs w:val="24"/>
        </w:rPr>
      </w:pPr>
      <w:r w:rsidRPr="00A468DF">
        <w:rPr>
          <w:rFonts w:ascii="Times New Roman" w:hAnsi="Times New Roman" w:cs="Times New Roman"/>
          <w:sz w:val="24"/>
          <w:szCs w:val="24"/>
        </w:rPr>
        <w:t>Образовательная организация самостоятельно определяет:</w:t>
      </w:r>
    </w:p>
    <w:p w:rsidR="00A468DF" w:rsidRPr="00A468DF" w:rsidRDefault="00A468DF" w:rsidP="00A468DF">
      <w:pPr>
        <w:pStyle w:val="ab"/>
        <w:jc w:val="both"/>
        <w:rPr>
          <w:rFonts w:ascii="Times New Roman" w:hAnsi="Times New Roman" w:cs="Times New Roman"/>
          <w:sz w:val="24"/>
          <w:szCs w:val="24"/>
        </w:rPr>
      </w:pPr>
      <w:r w:rsidRPr="00A468DF">
        <w:rPr>
          <w:rFonts w:ascii="Times New Roman" w:hAnsi="Times New Roman" w:cs="Times New Roman"/>
          <w:sz w:val="24"/>
          <w:szCs w:val="24"/>
        </w:rPr>
        <w:t>6  соотношение базовой и стимулирующей части фонда оплаты</w:t>
      </w:r>
    </w:p>
    <w:p w:rsidR="00A468DF" w:rsidRPr="00A468DF" w:rsidRDefault="00A468DF" w:rsidP="00A468DF">
      <w:pPr>
        <w:pStyle w:val="ab"/>
        <w:jc w:val="both"/>
        <w:rPr>
          <w:rFonts w:ascii="Times New Roman" w:hAnsi="Times New Roman" w:cs="Times New Roman"/>
          <w:sz w:val="24"/>
          <w:szCs w:val="24"/>
        </w:rPr>
      </w:pPr>
      <w:r w:rsidRPr="00A468DF">
        <w:rPr>
          <w:rFonts w:ascii="Times New Roman" w:hAnsi="Times New Roman" w:cs="Times New Roman"/>
          <w:sz w:val="24"/>
          <w:szCs w:val="24"/>
        </w:rPr>
        <w:t>труда;</w:t>
      </w:r>
    </w:p>
    <w:p w:rsidR="00A468DF" w:rsidRPr="00A468DF" w:rsidRDefault="00A468DF" w:rsidP="00A468DF">
      <w:pPr>
        <w:pStyle w:val="ab"/>
        <w:jc w:val="both"/>
        <w:rPr>
          <w:rFonts w:ascii="Times New Roman" w:hAnsi="Times New Roman" w:cs="Times New Roman"/>
          <w:sz w:val="24"/>
          <w:szCs w:val="24"/>
        </w:rPr>
      </w:pPr>
      <w:r w:rsidRPr="00A468DF">
        <w:rPr>
          <w:rFonts w:ascii="Times New Roman" w:hAnsi="Times New Roman" w:cs="Times New Roman"/>
          <w:sz w:val="24"/>
          <w:szCs w:val="24"/>
        </w:rPr>
        <w:t>6  соотношение фонда оплаты труда руководящего, педагогиче-</w:t>
      </w:r>
    </w:p>
    <w:p w:rsidR="00A468DF" w:rsidRPr="00A468DF" w:rsidRDefault="00A468DF" w:rsidP="00A468DF">
      <w:pPr>
        <w:pStyle w:val="ab"/>
        <w:jc w:val="both"/>
        <w:rPr>
          <w:rFonts w:ascii="Times New Roman" w:hAnsi="Times New Roman" w:cs="Times New Roman"/>
          <w:sz w:val="24"/>
          <w:szCs w:val="24"/>
        </w:rPr>
      </w:pPr>
      <w:r w:rsidRPr="00A468DF">
        <w:rPr>
          <w:rFonts w:ascii="Times New Roman" w:hAnsi="Times New Roman" w:cs="Times New Roman"/>
          <w:sz w:val="24"/>
          <w:szCs w:val="24"/>
        </w:rPr>
        <w:t>ского,  инженерно-технического,  административно-хозяйст-</w:t>
      </w:r>
    </w:p>
    <w:p w:rsidR="00A468DF" w:rsidRPr="00A468DF" w:rsidRDefault="00A468DF" w:rsidP="00A468DF">
      <w:pPr>
        <w:pStyle w:val="ab"/>
        <w:jc w:val="both"/>
        <w:rPr>
          <w:rFonts w:ascii="Times New Roman" w:hAnsi="Times New Roman" w:cs="Times New Roman"/>
          <w:sz w:val="24"/>
          <w:szCs w:val="24"/>
        </w:rPr>
      </w:pPr>
      <w:r w:rsidRPr="00A468DF">
        <w:rPr>
          <w:rFonts w:ascii="Times New Roman" w:hAnsi="Times New Roman" w:cs="Times New Roman"/>
          <w:sz w:val="24"/>
          <w:szCs w:val="24"/>
        </w:rPr>
        <w:t>венного, производственного, учебно-вспомогательного и ино-</w:t>
      </w:r>
    </w:p>
    <w:p w:rsidR="00A468DF" w:rsidRPr="00A468DF" w:rsidRDefault="00A468DF" w:rsidP="00A468DF">
      <w:pPr>
        <w:pStyle w:val="ab"/>
        <w:jc w:val="both"/>
        <w:rPr>
          <w:rFonts w:ascii="Times New Roman" w:hAnsi="Times New Roman" w:cs="Times New Roman"/>
          <w:sz w:val="24"/>
          <w:szCs w:val="24"/>
        </w:rPr>
      </w:pPr>
      <w:r w:rsidRPr="00A468DF">
        <w:rPr>
          <w:rFonts w:ascii="Times New Roman" w:hAnsi="Times New Roman" w:cs="Times New Roman"/>
          <w:sz w:val="24"/>
          <w:szCs w:val="24"/>
        </w:rPr>
        <w:t>го персонала;</w:t>
      </w:r>
    </w:p>
    <w:p w:rsidR="00A468DF" w:rsidRPr="00A468DF" w:rsidRDefault="00A468DF" w:rsidP="00A468DF">
      <w:pPr>
        <w:pStyle w:val="ab"/>
        <w:jc w:val="both"/>
        <w:rPr>
          <w:rFonts w:ascii="Times New Roman" w:hAnsi="Times New Roman" w:cs="Times New Roman"/>
          <w:sz w:val="24"/>
          <w:szCs w:val="24"/>
        </w:rPr>
      </w:pPr>
      <w:r w:rsidRPr="00A468DF">
        <w:rPr>
          <w:rFonts w:ascii="Times New Roman" w:hAnsi="Times New Roman" w:cs="Times New Roman"/>
          <w:sz w:val="24"/>
          <w:szCs w:val="24"/>
        </w:rPr>
        <w:t>6  соотношение  общей  и  специальной  частей  внутри  базовой</w:t>
      </w:r>
    </w:p>
    <w:p w:rsidR="00A468DF" w:rsidRPr="00A468DF" w:rsidRDefault="00A468DF" w:rsidP="00A468DF">
      <w:pPr>
        <w:pStyle w:val="ab"/>
        <w:jc w:val="both"/>
        <w:rPr>
          <w:rFonts w:ascii="Times New Roman" w:hAnsi="Times New Roman" w:cs="Times New Roman"/>
          <w:sz w:val="24"/>
          <w:szCs w:val="24"/>
        </w:rPr>
      </w:pPr>
      <w:r w:rsidRPr="00A468DF">
        <w:rPr>
          <w:rFonts w:ascii="Times New Roman" w:hAnsi="Times New Roman" w:cs="Times New Roman"/>
          <w:sz w:val="24"/>
          <w:szCs w:val="24"/>
        </w:rPr>
        <w:t>части фонда оплаты труда;</w:t>
      </w:r>
    </w:p>
    <w:p w:rsidR="00A468DF" w:rsidRPr="00A468DF" w:rsidRDefault="00A468DF" w:rsidP="00A468DF">
      <w:pPr>
        <w:pStyle w:val="ab"/>
        <w:jc w:val="both"/>
        <w:rPr>
          <w:rFonts w:ascii="Times New Roman" w:hAnsi="Times New Roman" w:cs="Times New Roman"/>
          <w:sz w:val="24"/>
          <w:szCs w:val="24"/>
        </w:rPr>
      </w:pPr>
      <w:r w:rsidRPr="00A468DF">
        <w:rPr>
          <w:rFonts w:ascii="Times New Roman" w:hAnsi="Times New Roman" w:cs="Times New Roman"/>
          <w:sz w:val="24"/>
          <w:szCs w:val="24"/>
        </w:rPr>
        <w:lastRenderedPageBreak/>
        <w:t>6  порядок распределения стимулирующей части фонда оплаты</w:t>
      </w:r>
    </w:p>
    <w:p w:rsidR="00A468DF" w:rsidRPr="00A468DF" w:rsidRDefault="00A468DF" w:rsidP="00A468DF">
      <w:pPr>
        <w:pStyle w:val="ab"/>
        <w:jc w:val="both"/>
        <w:rPr>
          <w:rFonts w:ascii="Times New Roman" w:hAnsi="Times New Roman" w:cs="Times New Roman"/>
          <w:sz w:val="24"/>
          <w:szCs w:val="24"/>
        </w:rPr>
      </w:pPr>
      <w:r w:rsidRPr="00A468DF">
        <w:rPr>
          <w:rFonts w:ascii="Times New Roman" w:hAnsi="Times New Roman" w:cs="Times New Roman"/>
          <w:sz w:val="24"/>
          <w:szCs w:val="24"/>
        </w:rPr>
        <w:t>труда в соответствии с региональными и муниципальными</w:t>
      </w:r>
    </w:p>
    <w:p w:rsidR="00A468DF" w:rsidRPr="00A468DF" w:rsidRDefault="00A468DF" w:rsidP="00A468DF">
      <w:pPr>
        <w:pStyle w:val="ab"/>
        <w:jc w:val="both"/>
        <w:rPr>
          <w:rFonts w:ascii="Times New Roman" w:hAnsi="Times New Roman" w:cs="Times New Roman"/>
          <w:sz w:val="24"/>
          <w:szCs w:val="24"/>
        </w:rPr>
      </w:pPr>
      <w:r w:rsidRPr="00A468DF">
        <w:rPr>
          <w:rFonts w:ascii="Times New Roman" w:hAnsi="Times New Roman" w:cs="Times New Roman"/>
          <w:sz w:val="24"/>
          <w:szCs w:val="24"/>
        </w:rPr>
        <w:t>нормативными правовыми актами.</w:t>
      </w:r>
    </w:p>
    <w:p w:rsidR="00A468DF" w:rsidRPr="00A468DF" w:rsidRDefault="00A468DF" w:rsidP="00A468DF">
      <w:pPr>
        <w:pStyle w:val="ab"/>
        <w:jc w:val="both"/>
        <w:rPr>
          <w:rFonts w:ascii="Times New Roman" w:hAnsi="Times New Roman" w:cs="Times New Roman"/>
          <w:sz w:val="24"/>
          <w:szCs w:val="24"/>
        </w:rPr>
      </w:pPr>
      <w:r w:rsidRPr="00A468DF">
        <w:rPr>
          <w:rFonts w:ascii="Times New Roman" w:hAnsi="Times New Roman" w:cs="Times New Roman"/>
          <w:sz w:val="24"/>
          <w:szCs w:val="24"/>
        </w:rPr>
        <w:t>В распределении стимулирующей части фонда оплаты труда</w:t>
      </w:r>
    </w:p>
    <w:p w:rsidR="00A468DF" w:rsidRPr="00A468DF" w:rsidRDefault="00A468DF" w:rsidP="00A468DF">
      <w:pPr>
        <w:pStyle w:val="ab"/>
        <w:jc w:val="both"/>
        <w:rPr>
          <w:rFonts w:ascii="Times New Roman" w:hAnsi="Times New Roman" w:cs="Times New Roman"/>
          <w:sz w:val="24"/>
          <w:szCs w:val="24"/>
        </w:rPr>
      </w:pPr>
      <w:r w:rsidRPr="00A468DF">
        <w:rPr>
          <w:rFonts w:ascii="Times New Roman" w:hAnsi="Times New Roman" w:cs="Times New Roman"/>
          <w:sz w:val="24"/>
          <w:szCs w:val="24"/>
        </w:rPr>
        <w:t>учитывается мнение коллегиальных органов управления обра-</w:t>
      </w:r>
    </w:p>
    <w:p w:rsidR="00A468DF" w:rsidRPr="00A468DF" w:rsidRDefault="00A468DF" w:rsidP="00A468DF">
      <w:pPr>
        <w:pStyle w:val="ab"/>
        <w:jc w:val="both"/>
        <w:rPr>
          <w:rFonts w:ascii="Times New Roman" w:hAnsi="Times New Roman" w:cs="Times New Roman"/>
          <w:sz w:val="24"/>
          <w:szCs w:val="24"/>
        </w:rPr>
      </w:pPr>
      <w:r w:rsidRPr="00A468DF">
        <w:rPr>
          <w:rFonts w:ascii="Times New Roman" w:hAnsi="Times New Roman" w:cs="Times New Roman"/>
          <w:sz w:val="24"/>
          <w:szCs w:val="24"/>
        </w:rPr>
        <w:t>зовательной   организации   (например,   Общественного   совета</w:t>
      </w:r>
    </w:p>
    <w:p w:rsidR="00A468DF" w:rsidRPr="00A468DF" w:rsidRDefault="00A468DF" w:rsidP="00A468DF">
      <w:pPr>
        <w:pStyle w:val="ab"/>
        <w:jc w:val="both"/>
        <w:rPr>
          <w:rFonts w:ascii="Times New Roman" w:hAnsi="Times New Roman" w:cs="Times New Roman"/>
          <w:sz w:val="24"/>
          <w:szCs w:val="24"/>
        </w:rPr>
      </w:pPr>
      <w:r w:rsidRPr="00A468DF">
        <w:rPr>
          <w:rFonts w:ascii="Times New Roman" w:hAnsi="Times New Roman" w:cs="Times New Roman"/>
          <w:sz w:val="24"/>
          <w:szCs w:val="24"/>
        </w:rPr>
        <w:t>образовательной  организации),  выборного  органа  первичной</w:t>
      </w:r>
    </w:p>
    <w:p w:rsidR="00A468DF" w:rsidRPr="00A468DF" w:rsidRDefault="00A468DF" w:rsidP="00A468DF">
      <w:pPr>
        <w:pStyle w:val="ab"/>
        <w:jc w:val="both"/>
        <w:rPr>
          <w:rFonts w:ascii="Times New Roman" w:hAnsi="Times New Roman" w:cs="Times New Roman"/>
          <w:sz w:val="24"/>
          <w:szCs w:val="24"/>
        </w:rPr>
      </w:pPr>
      <w:r w:rsidRPr="00A468DF">
        <w:rPr>
          <w:rFonts w:ascii="Times New Roman" w:hAnsi="Times New Roman" w:cs="Times New Roman"/>
          <w:sz w:val="24"/>
          <w:szCs w:val="24"/>
        </w:rPr>
        <w:t>профсоюзной организации.</w:t>
      </w:r>
    </w:p>
    <w:p w:rsidR="00A468DF" w:rsidRPr="00A468DF" w:rsidRDefault="00A468DF" w:rsidP="00A468DF">
      <w:pPr>
        <w:pStyle w:val="ab"/>
        <w:jc w:val="both"/>
        <w:rPr>
          <w:rFonts w:ascii="Times New Roman" w:hAnsi="Times New Roman" w:cs="Times New Roman"/>
          <w:sz w:val="24"/>
          <w:szCs w:val="24"/>
        </w:rPr>
      </w:pPr>
      <w:r w:rsidRPr="00A468DF">
        <w:rPr>
          <w:rFonts w:ascii="Times New Roman" w:hAnsi="Times New Roman" w:cs="Times New Roman"/>
          <w:sz w:val="24"/>
          <w:szCs w:val="24"/>
        </w:rPr>
        <w:t>При   реализации   основной   образовательной   программы   с</w:t>
      </w:r>
    </w:p>
    <w:p w:rsidR="00A468DF" w:rsidRPr="00A468DF" w:rsidRDefault="00A468DF" w:rsidP="00A468DF">
      <w:pPr>
        <w:pStyle w:val="ab"/>
        <w:jc w:val="both"/>
        <w:rPr>
          <w:rFonts w:ascii="Times New Roman" w:hAnsi="Times New Roman" w:cs="Times New Roman"/>
          <w:sz w:val="24"/>
          <w:szCs w:val="24"/>
        </w:rPr>
      </w:pPr>
      <w:r w:rsidRPr="00A468DF">
        <w:rPr>
          <w:rFonts w:ascii="Times New Roman" w:hAnsi="Times New Roman" w:cs="Times New Roman"/>
          <w:sz w:val="24"/>
          <w:szCs w:val="24"/>
        </w:rPr>
        <w:t>привлечением ресурсов иных организаций на условиях сетево-</w:t>
      </w:r>
    </w:p>
    <w:p w:rsidR="00A468DF" w:rsidRPr="00A468DF" w:rsidRDefault="00A468DF" w:rsidP="00A468DF">
      <w:pPr>
        <w:pStyle w:val="ab"/>
        <w:jc w:val="both"/>
        <w:rPr>
          <w:rFonts w:ascii="Times New Roman" w:hAnsi="Times New Roman" w:cs="Times New Roman"/>
          <w:sz w:val="24"/>
          <w:szCs w:val="24"/>
        </w:rPr>
      </w:pPr>
      <w:r w:rsidRPr="00A468DF">
        <w:rPr>
          <w:rFonts w:ascii="Times New Roman" w:hAnsi="Times New Roman" w:cs="Times New Roman"/>
          <w:sz w:val="24"/>
          <w:szCs w:val="24"/>
        </w:rPr>
        <w:t>го взаимодействия действует механизм финансового обеспече-</w:t>
      </w:r>
    </w:p>
    <w:p w:rsidR="00A468DF" w:rsidRPr="00A468DF" w:rsidRDefault="00A468DF" w:rsidP="00A468DF">
      <w:pPr>
        <w:pStyle w:val="ab"/>
        <w:jc w:val="both"/>
        <w:rPr>
          <w:rFonts w:ascii="Times New Roman" w:hAnsi="Times New Roman" w:cs="Times New Roman"/>
          <w:sz w:val="24"/>
          <w:szCs w:val="24"/>
        </w:rPr>
      </w:pPr>
      <w:r w:rsidRPr="00A468DF">
        <w:rPr>
          <w:rFonts w:ascii="Times New Roman" w:hAnsi="Times New Roman" w:cs="Times New Roman"/>
          <w:sz w:val="24"/>
          <w:szCs w:val="24"/>
        </w:rPr>
        <w:t>ния образовательной организацией и организациями дополни-</w:t>
      </w:r>
    </w:p>
    <w:p w:rsidR="00A468DF" w:rsidRPr="00A468DF" w:rsidRDefault="00A468DF" w:rsidP="00A468DF">
      <w:pPr>
        <w:pStyle w:val="ab"/>
        <w:jc w:val="both"/>
        <w:rPr>
          <w:rFonts w:ascii="Times New Roman" w:hAnsi="Times New Roman" w:cs="Times New Roman"/>
          <w:sz w:val="24"/>
          <w:szCs w:val="24"/>
        </w:rPr>
      </w:pPr>
      <w:r w:rsidRPr="00A468DF">
        <w:rPr>
          <w:rFonts w:ascii="Times New Roman" w:hAnsi="Times New Roman" w:cs="Times New Roman"/>
          <w:sz w:val="24"/>
          <w:szCs w:val="24"/>
        </w:rPr>
        <w:t>тельного  образования  детей,  а  также  другими  социальными</w:t>
      </w:r>
    </w:p>
    <w:p w:rsidR="00A468DF" w:rsidRPr="00A468DF" w:rsidRDefault="00A468DF" w:rsidP="00A468DF">
      <w:pPr>
        <w:pStyle w:val="ab"/>
        <w:jc w:val="both"/>
        <w:rPr>
          <w:rFonts w:ascii="Times New Roman" w:hAnsi="Times New Roman" w:cs="Times New Roman"/>
          <w:sz w:val="24"/>
          <w:szCs w:val="24"/>
        </w:rPr>
      </w:pPr>
      <w:r w:rsidRPr="00A468DF">
        <w:rPr>
          <w:rFonts w:ascii="Times New Roman" w:hAnsi="Times New Roman" w:cs="Times New Roman"/>
          <w:sz w:val="24"/>
          <w:szCs w:val="24"/>
        </w:rPr>
        <w:t>партнерами, организующими внеурочную деятельность обуча-</w:t>
      </w:r>
    </w:p>
    <w:p w:rsidR="00A468DF" w:rsidRPr="00A468DF" w:rsidRDefault="00A468DF" w:rsidP="00A468DF">
      <w:pPr>
        <w:pStyle w:val="ab"/>
        <w:jc w:val="both"/>
        <w:rPr>
          <w:rFonts w:ascii="Times New Roman" w:hAnsi="Times New Roman" w:cs="Times New Roman"/>
          <w:sz w:val="24"/>
          <w:szCs w:val="24"/>
        </w:rPr>
      </w:pPr>
      <w:r w:rsidRPr="00A468DF">
        <w:rPr>
          <w:rFonts w:ascii="Times New Roman" w:hAnsi="Times New Roman" w:cs="Times New Roman"/>
          <w:sz w:val="24"/>
          <w:szCs w:val="24"/>
        </w:rPr>
        <w:t>ющихся, и отражает его в своих локальных нормативных ак-</w:t>
      </w:r>
    </w:p>
    <w:p w:rsidR="00A468DF" w:rsidRPr="00A468DF" w:rsidRDefault="00A468DF" w:rsidP="00A468DF">
      <w:pPr>
        <w:pStyle w:val="ab"/>
        <w:jc w:val="both"/>
        <w:rPr>
          <w:rFonts w:ascii="Times New Roman" w:hAnsi="Times New Roman" w:cs="Times New Roman"/>
          <w:sz w:val="24"/>
          <w:szCs w:val="24"/>
        </w:rPr>
      </w:pPr>
      <w:r w:rsidRPr="00A468DF">
        <w:rPr>
          <w:rFonts w:ascii="Times New Roman" w:hAnsi="Times New Roman" w:cs="Times New Roman"/>
          <w:sz w:val="24"/>
          <w:szCs w:val="24"/>
        </w:rPr>
        <w:t>тах.</w:t>
      </w:r>
    </w:p>
    <w:p w:rsidR="00A468DF" w:rsidRPr="00A468DF" w:rsidRDefault="00A468DF" w:rsidP="00A468DF">
      <w:pPr>
        <w:pStyle w:val="ab"/>
        <w:jc w:val="both"/>
        <w:rPr>
          <w:rFonts w:ascii="Times New Roman" w:hAnsi="Times New Roman" w:cs="Times New Roman"/>
          <w:sz w:val="24"/>
          <w:szCs w:val="24"/>
        </w:rPr>
      </w:pPr>
      <w:r w:rsidRPr="00A468DF">
        <w:rPr>
          <w:rFonts w:ascii="Times New Roman" w:hAnsi="Times New Roman" w:cs="Times New Roman"/>
          <w:sz w:val="24"/>
          <w:szCs w:val="24"/>
        </w:rPr>
        <w:t>Взаимодействие осуществляется:</w:t>
      </w:r>
    </w:p>
    <w:p w:rsidR="00A468DF" w:rsidRPr="00A468DF" w:rsidRDefault="00A468DF" w:rsidP="00A468DF">
      <w:pPr>
        <w:pStyle w:val="ab"/>
        <w:jc w:val="both"/>
        <w:rPr>
          <w:rFonts w:ascii="Times New Roman" w:hAnsi="Times New Roman" w:cs="Times New Roman"/>
          <w:sz w:val="24"/>
          <w:szCs w:val="24"/>
        </w:rPr>
      </w:pPr>
      <w:r w:rsidRPr="00A468DF">
        <w:rPr>
          <w:rFonts w:ascii="Times New Roman" w:hAnsi="Times New Roman" w:cs="Times New Roman"/>
          <w:sz w:val="24"/>
          <w:szCs w:val="24"/>
        </w:rPr>
        <w:t>6  на основе соглашений и договоров о сетевой форме реализа-</w:t>
      </w:r>
    </w:p>
    <w:p w:rsidR="00A468DF" w:rsidRPr="00A468DF" w:rsidRDefault="00A468DF" w:rsidP="00A468DF">
      <w:pPr>
        <w:pStyle w:val="ab"/>
        <w:jc w:val="both"/>
        <w:rPr>
          <w:rFonts w:ascii="Times New Roman" w:hAnsi="Times New Roman" w:cs="Times New Roman"/>
          <w:sz w:val="24"/>
          <w:szCs w:val="24"/>
        </w:rPr>
      </w:pPr>
      <w:r w:rsidRPr="00A468DF">
        <w:rPr>
          <w:rFonts w:ascii="Times New Roman" w:hAnsi="Times New Roman" w:cs="Times New Roman"/>
          <w:sz w:val="24"/>
          <w:szCs w:val="24"/>
        </w:rPr>
        <w:t>ции  образовательных  программ  на  проведение  занятий  в</w:t>
      </w:r>
    </w:p>
    <w:p w:rsidR="00A468DF" w:rsidRPr="00A468DF" w:rsidRDefault="00A468DF" w:rsidP="00A468DF">
      <w:pPr>
        <w:pStyle w:val="ab"/>
        <w:jc w:val="both"/>
        <w:rPr>
          <w:rFonts w:ascii="Times New Roman" w:hAnsi="Times New Roman" w:cs="Times New Roman"/>
          <w:sz w:val="24"/>
          <w:szCs w:val="24"/>
        </w:rPr>
      </w:pPr>
      <w:r w:rsidRPr="00A468DF">
        <w:rPr>
          <w:rFonts w:ascii="Times New Roman" w:hAnsi="Times New Roman" w:cs="Times New Roman"/>
          <w:sz w:val="24"/>
          <w:szCs w:val="24"/>
        </w:rPr>
        <w:t>рамках кружков, секций, клубов и др. по различным направ-</w:t>
      </w:r>
    </w:p>
    <w:p w:rsidR="00A468DF" w:rsidRPr="00A468DF" w:rsidRDefault="00A468DF" w:rsidP="00A468DF">
      <w:pPr>
        <w:pStyle w:val="ab"/>
        <w:jc w:val="both"/>
        <w:rPr>
          <w:rFonts w:ascii="Times New Roman" w:hAnsi="Times New Roman" w:cs="Times New Roman"/>
          <w:sz w:val="24"/>
          <w:szCs w:val="24"/>
        </w:rPr>
      </w:pPr>
      <w:r w:rsidRPr="00A468DF">
        <w:rPr>
          <w:rFonts w:ascii="Times New Roman" w:hAnsi="Times New Roman" w:cs="Times New Roman"/>
          <w:sz w:val="24"/>
          <w:szCs w:val="24"/>
        </w:rPr>
        <w:t>лениям  внеурочной  деятельности  на  базе  образовательной</w:t>
      </w:r>
    </w:p>
    <w:p w:rsidR="00A468DF" w:rsidRPr="00A468DF" w:rsidRDefault="00A468DF" w:rsidP="00A468DF">
      <w:pPr>
        <w:pStyle w:val="ab"/>
        <w:jc w:val="both"/>
        <w:rPr>
          <w:rFonts w:ascii="Times New Roman" w:hAnsi="Times New Roman" w:cs="Times New Roman"/>
          <w:sz w:val="24"/>
          <w:szCs w:val="24"/>
        </w:rPr>
      </w:pPr>
      <w:r w:rsidRPr="00A468DF">
        <w:rPr>
          <w:rFonts w:ascii="Times New Roman" w:hAnsi="Times New Roman" w:cs="Times New Roman"/>
          <w:sz w:val="24"/>
          <w:szCs w:val="24"/>
        </w:rPr>
        <w:t>организации   (организации   дополнительного   образования,</w:t>
      </w:r>
    </w:p>
    <w:p w:rsidR="00A468DF" w:rsidRPr="00A468DF" w:rsidRDefault="00A468DF" w:rsidP="00A468DF">
      <w:pPr>
        <w:pStyle w:val="ab"/>
        <w:jc w:val="both"/>
        <w:rPr>
          <w:rFonts w:ascii="Times New Roman" w:hAnsi="Times New Roman" w:cs="Times New Roman"/>
          <w:sz w:val="24"/>
          <w:szCs w:val="24"/>
        </w:rPr>
      </w:pPr>
      <w:r w:rsidRPr="00A468DF">
        <w:rPr>
          <w:rFonts w:ascii="Times New Roman" w:hAnsi="Times New Roman" w:cs="Times New Roman"/>
          <w:sz w:val="24"/>
          <w:szCs w:val="24"/>
        </w:rPr>
        <w:t>клуба, спортивного комплекса и др.);</w:t>
      </w:r>
    </w:p>
    <w:p w:rsidR="00A468DF" w:rsidRPr="00A468DF" w:rsidRDefault="00A468DF" w:rsidP="00A468DF">
      <w:pPr>
        <w:pStyle w:val="ab"/>
        <w:jc w:val="both"/>
        <w:rPr>
          <w:rFonts w:ascii="Times New Roman" w:hAnsi="Times New Roman" w:cs="Times New Roman"/>
          <w:sz w:val="24"/>
          <w:szCs w:val="24"/>
        </w:rPr>
      </w:pPr>
      <w:r w:rsidRPr="00A468DF">
        <w:rPr>
          <w:rFonts w:ascii="Times New Roman" w:hAnsi="Times New Roman" w:cs="Times New Roman"/>
          <w:sz w:val="24"/>
          <w:szCs w:val="24"/>
        </w:rPr>
        <w:t xml:space="preserve"> </w:t>
      </w:r>
    </w:p>
    <w:p w:rsidR="00A468DF" w:rsidRPr="00A468DF" w:rsidRDefault="00A468DF" w:rsidP="00A468DF">
      <w:pPr>
        <w:pStyle w:val="ab"/>
        <w:jc w:val="both"/>
        <w:rPr>
          <w:rFonts w:ascii="Times New Roman" w:hAnsi="Times New Roman" w:cs="Times New Roman"/>
          <w:sz w:val="24"/>
          <w:szCs w:val="24"/>
        </w:rPr>
      </w:pPr>
      <w:r w:rsidRPr="00A468DF">
        <w:rPr>
          <w:rFonts w:ascii="Times New Roman" w:hAnsi="Times New Roman" w:cs="Times New Roman"/>
          <w:sz w:val="24"/>
          <w:szCs w:val="24"/>
        </w:rPr>
        <w:t>6  за счет выделения ставок педагогов дополнительного образо- вания, которые обеспечивают реализацию для обучающихся образовательной организации широкого спектра программ внеурочной деятельности.</w:t>
      </w:r>
    </w:p>
    <w:p w:rsidR="00A468DF" w:rsidRPr="00A468DF" w:rsidRDefault="00A468DF" w:rsidP="00A468DF">
      <w:pPr>
        <w:pStyle w:val="ab"/>
        <w:jc w:val="both"/>
        <w:rPr>
          <w:rFonts w:ascii="Times New Roman" w:hAnsi="Times New Roman" w:cs="Times New Roman"/>
          <w:sz w:val="24"/>
          <w:szCs w:val="24"/>
        </w:rPr>
      </w:pPr>
      <w:r w:rsidRPr="00A468DF">
        <w:rPr>
          <w:rFonts w:ascii="Times New Roman" w:hAnsi="Times New Roman" w:cs="Times New Roman"/>
          <w:sz w:val="24"/>
          <w:szCs w:val="24"/>
        </w:rPr>
        <w:t>Примерный календарный учебный график реализации обра- зовательной программы, примерные условия образовательной деятельности, включая примерные расчеты нормативных за- трат оказания государственных услуг по реализации образова- тельной  программы  в  соответствии  с  Федеральным  законом</w:t>
      </w:r>
    </w:p>
    <w:p w:rsidR="00A468DF" w:rsidRPr="00A468DF" w:rsidRDefault="00A468DF" w:rsidP="00A468DF">
      <w:pPr>
        <w:pStyle w:val="ab"/>
        <w:jc w:val="both"/>
        <w:rPr>
          <w:rFonts w:ascii="Times New Roman" w:hAnsi="Times New Roman" w:cs="Times New Roman"/>
          <w:sz w:val="24"/>
          <w:szCs w:val="24"/>
        </w:rPr>
      </w:pPr>
      <w:r w:rsidRPr="00A468DF">
        <w:rPr>
          <w:rFonts w:ascii="Times New Roman" w:hAnsi="Times New Roman" w:cs="Times New Roman"/>
          <w:sz w:val="24"/>
          <w:szCs w:val="24"/>
        </w:rPr>
        <w:t>№ 273-ФЗ «Об образовании в Российской Федерации» (ст. 2, п. 10).</w:t>
      </w:r>
    </w:p>
    <w:p w:rsidR="00A468DF" w:rsidRPr="00A468DF" w:rsidRDefault="00A468DF" w:rsidP="00A468DF">
      <w:pPr>
        <w:pStyle w:val="ab"/>
        <w:jc w:val="both"/>
        <w:rPr>
          <w:rFonts w:ascii="Times New Roman" w:hAnsi="Times New Roman" w:cs="Times New Roman"/>
          <w:sz w:val="24"/>
          <w:szCs w:val="24"/>
        </w:rPr>
      </w:pPr>
      <w:r w:rsidRPr="00A468DF">
        <w:rPr>
          <w:rFonts w:ascii="Times New Roman" w:hAnsi="Times New Roman" w:cs="Times New Roman"/>
          <w:sz w:val="24"/>
          <w:szCs w:val="24"/>
        </w:rPr>
        <w:t xml:space="preserve">Примерный расчет нормативных затрат оказания государ- ственных услуг по реализации образовательной программы основного общего образования соответствует нормативным за- тратам, определенным Приказом Министерства просвещения Российской Федерации от 22 сентября 2021 г. № 662 «Об утверждении общих требований к определению нормативных затрат на оказание государственных (муниципальных) услуг в сфере дошкольного, начального общего, основного общего, среднего общего, среднего профессионального образования, дополнительного образования детей и взрослых, дополнитель- ного профессионального образования для лиц, имеющих или получающих </w:t>
      </w:r>
      <w:r w:rsidRPr="00A468DF">
        <w:rPr>
          <w:rFonts w:ascii="Times New Roman" w:hAnsi="Times New Roman" w:cs="Times New Roman"/>
          <w:sz w:val="24"/>
          <w:szCs w:val="24"/>
        </w:rPr>
        <w:lastRenderedPageBreak/>
        <w:t>среднее профессиональное образование, профес- сионального обучения, применяемых при расчете объема суб- сидии на финансовое обеспечение выполнения государствен- ного (муниципального) задания на оказание государственных (муниципальных) услуг (выполнение работ) государственным (муниципальным) учреждением» (зарегистрирован Министер- ством юстиции Российской Федерации 15 ноября 2021 г., ре- гистрационный № 65811)</w:t>
      </w:r>
    </w:p>
    <w:p w:rsidR="00A468DF" w:rsidRPr="00A468DF" w:rsidRDefault="00A468DF" w:rsidP="00A468DF">
      <w:pPr>
        <w:pStyle w:val="ab"/>
        <w:jc w:val="both"/>
        <w:rPr>
          <w:rFonts w:ascii="Times New Roman" w:hAnsi="Times New Roman" w:cs="Times New Roman"/>
          <w:sz w:val="24"/>
          <w:szCs w:val="24"/>
        </w:rPr>
      </w:pPr>
      <w:r w:rsidRPr="00A468DF">
        <w:rPr>
          <w:rFonts w:ascii="Times New Roman" w:hAnsi="Times New Roman" w:cs="Times New Roman"/>
          <w:sz w:val="24"/>
          <w:szCs w:val="24"/>
        </w:rPr>
        <w:t>Примерный расчет нормативных затрат оказания государ- ственных услуг по реализации образовательной программы ос- новного общего образования определяет нормативные затраты субъекта Российской Федерации (муниципального образова- ния), связанные с оказанием государственными (муниципаль- ными) организациями, осуществляющими образовательную деятельность, государственных услуг по реализации образова- тельных программ в соответствии с Федеральным законом «Об образовании в Российской Федерации» (ст. 2, п. 10).</w:t>
      </w:r>
    </w:p>
    <w:p w:rsidR="00A468DF" w:rsidRDefault="00A468DF" w:rsidP="00A468DF">
      <w:pPr>
        <w:pStyle w:val="ab"/>
        <w:jc w:val="both"/>
        <w:rPr>
          <w:rFonts w:ascii="Times New Roman" w:hAnsi="Times New Roman" w:cs="Times New Roman"/>
          <w:sz w:val="24"/>
          <w:szCs w:val="24"/>
        </w:rPr>
      </w:pPr>
      <w:r w:rsidRPr="00A468DF">
        <w:rPr>
          <w:rFonts w:ascii="Times New Roman" w:hAnsi="Times New Roman" w:cs="Times New Roman"/>
          <w:sz w:val="24"/>
          <w:szCs w:val="24"/>
        </w:rPr>
        <w:t>Финансовое обеспечение оказания государственных услуг осуществляется в пределах бюджетных ассигнований, пред- усмотренных организации на очередной финансовый год.</w:t>
      </w:r>
    </w:p>
    <w:p w:rsidR="00A468DF" w:rsidRDefault="00A468DF" w:rsidP="00A468DF">
      <w:pPr>
        <w:pStyle w:val="ab"/>
        <w:jc w:val="both"/>
        <w:rPr>
          <w:rFonts w:ascii="Times New Roman" w:hAnsi="Times New Roman" w:cs="Times New Roman"/>
          <w:sz w:val="24"/>
          <w:szCs w:val="24"/>
        </w:rPr>
      </w:pPr>
    </w:p>
    <w:p w:rsidR="00A468DF" w:rsidRPr="00C5219C" w:rsidRDefault="00A468DF" w:rsidP="00A468DF">
      <w:pPr>
        <w:pStyle w:val="ab"/>
        <w:jc w:val="both"/>
        <w:rPr>
          <w:rFonts w:ascii="Times New Roman" w:hAnsi="Times New Roman" w:cs="Times New Roman"/>
          <w:sz w:val="24"/>
          <w:szCs w:val="24"/>
        </w:rPr>
      </w:pPr>
    </w:p>
    <w:sectPr w:rsidR="00A468DF" w:rsidRPr="00C5219C" w:rsidSect="00A00D74">
      <w:footerReference w:type="default" r:id="rId10"/>
      <w:pgSz w:w="11910" w:h="16840"/>
      <w:pgMar w:top="480" w:right="160" w:bottom="280" w:left="300" w:header="720" w:footer="720" w:gutter="0"/>
      <w:pgNumType w:start="0"/>
      <w:cols w:space="720"/>
      <w:titlePg/>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5219C" w:rsidRDefault="00C5219C" w:rsidP="007B78A0">
      <w:pPr>
        <w:spacing w:after="0" w:line="240" w:lineRule="auto"/>
      </w:pPr>
      <w:r>
        <w:separator/>
      </w:r>
    </w:p>
  </w:endnote>
  <w:endnote w:type="continuationSeparator" w:id="0">
    <w:p w:rsidR="00C5219C" w:rsidRDefault="00C5219C" w:rsidP="007B78A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53744647"/>
      <w:docPartObj>
        <w:docPartGallery w:val="Page Numbers (Bottom of Page)"/>
        <w:docPartUnique/>
      </w:docPartObj>
    </w:sdtPr>
    <w:sdtContent>
      <w:p w:rsidR="00C5219C" w:rsidRDefault="00C5219C">
        <w:pPr>
          <w:pStyle w:val="a7"/>
          <w:jc w:val="center"/>
        </w:pPr>
        <w:r>
          <w:fldChar w:fldCharType="begin"/>
        </w:r>
        <w:r>
          <w:instrText>PAGE   \* MERGEFORMAT</w:instrText>
        </w:r>
        <w:r>
          <w:fldChar w:fldCharType="separate"/>
        </w:r>
        <w:r w:rsidR="00A468DF">
          <w:rPr>
            <w:noProof/>
          </w:rPr>
          <w:t>2</w:t>
        </w:r>
        <w:r>
          <w:fldChar w:fldCharType="end"/>
        </w:r>
      </w:p>
    </w:sdtContent>
  </w:sdt>
  <w:p w:rsidR="00C5219C" w:rsidRDefault="00C5219C">
    <w:pPr>
      <w:pStyle w:val="a7"/>
    </w:pPr>
  </w:p>
  <w:p w:rsidR="00C5219C" w:rsidRDefault="00C5219C"/>
  <w:p w:rsidR="00C5219C" w:rsidRDefault="00C5219C"/>
  <w:p w:rsidR="00C5219C" w:rsidRDefault="00C5219C"/>
  <w:p w:rsidR="00C5219C" w:rsidRDefault="00C5219C"/>
  <w:p w:rsidR="00C5219C" w:rsidRDefault="00C5219C"/>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5219C" w:rsidRDefault="00C5219C" w:rsidP="007B78A0">
      <w:pPr>
        <w:spacing w:after="0" w:line="240" w:lineRule="auto"/>
      </w:pPr>
      <w:r>
        <w:separator/>
      </w:r>
    </w:p>
  </w:footnote>
  <w:footnote w:type="continuationSeparator" w:id="0">
    <w:p w:rsidR="00C5219C" w:rsidRDefault="00C5219C" w:rsidP="007B78A0">
      <w:pPr>
        <w:spacing w:after="0" w:line="240" w:lineRule="auto"/>
      </w:pPr>
      <w:r>
        <w:continuationSeparator/>
      </w:r>
    </w:p>
  </w:footnote>
  <w:footnote w:id="1">
    <w:p w:rsidR="00C5219C" w:rsidRDefault="00C5219C" w:rsidP="0042364D">
      <w:pPr>
        <w:pStyle w:val="ad"/>
        <w:jc w:val="both"/>
      </w:pPr>
      <w:r>
        <w:rPr>
          <w:rStyle w:val="af"/>
        </w:rPr>
        <w:footnoteRef/>
      </w:r>
      <w:r>
        <w:t xml:space="preserve"> </w:t>
      </w:r>
      <w:r w:rsidRPr="000401EF">
        <w:rPr>
          <w:rFonts w:eastAsia="Calibri"/>
        </w:rPr>
        <w:t>Знание понятий лингвистики не выносится на промежуточную и государственную итоговую аттестацию</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52370D"/>
    <w:multiLevelType w:val="hybridMultilevel"/>
    <w:tmpl w:val="4058CB6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
    <w:nsid w:val="126307BC"/>
    <w:multiLevelType w:val="hybridMultilevel"/>
    <w:tmpl w:val="D478B7E8"/>
    <w:lvl w:ilvl="0" w:tplc="9F16B156">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
    <w:nsid w:val="13E433C4"/>
    <w:multiLevelType w:val="hybridMultilevel"/>
    <w:tmpl w:val="6C6A9208"/>
    <w:lvl w:ilvl="0" w:tplc="9050FA6A">
      <w:start w:val="33"/>
      <w:numFmt w:val="bullet"/>
      <w:lvlText w:val="–"/>
      <w:lvlJc w:val="left"/>
      <w:pPr>
        <w:ind w:left="1429" w:hanging="360"/>
      </w:pPr>
      <w:rPr>
        <w:rFonts w:ascii="Times New Roman" w:eastAsia="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
    <w:nsid w:val="16822006"/>
    <w:multiLevelType w:val="hybridMultilevel"/>
    <w:tmpl w:val="9AA0906E"/>
    <w:lvl w:ilvl="0" w:tplc="9F16B156">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
    <w:nsid w:val="17013D99"/>
    <w:multiLevelType w:val="hybridMultilevel"/>
    <w:tmpl w:val="D424FE90"/>
    <w:lvl w:ilvl="0" w:tplc="9F16B156">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8367C49"/>
    <w:multiLevelType w:val="hybridMultilevel"/>
    <w:tmpl w:val="9F7CF574"/>
    <w:lvl w:ilvl="0" w:tplc="9F16B156">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A707A31"/>
    <w:multiLevelType w:val="hybridMultilevel"/>
    <w:tmpl w:val="DE8886F4"/>
    <w:lvl w:ilvl="0" w:tplc="9F16B156">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C9357D3"/>
    <w:multiLevelType w:val="hybridMultilevel"/>
    <w:tmpl w:val="FC12D1E2"/>
    <w:lvl w:ilvl="0" w:tplc="9F16B156">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nsid w:val="1CB21E8C"/>
    <w:multiLevelType w:val="hybridMultilevel"/>
    <w:tmpl w:val="1FA0C410"/>
    <w:lvl w:ilvl="0" w:tplc="9F16B156">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1F983D8F"/>
    <w:multiLevelType w:val="hybridMultilevel"/>
    <w:tmpl w:val="AE84ACB2"/>
    <w:lvl w:ilvl="0" w:tplc="9F16B156">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22E90AD7"/>
    <w:multiLevelType w:val="hybridMultilevel"/>
    <w:tmpl w:val="F5E876CA"/>
    <w:lvl w:ilvl="0" w:tplc="2EE0BD36">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1">
    <w:nsid w:val="248F2FFA"/>
    <w:multiLevelType w:val="hybridMultilevel"/>
    <w:tmpl w:val="6C243386"/>
    <w:lvl w:ilvl="0" w:tplc="9F16B156">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nsid w:val="2664106C"/>
    <w:multiLevelType w:val="hybridMultilevel"/>
    <w:tmpl w:val="F21010B0"/>
    <w:lvl w:ilvl="0" w:tplc="81AC0A6E">
      <w:start w:val="1"/>
      <w:numFmt w:val="bullet"/>
      <w:pStyle w:val="a"/>
      <w:lvlText w:val="–"/>
      <w:lvlJc w:val="left"/>
      <w:pPr>
        <w:ind w:left="3054"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
    <w:nsid w:val="26E96839"/>
    <w:multiLevelType w:val="hybridMultilevel"/>
    <w:tmpl w:val="833866EA"/>
    <w:lvl w:ilvl="0" w:tplc="9F16B156">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29961F4D"/>
    <w:multiLevelType w:val="hybridMultilevel"/>
    <w:tmpl w:val="963E4E56"/>
    <w:lvl w:ilvl="0" w:tplc="9F16B156">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2B4779A6"/>
    <w:multiLevelType w:val="hybridMultilevel"/>
    <w:tmpl w:val="63A8BC8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nsid w:val="2C0211CA"/>
    <w:multiLevelType w:val="hybridMultilevel"/>
    <w:tmpl w:val="33AE0E22"/>
    <w:lvl w:ilvl="0" w:tplc="5EC4E5A4">
      <w:start w:val="1"/>
      <w:numFmt w:val="bullet"/>
      <w:lvlText w:val="–"/>
      <w:lvlJc w:val="left"/>
      <w:pPr>
        <w:ind w:left="1287" w:hanging="360"/>
      </w:pPr>
      <w:rPr>
        <w:rFonts w:ascii="Times New Roman" w:eastAsia="Calibri"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314D2603"/>
    <w:multiLevelType w:val="hybridMultilevel"/>
    <w:tmpl w:val="14240770"/>
    <w:lvl w:ilvl="0" w:tplc="9F16B156">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
    <w:nsid w:val="31A703B9"/>
    <w:multiLevelType w:val="hybridMultilevel"/>
    <w:tmpl w:val="CA7A5062"/>
    <w:lvl w:ilvl="0" w:tplc="9F16B156">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31F95118"/>
    <w:multiLevelType w:val="hybridMultilevel"/>
    <w:tmpl w:val="90CEBE52"/>
    <w:lvl w:ilvl="0" w:tplc="9F16B156">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0">
    <w:nsid w:val="34375C61"/>
    <w:multiLevelType w:val="hybridMultilevel"/>
    <w:tmpl w:val="7D0CA878"/>
    <w:lvl w:ilvl="0" w:tplc="9F16B156">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
    <w:nsid w:val="38D2087E"/>
    <w:multiLevelType w:val="hybridMultilevel"/>
    <w:tmpl w:val="6F78E9AA"/>
    <w:lvl w:ilvl="0" w:tplc="9F16B156">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nsid w:val="39A65370"/>
    <w:multiLevelType w:val="hybridMultilevel"/>
    <w:tmpl w:val="1220CDD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3A411B14"/>
    <w:multiLevelType w:val="hybridMultilevel"/>
    <w:tmpl w:val="EDCC2F24"/>
    <w:lvl w:ilvl="0" w:tplc="9F16B156">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4">
    <w:nsid w:val="3B806D66"/>
    <w:multiLevelType w:val="hybridMultilevel"/>
    <w:tmpl w:val="80CCB8F2"/>
    <w:lvl w:ilvl="0" w:tplc="04190001">
      <w:start w:val="1"/>
      <w:numFmt w:val="bullet"/>
      <w:lvlText w:val=""/>
      <w:lvlJc w:val="left"/>
      <w:pPr>
        <w:ind w:left="1494" w:hanging="360"/>
      </w:pPr>
      <w:rPr>
        <w:rFonts w:ascii="Symbol" w:hAnsi="Symbol" w:hint="default"/>
      </w:rPr>
    </w:lvl>
    <w:lvl w:ilvl="1" w:tplc="04190003" w:tentative="1">
      <w:start w:val="1"/>
      <w:numFmt w:val="bullet"/>
      <w:lvlText w:val="o"/>
      <w:lvlJc w:val="left"/>
      <w:pPr>
        <w:ind w:left="2214" w:hanging="360"/>
      </w:pPr>
      <w:rPr>
        <w:rFonts w:ascii="Courier New" w:hAnsi="Courier New" w:cs="Courier New" w:hint="default"/>
      </w:rPr>
    </w:lvl>
    <w:lvl w:ilvl="2" w:tplc="04190005" w:tentative="1">
      <w:start w:val="1"/>
      <w:numFmt w:val="bullet"/>
      <w:lvlText w:val=""/>
      <w:lvlJc w:val="left"/>
      <w:pPr>
        <w:ind w:left="2934" w:hanging="360"/>
      </w:pPr>
      <w:rPr>
        <w:rFonts w:ascii="Wingdings" w:hAnsi="Wingdings" w:hint="default"/>
      </w:rPr>
    </w:lvl>
    <w:lvl w:ilvl="3" w:tplc="04190001" w:tentative="1">
      <w:start w:val="1"/>
      <w:numFmt w:val="bullet"/>
      <w:lvlText w:val=""/>
      <w:lvlJc w:val="left"/>
      <w:pPr>
        <w:ind w:left="3654" w:hanging="360"/>
      </w:pPr>
      <w:rPr>
        <w:rFonts w:ascii="Symbol" w:hAnsi="Symbol" w:hint="default"/>
      </w:rPr>
    </w:lvl>
    <w:lvl w:ilvl="4" w:tplc="04190003" w:tentative="1">
      <w:start w:val="1"/>
      <w:numFmt w:val="bullet"/>
      <w:lvlText w:val="o"/>
      <w:lvlJc w:val="left"/>
      <w:pPr>
        <w:ind w:left="4374" w:hanging="360"/>
      </w:pPr>
      <w:rPr>
        <w:rFonts w:ascii="Courier New" w:hAnsi="Courier New" w:cs="Courier New" w:hint="default"/>
      </w:rPr>
    </w:lvl>
    <w:lvl w:ilvl="5" w:tplc="04190005" w:tentative="1">
      <w:start w:val="1"/>
      <w:numFmt w:val="bullet"/>
      <w:lvlText w:val=""/>
      <w:lvlJc w:val="left"/>
      <w:pPr>
        <w:ind w:left="5094" w:hanging="360"/>
      </w:pPr>
      <w:rPr>
        <w:rFonts w:ascii="Wingdings" w:hAnsi="Wingdings" w:hint="default"/>
      </w:rPr>
    </w:lvl>
    <w:lvl w:ilvl="6" w:tplc="04190001" w:tentative="1">
      <w:start w:val="1"/>
      <w:numFmt w:val="bullet"/>
      <w:lvlText w:val=""/>
      <w:lvlJc w:val="left"/>
      <w:pPr>
        <w:ind w:left="5814" w:hanging="360"/>
      </w:pPr>
      <w:rPr>
        <w:rFonts w:ascii="Symbol" w:hAnsi="Symbol" w:hint="default"/>
      </w:rPr>
    </w:lvl>
    <w:lvl w:ilvl="7" w:tplc="04190003" w:tentative="1">
      <w:start w:val="1"/>
      <w:numFmt w:val="bullet"/>
      <w:lvlText w:val="o"/>
      <w:lvlJc w:val="left"/>
      <w:pPr>
        <w:ind w:left="6534" w:hanging="360"/>
      </w:pPr>
      <w:rPr>
        <w:rFonts w:ascii="Courier New" w:hAnsi="Courier New" w:cs="Courier New" w:hint="default"/>
      </w:rPr>
    </w:lvl>
    <w:lvl w:ilvl="8" w:tplc="04190005" w:tentative="1">
      <w:start w:val="1"/>
      <w:numFmt w:val="bullet"/>
      <w:lvlText w:val=""/>
      <w:lvlJc w:val="left"/>
      <w:pPr>
        <w:ind w:left="7254" w:hanging="360"/>
      </w:pPr>
      <w:rPr>
        <w:rFonts w:ascii="Wingdings" w:hAnsi="Wingdings" w:hint="default"/>
      </w:rPr>
    </w:lvl>
  </w:abstractNum>
  <w:abstractNum w:abstractNumId="25">
    <w:nsid w:val="3D11671D"/>
    <w:multiLevelType w:val="hybridMultilevel"/>
    <w:tmpl w:val="3D94D904"/>
    <w:lvl w:ilvl="0" w:tplc="9F16B156">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6">
    <w:nsid w:val="3DA809B1"/>
    <w:multiLevelType w:val="hybridMultilevel"/>
    <w:tmpl w:val="E19CC69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7">
    <w:nsid w:val="3E684C0B"/>
    <w:multiLevelType w:val="hybridMultilevel"/>
    <w:tmpl w:val="F4724766"/>
    <w:lvl w:ilvl="0" w:tplc="2EE0BD36">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8">
    <w:nsid w:val="3EEB7E0E"/>
    <w:multiLevelType w:val="hybridMultilevel"/>
    <w:tmpl w:val="86BA26F6"/>
    <w:lvl w:ilvl="0" w:tplc="AFE43576">
      <w:numFmt w:val="bullet"/>
      <w:lvlText w:val="–"/>
      <w:lvlJc w:val="left"/>
      <w:pPr>
        <w:ind w:left="786" w:hanging="360"/>
      </w:pPr>
      <w:rPr>
        <w:rFonts w:ascii="Times New Roman" w:eastAsiaTheme="minorEastAsia"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9">
    <w:nsid w:val="3F9A4984"/>
    <w:multiLevelType w:val="hybridMultilevel"/>
    <w:tmpl w:val="283AB978"/>
    <w:lvl w:ilvl="0" w:tplc="04190011">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0">
    <w:nsid w:val="4010765F"/>
    <w:multiLevelType w:val="hybridMultilevel"/>
    <w:tmpl w:val="F2487B22"/>
    <w:lvl w:ilvl="0" w:tplc="9F16B156">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1">
    <w:nsid w:val="40205D46"/>
    <w:multiLevelType w:val="hybridMultilevel"/>
    <w:tmpl w:val="9D903508"/>
    <w:lvl w:ilvl="0" w:tplc="04190001">
      <w:start w:val="1"/>
      <w:numFmt w:val="bullet"/>
      <w:lvlText w:val=""/>
      <w:lvlJc w:val="left"/>
      <w:pPr>
        <w:ind w:left="1483" w:hanging="360"/>
      </w:pPr>
      <w:rPr>
        <w:rFonts w:ascii="Symbol" w:hAnsi="Symbol" w:hint="default"/>
      </w:rPr>
    </w:lvl>
    <w:lvl w:ilvl="1" w:tplc="04190003" w:tentative="1">
      <w:start w:val="1"/>
      <w:numFmt w:val="bullet"/>
      <w:lvlText w:val="o"/>
      <w:lvlJc w:val="left"/>
      <w:pPr>
        <w:ind w:left="2203" w:hanging="360"/>
      </w:pPr>
      <w:rPr>
        <w:rFonts w:ascii="Courier New" w:hAnsi="Courier New" w:cs="Courier New" w:hint="default"/>
      </w:rPr>
    </w:lvl>
    <w:lvl w:ilvl="2" w:tplc="04190005" w:tentative="1">
      <w:start w:val="1"/>
      <w:numFmt w:val="bullet"/>
      <w:lvlText w:val=""/>
      <w:lvlJc w:val="left"/>
      <w:pPr>
        <w:ind w:left="2923" w:hanging="360"/>
      </w:pPr>
      <w:rPr>
        <w:rFonts w:ascii="Wingdings" w:hAnsi="Wingdings" w:hint="default"/>
      </w:rPr>
    </w:lvl>
    <w:lvl w:ilvl="3" w:tplc="04190001" w:tentative="1">
      <w:start w:val="1"/>
      <w:numFmt w:val="bullet"/>
      <w:lvlText w:val=""/>
      <w:lvlJc w:val="left"/>
      <w:pPr>
        <w:ind w:left="3643" w:hanging="360"/>
      </w:pPr>
      <w:rPr>
        <w:rFonts w:ascii="Symbol" w:hAnsi="Symbol" w:hint="default"/>
      </w:rPr>
    </w:lvl>
    <w:lvl w:ilvl="4" w:tplc="04190003" w:tentative="1">
      <w:start w:val="1"/>
      <w:numFmt w:val="bullet"/>
      <w:lvlText w:val="o"/>
      <w:lvlJc w:val="left"/>
      <w:pPr>
        <w:ind w:left="4363" w:hanging="360"/>
      </w:pPr>
      <w:rPr>
        <w:rFonts w:ascii="Courier New" w:hAnsi="Courier New" w:cs="Courier New" w:hint="default"/>
      </w:rPr>
    </w:lvl>
    <w:lvl w:ilvl="5" w:tplc="04190005" w:tentative="1">
      <w:start w:val="1"/>
      <w:numFmt w:val="bullet"/>
      <w:lvlText w:val=""/>
      <w:lvlJc w:val="left"/>
      <w:pPr>
        <w:ind w:left="5083" w:hanging="360"/>
      </w:pPr>
      <w:rPr>
        <w:rFonts w:ascii="Wingdings" w:hAnsi="Wingdings" w:hint="default"/>
      </w:rPr>
    </w:lvl>
    <w:lvl w:ilvl="6" w:tplc="04190001" w:tentative="1">
      <w:start w:val="1"/>
      <w:numFmt w:val="bullet"/>
      <w:lvlText w:val=""/>
      <w:lvlJc w:val="left"/>
      <w:pPr>
        <w:ind w:left="5803" w:hanging="360"/>
      </w:pPr>
      <w:rPr>
        <w:rFonts w:ascii="Symbol" w:hAnsi="Symbol" w:hint="default"/>
      </w:rPr>
    </w:lvl>
    <w:lvl w:ilvl="7" w:tplc="04190003" w:tentative="1">
      <w:start w:val="1"/>
      <w:numFmt w:val="bullet"/>
      <w:lvlText w:val="o"/>
      <w:lvlJc w:val="left"/>
      <w:pPr>
        <w:ind w:left="6523" w:hanging="360"/>
      </w:pPr>
      <w:rPr>
        <w:rFonts w:ascii="Courier New" w:hAnsi="Courier New" w:cs="Courier New" w:hint="default"/>
      </w:rPr>
    </w:lvl>
    <w:lvl w:ilvl="8" w:tplc="04190005" w:tentative="1">
      <w:start w:val="1"/>
      <w:numFmt w:val="bullet"/>
      <w:lvlText w:val=""/>
      <w:lvlJc w:val="left"/>
      <w:pPr>
        <w:ind w:left="7243" w:hanging="360"/>
      </w:pPr>
      <w:rPr>
        <w:rFonts w:ascii="Wingdings" w:hAnsi="Wingdings" w:hint="default"/>
      </w:rPr>
    </w:lvl>
  </w:abstractNum>
  <w:abstractNum w:abstractNumId="32">
    <w:nsid w:val="403628E1"/>
    <w:multiLevelType w:val="hybridMultilevel"/>
    <w:tmpl w:val="EEEED82E"/>
    <w:lvl w:ilvl="0" w:tplc="9050FA6A">
      <w:start w:val="33"/>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41E76AAA"/>
    <w:multiLevelType w:val="hybridMultilevel"/>
    <w:tmpl w:val="7B281710"/>
    <w:lvl w:ilvl="0" w:tplc="5742DB1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45BF6B6A"/>
    <w:multiLevelType w:val="hybridMultilevel"/>
    <w:tmpl w:val="EC181276"/>
    <w:lvl w:ilvl="0" w:tplc="9F16B156">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nsid w:val="465E54CD"/>
    <w:multiLevelType w:val="hybridMultilevel"/>
    <w:tmpl w:val="E7041A24"/>
    <w:lvl w:ilvl="0" w:tplc="9F16B156">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6">
    <w:nsid w:val="46FC04C6"/>
    <w:multiLevelType w:val="hybridMultilevel"/>
    <w:tmpl w:val="A1581A8E"/>
    <w:lvl w:ilvl="0" w:tplc="9F16B156">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7">
    <w:nsid w:val="47612556"/>
    <w:multiLevelType w:val="hybridMultilevel"/>
    <w:tmpl w:val="B1C4316C"/>
    <w:lvl w:ilvl="0" w:tplc="8B5E13A2">
      <w:numFmt w:val="bullet"/>
      <w:lvlText w:val="-"/>
      <w:lvlJc w:val="left"/>
      <w:pPr>
        <w:ind w:left="755" w:hanging="360"/>
      </w:pPr>
      <w:rPr>
        <w:rFonts w:ascii="Times New Roman" w:eastAsiaTheme="minorHAnsi" w:hAnsi="Times New Roman" w:cs="Times New Roman" w:hint="default"/>
      </w:rPr>
    </w:lvl>
    <w:lvl w:ilvl="1" w:tplc="04190003" w:tentative="1">
      <w:start w:val="1"/>
      <w:numFmt w:val="bullet"/>
      <w:lvlText w:val="o"/>
      <w:lvlJc w:val="left"/>
      <w:pPr>
        <w:ind w:left="1475" w:hanging="360"/>
      </w:pPr>
      <w:rPr>
        <w:rFonts w:ascii="Courier New" w:hAnsi="Courier New" w:cs="Courier New" w:hint="default"/>
      </w:rPr>
    </w:lvl>
    <w:lvl w:ilvl="2" w:tplc="04190005" w:tentative="1">
      <w:start w:val="1"/>
      <w:numFmt w:val="bullet"/>
      <w:lvlText w:val=""/>
      <w:lvlJc w:val="left"/>
      <w:pPr>
        <w:ind w:left="2195" w:hanging="360"/>
      </w:pPr>
      <w:rPr>
        <w:rFonts w:ascii="Wingdings" w:hAnsi="Wingdings" w:hint="default"/>
      </w:rPr>
    </w:lvl>
    <w:lvl w:ilvl="3" w:tplc="04190001" w:tentative="1">
      <w:start w:val="1"/>
      <w:numFmt w:val="bullet"/>
      <w:lvlText w:val=""/>
      <w:lvlJc w:val="left"/>
      <w:pPr>
        <w:ind w:left="2915" w:hanging="360"/>
      </w:pPr>
      <w:rPr>
        <w:rFonts w:ascii="Symbol" w:hAnsi="Symbol" w:hint="default"/>
      </w:rPr>
    </w:lvl>
    <w:lvl w:ilvl="4" w:tplc="04190003" w:tentative="1">
      <w:start w:val="1"/>
      <w:numFmt w:val="bullet"/>
      <w:lvlText w:val="o"/>
      <w:lvlJc w:val="left"/>
      <w:pPr>
        <w:ind w:left="3635" w:hanging="360"/>
      </w:pPr>
      <w:rPr>
        <w:rFonts w:ascii="Courier New" w:hAnsi="Courier New" w:cs="Courier New" w:hint="default"/>
      </w:rPr>
    </w:lvl>
    <w:lvl w:ilvl="5" w:tplc="04190005" w:tentative="1">
      <w:start w:val="1"/>
      <w:numFmt w:val="bullet"/>
      <w:lvlText w:val=""/>
      <w:lvlJc w:val="left"/>
      <w:pPr>
        <w:ind w:left="4355" w:hanging="360"/>
      </w:pPr>
      <w:rPr>
        <w:rFonts w:ascii="Wingdings" w:hAnsi="Wingdings" w:hint="default"/>
      </w:rPr>
    </w:lvl>
    <w:lvl w:ilvl="6" w:tplc="04190001" w:tentative="1">
      <w:start w:val="1"/>
      <w:numFmt w:val="bullet"/>
      <w:lvlText w:val=""/>
      <w:lvlJc w:val="left"/>
      <w:pPr>
        <w:ind w:left="5075" w:hanging="360"/>
      </w:pPr>
      <w:rPr>
        <w:rFonts w:ascii="Symbol" w:hAnsi="Symbol" w:hint="default"/>
      </w:rPr>
    </w:lvl>
    <w:lvl w:ilvl="7" w:tplc="04190003" w:tentative="1">
      <w:start w:val="1"/>
      <w:numFmt w:val="bullet"/>
      <w:lvlText w:val="o"/>
      <w:lvlJc w:val="left"/>
      <w:pPr>
        <w:ind w:left="5795" w:hanging="360"/>
      </w:pPr>
      <w:rPr>
        <w:rFonts w:ascii="Courier New" w:hAnsi="Courier New" w:cs="Courier New" w:hint="default"/>
      </w:rPr>
    </w:lvl>
    <w:lvl w:ilvl="8" w:tplc="04190005" w:tentative="1">
      <w:start w:val="1"/>
      <w:numFmt w:val="bullet"/>
      <w:lvlText w:val=""/>
      <w:lvlJc w:val="left"/>
      <w:pPr>
        <w:ind w:left="6515" w:hanging="360"/>
      </w:pPr>
      <w:rPr>
        <w:rFonts w:ascii="Wingdings" w:hAnsi="Wingdings" w:hint="default"/>
      </w:rPr>
    </w:lvl>
  </w:abstractNum>
  <w:abstractNum w:abstractNumId="38">
    <w:nsid w:val="488F6CEF"/>
    <w:multiLevelType w:val="hybridMultilevel"/>
    <w:tmpl w:val="9EB27B46"/>
    <w:lvl w:ilvl="0" w:tplc="A91297C4">
      <w:start w:val="1"/>
      <w:numFmt w:val="bullet"/>
      <w:pStyle w:val="a0"/>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nsid w:val="4B641046"/>
    <w:multiLevelType w:val="hybridMultilevel"/>
    <w:tmpl w:val="2F0C4468"/>
    <w:lvl w:ilvl="0" w:tplc="9F16B156">
      <w:numFmt w:val="bullet"/>
      <w:lvlText w:val=""/>
      <w:lvlJc w:val="left"/>
      <w:pPr>
        <w:ind w:left="644"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nsid w:val="4C8C5C46"/>
    <w:multiLevelType w:val="hybridMultilevel"/>
    <w:tmpl w:val="58E00DCC"/>
    <w:lvl w:ilvl="0" w:tplc="9F16B156">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1">
    <w:nsid w:val="4CEE1147"/>
    <w:multiLevelType w:val="hybridMultilevel"/>
    <w:tmpl w:val="226E5F5A"/>
    <w:lvl w:ilvl="0" w:tplc="7A3A6826">
      <w:numFmt w:val="bullet"/>
      <w:lvlText w:val="—"/>
      <w:lvlJc w:val="left"/>
      <w:pPr>
        <w:ind w:left="117" w:hanging="380"/>
      </w:pPr>
      <w:rPr>
        <w:rFonts w:ascii="Times New Roman" w:eastAsia="Times New Roman" w:hAnsi="Times New Roman" w:cs="Times New Roman" w:hint="default"/>
        <w:color w:val="231F20"/>
        <w:w w:val="108"/>
        <w:sz w:val="20"/>
        <w:szCs w:val="20"/>
        <w:lang w:val="ru-RU" w:eastAsia="en-US" w:bidi="ar-SA"/>
      </w:rPr>
    </w:lvl>
    <w:lvl w:ilvl="1" w:tplc="017667D0">
      <w:numFmt w:val="bullet"/>
      <w:lvlText w:val="•"/>
      <w:lvlJc w:val="left"/>
      <w:pPr>
        <w:ind w:left="766" w:hanging="380"/>
      </w:pPr>
      <w:rPr>
        <w:rFonts w:hint="default"/>
        <w:lang w:val="ru-RU" w:eastAsia="en-US" w:bidi="ar-SA"/>
      </w:rPr>
    </w:lvl>
    <w:lvl w:ilvl="2" w:tplc="33F46FBA">
      <w:numFmt w:val="bullet"/>
      <w:lvlText w:val="•"/>
      <w:lvlJc w:val="left"/>
      <w:pPr>
        <w:ind w:left="1412" w:hanging="380"/>
      </w:pPr>
      <w:rPr>
        <w:rFonts w:hint="default"/>
        <w:lang w:val="ru-RU" w:eastAsia="en-US" w:bidi="ar-SA"/>
      </w:rPr>
    </w:lvl>
    <w:lvl w:ilvl="3" w:tplc="8FBC82CE">
      <w:numFmt w:val="bullet"/>
      <w:lvlText w:val="•"/>
      <w:lvlJc w:val="left"/>
      <w:pPr>
        <w:ind w:left="2059" w:hanging="380"/>
      </w:pPr>
      <w:rPr>
        <w:rFonts w:hint="default"/>
        <w:lang w:val="ru-RU" w:eastAsia="en-US" w:bidi="ar-SA"/>
      </w:rPr>
    </w:lvl>
    <w:lvl w:ilvl="4" w:tplc="BC70ADBA">
      <w:numFmt w:val="bullet"/>
      <w:lvlText w:val="•"/>
      <w:lvlJc w:val="left"/>
      <w:pPr>
        <w:ind w:left="2705" w:hanging="380"/>
      </w:pPr>
      <w:rPr>
        <w:rFonts w:hint="default"/>
        <w:lang w:val="ru-RU" w:eastAsia="en-US" w:bidi="ar-SA"/>
      </w:rPr>
    </w:lvl>
    <w:lvl w:ilvl="5" w:tplc="6866A6A6">
      <w:numFmt w:val="bullet"/>
      <w:lvlText w:val="•"/>
      <w:lvlJc w:val="left"/>
      <w:pPr>
        <w:ind w:left="3351" w:hanging="380"/>
      </w:pPr>
      <w:rPr>
        <w:rFonts w:hint="default"/>
        <w:lang w:val="ru-RU" w:eastAsia="en-US" w:bidi="ar-SA"/>
      </w:rPr>
    </w:lvl>
    <w:lvl w:ilvl="6" w:tplc="C2E41620">
      <w:numFmt w:val="bullet"/>
      <w:lvlText w:val="•"/>
      <w:lvlJc w:val="left"/>
      <w:pPr>
        <w:ind w:left="3998" w:hanging="380"/>
      </w:pPr>
      <w:rPr>
        <w:rFonts w:hint="default"/>
        <w:lang w:val="ru-RU" w:eastAsia="en-US" w:bidi="ar-SA"/>
      </w:rPr>
    </w:lvl>
    <w:lvl w:ilvl="7" w:tplc="1A1ADC68">
      <w:numFmt w:val="bullet"/>
      <w:lvlText w:val="•"/>
      <w:lvlJc w:val="left"/>
      <w:pPr>
        <w:ind w:left="4644" w:hanging="380"/>
      </w:pPr>
      <w:rPr>
        <w:rFonts w:hint="default"/>
        <w:lang w:val="ru-RU" w:eastAsia="en-US" w:bidi="ar-SA"/>
      </w:rPr>
    </w:lvl>
    <w:lvl w:ilvl="8" w:tplc="FB48A43C">
      <w:numFmt w:val="bullet"/>
      <w:lvlText w:val="•"/>
      <w:lvlJc w:val="left"/>
      <w:pPr>
        <w:ind w:left="5290" w:hanging="380"/>
      </w:pPr>
      <w:rPr>
        <w:rFonts w:hint="default"/>
        <w:lang w:val="ru-RU" w:eastAsia="en-US" w:bidi="ar-SA"/>
      </w:rPr>
    </w:lvl>
  </w:abstractNum>
  <w:abstractNum w:abstractNumId="42">
    <w:nsid w:val="4D4B7CAD"/>
    <w:multiLevelType w:val="hybridMultilevel"/>
    <w:tmpl w:val="8ABAA7A0"/>
    <w:lvl w:ilvl="0" w:tplc="9F16B156">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3">
    <w:nsid w:val="4D60102F"/>
    <w:multiLevelType w:val="hybridMultilevel"/>
    <w:tmpl w:val="0008A290"/>
    <w:lvl w:ilvl="0" w:tplc="20CEDFF0">
      <w:numFmt w:val="bullet"/>
      <w:lvlText w:val=""/>
      <w:lvlJc w:val="left"/>
      <w:pPr>
        <w:ind w:left="720" w:hanging="360"/>
      </w:pPr>
      <w:rPr>
        <w:rFonts w:ascii="Symbol" w:eastAsia="Symbol" w:hAnsi="Symbol" w:cs="Symbol" w:hint="default"/>
        <w:b w:val="0"/>
        <w:bCs w:val="0"/>
        <w:i w:val="0"/>
        <w:iCs w:val="0"/>
        <w:w w:val="100"/>
        <w:sz w:val="28"/>
        <w:szCs w:val="28"/>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4">
    <w:nsid w:val="4E4A2C98"/>
    <w:multiLevelType w:val="hybridMultilevel"/>
    <w:tmpl w:val="0E821818"/>
    <w:lvl w:ilvl="0" w:tplc="9F16B156">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5">
    <w:nsid w:val="52282080"/>
    <w:multiLevelType w:val="hybridMultilevel"/>
    <w:tmpl w:val="AC0E312C"/>
    <w:lvl w:ilvl="0" w:tplc="9F16B156">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6">
    <w:nsid w:val="5C736824"/>
    <w:multiLevelType w:val="hybridMultilevel"/>
    <w:tmpl w:val="02F83322"/>
    <w:lvl w:ilvl="0" w:tplc="9F16B156">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7">
    <w:nsid w:val="5C736D4A"/>
    <w:multiLevelType w:val="hybridMultilevel"/>
    <w:tmpl w:val="F18C1C6C"/>
    <w:lvl w:ilvl="0" w:tplc="9F16B156">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8">
    <w:nsid w:val="60AD0E62"/>
    <w:multiLevelType w:val="hybridMultilevel"/>
    <w:tmpl w:val="79B6E008"/>
    <w:lvl w:ilvl="0" w:tplc="9F16B156">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9">
    <w:nsid w:val="613A3AD9"/>
    <w:multiLevelType w:val="hybridMultilevel"/>
    <w:tmpl w:val="9A56422E"/>
    <w:lvl w:ilvl="0" w:tplc="9F16B156">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0">
    <w:nsid w:val="62714925"/>
    <w:multiLevelType w:val="hybridMultilevel"/>
    <w:tmpl w:val="89FE398A"/>
    <w:lvl w:ilvl="0" w:tplc="9F16B156">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1">
    <w:nsid w:val="649447CC"/>
    <w:multiLevelType w:val="hybridMultilevel"/>
    <w:tmpl w:val="4D66BC9E"/>
    <w:lvl w:ilvl="0" w:tplc="9F16B156">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2">
    <w:nsid w:val="650A7B20"/>
    <w:multiLevelType w:val="hybridMultilevel"/>
    <w:tmpl w:val="B6D6A04A"/>
    <w:lvl w:ilvl="0" w:tplc="40C4F3CE">
      <w:start w:val="1"/>
      <w:numFmt w:val="bullet"/>
      <w:lvlText w:val=""/>
      <w:lvlJc w:val="left"/>
      <w:pPr>
        <w:ind w:left="1637"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3">
    <w:nsid w:val="653979E8"/>
    <w:multiLevelType w:val="hybridMultilevel"/>
    <w:tmpl w:val="2AF8F01A"/>
    <w:lvl w:ilvl="0" w:tplc="64C2CCCA">
      <w:start w:val="1"/>
      <w:numFmt w:val="bullet"/>
      <w:lvlText w:val="–"/>
      <w:lvlJc w:val="left"/>
      <w:pPr>
        <w:ind w:left="720" w:hanging="360"/>
      </w:pPr>
      <w:rPr>
        <w:rFonts w:ascii="Times New Roman" w:eastAsia="Calibr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4">
    <w:nsid w:val="65780884"/>
    <w:multiLevelType w:val="hybridMultilevel"/>
    <w:tmpl w:val="D07E0364"/>
    <w:lvl w:ilvl="0" w:tplc="755CE33A">
      <w:start w:val="1"/>
      <w:numFmt w:val="bullet"/>
      <w:lvlText w:val=""/>
      <w:lvlJc w:val="left"/>
      <w:pPr>
        <w:ind w:left="1115"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5">
    <w:nsid w:val="682A5F6C"/>
    <w:multiLevelType w:val="hybridMultilevel"/>
    <w:tmpl w:val="D2F46326"/>
    <w:lvl w:ilvl="0" w:tplc="41E087FC">
      <w:start w:val="1"/>
      <w:numFmt w:val="decimal"/>
      <w:lvlText w:val="%1."/>
      <w:lvlJc w:val="left"/>
      <w:pPr>
        <w:ind w:left="1069" w:hanging="360"/>
      </w:pPr>
      <w:rPr>
        <w:rFonts w:hint="default"/>
        <w:b w:val="0"/>
        <w:bCs w:val="0"/>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56">
    <w:nsid w:val="6B6F5052"/>
    <w:multiLevelType w:val="hybridMultilevel"/>
    <w:tmpl w:val="34B0A186"/>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7">
    <w:nsid w:val="6BAD0BB5"/>
    <w:multiLevelType w:val="hybridMultilevel"/>
    <w:tmpl w:val="7F78C174"/>
    <w:lvl w:ilvl="0" w:tplc="2EE0BD36">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8">
    <w:nsid w:val="6D133452"/>
    <w:multiLevelType w:val="hybridMultilevel"/>
    <w:tmpl w:val="C66EFDA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9">
    <w:nsid w:val="722E13F0"/>
    <w:multiLevelType w:val="hybridMultilevel"/>
    <w:tmpl w:val="AB4E6AE6"/>
    <w:lvl w:ilvl="0" w:tplc="5EC4E5A4">
      <w:start w:val="1"/>
      <w:numFmt w:val="bullet"/>
      <w:lvlText w:val="–"/>
      <w:lvlJc w:val="left"/>
      <w:pPr>
        <w:ind w:left="1353" w:hanging="360"/>
      </w:pPr>
      <w:rPr>
        <w:rFonts w:ascii="Times New Roman" w:eastAsia="Calibri" w:hAnsi="Times New Roman" w:cs="Times New Roman" w:hint="default"/>
        <w:color w:val="auto"/>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0">
    <w:nsid w:val="73141B7F"/>
    <w:multiLevelType w:val="hybridMultilevel"/>
    <w:tmpl w:val="1794C77A"/>
    <w:lvl w:ilvl="0" w:tplc="9F16B156">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1">
    <w:nsid w:val="74D73DE6"/>
    <w:multiLevelType w:val="hybridMultilevel"/>
    <w:tmpl w:val="2CE243B6"/>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2">
    <w:nsid w:val="789966CD"/>
    <w:multiLevelType w:val="multilevel"/>
    <w:tmpl w:val="2C563728"/>
    <w:lvl w:ilvl="0">
      <w:start w:val="1"/>
      <w:numFmt w:val="russianLower"/>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78BF02DD"/>
    <w:multiLevelType w:val="hybridMultilevel"/>
    <w:tmpl w:val="0B0E5838"/>
    <w:lvl w:ilvl="0" w:tplc="9F16B156">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4">
    <w:nsid w:val="797A2290"/>
    <w:multiLevelType w:val="hybridMultilevel"/>
    <w:tmpl w:val="4D18F590"/>
    <w:lvl w:ilvl="0" w:tplc="9F16B156">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5">
    <w:nsid w:val="7EC65056"/>
    <w:multiLevelType w:val="hybridMultilevel"/>
    <w:tmpl w:val="8C4CD696"/>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6">
    <w:nsid w:val="7F832A73"/>
    <w:multiLevelType w:val="hybridMultilevel"/>
    <w:tmpl w:val="5C602A9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38"/>
  </w:num>
  <w:num w:numId="2">
    <w:abstractNumId w:val="12"/>
  </w:num>
  <w:num w:numId="3">
    <w:abstractNumId w:val="54"/>
  </w:num>
  <w:num w:numId="4">
    <w:abstractNumId w:val="37"/>
  </w:num>
  <w:num w:numId="5">
    <w:abstractNumId w:val="24"/>
  </w:num>
  <w:num w:numId="6">
    <w:abstractNumId w:val="31"/>
  </w:num>
  <w:num w:numId="7">
    <w:abstractNumId w:val="22"/>
  </w:num>
  <w:num w:numId="8">
    <w:abstractNumId w:val="61"/>
  </w:num>
  <w:num w:numId="9">
    <w:abstractNumId w:val="56"/>
  </w:num>
  <w:num w:numId="10">
    <w:abstractNumId w:val="58"/>
  </w:num>
  <w:num w:numId="11">
    <w:abstractNumId w:val="15"/>
  </w:num>
  <w:num w:numId="12">
    <w:abstractNumId w:val="26"/>
  </w:num>
  <w:num w:numId="13">
    <w:abstractNumId w:val="66"/>
  </w:num>
  <w:num w:numId="14">
    <w:abstractNumId w:val="65"/>
  </w:num>
  <w:num w:numId="15">
    <w:abstractNumId w:val="0"/>
  </w:num>
  <w:num w:numId="16">
    <w:abstractNumId w:val="32"/>
  </w:num>
  <w:num w:numId="17">
    <w:abstractNumId w:val="33"/>
  </w:num>
  <w:num w:numId="18">
    <w:abstractNumId w:val="10"/>
  </w:num>
  <w:num w:numId="19">
    <w:abstractNumId w:val="27"/>
  </w:num>
  <w:num w:numId="20">
    <w:abstractNumId w:val="41"/>
  </w:num>
  <w:num w:numId="21">
    <w:abstractNumId w:val="57"/>
  </w:num>
  <w:num w:numId="22">
    <w:abstractNumId w:val="59"/>
  </w:num>
  <w:num w:numId="23">
    <w:abstractNumId w:val="53"/>
  </w:num>
  <w:num w:numId="24">
    <w:abstractNumId w:val="16"/>
  </w:num>
  <w:num w:numId="25">
    <w:abstractNumId w:val="29"/>
  </w:num>
  <w:num w:numId="26">
    <w:abstractNumId w:val="43"/>
  </w:num>
  <w:num w:numId="27">
    <w:abstractNumId w:val="2"/>
  </w:num>
  <w:num w:numId="28">
    <w:abstractNumId w:val="55"/>
  </w:num>
  <w:num w:numId="29">
    <w:abstractNumId w:val="28"/>
  </w:num>
  <w:num w:numId="30">
    <w:abstractNumId w:val="9"/>
  </w:num>
  <w:num w:numId="31">
    <w:abstractNumId w:val="8"/>
  </w:num>
  <w:num w:numId="32">
    <w:abstractNumId w:val="46"/>
  </w:num>
  <w:num w:numId="33">
    <w:abstractNumId w:val="44"/>
  </w:num>
  <w:num w:numId="34">
    <w:abstractNumId w:val="18"/>
  </w:num>
  <w:num w:numId="35">
    <w:abstractNumId w:val="39"/>
  </w:num>
  <w:num w:numId="36">
    <w:abstractNumId w:val="60"/>
  </w:num>
  <w:num w:numId="37">
    <w:abstractNumId w:val="42"/>
  </w:num>
  <w:num w:numId="38">
    <w:abstractNumId w:val="1"/>
  </w:num>
  <w:num w:numId="39">
    <w:abstractNumId w:val="47"/>
  </w:num>
  <w:num w:numId="40">
    <w:abstractNumId w:val="3"/>
  </w:num>
  <w:num w:numId="41">
    <w:abstractNumId w:val="17"/>
  </w:num>
  <w:num w:numId="42">
    <w:abstractNumId w:val="7"/>
  </w:num>
  <w:num w:numId="43">
    <w:abstractNumId w:val="20"/>
  </w:num>
  <w:num w:numId="44">
    <w:abstractNumId w:val="30"/>
  </w:num>
  <w:num w:numId="45">
    <w:abstractNumId w:val="25"/>
  </w:num>
  <w:num w:numId="46">
    <w:abstractNumId w:val="40"/>
  </w:num>
  <w:num w:numId="47">
    <w:abstractNumId w:val="11"/>
  </w:num>
  <w:num w:numId="48">
    <w:abstractNumId w:val="21"/>
  </w:num>
  <w:num w:numId="49">
    <w:abstractNumId w:val="63"/>
  </w:num>
  <w:num w:numId="50">
    <w:abstractNumId w:val="23"/>
  </w:num>
  <w:num w:numId="51">
    <w:abstractNumId w:val="35"/>
  </w:num>
  <w:num w:numId="52">
    <w:abstractNumId w:val="19"/>
  </w:num>
  <w:num w:numId="53">
    <w:abstractNumId w:val="36"/>
  </w:num>
  <w:num w:numId="54">
    <w:abstractNumId w:val="50"/>
  </w:num>
  <w:num w:numId="55">
    <w:abstractNumId w:val="52"/>
  </w:num>
  <w:num w:numId="56">
    <w:abstractNumId w:val="14"/>
  </w:num>
  <w:num w:numId="57">
    <w:abstractNumId w:val="5"/>
  </w:num>
  <w:num w:numId="58">
    <w:abstractNumId w:val="45"/>
  </w:num>
  <w:num w:numId="59">
    <w:abstractNumId w:val="4"/>
  </w:num>
  <w:num w:numId="60">
    <w:abstractNumId w:val="49"/>
  </w:num>
  <w:num w:numId="61">
    <w:abstractNumId w:val="64"/>
  </w:num>
  <w:num w:numId="62">
    <w:abstractNumId w:val="13"/>
  </w:num>
  <w:num w:numId="63">
    <w:abstractNumId w:val="34"/>
  </w:num>
  <w:num w:numId="64">
    <w:abstractNumId w:val="48"/>
  </w:num>
  <w:num w:numId="65">
    <w:abstractNumId w:val="6"/>
  </w:num>
  <w:num w:numId="66">
    <w:abstractNumId w:val="51"/>
  </w:num>
  <w:num w:numId="67">
    <w:abstractNumId w:val="62"/>
  </w:num>
  <w:numIdMacAtCleanup w:val="6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9"/>
  <w:hideSpellingErrors/>
  <w:defaultTabStop w:val="708"/>
  <w:characterSpacingControl w:val="doNotCompress"/>
  <w:hdrShapeDefaults>
    <o:shapedefaults v:ext="edit" spidmax="10650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C0093"/>
    <w:rsid w:val="0000009E"/>
    <w:rsid w:val="000000CF"/>
    <w:rsid w:val="0000016B"/>
    <w:rsid w:val="00000503"/>
    <w:rsid w:val="000009D5"/>
    <w:rsid w:val="00000A65"/>
    <w:rsid w:val="00000B70"/>
    <w:rsid w:val="0000223D"/>
    <w:rsid w:val="00002573"/>
    <w:rsid w:val="00002C26"/>
    <w:rsid w:val="00003048"/>
    <w:rsid w:val="000031E6"/>
    <w:rsid w:val="00003913"/>
    <w:rsid w:val="0000503C"/>
    <w:rsid w:val="00005208"/>
    <w:rsid w:val="00005966"/>
    <w:rsid w:val="00005969"/>
    <w:rsid w:val="000060C8"/>
    <w:rsid w:val="0000634B"/>
    <w:rsid w:val="00006903"/>
    <w:rsid w:val="00006DCF"/>
    <w:rsid w:val="00007046"/>
    <w:rsid w:val="00007196"/>
    <w:rsid w:val="00007E9F"/>
    <w:rsid w:val="000104C2"/>
    <w:rsid w:val="000113BC"/>
    <w:rsid w:val="00011858"/>
    <w:rsid w:val="00011CE7"/>
    <w:rsid w:val="00012096"/>
    <w:rsid w:val="000125E3"/>
    <w:rsid w:val="00012CCD"/>
    <w:rsid w:val="000140A4"/>
    <w:rsid w:val="0001477F"/>
    <w:rsid w:val="00014CBA"/>
    <w:rsid w:val="000150E6"/>
    <w:rsid w:val="0001559C"/>
    <w:rsid w:val="000160B1"/>
    <w:rsid w:val="0001616A"/>
    <w:rsid w:val="00016510"/>
    <w:rsid w:val="00016F8C"/>
    <w:rsid w:val="0001718A"/>
    <w:rsid w:val="00017735"/>
    <w:rsid w:val="00017A77"/>
    <w:rsid w:val="00020A49"/>
    <w:rsid w:val="000213C8"/>
    <w:rsid w:val="00021846"/>
    <w:rsid w:val="00021C1F"/>
    <w:rsid w:val="0002283D"/>
    <w:rsid w:val="00023768"/>
    <w:rsid w:val="000237E2"/>
    <w:rsid w:val="00023F86"/>
    <w:rsid w:val="000243A5"/>
    <w:rsid w:val="00024AE3"/>
    <w:rsid w:val="00024CBB"/>
    <w:rsid w:val="00025542"/>
    <w:rsid w:val="00025B30"/>
    <w:rsid w:val="00025EAB"/>
    <w:rsid w:val="00026464"/>
    <w:rsid w:val="00026CF0"/>
    <w:rsid w:val="00027083"/>
    <w:rsid w:val="00027901"/>
    <w:rsid w:val="00027B38"/>
    <w:rsid w:val="00027E31"/>
    <w:rsid w:val="000302F3"/>
    <w:rsid w:val="000306F1"/>
    <w:rsid w:val="00030894"/>
    <w:rsid w:val="00030B27"/>
    <w:rsid w:val="000311B6"/>
    <w:rsid w:val="00031450"/>
    <w:rsid w:val="00031705"/>
    <w:rsid w:val="000318B0"/>
    <w:rsid w:val="00032757"/>
    <w:rsid w:val="000329AF"/>
    <w:rsid w:val="00032D74"/>
    <w:rsid w:val="00033175"/>
    <w:rsid w:val="000336FD"/>
    <w:rsid w:val="000337D6"/>
    <w:rsid w:val="000337FA"/>
    <w:rsid w:val="000346E0"/>
    <w:rsid w:val="00035074"/>
    <w:rsid w:val="00035769"/>
    <w:rsid w:val="00035C43"/>
    <w:rsid w:val="00036682"/>
    <w:rsid w:val="000367F3"/>
    <w:rsid w:val="0003693F"/>
    <w:rsid w:val="000371C2"/>
    <w:rsid w:val="000375DB"/>
    <w:rsid w:val="000376E8"/>
    <w:rsid w:val="00040152"/>
    <w:rsid w:val="000406F1"/>
    <w:rsid w:val="00040B98"/>
    <w:rsid w:val="000410D9"/>
    <w:rsid w:val="00041488"/>
    <w:rsid w:val="00041B6B"/>
    <w:rsid w:val="000426C8"/>
    <w:rsid w:val="00042F75"/>
    <w:rsid w:val="00043147"/>
    <w:rsid w:val="00043637"/>
    <w:rsid w:val="00043911"/>
    <w:rsid w:val="00043CCB"/>
    <w:rsid w:val="00044CD5"/>
    <w:rsid w:val="00045284"/>
    <w:rsid w:val="00045292"/>
    <w:rsid w:val="000453C2"/>
    <w:rsid w:val="000454CB"/>
    <w:rsid w:val="000455B4"/>
    <w:rsid w:val="00045825"/>
    <w:rsid w:val="000459E4"/>
    <w:rsid w:val="00045BC4"/>
    <w:rsid w:val="000470A2"/>
    <w:rsid w:val="0004744A"/>
    <w:rsid w:val="00047A02"/>
    <w:rsid w:val="00050590"/>
    <w:rsid w:val="000508AD"/>
    <w:rsid w:val="00050C0E"/>
    <w:rsid w:val="00052609"/>
    <w:rsid w:val="00052872"/>
    <w:rsid w:val="000531D7"/>
    <w:rsid w:val="00053228"/>
    <w:rsid w:val="00053997"/>
    <w:rsid w:val="00053F83"/>
    <w:rsid w:val="000548AD"/>
    <w:rsid w:val="0005546E"/>
    <w:rsid w:val="00055D57"/>
    <w:rsid w:val="00055D6B"/>
    <w:rsid w:val="000560B6"/>
    <w:rsid w:val="0005627A"/>
    <w:rsid w:val="000566C7"/>
    <w:rsid w:val="00056828"/>
    <w:rsid w:val="00056D68"/>
    <w:rsid w:val="0005741D"/>
    <w:rsid w:val="000579CF"/>
    <w:rsid w:val="00057C06"/>
    <w:rsid w:val="00057F5B"/>
    <w:rsid w:val="000601F8"/>
    <w:rsid w:val="00060B92"/>
    <w:rsid w:val="00060CAF"/>
    <w:rsid w:val="00061187"/>
    <w:rsid w:val="00061FC0"/>
    <w:rsid w:val="00062568"/>
    <w:rsid w:val="000626C7"/>
    <w:rsid w:val="0006277A"/>
    <w:rsid w:val="00063184"/>
    <w:rsid w:val="000639A1"/>
    <w:rsid w:val="00063A7E"/>
    <w:rsid w:val="0006492F"/>
    <w:rsid w:val="00064E15"/>
    <w:rsid w:val="00065679"/>
    <w:rsid w:val="0006573D"/>
    <w:rsid w:val="00066006"/>
    <w:rsid w:val="000661E2"/>
    <w:rsid w:val="0006741F"/>
    <w:rsid w:val="000677B0"/>
    <w:rsid w:val="00067A6C"/>
    <w:rsid w:val="00070CD8"/>
    <w:rsid w:val="00070D1F"/>
    <w:rsid w:val="00070F8D"/>
    <w:rsid w:val="00072C48"/>
    <w:rsid w:val="000737BA"/>
    <w:rsid w:val="00073FF7"/>
    <w:rsid w:val="00074624"/>
    <w:rsid w:val="0007467D"/>
    <w:rsid w:val="000748B7"/>
    <w:rsid w:val="00074AF7"/>
    <w:rsid w:val="00074FB9"/>
    <w:rsid w:val="00075837"/>
    <w:rsid w:val="000768E8"/>
    <w:rsid w:val="000769A4"/>
    <w:rsid w:val="00076A42"/>
    <w:rsid w:val="00077711"/>
    <w:rsid w:val="00077CF0"/>
    <w:rsid w:val="000805B1"/>
    <w:rsid w:val="000808A3"/>
    <w:rsid w:val="00080B0C"/>
    <w:rsid w:val="000810C4"/>
    <w:rsid w:val="0008122D"/>
    <w:rsid w:val="0008156D"/>
    <w:rsid w:val="00081760"/>
    <w:rsid w:val="000818CD"/>
    <w:rsid w:val="00081DE0"/>
    <w:rsid w:val="00081EA7"/>
    <w:rsid w:val="00082A11"/>
    <w:rsid w:val="000832EE"/>
    <w:rsid w:val="00083346"/>
    <w:rsid w:val="0008346C"/>
    <w:rsid w:val="000836CE"/>
    <w:rsid w:val="000837FC"/>
    <w:rsid w:val="00083F3D"/>
    <w:rsid w:val="00084419"/>
    <w:rsid w:val="00084E5E"/>
    <w:rsid w:val="00085077"/>
    <w:rsid w:val="0008528C"/>
    <w:rsid w:val="0008629A"/>
    <w:rsid w:val="00086D6C"/>
    <w:rsid w:val="00087023"/>
    <w:rsid w:val="00087862"/>
    <w:rsid w:val="00087A8C"/>
    <w:rsid w:val="00087D04"/>
    <w:rsid w:val="00090052"/>
    <w:rsid w:val="0009103D"/>
    <w:rsid w:val="000917C8"/>
    <w:rsid w:val="00091AC5"/>
    <w:rsid w:val="0009272D"/>
    <w:rsid w:val="00093149"/>
    <w:rsid w:val="00093E11"/>
    <w:rsid w:val="00093F0D"/>
    <w:rsid w:val="000949E3"/>
    <w:rsid w:val="0009549B"/>
    <w:rsid w:val="00096B8C"/>
    <w:rsid w:val="00096C43"/>
    <w:rsid w:val="000974AF"/>
    <w:rsid w:val="00097721"/>
    <w:rsid w:val="000978E0"/>
    <w:rsid w:val="00097B6A"/>
    <w:rsid w:val="00097F73"/>
    <w:rsid w:val="000A0038"/>
    <w:rsid w:val="000A030C"/>
    <w:rsid w:val="000A0471"/>
    <w:rsid w:val="000A0749"/>
    <w:rsid w:val="000A144D"/>
    <w:rsid w:val="000A1761"/>
    <w:rsid w:val="000A1B13"/>
    <w:rsid w:val="000A1C37"/>
    <w:rsid w:val="000A30A5"/>
    <w:rsid w:val="000A33D3"/>
    <w:rsid w:val="000A3A6A"/>
    <w:rsid w:val="000A3E14"/>
    <w:rsid w:val="000A4B51"/>
    <w:rsid w:val="000A54CD"/>
    <w:rsid w:val="000A6D69"/>
    <w:rsid w:val="000A7075"/>
    <w:rsid w:val="000A73CB"/>
    <w:rsid w:val="000A78B2"/>
    <w:rsid w:val="000A7B7D"/>
    <w:rsid w:val="000B01C3"/>
    <w:rsid w:val="000B0870"/>
    <w:rsid w:val="000B0965"/>
    <w:rsid w:val="000B0EC7"/>
    <w:rsid w:val="000B161C"/>
    <w:rsid w:val="000B16BC"/>
    <w:rsid w:val="000B2944"/>
    <w:rsid w:val="000B32E6"/>
    <w:rsid w:val="000B3331"/>
    <w:rsid w:val="000B349F"/>
    <w:rsid w:val="000B41D7"/>
    <w:rsid w:val="000B4937"/>
    <w:rsid w:val="000B4AA9"/>
    <w:rsid w:val="000B4C37"/>
    <w:rsid w:val="000B4D6E"/>
    <w:rsid w:val="000B4EED"/>
    <w:rsid w:val="000B4F41"/>
    <w:rsid w:val="000B5048"/>
    <w:rsid w:val="000B54BE"/>
    <w:rsid w:val="000B63A4"/>
    <w:rsid w:val="000B69C6"/>
    <w:rsid w:val="000B6AD4"/>
    <w:rsid w:val="000B6E8F"/>
    <w:rsid w:val="000B7E7C"/>
    <w:rsid w:val="000C0974"/>
    <w:rsid w:val="000C0BCF"/>
    <w:rsid w:val="000C0F51"/>
    <w:rsid w:val="000C127B"/>
    <w:rsid w:val="000C164E"/>
    <w:rsid w:val="000C16DC"/>
    <w:rsid w:val="000C1D2B"/>
    <w:rsid w:val="000C2347"/>
    <w:rsid w:val="000C2A71"/>
    <w:rsid w:val="000C35BD"/>
    <w:rsid w:val="000C36E1"/>
    <w:rsid w:val="000C3ED3"/>
    <w:rsid w:val="000C42AF"/>
    <w:rsid w:val="000C47FD"/>
    <w:rsid w:val="000C4ABE"/>
    <w:rsid w:val="000C4B3C"/>
    <w:rsid w:val="000C4DF2"/>
    <w:rsid w:val="000C549F"/>
    <w:rsid w:val="000C5534"/>
    <w:rsid w:val="000C66E4"/>
    <w:rsid w:val="000C6C66"/>
    <w:rsid w:val="000C6D19"/>
    <w:rsid w:val="000C7607"/>
    <w:rsid w:val="000C771E"/>
    <w:rsid w:val="000C79AF"/>
    <w:rsid w:val="000D07D3"/>
    <w:rsid w:val="000D10D4"/>
    <w:rsid w:val="000D116A"/>
    <w:rsid w:val="000D144A"/>
    <w:rsid w:val="000D14AC"/>
    <w:rsid w:val="000D1ADA"/>
    <w:rsid w:val="000D1C98"/>
    <w:rsid w:val="000D28FD"/>
    <w:rsid w:val="000D2AF5"/>
    <w:rsid w:val="000D2B5D"/>
    <w:rsid w:val="000D2E17"/>
    <w:rsid w:val="000D336F"/>
    <w:rsid w:val="000D38F3"/>
    <w:rsid w:val="000D3E00"/>
    <w:rsid w:val="000D401B"/>
    <w:rsid w:val="000D4A4B"/>
    <w:rsid w:val="000D4F10"/>
    <w:rsid w:val="000D5879"/>
    <w:rsid w:val="000D5DEA"/>
    <w:rsid w:val="000D5E62"/>
    <w:rsid w:val="000D6E53"/>
    <w:rsid w:val="000D7C07"/>
    <w:rsid w:val="000D7FF0"/>
    <w:rsid w:val="000E030C"/>
    <w:rsid w:val="000E042E"/>
    <w:rsid w:val="000E0837"/>
    <w:rsid w:val="000E089F"/>
    <w:rsid w:val="000E0917"/>
    <w:rsid w:val="000E0AC6"/>
    <w:rsid w:val="000E0D5F"/>
    <w:rsid w:val="000E22B1"/>
    <w:rsid w:val="000E22E4"/>
    <w:rsid w:val="000E28E6"/>
    <w:rsid w:val="000E299E"/>
    <w:rsid w:val="000E3275"/>
    <w:rsid w:val="000E3C81"/>
    <w:rsid w:val="000E444A"/>
    <w:rsid w:val="000E4586"/>
    <w:rsid w:val="000E45B0"/>
    <w:rsid w:val="000E4644"/>
    <w:rsid w:val="000E4722"/>
    <w:rsid w:val="000E474C"/>
    <w:rsid w:val="000E49BB"/>
    <w:rsid w:val="000E4CA3"/>
    <w:rsid w:val="000E4D21"/>
    <w:rsid w:val="000E4F72"/>
    <w:rsid w:val="000E5EAE"/>
    <w:rsid w:val="000E5F09"/>
    <w:rsid w:val="000E61B0"/>
    <w:rsid w:val="000E6549"/>
    <w:rsid w:val="000E6725"/>
    <w:rsid w:val="000E696B"/>
    <w:rsid w:val="000E6C35"/>
    <w:rsid w:val="000E6FD6"/>
    <w:rsid w:val="000F0632"/>
    <w:rsid w:val="000F0682"/>
    <w:rsid w:val="000F0811"/>
    <w:rsid w:val="000F0A07"/>
    <w:rsid w:val="000F0C2C"/>
    <w:rsid w:val="000F19C6"/>
    <w:rsid w:val="000F1A7B"/>
    <w:rsid w:val="000F248F"/>
    <w:rsid w:val="000F2535"/>
    <w:rsid w:val="000F2C49"/>
    <w:rsid w:val="000F2CB5"/>
    <w:rsid w:val="000F3185"/>
    <w:rsid w:val="000F3582"/>
    <w:rsid w:val="000F377B"/>
    <w:rsid w:val="000F3AC5"/>
    <w:rsid w:val="000F3CDF"/>
    <w:rsid w:val="000F448D"/>
    <w:rsid w:val="000F461B"/>
    <w:rsid w:val="000F54DA"/>
    <w:rsid w:val="000F561C"/>
    <w:rsid w:val="000F5B31"/>
    <w:rsid w:val="000F5F8C"/>
    <w:rsid w:val="000F5FFF"/>
    <w:rsid w:val="000F649F"/>
    <w:rsid w:val="000F6718"/>
    <w:rsid w:val="000F68E9"/>
    <w:rsid w:val="000F6A55"/>
    <w:rsid w:val="000F7C42"/>
    <w:rsid w:val="001002FC"/>
    <w:rsid w:val="001006FD"/>
    <w:rsid w:val="00101B04"/>
    <w:rsid w:val="00101E23"/>
    <w:rsid w:val="00101FA8"/>
    <w:rsid w:val="00101FAD"/>
    <w:rsid w:val="00101FCC"/>
    <w:rsid w:val="001022F6"/>
    <w:rsid w:val="00102354"/>
    <w:rsid w:val="0010252D"/>
    <w:rsid w:val="001027E7"/>
    <w:rsid w:val="00103084"/>
    <w:rsid w:val="00103AC0"/>
    <w:rsid w:val="00104418"/>
    <w:rsid w:val="00104A77"/>
    <w:rsid w:val="001055A0"/>
    <w:rsid w:val="001061F8"/>
    <w:rsid w:val="001072AF"/>
    <w:rsid w:val="0010778B"/>
    <w:rsid w:val="00107824"/>
    <w:rsid w:val="00107A2F"/>
    <w:rsid w:val="001107D1"/>
    <w:rsid w:val="001108B5"/>
    <w:rsid w:val="001108F9"/>
    <w:rsid w:val="00110E47"/>
    <w:rsid w:val="00110E7E"/>
    <w:rsid w:val="00111B43"/>
    <w:rsid w:val="00112188"/>
    <w:rsid w:val="001131A4"/>
    <w:rsid w:val="0011354B"/>
    <w:rsid w:val="001139F0"/>
    <w:rsid w:val="00113C0C"/>
    <w:rsid w:val="00114FAE"/>
    <w:rsid w:val="00114FDD"/>
    <w:rsid w:val="00115079"/>
    <w:rsid w:val="00115961"/>
    <w:rsid w:val="00115F4E"/>
    <w:rsid w:val="00116FA4"/>
    <w:rsid w:val="0011703D"/>
    <w:rsid w:val="0011757A"/>
    <w:rsid w:val="00117739"/>
    <w:rsid w:val="00117A94"/>
    <w:rsid w:val="001205C2"/>
    <w:rsid w:val="00120C34"/>
    <w:rsid w:val="001213AE"/>
    <w:rsid w:val="0012178B"/>
    <w:rsid w:val="0012193D"/>
    <w:rsid w:val="00121A2F"/>
    <w:rsid w:val="00121A80"/>
    <w:rsid w:val="0012271D"/>
    <w:rsid w:val="00122B30"/>
    <w:rsid w:val="00123360"/>
    <w:rsid w:val="00123CF0"/>
    <w:rsid w:val="001249D2"/>
    <w:rsid w:val="00124D76"/>
    <w:rsid w:val="00125911"/>
    <w:rsid w:val="00125B43"/>
    <w:rsid w:val="00125D8D"/>
    <w:rsid w:val="001268D6"/>
    <w:rsid w:val="001272F6"/>
    <w:rsid w:val="001275B7"/>
    <w:rsid w:val="0012779B"/>
    <w:rsid w:val="00130548"/>
    <w:rsid w:val="00130D40"/>
    <w:rsid w:val="00130FC5"/>
    <w:rsid w:val="00131814"/>
    <w:rsid w:val="00131AE0"/>
    <w:rsid w:val="001320BD"/>
    <w:rsid w:val="0013213A"/>
    <w:rsid w:val="001335FF"/>
    <w:rsid w:val="00133A77"/>
    <w:rsid w:val="00133F02"/>
    <w:rsid w:val="00134070"/>
    <w:rsid w:val="001341E8"/>
    <w:rsid w:val="00134864"/>
    <w:rsid w:val="00134BF5"/>
    <w:rsid w:val="00135394"/>
    <w:rsid w:val="00137159"/>
    <w:rsid w:val="00137252"/>
    <w:rsid w:val="001375F6"/>
    <w:rsid w:val="00137971"/>
    <w:rsid w:val="00140017"/>
    <w:rsid w:val="00140607"/>
    <w:rsid w:val="00140C54"/>
    <w:rsid w:val="00140D37"/>
    <w:rsid w:val="001413D5"/>
    <w:rsid w:val="001413F2"/>
    <w:rsid w:val="00141719"/>
    <w:rsid w:val="00142D07"/>
    <w:rsid w:val="00143401"/>
    <w:rsid w:val="00143837"/>
    <w:rsid w:val="00143DD3"/>
    <w:rsid w:val="0014403A"/>
    <w:rsid w:val="0014459F"/>
    <w:rsid w:val="001446BD"/>
    <w:rsid w:val="001446DC"/>
    <w:rsid w:val="0014477C"/>
    <w:rsid w:val="00144FF5"/>
    <w:rsid w:val="00145BD0"/>
    <w:rsid w:val="00145D4B"/>
    <w:rsid w:val="001464C1"/>
    <w:rsid w:val="0014742E"/>
    <w:rsid w:val="00150AF0"/>
    <w:rsid w:val="00150D13"/>
    <w:rsid w:val="001518EE"/>
    <w:rsid w:val="00151D82"/>
    <w:rsid w:val="001523E9"/>
    <w:rsid w:val="00153213"/>
    <w:rsid w:val="0015338B"/>
    <w:rsid w:val="001539A3"/>
    <w:rsid w:val="00153D52"/>
    <w:rsid w:val="001540B8"/>
    <w:rsid w:val="00154615"/>
    <w:rsid w:val="00154A8D"/>
    <w:rsid w:val="00154B1C"/>
    <w:rsid w:val="00154CF1"/>
    <w:rsid w:val="001557F4"/>
    <w:rsid w:val="00155AD1"/>
    <w:rsid w:val="00155E09"/>
    <w:rsid w:val="00156042"/>
    <w:rsid w:val="00157580"/>
    <w:rsid w:val="00157649"/>
    <w:rsid w:val="00157878"/>
    <w:rsid w:val="00157AF1"/>
    <w:rsid w:val="00157D3D"/>
    <w:rsid w:val="00157D49"/>
    <w:rsid w:val="00157F1F"/>
    <w:rsid w:val="00160194"/>
    <w:rsid w:val="001609A4"/>
    <w:rsid w:val="00160CAB"/>
    <w:rsid w:val="00160FCF"/>
    <w:rsid w:val="00161131"/>
    <w:rsid w:val="00161369"/>
    <w:rsid w:val="00161A26"/>
    <w:rsid w:val="00161DAD"/>
    <w:rsid w:val="00161F16"/>
    <w:rsid w:val="001620BF"/>
    <w:rsid w:val="00162368"/>
    <w:rsid w:val="00162E84"/>
    <w:rsid w:val="00162F40"/>
    <w:rsid w:val="00163022"/>
    <w:rsid w:val="00163595"/>
    <w:rsid w:val="00164618"/>
    <w:rsid w:val="00164C49"/>
    <w:rsid w:val="0016509B"/>
    <w:rsid w:val="00165BB8"/>
    <w:rsid w:val="00165E07"/>
    <w:rsid w:val="00166109"/>
    <w:rsid w:val="0016693C"/>
    <w:rsid w:val="001669B4"/>
    <w:rsid w:val="00166A58"/>
    <w:rsid w:val="00167330"/>
    <w:rsid w:val="00167599"/>
    <w:rsid w:val="00167629"/>
    <w:rsid w:val="001676D2"/>
    <w:rsid w:val="00167C8B"/>
    <w:rsid w:val="001702C4"/>
    <w:rsid w:val="00170F31"/>
    <w:rsid w:val="00171321"/>
    <w:rsid w:val="00172B7A"/>
    <w:rsid w:val="001739A4"/>
    <w:rsid w:val="00174292"/>
    <w:rsid w:val="00174DF7"/>
    <w:rsid w:val="0017545D"/>
    <w:rsid w:val="00175CB3"/>
    <w:rsid w:val="00175D91"/>
    <w:rsid w:val="00176055"/>
    <w:rsid w:val="0017649C"/>
    <w:rsid w:val="0017689B"/>
    <w:rsid w:val="00177397"/>
    <w:rsid w:val="001774B1"/>
    <w:rsid w:val="001774BC"/>
    <w:rsid w:val="0017783B"/>
    <w:rsid w:val="00177D25"/>
    <w:rsid w:val="00177D3B"/>
    <w:rsid w:val="00177D7F"/>
    <w:rsid w:val="00177D88"/>
    <w:rsid w:val="0018085E"/>
    <w:rsid w:val="00181A60"/>
    <w:rsid w:val="00181B41"/>
    <w:rsid w:val="00181DE7"/>
    <w:rsid w:val="001821D6"/>
    <w:rsid w:val="00182914"/>
    <w:rsid w:val="0018293D"/>
    <w:rsid w:val="00182AA0"/>
    <w:rsid w:val="00182D91"/>
    <w:rsid w:val="00183152"/>
    <w:rsid w:val="001832D2"/>
    <w:rsid w:val="0018422B"/>
    <w:rsid w:val="001852E0"/>
    <w:rsid w:val="001855F8"/>
    <w:rsid w:val="00185BCA"/>
    <w:rsid w:val="00185EC7"/>
    <w:rsid w:val="0018654D"/>
    <w:rsid w:val="0018789F"/>
    <w:rsid w:val="0019001B"/>
    <w:rsid w:val="00190417"/>
    <w:rsid w:val="00190726"/>
    <w:rsid w:val="001908F1"/>
    <w:rsid w:val="00190ACD"/>
    <w:rsid w:val="0019137B"/>
    <w:rsid w:val="001914C6"/>
    <w:rsid w:val="00192A86"/>
    <w:rsid w:val="00195273"/>
    <w:rsid w:val="0019528A"/>
    <w:rsid w:val="0019538B"/>
    <w:rsid w:val="00195410"/>
    <w:rsid w:val="00195472"/>
    <w:rsid w:val="00195D34"/>
    <w:rsid w:val="00196AFB"/>
    <w:rsid w:val="0019713B"/>
    <w:rsid w:val="001974A0"/>
    <w:rsid w:val="00197A8C"/>
    <w:rsid w:val="001A0070"/>
    <w:rsid w:val="001A08DE"/>
    <w:rsid w:val="001A0B31"/>
    <w:rsid w:val="001A10FE"/>
    <w:rsid w:val="001A113B"/>
    <w:rsid w:val="001A13F1"/>
    <w:rsid w:val="001A1AF3"/>
    <w:rsid w:val="001A1C43"/>
    <w:rsid w:val="001A1CB8"/>
    <w:rsid w:val="001A22E3"/>
    <w:rsid w:val="001A238A"/>
    <w:rsid w:val="001A340C"/>
    <w:rsid w:val="001A35C8"/>
    <w:rsid w:val="001A3D7B"/>
    <w:rsid w:val="001A483C"/>
    <w:rsid w:val="001A578A"/>
    <w:rsid w:val="001A5CD6"/>
    <w:rsid w:val="001A5FE2"/>
    <w:rsid w:val="001A7382"/>
    <w:rsid w:val="001A7567"/>
    <w:rsid w:val="001A7A48"/>
    <w:rsid w:val="001A7C2E"/>
    <w:rsid w:val="001B11AF"/>
    <w:rsid w:val="001B128C"/>
    <w:rsid w:val="001B1A77"/>
    <w:rsid w:val="001B1FF1"/>
    <w:rsid w:val="001B208D"/>
    <w:rsid w:val="001B25A1"/>
    <w:rsid w:val="001B26FA"/>
    <w:rsid w:val="001B27E1"/>
    <w:rsid w:val="001B2AD3"/>
    <w:rsid w:val="001B3202"/>
    <w:rsid w:val="001B365D"/>
    <w:rsid w:val="001B4275"/>
    <w:rsid w:val="001B44A4"/>
    <w:rsid w:val="001B490B"/>
    <w:rsid w:val="001B4D27"/>
    <w:rsid w:val="001B4F0E"/>
    <w:rsid w:val="001B5441"/>
    <w:rsid w:val="001B5447"/>
    <w:rsid w:val="001B56DD"/>
    <w:rsid w:val="001B5D3F"/>
    <w:rsid w:val="001B6FD5"/>
    <w:rsid w:val="001B7CF7"/>
    <w:rsid w:val="001B7FD5"/>
    <w:rsid w:val="001C0443"/>
    <w:rsid w:val="001C0F2D"/>
    <w:rsid w:val="001C18BE"/>
    <w:rsid w:val="001C18BF"/>
    <w:rsid w:val="001C18EB"/>
    <w:rsid w:val="001C1E53"/>
    <w:rsid w:val="001C2DF2"/>
    <w:rsid w:val="001C385B"/>
    <w:rsid w:val="001C42F1"/>
    <w:rsid w:val="001C4655"/>
    <w:rsid w:val="001C4670"/>
    <w:rsid w:val="001C494E"/>
    <w:rsid w:val="001C4A99"/>
    <w:rsid w:val="001C4ADA"/>
    <w:rsid w:val="001C4B46"/>
    <w:rsid w:val="001C4BE2"/>
    <w:rsid w:val="001C5651"/>
    <w:rsid w:val="001C5756"/>
    <w:rsid w:val="001C5BF5"/>
    <w:rsid w:val="001C61A6"/>
    <w:rsid w:val="001C6560"/>
    <w:rsid w:val="001C7FD0"/>
    <w:rsid w:val="001D0041"/>
    <w:rsid w:val="001D06B7"/>
    <w:rsid w:val="001D0B20"/>
    <w:rsid w:val="001D12F0"/>
    <w:rsid w:val="001D1A76"/>
    <w:rsid w:val="001D2097"/>
    <w:rsid w:val="001D2120"/>
    <w:rsid w:val="001D243E"/>
    <w:rsid w:val="001D2AB7"/>
    <w:rsid w:val="001D3585"/>
    <w:rsid w:val="001D4456"/>
    <w:rsid w:val="001D4FE5"/>
    <w:rsid w:val="001D5EAF"/>
    <w:rsid w:val="001D5FED"/>
    <w:rsid w:val="001D6057"/>
    <w:rsid w:val="001D6494"/>
    <w:rsid w:val="001D69D4"/>
    <w:rsid w:val="001D6B49"/>
    <w:rsid w:val="001D6C97"/>
    <w:rsid w:val="001E0464"/>
    <w:rsid w:val="001E0AC8"/>
    <w:rsid w:val="001E0FE6"/>
    <w:rsid w:val="001E2322"/>
    <w:rsid w:val="001E2596"/>
    <w:rsid w:val="001E2F83"/>
    <w:rsid w:val="001E346B"/>
    <w:rsid w:val="001E3734"/>
    <w:rsid w:val="001E408C"/>
    <w:rsid w:val="001E432C"/>
    <w:rsid w:val="001E4D93"/>
    <w:rsid w:val="001E5294"/>
    <w:rsid w:val="001E53C8"/>
    <w:rsid w:val="001E5618"/>
    <w:rsid w:val="001E5A70"/>
    <w:rsid w:val="001E5E78"/>
    <w:rsid w:val="001E6959"/>
    <w:rsid w:val="001E6A4E"/>
    <w:rsid w:val="001E6D66"/>
    <w:rsid w:val="001E79A0"/>
    <w:rsid w:val="001F0D1E"/>
    <w:rsid w:val="001F0DE9"/>
    <w:rsid w:val="001F129B"/>
    <w:rsid w:val="001F1413"/>
    <w:rsid w:val="001F203A"/>
    <w:rsid w:val="001F297B"/>
    <w:rsid w:val="001F2DEC"/>
    <w:rsid w:val="001F2F81"/>
    <w:rsid w:val="001F34EF"/>
    <w:rsid w:val="001F48EF"/>
    <w:rsid w:val="001F4B6B"/>
    <w:rsid w:val="001F51BD"/>
    <w:rsid w:val="001F5646"/>
    <w:rsid w:val="001F5F31"/>
    <w:rsid w:val="001F625E"/>
    <w:rsid w:val="001F64D9"/>
    <w:rsid w:val="001F6500"/>
    <w:rsid w:val="001F6E70"/>
    <w:rsid w:val="001F764C"/>
    <w:rsid w:val="001F7864"/>
    <w:rsid w:val="001F7887"/>
    <w:rsid w:val="001F7C44"/>
    <w:rsid w:val="001F7FF6"/>
    <w:rsid w:val="00200548"/>
    <w:rsid w:val="00200E7C"/>
    <w:rsid w:val="00201AA7"/>
    <w:rsid w:val="00201C73"/>
    <w:rsid w:val="002023B0"/>
    <w:rsid w:val="002025A4"/>
    <w:rsid w:val="002027A6"/>
    <w:rsid w:val="00202A11"/>
    <w:rsid w:val="002035D3"/>
    <w:rsid w:val="00203B01"/>
    <w:rsid w:val="002048BD"/>
    <w:rsid w:val="00204E68"/>
    <w:rsid w:val="0020516E"/>
    <w:rsid w:val="002067C0"/>
    <w:rsid w:val="00206DD1"/>
    <w:rsid w:val="002074A5"/>
    <w:rsid w:val="00207C8E"/>
    <w:rsid w:val="0021096A"/>
    <w:rsid w:val="002111B1"/>
    <w:rsid w:val="0021144E"/>
    <w:rsid w:val="00211524"/>
    <w:rsid w:val="00211FD5"/>
    <w:rsid w:val="002125BE"/>
    <w:rsid w:val="00212F57"/>
    <w:rsid w:val="002132F4"/>
    <w:rsid w:val="002134B3"/>
    <w:rsid w:val="002136EC"/>
    <w:rsid w:val="0021411E"/>
    <w:rsid w:val="002147EB"/>
    <w:rsid w:val="00214AF7"/>
    <w:rsid w:val="00214F88"/>
    <w:rsid w:val="00215A0C"/>
    <w:rsid w:val="00215C05"/>
    <w:rsid w:val="00216072"/>
    <w:rsid w:val="0021621C"/>
    <w:rsid w:val="00216306"/>
    <w:rsid w:val="002163A4"/>
    <w:rsid w:val="002163FE"/>
    <w:rsid w:val="00216911"/>
    <w:rsid w:val="00217227"/>
    <w:rsid w:val="00217C16"/>
    <w:rsid w:val="0022193A"/>
    <w:rsid w:val="002220AC"/>
    <w:rsid w:val="00222314"/>
    <w:rsid w:val="00222F23"/>
    <w:rsid w:val="002236CB"/>
    <w:rsid w:val="00223F6A"/>
    <w:rsid w:val="00224423"/>
    <w:rsid w:val="00224ECC"/>
    <w:rsid w:val="00226727"/>
    <w:rsid w:val="00226769"/>
    <w:rsid w:val="0022687D"/>
    <w:rsid w:val="0022698F"/>
    <w:rsid w:val="00226F4B"/>
    <w:rsid w:val="00226F5D"/>
    <w:rsid w:val="00227240"/>
    <w:rsid w:val="002273B0"/>
    <w:rsid w:val="002273B3"/>
    <w:rsid w:val="00227610"/>
    <w:rsid w:val="00227F31"/>
    <w:rsid w:val="002302CD"/>
    <w:rsid w:val="002312D9"/>
    <w:rsid w:val="00231610"/>
    <w:rsid w:val="00232F3F"/>
    <w:rsid w:val="002335D3"/>
    <w:rsid w:val="00233B2C"/>
    <w:rsid w:val="00233F08"/>
    <w:rsid w:val="00234569"/>
    <w:rsid w:val="00234BDD"/>
    <w:rsid w:val="00235436"/>
    <w:rsid w:val="00235A46"/>
    <w:rsid w:val="00236015"/>
    <w:rsid w:val="002363C1"/>
    <w:rsid w:val="002363E1"/>
    <w:rsid w:val="002369AB"/>
    <w:rsid w:val="00236A42"/>
    <w:rsid w:val="00236BEB"/>
    <w:rsid w:val="00237DC6"/>
    <w:rsid w:val="00240688"/>
    <w:rsid w:val="00241B20"/>
    <w:rsid w:val="00241BF7"/>
    <w:rsid w:val="00241C09"/>
    <w:rsid w:val="00241EC2"/>
    <w:rsid w:val="002424CC"/>
    <w:rsid w:val="0024383E"/>
    <w:rsid w:val="00243B0F"/>
    <w:rsid w:val="00243BA3"/>
    <w:rsid w:val="00244237"/>
    <w:rsid w:val="00244487"/>
    <w:rsid w:val="0024469C"/>
    <w:rsid w:val="00244E73"/>
    <w:rsid w:val="002456ED"/>
    <w:rsid w:val="00245B23"/>
    <w:rsid w:val="00245BA3"/>
    <w:rsid w:val="00245D0D"/>
    <w:rsid w:val="00245E2E"/>
    <w:rsid w:val="0024653B"/>
    <w:rsid w:val="00247B16"/>
    <w:rsid w:val="00247BB9"/>
    <w:rsid w:val="002500D7"/>
    <w:rsid w:val="00250AA7"/>
    <w:rsid w:val="00250F26"/>
    <w:rsid w:val="00251222"/>
    <w:rsid w:val="002516A5"/>
    <w:rsid w:val="00252EFA"/>
    <w:rsid w:val="0025322A"/>
    <w:rsid w:val="00253A8F"/>
    <w:rsid w:val="00253CD0"/>
    <w:rsid w:val="00254110"/>
    <w:rsid w:val="00254BA7"/>
    <w:rsid w:val="00255318"/>
    <w:rsid w:val="00255438"/>
    <w:rsid w:val="002561BE"/>
    <w:rsid w:val="00256948"/>
    <w:rsid w:val="00256A50"/>
    <w:rsid w:val="00257242"/>
    <w:rsid w:val="002572A2"/>
    <w:rsid w:val="00260047"/>
    <w:rsid w:val="00260E72"/>
    <w:rsid w:val="002612DB"/>
    <w:rsid w:val="002613E4"/>
    <w:rsid w:val="0026147A"/>
    <w:rsid w:val="00262159"/>
    <w:rsid w:val="00262450"/>
    <w:rsid w:val="002624CB"/>
    <w:rsid w:val="00264176"/>
    <w:rsid w:val="00264747"/>
    <w:rsid w:val="002656B6"/>
    <w:rsid w:val="00265863"/>
    <w:rsid w:val="002658F3"/>
    <w:rsid w:val="00265A0A"/>
    <w:rsid w:val="00265A44"/>
    <w:rsid w:val="00265C24"/>
    <w:rsid w:val="00265CF9"/>
    <w:rsid w:val="002665D2"/>
    <w:rsid w:val="00266DA1"/>
    <w:rsid w:val="002671A5"/>
    <w:rsid w:val="00267251"/>
    <w:rsid w:val="00267935"/>
    <w:rsid w:val="00270076"/>
    <w:rsid w:val="00270412"/>
    <w:rsid w:val="0027046A"/>
    <w:rsid w:val="00270780"/>
    <w:rsid w:val="00271210"/>
    <w:rsid w:val="0027124E"/>
    <w:rsid w:val="00271537"/>
    <w:rsid w:val="002722CC"/>
    <w:rsid w:val="002722CE"/>
    <w:rsid w:val="00272A0F"/>
    <w:rsid w:val="00272BE8"/>
    <w:rsid w:val="00272EC9"/>
    <w:rsid w:val="0027452F"/>
    <w:rsid w:val="002747FB"/>
    <w:rsid w:val="00275057"/>
    <w:rsid w:val="002751F7"/>
    <w:rsid w:val="002754A4"/>
    <w:rsid w:val="00276060"/>
    <w:rsid w:val="0027645B"/>
    <w:rsid w:val="00276814"/>
    <w:rsid w:val="00276BAA"/>
    <w:rsid w:val="002774D6"/>
    <w:rsid w:val="002774E5"/>
    <w:rsid w:val="0027750C"/>
    <w:rsid w:val="002779C0"/>
    <w:rsid w:val="00277C18"/>
    <w:rsid w:val="00277D7A"/>
    <w:rsid w:val="002809B9"/>
    <w:rsid w:val="0028195F"/>
    <w:rsid w:val="00281CD2"/>
    <w:rsid w:val="00281CE2"/>
    <w:rsid w:val="00282487"/>
    <w:rsid w:val="002824AE"/>
    <w:rsid w:val="002828D8"/>
    <w:rsid w:val="00282D3F"/>
    <w:rsid w:val="00282EA4"/>
    <w:rsid w:val="00282EA8"/>
    <w:rsid w:val="00283958"/>
    <w:rsid w:val="00283B05"/>
    <w:rsid w:val="002844AE"/>
    <w:rsid w:val="00285096"/>
    <w:rsid w:val="00285213"/>
    <w:rsid w:val="002853EC"/>
    <w:rsid w:val="0028568E"/>
    <w:rsid w:val="00285765"/>
    <w:rsid w:val="00285AEF"/>
    <w:rsid w:val="00285F99"/>
    <w:rsid w:val="002862B2"/>
    <w:rsid w:val="0028642F"/>
    <w:rsid w:val="00286A3C"/>
    <w:rsid w:val="00286C3D"/>
    <w:rsid w:val="00287108"/>
    <w:rsid w:val="00287187"/>
    <w:rsid w:val="00287418"/>
    <w:rsid w:val="0028761A"/>
    <w:rsid w:val="002878C1"/>
    <w:rsid w:val="0029014B"/>
    <w:rsid w:val="00290317"/>
    <w:rsid w:val="00290CCE"/>
    <w:rsid w:val="002911C5"/>
    <w:rsid w:val="002914BB"/>
    <w:rsid w:val="00291A84"/>
    <w:rsid w:val="00291BDA"/>
    <w:rsid w:val="0029207D"/>
    <w:rsid w:val="002923BE"/>
    <w:rsid w:val="00292AB8"/>
    <w:rsid w:val="00292B77"/>
    <w:rsid w:val="00293053"/>
    <w:rsid w:val="00293084"/>
    <w:rsid w:val="00293A26"/>
    <w:rsid w:val="00294597"/>
    <w:rsid w:val="00294D24"/>
    <w:rsid w:val="002954EC"/>
    <w:rsid w:val="00295648"/>
    <w:rsid w:val="0029575F"/>
    <w:rsid w:val="0029581D"/>
    <w:rsid w:val="00296229"/>
    <w:rsid w:val="0029714F"/>
    <w:rsid w:val="00297604"/>
    <w:rsid w:val="002978C8"/>
    <w:rsid w:val="00297C17"/>
    <w:rsid w:val="00297EF4"/>
    <w:rsid w:val="002A0616"/>
    <w:rsid w:val="002A0806"/>
    <w:rsid w:val="002A0918"/>
    <w:rsid w:val="002A0C40"/>
    <w:rsid w:val="002A1077"/>
    <w:rsid w:val="002A10EA"/>
    <w:rsid w:val="002A166E"/>
    <w:rsid w:val="002A1C81"/>
    <w:rsid w:val="002A1EC2"/>
    <w:rsid w:val="002A2423"/>
    <w:rsid w:val="002A2504"/>
    <w:rsid w:val="002A29C4"/>
    <w:rsid w:val="002A31C0"/>
    <w:rsid w:val="002A33D3"/>
    <w:rsid w:val="002A357A"/>
    <w:rsid w:val="002A3834"/>
    <w:rsid w:val="002A4EE7"/>
    <w:rsid w:val="002A50BE"/>
    <w:rsid w:val="002A5820"/>
    <w:rsid w:val="002A5848"/>
    <w:rsid w:val="002A5E08"/>
    <w:rsid w:val="002A5F46"/>
    <w:rsid w:val="002A5FC7"/>
    <w:rsid w:val="002A61B5"/>
    <w:rsid w:val="002A65EB"/>
    <w:rsid w:val="002A707B"/>
    <w:rsid w:val="002A73EC"/>
    <w:rsid w:val="002A73FD"/>
    <w:rsid w:val="002A74E0"/>
    <w:rsid w:val="002A7526"/>
    <w:rsid w:val="002A7A31"/>
    <w:rsid w:val="002A7EBE"/>
    <w:rsid w:val="002B0144"/>
    <w:rsid w:val="002B1044"/>
    <w:rsid w:val="002B12A6"/>
    <w:rsid w:val="002B1AB1"/>
    <w:rsid w:val="002B1CC6"/>
    <w:rsid w:val="002B2B29"/>
    <w:rsid w:val="002B2D44"/>
    <w:rsid w:val="002B2D7E"/>
    <w:rsid w:val="002B361E"/>
    <w:rsid w:val="002B3727"/>
    <w:rsid w:val="002B37C0"/>
    <w:rsid w:val="002B3A70"/>
    <w:rsid w:val="002B3BE6"/>
    <w:rsid w:val="002B43AE"/>
    <w:rsid w:val="002B4A3C"/>
    <w:rsid w:val="002B4B86"/>
    <w:rsid w:val="002B5A10"/>
    <w:rsid w:val="002B6A3D"/>
    <w:rsid w:val="002B72D4"/>
    <w:rsid w:val="002B75CB"/>
    <w:rsid w:val="002B78CE"/>
    <w:rsid w:val="002B7EE2"/>
    <w:rsid w:val="002C01B8"/>
    <w:rsid w:val="002C03E1"/>
    <w:rsid w:val="002C04D6"/>
    <w:rsid w:val="002C107F"/>
    <w:rsid w:val="002C18FC"/>
    <w:rsid w:val="002C19A1"/>
    <w:rsid w:val="002C1B88"/>
    <w:rsid w:val="002C288A"/>
    <w:rsid w:val="002C2984"/>
    <w:rsid w:val="002C2F82"/>
    <w:rsid w:val="002C31BE"/>
    <w:rsid w:val="002C3271"/>
    <w:rsid w:val="002C3594"/>
    <w:rsid w:val="002C3F69"/>
    <w:rsid w:val="002C403F"/>
    <w:rsid w:val="002C4554"/>
    <w:rsid w:val="002C4807"/>
    <w:rsid w:val="002C4928"/>
    <w:rsid w:val="002C4A71"/>
    <w:rsid w:val="002C5589"/>
    <w:rsid w:val="002C5B38"/>
    <w:rsid w:val="002C5BCB"/>
    <w:rsid w:val="002C5ECB"/>
    <w:rsid w:val="002C65B4"/>
    <w:rsid w:val="002C66A0"/>
    <w:rsid w:val="002C6CDA"/>
    <w:rsid w:val="002C71DA"/>
    <w:rsid w:val="002C74DC"/>
    <w:rsid w:val="002C7CA4"/>
    <w:rsid w:val="002D012F"/>
    <w:rsid w:val="002D0808"/>
    <w:rsid w:val="002D0A75"/>
    <w:rsid w:val="002D10C9"/>
    <w:rsid w:val="002D119B"/>
    <w:rsid w:val="002D14A9"/>
    <w:rsid w:val="002D1861"/>
    <w:rsid w:val="002D1A4A"/>
    <w:rsid w:val="002D1CBE"/>
    <w:rsid w:val="002D30A2"/>
    <w:rsid w:val="002D321F"/>
    <w:rsid w:val="002D373C"/>
    <w:rsid w:val="002D3B91"/>
    <w:rsid w:val="002D583C"/>
    <w:rsid w:val="002D59C5"/>
    <w:rsid w:val="002D5B9F"/>
    <w:rsid w:val="002D5FFA"/>
    <w:rsid w:val="002D64C3"/>
    <w:rsid w:val="002D659C"/>
    <w:rsid w:val="002D74F5"/>
    <w:rsid w:val="002D766F"/>
    <w:rsid w:val="002D7886"/>
    <w:rsid w:val="002D7C93"/>
    <w:rsid w:val="002E0B9D"/>
    <w:rsid w:val="002E2367"/>
    <w:rsid w:val="002E2626"/>
    <w:rsid w:val="002E273C"/>
    <w:rsid w:val="002E2CCC"/>
    <w:rsid w:val="002E2FB3"/>
    <w:rsid w:val="002E46A4"/>
    <w:rsid w:val="002E46A7"/>
    <w:rsid w:val="002E537E"/>
    <w:rsid w:val="002E5474"/>
    <w:rsid w:val="002E5919"/>
    <w:rsid w:val="002E5992"/>
    <w:rsid w:val="002E5F0C"/>
    <w:rsid w:val="002E60D4"/>
    <w:rsid w:val="002E6125"/>
    <w:rsid w:val="002E6201"/>
    <w:rsid w:val="002E6796"/>
    <w:rsid w:val="002E6AB6"/>
    <w:rsid w:val="002E726B"/>
    <w:rsid w:val="002E7AD1"/>
    <w:rsid w:val="002E7C54"/>
    <w:rsid w:val="002F116E"/>
    <w:rsid w:val="002F16C5"/>
    <w:rsid w:val="002F1750"/>
    <w:rsid w:val="002F1C70"/>
    <w:rsid w:val="002F280D"/>
    <w:rsid w:val="002F303C"/>
    <w:rsid w:val="002F33B6"/>
    <w:rsid w:val="002F3437"/>
    <w:rsid w:val="002F34C6"/>
    <w:rsid w:val="002F4D3C"/>
    <w:rsid w:val="002F6369"/>
    <w:rsid w:val="002F6AFC"/>
    <w:rsid w:val="002F6C6C"/>
    <w:rsid w:val="002F6E13"/>
    <w:rsid w:val="002F75E2"/>
    <w:rsid w:val="002F7C03"/>
    <w:rsid w:val="002F7CAB"/>
    <w:rsid w:val="002F7FE8"/>
    <w:rsid w:val="00300674"/>
    <w:rsid w:val="00300902"/>
    <w:rsid w:val="00300C8F"/>
    <w:rsid w:val="003018BD"/>
    <w:rsid w:val="00301904"/>
    <w:rsid w:val="00301CA5"/>
    <w:rsid w:val="00301EFE"/>
    <w:rsid w:val="00301F18"/>
    <w:rsid w:val="00302AC5"/>
    <w:rsid w:val="00303A22"/>
    <w:rsid w:val="00303C38"/>
    <w:rsid w:val="00304AB5"/>
    <w:rsid w:val="00304B01"/>
    <w:rsid w:val="00304B8A"/>
    <w:rsid w:val="00304C0D"/>
    <w:rsid w:val="00304C43"/>
    <w:rsid w:val="00304D2E"/>
    <w:rsid w:val="00304D42"/>
    <w:rsid w:val="00305427"/>
    <w:rsid w:val="00305C41"/>
    <w:rsid w:val="0030622F"/>
    <w:rsid w:val="00306260"/>
    <w:rsid w:val="00306C00"/>
    <w:rsid w:val="003101E7"/>
    <w:rsid w:val="00310276"/>
    <w:rsid w:val="0031052B"/>
    <w:rsid w:val="00310530"/>
    <w:rsid w:val="00310612"/>
    <w:rsid w:val="00310B44"/>
    <w:rsid w:val="00310CC4"/>
    <w:rsid w:val="00311152"/>
    <w:rsid w:val="00311438"/>
    <w:rsid w:val="00311B35"/>
    <w:rsid w:val="0031218B"/>
    <w:rsid w:val="003125C7"/>
    <w:rsid w:val="003126DC"/>
    <w:rsid w:val="00312A94"/>
    <w:rsid w:val="00312D6D"/>
    <w:rsid w:val="00313261"/>
    <w:rsid w:val="00313D3E"/>
    <w:rsid w:val="003142E3"/>
    <w:rsid w:val="00314767"/>
    <w:rsid w:val="00314F16"/>
    <w:rsid w:val="00314F8F"/>
    <w:rsid w:val="0031500F"/>
    <w:rsid w:val="00315F1D"/>
    <w:rsid w:val="0031622F"/>
    <w:rsid w:val="0031630E"/>
    <w:rsid w:val="003167F6"/>
    <w:rsid w:val="00316E3A"/>
    <w:rsid w:val="00316E3F"/>
    <w:rsid w:val="00317F38"/>
    <w:rsid w:val="00320015"/>
    <w:rsid w:val="00320EF5"/>
    <w:rsid w:val="00321B67"/>
    <w:rsid w:val="00322197"/>
    <w:rsid w:val="0032231C"/>
    <w:rsid w:val="00322544"/>
    <w:rsid w:val="00322E21"/>
    <w:rsid w:val="003239F2"/>
    <w:rsid w:val="00323B2C"/>
    <w:rsid w:val="003247D9"/>
    <w:rsid w:val="00326107"/>
    <w:rsid w:val="00326381"/>
    <w:rsid w:val="003266C6"/>
    <w:rsid w:val="003268D4"/>
    <w:rsid w:val="00326F57"/>
    <w:rsid w:val="0032753A"/>
    <w:rsid w:val="00327E3B"/>
    <w:rsid w:val="003306BE"/>
    <w:rsid w:val="00330B49"/>
    <w:rsid w:val="003314AC"/>
    <w:rsid w:val="003314B7"/>
    <w:rsid w:val="003319A1"/>
    <w:rsid w:val="00331E56"/>
    <w:rsid w:val="0033206C"/>
    <w:rsid w:val="003322B4"/>
    <w:rsid w:val="00332CD3"/>
    <w:rsid w:val="00333A98"/>
    <w:rsid w:val="00334706"/>
    <w:rsid w:val="003349B7"/>
    <w:rsid w:val="00334EA7"/>
    <w:rsid w:val="00335A79"/>
    <w:rsid w:val="00336185"/>
    <w:rsid w:val="00336EEF"/>
    <w:rsid w:val="00336F78"/>
    <w:rsid w:val="00337551"/>
    <w:rsid w:val="0033787B"/>
    <w:rsid w:val="00337FA8"/>
    <w:rsid w:val="003409F0"/>
    <w:rsid w:val="00340C1C"/>
    <w:rsid w:val="00340DB8"/>
    <w:rsid w:val="00341027"/>
    <w:rsid w:val="0034199F"/>
    <w:rsid w:val="00343697"/>
    <w:rsid w:val="003436D6"/>
    <w:rsid w:val="003442B9"/>
    <w:rsid w:val="00344652"/>
    <w:rsid w:val="00344667"/>
    <w:rsid w:val="00344ADB"/>
    <w:rsid w:val="00345371"/>
    <w:rsid w:val="00345442"/>
    <w:rsid w:val="00345BD1"/>
    <w:rsid w:val="003467F8"/>
    <w:rsid w:val="00346CD8"/>
    <w:rsid w:val="00346F97"/>
    <w:rsid w:val="003470FA"/>
    <w:rsid w:val="003475E7"/>
    <w:rsid w:val="00347951"/>
    <w:rsid w:val="00350905"/>
    <w:rsid w:val="00350A03"/>
    <w:rsid w:val="00350BDB"/>
    <w:rsid w:val="00350DCB"/>
    <w:rsid w:val="003517AF"/>
    <w:rsid w:val="00351986"/>
    <w:rsid w:val="00352366"/>
    <w:rsid w:val="00352592"/>
    <w:rsid w:val="00352786"/>
    <w:rsid w:val="00352A63"/>
    <w:rsid w:val="00352F8A"/>
    <w:rsid w:val="00353880"/>
    <w:rsid w:val="00353E40"/>
    <w:rsid w:val="003549DB"/>
    <w:rsid w:val="003560CE"/>
    <w:rsid w:val="00356623"/>
    <w:rsid w:val="00356B5D"/>
    <w:rsid w:val="00356D12"/>
    <w:rsid w:val="00357828"/>
    <w:rsid w:val="00357CCE"/>
    <w:rsid w:val="00357D8C"/>
    <w:rsid w:val="00357ED4"/>
    <w:rsid w:val="00360076"/>
    <w:rsid w:val="003605C1"/>
    <w:rsid w:val="00361CB5"/>
    <w:rsid w:val="00361ECD"/>
    <w:rsid w:val="00362219"/>
    <w:rsid w:val="003623C3"/>
    <w:rsid w:val="003625C9"/>
    <w:rsid w:val="0036270F"/>
    <w:rsid w:val="00363942"/>
    <w:rsid w:val="00363A55"/>
    <w:rsid w:val="00363E12"/>
    <w:rsid w:val="0036457E"/>
    <w:rsid w:val="003653F5"/>
    <w:rsid w:val="00365618"/>
    <w:rsid w:val="00366775"/>
    <w:rsid w:val="00366D2A"/>
    <w:rsid w:val="0036709D"/>
    <w:rsid w:val="00367722"/>
    <w:rsid w:val="00367D0E"/>
    <w:rsid w:val="003701E5"/>
    <w:rsid w:val="00370687"/>
    <w:rsid w:val="003706DC"/>
    <w:rsid w:val="0037076D"/>
    <w:rsid w:val="00370F61"/>
    <w:rsid w:val="0037128B"/>
    <w:rsid w:val="0037131B"/>
    <w:rsid w:val="003713C7"/>
    <w:rsid w:val="0037163B"/>
    <w:rsid w:val="00371BFB"/>
    <w:rsid w:val="003727FE"/>
    <w:rsid w:val="00372832"/>
    <w:rsid w:val="00372BB6"/>
    <w:rsid w:val="003735EE"/>
    <w:rsid w:val="003736C8"/>
    <w:rsid w:val="003738A9"/>
    <w:rsid w:val="00373967"/>
    <w:rsid w:val="00374283"/>
    <w:rsid w:val="003743BD"/>
    <w:rsid w:val="00374FB4"/>
    <w:rsid w:val="00375961"/>
    <w:rsid w:val="0037626B"/>
    <w:rsid w:val="00376987"/>
    <w:rsid w:val="003777E4"/>
    <w:rsid w:val="00377B09"/>
    <w:rsid w:val="003801FF"/>
    <w:rsid w:val="00381641"/>
    <w:rsid w:val="003817CE"/>
    <w:rsid w:val="003818A7"/>
    <w:rsid w:val="00381AF1"/>
    <w:rsid w:val="00381BE0"/>
    <w:rsid w:val="00381C93"/>
    <w:rsid w:val="00382678"/>
    <w:rsid w:val="003829DB"/>
    <w:rsid w:val="0038351A"/>
    <w:rsid w:val="00383728"/>
    <w:rsid w:val="00385104"/>
    <w:rsid w:val="00385108"/>
    <w:rsid w:val="00385B0D"/>
    <w:rsid w:val="00385CE6"/>
    <w:rsid w:val="00386069"/>
    <w:rsid w:val="00386485"/>
    <w:rsid w:val="00386ABA"/>
    <w:rsid w:val="0038708B"/>
    <w:rsid w:val="00387301"/>
    <w:rsid w:val="003874CC"/>
    <w:rsid w:val="003877A8"/>
    <w:rsid w:val="00387D10"/>
    <w:rsid w:val="00387F62"/>
    <w:rsid w:val="003904F3"/>
    <w:rsid w:val="003904FF"/>
    <w:rsid w:val="00390D43"/>
    <w:rsid w:val="00391099"/>
    <w:rsid w:val="00391455"/>
    <w:rsid w:val="003917FB"/>
    <w:rsid w:val="00391CA4"/>
    <w:rsid w:val="00391DE3"/>
    <w:rsid w:val="00391E9C"/>
    <w:rsid w:val="003920A7"/>
    <w:rsid w:val="00392A6F"/>
    <w:rsid w:val="00392B1B"/>
    <w:rsid w:val="00392B90"/>
    <w:rsid w:val="00392D43"/>
    <w:rsid w:val="00393967"/>
    <w:rsid w:val="00393A03"/>
    <w:rsid w:val="00393BAF"/>
    <w:rsid w:val="003941B4"/>
    <w:rsid w:val="00394BEE"/>
    <w:rsid w:val="00394FD9"/>
    <w:rsid w:val="00395949"/>
    <w:rsid w:val="003959C4"/>
    <w:rsid w:val="00395C0A"/>
    <w:rsid w:val="00396928"/>
    <w:rsid w:val="00396B38"/>
    <w:rsid w:val="003970C4"/>
    <w:rsid w:val="0039752D"/>
    <w:rsid w:val="003979E2"/>
    <w:rsid w:val="003A0184"/>
    <w:rsid w:val="003A0302"/>
    <w:rsid w:val="003A0578"/>
    <w:rsid w:val="003A08C9"/>
    <w:rsid w:val="003A1365"/>
    <w:rsid w:val="003A221A"/>
    <w:rsid w:val="003A23B4"/>
    <w:rsid w:val="003A244B"/>
    <w:rsid w:val="003A2530"/>
    <w:rsid w:val="003A319C"/>
    <w:rsid w:val="003A3322"/>
    <w:rsid w:val="003A34FC"/>
    <w:rsid w:val="003A35E7"/>
    <w:rsid w:val="003A4E1A"/>
    <w:rsid w:val="003A538E"/>
    <w:rsid w:val="003A5811"/>
    <w:rsid w:val="003A58BB"/>
    <w:rsid w:val="003A5AFD"/>
    <w:rsid w:val="003A6273"/>
    <w:rsid w:val="003A6588"/>
    <w:rsid w:val="003A667A"/>
    <w:rsid w:val="003A67F2"/>
    <w:rsid w:val="003A7634"/>
    <w:rsid w:val="003A7BFF"/>
    <w:rsid w:val="003A7C2E"/>
    <w:rsid w:val="003A7DFF"/>
    <w:rsid w:val="003B094F"/>
    <w:rsid w:val="003B0A0A"/>
    <w:rsid w:val="003B29DD"/>
    <w:rsid w:val="003B2AE3"/>
    <w:rsid w:val="003B2C0C"/>
    <w:rsid w:val="003B38A7"/>
    <w:rsid w:val="003B390C"/>
    <w:rsid w:val="003B3A31"/>
    <w:rsid w:val="003B3C2D"/>
    <w:rsid w:val="003B479E"/>
    <w:rsid w:val="003B4C1E"/>
    <w:rsid w:val="003B512A"/>
    <w:rsid w:val="003B6528"/>
    <w:rsid w:val="003B6908"/>
    <w:rsid w:val="003B6C0A"/>
    <w:rsid w:val="003B7085"/>
    <w:rsid w:val="003B7885"/>
    <w:rsid w:val="003B7FF6"/>
    <w:rsid w:val="003C1DD5"/>
    <w:rsid w:val="003C2AF3"/>
    <w:rsid w:val="003C2E89"/>
    <w:rsid w:val="003C3E91"/>
    <w:rsid w:val="003C485F"/>
    <w:rsid w:val="003C48ED"/>
    <w:rsid w:val="003C5230"/>
    <w:rsid w:val="003C6011"/>
    <w:rsid w:val="003C6388"/>
    <w:rsid w:val="003C6856"/>
    <w:rsid w:val="003C69E8"/>
    <w:rsid w:val="003C6B18"/>
    <w:rsid w:val="003C70C0"/>
    <w:rsid w:val="003C7454"/>
    <w:rsid w:val="003C7996"/>
    <w:rsid w:val="003C7F0C"/>
    <w:rsid w:val="003D0027"/>
    <w:rsid w:val="003D02F4"/>
    <w:rsid w:val="003D04A2"/>
    <w:rsid w:val="003D0E5C"/>
    <w:rsid w:val="003D111B"/>
    <w:rsid w:val="003D14AC"/>
    <w:rsid w:val="003D1774"/>
    <w:rsid w:val="003D1B93"/>
    <w:rsid w:val="003D2613"/>
    <w:rsid w:val="003D2D33"/>
    <w:rsid w:val="003D3A4A"/>
    <w:rsid w:val="003D416F"/>
    <w:rsid w:val="003D4539"/>
    <w:rsid w:val="003D454B"/>
    <w:rsid w:val="003D50A2"/>
    <w:rsid w:val="003D50CE"/>
    <w:rsid w:val="003D59DB"/>
    <w:rsid w:val="003D60E8"/>
    <w:rsid w:val="003D62FE"/>
    <w:rsid w:val="003D6F3A"/>
    <w:rsid w:val="003D73A1"/>
    <w:rsid w:val="003E0026"/>
    <w:rsid w:val="003E06F1"/>
    <w:rsid w:val="003E0738"/>
    <w:rsid w:val="003E0A16"/>
    <w:rsid w:val="003E0CDB"/>
    <w:rsid w:val="003E168A"/>
    <w:rsid w:val="003E16AF"/>
    <w:rsid w:val="003E2011"/>
    <w:rsid w:val="003E34B5"/>
    <w:rsid w:val="003E34C9"/>
    <w:rsid w:val="003E392D"/>
    <w:rsid w:val="003E3E28"/>
    <w:rsid w:val="003E4321"/>
    <w:rsid w:val="003E4F21"/>
    <w:rsid w:val="003E5253"/>
    <w:rsid w:val="003E54D7"/>
    <w:rsid w:val="003E6923"/>
    <w:rsid w:val="003E69BF"/>
    <w:rsid w:val="003E6C64"/>
    <w:rsid w:val="003E7177"/>
    <w:rsid w:val="003E7222"/>
    <w:rsid w:val="003E778F"/>
    <w:rsid w:val="003E79FA"/>
    <w:rsid w:val="003E7FCF"/>
    <w:rsid w:val="003F0B37"/>
    <w:rsid w:val="003F1075"/>
    <w:rsid w:val="003F2478"/>
    <w:rsid w:val="003F2802"/>
    <w:rsid w:val="003F3670"/>
    <w:rsid w:val="003F3C0D"/>
    <w:rsid w:val="003F3D22"/>
    <w:rsid w:val="003F45BD"/>
    <w:rsid w:val="003F5032"/>
    <w:rsid w:val="003F6D80"/>
    <w:rsid w:val="003F72A6"/>
    <w:rsid w:val="003F7519"/>
    <w:rsid w:val="003F7664"/>
    <w:rsid w:val="003F7816"/>
    <w:rsid w:val="0040016E"/>
    <w:rsid w:val="004018B0"/>
    <w:rsid w:val="00401970"/>
    <w:rsid w:val="00401AF8"/>
    <w:rsid w:val="00401B79"/>
    <w:rsid w:val="00401EB5"/>
    <w:rsid w:val="00402082"/>
    <w:rsid w:val="00402525"/>
    <w:rsid w:val="00402546"/>
    <w:rsid w:val="004025A4"/>
    <w:rsid w:val="004026D2"/>
    <w:rsid w:val="00402E42"/>
    <w:rsid w:val="00402E64"/>
    <w:rsid w:val="00402F79"/>
    <w:rsid w:val="00403098"/>
    <w:rsid w:val="004043A8"/>
    <w:rsid w:val="0040473B"/>
    <w:rsid w:val="004049EE"/>
    <w:rsid w:val="00404BB9"/>
    <w:rsid w:val="00404E79"/>
    <w:rsid w:val="00404F81"/>
    <w:rsid w:val="0040519A"/>
    <w:rsid w:val="00405DFB"/>
    <w:rsid w:val="004068B3"/>
    <w:rsid w:val="004068CA"/>
    <w:rsid w:val="00407508"/>
    <w:rsid w:val="004076F0"/>
    <w:rsid w:val="00407745"/>
    <w:rsid w:val="00407E1B"/>
    <w:rsid w:val="00410007"/>
    <w:rsid w:val="0041079A"/>
    <w:rsid w:val="00410A9F"/>
    <w:rsid w:val="00410D6B"/>
    <w:rsid w:val="004128CF"/>
    <w:rsid w:val="00412A48"/>
    <w:rsid w:val="00412C87"/>
    <w:rsid w:val="00412F1E"/>
    <w:rsid w:val="00413023"/>
    <w:rsid w:val="004138D8"/>
    <w:rsid w:val="00413EFB"/>
    <w:rsid w:val="00413F06"/>
    <w:rsid w:val="00414395"/>
    <w:rsid w:val="0041458A"/>
    <w:rsid w:val="00414671"/>
    <w:rsid w:val="004146B0"/>
    <w:rsid w:val="004146EE"/>
    <w:rsid w:val="0041475E"/>
    <w:rsid w:val="00414CCB"/>
    <w:rsid w:val="00415B2A"/>
    <w:rsid w:val="00415E15"/>
    <w:rsid w:val="00416213"/>
    <w:rsid w:val="00416570"/>
    <w:rsid w:val="00416967"/>
    <w:rsid w:val="0041745E"/>
    <w:rsid w:val="00420092"/>
    <w:rsid w:val="0042020C"/>
    <w:rsid w:val="004204FB"/>
    <w:rsid w:val="004207AF"/>
    <w:rsid w:val="00420E22"/>
    <w:rsid w:val="00421109"/>
    <w:rsid w:val="0042116A"/>
    <w:rsid w:val="00421353"/>
    <w:rsid w:val="00421E64"/>
    <w:rsid w:val="00422360"/>
    <w:rsid w:val="004223E6"/>
    <w:rsid w:val="004224C9"/>
    <w:rsid w:val="00422E08"/>
    <w:rsid w:val="00422F21"/>
    <w:rsid w:val="0042316D"/>
    <w:rsid w:val="0042364D"/>
    <w:rsid w:val="0042364E"/>
    <w:rsid w:val="00423A50"/>
    <w:rsid w:val="0042461B"/>
    <w:rsid w:val="00424953"/>
    <w:rsid w:val="00425206"/>
    <w:rsid w:val="004256A8"/>
    <w:rsid w:val="00425708"/>
    <w:rsid w:val="00425BB5"/>
    <w:rsid w:val="00425C9B"/>
    <w:rsid w:val="00426FD8"/>
    <w:rsid w:val="00427B09"/>
    <w:rsid w:val="00427CF6"/>
    <w:rsid w:val="00427D29"/>
    <w:rsid w:val="0043116D"/>
    <w:rsid w:val="00431AD6"/>
    <w:rsid w:val="00431EBE"/>
    <w:rsid w:val="00432622"/>
    <w:rsid w:val="00432845"/>
    <w:rsid w:val="00433689"/>
    <w:rsid w:val="004338D6"/>
    <w:rsid w:val="00433908"/>
    <w:rsid w:val="004342A5"/>
    <w:rsid w:val="00434A9C"/>
    <w:rsid w:val="00435194"/>
    <w:rsid w:val="00435C0F"/>
    <w:rsid w:val="00435F44"/>
    <w:rsid w:val="00435FBF"/>
    <w:rsid w:val="0043605B"/>
    <w:rsid w:val="004360B4"/>
    <w:rsid w:val="004369DB"/>
    <w:rsid w:val="00436B08"/>
    <w:rsid w:val="00436F09"/>
    <w:rsid w:val="00437577"/>
    <w:rsid w:val="00437F7C"/>
    <w:rsid w:val="0044019B"/>
    <w:rsid w:val="0044184F"/>
    <w:rsid w:val="00442206"/>
    <w:rsid w:val="00443251"/>
    <w:rsid w:val="004436AC"/>
    <w:rsid w:val="004438C4"/>
    <w:rsid w:val="00443CDB"/>
    <w:rsid w:val="0044581E"/>
    <w:rsid w:val="00447577"/>
    <w:rsid w:val="004502E8"/>
    <w:rsid w:val="004505B4"/>
    <w:rsid w:val="0045074D"/>
    <w:rsid w:val="00450F29"/>
    <w:rsid w:val="00450F43"/>
    <w:rsid w:val="00451EDF"/>
    <w:rsid w:val="00451F5E"/>
    <w:rsid w:val="00451FDB"/>
    <w:rsid w:val="00452015"/>
    <w:rsid w:val="0045203C"/>
    <w:rsid w:val="0045245F"/>
    <w:rsid w:val="0045287D"/>
    <w:rsid w:val="00452ABC"/>
    <w:rsid w:val="00452BE8"/>
    <w:rsid w:val="00453A10"/>
    <w:rsid w:val="0045417C"/>
    <w:rsid w:val="0045441E"/>
    <w:rsid w:val="00455171"/>
    <w:rsid w:val="00455B22"/>
    <w:rsid w:val="00455C7A"/>
    <w:rsid w:val="00455CAA"/>
    <w:rsid w:val="00455DA8"/>
    <w:rsid w:val="0045735B"/>
    <w:rsid w:val="0045790E"/>
    <w:rsid w:val="004600F0"/>
    <w:rsid w:val="00460406"/>
    <w:rsid w:val="004604EB"/>
    <w:rsid w:val="00460849"/>
    <w:rsid w:val="004609AD"/>
    <w:rsid w:val="00460F72"/>
    <w:rsid w:val="00461033"/>
    <w:rsid w:val="004611BC"/>
    <w:rsid w:val="00461AF1"/>
    <w:rsid w:val="00461B1D"/>
    <w:rsid w:val="00461ED8"/>
    <w:rsid w:val="004622B0"/>
    <w:rsid w:val="0046322F"/>
    <w:rsid w:val="00463B40"/>
    <w:rsid w:val="00464418"/>
    <w:rsid w:val="00464650"/>
    <w:rsid w:val="00465064"/>
    <w:rsid w:val="0046555F"/>
    <w:rsid w:val="00467266"/>
    <w:rsid w:val="0046738B"/>
    <w:rsid w:val="00467494"/>
    <w:rsid w:val="00467552"/>
    <w:rsid w:val="00470411"/>
    <w:rsid w:val="0047044F"/>
    <w:rsid w:val="00470788"/>
    <w:rsid w:val="00470852"/>
    <w:rsid w:val="0047131C"/>
    <w:rsid w:val="0047144F"/>
    <w:rsid w:val="00471680"/>
    <w:rsid w:val="00471AD6"/>
    <w:rsid w:val="00471CCD"/>
    <w:rsid w:val="00471FDC"/>
    <w:rsid w:val="00472096"/>
    <w:rsid w:val="004721ED"/>
    <w:rsid w:val="004746B0"/>
    <w:rsid w:val="00474EE9"/>
    <w:rsid w:val="00475228"/>
    <w:rsid w:val="00475A5B"/>
    <w:rsid w:val="00475B44"/>
    <w:rsid w:val="00475E87"/>
    <w:rsid w:val="004760ED"/>
    <w:rsid w:val="00476550"/>
    <w:rsid w:val="00477048"/>
    <w:rsid w:val="0047757C"/>
    <w:rsid w:val="004808D4"/>
    <w:rsid w:val="00480F8E"/>
    <w:rsid w:val="00481362"/>
    <w:rsid w:val="004813B2"/>
    <w:rsid w:val="00481B73"/>
    <w:rsid w:val="004826D0"/>
    <w:rsid w:val="00482947"/>
    <w:rsid w:val="00482F4D"/>
    <w:rsid w:val="004831DA"/>
    <w:rsid w:val="004847B9"/>
    <w:rsid w:val="00484970"/>
    <w:rsid w:val="00484F92"/>
    <w:rsid w:val="00485174"/>
    <w:rsid w:val="0048517E"/>
    <w:rsid w:val="00485238"/>
    <w:rsid w:val="0048592E"/>
    <w:rsid w:val="00485C20"/>
    <w:rsid w:val="00485E8D"/>
    <w:rsid w:val="00485EC4"/>
    <w:rsid w:val="004860F1"/>
    <w:rsid w:val="00486E4D"/>
    <w:rsid w:val="004870BE"/>
    <w:rsid w:val="004870F5"/>
    <w:rsid w:val="004877C7"/>
    <w:rsid w:val="00487C11"/>
    <w:rsid w:val="00490343"/>
    <w:rsid w:val="004916CB"/>
    <w:rsid w:val="004917EC"/>
    <w:rsid w:val="0049187A"/>
    <w:rsid w:val="00492AE2"/>
    <w:rsid w:val="00492BF8"/>
    <w:rsid w:val="00493158"/>
    <w:rsid w:val="004933BA"/>
    <w:rsid w:val="004936A9"/>
    <w:rsid w:val="004936C6"/>
    <w:rsid w:val="00493771"/>
    <w:rsid w:val="00494261"/>
    <w:rsid w:val="00494582"/>
    <w:rsid w:val="00494A8F"/>
    <w:rsid w:val="004953DE"/>
    <w:rsid w:val="00495499"/>
    <w:rsid w:val="00495852"/>
    <w:rsid w:val="00495944"/>
    <w:rsid w:val="00495B80"/>
    <w:rsid w:val="00495E69"/>
    <w:rsid w:val="00496597"/>
    <w:rsid w:val="004967A2"/>
    <w:rsid w:val="004969E0"/>
    <w:rsid w:val="00497C74"/>
    <w:rsid w:val="004A01EB"/>
    <w:rsid w:val="004A0319"/>
    <w:rsid w:val="004A0E17"/>
    <w:rsid w:val="004A21AD"/>
    <w:rsid w:val="004A21AF"/>
    <w:rsid w:val="004A2925"/>
    <w:rsid w:val="004A3C3D"/>
    <w:rsid w:val="004A3E18"/>
    <w:rsid w:val="004A4012"/>
    <w:rsid w:val="004A46BD"/>
    <w:rsid w:val="004A4DAD"/>
    <w:rsid w:val="004A547B"/>
    <w:rsid w:val="004A5608"/>
    <w:rsid w:val="004A5693"/>
    <w:rsid w:val="004A60BC"/>
    <w:rsid w:val="004A645C"/>
    <w:rsid w:val="004A6AD5"/>
    <w:rsid w:val="004A6B48"/>
    <w:rsid w:val="004A72D9"/>
    <w:rsid w:val="004A7714"/>
    <w:rsid w:val="004A7B4C"/>
    <w:rsid w:val="004A7C60"/>
    <w:rsid w:val="004A7D66"/>
    <w:rsid w:val="004B13DE"/>
    <w:rsid w:val="004B2046"/>
    <w:rsid w:val="004B283F"/>
    <w:rsid w:val="004B29C0"/>
    <w:rsid w:val="004B2AA5"/>
    <w:rsid w:val="004B2BF5"/>
    <w:rsid w:val="004B404B"/>
    <w:rsid w:val="004B43F7"/>
    <w:rsid w:val="004B4D0E"/>
    <w:rsid w:val="004B4D31"/>
    <w:rsid w:val="004B5714"/>
    <w:rsid w:val="004B5BF7"/>
    <w:rsid w:val="004B60EB"/>
    <w:rsid w:val="004B6AFD"/>
    <w:rsid w:val="004B7677"/>
    <w:rsid w:val="004B7A40"/>
    <w:rsid w:val="004B7A9F"/>
    <w:rsid w:val="004B7C4B"/>
    <w:rsid w:val="004C0BFE"/>
    <w:rsid w:val="004C0EE9"/>
    <w:rsid w:val="004C10B7"/>
    <w:rsid w:val="004C1E0F"/>
    <w:rsid w:val="004C1E78"/>
    <w:rsid w:val="004C216A"/>
    <w:rsid w:val="004C3554"/>
    <w:rsid w:val="004C3CFE"/>
    <w:rsid w:val="004C3E91"/>
    <w:rsid w:val="004C41DB"/>
    <w:rsid w:val="004C4438"/>
    <w:rsid w:val="004C4C85"/>
    <w:rsid w:val="004C53F2"/>
    <w:rsid w:val="004C5DC4"/>
    <w:rsid w:val="004C5F58"/>
    <w:rsid w:val="004C64A3"/>
    <w:rsid w:val="004C653B"/>
    <w:rsid w:val="004C6905"/>
    <w:rsid w:val="004C6A31"/>
    <w:rsid w:val="004C6C06"/>
    <w:rsid w:val="004C6D89"/>
    <w:rsid w:val="004C788D"/>
    <w:rsid w:val="004C7A80"/>
    <w:rsid w:val="004D0167"/>
    <w:rsid w:val="004D06AD"/>
    <w:rsid w:val="004D08FC"/>
    <w:rsid w:val="004D0A9C"/>
    <w:rsid w:val="004D1522"/>
    <w:rsid w:val="004D1F3A"/>
    <w:rsid w:val="004D1F8B"/>
    <w:rsid w:val="004D2E4C"/>
    <w:rsid w:val="004D3071"/>
    <w:rsid w:val="004D33BC"/>
    <w:rsid w:val="004D43EC"/>
    <w:rsid w:val="004D4865"/>
    <w:rsid w:val="004D4D1E"/>
    <w:rsid w:val="004D4ED2"/>
    <w:rsid w:val="004D5150"/>
    <w:rsid w:val="004D5172"/>
    <w:rsid w:val="004D51E5"/>
    <w:rsid w:val="004D5DF7"/>
    <w:rsid w:val="004D6FCA"/>
    <w:rsid w:val="004D734B"/>
    <w:rsid w:val="004D791F"/>
    <w:rsid w:val="004E03EB"/>
    <w:rsid w:val="004E082C"/>
    <w:rsid w:val="004E0AD9"/>
    <w:rsid w:val="004E10E9"/>
    <w:rsid w:val="004E19A5"/>
    <w:rsid w:val="004E1CBD"/>
    <w:rsid w:val="004E21F9"/>
    <w:rsid w:val="004E297F"/>
    <w:rsid w:val="004E29BE"/>
    <w:rsid w:val="004E2B0A"/>
    <w:rsid w:val="004E3704"/>
    <w:rsid w:val="004E3A6D"/>
    <w:rsid w:val="004E4D31"/>
    <w:rsid w:val="004E7422"/>
    <w:rsid w:val="004E7522"/>
    <w:rsid w:val="004E7A2B"/>
    <w:rsid w:val="004E7DF3"/>
    <w:rsid w:val="004F0B0E"/>
    <w:rsid w:val="004F1D45"/>
    <w:rsid w:val="004F2263"/>
    <w:rsid w:val="004F22E6"/>
    <w:rsid w:val="004F232E"/>
    <w:rsid w:val="004F2E40"/>
    <w:rsid w:val="004F3418"/>
    <w:rsid w:val="004F3468"/>
    <w:rsid w:val="004F3674"/>
    <w:rsid w:val="004F375F"/>
    <w:rsid w:val="004F395F"/>
    <w:rsid w:val="004F4B02"/>
    <w:rsid w:val="004F619D"/>
    <w:rsid w:val="004F694C"/>
    <w:rsid w:val="004F6D46"/>
    <w:rsid w:val="004F7756"/>
    <w:rsid w:val="004F7BF0"/>
    <w:rsid w:val="005000DB"/>
    <w:rsid w:val="00500932"/>
    <w:rsid w:val="00501004"/>
    <w:rsid w:val="005028E1"/>
    <w:rsid w:val="00502FC9"/>
    <w:rsid w:val="00503B11"/>
    <w:rsid w:val="00504365"/>
    <w:rsid w:val="005044D7"/>
    <w:rsid w:val="00504935"/>
    <w:rsid w:val="00504B07"/>
    <w:rsid w:val="00504C53"/>
    <w:rsid w:val="00505C78"/>
    <w:rsid w:val="00506998"/>
    <w:rsid w:val="00507AC3"/>
    <w:rsid w:val="00510593"/>
    <w:rsid w:val="00510CA0"/>
    <w:rsid w:val="0051115F"/>
    <w:rsid w:val="0051129C"/>
    <w:rsid w:val="00511444"/>
    <w:rsid w:val="00511ECD"/>
    <w:rsid w:val="00512417"/>
    <w:rsid w:val="00512649"/>
    <w:rsid w:val="00512AD6"/>
    <w:rsid w:val="00512FF0"/>
    <w:rsid w:val="00513164"/>
    <w:rsid w:val="005135B9"/>
    <w:rsid w:val="0051399D"/>
    <w:rsid w:val="0051413B"/>
    <w:rsid w:val="00514156"/>
    <w:rsid w:val="00514496"/>
    <w:rsid w:val="0051452A"/>
    <w:rsid w:val="00514DAD"/>
    <w:rsid w:val="00515020"/>
    <w:rsid w:val="00516427"/>
    <w:rsid w:val="00516B88"/>
    <w:rsid w:val="0051702F"/>
    <w:rsid w:val="0051742D"/>
    <w:rsid w:val="00517510"/>
    <w:rsid w:val="00517685"/>
    <w:rsid w:val="00517CA2"/>
    <w:rsid w:val="00517FE6"/>
    <w:rsid w:val="00520CDE"/>
    <w:rsid w:val="00521ABF"/>
    <w:rsid w:val="005224D5"/>
    <w:rsid w:val="00522ACB"/>
    <w:rsid w:val="005231E7"/>
    <w:rsid w:val="00523265"/>
    <w:rsid w:val="005237D8"/>
    <w:rsid w:val="00523CDD"/>
    <w:rsid w:val="00524311"/>
    <w:rsid w:val="00524424"/>
    <w:rsid w:val="0052495A"/>
    <w:rsid w:val="00525782"/>
    <w:rsid w:val="00525911"/>
    <w:rsid w:val="00525A18"/>
    <w:rsid w:val="00525B83"/>
    <w:rsid w:val="005264B9"/>
    <w:rsid w:val="00527031"/>
    <w:rsid w:val="0052705A"/>
    <w:rsid w:val="005277C2"/>
    <w:rsid w:val="005304E0"/>
    <w:rsid w:val="00530877"/>
    <w:rsid w:val="00530AC2"/>
    <w:rsid w:val="00531D65"/>
    <w:rsid w:val="00531E37"/>
    <w:rsid w:val="0053237A"/>
    <w:rsid w:val="00532B51"/>
    <w:rsid w:val="00532EBE"/>
    <w:rsid w:val="00533090"/>
    <w:rsid w:val="005331EE"/>
    <w:rsid w:val="00533DBA"/>
    <w:rsid w:val="00534065"/>
    <w:rsid w:val="00534126"/>
    <w:rsid w:val="005341A7"/>
    <w:rsid w:val="005347EC"/>
    <w:rsid w:val="00534868"/>
    <w:rsid w:val="00534895"/>
    <w:rsid w:val="00536102"/>
    <w:rsid w:val="005364E3"/>
    <w:rsid w:val="005376C6"/>
    <w:rsid w:val="00537C36"/>
    <w:rsid w:val="00540503"/>
    <w:rsid w:val="00541665"/>
    <w:rsid w:val="00541BF0"/>
    <w:rsid w:val="00541F78"/>
    <w:rsid w:val="00542BD1"/>
    <w:rsid w:val="00543192"/>
    <w:rsid w:val="005435DA"/>
    <w:rsid w:val="00543864"/>
    <w:rsid w:val="00544006"/>
    <w:rsid w:val="00544AE5"/>
    <w:rsid w:val="005456C1"/>
    <w:rsid w:val="00545758"/>
    <w:rsid w:val="005457A4"/>
    <w:rsid w:val="00545AA7"/>
    <w:rsid w:val="00545B94"/>
    <w:rsid w:val="00545B98"/>
    <w:rsid w:val="00545C23"/>
    <w:rsid w:val="005460CE"/>
    <w:rsid w:val="005464AB"/>
    <w:rsid w:val="00547090"/>
    <w:rsid w:val="00547228"/>
    <w:rsid w:val="005474B8"/>
    <w:rsid w:val="00547569"/>
    <w:rsid w:val="00547A8E"/>
    <w:rsid w:val="00547E8B"/>
    <w:rsid w:val="005500E9"/>
    <w:rsid w:val="005501F7"/>
    <w:rsid w:val="00550F9C"/>
    <w:rsid w:val="00551101"/>
    <w:rsid w:val="0055113F"/>
    <w:rsid w:val="005512D6"/>
    <w:rsid w:val="005514EF"/>
    <w:rsid w:val="005521C0"/>
    <w:rsid w:val="0055282C"/>
    <w:rsid w:val="00552C76"/>
    <w:rsid w:val="00552D1F"/>
    <w:rsid w:val="00552DB5"/>
    <w:rsid w:val="0055358A"/>
    <w:rsid w:val="00553E22"/>
    <w:rsid w:val="00554603"/>
    <w:rsid w:val="005553B1"/>
    <w:rsid w:val="0055540B"/>
    <w:rsid w:val="005568C9"/>
    <w:rsid w:val="005569DC"/>
    <w:rsid w:val="00556B46"/>
    <w:rsid w:val="00556E31"/>
    <w:rsid w:val="00557594"/>
    <w:rsid w:val="0055774D"/>
    <w:rsid w:val="00557D23"/>
    <w:rsid w:val="0056018B"/>
    <w:rsid w:val="0056026F"/>
    <w:rsid w:val="005609C0"/>
    <w:rsid w:val="00560C42"/>
    <w:rsid w:val="00561230"/>
    <w:rsid w:val="00562156"/>
    <w:rsid w:val="0056242B"/>
    <w:rsid w:val="0056242F"/>
    <w:rsid w:val="005624A3"/>
    <w:rsid w:val="005625BA"/>
    <w:rsid w:val="00562926"/>
    <w:rsid w:val="00562AAA"/>
    <w:rsid w:val="00562F7C"/>
    <w:rsid w:val="00563298"/>
    <w:rsid w:val="00563B1A"/>
    <w:rsid w:val="00563BE2"/>
    <w:rsid w:val="0056408D"/>
    <w:rsid w:val="0056413B"/>
    <w:rsid w:val="00564AEB"/>
    <w:rsid w:val="00565E64"/>
    <w:rsid w:val="00566A68"/>
    <w:rsid w:val="00567076"/>
    <w:rsid w:val="005679DE"/>
    <w:rsid w:val="005707D4"/>
    <w:rsid w:val="00570D7F"/>
    <w:rsid w:val="00570E7E"/>
    <w:rsid w:val="005731E0"/>
    <w:rsid w:val="005737E6"/>
    <w:rsid w:val="005737FA"/>
    <w:rsid w:val="00573A88"/>
    <w:rsid w:val="00574EBE"/>
    <w:rsid w:val="0057520F"/>
    <w:rsid w:val="00575633"/>
    <w:rsid w:val="005756FF"/>
    <w:rsid w:val="0057581E"/>
    <w:rsid w:val="00575CA7"/>
    <w:rsid w:val="00575CCE"/>
    <w:rsid w:val="00576AC2"/>
    <w:rsid w:val="00576DDC"/>
    <w:rsid w:val="00577765"/>
    <w:rsid w:val="005778E6"/>
    <w:rsid w:val="00577957"/>
    <w:rsid w:val="00577D4B"/>
    <w:rsid w:val="00580FAD"/>
    <w:rsid w:val="00581127"/>
    <w:rsid w:val="005821F0"/>
    <w:rsid w:val="0058235C"/>
    <w:rsid w:val="00582834"/>
    <w:rsid w:val="00582B1B"/>
    <w:rsid w:val="005830AF"/>
    <w:rsid w:val="00583349"/>
    <w:rsid w:val="00583395"/>
    <w:rsid w:val="005833A1"/>
    <w:rsid w:val="005842B5"/>
    <w:rsid w:val="0058444D"/>
    <w:rsid w:val="00584833"/>
    <w:rsid w:val="005853B2"/>
    <w:rsid w:val="00585B6E"/>
    <w:rsid w:val="00586329"/>
    <w:rsid w:val="0058677E"/>
    <w:rsid w:val="005867A1"/>
    <w:rsid w:val="00586D60"/>
    <w:rsid w:val="00586E91"/>
    <w:rsid w:val="00587723"/>
    <w:rsid w:val="0058799A"/>
    <w:rsid w:val="00587C7C"/>
    <w:rsid w:val="00590A8F"/>
    <w:rsid w:val="005913D7"/>
    <w:rsid w:val="00591616"/>
    <w:rsid w:val="00591798"/>
    <w:rsid w:val="00591DC7"/>
    <w:rsid w:val="005925D4"/>
    <w:rsid w:val="00593529"/>
    <w:rsid w:val="005937A2"/>
    <w:rsid w:val="005949A7"/>
    <w:rsid w:val="005951E9"/>
    <w:rsid w:val="00595BB7"/>
    <w:rsid w:val="00595BDA"/>
    <w:rsid w:val="005977FD"/>
    <w:rsid w:val="00597B1F"/>
    <w:rsid w:val="00597EAD"/>
    <w:rsid w:val="00597F5B"/>
    <w:rsid w:val="005A0C3D"/>
    <w:rsid w:val="005A18E7"/>
    <w:rsid w:val="005A1FF8"/>
    <w:rsid w:val="005A22AC"/>
    <w:rsid w:val="005A242F"/>
    <w:rsid w:val="005A24FB"/>
    <w:rsid w:val="005A2FB6"/>
    <w:rsid w:val="005A2FCC"/>
    <w:rsid w:val="005A356E"/>
    <w:rsid w:val="005A3918"/>
    <w:rsid w:val="005A452B"/>
    <w:rsid w:val="005A4F0C"/>
    <w:rsid w:val="005A5347"/>
    <w:rsid w:val="005A57BC"/>
    <w:rsid w:val="005A5D91"/>
    <w:rsid w:val="005A61DD"/>
    <w:rsid w:val="005A63D7"/>
    <w:rsid w:val="005A63FC"/>
    <w:rsid w:val="005A6746"/>
    <w:rsid w:val="005A6C22"/>
    <w:rsid w:val="005A70E7"/>
    <w:rsid w:val="005B0249"/>
    <w:rsid w:val="005B0982"/>
    <w:rsid w:val="005B09DD"/>
    <w:rsid w:val="005B0C02"/>
    <w:rsid w:val="005B0E6D"/>
    <w:rsid w:val="005B0FE8"/>
    <w:rsid w:val="005B1A14"/>
    <w:rsid w:val="005B1AB3"/>
    <w:rsid w:val="005B246B"/>
    <w:rsid w:val="005B2A3D"/>
    <w:rsid w:val="005B2A60"/>
    <w:rsid w:val="005B2B25"/>
    <w:rsid w:val="005B2C78"/>
    <w:rsid w:val="005B3470"/>
    <w:rsid w:val="005B34AE"/>
    <w:rsid w:val="005B3985"/>
    <w:rsid w:val="005B47E6"/>
    <w:rsid w:val="005B50AB"/>
    <w:rsid w:val="005B599F"/>
    <w:rsid w:val="005B5D0B"/>
    <w:rsid w:val="005B5D66"/>
    <w:rsid w:val="005B5E9E"/>
    <w:rsid w:val="005B662C"/>
    <w:rsid w:val="005B6641"/>
    <w:rsid w:val="005B69A8"/>
    <w:rsid w:val="005B6BF5"/>
    <w:rsid w:val="005B6D73"/>
    <w:rsid w:val="005B76A7"/>
    <w:rsid w:val="005B7764"/>
    <w:rsid w:val="005B78F0"/>
    <w:rsid w:val="005C0C12"/>
    <w:rsid w:val="005C0EE7"/>
    <w:rsid w:val="005C13AB"/>
    <w:rsid w:val="005C2758"/>
    <w:rsid w:val="005C27BC"/>
    <w:rsid w:val="005C2EDE"/>
    <w:rsid w:val="005C32A5"/>
    <w:rsid w:val="005C3BEF"/>
    <w:rsid w:val="005C50B3"/>
    <w:rsid w:val="005C53F5"/>
    <w:rsid w:val="005C56A8"/>
    <w:rsid w:val="005C56BE"/>
    <w:rsid w:val="005C5AAA"/>
    <w:rsid w:val="005C6E04"/>
    <w:rsid w:val="005C6E1D"/>
    <w:rsid w:val="005C75AB"/>
    <w:rsid w:val="005C7C68"/>
    <w:rsid w:val="005C7C8E"/>
    <w:rsid w:val="005C7DB6"/>
    <w:rsid w:val="005D0B3A"/>
    <w:rsid w:val="005D0B93"/>
    <w:rsid w:val="005D0D93"/>
    <w:rsid w:val="005D141A"/>
    <w:rsid w:val="005D146F"/>
    <w:rsid w:val="005D1886"/>
    <w:rsid w:val="005D1BAC"/>
    <w:rsid w:val="005D1D15"/>
    <w:rsid w:val="005D1E41"/>
    <w:rsid w:val="005D2023"/>
    <w:rsid w:val="005D21EA"/>
    <w:rsid w:val="005D222F"/>
    <w:rsid w:val="005D25B6"/>
    <w:rsid w:val="005D2991"/>
    <w:rsid w:val="005D30F3"/>
    <w:rsid w:val="005D32D7"/>
    <w:rsid w:val="005D3520"/>
    <w:rsid w:val="005D3CCA"/>
    <w:rsid w:val="005D3DE9"/>
    <w:rsid w:val="005D3F06"/>
    <w:rsid w:val="005D4142"/>
    <w:rsid w:val="005D4C00"/>
    <w:rsid w:val="005D4C16"/>
    <w:rsid w:val="005D4CF9"/>
    <w:rsid w:val="005D5300"/>
    <w:rsid w:val="005D54D2"/>
    <w:rsid w:val="005D5F26"/>
    <w:rsid w:val="005D6222"/>
    <w:rsid w:val="005D6AE5"/>
    <w:rsid w:val="005D6D6A"/>
    <w:rsid w:val="005D70B4"/>
    <w:rsid w:val="005D7611"/>
    <w:rsid w:val="005D7802"/>
    <w:rsid w:val="005D7848"/>
    <w:rsid w:val="005E047F"/>
    <w:rsid w:val="005E09BD"/>
    <w:rsid w:val="005E0AF5"/>
    <w:rsid w:val="005E1A0B"/>
    <w:rsid w:val="005E1A9F"/>
    <w:rsid w:val="005E1D3B"/>
    <w:rsid w:val="005E1DED"/>
    <w:rsid w:val="005E2008"/>
    <w:rsid w:val="005E21EE"/>
    <w:rsid w:val="005E2F27"/>
    <w:rsid w:val="005E3113"/>
    <w:rsid w:val="005E346E"/>
    <w:rsid w:val="005E352E"/>
    <w:rsid w:val="005E359B"/>
    <w:rsid w:val="005E3A77"/>
    <w:rsid w:val="005E3E56"/>
    <w:rsid w:val="005E43FD"/>
    <w:rsid w:val="005E4A4D"/>
    <w:rsid w:val="005E541C"/>
    <w:rsid w:val="005E5D8A"/>
    <w:rsid w:val="005E620B"/>
    <w:rsid w:val="005E6D78"/>
    <w:rsid w:val="005E6F43"/>
    <w:rsid w:val="005E6F54"/>
    <w:rsid w:val="005F027D"/>
    <w:rsid w:val="005F03DA"/>
    <w:rsid w:val="005F042A"/>
    <w:rsid w:val="005F0437"/>
    <w:rsid w:val="005F0978"/>
    <w:rsid w:val="005F0B79"/>
    <w:rsid w:val="005F0C35"/>
    <w:rsid w:val="005F1339"/>
    <w:rsid w:val="005F1B20"/>
    <w:rsid w:val="005F1C34"/>
    <w:rsid w:val="005F1E55"/>
    <w:rsid w:val="005F2283"/>
    <w:rsid w:val="005F27F3"/>
    <w:rsid w:val="005F2A40"/>
    <w:rsid w:val="005F3B76"/>
    <w:rsid w:val="005F3C2F"/>
    <w:rsid w:val="005F3F66"/>
    <w:rsid w:val="005F3FA1"/>
    <w:rsid w:val="005F4E31"/>
    <w:rsid w:val="005F4E39"/>
    <w:rsid w:val="005F5B43"/>
    <w:rsid w:val="005F6BA5"/>
    <w:rsid w:val="005F6ED1"/>
    <w:rsid w:val="005F6F74"/>
    <w:rsid w:val="005F70D1"/>
    <w:rsid w:val="005F7A27"/>
    <w:rsid w:val="00600FAA"/>
    <w:rsid w:val="0060113B"/>
    <w:rsid w:val="00602636"/>
    <w:rsid w:val="00602834"/>
    <w:rsid w:val="006034EB"/>
    <w:rsid w:val="006038D5"/>
    <w:rsid w:val="00604E8A"/>
    <w:rsid w:val="006050EE"/>
    <w:rsid w:val="00605BCA"/>
    <w:rsid w:val="006063DB"/>
    <w:rsid w:val="006069A9"/>
    <w:rsid w:val="006072E3"/>
    <w:rsid w:val="00607F26"/>
    <w:rsid w:val="006100FA"/>
    <w:rsid w:val="0061023D"/>
    <w:rsid w:val="0061055B"/>
    <w:rsid w:val="00610995"/>
    <w:rsid w:val="006109CF"/>
    <w:rsid w:val="00610E9E"/>
    <w:rsid w:val="0061167B"/>
    <w:rsid w:val="006126C9"/>
    <w:rsid w:val="006130A2"/>
    <w:rsid w:val="006131CE"/>
    <w:rsid w:val="006134AD"/>
    <w:rsid w:val="00613788"/>
    <w:rsid w:val="00613D61"/>
    <w:rsid w:val="00614280"/>
    <w:rsid w:val="00614664"/>
    <w:rsid w:val="00614C9D"/>
    <w:rsid w:val="00615256"/>
    <w:rsid w:val="006157A1"/>
    <w:rsid w:val="00615896"/>
    <w:rsid w:val="0061593E"/>
    <w:rsid w:val="00615A71"/>
    <w:rsid w:val="00616149"/>
    <w:rsid w:val="0061626C"/>
    <w:rsid w:val="0061664E"/>
    <w:rsid w:val="00616743"/>
    <w:rsid w:val="00616A30"/>
    <w:rsid w:val="00616AB2"/>
    <w:rsid w:val="00616BF7"/>
    <w:rsid w:val="00616D52"/>
    <w:rsid w:val="00620441"/>
    <w:rsid w:val="006206A7"/>
    <w:rsid w:val="00621244"/>
    <w:rsid w:val="0062157D"/>
    <w:rsid w:val="00621E62"/>
    <w:rsid w:val="00622147"/>
    <w:rsid w:val="00622F8D"/>
    <w:rsid w:val="00623262"/>
    <w:rsid w:val="00624226"/>
    <w:rsid w:val="00624737"/>
    <w:rsid w:val="006251A6"/>
    <w:rsid w:val="00625230"/>
    <w:rsid w:val="00625C13"/>
    <w:rsid w:val="00625E14"/>
    <w:rsid w:val="00625E1C"/>
    <w:rsid w:val="0062635B"/>
    <w:rsid w:val="006264E8"/>
    <w:rsid w:val="00626835"/>
    <w:rsid w:val="00627533"/>
    <w:rsid w:val="00627700"/>
    <w:rsid w:val="00627CD5"/>
    <w:rsid w:val="00627CD8"/>
    <w:rsid w:val="006309E5"/>
    <w:rsid w:val="00631076"/>
    <w:rsid w:val="006314FD"/>
    <w:rsid w:val="00631A39"/>
    <w:rsid w:val="00632488"/>
    <w:rsid w:val="00632E88"/>
    <w:rsid w:val="00633063"/>
    <w:rsid w:val="0063362A"/>
    <w:rsid w:val="00633B4E"/>
    <w:rsid w:val="00633EEE"/>
    <w:rsid w:val="0063487D"/>
    <w:rsid w:val="006352E5"/>
    <w:rsid w:val="00635710"/>
    <w:rsid w:val="00635C76"/>
    <w:rsid w:val="00635D28"/>
    <w:rsid w:val="0063601B"/>
    <w:rsid w:val="00636769"/>
    <w:rsid w:val="0063731F"/>
    <w:rsid w:val="00637705"/>
    <w:rsid w:val="00637BC6"/>
    <w:rsid w:val="00637D34"/>
    <w:rsid w:val="00637DE5"/>
    <w:rsid w:val="0064066D"/>
    <w:rsid w:val="0064090F"/>
    <w:rsid w:val="00640FF5"/>
    <w:rsid w:val="006411B4"/>
    <w:rsid w:val="0064181C"/>
    <w:rsid w:val="00641B27"/>
    <w:rsid w:val="006422ED"/>
    <w:rsid w:val="0064249C"/>
    <w:rsid w:val="0064274E"/>
    <w:rsid w:val="006431D0"/>
    <w:rsid w:val="006435B1"/>
    <w:rsid w:val="00643709"/>
    <w:rsid w:val="00643B14"/>
    <w:rsid w:val="00643BDD"/>
    <w:rsid w:val="00644A05"/>
    <w:rsid w:val="006457EC"/>
    <w:rsid w:val="0064689B"/>
    <w:rsid w:val="00646983"/>
    <w:rsid w:val="00646C05"/>
    <w:rsid w:val="006504CD"/>
    <w:rsid w:val="00650A1E"/>
    <w:rsid w:val="00650B35"/>
    <w:rsid w:val="006515A2"/>
    <w:rsid w:val="006519A2"/>
    <w:rsid w:val="00652690"/>
    <w:rsid w:val="00652CB7"/>
    <w:rsid w:val="00652E19"/>
    <w:rsid w:val="0065311A"/>
    <w:rsid w:val="00653F8A"/>
    <w:rsid w:val="00653FE5"/>
    <w:rsid w:val="006544DD"/>
    <w:rsid w:val="00654788"/>
    <w:rsid w:val="00654821"/>
    <w:rsid w:val="00654A68"/>
    <w:rsid w:val="00655323"/>
    <w:rsid w:val="0065737D"/>
    <w:rsid w:val="006579EE"/>
    <w:rsid w:val="00660946"/>
    <w:rsid w:val="00661731"/>
    <w:rsid w:val="00661A7C"/>
    <w:rsid w:val="00661FC0"/>
    <w:rsid w:val="006623C5"/>
    <w:rsid w:val="0066250F"/>
    <w:rsid w:val="00662925"/>
    <w:rsid w:val="00662A96"/>
    <w:rsid w:val="00662D61"/>
    <w:rsid w:val="0066344D"/>
    <w:rsid w:val="006636ED"/>
    <w:rsid w:val="00664038"/>
    <w:rsid w:val="006646CA"/>
    <w:rsid w:val="0066476E"/>
    <w:rsid w:val="006648AF"/>
    <w:rsid w:val="00665D52"/>
    <w:rsid w:val="006665A2"/>
    <w:rsid w:val="00667392"/>
    <w:rsid w:val="006705A0"/>
    <w:rsid w:val="00670764"/>
    <w:rsid w:val="0067084E"/>
    <w:rsid w:val="006716A5"/>
    <w:rsid w:val="00671DFA"/>
    <w:rsid w:val="006726BC"/>
    <w:rsid w:val="00673741"/>
    <w:rsid w:val="00673931"/>
    <w:rsid w:val="0067511C"/>
    <w:rsid w:val="0067651A"/>
    <w:rsid w:val="0067676F"/>
    <w:rsid w:val="00677152"/>
    <w:rsid w:val="00677362"/>
    <w:rsid w:val="006773CB"/>
    <w:rsid w:val="006777D8"/>
    <w:rsid w:val="00677F94"/>
    <w:rsid w:val="00680122"/>
    <w:rsid w:val="00680EAB"/>
    <w:rsid w:val="006810ED"/>
    <w:rsid w:val="006814B0"/>
    <w:rsid w:val="00681635"/>
    <w:rsid w:val="00681B41"/>
    <w:rsid w:val="00681E71"/>
    <w:rsid w:val="0068262F"/>
    <w:rsid w:val="006830DD"/>
    <w:rsid w:val="0068377D"/>
    <w:rsid w:val="00683C09"/>
    <w:rsid w:val="00683EB0"/>
    <w:rsid w:val="006844DD"/>
    <w:rsid w:val="00684DF8"/>
    <w:rsid w:val="00685FD5"/>
    <w:rsid w:val="0068600A"/>
    <w:rsid w:val="006866F9"/>
    <w:rsid w:val="00686A50"/>
    <w:rsid w:val="00686A9F"/>
    <w:rsid w:val="00686C47"/>
    <w:rsid w:val="006875A2"/>
    <w:rsid w:val="00687F48"/>
    <w:rsid w:val="0069007C"/>
    <w:rsid w:val="00690FCC"/>
    <w:rsid w:val="0069187A"/>
    <w:rsid w:val="00692BBC"/>
    <w:rsid w:val="00692BF4"/>
    <w:rsid w:val="006933AA"/>
    <w:rsid w:val="0069388E"/>
    <w:rsid w:val="00693D9D"/>
    <w:rsid w:val="00693E6B"/>
    <w:rsid w:val="006941C6"/>
    <w:rsid w:val="00694692"/>
    <w:rsid w:val="00694AF5"/>
    <w:rsid w:val="00694E6E"/>
    <w:rsid w:val="00695004"/>
    <w:rsid w:val="00695480"/>
    <w:rsid w:val="0069640D"/>
    <w:rsid w:val="0069664E"/>
    <w:rsid w:val="00697011"/>
    <w:rsid w:val="006973C4"/>
    <w:rsid w:val="00697779"/>
    <w:rsid w:val="006979AD"/>
    <w:rsid w:val="006A0072"/>
    <w:rsid w:val="006A0AD5"/>
    <w:rsid w:val="006A2237"/>
    <w:rsid w:val="006A2E7D"/>
    <w:rsid w:val="006A2F2C"/>
    <w:rsid w:val="006A313E"/>
    <w:rsid w:val="006A3289"/>
    <w:rsid w:val="006A32CC"/>
    <w:rsid w:val="006A3E6A"/>
    <w:rsid w:val="006A46A5"/>
    <w:rsid w:val="006A4D1F"/>
    <w:rsid w:val="006A5908"/>
    <w:rsid w:val="006A5BD0"/>
    <w:rsid w:val="006A5BF4"/>
    <w:rsid w:val="006A5CA8"/>
    <w:rsid w:val="006A625B"/>
    <w:rsid w:val="006A67B6"/>
    <w:rsid w:val="006A67ED"/>
    <w:rsid w:val="006A6E36"/>
    <w:rsid w:val="006A715C"/>
    <w:rsid w:val="006A72D5"/>
    <w:rsid w:val="006A77E0"/>
    <w:rsid w:val="006A7F73"/>
    <w:rsid w:val="006B0716"/>
    <w:rsid w:val="006B0DFD"/>
    <w:rsid w:val="006B1448"/>
    <w:rsid w:val="006B21A8"/>
    <w:rsid w:val="006B2527"/>
    <w:rsid w:val="006B317D"/>
    <w:rsid w:val="006B34B4"/>
    <w:rsid w:val="006B3F9F"/>
    <w:rsid w:val="006B486C"/>
    <w:rsid w:val="006B5191"/>
    <w:rsid w:val="006B51D9"/>
    <w:rsid w:val="006B581F"/>
    <w:rsid w:val="006B5C46"/>
    <w:rsid w:val="006B5F4C"/>
    <w:rsid w:val="006B6512"/>
    <w:rsid w:val="006B6586"/>
    <w:rsid w:val="006B6779"/>
    <w:rsid w:val="006B6835"/>
    <w:rsid w:val="006B6B12"/>
    <w:rsid w:val="006B6F5E"/>
    <w:rsid w:val="006B7020"/>
    <w:rsid w:val="006B71F1"/>
    <w:rsid w:val="006B77BD"/>
    <w:rsid w:val="006B7F31"/>
    <w:rsid w:val="006C01A5"/>
    <w:rsid w:val="006C0828"/>
    <w:rsid w:val="006C1313"/>
    <w:rsid w:val="006C15ED"/>
    <w:rsid w:val="006C18D5"/>
    <w:rsid w:val="006C1C7A"/>
    <w:rsid w:val="006C1FCB"/>
    <w:rsid w:val="006C2218"/>
    <w:rsid w:val="006C2539"/>
    <w:rsid w:val="006C2D1C"/>
    <w:rsid w:val="006C38A4"/>
    <w:rsid w:val="006C3B4C"/>
    <w:rsid w:val="006C4619"/>
    <w:rsid w:val="006C4F75"/>
    <w:rsid w:val="006C5FE7"/>
    <w:rsid w:val="006C6016"/>
    <w:rsid w:val="006C6706"/>
    <w:rsid w:val="006C6846"/>
    <w:rsid w:val="006C6A32"/>
    <w:rsid w:val="006C6C1C"/>
    <w:rsid w:val="006C7111"/>
    <w:rsid w:val="006C7D09"/>
    <w:rsid w:val="006D026B"/>
    <w:rsid w:val="006D071B"/>
    <w:rsid w:val="006D0E49"/>
    <w:rsid w:val="006D0E9F"/>
    <w:rsid w:val="006D13D4"/>
    <w:rsid w:val="006D14DB"/>
    <w:rsid w:val="006D1AAB"/>
    <w:rsid w:val="006D1DB7"/>
    <w:rsid w:val="006D2A5D"/>
    <w:rsid w:val="006D2A78"/>
    <w:rsid w:val="006D3AAB"/>
    <w:rsid w:val="006D3C10"/>
    <w:rsid w:val="006D4337"/>
    <w:rsid w:val="006D4476"/>
    <w:rsid w:val="006D480B"/>
    <w:rsid w:val="006D51B3"/>
    <w:rsid w:val="006D5E51"/>
    <w:rsid w:val="006D60F2"/>
    <w:rsid w:val="006D611D"/>
    <w:rsid w:val="006D6659"/>
    <w:rsid w:val="006D66B3"/>
    <w:rsid w:val="006D68C1"/>
    <w:rsid w:val="006D68E1"/>
    <w:rsid w:val="006D6CDF"/>
    <w:rsid w:val="006D6E3E"/>
    <w:rsid w:val="006D6F6D"/>
    <w:rsid w:val="006D7014"/>
    <w:rsid w:val="006D71A8"/>
    <w:rsid w:val="006D7306"/>
    <w:rsid w:val="006D7805"/>
    <w:rsid w:val="006D7A2C"/>
    <w:rsid w:val="006D7B5F"/>
    <w:rsid w:val="006E0086"/>
    <w:rsid w:val="006E01A2"/>
    <w:rsid w:val="006E07A1"/>
    <w:rsid w:val="006E0D36"/>
    <w:rsid w:val="006E16C5"/>
    <w:rsid w:val="006E2D3B"/>
    <w:rsid w:val="006E3072"/>
    <w:rsid w:val="006E3180"/>
    <w:rsid w:val="006E3181"/>
    <w:rsid w:val="006E31E9"/>
    <w:rsid w:val="006E3672"/>
    <w:rsid w:val="006E4343"/>
    <w:rsid w:val="006E49F7"/>
    <w:rsid w:val="006E4CD7"/>
    <w:rsid w:val="006E5F13"/>
    <w:rsid w:val="006E6483"/>
    <w:rsid w:val="006E65E2"/>
    <w:rsid w:val="006E789B"/>
    <w:rsid w:val="006F006C"/>
    <w:rsid w:val="006F0311"/>
    <w:rsid w:val="006F0A86"/>
    <w:rsid w:val="006F0D1C"/>
    <w:rsid w:val="006F1A38"/>
    <w:rsid w:val="006F1BDF"/>
    <w:rsid w:val="006F1E17"/>
    <w:rsid w:val="006F31A3"/>
    <w:rsid w:val="006F34D0"/>
    <w:rsid w:val="006F3DA0"/>
    <w:rsid w:val="006F43DC"/>
    <w:rsid w:val="006F4899"/>
    <w:rsid w:val="006F4EBF"/>
    <w:rsid w:val="006F51AE"/>
    <w:rsid w:val="006F5983"/>
    <w:rsid w:val="006F5F8C"/>
    <w:rsid w:val="006F5F9F"/>
    <w:rsid w:val="006F679C"/>
    <w:rsid w:val="006F7073"/>
    <w:rsid w:val="006F707C"/>
    <w:rsid w:val="006F72EB"/>
    <w:rsid w:val="006F73BD"/>
    <w:rsid w:val="006F7D24"/>
    <w:rsid w:val="00700482"/>
    <w:rsid w:val="007004DA"/>
    <w:rsid w:val="00700E7C"/>
    <w:rsid w:val="00700FA4"/>
    <w:rsid w:val="00701617"/>
    <w:rsid w:val="00702225"/>
    <w:rsid w:val="00702BE6"/>
    <w:rsid w:val="007042BC"/>
    <w:rsid w:val="0070442D"/>
    <w:rsid w:val="007047F5"/>
    <w:rsid w:val="007049F7"/>
    <w:rsid w:val="00704A91"/>
    <w:rsid w:val="0070516C"/>
    <w:rsid w:val="00705AB1"/>
    <w:rsid w:val="00705F3C"/>
    <w:rsid w:val="007065BB"/>
    <w:rsid w:val="007067AF"/>
    <w:rsid w:val="0070792B"/>
    <w:rsid w:val="00707DB6"/>
    <w:rsid w:val="00707E66"/>
    <w:rsid w:val="00710590"/>
    <w:rsid w:val="00710E9A"/>
    <w:rsid w:val="007112A3"/>
    <w:rsid w:val="00711737"/>
    <w:rsid w:val="00711777"/>
    <w:rsid w:val="007129A6"/>
    <w:rsid w:val="00712DED"/>
    <w:rsid w:val="00713EAC"/>
    <w:rsid w:val="00714A23"/>
    <w:rsid w:val="00714C52"/>
    <w:rsid w:val="007154E6"/>
    <w:rsid w:val="00715864"/>
    <w:rsid w:val="0071598E"/>
    <w:rsid w:val="0071610E"/>
    <w:rsid w:val="007161D0"/>
    <w:rsid w:val="00716ACE"/>
    <w:rsid w:val="00716CCF"/>
    <w:rsid w:val="007172F9"/>
    <w:rsid w:val="00717C32"/>
    <w:rsid w:val="00717D10"/>
    <w:rsid w:val="00717D4F"/>
    <w:rsid w:val="00717E67"/>
    <w:rsid w:val="00717EF9"/>
    <w:rsid w:val="007203CA"/>
    <w:rsid w:val="00720730"/>
    <w:rsid w:val="00720A0F"/>
    <w:rsid w:val="00720C3C"/>
    <w:rsid w:val="00720F68"/>
    <w:rsid w:val="00721120"/>
    <w:rsid w:val="00721381"/>
    <w:rsid w:val="00721386"/>
    <w:rsid w:val="00721E32"/>
    <w:rsid w:val="00721E4D"/>
    <w:rsid w:val="0072226E"/>
    <w:rsid w:val="0072368E"/>
    <w:rsid w:val="0072372B"/>
    <w:rsid w:val="00723C50"/>
    <w:rsid w:val="007241D4"/>
    <w:rsid w:val="0072490B"/>
    <w:rsid w:val="00724CB3"/>
    <w:rsid w:val="00724FCC"/>
    <w:rsid w:val="007254B5"/>
    <w:rsid w:val="00725A5F"/>
    <w:rsid w:val="00726705"/>
    <w:rsid w:val="00726C01"/>
    <w:rsid w:val="00726C51"/>
    <w:rsid w:val="00727412"/>
    <w:rsid w:val="007301F6"/>
    <w:rsid w:val="00730449"/>
    <w:rsid w:val="00730581"/>
    <w:rsid w:val="007308F5"/>
    <w:rsid w:val="00730979"/>
    <w:rsid w:val="00730D81"/>
    <w:rsid w:val="00730F89"/>
    <w:rsid w:val="00731070"/>
    <w:rsid w:val="00731C7C"/>
    <w:rsid w:val="00731F3D"/>
    <w:rsid w:val="007323C2"/>
    <w:rsid w:val="00732AA9"/>
    <w:rsid w:val="007332BE"/>
    <w:rsid w:val="00733789"/>
    <w:rsid w:val="0073378A"/>
    <w:rsid w:val="00733A71"/>
    <w:rsid w:val="00733C05"/>
    <w:rsid w:val="00733FBE"/>
    <w:rsid w:val="00734345"/>
    <w:rsid w:val="007346A2"/>
    <w:rsid w:val="00734965"/>
    <w:rsid w:val="00735240"/>
    <w:rsid w:val="007356C9"/>
    <w:rsid w:val="00735705"/>
    <w:rsid w:val="0073571B"/>
    <w:rsid w:val="0073572E"/>
    <w:rsid w:val="00735832"/>
    <w:rsid w:val="00735E9D"/>
    <w:rsid w:val="007368CE"/>
    <w:rsid w:val="007369F1"/>
    <w:rsid w:val="00736EF0"/>
    <w:rsid w:val="0073711F"/>
    <w:rsid w:val="007405A1"/>
    <w:rsid w:val="00740619"/>
    <w:rsid w:val="00741084"/>
    <w:rsid w:val="00742837"/>
    <w:rsid w:val="007438E5"/>
    <w:rsid w:val="00743AA6"/>
    <w:rsid w:val="00743B1A"/>
    <w:rsid w:val="00743DC3"/>
    <w:rsid w:val="00744357"/>
    <w:rsid w:val="0074455A"/>
    <w:rsid w:val="00744AA3"/>
    <w:rsid w:val="00744C07"/>
    <w:rsid w:val="007452F2"/>
    <w:rsid w:val="007452FA"/>
    <w:rsid w:val="00745682"/>
    <w:rsid w:val="00745704"/>
    <w:rsid w:val="00745803"/>
    <w:rsid w:val="00745E40"/>
    <w:rsid w:val="0074606E"/>
    <w:rsid w:val="007460F3"/>
    <w:rsid w:val="007467FA"/>
    <w:rsid w:val="00746B13"/>
    <w:rsid w:val="0074763A"/>
    <w:rsid w:val="00747871"/>
    <w:rsid w:val="00750F92"/>
    <w:rsid w:val="00751278"/>
    <w:rsid w:val="00752B74"/>
    <w:rsid w:val="00753189"/>
    <w:rsid w:val="007534D5"/>
    <w:rsid w:val="00753A25"/>
    <w:rsid w:val="00753C8E"/>
    <w:rsid w:val="007546DC"/>
    <w:rsid w:val="00754DE5"/>
    <w:rsid w:val="00755298"/>
    <w:rsid w:val="0075579B"/>
    <w:rsid w:val="007562A8"/>
    <w:rsid w:val="0075659C"/>
    <w:rsid w:val="00756C2E"/>
    <w:rsid w:val="00757468"/>
    <w:rsid w:val="007579FB"/>
    <w:rsid w:val="007614BC"/>
    <w:rsid w:val="007619EA"/>
    <w:rsid w:val="00761D1F"/>
    <w:rsid w:val="00762395"/>
    <w:rsid w:val="00762596"/>
    <w:rsid w:val="007625A3"/>
    <w:rsid w:val="00762E8B"/>
    <w:rsid w:val="007635FC"/>
    <w:rsid w:val="0076376A"/>
    <w:rsid w:val="00763FC0"/>
    <w:rsid w:val="00764259"/>
    <w:rsid w:val="00764307"/>
    <w:rsid w:val="007648E5"/>
    <w:rsid w:val="00765A61"/>
    <w:rsid w:val="00766A87"/>
    <w:rsid w:val="00767388"/>
    <w:rsid w:val="007679CF"/>
    <w:rsid w:val="00767A9D"/>
    <w:rsid w:val="00767D00"/>
    <w:rsid w:val="00767D75"/>
    <w:rsid w:val="00770030"/>
    <w:rsid w:val="00770C17"/>
    <w:rsid w:val="00770FFC"/>
    <w:rsid w:val="00771270"/>
    <w:rsid w:val="007712A1"/>
    <w:rsid w:val="0077141E"/>
    <w:rsid w:val="0077182B"/>
    <w:rsid w:val="00771C0C"/>
    <w:rsid w:val="0077208F"/>
    <w:rsid w:val="0077238C"/>
    <w:rsid w:val="00772E6C"/>
    <w:rsid w:val="00772EB9"/>
    <w:rsid w:val="0077367C"/>
    <w:rsid w:val="0077367D"/>
    <w:rsid w:val="00773A1C"/>
    <w:rsid w:val="007749AA"/>
    <w:rsid w:val="00774E56"/>
    <w:rsid w:val="00774F15"/>
    <w:rsid w:val="0077590D"/>
    <w:rsid w:val="00775F6E"/>
    <w:rsid w:val="00776ABE"/>
    <w:rsid w:val="00777645"/>
    <w:rsid w:val="00777E19"/>
    <w:rsid w:val="007803A9"/>
    <w:rsid w:val="0078064E"/>
    <w:rsid w:val="00780893"/>
    <w:rsid w:val="00780A4C"/>
    <w:rsid w:val="0078135D"/>
    <w:rsid w:val="007823F5"/>
    <w:rsid w:val="00782469"/>
    <w:rsid w:val="00782A60"/>
    <w:rsid w:val="007831C1"/>
    <w:rsid w:val="0078407B"/>
    <w:rsid w:val="00784BA1"/>
    <w:rsid w:val="00784E85"/>
    <w:rsid w:val="007854F9"/>
    <w:rsid w:val="007857AE"/>
    <w:rsid w:val="00785858"/>
    <w:rsid w:val="00785CBF"/>
    <w:rsid w:val="00786A85"/>
    <w:rsid w:val="00786B14"/>
    <w:rsid w:val="00786CC1"/>
    <w:rsid w:val="0078715F"/>
    <w:rsid w:val="007871F8"/>
    <w:rsid w:val="00787971"/>
    <w:rsid w:val="007917E8"/>
    <w:rsid w:val="00791BBA"/>
    <w:rsid w:val="007922FE"/>
    <w:rsid w:val="00792488"/>
    <w:rsid w:val="007927B1"/>
    <w:rsid w:val="00792A6B"/>
    <w:rsid w:val="007938EB"/>
    <w:rsid w:val="00793B02"/>
    <w:rsid w:val="00793BBB"/>
    <w:rsid w:val="00793FCF"/>
    <w:rsid w:val="00794212"/>
    <w:rsid w:val="00794462"/>
    <w:rsid w:val="00794583"/>
    <w:rsid w:val="007951BD"/>
    <w:rsid w:val="0079575D"/>
    <w:rsid w:val="00795FB9"/>
    <w:rsid w:val="00796005"/>
    <w:rsid w:val="007960AF"/>
    <w:rsid w:val="00796157"/>
    <w:rsid w:val="00796212"/>
    <w:rsid w:val="0079628F"/>
    <w:rsid w:val="00796397"/>
    <w:rsid w:val="00796939"/>
    <w:rsid w:val="00796D29"/>
    <w:rsid w:val="00797034"/>
    <w:rsid w:val="007976CA"/>
    <w:rsid w:val="007A01B8"/>
    <w:rsid w:val="007A03F2"/>
    <w:rsid w:val="007A0AD0"/>
    <w:rsid w:val="007A0C48"/>
    <w:rsid w:val="007A144E"/>
    <w:rsid w:val="007A1D67"/>
    <w:rsid w:val="007A228B"/>
    <w:rsid w:val="007A2430"/>
    <w:rsid w:val="007A300B"/>
    <w:rsid w:val="007A324B"/>
    <w:rsid w:val="007A3B84"/>
    <w:rsid w:val="007A4152"/>
    <w:rsid w:val="007A460B"/>
    <w:rsid w:val="007A46B3"/>
    <w:rsid w:val="007A47D9"/>
    <w:rsid w:val="007A4AED"/>
    <w:rsid w:val="007A4DA6"/>
    <w:rsid w:val="007A51B0"/>
    <w:rsid w:val="007A6357"/>
    <w:rsid w:val="007A648B"/>
    <w:rsid w:val="007A6B91"/>
    <w:rsid w:val="007A6D6F"/>
    <w:rsid w:val="007B015D"/>
    <w:rsid w:val="007B10ED"/>
    <w:rsid w:val="007B16AA"/>
    <w:rsid w:val="007B1D54"/>
    <w:rsid w:val="007B1FD3"/>
    <w:rsid w:val="007B22A0"/>
    <w:rsid w:val="007B27E9"/>
    <w:rsid w:val="007B3257"/>
    <w:rsid w:val="007B32D6"/>
    <w:rsid w:val="007B336E"/>
    <w:rsid w:val="007B3A99"/>
    <w:rsid w:val="007B3B69"/>
    <w:rsid w:val="007B3E53"/>
    <w:rsid w:val="007B478A"/>
    <w:rsid w:val="007B5026"/>
    <w:rsid w:val="007B5925"/>
    <w:rsid w:val="007B5DA9"/>
    <w:rsid w:val="007B655F"/>
    <w:rsid w:val="007B6AA8"/>
    <w:rsid w:val="007B6DDC"/>
    <w:rsid w:val="007B6FC6"/>
    <w:rsid w:val="007B717A"/>
    <w:rsid w:val="007B73EB"/>
    <w:rsid w:val="007B78A0"/>
    <w:rsid w:val="007B79AA"/>
    <w:rsid w:val="007B79AE"/>
    <w:rsid w:val="007B7ED3"/>
    <w:rsid w:val="007C0093"/>
    <w:rsid w:val="007C015D"/>
    <w:rsid w:val="007C0372"/>
    <w:rsid w:val="007C0A38"/>
    <w:rsid w:val="007C10FD"/>
    <w:rsid w:val="007C18F6"/>
    <w:rsid w:val="007C1DF5"/>
    <w:rsid w:val="007C1FD8"/>
    <w:rsid w:val="007C211B"/>
    <w:rsid w:val="007C2180"/>
    <w:rsid w:val="007C24D9"/>
    <w:rsid w:val="007C2672"/>
    <w:rsid w:val="007C2DD7"/>
    <w:rsid w:val="007C3201"/>
    <w:rsid w:val="007C3426"/>
    <w:rsid w:val="007C3540"/>
    <w:rsid w:val="007C35BC"/>
    <w:rsid w:val="007C3E2C"/>
    <w:rsid w:val="007C43EE"/>
    <w:rsid w:val="007C4748"/>
    <w:rsid w:val="007C4EDB"/>
    <w:rsid w:val="007C5C1B"/>
    <w:rsid w:val="007C61FF"/>
    <w:rsid w:val="007C6B1D"/>
    <w:rsid w:val="007C6BC0"/>
    <w:rsid w:val="007C6DF4"/>
    <w:rsid w:val="007C7083"/>
    <w:rsid w:val="007C7B7A"/>
    <w:rsid w:val="007C7DB5"/>
    <w:rsid w:val="007C7DF5"/>
    <w:rsid w:val="007C7F2D"/>
    <w:rsid w:val="007C7FD6"/>
    <w:rsid w:val="007D03B0"/>
    <w:rsid w:val="007D0650"/>
    <w:rsid w:val="007D1504"/>
    <w:rsid w:val="007D1B35"/>
    <w:rsid w:val="007D21D8"/>
    <w:rsid w:val="007D291B"/>
    <w:rsid w:val="007D3252"/>
    <w:rsid w:val="007D3C6D"/>
    <w:rsid w:val="007D444D"/>
    <w:rsid w:val="007D4930"/>
    <w:rsid w:val="007D4C96"/>
    <w:rsid w:val="007D4CDB"/>
    <w:rsid w:val="007D5095"/>
    <w:rsid w:val="007D5485"/>
    <w:rsid w:val="007D582B"/>
    <w:rsid w:val="007D5D19"/>
    <w:rsid w:val="007D5FE5"/>
    <w:rsid w:val="007D695D"/>
    <w:rsid w:val="007D6B93"/>
    <w:rsid w:val="007D76D0"/>
    <w:rsid w:val="007E0459"/>
    <w:rsid w:val="007E0A29"/>
    <w:rsid w:val="007E0BC4"/>
    <w:rsid w:val="007E1121"/>
    <w:rsid w:val="007E1461"/>
    <w:rsid w:val="007E15B8"/>
    <w:rsid w:val="007E15CA"/>
    <w:rsid w:val="007E1AD4"/>
    <w:rsid w:val="007E2E7B"/>
    <w:rsid w:val="007E3EC9"/>
    <w:rsid w:val="007E441E"/>
    <w:rsid w:val="007E4D35"/>
    <w:rsid w:val="007E4D6B"/>
    <w:rsid w:val="007E4D93"/>
    <w:rsid w:val="007E5CCF"/>
    <w:rsid w:val="007E65A3"/>
    <w:rsid w:val="007E6651"/>
    <w:rsid w:val="007E6DB5"/>
    <w:rsid w:val="007E712C"/>
    <w:rsid w:val="007E7153"/>
    <w:rsid w:val="007E7447"/>
    <w:rsid w:val="007F0607"/>
    <w:rsid w:val="007F1207"/>
    <w:rsid w:val="007F21A7"/>
    <w:rsid w:val="007F2C14"/>
    <w:rsid w:val="007F2FC1"/>
    <w:rsid w:val="007F3710"/>
    <w:rsid w:val="007F3ECE"/>
    <w:rsid w:val="007F519D"/>
    <w:rsid w:val="007F5369"/>
    <w:rsid w:val="007F590F"/>
    <w:rsid w:val="007F5E2B"/>
    <w:rsid w:val="007F6250"/>
    <w:rsid w:val="007F6292"/>
    <w:rsid w:val="007F63C1"/>
    <w:rsid w:val="007F6787"/>
    <w:rsid w:val="007F73E4"/>
    <w:rsid w:val="007F7A8D"/>
    <w:rsid w:val="008003A2"/>
    <w:rsid w:val="0080046A"/>
    <w:rsid w:val="0080075F"/>
    <w:rsid w:val="00801F21"/>
    <w:rsid w:val="00802138"/>
    <w:rsid w:val="008021D7"/>
    <w:rsid w:val="00802BA3"/>
    <w:rsid w:val="00802C11"/>
    <w:rsid w:val="00803210"/>
    <w:rsid w:val="008036C6"/>
    <w:rsid w:val="008036FD"/>
    <w:rsid w:val="0080382C"/>
    <w:rsid w:val="008040BC"/>
    <w:rsid w:val="00804DA9"/>
    <w:rsid w:val="008052DC"/>
    <w:rsid w:val="00805570"/>
    <w:rsid w:val="00805CF0"/>
    <w:rsid w:val="00805F44"/>
    <w:rsid w:val="00806620"/>
    <w:rsid w:val="008067EF"/>
    <w:rsid w:val="00807F92"/>
    <w:rsid w:val="0081046B"/>
    <w:rsid w:val="00810818"/>
    <w:rsid w:val="00810E20"/>
    <w:rsid w:val="008115CE"/>
    <w:rsid w:val="00811B21"/>
    <w:rsid w:val="00812F58"/>
    <w:rsid w:val="0081333F"/>
    <w:rsid w:val="00813949"/>
    <w:rsid w:val="008147BF"/>
    <w:rsid w:val="00814CA1"/>
    <w:rsid w:val="00814EBE"/>
    <w:rsid w:val="0081544D"/>
    <w:rsid w:val="00816184"/>
    <w:rsid w:val="008161D8"/>
    <w:rsid w:val="00816293"/>
    <w:rsid w:val="0081649D"/>
    <w:rsid w:val="00816B14"/>
    <w:rsid w:val="00816F41"/>
    <w:rsid w:val="00817177"/>
    <w:rsid w:val="00817C5F"/>
    <w:rsid w:val="00817E1E"/>
    <w:rsid w:val="00820277"/>
    <w:rsid w:val="00820429"/>
    <w:rsid w:val="00820B96"/>
    <w:rsid w:val="008211F0"/>
    <w:rsid w:val="00821E1E"/>
    <w:rsid w:val="00822694"/>
    <w:rsid w:val="008227D2"/>
    <w:rsid w:val="00823177"/>
    <w:rsid w:val="00823352"/>
    <w:rsid w:val="00823C23"/>
    <w:rsid w:val="00824305"/>
    <w:rsid w:val="0082548D"/>
    <w:rsid w:val="008255EB"/>
    <w:rsid w:val="00825C59"/>
    <w:rsid w:val="00826042"/>
    <w:rsid w:val="00826106"/>
    <w:rsid w:val="008264F2"/>
    <w:rsid w:val="00826660"/>
    <w:rsid w:val="00826667"/>
    <w:rsid w:val="008267E2"/>
    <w:rsid w:val="00826A38"/>
    <w:rsid w:val="00826AC7"/>
    <w:rsid w:val="00826CAB"/>
    <w:rsid w:val="00827143"/>
    <w:rsid w:val="00827D0F"/>
    <w:rsid w:val="00827EB7"/>
    <w:rsid w:val="008319C4"/>
    <w:rsid w:val="00831CF5"/>
    <w:rsid w:val="00832297"/>
    <w:rsid w:val="00832625"/>
    <w:rsid w:val="00833642"/>
    <w:rsid w:val="0083386A"/>
    <w:rsid w:val="00833D0C"/>
    <w:rsid w:val="008345D4"/>
    <w:rsid w:val="0083592B"/>
    <w:rsid w:val="00835ECA"/>
    <w:rsid w:val="00836967"/>
    <w:rsid w:val="00836C9B"/>
    <w:rsid w:val="0084034E"/>
    <w:rsid w:val="00840BA1"/>
    <w:rsid w:val="00840C60"/>
    <w:rsid w:val="008410E3"/>
    <w:rsid w:val="008414BD"/>
    <w:rsid w:val="00841975"/>
    <w:rsid w:val="008425B4"/>
    <w:rsid w:val="00842E0A"/>
    <w:rsid w:val="00842F89"/>
    <w:rsid w:val="008441C3"/>
    <w:rsid w:val="00844287"/>
    <w:rsid w:val="008445AA"/>
    <w:rsid w:val="00844BF3"/>
    <w:rsid w:val="00844C29"/>
    <w:rsid w:val="00844F6E"/>
    <w:rsid w:val="00845951"/>
    <w:rsid w:val="00845A14"/>
    <w:rsid w:val="00845A7C"/>
    <w:rsid w:val="00845B14"/>
    <w:rsid w:val="00845BC2"/>
    <w:rsid w:val="00845D0D"/>
    <w:rsid w:val="00846831"/>
    <w:rsid w:val="008468F0"/>
    <w:rsid w:val="008472F0"/>
    <w:rsid w:val="00847465"/>
    <w:rsid w:val="00847F5E"/>
    <w:rsid w:val="00850CD0"/>
    <w:rsid w:val="00850DE4"/>
    <w:rsid w:val="00851E80"/>
    <w:rsid w:val="008527AA"/>
    <w:rsid w:val="00852A96"/>
    <w:rsid w:val="00852EB7"/>
    <w:rsid w:val="008531FF"/>
    <w:rsid w:val="00853386"/>
    <w:rsid w:val="008537BD"/>
    <w:rsid w:val="00853F8C"/>
    <w:rsid w:val="0085427C"/>
    <w:rsid w:val="008544E3"/>
    <w:rsid w:val="00854E44"/>
    <w:rsid w:val="00855C6D"/>
    <w:rsid w:val="008560BF"/>
    <w:rsid w:val="008562B6"/>
    <w:rsid w:val="00856585"/>
    <w:rsid w:val="00856C51"/>
    <w:rsid w:val="00857AD0"/>
    <w:rsid w:val="00857BCD"/>
    <w:rsid w:val="008602D7"/>
    <w:rsid w:val="00860F45"/>
    <w:rsid w:val="00861012"/>
    <w:rsid w:val="00861176"/>
    <w:rsid w:val="0086156E"/>
    <w:rsid w:val="00861653"/>
    <w:rsid w:val="008616EE"/>
    <w:rsid w:val="00861BBC"/>
    <w:rsid w:val="00861FE1"/>
    <w:rsid w:val="008620ED"/>
    <w:rsid w:val="00862325"/>
    <w:rsid w:val="00862737"/>
    <w:rsid w:val="00862781"/>
    <w:rsid w:val="008628D3"/>
    <w:rsid w:val="008628F3"/>
    <w:rsid w:val="00862CEF"/>
    <w:rsid w:val="008631BA"/>
    <w:rsid w:val="0086349D"/>
    <w:rsid w:val="008636EF"/>
    <w:rsid w:val="008638B2"/>
    <w:rsid w:val="00863E2A"/>
    <w:rsid w:val="008642B1"/>
    <w:rsid w:val="0086440E"/>
    <w:rsid w:val="00864919"/>
    <w:rsid w:val="00864E6E"/>
    <w:rsid w:val="00864F83"/>
    <w:rsid w:val="00864FA1"/>
    <w:rsid w:val="00865559"/>
    <w:rsid w:val="0086596E"/>
    <w:rsid w:val="00865B67"/>
    <w:rsid w:val="00865C73"/>
    <w:rsid w:val="00866A4B"/>
    <w:rsid w:val="00866C24"/>
    <w:rsid w:val="00870A87"/>
    <w:rsid w:val="00871046"/>
    <w:rsid w:val="008716B9"/>
    <w:rsid w:val="0087270E"/>
    <w:rsid w:val="0087286C"/>
    <w:rsid w:val="00872AD8"/>
    <w:rsid w:val="00873537"/>
    <w:rsid w:val="00873779"/>
    <w:rsid w:val="008754D8"/>
    <w:rsid w:val="00875B7A"/>
    <w:rsid w:val="00875CAE"/>
    <w:rsid w:val="00875D73"/>
    <w:rsid w:val="0087743D"/>
    <w:rsid w:val="0087771E"/>
    <w:rsid w:val="00880C93"/>
    <w:rsid w:val="00880EBD"/>
    <w:rsid w:val="008810B2"/>
    <w:rsid w:val="008810B9"/>
    <w:rsid w:val="00881FE2"/>
    <w:rsid w:val="00882144"/>
    <w:rsid w:val="00882B77"/>
    <w:rsid w:val="00882DA3"/>
    <w:rsid w:val="00883012"/>
    <w:rsid w:val="008833F9"/>
    <w:rsid w:val="00884169"/>
    <w:rsid w:val="008843DD"/>
    <w:rsid w:val="0088450E"/>
    <w:rsid w:val="008846FF"/>
    <w:rsid w:val="00884C98"/>
    <w:rsid w:val="00884F59"/>
    <w:rsid w:val="00885845"/>
    <w:rsid w:val="00886928"/>
    <w:rsid w:val="00886A08"/>
    <w:rsid w:val="00886B65"/>
    <w:rsid w:val="00886D3F"/>
    <w:rsid w:val="0088732F"/>
    <w:rsid w:val="00887959"/>
    <w:rsid w:val="00887BFC"/>
    <w:rsid w:val="00890CC4"/>
    <w:rsid w:val="00890EDD"/>
    <w:rsid w:val="00892B86"/>
    <w:rsid w:val="00893CE7"/>
    <w:rsid w:val="008940E4"/>
    <w:rsid w:val="00894122"/>
    <w:rsid w:val="008942B4"/>
    <w:rsid w:val="00894817"/>
    <w:rsid w:val="008948D4"/>
    <w:rsid w:val="008949F5"/>
    <w:rsid w:val="008952FB"/>
    <w:rsid w:val="0089554A"/>
    <w:rsid w:val="008957BE"/>
    <w:rsid w:val="00895D68"/>
    <w:rsid w:val="0089629E"/>
    <w:rsid w:val="00896D37"/>
    <w:rsid w:val="00897329"/>
    <w:rsid w:val="0089783F"/>
    <w:rsid w:val="00897845"/>
    <w:rsid w:val="00897A1A"/>
    <w:rsid w:val="00897CB6"/>
    <w:rsid w:val="008A0553"/>
    <w:rsid w:val="008A0703"/>
    <w:rsid w:val="008A0997"/>
    <w:rsid w:val="008A0E77"/>
    <w:rsid w:val="008A182A"/>
    <w:rsid w:val="008A1B5D"/>
    <w:rsid w:val="008A1D5B"/>
    <w:rsid w:val="008A268E"/>
    <w:rsid w:val="008A27A8"/>
    <w:rsid w:val="008A2D7C"/>
    <w:rsid w:val="008A34BE"/>
    <w:rsid w:val="008A392C"/>
    <w:rsid w:val="008A399E"/>
    <w:rsid w:val="008A39D7"/>
    <w:rsid w:val="008A48FF"/>
    <w:rsid w:val="008A4F45"/>
    <w:rsid w:val="008A4F6D"/>
    <w:rsid w:val="008A5053"/>
    <w:rsid w:val="008A5369"/>
    <w:rsid w:val="008A5417"/>
    <w:rsid w:val="008A546E"/>
    <w:rsid w:val="008A5776"/>
    <w:rsid w:val="008A58BF"/>
    <w:rsid w:val="008A5D98"/>
    <w:rsid w:val="008A6701"/>
    <w:rsid w:val="008A6844"/>
    <w:rsid w:val="008A6B59"/>
    <w:rsid w:val="008A6CCA"/>
    <w:rsid w:val="008A6E0E"/>
    <w:rsid w:val="008A770C"/>
    <w:rsid w:val="008A7905"/>
    <w:rsid w:val="008A7BC0"/>
    <w:rsid w:val="008A7E15"/>
    <w:rsid w:val="008B01AB"/>
    <w:rsid w:val="008B0A79"/>
    <w:rsid w:val="008B0ADB"/>
    <w:rsid w:val="008B138F"/>
    <w:rsid w:val="008B142D"/>
    <w:rsid w:val="008B17F1"/>
    <w:rsid w:val="008B1B41"/>
    <w:rsid w:val="008B203B"/>
    <w:rsid w:val="008B25CE"/>
    <w:rsid w:val="008B2B07"/>
    <w:rsid w:val="008B322E"/>
    <w:rsid w:val="008B3757"/>
    <w:rsid w:val="008B377B"/>
    <w:rsid w:val="008B3D3D"/>
    <w:rsid w:val="008B43BB"/>
    <w:rsid w:val="008B44ED"/>
    <w:rsid w:val="008B52FB"/>
    <w:rsid w:val="008B5BF5"/>
    <w:rsid w:val="008B5C00"/>
    <w:rsid w:val="008B6146"/>
    <w:rsid w:val="008B6368"/>
    <w:rsid w:val="008B66C3"/>
    <w:rsid w:val="008B6E92"/>
    <w:rsid w:val="008B7100"/>
    <w:rsid w:val="008B785E"/>
    <w:rsid w:val="008C0CCC"/>
    <w:rsid w:val="008C1B06"/>
    <w:rsid w:val="008C2013"/>
    <w:rsid w:val="008C206D"/>
    <w:rsid w:val="008C2099"/>
    <w:rsid w:val="008C326A"/>
    <w:rsid w:val="008C3536"/>
    <w:rsid w:val="008C3BC9"/>
    <w:rsid w:val="008C3FF3"/>
    <w:rsid w:val="008C4810"/>
    <w:rsid w:val="008C4A17"/>
    <w:rsid w:val="008C4A82"/>
    <w:rsid w:val="008C4AA4"/>
    <w:rsid w:val="008C51B6"/>
    <w:rsid w:val="008C56D6"/>
    <w:rsid w:val="008C6DD1"/>
    <w:rsid w:val="008C6ECC"/>
    <w:rsid w:val="008C7729"/>
    <w:rsid w:val="008C7A0E"/>
    <w:rsid w:val="008C7E88"/>
    <w:rsid w:val="008D016E"/>
    <w:rsid w:val="008D0431"/>
    <w:rsid w:val="008D0CEB"/>
    <w:rsid w:val="008D1E0B"/>
    <w:rsid w:val="008D2033"/>
    <w:rsid w:val="008D22E7"/>
    <w:rsid w:val="008D22FA"/>
    <w:rsid w:val="008D29C8"/>
    <w:rsid w:val="008D2B9C"/>
    <w:rsid w:val="008D3336"/>
    <w:rsid w:val="008D397E"/>
    <w:rsid w:val="008D3A7D"/>
    <w:rsid w:val="008D3AA9"/>
    <w:rsid w:val="008D47F8"/>
    <w:rsid w:val="008D4D92"/>
    <w:rsid w:val="008D4E14"/>
    <w:rsid w:val="008D6152"/>
    <w:rsid w:val="008D63FB"/>
    <w:rsid w:val="008D67D2"/>
    <w:rsid w:val="008D6BB3"/>
    <w:rsid w:val="008D6C9C"/>
    <w:rsid w:val="008D6D39"/>
    <w:rsid w:val="008D70F9"/>
    <w:rsid w:val="008D7CE4"/>
    <w:rsid w:val="008E08D6"/>
    <w:rsid w:val="008E0FFB"/>
    <w:rsid w:val="008E1461"/>
    <w:rsid w:val="008E17BF"/>
    <w:rsid w:val="008E1B81"/>
    <w:rsid w:val="008E246A"/>
    <w:rsid w:val="008E2D2B"/>
    <w:rsid w:val="008E3435"/>
    <w:rsid w:val="008E3537"/>
    <w:rsid w:val="008E3697"/>
    <w:rsid w:val="008E38DC"/>
    <w:rsid w:val="008E44ED"/>
    <w:rsid w:val="008E61C7"/>
    <w:rsid w:val="008E62A3"/>
    <w:rsid w:val="008E638C"/>
    <w:rsid w:val="008E648C"/>
    <w:rsid w:val="008E66E0"/>
    <w:rsid w:val="008E70FD"/>
    <w:rsid w:val="008E7324"/>
    <w:rsid w:val="008E76C0"/>
    <w:rsid w:val="008E7A1E"/>
    <w:rsid w:val="008F0A21"/>
    <w:rsid w:val="008F1467"/>
    <w:rsid w:val="008F1749"/>
    <w:rsid w:val="008F176F"/>
    <w:rsid w:val="008F228A"/>
    <w:rsid w:val="008F252F"/>
    <w:rsid w:val="008F262B"/>
    <w:rsid w:val="008F2821"/>
    <w:rsid w:val="008F4B99"/>
    <w:rsid w:val="008F573E"/>
    <w:rsid w:val="008F5967"/>
    <w:rsid w:val="008F5A7D"/>
    <w:rsid w:val="008F64BD"/>
    <w:rsid w:val="008F773E"/>
    <w:rsid w:val="008F7E63"/>
    <w:rsid w:val="00900A81"/>
    <w:rsid w:val="00900D14"/>
    <w:rsid w:val="00901A68"/>
    <w:rsid w:val="00901BC1"/>
    <w:rsid w:val="00901E32"/>
    <w:rsid w:val="009024D0"/>
    <w:rsid w:val="0090255A"/>
    <w:rsid w:val="009025C3"/>
    <w:rsid w:val="00903699"/>
    <w:rsid w:val="009036CE"/>
    <w:rsid w:val="0090396F"/>
    <w:rsid w:val="00903AEF"/>
    <w:rsid w:val="00903E5E"/>
    <w:rsid w:val="00904B91"/>
    <w:rsid w:val="00905582"/>
    <w:rsid w:val="00905B48"/>
    <w:rsid w:val="00906323"/>
    <w:rsid w:val="00906C40"/>
    <w:rsid w:val="00907488"/>
    <w:rsid w:val="00907871"/>
    <w:rsid w:val="00907D0A"/>
    <w:rsid w:val="00907E0D"/>
    <w:rsid w:val="00910055"/>
    <w:rsid w:val="00910D4B"/>
    <w:rsid w:val="009112A5"/>
    <w:rsid w:val="0091142D"/>
    <w:rsid w:val="00911C5C"/>
    <w:rsid w:val="00912248"/>
    <w:rsid w:val="00912C6C"/>
    <w:rsid w:val="00912EBB"/>
    <w:rsid w:val="00912FD0"/>
    <w:rsid w:val="009132FB"/>
    <w:rsid w:val="009133CF"/>
    <w:rsid w:val="0091384A"/>
    <w:rsid w:val="00913B76"/>
    <w:rsid w:val="009146EC"/>
    <w:rsid w:val="009148B9"/>
    <w:rsid w:val="00914934"/>
    <w:rsid w:val="0091495E"/>
    <w:rsid w:val="009149E3"/>
    <w:rsid w:val="00914CF0"/>
    <w:rsid w:val="00914E63"/>
    <w:rsid w:val="0091573B"/>
    <w:rsid w:val="009157C1"/>
    <w:rsid w:val="00915A4B"/>
    <w:rsid w:val="00915A81"/>
    <w:rsid w:val="00916032"/>
    <w:rsid w:val="0091655A"/>
    <w:rsid w:val="0091689B"/>
    <w:rsid w:val="00916D14"/>
    <w:rsid w:val="00920FED"/>
    <w:rsid w:val="00921C50"/>
    <w:rsid w:val="00921D2A"/>
    <w:rsid w:val="00922916"/>
    <w:rsid w:val="00922AA0"/>
    <w:rsid w:val="00923A19"/>
    <w:rsid w:val="00924A7C"/>
    <w:rsid w:val="00925826"/>
    <w:rsid w:val="009262F3"/>
    <w:rsid w:val="00927D2B"/>
    <w:rsid w:val="00930392"/>
    <w:rsid w:val="0093080E"/>
    <w:rsid w:val="009308B1"/>
    <w:rsid w:val="00930A7D"/>
    <w:rsid w:val="00931615"/>
    <w:rsid w:val="00931B67"/>
    <w:rsid w:val="009322B4"/>
    <w:rsid w:val="00932320"/>
    <w:rsid w:val="00932357"/>
    <w:rsid w:val="00933C27"/>
    <w:rsid w:val="00933F16"/>
    <w:rsid w:val="00934A8E"/>
    <w:rsid w:val="00934C18"/>
    <w:rsid w:val="00935A18"/>
    <w:rsid w:val="009360F2"/>
    <w:rsid w:val="009361D9"/>
    <w:rsid w:val="009365C2"/>
    <w:rsid w:val="00936D58"/>
    <w:rsid w:val="00937EF1"/>
    <w:rsid w:val="00937F63"/>
    <w:rsid w:val="00937FAF"/>
    <w:rsid w:val="0094013D"/>
    <w:rsid w:val="00941AAA"/>
    <w:rsid w:val="00941D70"/>
    <w:rsid w:val="00941E26"/>
    <w:rsid w:val="00941FB1"/>
    <w:rsid w:val="0094237C"/>
    <w:rsid w:val="00942794"/>
    <w:rsid w:val="00942F47"/>
    <w:rsid w:val="00942FF8"/>
    <w:rsid w:val="00943846"/>
    <w:rsid w:val="0094397A"/>
    <w:rsid w:val="00944697"/>
    <w:rsid w:val="009448E2"/>
    <w:rsid w:val="00944E8E"/>
    <w:rsid w:val="0094508E"/>
    <w:rsid w:val="0094627E"/>
    <w:rsid w:val="0094637B"/>
    <w:rsid w:val="0094638E"/>
    <w:rsid w:val="00946615"/>
    <w:rsid w:val="00946F4F"/>
    <w:rsid w:val="009478F2"/>
    <w:rsid w:val="00947E2C"/>
    <w:rsid w:val="00950496"/>
    <w:rsid w:val="00950AAC"/>
    <w:rsid w:val="00950C34"/>
    <w:rsid w:val="00950F62"/>
    <w:rsid w:val="009512DA"/>
    <w:rsid w:val="00952563"/>
    <w:rsid w:val="009525E8"/>
    <w:rsid w:val="00952D33"/>
    <w:rsid w:val="009538B9"/>
    <w:rsid w:val="00953A8B"/>
    <w:rsid w:val="00953AAF"/>
    <w:rsid w:val="00954570"/>
    <w:rsid w:val="00955118"/>
    <w:rsid w:val="00955779"/>
    <w:rsid w:val="00956475"/>
    <w:rsid w:val="00956617"/>
    <w:rsid w:val="009566F4"/>
    <w:rsid w:val="009569DC"/>
    <w:rsid w:val="00956C94"/>
    <w:rsid w:val="00956E62"/>
    <w:rsid w:val="009570F4"/>
    <w:rsid w:val="00957118"/>
    <w:rsid w:val="00957190"/>
    <w:rsid w:val="00957332"/>
    <w:rsid w:val="009577A5"/>
    <w:rsid w:val="009577B1"/>
    <w:rsid w:val="00957A2B"/>
    <w:rsid w:val="00960524"/>
    <w:rsid w:val="00960A3A"/>
    <w:rsid w:val="00961205"/>
    <w:rsid w:val="00961333"/>
    <w:rsid w:val="009615D9"/>
    <w:rsid w:val="00961A79"/>
    <w:rsid w:val="0096259D"/>
    <w:rsid w:val="009629C0"/>
    <w:rsid w:val="0096302E"/>
    <w:rsid w:val="009639B1"/>
    <w:rsid w:val="00963D1C"/>
    <w:rsid w:val="00963F75"/>
    <w:rsid w:val="009653B9"/>
    <w:rsid w:val="00965895"/>
    <w:rsid w:val="00965C62"/>
    <w:rsid w:val="00965F14"/>
    <w:rsid w:val="00965FE3"/>
    <w:rsid w:val="009661A5"/>
    <w:rsid w:val="009664AC"/>
    <w:rsid w:val="00966EC7"/>
    <w:rsid w:val="0096711E"/>
    <w:rsid w:val="0096748E"/>
    <w:rsid w:val="00967DC1"/>
    <w:rsid w:val="00967E3E"/>
    <w:rsid w:val="00967F11"/>
    <w:rsid w:val="00970FF8"/>
    <w:rsid w:val="00971100"/>
    <w:rsid w:val="0097137A"/>
    <w:rsid w:val="009718F2"/>
    <w:rsid w:val="00971C31"/>
    <w:rsid w:val="00971F49"/>
    <w:rsid w:val="00971FD9"/>
    <w:rsid w:val="009720D7"/>
    <w:rsid w:val="00972515"/>
    <w:rsid w:val="00972597"/>
    <w:rsid w:val="00972AE2"/>
    <w:rsid w:val="00972B0C"/>
    <w:rsid w:val="00972C36"/>
    <w:rsid w:val="00973448"/>
    <w:rsid w:val="0097405C"/>
    <w:rsid w:val="00974119"/>
    <w:rsid w:val="009742FB"/>
    <w:rsid w:val="00974D71"/>
    <w:rsid w:val="009752A7"/>
    <w:rsid w:val="0097577A"/>
    <w:rsid w:val="00975B05"/>
    <w:rsid w:val="0097609C"/>
    <w:rsid w:val="00976354"/>
    <w:rsid w:val="009764C4"/>
    <w:rsid w:val="00976DAC"/>
    <w:rsid w:val="009774DB"/>
    <w:rsid w:val="00977733"/>
    <w:rsid w:val="009800E6"/>
    <w:rsid w:val="0098015F"/>
    <w:rsid w:val="00980AA1"/>
    <w:rsid w:val="00980F7B"/>
    <w:rsid w:val="00981203"/>
    <w:rsid w:val="00981377"/>
    <w:rsid w:val="0098174C"/>
    <w:rsid w:val="00981771"/>
    <w:rsid w:val="009818C3"/>
    <w:rsid w:val="00982154"/>
    <w:rsid w:val="009824D5"/>
    <w:rsid w:val="00982886"/>
    <w:rsid w:val="00982E48"/>
    <w:rsid w:val="00982E8C"/>
    <w:rsid w:val="009834F6"/>
    <w:rsid w:val="0098397C"/>
    <w:rsid w:val="009843A7"/>
    <w:rsid w:val="009847B4"/>
    <w:rsid w:val="0098573C"/>
    <w:rsid w:val="009859DB"/>
    <w:rsid w:val="00986141"/>
    <w:rsid w:val="009868E0"/>
    <w:rsid w:val="00986969"/>
    <w:rsid w:val="00987984"/>
    <w:rsid w:val="00987EA7"/>
    <w:rsid w:val="00987F93"/>
    <w:rsid w:val="00990480"/>
    <w:rsid w:val="009909D5"/>
    <w:rsid w:val="00990C10"/>
    <w:rsid w:val="009914C1"/>
    <w:rsid w:val="00991E30"/>
    <w:rsid w:val="009931D9"/>
    <w:rsid w:val="00993256"/>
    <w:rsid w:val="00993576"/>
    <w:rsid w:val="00993FEC"/>
    <w:rsid w:val="00994FB9"/>
    <w:rsid w:val="00995023"/>
    <w:rsid w:val="00995C36"/>
    <w:rsid w:val="0099632E"/>
    <w:rsid w:val="00996578"/>
    <w:rsid w:val="00996709"/>
    <w:rsid w:val="00997344"/>
    <w:rsid w:val="00997536"/>
    <w:rsid w:val="00997587"/>
    <w:rsid w:val="00997ABE"/>
    <w:rsid w:val="009A07EA"/>
    <w:rsid w:val="009A080B"/>
    <w:rsid w:val="009A0D9E"/>
    <w:rsid w:val="009A11D5"/>
    <w:rsid w:val="009A18DC"/>
    <w:rsid w:val="009A1CCE"/>
    <w:rsid w:val="009A1E66"/>
    <w:rsid w:val="009A343E"/>
    <w:rsid w:val="009A3887"/>
    <w:rsid w:val="009A3A3A"/>
    <w:rsid w:val="009A4258"/>
    <w:rsid w:val="009A42B7"/>
    <w:rsid w:val="009A49F9"/>
    <w:rsid w:val="009A4AA0"/>
    <w:rsid w:val="009A4F6E"/>
    <w:rsid w:val="009A515A"/>
    <w:rsid w:val="009A5BE4"/>
    <w:rsid w:val="009A5D22"/>
    <w:rsid w:val="009A5E45"/>
    <w:rsid w:val="009A63C8"/>
    <w:rsid w:val="009A686F"/>
    <w:rsid w:val="009A6913"/>
    <w:rsid w:val="009A6D13"/>
    <w:rsid w:val="009A7291"/>
    <w:rsid w:val="009A731E"/>
    <w:rsid w:val="009A7328"/>
    <w:rsid w:val="009A73CA"/>
    <w:rsid w:val="009A7A45"/>
    <w:rsid w:val="009B0060"/>
    <w:rsid w:val="009B0115"/>
    <w:rsid w:val="009B014E"/>
    <w:rsid w:val="009B0643"/>
    <w:rsid w:val="009B07EC"/>
    <w:rsid w:val="009B09AF"/>
    <w:rsid w:val="009B114B"/>
    <w:rsid w:val="009B15E0"/>
    <w:rsid w:val="009B1AAF"/>
    <w:rsid w:val="009B1C57"/>
    <w:rsid w:val="009B3D40"/>
    <w:rsid w:val="009B4838"/>
    <w:rsid w:val="009B50C4"/>
    <w:rsid w:val="009B58C2"/>
    <w:rsid w:val="009B5B69"/>
    <w:rsid w:val="009B621B"/>
    <w:rsid w:val="009B632C"/>
    <w:rsid w:val="009B64ED"/>
    <w:rsid w:val="009B76C0"/>
    <w:rsid w:val="009C04CC"/>
    <w:rsid w:val="009C0CBD"/>
    <w:rsid w:val="009C1D19"/>
    <w:rsid w:val="009C1F87"/>
    <w:rsid w:val="009C25AD"/>
    <w:rsid w:val="009C2C03"/>
    <w:rsid w:val="009C3AC1"/>
    <w:rsid w:val="009C4278"/>
    <w:rsid w:val="009C5A3A"/>
    <w:rsid w:val="009C6270"/>
    <w:rsid w:val="009C6608"/>
    <w:rsid w:val="009C6B91"/>
    <w:rsid w:val="009C6C1D"/>
    <w:rsid w:val="009C6D9D"/>
    <w:rsid w:val="009C70EA"/>
    <w:rsid w:val="009C756A"/>
    <w:rsid w:val="009D01F9"/>
    <w:rsid w:val="009D04A0"/>
    <w:rsid w:val="009D0CBA"/>
    <w:rsid w:val="009D0D1C"/>
    <w:rsid w:val="009D0F5D"/>
    <w:rsid w:val="009D19C7"/>
    <w:rsid w:val="009D258B"/>
    <w:rsid w:val="009D27F1"/>
    <w:rsid w:val="009D2D19"/>
    <w:rsid w:val="009D3BA3"/>
    <w:rsid w:val="009D6A31"/>
    <w:rsid w:val="009D6AB6"/>
    <w:rsid w:val="009D6CA4"/>
    <w:rsid w:val="009E0572"/>
    <w:rsid w:val="009E0C1A"/>
    <w:rsid w:val="009E0FA8"/>
    <w:rsid w:val="009E10B4"/>
    <w:rsid w:val="009E1890"/>
    <w:rsid w:val="009E1FE0"/>
    <w:rsid w:val="009E21B2"/>
    <w:rsid w:val="009E2717"/>
    <w:rsid w:val="009E2905"/>
    <w:rsid w:val="009E2AFF"/>
    <w:rsid w:val="009E2B2F"/>
    <w:rsid w:val="009E2C11"/>
    <w:rsid w:val="009E2DFA"/>
    <w:rsid w:val="009E3226"/>
    <w:rsid w:val="009E3867"/>
    <w:rsid w:val="009E3A4A"/>
    <w:rsid w:val="009E3E8D"/>
    <w:rsid w:val="009E4DC2"/>
    <w:rsid w:val="009E51D0"/>
    <w:rsid w:val="009E6879"/>
    <w:rsid w:val="009E6DFA"/>
    <w:rsid w:val="009E7474"/>
    <w:rsid w:val="009F032C"/>
    <w:rsid w:val="009F03F4"/>
    <w:rsid w:val="009F060F"/>
    <w:rsid w:val="009F064D"/>
    <w:rsid w:val="009F0935"/>
    <w:rsid w:val="009F1350"/>
    <w:rsid w:val="009F1D3A"/>
    <w:rsid w:val="009F1F4B"/>
    <w:rsid w:val="009F2362"/>
    <w:rsid w:val="009F2768"/>
    <w:rsid w:val="009F3521"/>
    <w:rsid w:val="009F394B"/>
    <w:rsid w:val="009F427C"/>
    <w:rsid w:val="009F61C3"/>
    <w:rsid w:val="009F61C8"/>
    <w:rsid w:val="009F61EA"/>
    <w:rsid w:val="009F629B"/>
    <w:rsid w:val="009F6BC7"/>
    <w:rsid w:val="009F6D20"/>
    <w:rsid w:val="009F7422"/>
    <w:rsid w:val="00A000EF"/>
    <w:rsid w:val="00A00D33"/>
    <w:rsid w:val="00A00D74"/>
    <w:rsid w:val="00A0129F"/>
    <w:rsid w:val="00A01580"/>
    <w:rsid w:val="00A030A4"/>
    <w:rsid w:val="00A03AFE"/>
    <w:rsid w:val="00A041AA"/>
    <w:rsid w:val="00A049D6"/>
    <w:rsid w:val="00A0549D"/>
    <w:rsid w:val="00A0682A"/>
    <w:rsid w:val="00A06982"/>
    <w:rsid w:val="00A06B8C"/>
    <w:rsid w:val="00A07724"/>
    <w:rsid w:val="00A07901"/>
    <w:rsid w:val="00A07B0E"/>
    <w:rsid w:val="00A07BD2"/>
    <w:rsid w:val="00A07C8D"/>
    <w:rsid w:val="00A10140"/>
    <w:rsid w:val="00A11A07"/>
    <w:rsid w:val="00A12377"/>
    <w:rsid w:val="00A12A1F"/>
    <w:rsid w:val="00A12FF2"/>
    <w:rsid w:val="00A13873"/>
    <w:rsid w:val="00A144FE"/>
    <w:rsid w:val="00A146BD"/>
    <w:rsid w:val="00A149B3"/>
    <w:rsid w:val="00A1520F"/>
    <w:rsid w:val="00A15F82"/>
    <w:rsid w:val="00A16296"/>
    <w:rsid w:val="00A16412"/>
    <w:rsid w:val="00A175DE"/>
    <w:rsid w:val="00A17656"/>
    <w:rsid w:val="00A20EAE"/>
    <w:rsid w:val="00A249C7"/>
    <w:rsid w:val="00A24C10"/>
    <w:rsid w:val="00A24C8F"/>
    <w:rsid w:val="00A24F07"/>
    <w:rsid w:val="00A2575E"/>
    <w:rsid w:val="00A25AFD"/>
    <w:rsid w:val="00A2676D"/>
    <w:rsid w:val="00A26A92"/>
    <w:rsid w:val="00A26B38"/>
    <w:rsid w:val="00A26BB8"/>
    <w:rsid w:val="00A27273"/>
    <w:rsid w:val="00A30077"/>
    <w:rsid w:val="00A30337"/>
    <w:rsid w:val="00A30A68"/>
    <w:rsid w:val="00A3137F"/>
    <w:rsid w:val="00A3149B"/>
    <w:rsid w:val="00A3176F"/>
    <w:rsid w:val="00A32732"/>
    <w:rsid w:val="00A32A5A"/>
    <w:rsid w:val="00A32B17"/>
    <w:rsid w:val="00A33196"/>
    <w:rsid w:val="00A333E0"/>
    <w:rsid w:val="00A33C66"/>
    <w:rsid w:val="00A34211"/>
    <w:rsid w:val="00A34A03"/>
    <w:rsid w:val="00A34B6E"/>
    <w:rsid w:val="00A34B81"/>
    <w:rsid w:val="00A34F70"/>
    <w:rsid w:val="00A34F9A"/>
    <w:rsid w:val="00A3594D"/>
    <w:rsid w:val="00A35A93"/>
    <w:rsid w:val="00A36030"/>
    <w:rsid w:val="00A36345"/>
    <w:rsid w:val="00A365D0"/>
    <w:rsid w:val="00A36A29"/>
    <w:rsid w:val="00A36B24"/>
    <w:rsid w:val="00A37172"/>
    <w:rsid w:val="00A37EAF"/>
    <w:rsid w:val="00A402A7"/>
    <w:rsid w:val="00A40E0D"/>
    <w:rsid w:val="00A411B8"/>
    <w:rsid w:val="00A41326"/>
    <w:rsid w:val="00A413A1"/>
    <w:rsid w:val="00A415A5"/>
    <w:rsid w:val="00A41EA3"/>
    <w:rsid w:val="00A42015"/>
    <w:rsid w:val="00A42DA7"/>
    <w:rsid w:val="00A42E5D"/>
    <w:rsid w:val="00A43CD7"/>
    <w:rsid w:val="00A441FF"/>
    <w:rsid w:val="00A44868"/>
    <w:rsid w:val="00A4503E"/>
    <w:rsid w:val="00A455FB"/>
    <w:rsid w:val="00A456EE"/>
    <w:rsid w:val="00A45B60"/>
    <w:rsid w:val="00A466A3"/>
    <w:rsid w:val="00A468DF"/>
    <w:rsid w:val="00A46963"/>
    <w:rsid w:val="00A46E1C"/>
    <w:rsid w:val="00A47BD9"/>
    <w:rsid w:val="00A5040F"/>
    <w:rsid w:val="00A509B8"/>
    <w:rsid w:val="00A50AA9"/>
    <w:rsid w:val="00A50FD2"/>
    <w:rsid w:val="00A514ED"/>
    <w:rsid w:val="00A51906"/>
    <w:rsid w:val="00A51AF1"/>
    <w:rsid w:val="00A52827"/>
    <w:rsid w:val="00A5289D"/>
    <w:rsid w:val="00A5331E"/>
    <w:rsid w:val="00A53679"/>
    <w:rsid w:val="00A548BE"/>
    <w:rsid w:val="00A54B64"/>
    <w:rsid w:val="00A54E8F"/>
    <w:rsid w:val="00A552D5"/>
    <w:rsid w:val="00A554AA"/>
    <w:rsid w:val="00A55897"/>
    <w:rsid w:val="00A55C16"/>
    <w:rsid w:val="00A55EDF"/>
    <w:rsid w:val="00A56074"/>
    <w:rsid w:val="00A5634F"/>
    <w:rsid w:val="00A5670A"/>
    <w:rsid w:val="00A56D9E"/>
    <w:rsid w:val="00A57D5D"/>
    <w:rsid w:val="00A57DB4"/>
    <w:rsid w:val="00A6024D"/>
    <w:rsid w:val="00A607A5"/>
    <w:rsid w:val="00A6084F"/>
    <w:rsid w:val="00A60A90"/>
    <w:rsid w:val="00A60AA7"/>
    <w:rsid w:val="00A60B27"/>
    <w:rsid w:val="00A60E8B"/>
    <w:rsid w:val="00A60F0F"/>
    <w:rsid w:val="00A610F3"/>
    <w:rsid w:val="00A61212"/>
    <w:rsid w:val="00A61CF8"/>
    <w:rsid w:val="00A632EB"/>
    <w:rsid w:val="00A63680"/>
    <w:rsid w:val="00A63B83"/>
    <w:rsid w:val="00A63E2B"/>
    <w:rsid w:val="00A63FAF"/>
    <w:rsid w:val="00A640DF"/>
    <w:rsid w:val="00A64783"/>
    <w:rsid w:val="00A64B7E"/>
    <w:rsid w:val="00A65435"/>
    <w:rsid w:val="00A65B68"/>
    <w:rsid w:val="00A65FF5"/>
    <w:rsid w:val="00A6624F"/>
    <w:rsid w:val="00A66EE5"/>
    <w:rsid w:val="00A67007"/>
    <w:rsid w:val="00A67E13"/>
    <w:rsid w:val="00A7008C"/>
    <w:rsid w:val="00A7085C"/>
    <w:rsid w:val="00A70974"/>
    <w:rsid w:val="00A70B74"/>
    <w:rsid w:val="00A713E4"/>
    <w:rsid w:val="00A716ED"/>
    <w:rsid w:val="00A72170"/>
    <w:rsid w:val="00A726FA"/>
    <w:rsid w:val="00A732FD"/>
    <w:rsid w:val="00A73883"/>
    <w:rsid w:val="00A73BC4"/>
    <w:rsid w:val="00A744CF"/>
    <w:rsid w:val="00A744DD"/>
    <w:rsid w:val="00A76723"/>
    <w:rsid w:val="00A774F5"/>
    <w:rsid w:val="00A77C60"/>
    <w:rsid w:val="00A77D18"/>
    <w:rsid w:val="00A80989"/>
    <w:rsid w:val="00A80C5F"/>
    <w:rsid w:val="00A812A9"/>
    <w:rsid w:val="00A813DB"/>
    <w:rsid w:val="00A81675"/>
    <w:rsid w:val="00A825AF"/>
    <w:rsid w:val="00A82FAA"/>
    <w:rsid w:val="00A8365F"/>
    <w:rsid w:val="00A84402"/>
    <w:rsid w:val="00A848BB"/>
    <w:rsid w:val="00A84ED7"/>
    <w:rsid w:val="00A84F1B"/>
    <w:rsid w:val="00A85093"/>
    <w:rsid w:val="00A852C3"/>
    <w:rsid w:val="00A859BE"/>
    <w:rsid w:val="00A862EF"/>
    <w:rsid w:val="00A869D5"/>
    <w:rsid w:val="00A86DCC"/>
    <w:rsid w:val="00A871B6"/>
    <w:rsid w:val="00A8748B"/>
    <w:rsid w:val="00A87555"/>
    <w:rsid w:val="00A900D6"/>
    <w:rsid w:val="00A9065B"/>
    <w:rsid w:val="00A90F9C"/>
    <w:rsid w:val="00A91070"/>
    <w:rsid w:val="00A9120D"/>
    <w:rsid w:val="00A91335"/>
    <w:rsid w:val="00A9159A"/>
    <w:rsid w:val="00A91738"/>
    <w:rsid w:val="00A91D31"/>
    <w:rsid w:val="00A92168"/>
    <w:rsid w:val="00A923A8"/>
    <w:rsid w:val="00A92A5E"/>
    <w:rsid w:val="00A92F9E"/>
    <w:rsid w:val="00A9404A"/>
    <w:rsid w:val="00A942C9"/>
    <w:rsid w:val="00A94B4C"/>
    <w:rsid w:val="00A955AF"/>
    <w:rsid w:val="00A95783"/>
    <w:rsid w:val="00A95A69"/>
    <w:rsid w:val="00A95AA7"/>
    <w:rsid w:val="00A9601D"/>
    <w:rsid w:val="00A96CCC"/>
    <w:rsid w:val="00A97214"/>
    <w:rsid w:val="00A97301"/>
    <w:rsid w:val="00A9731E"/>
    <w:rsid w:val="00A976DE"/>
    <w:rsid w:val="00A97B8E"/>
    <w:rsid w:val="00A97C4A"/>
    <w:rsid w:val="00AA09E3"/>
    <w:rsid w:val="00AA0B3D"/>
    <w:rsid w:val="00AA0E83"/>
    <w:rsid w:val="00AA12FE"/>
    <w:rsid w:val="00AA23E2"/>
    <w:rsid w:val="00AA2D37"/>
    <w:rsid w:val="00AA320D"/>
    <w:rsid w:val="00AA35F9"/>
    <w:rsid w:val="00AA3876"/>
    <w:rsid w:val="00AA4061"/>
    <w:rsid w:val="00AA424F"/>
    <w:rsid w:val="00AA4557"/>
    <w:rsid w:val="00AA488E"/>
    <w:rsid w:val="00AA52C6"/>
    <w:rsid w:val="00AA591D"/>
    <w:rsid w:val="00AA5B9C"/>
    <w:rsid w:val="00AA5F15"/>
    <w:rsid w:val="00AA7300"/>
    <w:rsid w:val="00AA7435"/>
    <w:rsid w:val="00AA7B57"/>
    <w:rsid w:val="00AA7E2B"/>
    <w:rsid w:val="00AB027E"/>
    <w:rsid w:val="00AB03A0"/>
    <w:rsid w:val="00AB08D0"/>
    <w:rsid w:val="00AB1045"/>
    <w:rsid w:val="00AB1666"/>
    <w:rsid w:val="00AB1DDD"/>
    <w:rsid w:val="00AB26B0"/>
    <w:rsid w:val="00AB28AD"/>
    <w:rsid w:val="00AB2BD2"/>
    <w:rsid w:val="00AB2FB2"/>
    <w:rsid w:val="00AB337D"/>
    <w:rsid w:val="00AB350D"/>
    <w:rsid w:val="00AB365B"/>
    <w:rsid w:val="00AB3746"/>
    <w:rsid w:val="00AB39D8"/>
    <w:rsid w:val="00AB3BA7"/>
    <w:rsid w:val="00AB48B2"/>
    <w:rsid w:val="00AB4957"/>
    <w:rsid w:val="00AB537E"/>
    <w:rsid w:val="00AB651C"/>
    <w:rsid w:val="00AB68C0"/>
    <w:rsid w:val="00AB69F0"/>
    <w:rsid w:val="00AB6C72"/>
    <w:rsid w:val="00AB7002"/>
    <w:rsid w:val="00AB73A1"/>
    <w:rsid w:val="00AB7D36"/>
    <w:rsid w:val="00AB7D95"/>
    <w:rsid w:val="00AB7EE0"/>
    <w:rsid w:val="00AC12F7"/>
    <w:rsid w:val="00AC15AA"/>
    <w:rsid w:val="00AC24A2"/>
    <w:rsid w:val="00AC28EF"/>
    <w:rsid w:val="00AC2A8F"/>
    <w:rsid w:val="00AC3C5A"/>
    <w:rsid w:val="00AC4A45"/>
    <w:rsid w:val="00AC4B24"/>
    <w:rsid w:val="00AC4B87"/>
    <w:rsid w:val="00AC5338"/>
    <w:rsid w:val="00AC63A8"/>
    <w:rsid w:val="00AC6550"/>
    <w:rsid w:val="00AC6883"/>
    <w:rsid w:val="00AC6F68"/>
    <w:rsid w:val="00AC70F4"/>
    <w:rsid w:val="00AD052B"/>
    <w:rsid w:val="00AD05F2"/>
    <w:rsid w:val="00AD08E8"/>
    <w:rsid w:val="00AD09D7"/>
    <w:rsid w:val="00AD0A20"/>
    <w:rsid w:val="00AD104F"/>
    <w:rsid w:val="00AD15B6"/>
    <w:rsid w:val="00AD1899"/>
    <w:rsid w:val="00AD1FE9"/>
    <w:rsid w:val="00AD295D"/>
    <w:rsid w:val="00AD2AAB"/>
    <w:rsid w:val="00AD2BFE"/>
    <w:rsid w:val="00AD2D13"/>
    <w:rsid w:val="00AD4284"/>
    <w:rsid w:val="00AD4C8A"/>
    <w:rsid w:val="00AD4DBC"/>
    <w:rsid w:val="00AD4DD9"/>
    <w:rsid w:val="00AD563F"/>
    <w:rsid w:val="00AD56E8"/>
    <w:rsid w:val="00AD5BEE"/>
    <w:rsid w:val="00AD5D84"/>
    <w:rsid w:val="00AD6613"/>
    <w:rsid w:val="00AD664D"/>
    <w:rsid w:val="00AD6ADF"/>
    <w:rsid w:val="00AD7A2C"/>
    <w:rsid w:val="00AD7C46"/>
    <w:rsid w:val="00AE216C"/>
    <w:rsid w:val="00AE28A5"/>
    <w:rsid w:val="00AE28D3"/>
    <w:rsid w:val="00AE493A"/>
    <w:rsid w:val="00AE4E48"/>
    <w:rsid w:val="00AE4EF3"/>
    <w:rsid w:val="00AE5533"/>
    <w:rsid w:val="00AE5542"/>
    <w:rsid w:val="00AE55EE"/>
    <w:rsid w:val="00AE58E3"/>
    <w:rsid w:val="00AE5BFE"/>
    <w:rsid w:val="00AE5E6A"/>
    <w:rsid w:val="00AE6251"/>
    <w:rsid w:val="00AE65D6"/>
    <w:rsid w:val="00AE6974"/>
    <w:rsid w:val="00AE6F10"/>
    <w:rsid w:val="00AE721C"/>
    <w:rsid w:val="00AE75F9"/>
    <w:rsid w:val="00AE7AEF"/>
    <w:rsid w:val="00AF0A33"/>
    <w:rsid w:val="00AF1083"/>
    <w:rsid w:val="00AF1966"/>
    <w:rsid w:val="00AF1ECE"/>
    <w:rsid w:val="00AF2476"/>
    <w:rsid w:val="00AF295C"/>
    <w:rsid w:val="00AF299F"/>
    <w:rsid w:val="00AF3107"/>
    <w:rsid w:val="00AF311B"/>
    <w:rsid w:val="00AF3328"/>
    <w:rsid w:val="00AF3480"/>
    <w:rsid w:val="00AF36A9"/>
    <w:rsid w:val="00AF3B17"/>
    <w:rsid w:val="00AF4593"/>
    <w:rsid w:val="00AF63DA"/>
    <w:rsid w:val="00AF7E6B"/>
    <w:rsid w:val="00AF7FBF"/>
    <w:rsid w:val="00B005EB"/>
    <w:rsid w:val="00B006F1"/>
    <w:rsid w:val="00B00900"/>
    <w:rsid w:val="00B00D86"/>
    <w:rsid w:val="00B00E98"/>
    <w:rsid w:val="00B00F4E"/>
    <w:rsid w:val="00B00FD5"/>
    <w:rsid w:val="00B0113C"/>
    <w:rsid w:val="00B01733"/>
    <w:rsid w:val="00B018DD"/>
    <w:rsid w:val="00B0193D"/>
    <w:rsid w:val="00B01D06"/>
    <w:rsid w:val="00B01D31"/>
    <w:rsid w:val="00B02205"/>
    <w:rsid w:val="00B0235F"/>
    <w:rsid w:val="00B02739"/>
    <w:rsid w:val="00B02C10"/>
    <w:rsid w:val="00B0322E"/>
    <w:rsid w:val="00B034C8"/>
    <w:rsid w:val="00B03B58"/>
    <w:rsid w:val="00B044D1"/>
    <w:rsid w:val="00B05131"/>
    <w:rsid w:val="00B0514F"/>
    <w:rsid w:val="00B057C8"/>
    <w:rsid w:val="00B058A5"/>
    <w:rsid w:val="00B05ED9"/>
    <w:rsid w:val="00B05F14"/>
    <w:rsid w:val="00B06DB9"/>
    <w:rsid w:val="00B0712B"/>
    <w:rsid w:val="00B07A35"/>
    <w:rsid w:val="00B07AAC"/>
    <w:rsid w:val="00B07B0B"/>
    <w:rsid w:val="00B07D34"/>
    <w:rsid w:val="00B07E55"/>
    <w:rsid w:val="00B101A6"/>
    <w:rsid w:val="00B10B7C"/>
    <w:rsid w:val="00B1134C"/>
    <w:rsid w:val="00B118A3"/>
    <w:rsid w:val="00B124E8"/>
    <w:rsid w:val="00B12BBE"/>
    <w:rsid w:val="00B1337A"/>
    <w:rsid w:val="00B134B7"/>
    <w:rsid w:val="00B136FE"/>
    <w:rsid w:val="00B143AD"/>
    <w:rsid w:val="00B154B7"/>
    <w:rsid w:val="00B15875"/>
    <w:rsid w:val="00B15A92"/>
    <w:rsid w:val="00B161EE"/>
    <w:rsid w:val="00B20444"/>
    <w:rsid w:val="00B210FE"/>
    <w:rsid w:val="00B213D2"/>
    <w:rsid w:val="00B21504"/>
    <w:rsid w:val="00B22A6E"/>
    <w:rsid w:val="00B2328C"/>
    <w:rsid w:val="00B235B7"/>
    <w:rsid w:val="00B2368C"/>
    <w:rsid w:val="00B23BA2"/>
    <w:rsid w:val="00B240B6"/>
    <w:rsid w:val="00B2460F"/>
    <w:rsid w:val="00B25019"/>
    <w:rsid w:val="00B254BD"/>
    <w:rsid w:val="00B25683"/>
    <w:rsid w:val="00B25EF7"/>
    <w:rsid w:val="00B26392"/>
    <w:rsid w:val="00B26FC0"/>
    <w:rsid w:val="00B273FD"/>
    <w:rsid w:val="00B273FF"/>
    <w:rsid w:val="00B27F62"/>
    <w:rsid w:val="00B30348"/>
    <w:rsid w:val="00B30627"/>
    <w:rsid w:val="00B30EA5"/>
    <w:rsid w:val="00B3183E"/>
    <w:rsid w:val="00B31ADD"/>
    <w:rsid w:val="00B31D6B"/>
    <w:rsid w:val="00B32C0B"/>
    <w:rsid w:val="00B33C88"/>
    <w:rsid w:val="00B34679"/>
    <w:rsid w:val="00B34749"/>
    <w:rsid w:val="00B34974"/>
    <w:rsid w:val="00B352B9"/>
    <w:rsid w:val="00B35994"/>
    <w:rsid w:val="00B35A47"/>
    <w:rsid w:val="00B36064"/>
    <w:rsid w:val="00B36084"/>
    <w:rsid w:val="00B3649A"/>
    <w:rsid w:val="00B36509"/>
    <w:rsid w:val="00B36EFA"/>
    <w:rsid w:val="00B37131"/>
    <w:rsid w:val="00B37549"/>
    <w:rsid w:val="00B376AA"/>
    <w:rsid w:val="00B37B03"/>
    <w:rsid w:val="00B40263"/>
    <w:rsid w:val="00B407B2"/>
    <w:rsid w:val="00B409B9"/>
    <w:rsid w:val="00B40CF0"/>
    <w:rsid w:val="00B40DF8"/>
    <w:rsid w:val="00B40FC5"/>
    <w:rsid w:val="00B415D9"/>
    <w:rsid w:val="00B41770"/>
    <w:rsid w:val="00B41A4D"/>
    <w:rsid w:val="00B426DB"/>
    <w:rsid w:val="00B427A9"/>
    <w:rsid w:val="00B42E98"/>
    <w:rsid w:val="00B4341E"/>
    <w:rsid w:val="00B43810"/>
    <w:rsid w:val="00B43E26"/>
    <w:rsid w:val="00B44D3D"/>
    <w:rsid w:val="00B45314"/>
    <w:rsid w:val="00B453C3"/>
    <w:rsid w:val="00B45F73"/>
    <w:rsid w:val="00B4646E"/>
    <w:rsid w:val="00B4719A"/>
    <w:rsid w:val="00B4794B"/>
    <w:rsid w:val="00B47E2D"/>
    <w:rsid w:val="00B50B5A"/>
    <w:rsid w:val="00B514F3"/>
    <w:rsid w:val="00B517CE"/>
    <w:rsid w:val="00B51BB8"/>
    <w:rsid w:val="00B52023"/>
    <w:rsid w:val="00B522C9"/>
    <w:rsid w:val="00B525A1"/>
    <w:rsid w:val="00B5262B"/>
    <w:rsid w:val="00B52931"/>
    <w:rsid w:val="00B52AA5"/>
    <w:rsid w:val="00B52B32"/>
    <w:rsid w:val="00B52E24"/>
    <w:rsid w:val="00B54080"/>
    <w:rsid w:val="00B5496B"/>
    <w:rsid w:val="00B54E43"/>
    <w:rsid w:val="00B55775"/>
    <w:rsid w:val="00B559B9"/>
    <w:rsid w:val="00B55D4C"/>
    <w:rsid w:val="00B55DE1"/>
    <w:rsid w:val="00B55E17"/>
    <w:rsid w:val="00B560F9"/>
    <w:rsid w:val="00B5661B"/>
    <w:rsid w:val="00B56808"/>
    <w:rsid w:val="00B56A20"/>
    <w:rsid w:val="00B5774F"/>
    <w:rsid w:val="00B57A39"/>
    <w:rsid w:val="00B60DCA"/>
    <w:rsid w:val="00B60E6D"/>
    <w:rsid w:val="00B61C86"/>
    <w:rsid w:val="00B61F7C"/>
    <w:rsid w:val="00B61FF1"/>
    <w:rsid w:val="00B6224A"/>
    <w:rsid w:val="00B634D0"/>
    <w:rsid w:val="00B6363F"/>
    <w:rsid w:val="00B64C4F"/>
    <w:rsid w:val="00B64E47"/>
    <w:rsid w:val="00B65BA4"/>
    <w:rsid w:val="00B65BBE"/>
    <w:rsid w:val="00B65FCB"/>
    <w:rsid w:val="00B661D0"/>
    <w:rsid w:val="00B6775C"/>
    <w:rsid w:val="00B700AA"/>
    <w:rsid w:val="00B70919"/>
    <w:rsid w:val="00B716E5"/>
    <w:rsid w:val="00B718DA"/>
    <w:rsid w:val="00B71BCC"/>
    <w:rsid w:val="00B71D83"/>
    <w:rsid w:val="00B71FCF"/>
    <w:rsid w:val="00B72776"/>
    <w:rsid w:val="00B727A2"/>
    <w:rsid w:val="00B72F7C"/>
    <w:rsid w:val="00B7382C"/>
    <w:rsid w:val="00B73977"/>
    <w:rsid w:val="00B7532F"/>
    <w:rsid w:val="00B75352"/>
    <w:rsid w:val="00B7564D"/>
    <w:rsid w:val="00B75A41"/>
    <w:rsid w:val="00B75D96"/>
    <w:rsid w:val="00B76028"/>
    <w:rsid w:val="00B761AB"/>
    <w:rsid w:val="00B7678B"/>
    <w:rsid w:val="00B76A4B"/>
    <w:rsid w:val="00B76ACC"/>
    <w:rsid w:val="00B76C6D"/>
    <w:rsid w:val="00B77120"/>
    <w:rsid w:val="00B775B7"/>
    <w:rsid w:val="00B77BA6"/>
    <w:rsid w:val="00B77D59"/>
    <w:rsid w:val="00B77DA7"/>
    <w:rsid w:val="00B80478"/>
    <w:rsid w:val="00B81762"/>
    <w:rsid w:val="00B817C3"/>
    <w:rsid w:val="00B819F6"/>
    <w:rsid w:val="00B81DC6"/>
    <w:rsid w:val="00B83146"/>
    <w:rsid w:val="00B835C3"/>
    <w:rsid w:val="00B8386E"/>
    <w:rsid w:val="00B8393F"/>
    <w:rsid w:val="00B848B5"/>
    <w:rsid w:val="00B85DC0"/>
    <w:rsid w:val="00B861D8"/>
    <w:rsid w:val="00B86222"/>
    <w:rsid w:val="00B862E7"/>
    <w:rsid w:val="00B8646F"/>
    <w:rsid w:val="00B86503"/>
    <w:rsid w:val="00B86725"/>
    <w:rsid w:val="00B87BB5"/>
    <w:rsid w:val="00B87DD5"/>
    <w:rsid w:val="00B90400"/>
    <w:rsid w:val="00B90D20"/>
    <w:rsid w:val="00B912F4"/>
    <w:rsid w:val="00B92E66"/>
    <w:rsid w:val="00B92EF3"/>
    <w:rsid w:val="00B931FB"/>
    <w:rsid w:val="00B93D92"/>
    <w:rsid w:val="00B945A8"/>
    <w:rsid w:val="00B94C30"/>
    <w:rsid w:val="00B950DC"/>
    <w:rsid w:val="00B9530C"/>
    <w:rsid w:val="00B95806"/>
    <w:rsid w:val="00B95865"/>
    <w:rsid w:val="00B97323"/>
    <w:rsid w:val="00B97DEB"/>
    <w:rsid w:val="00BA0F73"/>
    <w:rsid w:val="00BA19D4"/>
    <w:rsid w:val="00BA245F"/>
    <w:rsid w:val="00BA297B"/>
    <w:rsid w:val="00BA2BE4"/>
    <w:rsid w:val="00BA3818"/>
    <w:rsid w:val="00BA434C"/>
    <w:rsid w:val="00BA4536"/>
    <w:rsid w:val="00BA534D"/>
    <w:rsid w:val="00BA5448"/>
    <w:rsid w:val="00BA551C"/>
    <w:rsid w:val="00BA5870"/>
    <w:rsid w:val="00BA63B5"/>
    <w:rsid w:val="00BA65CB"/>
    <w:rsid w:val="00BA763E"/>
    <w:rsid w:val="00BA7B3E"/>
    <w:rsid w:val="00BA7CE3"/>
    <w:rsid w:val="00BB0C3B"/>
    <w:rsid w:val="00BB0D81"/>
    <w:rsid w:val="00BB202D"/>
    <w:rsid w:val="00BB22BD"/>
    <w:rsid w:val="00BB238D"/>
    <w:rsid w:val="00BB25C3"/>
    <w:rsid w:val="00BB26EB"/>
    <w:rsid w:val="00BB29D2"/>
    <w:rsid w:val="00BB2C0D"/>
    <w:rsid w:val="00BB364C"/>
    <w:rsid w:val="00BB3D66"/>
    <w:rsid w:val="00BB445E"/>
    <w:rsid w:val="00BB4F97"/>
    <w:rsid w:val="00BB5088"/>
    <w:rsid w:val="00BB5226"/>
    <w:rsid w:val="00BB595C"/>
    <w:rsid w:val="00BB5E2E"/>
    <w:rsid w:val="00BB5F24"/>
    <w:rsid w:val="00BB5FFE"/>
    <w:rsid w:val="00BB6971"/>
    <w:rsid w:val="00BB6A81"/>
    <w:rsid w:val="00BB790A"/>
    <w:rsid w:val="00BC1652"/>
    <w:rsid w:val="00BC1896"/>
    <w:rsid w:val="00BC1C88"/>
    <w:rsid w:val="00BC1DAF"/>
    <w:rsid w:val="00BC2510"/>
    <w:rsid w:val="00BC2619"/>
    <w:rsid w:val="00BC265E"/>
    <w:rsid w:val="00BC3208"/>
    <w:rsid w:val="00BC39CE"/>
    <w:rsid w:val="00BC4B97"/>
    <w:rsid w:val="00BC4E92"/>
    <w:rsid w:val="00BC5375"/>
    <w:rsid w:val="00BC5A21"/>
    <w:rsid w:val="00BC5B6B"/>
    <w:rsid w:val="00BC5C11"/>
    <w:rsid w:val="00BC5E3C"/>
    <w:rsid w:val="00BC6172"/>
    <w:rsid w:val="00BC66A6"/>
    <w:rsid w:val="00BC6F9C"/>
    <w:rsid w:val="00BC7375"/>
    <w:rsid w:val="00BD0739"/>
    <w:rsid w:val="00BD1658"/>
    <w:rsid w:val="00BD174A"/>
    <w:rsid w:val="00BD1900"/>
    <w:rsid w:val="00BD195C"/>
    <w:rsid w:val="00BD2092"/>
    <w:rsid w:val="00BD20B8"/>
    <w:rsid w:val="00BD2818"/>
    <w:rsid w:val="00BD38E0"/>
    <w:rsid w:val="00BD4560"/>
    <w:rsid w:val="00BD4998"/>
    <w:rsid w:val="00BD4A14"/>
    <w:rsid w:val="00BD4CB1"/>
    <w:rsid w:val="00BD4D22"/>
    <w:rsid w:val="00BD54E9"/>
    <w:rsid w:val="00BD55EA"/>
    <w:rsid w:val="00BD67A5"/>
    <w:rsid w:val="00BD6970"/>
    <w:rsid w:val="00BD6CE6"/>
    <w:rsid w:val="00BD6E6A"/>
    <w:rsid w:val="00BD723B"/>
    <w:rsid w:val="00BD739C"/>
    <w:rsid w:val="00BD7BA2"/>
    <w:rsid w:val="00BD7E5D"/>
    <w:rsid w:val="00BE0210"/>
    <w:rsid w:val="00BE0EC6"/>
    <w:rsid w:val="00BE19A4"/>
    <w:rsid w:val="00BE218C"/>
    <w:rsid w:val="00BE21E2"/>
    <w:rsid w:val="00BE2A37"/>
    <w:rsid w:val="00BE2C39"/>
    <w:rsid w:val="00BE2F49"/>
    <w:rsid w:val="00BE3028"/>
    <w:rsid w:val="00BE3146"/>
    <w:rsid w:val="00BE4855"/>
    <w:rsid w:val="00BE4A6C"/>
    <w:rsid w:val="00BE4B12"/>
    <w:rsid w:val="00BE4BE8"/>
    <w:rsid w:val="00BE5C66"/>
    <w:rsid w:val="00BE7728"/>
    <w:rsid w:val="00BF08A6"/>
    <w:rsid w:val="00BF109A"/>
    <w:rsid w:val="00BF171F"/>
    <w:rsid w:val="00BF307C"/>
    <w:rsid w:val="00BF4628"/>
    <w:rsid w:val="00BF4AAE"/>
    <w:rsid w:val="00BF4DA8"/>
    <w:rsid w:val="00BF536E"/>
    <w:rsid w:val="00BF5C92"/>
    <w:rsid w:val="00BF7CA8"/>
    <w:rsid w:val="00C000F7"/>
    <w:rsid w:val="00C0058A"/>
    <w:rsid w:val="00C01110"/>
    <w:rsid w:val="00C01BBE"/>
    <w:rsid w:val="00C01D64"/>
    <w:rsid w:val="00C027DF"/>
    <w:rsid w:val="00C02E45"/>
    <w:rsid w:val="00C02E63"/>
    <w:rsid w:val="00C03266"/>
    <w:rsid w:val="00C0328E"/>
    <w:rsid w:val="00C03C38"/>
    <w:rsid w:val="00C03CA8"/>
    <w:rsid w:val="00C044D3"/>
    <w:rsid w:val="00C04B8E"/>
    <w:rsid w:val="00C05A59"/>
    <w:rsid w:val="00C06D2F"/>
    <w:rsid w:val="00C06D3B"/>
    <w:rsid w:val="00C06D87"/>
    <w:rsid w:val="00C07117"/>
    <w:rsid w:val="00C0765A"/>
    <w:rsid w:val="00C1071A"/>
    <w:rsid w:val="00C10C5A"/>
    <w:rsid w:val="00C1115A"/>
    <w:rsid w:val="00C1248F"/>
    <w:rsid w:val="00C126A8"/>
    <w:rsid w:val="00C13595"/>
    <w:rsid w:val="00C138DE"/>
    <w:rsid w:val="00C13A94"/>
    <w:rsid w:val="00C15017"/>
    <w:rsid w:val="00C154FC"/>
    <w:rsid w:val="00C15B14"/>
    <w:rsid w:val="00C16828"/>
    <w:rsid w:val="00C16CA5"/>
    <w:rsid w:val="00C17756"/>
    <w:rsid w:val="00C20C93"/>
    <w:rsid w:val="00C20CAD"/>
    <w:rsid w:val="00C21064"/>
    <w:rsid w:val="00C210ED"/>
    <w:rsid w:val="00C212A8"/>
    <w:rsid w:val="00C21443"/>
    <w:rsid w:val="00C2146F"/>
    <w:rsid w:val="00C227C1"/>
    <w:rsid w:val="00C228DA"/>
    <w:rsid w:val="00C22C15"/>
    <w:rsid w:val="00C22D66"/>
    <w:rsid w:val="00C237BB"/>
    <w:rsid w:val="00C2405B"/>
    <w:rsid w:val="00C240DF"/>
    <w:rsid w:val="00C2444B"/>
    <w:rsid w:val="00C2587B"/>
    <w:rsid w:val="00C26287"/>
    <w:rsid w:val="00C26A4C"/>
    <w:rsid w:val="00C26F9D"/>
    <w:rsid w:val="00C2730A"/>
    <w:rsid w:val="00C274B9"/>
    <w:rsid w:val="00C2751B"/>
    <w:rsid w:val="00C30AE1"/>
    <w:rsid w:val="00C31C61"/>
    <w:rsid w:val="00C320AE"/>
    <w:rsid w:val="00C32A03"/>
    <w:rsid w:val="00C32C5B"/>
    <w:rsid w:val="00C32D73"/>
    <w:rsid w:val="00C32D7A"/>
    <w:rsid w:val="00C32DD1"/>
    <w:rsid w:val="00C33779"/>
    <w:rsid w:val="00C340C0"/>
    <w:rsid w:val="00C3441C"/>
    <w:rsid w:val="00C34673"/>
    <w:rsid w:val="00C34D71"/>
    <w:rsid w:val="00C3518D"/>
    <w:rsid w:val="00C35562"/>
    <w:rsid w:val="00C35F43"/>
    <w:rsid w:val="00C36467"/>
    <w:rsid w:val="00C368E8"/>
    <w:rsid w:val="00C36ABE"/>
    <w:rsid w:val="00C378BB"/>
    <w:rsid w:val="00C379A0"/>
    <w:rsid w:val="00C40537"/>
    <w:rsid w:val="00C40935"/>
    <w:rsid w:val="00C41322"/>
    <w:rsid w:val="00C41722"/>
    <w:rsid w:val="00C41998"/>
    <w:rsid w:val="00C41C00"/>
    <w:rsid w:val="00C435AE"/>
    <w:rsid w:val="00C440AE"/>
    <w:rsid w:val="00C44438"/>
    <w:rsid w:val="00C44590"/>
    <w:rsid w:val="00C449DE"/>
    <w:rsid w:val="00C449DF"/>
    <w:rsid w:val="00C4524B"/>
    <w:rsid w:val="00C45D7F"/>
    <w:rsid w:val="00C46475"/>
    <w:rsid w:val="00C4684F"/>
    <w:rsid w:val="00C46A7C"/>
    <w:rsid w:val="00C46C1C"/>
    <w:rsid w:val="00C46C87"/>
    <w:rsid w:val="00C46FCB"/>
    <w:rsid w:val="00C4702C"/>
    <w:rsid w:val="00C502D1"/>
    <w:rsid w:val="00C5140F"/>
    <w:rsid w:val="00C52160"/>
    <w:rsid w:val="00C5219C"/>
    <w:rsid w:val="00C527A1"/>
    <w:rsid w:val="00C52B70"/>
    <w:rsid w:val="00C52C73"/>
    <w:rsid w:val="00C531AE"/>
    <w:rsid w:val="00C535F2"/>
    <w:rsid w:val="00C53C80"/>
    <w:rsid w:val="00C543C9"/>
    <w:rsid w:val="00C54520"/>
    <w:rsid w:val="00C54973"/>
    <w:rsid w:val="00C55B3A"/>
    <w:rsid w:val="00C56768"/>
    <w:rsid w:val="00C568D5"/>
    <w:rsid w:val="00C568D7"/>
    <w:rsid w:val="00C5697B"/>
    <w:rsid w:val="00C56B55"/>
    <w:rsid w:val="00C573A3"/>
    <w:rsid w:val="00C604B3"/>
    <w:rsid w:val="00C613A1"/>
    <w:rsid w:val="00C617E1"/>
    <w:rsid w:val="00C622CC"/>
    <w:rsid w:val="00C6237A"/>
    <w:rsid w:val="00C62529"/>
    <w:rsid w:val="00C6263E"/>
    <w:rsid w:val="00C63591"/>
    <w:rsid w:val="00C63680"/>
    <w:rsid w:val="00C637BD"/>
    <w:rsid w:val="00C63B92"/>
    <w:rsid w:val="00C649D7"/>
    <w:rsid w:val="00C64F32"/>
    <w:rsid w:val="00C6525B"/>
    <w:rsid w:val="00C659B4"/>
    <w:rsid w:val="00C65A43"/>
    <w:rsid w:val="00C65AF2"/>
    <w:rsid w:val="00C65EFD"/>
    <w:rsid w:val="00C660C2"/>
    <w:rsid w:val="00C66488"/>
    <w:rsid w:val="00C66926"/>
    <w:rsid w:val="00C6696F"/>
    <w:rsid w:val="00C66C6A"/>
    <w:rsid w:val="00C67699"/>
    <w:rsid w:val="00C676C8"/>
    <w:rsid w:val="00C67A4D"/>
    <w:rsid w:val="00C67D27"/>
    <w:rsid w:val="00C7027A"/>
    <w:rsid w:val="00C7066C"/>
    <w:rsid w:val="00C7083D"/>
    <w:rsid w:val="00C70966"/>
    <w:rsid w:val="00C7212D"/>
    <w:rsid w:val="00C7231A"/>
    <w:rsid w:val="00C72A2E"/>
    <w:rsid w:val="00C72B59"/>
    <w:rsid w:val="00C736DA"/>
    <w:rsid w:val="00C73C2D"/>
    <w:rsid w:val="00C73D3A"/>
    <w:rsid w:val="00C7503E"/>
    <w:rsid w:val="00C7529A"/>
    <w:rsid w:val="00C7731D"/>
    <w:rsid w:val="00C77C31"/>
    <w:rsid w:val="00C77CE9"/>
    <w:rsid w:val="00C8035E"/>
    <w:rsid w:val="00C807B8"/>
    <w:rsid w:val="00C80FAB"/>
    <w:rsid w:val="00C81118"/>
    <w:rsid w:val="00C813B0"/>
    <w:rsid w:val="00C816A2"/>
    <w:rsid w:val="00C81810"/>
    <w:rsid w:val="00C81ABE"/>
    <w:rsid w:val="00C81BDF"/>
    <w:rsid w:val="00C81E15"/>
    <w:rsid w:val="00C824DD"/>
    <w:rsid w:val="00C831B2"/>
    <w:rsid w:val="00C834FE"/>
    <w:rsid w:val="00C83D6D"/>
    <w:rsid w:val="00C83E25"/>
    <w:rsid w:val="00C83FB9"/>
    <w:rsid w:val="00C84336"/>
    <w:rsid w:val="00C84E88"/>
    <w:rsid w:val="00C855C7"/>
    <w:rsid w:val="00C85EC1"/>
    <w:rsid w:val="00C860EC"/>
    <w:rsid w:val="00C8615C"/>
    <w:rsid w:val="00C86749"/>
    <w:rsid w:val="00C86926"/>
    <w:rsid w:val="00C86C24"/>
    <w:rsid w:val="00C87725"/>
    <w:rsid w:val="00C87F20"/>
    <w:rsid w:val="00C90374"/>
    <w:rsid w:val="00C90C56"/>
    <w:rsid w:val="00C912EC"/>
    <w:rsid w:val="00C91EE5"/>
    <w:rsid w:val="00C92856"/>
    <w:rsid w:val="00C928F1"/>
    <w:rsid w:val="00C92BD3"/>
    <w:rsid w:val="00C92F03"/>
    <w:rsid w:val="00C93441"/>
    <w:rsid w:val="00C93A1C"/>
    <w:rsid w:val="00C93D81"/>
    <w:rsid w:val="00C94493"/>
    <w:rsid w:val="00C95701"/>
    <w:rsid w:val="00C960E8"/>
    <w:rsid w:val="00C961AF"/>
    <w:rsid w:val="00C96A66"/>
    <w:rsid w:val="00C9766F"/>
    <w:rsid w:val="00C97C0F"/>
    <w:rsid w:val="00CA012B"/>
    <w:rsid w:val="00CA0ACB"/>
    <w:rsid w:val="00CA0B46"/>
    <w:rsid w:val="00CA1317"/>
    <w:rsid w:val="00CA14F8"/>
    <w:rsid w:val="00CA2BEC"/>
    <w:rsid w:val="00CA2BEF"/>
    <w:rsid w:val="00CA323D"/>
    <w:rsid w:val="00CA351A"/>
    <w:rsid w:val="00CA3D8F"/>
    <w:rsid w:val="00CA4706"/>
    <w:rsid w:val="00CA52A3"/>
    <w:rsid w:val="00CA5548"/>
    <w:rsid w:val="00CA63D8"/>
    <w:rsid w:val="00CA69A3"/>
    <w:rsid w:val="00CA6F7D"/>
    <w:rsid w:val="00CA7894"/>
    <w:rsid w:val="00CA78A9"/>
    <w:rsid w:val="00CB0C1E"/>
    <w:rsid w:val="00CB11C9"/>
    <w:rsid w:val="00CB14E9"/>
    <w:rsid w:val="00CB2057"/>
    <w:rsid w:val="00CB33B9"/>
    <w:rsid w:val="00CB36B7"/>
    <w:rsid w:val="00CB3AB0"/>
    <w:rsid w:val="00CB3BE7"/>
    <w:rsid w:val="00CB3F0F"/>
    <w:rsid w:val="00CB46CA"/>
    <w:rsid w:val="00CB4A98"/>
    <w:rsid w:val="00CB4BCF"/>
    <w:rsid w:val="00CB4F86"/>
    <w:rsid w:val="00CB5FFB"/>
    <w:rsid w:val="00CB6C98"/>
    <w:rsid w:val="00CB746B"/>
    <w:rsid w:val="00CB767D"/>
    <w:rsid w:val="00CB7F38"/>
    <w:rsid w:val="00CC02BF"/>
    <w:rsid w:val="00CC0E89"/>
    <w:rsid w:val="00CC0EE9"/>
    <w:rsid w:val="00CC12F5"/>
    <w:rsid w:val="00CC15AC"/>
    <w:rsid w:val="00CC2872"/>
    <w:rsid w:val="00CC32BF"/>
    <w:rsid w:val="00CC3444"/>
    <w:rsid w:val="00CC3F25"/>
    <w:rsid w:val="00CC416D"/>
    <w:rsid w:val="00CC48B5"/>
    <w:rsid w:val="00CC5839"/>
    <w:rsid w:val="00CC58A0"/>
    <w:rsid w:val="00CC5966"/>
    <w:rsid w:val="00CC5B04"/>
    <w:rsid w:val="00CC5E00"/>
    <w:rsid w:val="00CC6721"/>
    <w:rsid w:val="00CC6A21"/>
    <w:rsid w:val="00CC7461"/>
    <w:rsid w:val="00CC7BE7"/>
    <w:rsid w:val="00CD0315"/>
    <w:rsid w:val="00CD0723"/>
    <w:rsid w:val="00CD0A40"/>
    <w:rsid w:val="00CD0ABC"/>
    <w:rsid w:val="00CD1EB2"/>
    <w:rsid w:val="00CD1ED8"/>
    <w:rsid w:val="00CD2C31"/>
    <w:rsid w:val="00CD2F7C"/>
    <w:rsid w:val="00CD3009"/>
    <w:rsid w:val="00CD3458"/>
    <w:rsid w:val="00CD379D"/>
    <w:rsid w:val="00CD3876"/>
    <w:rsid w:val="00CD3D2F"/>
    <w:rsid w:val="00CD40B3"/>
    <w:rsid w:val="00CD4163"/>
    <w:rsid w:val="00CD420D"/>
    <w:rsid w:val="00CD4289"/>
    <w:rsid w:val="00CD4FFA"/>
    <w:rsid w:val="00CD5510"/>
    <w:rsid w:val="00CD57DF"/>
    <w:rsid w:val="00CD5BF0"/>
    <w:rsid w:val="00CD6278"/>
    <w:rsid w:val="00CD6662"/>
    <w:rsid w:val="00CD6C1C"/>
    <w:rsid w:val="00CD6E65"/>
    <w:rsid w:val="00CD6F1C"/>
    <w:rsid w:val="00CD7304"/>
    <w:rsid w:val="00CD77CE"/>
    <w:rsid w:val="00CD7F5C"/>
    <w:rsid w:val="00CE0144"/>
    <w:rsid w:val="00CE07BA"/>
    <w:rsid w:val="00CE0940"/>
    <w:rsid w:val="00CE1342"/>
    <w:rsid w:val="00CE1475"/>
    <w:rsid w:val="00CE1607"/>
    <w:rsid w:val="00CE163B"/>
    <w:rsid w:val="00CE1C49"/>
    <w:rsid w:val="00CE22A2"/>
    <w:rsid w:val="00CE2CF4"/>
    <w:rsid w:val="00CE3194"/>
    <w:rsid w:val="00CE35EC"/>
    <w:rsid w:val="00CE3B0F"/>
    <w:rsid w:val="00CE3B2A"/>
    <w:rsid w:val="00CE40C5"/>
    <w:rsid w:val="00CE44C5"/>
    <w:rsid w:val="00CE44D3"/>
    <w:rsid w:val="00CE4507"/>
    <w:rsid w:val="00CE4AD3"/>
    <w:rsid w:val="00CE4C9A"/>
    <w:rsid w:val="00CE4F87"/>
    <w:rsid w:val="00CE5734"/>
    <w:rsid w:val="00CE578B"/>
    <w:rsid w:val="00CE58BA"/>
    <w:rsid w:val="00CE5B64"/>
    <w:rsid w:val="00CE5F2F"/>
    <w:rsid w:val="00CE6233"/>
    <w:rsid w:val="00CE626B"/>
    <w:rsid w:val="00CE68B8"/>
    <w:rsid w:val="00CE708C"/>
    <w:rsid w:val="00CE7287"/>
    <w:rsid w:val="00CF072D"/>
    <w:rsid w:val="00CF1188"/>
    <w:rsid w:val="00CF199C"/>
    <w:rsid w:val="00CF1BAC"/>
    <w:rsid w:val="00CF247F"/>
    <w:rsid w:val="00CF4533"/>
    <w:rsid w:val="00CF562B"/>
    <w:rsid w:val="00CF5A86"/>
    <w:rsid w:val="00CF6121"/>
    <w:rsid w:val="00CF63BF"/>
    <w:rsid w:val="00CF63E7"/>
    <w:rsid w:val="00CF6554"/>
    <w:rsid w:val="00CF6922"/>
    <w:rsid w:val="00CF6980"/>
    <w:rsid w:val="00CF75AB"/>
    <w:rsid w:val="00CF7629"/>
    <w:rsid w:val="00CF7973"/>
    <w:rsid w:val="00D0072D"/>
    <w:rsid w:val="00D00ACB"/>
    <w:rsid w:val="00D00B27"/>
    <w:rsid w:val="00D00C9E"/>
    <w:rsid w:val="00D00DF7"/>
    <w:rsid w:val="00D00F11"/>
    <w:rsid w:val="00D00F2D"/>
    <w:rsid w:val="00D017A6"/>
    <w:rsid w:val="00D02213"/>
    <w:rsid w:val="00D029A2"/>
    <w:rsid w:val="00D034D1"/>
    <w:rsid w:val="00D0365F"/>
    <w:rsid w:val="00D03AAD"/>
    <w:rsid w:val="00D03E2C"/>
    <w:rsid w:val="00D042B7"/>
    <w:rsid w:val="00D044E6"/>
    <w:rsid w:val="00D05635"/>
    <w:rsid w:val="00D06474"/>
    <w:rsid w:val="00D06BDF"/>
    <w:rsid w:val="00D06CA7"/>
    <w:rsid w:val="00D07C54"/>
    <w:rsid w:val="00D10793"/>
    <w:rsid w:val="00D10A04"/>
    <w:rsid w:val="00D117BD"/>
    <w:rsid w:val="00D11AF0"/>
    <w:rsid w:val="00D11BE8"/>
    <w:rsid w:val="00D120CB"/>
    <w:rsid w:val="00D124D4"/>
    <w:rsid w:val="00D127EC"/>
    <w:rsid w:val="00D12E6D"/>
    <w:rsid w:val="00D1324B"/>
    <w:rsid w:val="00D13291"/>
    <w:rsid w:val="00D13DB4"/>
    <w:rsid w:val="00D14467"/>
    <w:rsid w:val="00D14575"/>
    <w:rsid w:val="00D1499F"/>
    <w:rsid w:val="00D1590E"/>
    <w:rsid w:val="00D1596B"/>
    <w:rsid w:val="00D15A8E"/>
    <w:rsid w:val="00D15FBF"/>
    <w:rsid w:val="00D168B6"/>
    <w:rsid w:val="00D16DA5"/>
    <w:rsid w:val="00D175AE"/>
    <w:rsid w:val="00D178D6"/>
    <w:rsid w:val="00D17A08"/>
    <w:rsid w:val="00D17EAE"/>
    <w:rsid w:val="00D2085C"/>
    <w:rsid w:val="00D214ED"/>
    <w:rsid w:val="00D2151C"/>
    <w:rsid w:val="00D21F08"/>
    <w:rsid w:val="00D2206E"/>
    <w:rsid w:val="00D22433"/>
    <w:rsid w:val="00D22C89"/>
    <w:rsid w:val="00D2359E"/>
    <w:rsid w:val="00D242B2"/>
    <w:rsid w:val="00D246BB"/>
    <w:rsid w:val="00D246CD"/>
    <w:rsid w:val="00D24BB7"/>
    <w:rsid w:val="00D25AC2"/>
    <w:rsid w:val="00D25BB1"/>
    <w:rsid w:val="00D26BD9"/>
    <w:rsid w:val="00D26C10"/>
    <w:rsid w:val="00D26CFC"/>
    <w:rsid w:val="00D26FB7"/>
    <w:rsid w:val="00D27739"/>
    <w:rsid w:val="00D27ACE"/>
    <w:rsid w:val="00D309DA"/>
    <w:rsid w:val="00D31438"/>
    <w:rsid w:val="00D32384"/>
    <w:rsid w:val="00D325F3"/>
    <w:rsid w:val="00D32753"/>
    <w:rsid w:val="00D3277A"/>
    <w:rsid w:val="00D3287C"/>
    <w:rsid w:val="00D328F4"/>
    <w:rsid w:val="00D334AF"/>
    <w:rsid w:val="00D335F1"/>
    <w:rsid w:val="00D33E14"/>
    <w:rsid w:val="00D347E2"/>
    <w:rsid w:val="00D3495B"/>
    <w:rsid w:val="00D34BE6"/>
    <w:rsid w:val="00D34EB4"/>
    <w:rsid w:val="00D34F54"/>
    <w:rsid w:val="00D354A7"/>
    <w:rsid w:val="00D35819"/>
    <w:rsid w:val="00D359B0"/>
    <w:rsid w:val="00D359F1"/>
    <w:rsid w:val="00D35A80"/>
    <w:rsid w:val="00D3617D"/>
    <w:rsid w:val="00D36415"/>
    <w:rsid w:val="00D36EB4"/>
    <w:rsid w:val="00D3766C"/>
    <w:rsid w:val="00D37C23"/>
    <w:rsid w:val="00D4047C"/>
    <w:rsid w:val="00D40A39"/>
    <w:rsid w:val="00D40B05"/>
    <w:rsid w:val="00D411B6"/>
    <w:rsid w:val="00D41B10"/>
    <w:rsid w:val="00D42133"/>
    <w:rsid w:val="00D42674"/>
    <w:rsid w:val="00D42DC7"/>
    <w:rsid w:val="00D43353"/>
    <w:rsid w:val="00D43992"/>
    <w:rsid w:val="00D43A0B"/>
    <w:rsid w:val="00D43F0B"/>
    <w:rsid w:val="00D441F2"/>
    <w:rsid w:val="00D4443B"/>
    <w:rsid w:val="00D448B8"/>
    <w:rsid w:val="00D45E11"/>
    <w:rsid w:val="00D45E49"/>
    <w:rsid w:val="00D46172"/>
    <w:rsid w:val="00D46936"/>
    <w:rsid w:val="00D470C3"/>
    <w:rsid w:val="00D47229"/>
    <w:rsid w:val="00D472C1"/>
    <w:rsid w:val="00D474C2"/>
    <w:rsid w:val="00D47F9F"/>
    <w:rsid w:val="00D51042"/>
    <w:rsid w:val="00D512A7"/>
    <w:rsid w:val="00D51307"/>
    <w:rsid w:val="00D51364"/>
    <w:rsid w:val="00D5147F"/>
    <w:rsid w:val="00D51A2F"/>
    <w:rsid w:val="00D51D04"/>
    <w:rsid w:val="00D527F6"/>
    <w:rsid w:val="00D529D1"/>
    <w:rsid w:val="00D52BAA"/>
    <w:rsid w:val="00D530C2"/>
    <w:rsid w:val="00D5338B"/>
    <w:rsid w:val="00D54453"/>
    <w:rsid w:val="00D545EF"/>
    <w:rsid w:val="00D5543E"/>
    <w:rsid w:val="00D55D8E"/>
    <w:rsid w:val="00D55F7E"/>
    <w:rsid w:val="00D561E4"/>
    <w:rsid w:val="00D566F7"/>
    <w:rsid w:val="00D56801"/>
    <w:rsid w:val="00D56DF0"/>
    <w:rsid w:val="00D575CC"/>
    <w:rsid w:val="00D578E6"/>
    <w:rsid w:val="00D602F5"/>
    <w:rsid w:val="00D60EC1"/>
    <w:rsid w:val="00D619C8"/>
    <w:rsid w:val="00D61B46"/>
    <w:rsid w:val="00D628C9"/>
    <w:rsid w:val="00D632BB"/>
    <w:rsid w:val="00D639E6"/>
    <w:rsid w:val="00D63F8F"/>
    <w:rsid w:val="00D640EF"/>
    <w:rsid w:val="00D643AE"/>
    <w:rsid w:val="00D646B8"/>
    <w:rsid w:val="00D64D3E"/>
    <w:rsid w:val="00D652AE"/>
    <w:rsid w:val="00D65908"/>
    <w:rsid w:val="00D66577"/>
    <w:rsid w:val="00D665B5"/>
    <w:rsid w:val="00D66FB6"/>
    <w:rsid w:val="00D678A7"/>
    <w:rsid w:val="00D679D8"/>
    <w:rsid w:val="00D715A0"/>
    <w:rsid w:val="00D71744"/>
    <w:rsid w:val="00D71879"/>
    <w:rsid w:val="00D7203C"/>
    <w:rsid w:val="00D72097"/>
    <w:rsid w:val="00D721E3"/>
    <w:rsid w:val="00D72434"/>
    <w:rsid w:val="00D72CC0"/>
    <w:rsid w:val="00D72D22"/>
    <w:rsid w:val="00D72FD9"/>
    <w:rsid w:val="00D7352E"/>
    <w:rsid w:val="00D73756"/>
    <w:rsid w:val="00D73DD7"/>
    <w:rsid w:val="00D742CD"/>
    <w:rsid w:val="00D74507"/>
    <w:rsid w:val="00D74896"/>
    <w:rsid w:val="00D74BAA"/>
    <w:rsid w:val="00D74D23"/>
    <w:rsid w:val="00D7548A"/>
    <w:rsid w:val="00D75727"/>
    <w:rsid w:val="00D7573F"/>
    <w:rsid w:val="00D75772"/>
    <w:rsid w:val="00D75992"/>
    <w:rsid w:val="00D75E86"/>
    <w:rsid w:val="00D75EE6"/>
    <w:rsid w:val="00D76288"/>
    <w:rsid w:val="00D76444"/>
    <w:rsid w:val="00D76840"/>
    <w:rsid w:val="00D7689E"/>
    <w:rsid w:val="00D77478"/>
    <w:rsid w:val="00D80C3E"/>
    <w:rsid w:val="00D80C47"/>
    <w:rsid w:val="00D80C96"/>
    <w:rsid w:val="00D81781"/>
    <w:rsid w:val="00D8193C"/>
    <w:rsid w:val="00D82131"/>
    <w:rsid w:val="00D82DB0"/>
    <w:rsid w:val="00D82E64"/>
    <w:rsid w:val="00D82F92"/>
    <w:rsid w:val="00D83229"/>
    <w:rsid w:val="00D84074"/>
    <w:rsid w:val="00D851EB"/>
    <w:rsid w:val="00D857B2"/>
    <w:rsid w:val="00D86288"/>
    <w:rsid w:val="00D86C48"/>
    <w:rsid w:val="00D86C4B"/>
    <w:rsid w:val="00D8780F"/>
    <w:rsid w:val="00D87A20"/>
    <w:rsid w:val="00D87CFD"/>
    <w:rsid w:val="00D907ED"/>
    <w:rsid w:val="00D908F9"/>
    <w:rsid w:val="00D90DA3"/>
    <w:rsid w:val="00D911E3"/>
    <w:rsid w:val="00D915F4"/>
    <w:rsid w:val="00D916E7"/>
    <w:rsid w:val="00D91B7E"/>
    <w:rsid w:val="00D9232B"/>
    <w:rsid w:val="00D925E2"/>
    <w:rsid w:val="00D92641"/>
    <w:rsid w:val="00D92783"/>
    <w:rsid w:val="00D92B14"/>
    <w:rsid w:val="00D93049"/>
    <w:rsid w:val="00D9333C"/>
    <w:rsid w:val="00D94195"/>
    <w:rsid w:val="00D94741"/>
    <w:rsid w:val="00D94A57"/>
    <w:rsid w:val="00D94CF2"/>
    <w:rsid w:val="00D9508C"/>
    <w:rsid w:val="00D954DB"/>
    <w:rsid w:val="00D95B71"/>
    <w:rsid w:val="00D95C6D"/>
    <w:rsid w:val="00D95DC6"/>
    <w:rsid w:val="00D95DC9"/>
    <w:rsid w:val="00D95F6B"/>
    <w:rsid w:val="00D96160"/>
    <w:rsid w:val="00D9651F"/>
    <w:rsid w:val="00D967ED"/>
    <w:rsid w:val="00D968E6"/>
    <w:rsid w:val="00D9697E"/>
    <w:rsid w:val="00D97E37"/>
    <w:rsid w:val="00DA05A8"/>
    <w:rsid w:val="00DA0A09"/>
    <w:rsid w:val="00DA0A9C"/>
    <w:rsid w:val="00DA1C53"/>
    <w:rsid w:val="00DA1D07"/>
    <w:rsid w:val="00DA26EB"/>
    <w:rsid w:val="00DA2C14"/>
    <w:rsid w:val="00DA2ED9"/>
    <w:rsid w:val="00DA37F8"/>
    <w:rsid w:val="00DA3AA4"/>
    <w:rsid w:val="00DA3D04"/>
    <w:rsid w:val="00DA40DB"/>
    <w:rsid w:val="00DA4B54"/>
    <w:rsid w:val="00DA5226"/>
    <w:rsid w:val="00DA5A21"/>
    <w:rsid w:val="00DA72C3"/>
    <w:rsid w:val="00DA76D8"/>
    <w:rsid w:val="00DA7C97"/>
    <w:rsid w:val="00DB0117"/>
    <w:rsid w:val="00DB0267"/>
    <w:rsid w:val="00DB09CF"/>
    <w:rsid w:val="00DB0C98"/>
    <w:rsid w:val="00DB10A5"/>
    <w:rsid w:val="00DB11B1"/>
    <w:rsid w:val="00DB1938"/>
    <w:rsid w:val="00DB1E08"/>
    <w:rsid w:val="00DB22AE"/>
    <w:rsid w:val="00DB24AF"/>
    <w:rsid w:val="00DB26A6"/>
    <w:rsid w:val="00DB283E"/>
    <w:rsid w:val="00DB2DA0"/>
    <w:rsid w:val="00DB30FD"/>
    <w:rsid w:val="00DB344D"/>
    <w:rsid w:val="00DB36B3"/>
    <w:rsid w:val="00DB384B"/>
    <w:rsid w:val="00DB3877"/>
    <w:rsid w:val="00DB46C5"/>
    <w:rsid w:val="00DB4E7D"/>
    <w:rsid w:val="00DB4F72"/>
    <w:rsid w:val="00DB58AE"/>
    <w:rsid w:val="00DB5A61"/>
    <w:rsid w:val="00DB65FD"/>
    <w:rsid w:val="00DB667B"/>
    <w:rsid w:val="00DB695A"/>
    <w:rsid w:val="00DB6C21"/>
    <w:rsid w:val="00DB7290"/>
    <w:rsid w:val="00DB75BC"/>
    <w:rsid w:val="00DB77D6"/>
    <w:rsid w:val="00DB79E4"/>
    <w:rsid w:val="00DC0340"/>
    <w:rsid w:val="00DC0615"/>
    <w:rsid w:val="00DC1459"/>
    <w:rsid w:val="00DC1AA5"/>
    <w:rsid w:val="00DC1C65"/>
    <w:rsid w:val="00DC2036"/>
    <w:rsid w:val="00DC2391"/>
    <w:rsid w:val="00DC2A74"/>
    <w:rsid w:val="00DC2F42"/>
    <w:rsid w:val="00DC3453"/>
    <w:rsid w:val="00DC40B6"/>
    <w:rsid w:val="00DC41C9"/>
    <w:rsid w:val="00DC4538"/>
    <w:rsid w:val="00DC4540"/>
    <w:rsid w:val="00DC5E41"/>
    <w:rsid w:val="00DC637F"/>
    <w:rsid w:val="00DC6F33"/>
    <w:rsid w:val="00DC7AAD"/>
    <w:rsid w:val="00DC7FCE"/>
    <w:rsid w:val="00DD03AA"/>
    <w:rsid w:val="00DD04EA"/>
    <w:rsid w:val="00DD08EB"/>
    <w:rsid w:val="00DD0F32"/>
    <w:rsid w:val="00DD1115"/>
    <w:rsid w:val="00DD1260"/>
    <w:rsid w:val="00DD1489"/>
    <w:rsid w:val="00DD152D"/>
    <w:rsid w:val="00DD1AAF"/>
    <w:rsid w:val="00DD1AFA"/>
    <w:rsid w:val="00DD1F0C"/>
    <w:rsid w:val="00DD3052"/>
    <w:rsid w:val="00DD3614"/>
    <w:rsid w:val="00DD3D9F"/>
    <w:rsid w:val="00DD442A"/>
    <w:rsid w:val="00DD4835"/>
    <w:rsid w:val="00DD5AEA"/>
    <w:rsid w:val="00DD5DBA"/>
    <w:rsid w:val="00DD674F"/>
    <w:rsid w:val="00DD6EEF"/>
    <w:rsid w:val="00DD75EB"/>
    <w:rsid w:val="00DD76B4"/>
    <w:rsid w:val="00DD7A50"/>
    <w:rsid w:val="00DD7C53"/>
    <w:rsid w:val="00DE004E"/>
    <w:rsid w:val="00DE08D7"/>
    <w:rsid w:val="00DE0CDE"/>
    <w:rsid w:val="00DE1461"/>
    <w:rsid w:val="00DE1CA5"/>
    <w:rsid w:val="00DE20CD"/>
    <w:rsid w:val="00DE24DA"/>
    <w:rsid w:val="00DE2CF3"/>
    <w:rsid w:val="00DE2D7D"/>
    <w:rsid w:val="00DE324E"/>
    <w:rsid w:val="00DE3791"/>
    <w:rsid w:val="00DE39A6"/>
    <w:rsid w:val="00DE39DF"/>
    <w:rsid w:val="00DE3C95"/>
    <w:rsid w:val="00DE3E93"/>
    <w:rsid w:val="00DE3EEA"/>
    <w:rsid w:val="00DE5380"/>
    <w:rsid w:val="00DE5CB7"/>
    <w:rsid w:val="00DE6419"/>
    <w:rsid w:val="00DE6441"/>
    <w:rsid w:val="00DE6D7E"/>
    <w:rsid w:val="00DE6FBF"/>
    <w:rsid w:val="00DE7056"/>
    <w:rsid w:val="00DE7424"/>
    <w:rsid w:val="00DE7583"/>
    <w:rsid w:val="00DE788D"/>
    <w:rsid w:val="00DF021D"/>
    <w:rsid w:val="00DF035E"/>
    <w:rsid w:val="00DF0D71"/>
    <w:rsid w:val="00DF0DCF"/>
    <w:rsid w:val="00DF0F8D"/>
    <w:rsid w:val="00DF105B"/>
    <w:rsid w:val="00DF11A5"/>
    <w:rsid w:val="00DF1296"/>
    <w:rsid w:val="00DF14A5"/>
    <w:rsid w:val="00DF1859"/>
    <w:rsid w:val="00DF18FA"/>
    <w:rsid w:val="00DF1BD3"/>
    <w:rsid w:val="00DF207B"/>
    <w:rsid w:val="00DF20A8"/>
    <w:rsid w:val="00DF25B9"/>
    <w:rsid w:val="00DF266F"/>
    <w:rsid w:val="00DF2843"/>
    <w:rsid w:val="00DF2AFF"/>
    <w:rsid w:val="00DF2D1B"/>
    <w:rsid w:val="00DF31C1"/>
    <w:rsid w:val="00DF36E2"/>
    <w:rsid w:val="00DF400C"/>
    <w:rsid w:val="00DF4ECF"/>
    <w:rsid w:val="00DF4FFC"/>
    <w:rsid w:val="00DF5808"/>
    <w:rsid w:val="00DF5A52"/>
    <w:rsid w:val="00DF5DAB"/>
    <w:rsid w:val="00DF5FF6"/>
    <w:rsid w:val="00DF62A4"/>
    <w:rsid w:val="00DF6EF7"/>
    <w:rsid w:val="00DF70C7"/>
    <w:rsid w:val="00DF70E0"/>
    <w:rsid w:val="00DF7DF4"/>
    <w:rsid w:val="00DF7F77"/>
    <w:rsid w:val="00E006FC"/>
    <w:rsid w:val="00E017CC"/>
    <w:rsid w:val="00E019DA"/>
    <w:rsid w:val="00E01BC4"/>
    <w:rsid w:val="00E01C18"/>
    <w:rsid w:val="00E01F00"/>
    <w:rsid w:val="00E022F2"/>
    <w:rsid w:val="00E02BE6"/>
    <w:rsid w:val="00E02D90"/>
    <w:rsid w:val="00E03F46"/>
    <w:rsid w:val="00E04F7E"/>
    <w:rsid w:val="00E056C1"/>
    <w:rsid w:val="00E06650"/>
    <w:rsid w:val="00E075E2"/>
    <w:rsid w:val="00E10102"/>
    <w:rsid w:val="00E101A3"/>
    <w:rsid w:val="00E1048C"/>
    <w:rsid w:val="00E10497"/>
    <w:rsid w:val="00E10C82"/>
    <w:rsid w:val="00E110E6"/>
    <w:rsid w:val="00E11166"/>
    <w:rsid w:val="00E113EF"/>
    <w:rsid w:val="00E11721"/>
    <w:rsid w:val="00E12872"/>
    <w:rsid w:val="00E12CD4"/>
    <w:rsid w:val="00E12D14"/>
    <w:rsid w:val="00E12EFF"/>
    <w:rsid w:val="00E13BB6"/>
    <w:rsid w:val="00E14A31"/>
    <w:rsid w:val="00E14B1E"/>
    <w:rsid w:val="00E14FD6"/>
    <w:rsid w:val="00E15F94"/>
    <w:rsid w:val="00E164E0"/>
    <w:rsid w:val="00E1688F"/>
    <w:rsid w:val="00E16D6D"/>
    <w:rsid w:val="00E17077"/>
    <w:rsid w:val="00E171D6"/>
    <w:rsid w:val="00E20306"/>
    <w:rsid w:val="00E20387"/>
    <w:rsid w:val="00E20863"/>
    <w:rsid w:val="00E20BCC"/>
    <w:rsid w:val="00E20DE4"/>
    <w:rsid w:val="00E21662"/>
    <w:rsid w:val="00E2184A"/>
    <w:rsid w:val="00E21F23"/>
    <w:rsid w:val="00E229E7"/>
    <w:rsid w:val="00E23E0A"/>
    <w:rsid w:val="00E242A6"/>
    <w:rsid w:val="00E243C0"/>
    <w:rsid w:val="00E249C9"/>
    <w:rsid w:val="00E25DDE"/>
    <w:rsid w:val="00E263C8"/>
    <w:rsid w:val="00E26E25"/>
    <w:rsid w:val="00E3023D"/>
    <w:rsid w:val="00E30741"/>
    <w:rsid w:val="00E30B23"/>
    <w:rsid w:val="00E31467"/>
    <w:rsid w:val="00E315B4"/>
    <w:rsid w:val="00E31F75"/>
    <w:rsid w:val="00E320E3"/>
    <w:rsid w:val="00E3289C"/>
    <w:rsid w:val="00E3352A"/>
    <w:rsid w:val="00E33A11"/>
    <w:rsid w:val="00E33C49"/>
    <w:rsid w:val="00E33FD9"/>
    <w:rsid w:val="00E3430A"/>
    <w:rsid w:val="00E348D6"/>
    <w:rsid w:val="00E34A40"/>
    <w:rsid w:val="00E35362"/>
    <w:rsid w:val="00E35669"/>
    <w:rsid w:val="00E35688"/>
    <w:rsid w:val="00E35CA0"/>
    <w:rsid w:val="00E36F54"/>
    <w:rsid w:val="00E37558"/>
    <w:rsid w:val="00E37A4B"/>
    <w:rsid w:val="00E4016F"/>
    <w:rsid w:val="00E4052F"/>
    <w:rsid w:val="00E409E8"/>
    <w:rsid w:val="00E41236"/>
    <w:rsid w:val="00E4194D"/>
    <w:rsid w:val="00E41C13"/>
    <w:rsid w:val="00E41C60"/>
    <w:rsid w:val="00E42607"/>
    <w:rsid w:val="00E42E1C"/>
    <w:rsid w:val="00E42E55"/>
    <w:rsid w:val="00E42FA9"/>
    <w:rsid w:val="00E43A1E"/>
    <w:rsid w:val="00E43E7E"/>
    <w:rsid w:val="00E44759"/>
    <w:rsid w:val="00E450C6"/>
    <w:rsid w:val="00E45922"/>
    <w:rsid w:val="00E45951"/>
    <w:rsid w:val="00E45961"/>
    <w:rsid w:val="00E45B18"/>
    <w:rsid w:val="00E464A1"/>
    <w:rsid w:val="00E4786A"/>
    <w:rsid w:val="00E47A9A"/>
    <w:rsid w:val="00E51282"/>
    <w:rsid w:val="00E513B6"/>
    <w:rsid w:val="00E5141E"/>
    <w:rsid w:val="00E51442"/>
    <w:rsid w:val="00E51DCA"/>
    <w:rsid w:val="00E522AD"/>
    <w:rsid w:val="00E526B4"/>
    <w:rsid w:val="00E52D7E"/>
    <w:rsid w:val="00E531E4"/>
    <w:rsid w:val="00E53C34"/>
    <w:rsid w:val="00E53C3F"/>
    <w:rsid w:val="00E53D82"/>
    <w:rsid w:val="00E547D4"/>
    <w:rsid w:val="00E54954"/>
    <w:rsid w:val="00E55361"/>
    <w:rsid w:val="00E55A7F"/>
    <w:rsid w:val="00E5605B"/>
    <w:rsid w:val="00E562B3"/>
    <w:rsid w:val="00E56704"/>
    <w:rsid w:val="00E56914"/>
    <w:rsid w:val="00E574BD"/>
    <w:rsid w:val="00E57FDB"/>
    <w:rsid w:val="00E6014A"/>
    <w:rsid w:val="00E60EE6"/>
    <w:rsid w:val="00E61CBD"/>
    <w:rsid w:val="00E62ADD"/>
    <w:rsid w:val="00E62B9A"/>
    <w:rsid w:val="00E62EF3"/>
    <w:rsid w:val="00E6321F"/>
    <w:rsid w:val="00E634C2"/>
    <w:rsid w:val="00E635CF"/>
    <w:rsid w:val="00E63F1E"/>
    <w:rsid w:val="00E640F1"/>
    <w:rsid w:val="00E64101"/>
    <w:rsid w:val="00E64382"/>
    <w:rsid w:val="00E64418"/>
    <w:rsid w:val="00E645DF"/>
    <w:rsid w:val="00E64FD0"/>
    <w:rsid w:val="00E650CC"/>
    <w:rsid w:val="00E65184"/>
    <w:rsid w:val="00E6562C"/>
    <w:rsid w:val="00E66775"/>
    <w:rsid w:val="00E6797D"/>
    <w:rsid w:val="00E701EE"/>
    <w:rsid w:val="00E70207"/>
    <w:rsid w:val="00E702FA"/>
    <w:rsid w:val="00E703AD"/>
    <w:rsid w:val="00E70605"/>
    <w:rsid w:val="00E713CC"/>
    <w:rsid w:val="00E71CC9"/>
    <w:rsid w:val="00E72123"/>
    <w:rsid w:val="00E72DE3"/>
    <w:rsid w:val="00E72FAE"/>
    <w:rsid w:val="00E73447"/>
    <w:rsid w:val="00E736A3"/>
    <w:rsid w:val="00E73906"/>
    <w:rsid w:val="00E73B17"/>
    <w:rsid w:val="00E73DD5"/>
    <w:rsid w:val="00E743E4"/>
    <w:rsid w:val="00E74709"/>
    <w:rsid w:val="00E74A6C"/>
    <w:rsid w:val="00E74E04"/>
    <w:rsid w:val="00E75543"/>
    <w:rsid w:val="00E7571F"/>
    <w:rsid w:val="00E75C60"/>
    <w:rsid w:val="00E760CC"/>
    <w:rsid w:val="00E76AC1"/>
    <w:rsid w:val="00E76C11"/>
    <w:rsid w:val="00E7701D"/>
    <w:rsid w:val="00E7737F"/>
    <w:rsid w:val="00E77B51"/>
    <w:rsid w:val="00E77C69"/>
    <w:rsid w:val="00E77F70"/>
    <w:rsid w:val="00E80356"/>
    <w:rsid w:val="00E80ADB"/>
    <w:rsid w:val="00E80B66"/>
    <w:rsid w:val="00E8114B"/>
    <w:rsid w:val="00E8133A"/>
    <w:rsid w:val="00E81528"/>
    <w:rsid w:val="00E82029"/>
    <w:rsid w:val="00E82248"/>
    <w:rsid w:val="00E82328"/>
    <w:rsid w:val="00E827F0"/>
    <w:rsid w:val="00E828D4"/>
    <w:rsid w:val="00E836D1"/>
    <w:rsid w:val="00E83801"/>
    <w:rsid w:val="00E83D71"/>
    <w:rsid w:val="00E847FA"/>
    <w:rsid w:val="00E85264"/>
    <w:rsid w:val="00E85A85"/>
    <w:rsid w:val="00E862AA"/>
    <w:rsid w:val="00E86A00"/>
    <w:rsid w:val="00E86ADF"/>
    <w:rsid w:val="00E86E49"/>
    <w:rsid w:val="00E86EB4"/>
    <w:rsid w:val="00E87788"/>
    <w:rsid w:val="00E87DBF"/>
    <w:rsid w:val="00E906FD"/>
    <w:rsid w:val="00E90707"/>
    <w:rsid w:val="00E90711"/>
    <w:rsid w:val="00E90A3A"/>
    <w:rsid w:val="00E90CAD"/>
    <w:rsid w:val="00E9105F"/>
    <w:rsid w:val="00E91F72"/>
    <w:rsid w:val="00E93B32"/>
    <w:rsid w:val="00E93CF6"/>
    <w:rsid w:val="00E9495F"/>
    <w:rsid w:val="00E9507F"/>
    <w:rsid w:val="00E9528D"/>
    <w:rsid w:val="00E95562"/>
    <w:rsid w:val="00E955F4"/>
    <w:rsid w:val="00E95DAF"/>
    <w:rsid w:val="00E95DD5"/>
    <w:rsid w:val="00E96082"/>
    <w:rsid w:val="00E96880"/>
    <w:rsid w:val="00E9688A"/>
    <w:rsid w:val="00E96E6F"/>
    <w:rsid w:val="00E96F9D"/>
    <w:rsid w:val="00E976D4"/>
    <w:rsid w:val="00E977B0"/>
    <w:rsid w:val="00E97D1F"/>
    <w:rsid w:val="00EA02A0"/>
    <w:rsid w:val="00EA0526"/>
    <w:rsid w:val="00EA0B23"/>
    <w:rsid w:val="00EA0DA9"/>
    <w:rsid w:val="00EA0E63"/>
    <w:rsid w:val="00EA1833"/>
    <w:rsid w:val="00EA193C"/>
    <w:rsid w:val="00EA26F0"/>
    <w:rsid w:val="00EA29A5"/>
    <w:rsid w:val="00EA2C05"/>
    <w:rsid w:val="00EA2F42"/>
    <w:rsid w:val="00EA3C2E"/>
    <w:rsid w:val="00EA4A78"/>
    <w:rsid w:val="00EA6041"/>
    <w:rsid w:val="00EA63C5"/>
    <w:rsid w:val="00EA6A93"/>
    <w:rsid w:val="00EA7DB3"/>
    <w:rsid w:val="00EB0328"/>
    <w:rsid w:val="00EB06F6"/>
    <w:rsid w:val="00EB1F76"/>
    <w:rsid w:val="00EB2025"/>
    <w:rsid w:val="00EB220F"/>
    <w:rsid w:val="00EB2479"/>
    <w:rsid w:val="00EB3175"/>
    <w:rsid w:val="00EB33A0"/>
    <w:rsid w:val="00EB33F2"/>
    <w:rsid w:val="00EB340C"/>
    <w:rsid w:val="00EB3547"/>
    <w:rsid w:val="00EB38AE"/>
    <w:rsid w:val="00EB393F"/>
    <w:rsid w:val="00EB3955"/>
    <w:rsid w:val="00EB470D"/>
    <w:rsid w:val="00EB4AC3"/>
    <w:rsid w:val="00EB6371"/>
    <w:rsid w:val="00EB7F61"/>
    <w:rsid w:val="00EC064A"/>
    <w:rsid w:val="00EC11B8"/>
    <w:rsid w:val="00EC13B6"/>
    <w:rsid w:val="00EC193F"/>
    <w:rsid w:val="00EC1C3E"/>
    <w:rsid w:val="00EC1CDB"/>
    <w:rsid w:val="00EC1CFA"/>
    <w:rsid w:val="00EC223E"/>
    <w:rsid w:val="00EC27F8"/>
    <w:rsid w:val="00EC2AD6"/>
    <w:rsid w:val="00EC2DB6"/>
    <w:rsid w:val="00EC2E2B"/>
    <w:rsid w:val="00EC3405"/>
    <w:rsid w:val="00EC39F9"/>
    <w:rsid w:val="00EC3B17"/>
    <w:rsid w:val="00EC44AE"/>
    <w:rsid w:val="00EC45F4"/>
    <w:rsid w:val="00EC472E"/>
    <w:rsid w:val="00EC48E8"/>
    <w:rsid w:val="00EC4A2C"/>
    <w:rsid w:val="00EC4C55"/>
    <w:rsid w:val="00EC4DD5"/>
    <w:rsid w:val="00EC4F7D"/>
    <w:rsid w:val="00EC54A6"/>
    <w:rsid w:val="00EC631E"/>
    <w:rsid w:val="00EC6565"/>
    <w:rsid w:val="00EC6796"/>
    <w:rsid w:val="00EC6BB6"/>
    <w:rsid w:val="00EC7610"/>
    <w:rsid w:val="00ED02DE"/>
    <w:rsid w:val="00ED0488"/>
    <w:rsid w:val="00ED095A"/>
    <w:rsid w:val="00ED111A"/>
    <w:rsid w:val="00ED113A"/>
    <w:rsid w:val="00ED1450"/>
    <w:rsid w:val="00ED1D9D"/>
    <w:rsid w:val="00ED1F49"/>
    <w:rsid w:val="00ED1F9E"/>
    <w:rsid w:val="00ED246D"/>
    <w:rsid w:val="00ED2924"/>
    <w:rsid w:val="00ED3390"/>
    <w:rsid w:val="00ED3984"/>
    <w:rsid w:val="00ED3E1D"/>
    <w:rsid w:val="00ED4207"/>
    <w:rsid w:val="00ED4625"/>
    <w:rsid w:val="00ED46AF"/>
    <w:rsid w:val="00ED481F"/>
    <w:rsid w:val="00ED48BB"/>
    <w:rsid w:val="00ED518E"/>
    <w:rsid w:val="00ED534B"/>
    <w:rsid w:val="00ED54B2"/>
    <w:rsid w:val="00ED6643"/>
    <w:rsid w:val="00EE0FA1"/>
    <w:rsid w:val="00EE2CED"/>
    <w:rsid w:val="00EE30E7"/>
    <w:rsid w:val="00EE332D"/>
    <w:rsid w:val="00EE384F"/>
    <w:rsid w:val="00EE3B35"/>
    <w:rsid w:val="00EE412F"/>
    <w:rsid w:val="00EE49C1"/>
    <w:rsid w:val="00EE4B14"/>
    <w:rsid w:val="00EE54CC"/>
    <w:rsid w:val="00EE5573"/>
    <w:rsid w:val="00EE558D"/>
    <w:rsid w:val="00EE5E71"/>
    <w:rsid w:val="00EE67D2"/>
    <w:rsid w:val="00EE6BFA"/>
    <w:rsid w:val="00EE6C55"/>
    <w:rsid w:val="00EE7472"/>
    <w:rsid w:val="00EF0705"/>
    <w:rsid w:val="00EF0B05"/>
    <w:rsid w:val="00EF0BDB"/>
    <w:rsid w:val="00EF12E2"/>
    <w:rsid w:val="00EF199A"/>
    <w:rsid w:val="00EF377D"/>
    <w:rsid w:val="00EF3E7D"/>
    <w:rsid w:val="00EF41FE"/>
    <w:rsid w:val="00EF509C"/>
    <w:rsid w:val="00EF5615"/>
    <w:rsid w:val="00EF5653"/>
    <w:rsid w:val="00EF56E3"/>
    <w:rsid w:val="00EF58DB"/>
    <w:rsid w:val="00EF5B3C"/>
    <w:rsid w:val="00EF5B51"/>
    <w:rsid w:val="00EF64DC"/>
    <w:rsid w:val="00EF6E45"/>
    <w:rsid w:val="00EF7122"/>
    <w:rsid w:val="00EF7DB0"/>
    <w:rsid w:val="00F000F2"/>
    <w:rsid w:val="00F00171"/>
    <w:rsid w:val="00F001B2"/>
    <w:rsid w:val="00F00478"/>
    <w:rsid w:val="00F00938"/>
    <w:rsid w:val="00F0094B"/>
    <w:rsid w:val="00F016BF"/>
    <w:rsid w:val="00F01CCF"/>
    <w:rsid w:val="00F0249D"/>
    <w:rsid w:val="00F028A2"/>
    <w:rsid w:val="00F034BD"/>
    <w:rsid w:val="00F03C1C"/>
    <w:rsid w:val="00F0458A"/>
    <w:rsid w:val="00F045CB"/>
    <w:rsid w:val="00F04B81"/>
    <w:rsid w:val="00F04DAF"/>
    <w:rsid w:val="00F05336"/>
    <w:rsid w:val="00F05713"/>
    <w:rsid w:val="00F06026"/>
    <w:rsid w:val="00F06544"/>
    <w:rsid w:val="00F0682B"/>
    <w:rsid w:val="00F102D7"/>
    <w:rsid w:val="00F110AE"/>
    <w:rsid w:val="00F12320"/>
    <w:rsid w:val="00F124FC"/>
    <w:rsid w:val="00F130B0"/>
    <w:rsid w:val="00F137EB"/>
    <w:rsid w:val="00F13BA4"/>
    <w:rsid w:val="00F13E7C"/>
    <w:rsid w:val="00F141B1"/>
    <w:rsid w:val="00F14300"/>
    <w:rsid w:val="00F146C3"/>
    <w:rsid w:val="00F15975"/>
    <w:rsid w:val="00F15F92"/>
    <w:rsid w:val="00F160DC"/>
    <w:rsid w:val="00F163A3"/>
    <w:rsid w:val="00F16EAB"/>
    <w:rsid w:val="00F20C72"/>
    <w:rsid w:val="00F20E8F"/>
    <w:rsid w:val="00F21253"/>
    <w:rsid w:val="00F223AF"/>
    <w:rsid w:val="00F228F1"/>
    <w:rsid w:val="00F229E8"/>
    <w:rsid w:val="00F230F5"/>
    <w:rsid w:val="00F23841"/>
    <w:rsid w:val="00F23EE1"/>
    <w:rsid w:val="00F24019"/>
    <w:rsid w:val="00F24C5F"/>
    <w:rsid w:val="00F24F4C"/>
    <w:rsid w:val="00F2501A"/>
    <w:rsid w:val="00F25235"/>
    <w:rsid w:val="00F25625"/>
    <w:rsid w:val="00F256CF"/>
    <w:rsid w:val="00F25F55"/>
    <w:rsid w:val="00F264B8"/>
    <w:rsid w:val="00F27B82"/>
    <w:rsid w:val="00F27CAD"/>
    <w:rsid w:val="00F3034C"/>
    <w:rsid w:val="00F30495"/>
    <w:rsid w:val="00F3061A"/>
    <w:rsid w:val="00F30BCA"/>
    <w:rsid w:val="00F30C8C"/>
    <w:rsid w:val="00F30C9C"/>
    <w:rsid w:val="00F30F0E"/>
    <w:rsid w:val="00F31008"/>
    <w:rsid w:val="00F32355"/>
    <w:rsid w:val="00F32AD6"/>
    <w:rsid w:val="00F32AFD"/>
    <w:rsid w:val="00F332F4"/>
    <w:rsid w:val="00F3334A"/>
    <w:rsid w:val="00F344CB"/>
    <w:rsid w:val="00F35103"/>
    <w:rsid w:val="00F36483"/>
    <w:rsid w:val="00F3692A"/>
    <w:rsid w:val="00F36D6F"/>
    <w:rsid w:val="00F36DB6"/>
    <w:rsid w:val="00F37D2E"/>
    <w:rsid w:val="00F40060"/>
    <w:rsid w:val="00F40338"/>
    <w:rsid w:val="00F412C6"/>
    <w:rsid w:val="00F41697"/>
    <w:rsid w:val="00F422D7"/>
    <w:rsid w:val="00F42313"/>
    <w:rsid w:val="00F42BB6"/>
    <w:rsid w:val="00F42CB6"/>
    <w:rsid w:val="00F437FD"/>
    <w:rsid w:val="00F43988"/>
    <w:rsid w:val="00F43AD3"/>
    <w:rsid w:val="00F442D0"/>
    <w:rsid w:val="00F44490"/>
    <w:rsid w:val="00F444FE"/>
    <w:rsid w:val="00F44958"/>
    <w:rsid w:val="00F45A50"/>
    <w:rsid w:val="00F45BC8"/>
    <w:rsid w:val="00F45DD3"/>
    <w:rsid w:val="00F467CE"/>
    <w:rsid w:val="00F46D5F"/>
    <w:rsid w:val="00F46F40"/>
    <w:rsid w:val="00F46FBD"/>
    <w:rsid w:val="00F472A8"/>
    <w:rsid w:val="00F47D6A"/>
    <w:rsid w:val="00F47DBD"/>
    <w:rsid w:val="00F50BB8"/>
    <w:rsid w:val="00F51615"/>
    <w:rsid w:val="00F51DFC"/>
    <w:rsid w:val="00F5206E"/>
    <w:rsid w:val="00F53A72"/>
    <w:rsid w:val="00F541D8"/>
    <w:rsid w:val="00F5459C"/>
    <w:rsid w:val="00F54865"/>
    <w:rsid w:val="00F54A76"/>
    <w:rsid w:val="00F54C26"/>
    <w:rsid w:val="00F54D31"/>
    <w:rsid w:val="00F5500F"/>
    <w:rsid w:val="00F552F8"/>
    <w:rsid w:val="00F558CC"/>
    <w:rsid w:val="00F55B83"/>
    <w:rsid w:val="00F55DAC"/>
    <w:rsid w:val="00F5604E"/>
    <w:rsid w:val="00F56941"/>
    <w:rsid w:val="00F56F05"/>
    <w:rsid w:val="00F57D05"/>
    <w:rsid w:val="00F60A03"/>
    <w:rsid w:val="00F61251"/>
    <w:rsid w:val="00F6216A"/>
    <w:rsid w:val="00F623FF"/>
    <w:rsid w:val="00F62836"/>
    <w:rsid w:val="00F62D2C"/>
    <w:rsid w:val="00F63055"/>
    <w:rsid w:val="00F63DA1"/>
    <w:rsid w:val="00F6422C"/>
    <w:rsid w:val="00F6791B"/>
    <w:rsid w:val="00F67F76"/>
    <w:rsid w:val="00F705CE"/>
    <w:rsid w:val="00F71213"/>
    <w:rsid w:val="00F71358"/>
    <w:rsid w:val="00F71708"/>
    <w:rsid w:val="00F71BD0"/>
    <w:rsid w:val="00F71DD7"/>
    <w:rsid w:val="00F72121"/>
    <w:rsid w:val="00F72126"/>
    <w:rsid w:val="00F72CE1"/>
    <w:rsid w:val="00F7388E"/>
    <w:rsid w:val="00F73DFA"/>
    <w:rsid w:val="00F7403A"/>
    <w:rsid w:val="00F74329"/>
    <w:rsid w:val="00F74494"/>
    <w:rsid w:val="00F74AAA"/>
    <w:rsid w:val="00F74AD8"/>
    <w:rsid w:val="00F74C7F"/>
    <w:rsid w:val="00F74D58"/>
    <w:rsid w:val="00F75899"/>
    <w:rsid w:val="00F75AE9"/>
    <w:rsid w:val="00F76762"/>
    <w:rsid w:val="00F76E93"/>
    <w:rsid w:val="00F7724F"/>
    <w:rsid w:val="00F77C36"/>
    <w:rsid w:val="00F77D6E"/>
    <w:rsid w:val="00F77E3D"/>
    <w:rsid w:val="00F8098A"/>
    <w:rsid w:val="00F80D80"/>
    <w:rsid w:val="00F81183"/>
    <w:rsid w:val="00F82234"/>
    <w:rsid w:val="00F827BD"/>
    <w:rsid w:val="00F828BA"/>
    <w:rsid w:val="00F82CBB"/>
    <w:rsid w:val="00F8328A"/>
    <w:rsid w:val="00F840BA"/>
    <w:rsid w:val="00F84286"/>
    <w:rsid w:val="00F85E2C"/>
    <w:rsid w:val="00F86FF3"/>
    <w:rsid w:val="00F876FA"/>
    <w:rsid w:val="00F903A4"/>
    <w:rsid w:val="00F9076D"/>
    <w:rsid w:val="00F917EB"/>
    <w:rsid w:val="00F9180B"/>
    <w:rsid w:val="00F91EC6"/>
    <w:rsid w:val="00F92C27"/>
    <w:rsid w:val="00F933DF"/>
    <w:rsid w:val="00F93FE8"/>
    <w:rsid w:val="00F94DAC"/>
    <w:rsid w:val="00F9501C"/>
    <w:rsid w:val="00F95304"/>
    <w:rsid w:val="00F959A0"/>
    <w:rsid w:val="00F96387"/>
    <w:rsid w:val="00F96BB2"/>
    <w:rsid w:val="00F96CDB"/>
    <w:rsid w:val="00F97E98"/>
    <w:rsid w:val="00FA0B6D"/>
    <w:rsid w:val="00FA0B7E"/>
    <w:rsid w:val="00FA1051"/>
    <w:rsid w:val="00FA179A"/>
    <w:rsid w:val="00FA2243"/>
    <w:rsid w:val="00FA24E7"/>
    <w:rsid w:val="00FA25E3"/>
    <w:rsid w:val="00FA26B4"/>
    <w:rsid w:val="00FA2B5E"/>
    <w:rsid w:val="00FA2C85"/>
    <w:rsid w:val="00FA52DE"/>
    <w:rsid w:val="00FA5B39"/>
    <w:rsid w:val="00FA6D28"/>
    <w:rsid w:val="00FA71CA"/>
    <w:rsid w:val="00FA7337"/>
    <w:rsid w:val="00FA73A1"/>
    <w:rsid w:val="00FA7D16"/>
    <w:rsid w:val="00FB0BEC"/>
    <w:rsid w:val="00FB17A8"/>
    <w:rsid w:val="00FB191C"/>
    <w:rsid w:val="00FB1B5E"/>
    <w:rsid w:val="00FB1C0E"/>
    <w:rsid w:val="00FB1C7A"/>
    <w:rsid w:val="00FB1CE2"/>
    <w:rsid w:val="00FB1D93"/>
    <w:rsid w:val="00FB1F00"/>
    <w:rsid w:val="00FB2A4C"/>
    <w:rsid w:val="00FB306C"/>
    <w:rsid w:val="00FB40AB"/>
    <w:rsid w:val="00FB40E8"/>
    <w:rsid w:val="00FB4A85"/>
    <w:rsid w:val="00FB4DA5"/>
    <w:rsid w:val="00FB52D3"/>
    <w:rsid w:val="00FB5943"/>
    <w:rsid w:val="00FB5F14"/>
    <w:rsid w:val="00FB6337"/>
    <w:rsid w:val="00FB64A5"/>
    <w:rsid w:val="00FB6780"/>
    <w:rsid w:val="00FB67EF"/>
    <w:rsid w:val="00FB6D6E"/>
    <w:rsid w:val="00FB7B8E"/>
    <w:rsid w:val="00FB7C1E"/>
    <w:rsid w:val="00FC13DB"/>
    <w:rsid w:val="00FC17CC"/>
    <w:rsid w:val="00FC1AF3"/>
    <w:rsid w:val="00FC237D"/>
    <w:rsid w:val="00FC261C"/>
    <w:rsid w:val="00FC2A86"/>
    <w:rsid w:val="00FC34A0"/>
    <w:rsid w:val="00FC42B4"/>
    <w:rsid w:val="00FC4393"/>
    <w:rsid w:val="00FC464B"/>
    <w:rsid w:val="00FC50BF"/>
    <w:rsid w:val="00FC51EF"/>
    <w:rsid w:val="00FC5296"/>
    <w:rsid w:val="00FC5A54"/>
    <w:rsid w:val="00FC6F42"/>
    <w:rsid w:val="00FC7737"/>
    <w:rsid w:val="00FD034C"/>
    <w:rsid w:val="00FD0A91"/>
    <w:rsid w:val="00FD0FB1"/>
    <w:rsid w:val="00FD13F2"/>
    <w:rsid w:val="00FD15B5"/>
    <w:rsid w:val="00FD17A0"/>
    <w:rsid w:val="00FD1B7E"/>
    <w:rsid w:val="00FD23DB"/>
    <w:rsid w:val="00FD2599"/>
    <w:rsid w:val="00FD269D"/>
    <w:rsid w:val="00FD2819"/>
    <w:rsid w:val="00FD38A6"/>
    <w:rsid w:val="00FD4755"/>
    <w:rsid w:val="00FD4796"/>
    <w:rsid w:val="00FD4FC1"/>
    <w:rsid w:val="00FD5462"/>
    <w:rsid w:val="00FD57A6"/>
    <w:rsid w:val="00FD57BA"/>
    <w:rsid w:val="00FD5D28"/>
    <w:rsid w:val="00FD5FD5"/>
    <w:rsid w:val="00FD6A82"/>
    <w:rsid w:val="00FD6AE6"/>
    <w:rsid w:val="00FD6FBB"/>
    <w:rsid w:val="00FD7DC3"/>
    <w:rsid w:val="00FE0030"/>
    <w:rsid w:val="00FE0BCD"/>
    <w:rsid w:val="00FE125F"/>
    <w:rsid w:val="00FE171A"/>
    <w:rsid w:val="00FE176A"/>
    <w:rsid w:val="00FE1942"/>
    <w:rsid w:val="00FE1C7B"/>
    <w:rsid w:val="00FE1E0E"/>
    <w:rsid w:val="00FE1E53"/>
    <w:rsid w:val="00FE29E1"/>
    <w:rsid w:val="00FE2E68"/>
    <w:rsid w:val="00FE2ED7"/>
    <w:rsid w:val="00FE3231"/>
    <w:rsid w:val="00FE3534"/>
    <w:rsid w:val="00FE3F58"/>
    <w:rsid w:val="00FE41A1"/>
    <w:rsid w:val="00FE4580"/>
    <w:rsid w:val="00FE469B"/>
    <w:rsid w:val="00FE4A1B"/>
    <w:rsid w:val="00FE4D67"/>
    <w:rsid w:val="00FE590C"/>
    <w:rsid w:val="00FE5AD3"/>
    <w:rsid w:val="00FE6630"/>
    <w:rsid w:val="00FE6BB8"/>
    <w:rsid w:val="00FE70C4"/>
    <w:rsid w:val="00FE7D7C"/>
    <w:rsid w:val="00FE7D80"/>
    <w:rsid w:val="00FF06D6"/>
    <w:rsid w:val="00FF0A69"/>
    <w:rsid w:val="00FF1596"/>
    <w:rsid w:val="00FF2131"/>
    <w:rsid w:val="00FF25C0"/>
    <w:rsid w:val="00FF2789"/>
    <w:rsid w:val="00FF2FDD"/>
    <w:rsid w:val="00FF3052"/>
    <w:rsid w:val="00FF3527"/>
    <w:rsid w:val="00FF3A0A"/>
    <w:rsid w:val="00FF3F37"/>
    <w:rsid w:val="00FF406E"/>
    <w:rsid w:val="00FF41E5"/>
    <w:rsid w:val="00FF4618"/>
    <w:rsid w:val="00FF4A22"/>
    <w:rsid w:val="00FF4B98"/>
    <w:rsid w:val="00FF4BD1"/>
    <w:rsid w:val="00FF5104"/>
    <w:rsid w:val="00FF5725"/>
    <w:rsid w:val="00FF57F3"/>
    <w:rsid w:val="00FF58D4"/>
    <w:rsid w:val="00FF64C7"/>
    <w:rsid w:val="00FF6D25"/>
    <w:rsid w:val="00FF6EB1"/>
    <w:rsid w:val="00FF7138"/>
    <w:rsid w:val="00FF7C16"/>
    <w:rsid w:val="00FF7DB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650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style>
  <w:style w:type="paragraph" w:styleId="1">
    <w:name w:val="heading 1"/>
    <w:basedOn w:val="a1"/>
    <w:next w:val="a1"/>
    <w:link w:val="10"/>
    <w:uiPriority w:val="9"/>
    <w:qFormat/>
    <w:rsid w:val="009A7328"/>
    <w:pPr>
      <w:keepNext/>
      <w:keepLines/>
      <w:spacing w:before="480" w:after="0" w:line="360" w:lineRule="auto"/>
      <w:jc w:val="center"/>
      <w:outlineLvl w:val="0"/>
    </w:pPr>
    <w:rPr>
      <w:rFonts w:ascii="Times New Roman" w:eastAsiaTheme="majorEastAsia" w:hAnsi="Times New Roman" w:cstheme="majorBidi"/>
      <w:b/>
      <w:bCs/>
      <w:sz w:val="28"/>
      <w:szCs w:val="28"/>
    </w:rPr>
  </w:style>
  <w:style w:type="paragraph" w:styleId="2">
    <w:name w:val="heading 2"/>
    <w:next w:val="a1"/>
    <w:link w:val="20"/>
    <w:uiPriority w:val="9"/>
    <w:unhideWhenUsed/>
    <w:qFormat/>
    <w:rsid w:val="0042364D"/>
    <w:pPr>
      <w:keepNext/>
      <w:keepLines/>
      <w:spacing w:after="0" w:line="256" w:lineRule="auto"/>
      <w:ind w:left="10" w:hanging="9"/>
      <w:outlineLvl w:val="1"/>
    </w:pPr>
    <w:rPr>
      <w:rFonts w:ascii="Calibri" w:eastAsia="Calibri" w:hAnsi="Calibri" w:cs="Calibri"/>
      <w:b/>
      <w:color w:val="231F20"/>
      <w:sz w:val="24"/>
      <w:lang w:eastAsia="ru-RU"/>
    </w:rPr>
  </w:style>
  <w:style w:type="paragraph" w:styleId="4">
    <w:name w:val="heading 4"/>
    <w:basedOn w:val="a1"/>
    <w:next w:val="a1"/>
    <w:link w:val="40"/>
    <w:uiPriority w:val="9"/>
    <w:semiHidden/>
    <w:unhideWhenUsed/>
    <w:qFormat/>
    <w:rsid w:val="0042364D"/>
    <w:pPr>
      <w:keepNext/>
      <w:keepLines/>
      <w:spacing w:before="40" w:after="0" w:line="240" w:lineRule="auto"/>
      <w:outlineLvl w:val="3"/>
    </w:pPr>
    <w:rPr>
      <w:rFonts w:asciiTheme="majorHAnsi" w:eastAsiaTheme="majorEastAsia" w:hAnsiTheme="majorHAnsi" w:cstheme="majorBidi"/>
      <w:i/>
      <w:iCs/>
      <w:color w:val="365F91" w:themeColor="accent1" w:themeShade="BF"/>
      <w:sz w:val="24"/>
      <w:szCs w:val="24"/>
      <w:lang w:eastAsia="ru-RU"/>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header"/>
    <w:basedOn w:val="a1"/>
    <w:link w:val="a6"/>
    <w:uiPriority w:val="99"/>
    <w:unhideWhenUsed/>
    <w:rsid w:val="007B78A0"/>
    <w:pPr>
      <w:tabs>
        <w:tab w:val="center" w:pos="4677"/>
        <w:tab w:val="right" w:pos="9355"/>
      </w:tabs>
      <w:spacing w:after="0" w:line="240" w:lineRule="auto"/>
    </w:pPr>
  </w:style>
  <w:style w:type="character" w:customStyle="1" w:styleId="a6">
    <w:name w:val="Верхний колонтитул Знак"/>
    <w:basedOn w:val="a2"/>
    <w:link w:val="a5"/>
    <w:uiPriority w:val="99"/>
    <w:rsid w:val="007B78A0"/>
  </w:style>
  <w:style w:type="paragraph" w:styleId="a7">
    <w:name w:val="footer"/>
    <w:basedOn w:val="a1"/>
    <w:link w:val="a8"/>
    <w:uiPriority w:val="99"/>
    <w:unhideWhenUsed/>
    <w:rsid w:val="007B78A0"/>
    <w:pPr>
      <w:tabs>
        <w:tab w:val="center" w:pos="4677"/>
        <w:tab w:val="right" w:pos="9355"/>
      </w:tabs>
      <w:spacing w:after="0" w:line="240" w:lineRule="auto"/>
    </w:pPr>
  </w:style>
  <w:style w:type="character" w:customStyle="1" w:styleId="a8">
    <w:name w:val="Нижний колонтитул Знак"/>
    <w:basedOn w:val="a2"/>
    <w:link w:val="a7"/>
    <w:uiPriority w:val="99"/>
    <w:rsid w:val="007B78A0"/>
  </w:style>
  <w:style w:type="paragraph" w:styleId="a9">
    <w:name w:val="Balloon Text"/>
    <w:basedOn w:val="a1"/>
    <w:link w:val="aa"/>
    <w:uiPriority w:val="99"/>
    <w:semiHidden/>
    <w:unhideWhenUsed/>
    <w:rsid w:val="002754A4"/>
    <w:pPr>
      <w:spacing w:after="0" w:line="240" w:lineRule="auto"/>
    </w:pPr>
    <w:rPr>
      <w:rFonts w:ascii="Tahoma" w:hAnsi="Tahoma" w:cs="Tahoma"/>
      <w:sz w:val="16"/>
      <w:szCs w:val="16"/>
    </w:rPr>
  </w:style>
  <w:style w:type="character" w:customStyle="1" w:styleId="aa">
    <w:name w:val="Текст выноски Знак"/>
    <w:basedOn w:val="a2"/>
    <w:link w:val="a9"/>
    <w:uiPriority w:val="99"/>
    <w:semiHidden/>
    <w:rsid w:val="002754A4"/>
    <w:rPr>
      <w:rFonts w:ascii="Tahoma" w:hAnsi="Tahoma" w:cs="Tahoma"/>
      <w:sz w:val="16"/>
      <w:szCs w:val="16"/>
    </w:rPr>
  </w:style>
  <w:style w:type="paragraph" w:styleId="ab">
    <w:name w:val="List Paragraph"/>
    <w:aliases w:val="ITL List Paragraph,Цветной список - Акцент 13"/>
    <w:basedOn w:val="a1"/>
    <w:link w:val="ac"/>
    <w:uiPriority w:val="34"/>
    <w:qFormat/>
    <w:rsid w:val="004068B3"/>
    <w:pPr>
      <w:ind w:left="720"/>
      <w:contextualSpacing/>
    </w:pPr>
  </w:style>
  <w:style w:type="paragraph" w:styleId="ad">
    <w:name w:val="footnote text"/>
    <w:basedOn w:val="a1"/>
    <w:link w:val="ae"/>
    <w:uiPriority w:val="99"/>
    <w:semiHidden/>
    <w:unhideWhenUsed/>
    <w:rsid w:val="00DF14A5"/>
    <w:pPr>
      <w:spacing w:after="0" w:line="240" w:lineRule="auto"/>
    </w:pPr>
    <w:rPr>
      <w:sz w:val="20"/>
      <w:szCs w:val="20"/>
    </w:rPr>
  </w:style>
  <w:style w:type="character" w:customStyle="1" w:styleId="ae">
    <w:name w:val="Текст сноски Знак"/>
    <w:basedOn w:val="a2"/>
    <w:link w:val="ad"/>
    <w:uiPriority w:val="99"/>
    <w:semiHidden/>
    <w:rsid w:val="00DF14A5"/>
    <w:rPr>
      <w:sz w:val="20"/>
      <w:szCs w:val="20"/>
    </w:rPr>
  </w:style>
  <w:style w:type="character" w:styleId="af">
    <w:name w:val="footnote reference"/>
    <w:uiPriority w:val="99"/>
    <w:rsid w:val="00DF14A5"/>
    <w:rPr>
      <w:rFonts w:cs="Times New Roman"/>
      <w:vertAlign w:val="superscript"/>
    </w:rPr>
  </w:style>
  <w:style w:type="paragraph" w:customStyle="1" w:styleId="a0">
    <w:name w:val="Перечисление"/>
    <w:uiPriority w:val="99"/>
    <w:qFormat/>
    <w:rsid w:val="00DF14A5"/>
    <w:pPr>
      <w:numPr>
        <w:numId w:val="1"/>
      </w:numPr>
      <w:tabs>
        <w:tab w:val="num" w:pos="360"/>
      </w:tabs>
      <w:spacing w:after="60"/>
      <w:ind w:left="0" w:firstLine="0"/>
      <w:jc w:val="both"/>
    </w:pPr>
    <w:rPr>
      <w:rFonts w:ascii="Times New Roman" w:eastAsia="Calibri" w:hAnsi="Times New Roman" w:cs="Times New Roman"/>
      <w:sz w:val="20"/>
      <w:szCs w:val="20"/>
    </w:rPr>
  </w:style>
  <w:style w:type="table" w:styleId="-3">
    <w:name w:val="Light Grid Accent 3"/>
    <w:basedOn w:val="a3"/>
    <w:uiPriority w:val="62"/>
    <w:rsid w:val="00DF14A5"/>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numbering" w:customStyle="1" w:styleId="11">
    <w:name w:val="Нет списка1"/>
    <w:next w:val="a4"/>
    <w:uiPriority w:val="99"/>
    <w:semiHidden/>
    <w:unhideWhenUsed/>
    <w:rsid w:val="000E61B0"/>
  </w:style>
  <w:style w:type="paragraph" w:customStyle="1" w:styleId="a">
    <w:name w:val="Перечень"/>
    <w:basedOn w:val="a1"/>
    <w:next w:val="a1"/>
    <w:qFormat/>
    <w:rsid w:val="003319A1"/>
    <w:pPr>
      <w:numPr>
        <w:numId w:val="2"/>
      </w:numPr>
      <w:suppressAutoHyphens/>
      <w:spacing w:after="0" w:line="360" w:lineRule="auto"/>
      <w:ind w:left="0" w:firstLine="284"/>
      <w:jc w:val="both"/>
    </w:pPr>
    <w:rPr>
      <w:rFonts w:ascii="Times New Roman" w:eastAsia="Calibri" w:hAnsi="Times New Roman" w:cs="Times New Roman"/>
      <w:sz w:val="28"/>
      <w:u w:color="000000"/>
      <w:bdr w:val="nil"/>
      <w:lang w:eastAsia="ru-RU"/>
    </w:rPr>
  </w:style>
  <w:style w:type="paragraph" w:customStyle="1" w:styleId="af0">
    <w:name w:val="Примечание"/>
    <w:basedOn w:val="a1"/>
    <w:next w:val="a1"/>
    <w:qFormat/>
    <w:rsid w:val="0093080E"/>
    <w:pPr>
      <w:widowControl w:val="0"/>
      <w:autoSpaceDE w:val="0"/>
      <w:autoSpaceDN w:val="0"/>
      <w:adjustRightInd w:val="0"/>
      <w:spacing w:after="0" w:line="360" w:lineRule="auto"/>
      <w:ind w:left="540"/>
      <w:jc w:val="both"/>
    </w:pPr>
    <w:rPr>
      <w:rFonts w:ascii="Times New Roman" w:eastAsia="Times New Roman" w:hAnsi="Times New Roman" w:cs="Times New Roman"/>
      <w:sz w:val="24"/>
      <w:szCs w:val="24"/>
      <w:lang w:eastAsia="ru-RU"/>
    </w:rPr>
  </w:style>
  <w:style w:type="character" w:styleId="af1">
    <w:name w:val="Hyperlink"/>
    <w:basedOn w:val="a2"/>
    <w:uiPriority w:val="99"/>
    <w:unhideWhenUsed/>
    <w:rsid w:val="00A44868"/>
    <w:rPr>
      <w:color w:val="0000FF" w:themeColor="hyperlink"/>
      <w:u w:val="single"/>
    </w:rPr>
  </w:style>
  <w:style w:type="paragraph" w:styleId="af2">
    <w:name w:val="Body Text"/>
    <w:aliases w:val="body text,Основной текст Знак1,Основной текст Знак Знак,Основной текст отчета,Основной текст отчета Знак,Основной текст отчета Знак Знак Знак,DTP Body Text"/>
    <w:basedOn w:val="a1"/>
    <w:link w:val="af3"/>
    <w:unhideWhenUsed/>
    <w:qFormat/>
    <w:rsid w:val="00504C53"/>
    <w:pPr>
      <w:spacing w:after="120"/>
    </w:pPr>
  </w:style>
  <w:style w:type="character" w:customStyle="1" w:styleId="af3">
    <w:name w:val="Основной текст Знак"/>
    <w:aliases w:val="body text Знак,Основной текст Знак1 Знак,Основной текст Знак Знак Знак,Основной текст отчета Знак1,Основной текст отчета Знак Знак,Основной текст отчета Знак Знак Знак Знак,DTP Body Text Знак"/>
    <w:basedOn w:val="a2"/>
    <w:link w:val="af2"/>
    <w:rsid w:val="00504C53"/>
  </w:style>
  <w:style w:type="character" w:customStyle="1" w:styleId="ac">
    <w:name w:val="Абзац списка Знак"/>
    <w:aliases w:val="ITL List Paragraph Знак,Цветной список - Акцент 13 Знак"/>
    <w:link w:val="ab"/>
    <w:uiPriority w:val="34"/>
    <w:locked/>
    <w:rsid w:val="00CD3876"/>
  </w:style>
  <w:style w:type="character" w:customStyle="1" w:styleId="10">
    <w:name w:val="Заголовок 1 Знак"/>
    <w:basedOn w:val="a2"/>
    <w:link w:val="1"/>
    <w:uiPriority w:val="9"/>
    <w:rsid w:val="009A7328"/>
    <w:rPr>
      <w:rFonts w:ascii="Times New Roman" w:eastAsiaTheme="majorEastAsia" w:hAnsi="Times New Roman" w:cstheme="majorBidi"/>
      <w:b/>
      <w:bCs/>
      <w:sz w:val="28"/>
      <w:szCs w:val="28"/>
    </w:rPr>
  </w:style>
  <w:style w:type="paragraph" w:customStyle="1" w:styleId="Default">
    <w:name w:val="Default"/>
    <w:uiPriority w:val="99"/>
    <w:rsid w:val="009A7328"/>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character" w:customStyle="1" w:styleId="20">
    <w:name w:val="Заголовок 2 Знак"/>
    <w:basedOn w:val="a2"/>
    <w:link w:val="2"/>
    <w:uiPriority w:val="9"/>
    <w:rsid w:val="0042364D"/>
    <w:rPr>
      <w:rFonts w:ascii="Calibri" w:eastAsia="Calibri" w:hAnsi="Calibri" w:cs="Calibri"/>
      <w:b/>
      <w:color w:val="231F20"/>
      <w:sz w:val="24"/>
      <w:lang w:eastAsia="ru-RU"/>
    </w:rPr>
  </w:style>
  <w:style w:type="character" w:customStyle="1" w:styleId="40">
    <w:name w:val="Заголовок 4 Знак"/>
    <w:basedOn w:val="a2"/>
    <w:link w:val="4"/>
    <w:uiPriority w:val="9"/>
    <w:semiHidden/>
    <w:rsid w:val="0042364D"/>
    <w:rPr>
      <w:rFonts w:asciiTheme="majorHAnsi" w:eastAsiaTheme="majorEastAsia" w:hAnsiTheme="majorHAnsi" w:cstheme="majorBidi"/>
      <w:i/>
      <w:iCs/>
      <w:color w:val="365F91" w:themeColor="accent1" w:themeShade="BF"/>
      <w:sz w:val="24"/>
      <w:szCs w:val="24"/>
      <w:lang w:eastAsia="ru-RU"/>
    </w:rPr>
  </w:style>
  <w:style w:type="character" w:customStyle="1" w:styleId="21">
    <w:name w:val="Основной текст (2)"/>
    <w:basedOn w:val="a2"/>
    <w:rsid w:val="0042364D"/>
    <w:rPr>
      <w:rFonts w:ascii="Times New Roman" w:eastAsia="Times New Roman" w:hAnsi="Times New Roman" w:cs="Times New Roman" w:hint="default"/>
      <w:b/>
      <w:bCs/>
      <w:i w:val="0"/>
      <w:iCs w:val="0"/>
      <w:smallCaps w:val="0"/>
      <w:strike w:val="0"/>
      <w:dstrike w:val="0"/>
      <w:color w:val="000000"/>
      <w:spacing w:val="0"/>
      <w:w w:val="100"/>
      <w:position w:val="0"/>
      <w:sz w:val="21"/>
      <w:szCs w:val="21"/>
      <w:u w:val="none"/>
      <w:effect w:val="none"/>
      <w:lang w:val="ru-RU" w:eastAsia="ru-RU" w:bidi="ru-RU"/>
    </w:rPr>
  </w:style>
  <w:style w:type="table" w:styleId="af4">
    <w:name w:val="Table Grid"/>
    <w:basedOn w:val="a3"/>
    <w:uiPriority w:val="59"/>
    <w:rsid w:val="0042364D"/>
    <w:pPr>
      <w:spacing w:after="0" w:line="240" w:lineRule="auto"/>
    </w:pPr>
    <w:rPr>
      <w:rFonts w:eastAsiaTheme="minorEastAsia"/>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5">
    <w:name w:val="Normal (Web)"/>
    <w:basedOn w:val="a1"/>
    <w:uiPriority w:val="99"/>
    <w:semiHidden/>
    <w:unhideWhenUsed/>
    <w:rsid w:val="0042364D"/>
    <w:pPr>
      <w:spacing w:before="100" w:beforeAutospacing="1" w:after="100" w:afterAutospacing="1" w:line="240" w:lineRule="auto"/>
    </w:pPr>
    <w:rPr>
      <w:rFonts w:ascii="Times New Roman" w:eastAsia="Times New Roman" w:hAnsi="Times New Roman" w:cs="Times New Roman"/>
      <w:sz w:val="24"/>
      <w:szCs w:val="24"/>
      <w:lang w:eastAsia="ru-RU"/>
    </w:rPr>
  </w:style>
  <w:style w:type="table" w:customStyle="1" w:styleId="TableNormal">
    <w:name w:val="Table Normal"/>
    <w:uiPriority w:val="2"/>
    <w:semiHidden/>
    <w:unhideWhenUsed/>
    <w:qFormat/>
    <w:rsid w:val="0042364D"/>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af6">
    <w:name w:val="[ ]"/>
    <w:rsid w:val="0042364D"/>
    <w:pPr>
      <w:autoSpaceDE w:val="0"/>
      <w:autoSpaceDN w:val="0"/>
      <w:adjustRightInd w:val="0"/>
      <w:spacing w:after="0" w:line="288" w:lineRule="auto"/>
      <w:textAlignment w:val="center"/>
    </w:pPr>
    <w:rPr>
      <w:rFonts w:ascii="Times New Roman" w:eastAsia="Times New Roman" w:hAnsi="Times New Roman" w:cs="Times New Roman"/>
      <w:color w:val="000000"/>
      <w:sz w:val="24"/>
      <w:szCs w:val="24"/>
      <w:lang w:eastAsia="ru-RU"/>
    </w:rPr>
  </w:style>
  <w:style w:type="character" w:styleId="af7">
    <w:name w:val="FollowedHyperlink"/>
    <w:basedOn w:val="a2"/>
    <w:uiPriority w:val="99"/>
    <w:semiHidden/>
    <w:unhideWhenUsed/>
    <w:rsid w:val="0042364D"/>
    <w:rPr>
      <w:color w:val="800080" w:themeColor="followedHyperlink"/>
      <w:u w:val="single"/>
    </w:rPr>
  </w:style>
  <w:style w:type="paragraph" w:styleId="af8">
    <w:name w:val="TOC Heading"/>
    <w:basedOn w:val="1"/>
    <w:next w:val="a1"/>
    <w:uiPriority w:val="39"/>
    <w:semiHidden/>
    <w:unhideWhenUsed/>
    <w:qFormat/>
    <w:rsid w:val="0042364D"/>
    <w:pPr>
      <w:spacing w:line="276" w:lineRule="auto"/>
      <w:jc w:val="left"/>
      <w:outlineLvl w:val="9"/>
    </w:pPr>
    <w:rPr>
      <w:rFonts w:asciiTheme="majorHAnsi" w:hAnsiTheme="majorHAnsi"/>
      <w:color w:val="365F91" w:themeColor="accent1" w:themeShade="BF"/>
      <w:lang w:eastAsia="ru-RU"/>
    </w:rPr>
  </w:style>
  <w:style w:type="paragraph" w:styleId="22">
    <w:name w:val="toc 2"/>
    <w:basedOn w:val="a1"/>
    <w:next w:val="a1"/>
    <w:autoRedefine/>
    <w:uiPriority w:val="39"/>
    <w:unhideWhenUsed/>
    <w:rsid w:val="0042364D"/>
    <w:pPr>
      <w:spacing w:after="100" w:line="240" w:lineRule="auto"/>
      <w:ind w:left="240"/>
    </w:pPr>
    <w:rPr>
      <w:rFonts w:ascii="Times New Roman" w:eastAsia="Times New Roman" w:hAnsi="Times New Roman" w:cs="Times New Roman"/>
      <w:sz w:val="24"/>
      <w:szCs w:val="24"/>
      <w:lang w:eastAsia="ru-RU"/>
    </w:rPr>
  </w:style>
  <w:style w:type="paragraph" w:styleId="12">
    <w:name w:val="toc 1"/>
    <w:basedOn w:val="a1"/>
    <w:next w:val="a1"/>
    <w:autoRedefine/>
    <w:uiPriority w:val="39"/>
    <w:unhideWhenUsed/>
    <w:rsid w:val="0042364D"/>
    <w:pPr>
      <w:tabs>
        <w:tab w:val="right" w:leader="dot" w:pos="9345"/>
      </w:tabs>
      <w:spacing w:after="0" w:line="360" w:lineRule="auto"/>
      <w:jc w:val="both"/>
    </w:pPr>
    <w:rPr>
      <w:rFonts w:asciiTheme="majorBidi" w:eastAsia="Times New Roman" w:hAnsiTheme="majorBidi" w:cstheme="majorBidi"/>
      <w:b/>
      <w:bCs/>
      <w:noProof/>
      <w:sz w:val="28"/>
      <w:szCs w:val="28"/>
      <w:lang w:eastAsia="ru-RU"/>
    </w:rPr>
  </w:style>
  <w:style w:type="character" w:styleId="af9">
    <w:name w:val="annotation reference"/>
    <w:basedOn w:val="a2"/>
    <w:uiPriority w:val="99"/>
    <w:semiHidden/>
    <w:unhideWhenUsed/>
    <w:rsid w:val="0042364D"/>
    <w:rPr>
      <w:sz w:val="16"/>
      <w:szCs w:val="16"/>
    </w:rPr>
  </w:style>
  <w:style w:type="paragraph" w:styleId="afa">
    <w:name w:val="annotation text"/>
    <w:basedOn w:val="a1"/>
    <w:link w:val="afb"/>
    <w:uiPriority w:val="99"/>
    <w:semiHidden/>
    <w:unhideWhenUsed/>
    <w:rsid w:val="0042364D"/>
    <w:pPr>
      <w:spacing w:after="0" w:line="240" w:lineRule="auto"/>
    </w:pPr>
    <w:rPr>
      <w:rFonts w:ascii="Times New Roman" w:eastAsia="Times New Roman" w:hAnsi="Times New Roman" w:cs="Times New Roman"/>
      <w:sz w:val="20"/>
      <w:szCs w:val="20"/>
      <w:lang w:eastAsia="ru-RU"/>
    </w:rPr>
  </w:style>
  <w:style w:type="character" w:customStyle="1" w:styleId="afb">
    <w:name w:val="Текст примечания Знак"/>
    <w:basedOn w:val="a2"/>
    <w:link w:val="afa"/>
    <w:uiPriority w:val="99"/>
    <w:semiHidden/>
    <w:rsid w:val="0042364D"/>
    <w:rPr>
      <w:rFonts w:ascii="Times New Roman" w:eastAsia="Times New Roman" w:hAnsi="Times New Roman" w:cs="Times New Roman"/>
      <w:sz w:val="20"/>
      <w:szCs w:val="20"/>
      <w:lang w:eastAsia="ru-RU"/>
    </w:rPr>
  </w:style>
  <w:style w:type="paragraph" w:styleId="afc">
    <w:name w:val="annotation subject"/>
    <w:basedOn w:val="afa"/>
    <w:next w:val="afa"/>
    <w:link w:val="afd"/>
    <w:uiPriority w:val="99"/>
    <w:semiHidden/>
    <w:unhideWhenUsed/>
    <w:rsid w:val="0042364D"/>
    <w:rPr>
      <w:b/>
      <w:bCs/>
    </w:rPr>
  </w:style>
  <w:style w:type="character" w:customStyle="1" w:styleId="afd">
    <w:name w:val="Тема примечания Знак"/>
    <w:basedOn w:val="afb"/>
    <w:link w:val="afc"/>
    <w:uiPriority w:val="99"/>
    <w:semiHidden/>
    <w:rsid w:val="0042364D"/>
    <w:rPr>
      <w:rFonts w:ascii="Times New Roman" w:eastAsia="Times New Roman" w:hAnsi="Times New Roman" w:cs="Times New Roman"/>
      <w:b/>
      <w:bCs/>
      <w:sz w:val="20"/>
      <w:szCs w:val="20"/>
      <w:lang w:eastAsia="ru-RU"/>
    </w:rPr>
  </w:style>
  <w:style w:type="paragraph" w:customStyle="1" w:styleId="TableParagraph">
    <w:name w:val="Table Paragraph"/>
    <w:basedOn w:val="a1"/>
    <w:uiPriority w:val="1"/>
    <w:qFormat/>
    <w:rsid w:val="00310B44"/>
    <w:pPr>
      <w:widowControl w:val="0"/>
      <w:autoSpaceDE w:val="0"/>
      <w:autoSpaceDN w:val="0"/>
      <w:spacing w:after="0" w:line="240" w:lineRule="auto"/>
      <w:jc w:val="center"/>
    </w:pPr>
    <w:rPr>
      <w:rFonts w:ascii="Times New Roman" w:eastAsia="Times New Roman" w:hAnsi="Times New Roman" w:cs="Times New Roman"/>
    </w:rPr>
  </w:style>
  <w:style w:type="character" w:styleId="afe">
    <w:name w:val="line number"/>
    <w:basedOn w:val="a2"/>
    <w:uiPriority w:val="99"/>
    <w:semiHidden/>
    <w:unhideWhenUsed/>
    <w:rsid w:val="00AA0B3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style>
  <w:style w:type="paragraph" w:styleId="1">
    <w:name w:val="heading 1"/>
    <w:basedOn w:val="a1"/>
    <w:next w:val="a1"/>
    <w:link w:val="10"/>
    <w:uiPriority w:val="9"/>
    <w:qFormat/>
    <w:rsid w:val="009A7328"/>
    <w:pPr>
      <w:keepNext/>
      <w:keepLines/>
      <w:spacing w:before="480" w:after="0" w:line="360" w:lineRule="auto"/>
      <w:jc w:val="center"/>
      <w:outlineLvl w:val="0"/>
    </w:pPr>
    <w:rPr>
      <w:rFonts w:ascii="Times New Roman" w:eastAsiaTheme="majorEastAsia" w:hAnsi="Times New Roman" w:cstheme="majorBidi"/>
      <w:b/>
      <w:bCs/>
      <w:sz w:val="28"/>
      <w:szCs w:val="28"/>
    </w:rPr>
  </w:style>
  <w:style w:type="paragraph" w:styleId="2">
    <w:name w:val="heading 2"/>
    <w:next w:val="a1"/>
    <w:link w:val="20"/>
    <w:uiPriority w:val="9"/>
    <w:unhideWhenUsed/>
    <w:qFormat/>
    <w:rsid w:val="0042364D"/>
    <w:pPr>
      <w:keepNext/>
      <w:keepLines/>
      <w:spacing w:after="0" w:line="256" w:lineRule="auto"/>
      <w:ind w:left="10" w:hanging="9"/>
      <w:outlineLvl w:val="1"/>
    </w:pPr>
    <w:rPr>
      <w:rFonts w:ascii="Calibri" w:eastAsia="Calibri" w:hAnsi="Calibri" w:cs="Calibri"/>
      <w:b/>
      <w:color w:val="231F20"/>
      <w:sz w:val="24"/>
      <w:lang w:eastAsia="ru-RU"/>
    </w:rPr>
  </w:style>
  <w:style w:type="paragraph" w:styleId="4">
    <w:name w:val="heading 4"/>
    <w:basedOn w:val="a1"/>
    <w:next w:val="a1"/>
    <w:link w:val="40"/>
    <w:uiPriority w:val="9"/>
    <w:semiHidden/>
    <w:unhideWhenUsed/>
    <w:qFormat/>
    <w:rsid w:val="0042364D"/>
    <w:pPr>
      <w:keepNext/>
      <w:keepLines/>
      <w:spacing w:before="40" w:after="0" w:line="240" w:lineRule="auto"/>
      <w:outlineLvl w:val="3"/>
    </w:pPr>
    <w:rPr>
      <w:rFonts w:asciiTheme="majorHAnsi" w:eastAsiaTheme="majorEastAsia" w:hAnsiTheme="majorHAnsi" w:cstheme="majorBidi"/>
      <w:i/>
      <w:iCs/>
      <w:color w:val="365F91" w:themeColor="accent1" w:themeShade="BF"/>
      <w:sz w:val="24"/>
      <w:szCs w:val="24"/>
      <w:lang w:eastAsia="ru-RU"/>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header"/>
    <w:basedOn w:val="a1"/>
    <w:link w:val="a6"/>
    <w:uiPriority w:val="99"/>
    <w:unhideWhenUsed/>
    <w:rsid w:val="007B78A0"/>
    <w:pPr>
      <w:tabs>
        <w:tab w:val="center" w:pos="4677"/>
        <w:tab w:val="right" w:pos="9355"/>
      </w:tabs>
      <w:spacing w:after="0" w:line="240" w:lineRule="auto"/>
    </w:pPr>
  </w:style>
  <w:style w:type="character" w:customStyle="1" w:styleId="a6">
    <w:name w:val="Верхний колонтитул Знак"/>
    <w:basedOn w:val="a2"/>
    <w:link w:val="a5"/>
    <w:uiPriority w:val="99"/>
    <w:rsid w:val="007B78A0"/>
  </w:style>
  <w:style w:type="paragraph" w:styleId="a7">
    <w:name w:val="footer"/>
    <w:basedOn w:val="a1"/>
    <w:link w:val="a8"/>
    <w:uiPriority w:val="99"/>
    <w:unhideWhenUsed/>
    <w:rsid w:val="007B78A0"/>
    <w:pPr>
      <w:tabs>
        <w:tab w:val="center" w:pos="4677"/>
        <w:tab w:val="right" w:pos="9355"/>
      </w:tabs>
      <w:spacing w:after="0" w:line="240" w:lineRule="auto"/>
    </w:pPr>
  </w:style>
  <w:style w:type="character" w:customStyle="1" w:styleId="a8">
    <w:name w:val="Нижний колонтитул Знак"/>
    <w:basedOn w:val="a2"/>
    <w:link w:val="a7"/>
    <w:uiPriority w:val="99"/>
    <w:rsid w:val="007B78A0"/>
  </w:style>
  <w:style w:type="paragraph" w:styleId="a9">
    <w:name w:val="Balloon Text"/>
    <w:basedOn w:val="a1"/>
    <w:link w:val="aa"/>
    <w:uiPriority w:val="99"/>
    <w:semiHidden/>
    <w:unhideWhenUsed/>
    <w:rsid w:val="002754A4"/>
    <w:pPr>
      <w:spacing w:after="0" w:line="240" w:lineRule="auto"/>
    </w:pPr>
    <w:rPr>
      <w:rFonts w:ascii="Tahoma" w:hAnsi="Tahoma" w:cs="Tahoma"/>
      <w:sz w:val="16"/>
      <w:szCs w:val="16"/>
    </w:rPr>
  </w:style>
  <w:style w:type="character" w:customStyle="1" w:styleId="aa">
    <w:name w:val="Текст выноски Знак"/>
    <w:basedOn w:val="a2"/>
    <w:link w:val="a9"/>
    <w:uiPriority w:val="99"/>
    <w:semiHidden/>
    <w:rsid w:val="002754A4"/>
    <w:rPr>
      <w:rFonts w:ascii="Tahoma" w:hAnsi="Tahoma" w:cs="Tahoma"/>
      <w:sz w:val="16"/>
      <w:szCs w:val="16"/>
    </w:rPr>
  </w:style>
  <w:style w:type="paragraph" w:styleId="ab">
    <w:name w:val="List Paragraph"/>
    <w:aliases w:val="ITL List Paragraph,Цветной список - Акцент 13"/>
    <w:basedOn w:val="a1"/>
    <w:link w:val="ac"/>
    <w:uiPriority w:val="34"/>
    <w:qFormat/>
    <w:rsid w:val="004068B3"/>
    <w:pPr>
      <w:ind w:left="720"/>
      <w:contextualSpacing/>
    </w:pPr>
  </w:style>
  <w:style w:type="paragraph" w:styleId="ad">
    <w:name w:val="footnote text"/>
    <w:basedOn w:val="a1"/>
    <w:link w:val="ae"/>
    <w:uiPriority w:val="99"/>
    <w:semiHidden/>
    <w:unhideWhenUsed/>
    <w:rsid w:val="00DF14A5"/>
    <w:pPr>
      <w:spacing w:after="0" w:line="240" w:lineRule="auto"/>
    </w:pPr>
    <w:rPr>
      <w:sz w:val="20"/>
      <w:szCs w:val="20"/>
    </w:rPr>
  </w:style>
  <w:style w:type="character" w:customStyle="1" w:styleId="ae">
    <w:name w:val="Текст сноски Знак"/>
    <w:basedOn w:val="a2"/>
    <w:link w:val="ad"/>
    <w:uiPriority w:val="99"/>
    <w:semiHidden/>
    <w:rsid w:val="00DF14A5"/>
    <w:rPr>
      <w:sz w:val="20"/>
      <w:szCs w:val="20"/>
    </w:rPr>
  </w:style>
  <w:style w:type="character" w:styleId="af">
    <w:name w:val="footnote reference"/>
    <w:uiPriority w:val="99"/>
    <w:rsid w:val="00DF14A5"/>
    <w:rPr>
      <w:rFonts w:cs="Times New Roman"/>
      <w:vertAlign w:val="superscript"/>
    </w:rPr>
  </w:style>
  <w:style w:type="paragraph" w:customStyle="1" w:styleId="a0">
    <w:name w:val="Перечисление"/>
    <w:uiPriority w:val="99"/>
    <w:qFormat/>
    <w:rsid w:val="00DF14A5"/>
    <w:pPr>
      <w:numPr>
        <w:numId w:val="1"/>
      </w:numPr>
      <w:tabs>
        <w:tab w:val="num" w:pos="360"/>
      </w:tabs>
      <w:spacing w:after="60"/>
      <w:ind w:left="0" w:firstLine="0"/>
      <w:jc w:val="both"/>
    </w:pPr>
    <w:rPr>
      <w:rFonts w:ascii="Times New Roman" w:eastAsia="Calibri" w:hAnsi="Times New Roman" w:cs="Times New Roman"/>
      <w:sz w:val="20"/>
      <w:szCs w:val="20"/>
    </w:rPr>
  </w:style>
  <w:style w:type="table" w:styleId="-3">
    <w:name w:val="Light Grid Accent 3"/>
    <w:basedOn w:val="a3"/>
    <w:uiPriority w:val="62"/>
    <w:rsid w:val="00DF14A5"/>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numbering" w:customStyle="1" w:styleId="11">
    <w:name w:val="Нет списка1"/>
    <w:next w:val="a4"/>
    <w:uiPriority w:val="99"/>
    <w:semiHidden/>
    <w:unhideWhenUsed/>
    <w:rsid w:val="000E61B0"/>
  </w:style>
  <w:style w:type="paragraph" w:customStyle="1" w:styleId="a">
    <w:name w:val="Перечень"/>
    <w:basedOn w:val="a1"/>
    <w:next w:val="a1"/>
    <w:qFormat/>
    <w:rsid w:val="003319A1"/>
    <w:pPr>
      <w:numPr>
        <w:numId w:val="2"/>
      </w:numPr>
      <w:suppressAutoHyphens/>
      <w:spacing w:after="0" w:line="360" w:lineRule="auto"/>
      <w:ind w:left="0" w:firstLine="284"/>
      <w:jc w:val="both"/>
    </w:pPr>
    <w:rPr>
      <w:rFonts w:ascii="Times New Roman" w:eastAsia="Calibri" w:hAnsi="Times New Roman" w:cs="Times New Roman"/>
      <w:sz w:val="28"/>
      <w:u w:color="000000"/>
      <w:bdr w:val="nil"/>
      <w:lang w:eastAsia="ru-RU"/>
    </w:rPr>
  </w:style>
  <w:style w:type="paragraph" w:customStyle="1" w:styleId="af0">
    <w:name w:val="Примечание"/>
    <w:basedOn w:val="a1"/>
    <w:next w:val="a1"/>
    <w:qFormat/>
    <w:rsid w:val="0093080E"/>
    <w:pPr>
      <w:widowControl w:val="0"/>
      <w:autoSpaceDE w:val="0"/>
      <w:autoSpaceDN w:val="0"/>
      <w:adjustRightInd w:val="0"/>
      <w:spacing w:after="0" w:line="360" w:lineRule="auto"/>
      <w:ind w:left="540"/>
      <w:jc w:val="both"/>
    </w:pPr>
    <w:rPr>
      <w:rFonts w:ascii="Times New Roman" w:eastAsia="Times New Roman" w:hAnsi="Times New Roman" w:cs="Times New Roman"/>
      <w:sz w:val="24"/>
      <w:szCs w:val="24"/>
      <w:lang w:eastAsia="ru-RU"/>
    </w:rPr>
  </w:style>
  <w:style w:type="character" w:styleId="af1">
    <w:name w:val="Hyperlink"/>
    <w:basedOn w:val="a2"/>
    <w:uiPriority w:val="99"/>
    <w:unhideWhenUsed/>
    <w:rsid w:val="00A44868"/>
    <w:rPr>
      <w:color w:val="0000FF" w:themeColor="hyperlink"/>
      <w:u w:val="single"/>
    </w:rPr>
  </w:style>
  <w:style w:type="paragraph" w:styleId="af2">
    <w:name w:val="Body Text"/>
    <w:aliases w:val="body text,Основной текст Знак1,Основной текст Знак Знак,Основной текст отчета,Основной текст отчета Знак,Основной текст отчета Знак Знак Знак,DTP Body Text"/>
    <w:basedOn w:val="a1"/>
    <w:link w:val="af3"/>
    <w:unhideWhenUsed/>
    <w:qFormat/>
    <w:rsid w:val="00504C53"/>
    <w:pPr>
      <w:spacing w:after="120"/>
    </w:pPr>
  </w:style>
  <w:style w:type="character" w:customStyle="1" w:styleId="af3">
    <w:name w:val="Основной текст Знак"/>
    <w:aliases w:val="body text Знак,Основной текст Знак1 Знак,Основной текст Знак Знак Знак,Основной текст отчета Знак1,Основной текст отчета Знак Знак,Основной текст отчета Знак Знак Знак Знак,DTP Body Text Знак"/>
    <w:basedOn w:val="a2"/>
    <w:link w:val="af2"/>
    <w:rsid w:val="00504C53"/>
  </w:style>
  <w:style w:type="character" w:customStyle="1" w:styleId="ac">
    <w:name w:val="Абзац списка Знак"/>
    <w:aliases w:val="ITL List Paragraph Знак,Цветной список - Акцент 13 Знак"/>
    <w:link w:val="ab"/>
    <w:uiPriority w:val="34"/>
    <w:locked/>
    <w:rsid w:val="00CD3876"/>
  </w:style>
  <w:style w:type="character" w:customStyle="1" w:styleId="10">
    <w:name w:val="Заголовок 1 Знак"/>
    <w:basedOn w:val="a2"/>
    <w:link w:val="1"/>
    <w:uiPriority w:val="9"/>
    <w:rsid w:val="009A7328"/>
    <w:rPr>
      <w:rFonts w:ascii="Times New Roman" w:eastAsiaTheme="majorEastAsia" w:hAnsi="Times New Roman" w:cstheme="majorBidi"/>
      <w:b/>
      <w:bCs/>
      <w:sz w:val="28"/>
      <w:szCs w:val="28"/>
    </w:rPr>
  </w:style>
  <w:style w:type="paragraph" w:customStyle="1" w:styleId="Default">
    <w:name w:val="Default"/>
    <w:uiPriority w:val="99"/>
    <w:rsid w:val="009A7328"/>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character" w:customStyle="1" w:styleId="20">
    <w:name w:val="Заголовок 2 Знак"/>
    <w:basedOn w:val="a2"/>
    <w:link w:val="2"/>
    <w:uiPriority w:val="9"/>
    <w:rsid w:val="0042364D"/>
    <w:rPr>
      <w:rFonts w:ascii="Calibri" w:eastAsia="Calibri" w:hAnsi="Calibri" w:cs="Calibri"/>
      <w:b/>
      <w:color w:val="231F20"/>
      <w:sz w:val="24"/>
      <w:lang w:eastAsia="ru-RU"/>
    </w:rPr>
  </w:style>
  <w:style w:type="character" w:customStyle="1" w:styleId="40">
    <w:name w:val="Заголовок 4 Знак"/>
    <w:basedOn w:val="a2"/>
    <w:link w:val="4"/>
    <w:uiPriority w:val="9"/>
    <w:semiHidden/>
    <w:rsid w:val="0042364D"/>
    <w:rPr>
      <w:rFonts w:asciiTheme="majorHAnsi" w:eastAsiaTheme="majorEastAsia" w:hAnsiTheme="majorHAnsi" w:cstheme="majorBidi"/>
      <w:i/>
      <w:iCs/>
      <w:color w:val="365F91" w:themeColor="accent1" w:themeShade="BF"/>
      <w:sz w:val="24"/>
      <w:szCs w:val="24"/>
      <w:lang w:eastAsia="ru-RU"/>
    </w:rPr>
  </w:style>
  <w:style w:type="character" w:customStyle="1" w:styleId="21">
    <w:name w:val="Основной текст (2)"/>
    <w:basedOn w:val="a2"/>
    <w:rsid w:val="0042364D"/>
    <w:rPr>
      <w:rFonts w:ascii="Times New Roman" w:eastAsia="Times New Roman" w:hAnsi="Times New Roman" w:cs="Times New Roman" w:hint="default"/>
      <w:b/>
      <w:bCs/>
      <w:i w:val="0"/>
      <w:iCs w:val="0"/>
      <w:smallCaps w:val="0"/>
      <w:strike w:val="0"/>
      <w:dstrike w:val="0"/>
      <w:color w:val="000000"/>
      <w:spacing w:val="0"/>
      <w:w w:val="100"/>
      <w:position w:val="0"/>
      <w:sz w:val="21"/>
      <w:szCs w:val="21"/>
      <w:u w:val="none"/>
      <w:effect w:val="none"/>
      <w:lang w:val="ru-RU" w:eastAsia="ru-RU" w:bidi="ru-RU"/>
    </w:rPr>
  </w:style>
  <w:style w:type="table" w:styleId="af4">
    <w:name w:val="Table Grid"/>
    <w:basedOn w:val="a3"/>
    <w:uiPriority w:val="59"/>
    <w:rsid w:val="0042364D"/>
    <w:pPr>
      <w:spacing w:after="0" w:line="240" w:lineRule="auto"/>
    </w:pPr>
    <w:rPr>
      <w:rFonts w:eastAsiaTheme="minorEastAsia"/>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5">
    <w:name w:val="Normal (Web)"/>
    <w:basedOn w:val="a1"/>
    <w:uiPriority w:val="99"/>
    <w:semiHidden/>
    <w:unhideWhenUsed/>
    <w:rsid w:val="0042364D"/>
    <w:pPr>
      <w:spacing w:before="100" w:beforeAutospacing="1" w:after="100" w:afterAutospacing="1" w:line="240" w:lineRule="auto"/>
    </w:pPr>
    <w:rPr>
      <w:rFonts w:ascii="Times New Roman" w:eastAsia="Times New Roman" w:hAnsi="Times New Roman" w:cs="Times New Roman"/>
      <w:sz w:val="24"/>
      <w:szCs w:val="24"/>
      <w:lang w:eastAsia="ru-RU"/>
    </w:rPr>
  </w:style>
  <w:style w:type="table" w:customStyle="1" w:styleId="TableNormal">
    <w:name w:val="Table Normal"/>
    <w:uiPriority w:val="2"/>
    <w:semiHidden/>
    <w:unhideWhenUsed/>
    <w:qFormat/>
    <w:rsid w:val="0042364D"/>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af6">
    <w:name w:val="[ ]"/>
    <w:rsid w:val="0042364D"/>
    <w:pPr>
      <w:autoSpaceDE w:val="0"/>
      <w:autoSpaceDN w:val="0"/>
      <w:adjustRightInd w:val="0"/>
      <w:spacing w:after="0" w:line="288" w:lineRule="auto"/>
      <w:textAlignment w:val="center"/>
    </w:pPr>
    <w:rPr>
      <w:rFonts w:ascii="Times New Roman" w:eastAsia="Times New Roman" w:hAnsi="Times New Roman" w:cs="Times New Roman"/>
      <w:color w:val="000000"/>
      <w:sz w:val="24"/>
      <w:szCs w:val="24"/>
      <w:lang w:eastAsia="ru-RU"/>
    </w:rPr>
  </w:style>
  <w:style w:type="character" w:styleId="af7">
    <w:name w:val="FollowedHyperlink"/>
    <w:basedOn w:val="a2"/>
    <w:uiPriority w:val="99"/>
    <w:semiHidden/>
    <w:unhideWhenUsed/>
    <w:rsid w:val="0042364D"/>
    <w:rPr>
      <w:color w:val="800080" w:themeColor="followedHyperlink"/>
      <w:u w:val="single"/>
    </w:rPr>
  </w:style>
  <w:style w:type="paragraph" w:styleId="af8">
    <w:name w:val="TOC Heading"/>
    <w:basedOn w:val="1"/>
    <w:next w:val="a1"/>
    <w:uiPriority w:val="39"/>
    <w:semiHidden/>
    <w:unhideWhenUsed/>
    <w:qFormat/>
    <w:rsid w:val="0042364D"/>
    <w:pPr>
      <w:spacing w:line="276" w:lineRule="auto"/>
      <w:jc w:val="left"/>
      <w:outlineLvl w:val="9"/>
    </w:pPr>
    <w:rPr>
      <w:rFonts w:asciiTheme="majorHAnsi" w:hAnsiTheme="majorHAnsi"/>
      <w:color w:val="365F91" w:themeColor="accent1" w:themeShade="BF"/>
      <w:lang w:eastAsia="ru-RU"/>
    </w:rPr>
  </w:style>
  <w:style w:type="paragraph" w:styleId="22">
    <w:name w:val="toc 2"/>
    <w:basedOn w:val="a1"/>
    <w:next w:val="a1"/>
    <w:autoRedefine/>
    <w:uiPriority w:val="39"/>
    <w:unhideWhenUsed/>
    <w:rsid w:val="0042364D"/>
    <w:pPr>
      <w:spacing w:after="100" w:line="240" w:lineRule="auto"/>
      <w:ind w:left="240"/>
    </w:pPr>
    <w:rPr>
      <w:rFonts w:ascii="Times New Roman" w:eastAsia="Times New Roman" w:hAnsi="Times New Roman" w:cs="Times New Roman"/>
      <w:sz w:val="24"/>
      <w:szCs w:val="24"/>
      <w:lang w:eastAsia="ru-RU"/>
    </w:rPr>
  </w:style>
  <w:style w:type="paragraph" w:styleId="12">
    <w:name w:val="toc 1"/>
    <w:basedOn w:val="a1"/>
    <w:next w:val="a1"/>
    <w:autoRedefine/>
    <w:uiPriority w:val="39"/>
    <w:unhideWhenUsed/>
    <w:rsid w:val="0042364D"/>
    <w:pPr>
      <w:tabs>
        <w:tab w:val="right" w:leader="dot" w:pos="9345"/>
      </w:tabs>
      <w:spacing w:after="0" w:line="360" w:lineRule="auto"/>
      <w:jc w:val="both"/>
    </w:pPr>
    <w:rPr>
      <w:rFonts w:asciiTheme="majorBidi" w:eastAsia="Times New Roman" w:hAnsiTheme="majorBidi" w:cstheme="majorBidi"/>
      <w:b/>
      <w:bCs/>
      <w:noProof/>
      <w:sz w:val="28"/>
      <w:szCs w:val="28"/>
      <w:lang w:eastAsia="ru-RU"/>
    </w:rPr>
  </w:style>
  <w:style w:type="character" w:styleId="af9">
    <w:name w:val="annotation reference"/>
    <w:basedOn w:val="a2"/>
    <w:uiPriority w:val="99"/>
    <w:semiHidden/>
    <w:unhideWhenUsed/>
    <w:rsid w:val="0042364D"/>
    <w:rPr>
      <w:sz w:val="16"/>
      <w:szCs w:val="16"/>
    </w:rPr>
  </w:style>
  <w:style w:type="paragraph" w:styleId="afa">
    <w:name w:val="annotation text"/>
    <w:basedOn w:val="a1"/>
    <w:link w:val="afb"/>
    <w:uiPriority w:val="99"/>
    <w:semiHidden/>
    <w:unhideWhenUsed/>
    <w:rsid w:val="0042364D"/>
    <w:pPr>
      <w:spacing w:after="0" w:line="240" w:lineRule="auto"/>
    </w:pPr>
    <w:rPr>
      <w:rFonts w:ascii="Times New Roman" w:eastAsia="Times New Roman" w:hAnsi="Times New Roman" w:cs="Times New Roman"/>
      <w:sz w:val="20"/>
      <w:szCs w:val="20"/>
      <w:lang w:eastAsia="ru-RU"/>
    </w:rPr>
  </w:style>
  <w:style w:type="character" w:customStyle="1" w:styleId="afb">
    <w:name w:val="Текст примечания Знак"/>
    <w:basedOn w:val="a2"/>
    <w:link w:val="afa"/>
    <w:uiPriority w:val="99"/>
    <w:semiHidden/>
    <w:rsid w:val="0042364D"/>
    <w:rPr>
      <w:rFonts w:ascii="Times New Roman" w:eastAsia="Times New Roman" w:hAnsi="Times New Roman" w:cs="Times New Roman"/>
      <w:sz w:val="20"/>
      <w:szCs w:val="20"/>
      <w:lang w:eastAsia="ru-RU"/>
    </w:rPr>
  </w:style>
  <w:style w:type="paragraph" w:styleId="afc">
    <w:name w:val="annotation subject"/>
    <w:basedOn w:val="afa"/>
    <w:next w:val="afa"/>
    <w:link w:val="afd"/>
    <w:uiPriority w:val="99"/>
    <w:semiHidden/>
    <w:unhideWhenUsed/>
    <w:rsid w:val="0042364D"/>
    <w:rPr>
      <w:b/>
      <w:bCs/>
    </w:rPr>
  </w:style>
  <w:style w:type="character" w:customStyle="1" w:styleId="afd">
    <w:name w:val="Тема примечания Знак"/>
    <w:basedOn w:val="afb"/>
    <w:link w:val="afc"/>
    <w:uiPriority w:val="99"/>
    <w:semiHidden/>
    <w:rsid w:val="0042364D"/>
    <w:rPr>
      <w:rFonts w:ascii="Times New Roman" w:eastAsia="Times New Roman" w:hAnsi="Times New Roman" w:cs="Times New Roman"/>
      <w:b/>
      <w:bCs/>
      <w:sz w:val="20"/>
      <w:szCs w:val="20"/>
      <w:lang w:eastAsia="ru-RU"/>
    </w:rPr>
  </w:style>
  <w:style w:type="paragraph" w:customStyle="1" w:styleId="TableParagraph">
    <w:name w:val="Table Paragraph"/>
    <w:basedOn w:val="a1"/>
    <w:uiPriority w:val="1"/>
    <w:qFormat/>
    <w:rsid w:val="00310B44"/>
    <w:pPr>
      <w:widowControl w:val="0"/>
      <w:autoSpaceDE w:val="0"/>
      <w:autoSpaceDN w:val="0"/>
      <w:spacing w:after="0" w:line="240" w:lineRule="auto"/>
      <w:jc w:val="center"/>
    </w:pPr>
    <w:rPr>
      <w:rFonts w:ascii="Times New Roman" w:eastAsia="Times New Roman" w:hAnsi="Times New Roman" w:cs="Times New Roman"/>
    </w:rPr>
  </w:style>
  <w:style w:type="character" w:styleId="afe">
    <w:name w:val="line number"/>
    <w:basedOn w:val="a2"/>
    <w:uiPriority w:val="99"/>
    <w:semiHidden/>
    <w:unhideWhenUsed/>
    <w:rsid w:val="00AA0B3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1683052-A64E-4184-9F2E-7635FB613E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627</TotalTime>
  <Pages>633</Pages>
  <Words>250892</Words>
  <Characters>1430086</Characters>
  <Application>Microsoft Office Word</Application>
  <DocSecurity>0</DocSecurity>
  <Lines>11917</Lines>
  <Paragraphs>3355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1677623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192</cp:revision>
  <cp:lastPrinted>2021-11-23T11:53:00Z</cp:lastPrinted>
  <dcterms:created xsi:type="dcterms:W3CDTF">2022-10-02T13:51:00Z</dcterms:created>
  <dcterms:modified xsi:type="dcterms:W3CDTF">2022-10-11T04:16:00Z</dcterms:modified>
</cp:coreProperties>
</file>